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0E219D">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1B6DD9">
              <w:rPr>
                <w:rFonts w:ascii="Arial Narrow" w:eastAsia="Calibri" w:hAnsi="Arial Narrow"/>
                <w:color w:val="000000"/>
                <w:sz w:val="16"/>
                <w:szCs w:val="16"/>
                <w:lang w:eastAsia="en-US"/>
              </w:rPr>
              <w:t>00</w:t>
            </w:r>
            <w:r w:rsidR="000E749A">
              <w:rPr>
                <w:rFonts w:ascii="Arial Narrow" w:eastAsia="Calibri" w:hAnsi="Arial Narrow"/>
                <w:color w:val="000000"/>
                <w:sz w:val="16"/>
                <w:szCs w:val="16"/>
                <w:lang w:eastAsia="en-US"/>
              </w:rPr>
              <w:t>710</w:t>
            </w:r>
            <w:r w:rsidR="007B1B65">
              <w:rPr>
                <w:rFonts w:ascii="Arial Narrow" w:eastAsia="Calibri" w:hAnsi="Arial Narrow"/>
                <w:color w:val="000000"/>
                <w:sz w:val="16"/>
                <w:szCs w:val="16"/>
                <w:lang w:eastAsia="en-US"/>
              </w:rPr>
              <w:t>2</w:t>
            </w:r>
            <w:r w:rsidR="00A17BB0">
              <w:rPr>
                <w:rFonts w:ascii="Arial Narrow" w:eastAsia="Calibri" w:hAnsi="Arial Narrow"/>
                <w:color w:val="000000"/>
                <w:sz w:val="16"/>
                <w:szCs w:val="16"/>
                <w:lang w:eastAsia="en-US"/>
              </w:rPr>
              <w:t>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0E749A">
              <w:rPr>
                <w:rFonts w:ascii="Arial Narrow" w:eastAsia="Calibri" w:hAnsi="Arial Narrow"/>
                <w:color w:val="000000"/>
                <w:sz w:val="16"/>
                <w:szCs w:val="16"/>
                <w:lang w:val="es-MX" w:eastAsia="en-US"/>
              </w:rPr>
              <w:t>18</w:t>
            </w:r>
            <w:r w:rsidR="0017308C">
              <w:rPr>
                <w:rFonts w:ascii="Arial Narrow" w:eastAsia="Calibri" w:hAnsi="Arial Narrow"/>
                <w:color w:val="000000"/>
                <w:sz w:val="16"/>
                <w:szCs w:val="16"/>
                <w:lang w:val="es-MX" w:eastAsia="en-US"/>
              </w:rPr>
              <w:t>-</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6A7A50">
        <w:rPr>
          <w:rFonts w:ascii="Arial Narrow" w:hAnsi="Arial Narrow"/>
          <w:b/>
          <w:bCs/>
          <w:sz w:val="22"/>
          <w:szCs w:val="22"/>
        </w:rPr>
        <w:t>23</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A52409">
        <w:rPr>
          <w:rFonts w:ascii="Arial Narrow" w:hAnsi="Arial Narrow"/>
          <w:b/>
          <w:bCs/>
          <w:sz w:val="22"/>
          <w:szCs w:val="22"/>
        </w:rPr>
        <w:t>enero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0E749A">
        <w:rPr>
          <w:rFonts w:ascii="Arial Narrow" w:eastAsia="Calibri" w:hAnsi="Arial Narrow"/>
          <w:b/>
          <w:color w:val="000000"/>
          <w:sz w:val="22"/>
          <w:szCs w:val="22"/>
          <w:lang w:val="es-MX" w:eastAsia="en-US"/>
        </w:rPr>
        <w:t>Carolina B .</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1B6DD9">
        <w:rPr>
          <w:rFonts w:ascii="Arial Narrow" w:eastAsia="Calibri" w:hAnsi="Arial Narrow"/>
          <w:color w:val="000000"/>
          <w:sz w:val="22"/>
          <w:szCs w:val="22"/>
          <w:lang w:val="es-MX" w:eastAsia="en-US"/>
        </w:rPr>
        <w:t>00</w:t>
      </w:r>
      <w:r w:rsidR="000E749A">
        <w:rPr>
          <w:rFonts w:ascii="Arial Narrow" w:eastAsia="Calibri" w:hAnsi="Arial Narrow"/>
          <w:color w:val="000000"/>
          <w:sz w:val="22"/>
          <w:szCs w:val="22"/>
          <w:lang w:val="es-MX" w:eastAsia="en-US"/>
        </w:rPr>
        <w:t>710</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0E749A">
        <w:rPr>
          <w:rFonts w:ascii="Arial Narrow" w:eastAsia="Calibri" w:hAnsi="Arial Narrow"/>
          <w:color w:val="000000"/>
          <w:sz w:val="22"/>
          <w:szCs w:val="22"/>
          <w:lang w:val="es-ES_tradnl" w:eastAsia="en-US"/>
        </w:rPr>
        <w:t>18</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3935EC">
        <w:rPr>
          <w:rFonts w:ascii="Arial Narrow" w:eastAsia="Calibri" w:hAnsi="Arial Narrow"/>
          <w:color w:val="000000"/>
          <w:sz w:val="22"/>
          <w:szCs w:val="22"/>
          <w:lang w:val="es-ES_tradnl" w:eastAsia="en-US"/>
        </w:rPr>
        <w:t>enero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0E749A" w:rsidRPr="000E749A" w:rsidRDefault="00966327" w:rsidP="000E749A">
      <w:pPr>
        <w:pStyle w:val="Prrafodelista"/>
        <w:numPr>
          <w:ilvl w:val="0"/>
          <w:numId w:val="19"/>
        </w:numPr>
        <w:spacing w:line="0" w:lineRule="atLeast"/>
        <w:ind w:left="1440"/>
        <w:jc w:val="both"/>
        <w:rPr>
          <w:rFonts w:ascii="Arial Narrow" w:hAnsi="Arial Narrow"/>
          <w:color w:val="000000"/>
        </w:rPr>
      </w:pPr>
      <w:r w:rsidRPr="00E15A64">
        <w:rPr>
          <w:rFonts w:ascii="Arial Narrow" w:hAnsi="Arial Narrow"/>
          <w:color w:val="000000"/>
        </w:rPr>
        <w:t>“</w:t>
      </w:r>
      <w:r w:rsidR="000E749A" w:rsidRPr="000E749A">
        <w:rPr>
          <w:rFonts w:ascii="Arial Narrow" w:hAnsi="Arial Narrow"/>
          <w:color w:val="000000"/>
        </w:rPr>
        <w:t xml:space="preserve">1. ¿En qué año se adicionó el delito de acoso sexual al Código penal de Chihuahua? </w:t>
      </w:r>
    </w:p>
    <w:p w:rsidR="000E749A" w:rsidRPr="000E749A" w:rsidRDefault="000E749A" w:rsidP="000E749A">
      <w:pPr>
        <w:pStyle w:val="Prrafodelista"/>
        <w:spacing w:line="0" w:lineRule="atLeast"/>
        <w:ind w:left="1440"/>
        <w:jc w:val="both"/>
        <w:rPr>
          <w:rFonts w:ascii="Arial Narrow" w:hAnsi="Arial Narrow"/>
          <w:color w:val="000000"/>
        </w:rPr>
      </w:pPr>
    </w:p>
    <w:p w:rsidR="000E749A" w:rsidRPr="000E749A" w:rsidRDefault="000E749A" w:rsidP="000E749A">
      <w:pPr>
        <w:pStyle w:val="Prrafodelista"/>
        <w:spacing w:line="0" w:lineRule="atLeast"/>
        <w:ind w:left="1440"/>
        <w:jc w:val="both"/>
        <w:rPr>
          <w:rFonts w:ascii="Arial Narrow" w:hAnsi="Arial Narrow"/>
          <w:color w:val="000000"/>
        </w:rPr>
      </w:pPr>
      <w:r w:rsidRPr="000E749A">
        <w:rPr>
          <w:rFonts w:ascii="Arial Narrow" w:hAnsi="Arial Narrow"/>
          <w:color w:val="000000"/>
        </w:rPr>
        <w:t>2. ¿En qué año se adicionó el delito de abuso sexual al código penal de Chihuahua?</w:t>
      </w:r>
    </w:p>
    <w:p w:rsidR="000E749A" w:rsidRPr="000E749A" w:rsidRDefault="000E749A" w:rsidP="000E749A">
      <w:pPr>
        <w:pStyle w:val="Prrafodelista"/>
        <w:spacing w:line="0" w:lineRule="atLeast"/>
        <w:ind w:left="1440"/>
        <w:jc w:val="both"/>
        <w:rPr>
          <w:rFonts w:ascii="Arial Narrow" w:hAnsi="Arial Narrow"/>
          <w:color w:val="000000"/>
        </w:rPr>
      </w:pPr>
    </w:p>
    <w:p w:rsidR="00EC3977" w:rsidRPr="00E15A64" w:rsidRDefault="000E749A" w:rsidP="000E749A">
      <w:pPr>
        <w:pStyle w:val="Prrafodelista"/>
        <w:spacing w:line="0" w:lineRule="atLeast"/>
        <w:ind w:left="1440"/>
        <w:jc w:val="both"/>
        <w:rPr>
          <w:rFonts w:ascii="Arial Narrow" w:hAnsi="Arial Narrow"/>
          <w:color w:val="000000"/>
        </w:rPr>
      </w:pPr>
      <w:r w:rsidRPr="000E749A">
        <w:rPr>
          <w:rFonts w:ascii="Arial Narrow" w:hAnsi="Arial Narrow"/>
          <w:color w:val="000000"/>
        </w:rPr>
        <w:t>3. ¿En qué año se adicionó el delito de violación al Código Penal de Chihuahua?</w:t>
      </w:r>
      <w:r w:rsidR="00E15A64">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792FF4" w:rsidRDefault="006D591F" w:rsidP="00077BDF">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792FF4">
        <w:rPr>
          <w:rFonts w:ascii="Arial Narrow" w:hAnsi="Arial Narrow"/>
          <w:sz w:val="22"/>
          <w:szCs w:val="22"/>
        </w:rPr>
        <w:t xml:space="preserve"> de Asuntos Legislativos</w:t>
      </w:r>
      <w:r w:rsidR="006E6CDA">
        <w:rPr>
          <w:rFonts w:ascii="Arial Narrow" w:hAnsi="Arial Narrow"/>
          <w:sz w:val="22"/>
          <w:szCs w:val="22"/>
        </w:rPr>
        <w:t xml:space="preserve"> 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3935EC" w:rsidRDefault="003935EC" w:rsidP="003935EC">
      <w:pPr>
        <w:ind w:left="720"/>
        <w:jc w:val="both"/>
        <w:rPr>
          <w:rFonts w:ascii="Arial Narrow" w:hAnsi="Arial Narrow"/>
          <w:sz w:val="22"/>
          <w:szCs w:val="22"/>
        </w:rPr>
      </w:pPr>
    </w:p>
    <w:p w:rsidR="000E749A" w:rsidRPr="000E749A" w:rsidRDefault="000E749A" w:rsidP="000E749A">
      <w:pPr>
        <w:ind w:left="708"/>
        <w:jc w:val="both"/>
        <w:rPr>
          <w:rFonts w:ascii="Arial Narrow" w:hAnsi="Arial Narrow" w:cs="Arial"/>
          <w:sz w:val="22"/>
          <w:szCs w:val="22"/>
        </w:rPr>
      </w:pPr>
      <w:r w:rsidRPr="000E749A">
        <w:rPr>
          <w:rFonts w:ascii="Arial Narrow" w:hAnsi="Arial Narrow" w:cs="Arial"/>
          <w:sz w:val="22"/>
          <w:szCs w:val="22"/>
        </w:rPr>
        <w:t>En atención al oficio UT-LXVI/016/19, relativo al requerimiento de datos que obran en poder de esta Secretaría, necesarios para emitir respuesta a esta solicitud de información con folio No. 007102019, me permito comentarle que:</w:t>
      </w:r>
    </w:p>
    <w:p w:rsidR="000E749A" w:rsidRPr="000E749A" w:rsidRDefault="000E749A" w:rsidP="000E749A">
      <w:pPr>
        <w:ind w:left="708"/>
        <w:jc w:val="both"/>
        <w:rPr>
          <w:rFonts w:ascii="Arial Narrow" w:hAnsi="Arial Narrow" w:cs="Arial"/>
          <w:sz w:val="22"/>
          <w:szCs w:val="22"/>
        </w:rPr>
      </w:pPr>
    </w:p>
    <w:p w:rsidR="000E749A" w:rsidRPr="000E749A" w:rsidRDefault="000E749A" w:rsidP="000E749A">
      <w:pPr>
        <w:ind w:left="708"/>
        <w:jc w:val="both"/>
        <w:rPr>
          <w:rFonts w:ascii="Arial Narrow" w:hAnsi="Arial Narrow" w:cs="Arial"/>
          <w:sz w:val="22"/>
          <w:szCs w:val="22"/>
        </w:rPr>
      </w:pPr>
    </w:p>
    <w:p w:rsidR="000E749A" w:rsidRPr="000E749A" w:rsidRDefault="000E749A" w:rsidP="000E749A">
      <w:pPr>
        <w:ind w:left="708"/>
        <w:jc w:val="both"/>
        <w:rPr>
          <w:rFonts w:ascii="Arial Narrow" w:hAnsi="Arial Narrow" w:cs="Arial"/>
          <w:sz w:val="22"/>
          <w:szCs w:val="22"/>
        </w:rPr>
      </w:pPr>
      <w:r w:rsidRPr="000E749A">
        <w:rPr>
          <w:rFonts w:ascii="Arial Narrow" w:hAnsi="Arial Narrow" w:cs="Arial"/>
          <w:b/>
          <w:sz w:val="22"/>
          <w:szCs w:val="22"/>
        </w:rPr>
        <w:t>1.</w:t>
      </w:r>
      <w:r w:rsidRPr="000E749A">
        <w:rPr>
          <w:rFonts w:ascii="Arial Narrow" w:hAnsi="Arial Narrow" w:cs="Arial"/>
          <w:sz w:val="22"/>
          <w:szCs w:val="22"/>
        </w:rPr>
        <w:t xml:space="preserve"> El delito de </w:t>
      </w:r>
      <w:r w:rsidRPr="000E749A">
        <w:rPr>
          <w:rFonts w:ascii="Arial Narrow" w:hAnsi="Arial Narrow" w:cs="Arial"/>
          <w:b/>
          <w:sz w:val="22"/>
          <w:szCs w:val="22"/>
        </w:rPr>
        <w:t>hostigamiento sexual</w:t>
      </w:r>
      <w:r w:rsidRPr="000E749A">
        <w:rPr>
          <w:rFonts w:ascii="Arial Narrow" w:hAnsi="Arial Narrow" w:cs="Arial"/>
          <w:sz w:val="22"/>
          <w:szCs w:val="22"/>
        </w:rPr>
        <w:t xml:space="preserve"> se tipificó mediante Decreto No. 112/93 IV P.E., aprobado en sesión del 03 de agosto de 1993.</w:t>
      </w:r>
    </w:p>
    <w:p w:rsidR="000E749A" w:rsidRPr="000E749A" w:rsidRDefault="000E749A" w:rsidP="000E749A">
      <w:pPr>
        <w:ind w:left="708"/>
        <w:jc w:val="both"/>
        <w:rPr>
          <w:rFonts w:ascii="Arial Narrow" w:hAnsi="Arial Narrow" w:cs="Arial"/>
          <w:sz w:val="22"/>
          <w:szCs w:val="22"/>
        </w:rPr>
      </w:pPr>
    </w:p>
    <w:p w:rsidR="000E749A" w:rsidRPr="000E749A" w:rsidRDefault="000E749A" w:rsidP="000E749A">
      <w:pPr>
        <w:ind w:left="708"/>
        <w:jc w:val="both"/>
        <w:rPr>
          <w:rFonts w:ascii="Arial Narrow" w:hAnsi="Arial Narrow" w:cs="Arial"/>
          <w:sz w:val="22"/>
          <w:szCs w:val="22"/>
        </w:rPr>
      </w:pPr>
      <w:r w:rsidRPr="000E749A">
        <w:rPr>
          <w:rFonts w:ascii="Arial Narrow" w:hAnsi="Arial Narrow" w:cs="Arial"/>
          <w:sz w:val="22"/>
          <w:szCs w:val="22"/>
        </w:rPr>
        <w:t xml:space="preserve">Para conocer la exposición de motivos y lo discutido o expuesto sobre este punto en la sesión de referencia, en el siguiente enlace se proporcionan la iniciativa, dictamen, decreto y diario de los debates, en su parte conducente: </w:t>
      </w:r>
    </w:p>
    <w:p w:rsidR="000E749A" w:rsidRPr="000E749A" w:rsidRDefault="000E749A" w:rsidP="000E749A">
      <w:pPr>
        <w:ind w:left="708"/>
        <w:jc w:val="both"/>
        <w:rPr>
          <w:rFonts w:ascii="Arial Narrow" w:hAnsi="Arial Narrow" w:cs="Arial"/>
          <w:sz w:val="22"/>
          <w:szCs w:val="22"/>
        </w:rPr>
      </w:pPr>
    </w:p>
    <w:p w:rsidR="000E749A" w:rsidRPr="000E749A" w:rsidRDefault="00826DC0" w:rsidP="000E749A">
      <w:pPr>
        <w:ind w:left="708"/>
        <w:jc w:val="both"/>
        <w:rPr>
          <w:rFonts w:ascii="Arial Narrow" w:hAnsi="Arial Narrow" w:cs="Arial"/>
          <w:sz w:val="22"/>
          <w:szCs w:val="22"/>
        </w:rPr>
      </w:pPr>
      <w:hyperlink r:id="rId7" w:history="1">
        <w:r w:rsidR="000E749A" w:rsidRPr="000E749A">
          <w:rPr>
            <w:rStyle w:val="Hipervnculo"/>
            <w:rFonts w:ascii="Arial Narrow" w:hAnsi="Arial Narrow" w:cs="Arial"/>
            <w:sz w:val="22"/>
            <w:szCs w:val="22"/>
          </w:rPr>
          <w:t>http://www.congresochihuahua.gob.mx/transparencia/consultarDocumentos.php?idLink=450</w:t>
        </w:r>
      </w:hyperlink>
    </w:p>
    <w:p w:rsidR="000E749A" w:rsidRPr="000E749A" w:rsidRDefault="000E749A" w:rsidP="000E749A">
      <w:pPr>
        <w:ind w:left="708"/>
        <w:jc w:val="both"/>
        <w:rPr>
          <w:rFonts w:ascii="Arial Narrow" w:hAnsi="Arial Narrow" w:cs="Arial"/>
          <w:sz w:val="22"/>
          <w:szCs w:val="22"/>
        </w:rPr>
      </w:pPr>
    </w:p>
    <w:p w:rsidR="000E749A" w:rsidRPr="000E749A" w:rsidRDefault="000E749A" w:rsidP="000E749A">
      <w:pPr>
        <w:ind w:left="708"/>
        <w:jc w:val="both"/>
        <w:rPr>
          <w:rFonts w:ascii="Arial Narrow" w:hAnsi="Arial Narrow" w:cs="Arial"/>
          <w:sz w:val="22"/>
          <w:szCs w:val="22"/>
        </w:rPr>
      </w:pPr>
    </w:p>
    <w:p w:rsidR="000E749A" w:rsidRPr="000E749A" w:rsidRDefault="000E749A" w:rsidP="000E749A">
      <w:pPr>
        <w:ind w:left="708"/>
        <w:jc w:val="both"/>
        <w:rPr>
          <w:rFonts w:ascii="Arial Narrow" w:hAnsi="Arial Narrow" w:cs="Arial"/>
          <w:sz w:val="22"/>
          <w:szCs w:val="22"/>
        </w:rPr>
      </w:pPr>
      <w:r w:rsidRPr="000E749A">
        <w:rPr>
          <w:rFonts w:ascii="Arial Narrow" w:hAnsi="Arial Narrow" w:cs="Arial"/>
          <w:sz w:val="22"/>
          <w:szCs w:val="22"/>
        </w:rPr>
        <w:t>Adicionalmente, dentro de dicho enlace encontrará las reformas que ha tenido el tipo penal, mediante los decretos siguientes (se incluyen los dictámenes que les corresponden):</w:t>
      </w:r>
    </w:p>
    <w:p w:rsidR="000E749A" w:rsidRPr="000E749A" w:rsidRDefault="000E749A" w:rsidP="000E749A">
      <w:pPr>
        <w:ind w:left="708"/>
        <w:jc w:val="both"/>
        <w:rPr>
          <w:rFonts w:ascii="Arial Narrow" w:hAnsi="Arial Narrow" w:cs="Arial"/>
          <w:sz w:val="22"/>
          <w:szCs w:val="22"/>
        </w:rPr>
      </w:pPr>
    </w:p>
    <w:p w:rsidR="000E749A" w:rsidRPr="000E749A" w:rsidRDefault="000E749A" w:rsidP="000E749A">
      <w:pPr>
        <w:ind w:left="708"/>
        <w:jc w:val="both"/>
        <w:rPr>
          <w:rFonts w:ascii="Arial Narrow" w:hAnsi="Arial Narrow" w:cs="Arial"/>
          <w:sz w:val="22"/>
          <w:szCs w:val="22"/>
        </w:rPr>
      </w:pPr>
    </w:p>
    <w:tbl>
      <w:tblPr>
        <w:tblStyle w:val="Tablaconcuadrcula"/>
        <w:tblW w:w="0" w:type="auto"/>
        <w:jc w:val="center"/>
        <w:tblInd w:w="1428" w:type="dxa"/>
        <w:tblLook w:val="04A0"/>
      </w:tblPr>
      <w:tblGrid>
        <w:gridCol w:w="3485"/>
      </w:tblGrid>
      <w:tr w:rsidR="000E749A" w:rsidRPr="000E749A" w:rsidTr="000E749A">
        <w:trPr>
          <w:jc w:val="center"/>
        </w:trPr>
        <w:tc>
          <w:tcPr>
            <w:tcW w:w="3485" w:type="dxa"/>
          </w:tcPr>
          <w:p w:rsidR="000E749A" w:rsidRPr="000E749A" w:rsidRDefault="000E749A" w:rsidP="000E749A">
            <w:pPr>
              <w:jc w:val="both"/>
              <w:rPr>
                <w:rFonts w:ascii="Arial Narrow" w:hAnsi="Arial Narrow" w:cs="Arial"/>
                <w:b/>
                <w:sz w:val="22"/>
                <w:szCs w:val="22"/>
              </w:rPr>
            </w:pPr>
            <w:r w:rsidRPr="000E749A">
              <w:rPr>
                <w:rFonts w:ascii="Arial Narrow" w:hAnsi="Arial Narrow" w:cs="Arial"/>
                <w:b/>
                <w:sz w:val="22"/>
                <w:szCs w:val="22"/>
              </w:rPr>
              <w:t>Número de Decreto</w:t>
            </w:r>
          </w:p>
        </w:tc>
      </w:tr>
      <w:tr w:rsidR="000E749A" w:rsidRPr="000E749A" w:rsidTr="000E749A">
        <w:trPr>
          <w:jc w:val="center"/>
        </w:trPr>
        <w:tc>
          <w:tcPr>
            <w:tcW w:w="3485" w:type="dxa"/>
          </w:tcPr>
          <w:p w:rsidR="000E749A" w:rsidRPr="000E749A" w:rsidRDefault="000E749A" w:rsidP="000E749A">
            <w:pPr>
              <w:jc w:val="both"/>
              <w:rPr>
                <w:rFonts w:ascii="Arial Narrow" w:hAnsi="Arial Narrow" w:cs="Arial"/>
                <w:sz w:val="22"/>
                <w:szCs w:val="22"/>
              </w:rPr>
            </w:pPr>
            <w:r w:rsidRPr="000E749A">
              <w:rPr>
                <w:rFonts w:ascii="Arial Narrow" w:hAnsi="Arial Narrow" w:cs="Arial"/>
                <w:sz w:val="22"/>
                <w:szCs w:val="22"/>
              </w:rPr>
              <w:t>1053/01 VIII P.E.</w:t>
            </w:r>
          </w:p>
        </w:tc>
      </w:tr>
      <w:tr w:rsidR="000E749A" w:rsidRPr="000E749A" w:rsidTr="000E749A">
        <w:trPr>
          <w:jc w:val="center"/>
        </w:trPr>
        <w:tc>
          <w:tcPr>
            <w:tcW w:w="3485" w:type="dxa"/>
          </w:tcPr>
          <w:p w:rsidR="000E749A" w:rsidRPr="000E749A" w:rsidRDefault="000E749A" w:rsidP="000E749A">
            <w:pPr>
              <w:jc w:val="both"/>
              <w:rPr>
                <w:rFonts w:ascii="Arial Narrow" w:hAnsi="Arial Narrow" w:cs="Arial"/>
                <w:sz w:val="22"/>
                <w:szCs w:val="22"/>
              </w:rPr>
            </w:pPr>
            <w:r w:rsidRPr="000E749A">
              <w:rPr>
                <w:rFonts w:ascii="Arial Narrow" w:hAnsi="Arial Narrow" w:cs="Arial"/>
                <w:sz w:val="22"/>
                <w:szCs w:val="22"/>
              </w:rPr>
              <w:t xml:space="preserve">690/06 I P.O. </w:t>
            </w:r>
          </w:p>
          <w:p w:rsidR="000E749A" w:rsidRPr="000E749A" w:rsidRDefault="000E749A" w:rsidP="000E749A">
            <w:pPr>
              <w:jc w:val="both"/>
              <w:rPr>
                <w:rFonts w:ascii="Arial Narrow" w:hAnsi="Arial Narrow" w:cs="Arial"/>
                <w:sz w:val="22"/>
                <w:szCs w:val="22"/>
              </w:rPr>
            </w:pPr>
            <w:r w:rsidRPr="000E749A">
              <w:rPr>
                <w:rFonts w:ascii="Arial Narrow" w:hAnsi="Arial Narrow" w:cs="Arial"/>
                <w:sz w:val="22"/>
                <w:szCs w:val="22"/>
              </w:rPr>
              <w:t>* Nuevo Código Penal</w:t>
            </w:r>
          </w:p>
        </w:tc>
      </w:tr>
      <w:tr w:rsidR="000E749A" w:rsidRPr="000E749A" w:rsidTr="000E749A">
        <w:trPr>
          <w:jc w:val="center"/>
        </w:trPr>
        <w:tc>
          <w:tcPr>
            <w:tcW w:w="3485" w:type="dxa"/>
          </w:tcPr>
          <w:p w:rsidR="000E749A" w:rsidRPr="000E749A" w:rsidRDefault="000E749A" w:rsidP="000E749A">
            <w:pPr>
              <w:jc w:val="both"/>
              <w:rPr>
                <w:rFonts w:ascii="Arial Narrow" w:hAnsi="Arial Narrow" w:cs="Arial"/>
                <w:sz w:val="22"/>
                <w:szCs w:val="22"/>
              </w:rPr>
            </w:pPr>
            <w:r w:rsidRPr="000E749A">
              <w:rPr>
                <w:rFonts w:ascii="Arial Narrow" w:hAnsi="Arial Narrow" w:cs="Arial"/>
                <w:sz w:val="22"/>
                <w:szCs w:val="22"/>
              </w:rPr>
              <w:t>313/11 II P.O.</w:t>
            </w:r>
          </w:p>
        </w:tc>
      </w:tr>
      <w:tr w:rsidR="000E749A" w:rsidRPr="006A7A50" w:rsidTr="000E749A">
        <w:trPr>
          <w:jc w:val="center"/>
        </w:trPr>
        <w:tc>
          <w:tcPr>
            <w:tcW w:w="3485" w:type="dxa"/>
          </w:tcPr>
          <w:p w:rsidR="000E749A" w:rsidRPr="000E749A" w:rsidRDefault="000E749A" w:rsidP="000E749A">
            <w:pPr>
              <w:jc w:val="both"/>
              <w:rPr>
                <w:rFonts w:ascii="Arial Narrow" w:hAnsi="Arial Narrow" w:cs="Arial"/>
                <w:sz w:val="22"/>
                <w:szCs w:val="22"/>
                <w:lang w:val="en-US"/>
              </w:rPr>
            </w:pPr>
            <w:r w:rsidRPr="000E749A">
              <w:rPr>
                <w:rFonts w:ascii="Arial Narrow" w:hAnsi="Arial Narrow" w:cs="Arial"/>
                <w:sz w:val="22"/>
                <w:szCs w:val="22"/>
                <w:lang w:val="en-US"/>
              </w:rPr>
              <w:t>LXV/RFCLC/0266/2017 I P.E.</w:t>
            </w:r>
          </w:p>
        </w:tc>
      </w:tr>
    </w:tbl>
    <w:p w:rsidR="000E749A" w:rsidRPr="000E749A" w:rsidRDefault="000E749A" w:rsidP="000E749A">
      <w:pPr>
        <w:ind w:left="708"/>
        <w:jc w:val="both"/>
        <w:rPr>
          <w:rFonts w:ascii="Arial Narrow" w:hAnsi="Arial Narrow" w:cs="Arial"/>
          <w:sz w:val="22"/>
          <w:szCs w:val="22"/>
          <w:lang w:val="en-US"/>
        </w:rPr>
      </w:pPr>
    </w:p>
    <w:p w:rsidR="000E749A" w:rsidRPr="000E749A" w:rsidRDefault="000E749A" w:rsidP="000E749A">
      <w:pPr>
        <w:ind w:left="708"/>
        <w:jc w:val="both"/>
        <w:rPr>
          <w:rFonts w:ascii="Arial Narrow" w:hAnsi="Arial Narrow" w:cs="Arial"/>
          <w:sz w:val="22"/>
          <w:szCs w:val="22"/>
        </w:rPr>
      </w:pPr>
      <w:r w:rsidRPr="000E749A">
        <w:rPr>
          <w:rFonts w:ascii="Arial Narrow" w:hAnsi="Arial Narrow" w:cs="Arial"/>
          <w:sz w:val="22"/>
          <w:szCs w:val="22"/>
        </w:rPr>
        <w:lastRenderedPageBreak/>
        <w:t>No omito mencionarle, que el Grupo Parlamentario del Partido Acción Nacional, presentó iniciativa de reforma al Código Penal en la materia, el día 06 de septiembre de 2018. Esta iniciativa se encuentra en estudio por la Comisión de Justicia.</w:t>
      </w:r>
    </w:p>
    <w:p w:rsidR="000E749A" w:rsidRPr="000E749A" w:rsidRDefault="000E749A" w:rsidP="000E749A">
      <w:pPr>
        <w:ind w:left="708"/>
        <w:jc w:val="both"/>
        <w:rPr>
          <w:rFonts w:ascii="Arial Narrow" w:hAnsi="Arial Narrow" w:cs="Arial"/>
          <w:sz w:val="22"/>
          <w:szCs w:val="22"/>
        </w:rPr>
      </w:pPr>
    </w:p>
    <w:p w:rsidR="000E749A" w:rsidRPr="000E749A" w:rsidRDefault="000E749A" w:rsidP="000E749A">
      <w:pPr>
        <w:ind w:left="708"/>
        <w:jc w:val="both"/>
        <w:rPr>
          <w:rFonts w:ascii="Arial Narrow" w:hAnsi="Arial Narrow" w:cs="Arial"/>
          <w:sz w:val="22"/>
          <w:szCs w:val="22"/>
        </w:rPr>
      </w:pPr>
      <w:r w:rsidRPr="000E749A">
        <w:rPr>
          <w:rFonts w:ascii="Arial Narrow" w:hAnsi="Arial Narrow" w:cs="Arial"/>
          <w:sz w:val="22"/>
          <w:szCs w:val="22"/>
        </w:rPr>
        <w:t>Enlace a la iniciativa:</w:t>
      </w:r>
    </w:p>
    <w:p w:rsidR="000E749A" w:rsidRPr="000E749A" w:rsidRDefault="00826DC0" w:rsidP="000E749A">
      <w:pPr>
        <w:ind w:left="708"/>
        <w:jc w:val="both"/>
        <w:rPr>
          <w:rFonts w:ascii="Arial Narrow" w:hAnsi="Arial Narrow" w:cs="Arial"/>
          <w:sz w:val="22"/>
          <w:szCs w:val="22"/>
        </w:rPr>
      </w:pPr>
      <w:hyperlink r:id="rId8" w:history="1">
        <w:r w:rsidR="000E749A" w:rsidRPr="000E749A">
          <w:rPr>
            <w:rStyle w:val="Hipervnculo"/>
            <w:rFonts w:ascii="Arial Narrow" w:hAnsi="Arial Narrow" w:cs="Arial"/>
            <w:sz w:val="22"/>
            <w:szCs w:val="22"/>
          </w:rPr>
          <w:t>http://www.congresochihuahua2.gob.mx/biblioteca/iniciativas/archivosIniciativas/8725.pdf</w:t>
        </w:r>
      </w:hyperlink>
    </w:p>
    <w:p w:rsidR="000E749A" w:rsidRPr="000E749A" w:rsidRDefault="000E749A" w:rsidP="000E749A">
      <w:pPr>
        <w:ind w:left="708"/>
        <w:jc w:val="both"/>
        <w:rPr>
          <w:rFonts w:ascii="Arial Narrow" w:hAnsi="Arial Narrow" w:cs="Arial"/>
          <w:b/>
          <w:sz w:val="22"/>
          <w:szCs w:val="22"/>
        </w:rPr>
      </w:pPr>
    </w:p>
    <w:p w:rsidR="000E749A" w:rsidRPr="000E749A" w:rsidRDefault="000E749A" w:rsidP="000E749A">
      <w:pPr>
        <w:ind w:left="708"/>
        <w:jc w:val="both"/>
        <w:rPr>
          <w:rFonts w:ascii="Arial Narrow" w:hAnsi="Arial Narrow" w:cs="Arial"/>
          <w:b/>
          <w:sz w:val="22"/>
          <w:szCs w:val="22"/>
        </w:rPr>
      </w:pPr>
    </w:p>
    <w:p w:rsidR="000E749A" w:rsidRPr="000E749A" w:rsidRDefault="000E749A" w:rsidP="000E749A">
      <w:pPr>
        <w:ind w:left="708"/>
        <w:jc w:val="both"/>
        <w:rPr>
          <w:rFonts w:ascii="Arial Narrow" w:hAnsi="Arial Narrow" w:cs="Arial"/>
          <w:sz w:val="22"/>
          <w:szCs w:val="22"/>
        </w:rPr>
      </w:pPr>
      <w:r w:rsidRPr="000E749A">
        <w:rPr>
          <w:rFonts w:ascii="Arial Narrow" w:hAnsi="Arial Narrow" w:cs="Arial"/>
          <w:b/>
          <w:sz w:val="22"/>
          <w:szCs w:val="22"/>
        </w:rPr>
        <w:t xml:space="preserve">2. </w:t>
      </w:r>
      <w:r w:rsidRPr="000E749A">
        <w:rPr>
          <w:rFonts w:ascii="Arial Narrow" w:hAnsi="Arial Narrow" w:cs="Arial"/>
          <w:sz w:val="22"/>
          <w:szCs w:val="22"/>
        </w:rPr>
        <w:t xml:space="preserve">En cuanto a los delitos de </w:t>
      </w:r>
      <w:r w:rsidRPr="000E749A">
        <w:rPr>
          <w:rFonts w:ascii="Arial Narrow" w:hAnsi="Arial Narrow" w:cs="Arial"/>
          <w:b/>
          <w:sz w:val="22"/>
          <w:szCs w:val="22"/>
        </w:rPr>
        <w:t>abuso sexual</w:t>
      </w:r>
      <w:r w:rsidRPr="000E749A">
        <w:rPr>
          <w:rFonts w:ascii="Arial Narrow" w:hAnsi="Arial Narrow" w:cs="Arial"/>
          <w:sz w:val="22"/>
          <w:szCs w:val="22"/>
        </w:rPr>
        <w:t xml:space="preserve"> y </w:t>
      </w:r>
      <w:r w:rsidRPr="000E749A">
        <w:rPr>
          <w:rFonts w:ascii="Arial Narrow" w:hAnsi="Arial Narrow" w:cs="Arial"/>
          <w:b/>
          <w:sz w:val="22"/>
          <w:szCs w:val="22"/>
        </w:rPr>
        <w:t>violación</w:t>
      </w:r>
      <w:r w:rsidRPr="000E749A">
        <w:rPr>
          <w:rFonts w:ascii="Arial Narrow" w:hAnsi="Arial Narrow" w:cs="Arial"/>
          <w:sz w:val="22"/>
          <w:szCs w:val="22"/>
        </w:rPr>
        <w:t>, la referencia más antigua con la que cuenta este Sujeto Obligado corresponde al Código Penal de 1897, en los artículos que a continuación se señalan:</w:t>
      </w:r>
    </w:p>
    <w:p w:rsidR="000E749A" w:rsidRPr="000E749A" w:rsidRDefault="000E749A" w:rsidP="000E749A">
      <w:pPr>
        <w:ind w:left="708"/>
        <w:jc w:val="both"/>
        <w:rPr>
          <w:rFonts w:ascii="Arial Narrow" w:hAnsi="Arial Narrow" w:cs="Arial"/>
          <w:sz w:val="22"/>
          <w:szCs w:val="22"/>
        </w:rPr>
      </w:pPr>
    </w:p>
    <w:tbl>
      <w:tblPr>
        <w:tblStyle w:val="Tablaconcuadrcula"/>
        <w:tblW w:w="0" w:type="auto"/>
        <w:jc w:val="center"/>
        <w:tblInd w:w="708" w:type="dxa"/>
        <w:tblLook w:val="04A0"/>
      </w:tblPr>
      <w:tblGrid>
        <w:gridCol w:w="2809"/>
        <w:gridCol w:w="4533"/>
      </w:tblGrid>
      <w:tr w:rsidR="000E749A" w:rsidRPr="000E749A" w:rsidTr="000E749A">
        <w:trPr>
          <w:jc w:val="center"/>
        </w:trPr>
        <w:tc>
          <w:tcPr>
            <w:tcW w:w="2809" w:type="dxa"/>
          </w:tcPr>
          <w:p w:rsidR="000E749A" w:rsidRPr="000E749A" w:rsidRDefault="000E749A" w:rsidP="000E749A">
            <w:pPr>
              <w:jc w:val="both"/>
              <w:rPr>
                <w:rFonts w:ascii="Arial Narrow" w:hAnsi="Arial Narrow" w:cs="Arial"/>
                <w:sz w:val="22"/>
                <w:szCs w:val="22"/>
              </w:rPr>
            </w:pPr>
          </w:p>
        </w:tc>
        <w:tc>
          <w:tcPr>
            <w:tcW w:w="4533" w:type="dxa"/>
          </w:tcPr>
          <w:p w:rsidR="000E749A" w:rsidRPr="000E749A" w:rsidRDefault="000E749A" w:rsidP="000E749A">
            <w:pPr>
              <w:jc w:val="both"/>
              <w:rPr>
                <w:rFonts w:ascii="Arial Narrow" w:hAnsi="Arial Narrow" w:cs="Arial"/>
                <w:b/>
                <w:sz w:val="22"/>
                <w:szCs w:val="22"/>
              </w:rPr>
            </w:pPr>
            <w:r w:rsidRPr="000E749A">
              <w:rPr>
                <w:rFonts w:ascii="Arial Narrow" w:hAnsi="Arial Narrow" w:cs="Arial"/>
                <w:b/>
                <w:sz w:val="22"/>
                <w:szCs w:val="22"/>
              </w:rPr>
              <w:t>Artículos del Código Penal de 1897</w:t>
            </w:r>
          </w:p>
        </w:tc>
      </w:tr>
      <w:tr w:rsidR="000E749A" w:rsidRPr="000E749A" w:rsidTr="000E749A">
        <w:trPr>
          <w:jc w:val="center"/>
        </w:trPr>
        <w:tc>
          <w:tcPr>
            <w:tcW w:w="2809" w:type="dxa"/>
          </w:tcPr>
          <w:p w:rsidR="000E749A" w:rsidRPr="000E749A" w:rsidRDefault="000E749A" w:rsidP="000E749A">
            <w:pPr>
              <w:jc w:val="both"/>
              <w:rPr>
                <w:rFonts w:ascii="Arial Narrow" w:hAnsi="Arial Narrow" w:cs="Arial"/>
                <w:sz w:val="22"/>
                <w:szCs w:val="22"/>
              </w:rPr>
            </w:pPr>
            <w:r w:rsidRPr="000E749A">
              <w:rPr>
                <w:rFonts w:ascii="Arial Narrow" w:hAnsi="Arial Narrow" w:cs="Arial"/>
                <w:sz w:val="22"/>
                <w:szCs w:val="22"/>
              </w:rPr>
              <w:t>Abuso sexual</w:t>
            </w:r>
          </w:p>
        </w:tc>
        <w:tc>
          <w:tcPr>
            <w:tcW w:w="4533" w:type="dxa"/>
          </w:tcPr>
          <w:p w:rsidR="000E749A" w:rsidRPr="000E749A" w:rsidRDefault="000E749A" w:rsidP="000E749A">
            <w:pPr>
              <w:jc w:val="both"/>
              <w:rPr>
                <w:rFonts w:ascii="Arial Narrow" w:hAnsi="Arial Narrow" w:cs="Arial"/>
                <w:sz w:val="22"/>
                <w:szCs w:val="22"/>
              </w:rPr>
            </w:pPr>
            <w:r w:rsidRPr="000E749A">
              <w:rPr>
                <w:rFonts w:ascii="Arial Narrow" w:hAnsi="Arial Narrow" w:cs="Arial"/>
                <w:sz w:val="22"/>
                <w:szCs w:val="22"/>
              </w:rPr>
              <w:t>739</w:t>
            </w:r>
          </w:p>
          <w:p w:rsidR="000E749A" w:rsidRPr="000E749A" w:rsidRDefault="000E749A" w:rsidP="000E749A">
            <w:pPr>
              <w:jc w:val="both"/>
              <w:rPr>
                <w:rFonts w:ascii="Arial Narrow" w:hAnsi="Arial Narrow" w:cs="Arial"/>
                <w:i/>
                <w:sz w:val="22"/>
                <w:szCs w:val="22"/>
              </w:rPr>
            </w:pPr>
            <w:r w:rsidRPr="000E749A">
              <w:rPr>
                <w:rFonts w:ascii="Arial Narrow" w:hAnsi="Arial Narrow" w:cs="Arial"/>
                <w:sz w:val="22"/>
                <w:szCs w:val="22"/>
              </w:rPr>
              <w:t xml:space="preserve">(Bajo la denominación de </w:t>
            </w:r>
            <w:r w:rsidRPr="000E749A">
              <w:rPr>
                <w:rFonts w:ascii="Arial Narrow" w:hAnsi="Arial Narrow" w:cs="Arial"/>
                <w:i/>
                <w:sz w:val="22"/>
                <w:szCs w:val="22"/>
              </w:rPr>
              <w:t>atentados al pudor)</w:t>
            </w:r>
          </w:p>
        </w:tc>
      </w:tr>
      <w:tr w:rsidR="000E749A" w:rsidRPr="000E749A" w:rsidTr="000E749A">
        <w:trPr>
          <w:jc w:val="center"/>
        </w:trPr>
        <w:tc>
          <w:tcPr>
            <w:tcW w:w="2809" w:type="dxa"/>
          </w:tcPr>
          <w:p w:rsidR="000E749A" w:rsidRPr="000E749A" w:rsidRDefault="000E749A" w:rsidP="000E749A">
            <w:pPr>
              <w:jc w:val="both"/>
              <w:rPr>
                <w:rFonts w:ascii="Arial Narrow" w:hAnsi="Arial Narrow" w:cs="Arial"/>
                <w:sz w:val="22"/>
                <w:szCs w:val="22"/>
              </w:rPr>
            </w:pPr>
            <w:r w:rsidRPr="000E749A">
              <w:rPr>
                <w:rFonts w:ascii="Arial Narrow" w:hAnsi="Arial Narrow" w:cs="Arial"/>
                <w:sz w:val="22"/>
                <w:szCs w:val="22"/>
              </w:rPr>
              <w:t xml:space="preserve">Violación </w:t>
            </w:r>
          </w:p>
        </w:tc>
        <w:tc>
          <w:tcPr>
            <w:tcW w:w="4533" w:type="dxa"/>
          </w:tcPr>
          <w:p w:rsidR="000E749A" w:rsidRPr="000E749A" w:rsidRDefault="000E749A" w:rsidP="000E749A">
            <w:pPr>
              <w:jc w:val="both"/>
              <w:rPr>
                <w:rFonts w:ascii="Arial Narrow" w:hAnsi="Arial Narrow" w:cs="Arial"/>
                <w:sz w:val="22"/>
                <w:szCs w:val="22"/>
              </w:rPr>
            </w:pPr>
            <w:r w:rsidRPr="000E749A">
              <w:rPr>
                <w:rFonts w:ascii="Arial Narrow" w:hAnsi="Arial Narrow" w:cs="Arial"/>
                <w:sz w:val="22"/>
                <w:szCs w:val="22"/>
              </w:rPr>
              <w:t>745</w:t>
            </w:r>
          </w:p>
        </w:tc>
      </w:tr>
      <w:tr w:rsidR="000E749A" w:rsidRPr="000E749A" w:rsidTr="000E749A">
        <w:trPr>
          <w:jc w:val="center"/>
        </w:trPr>
        <w:tc>
          <w:tcPr>
            <w:tcW w:w="7342" w:type="dxa"/>
            <w:gridSpan w:val="2"/>
          </w:tcPr>
          <w:p w:rsidR="000E749A" w:rsidRPr="000E749A" w:rsidRDefault="000E749A" w:rsidP="000E749A">
            <w:pPr>
              <w:jc w:val="both"/>
              <w:rPr>
                <w:rFonts w:ascii="Arial Narrow" w:hAnsi="Arial Narrow" w:cs="Arial"/>
                <w:sz w:val="22"/>
                <w:szCs w:val="22"/>
              </w:rPr>
            </w:pPr>
          </w:p>
          <w:p w:rsidR="000E749A" w:rsidRPr="000E749A" w:rsidRDefault="000E749A" w:rsidP="000E749A">
            <w:pPr>
              <w:jc w:val="both"/>
              <w:rPr>
                <w:rFonts w:ascii="Arial Narrow" w:hAnsi="Arial Narrow" w:cs="Arial"/>
                <w:sz w:val="22"/>
                <w:szCs w:val="22"/>
              </w:rPr>
            </w:pPr>
            <w:r w:rsidRPr="000E749A">
              <w:rPr>
                <w:rFonts w:ascii="Arial Narrow" w:hAnsi="Arial Narrow" w:cs="Arial"/>
                <w:sz w:val="22"/>
                <w:szCs w:val="22"/>
              </w:rPr>
              <w:t>Enlace al documento:</w:t>
            </w:r>
          </w:p>
          <w:p w:rsidR="000E749A" w:rsidRPr="000E749A" w:rsidRDefault="00826DC0" w:rsidP="000E749A">
            <w:pPr>
              <w:jc w:val="both"/>
              <w:rPr>
                <w:rFonts w:ascii="Arial Narrow" w:hAnsi="Arial Narrow" w:cs="Segoe UI"/>
                <w:color w:val="212121"/>
                <w:sz w:val="22"/>
                <w:szCs w:val="22"/>
                <w:shd w:val="clear" w:color="auto" w:fill="FFFFFF"/>
              </w:rPr>
            </w:pPr>
            <w:hyperlink r:id="rId9" w:tgtFrame="_blank" w:history="1">
              <w:r w:rsidR="000E749A" w:rsidRPr="000E749A">
                <w:rPr>
                  <w:rStyle w:val="Hipervnculo"/>
                  <w:rFonts w:ascii="Arial Narrow" w:hAnsi="Arial Narrow" w:cs="Segoe UI"/>
                  <w:sz w:val="22"/>
                  <w:szCs w:val="22"/>
                  <w:shd w:val="clear" w:color="auto" w:fill="FFFFFF"/>
                </w:rPr>
                <w:t>http://www.congresochihuahua2.gob.mx/descargas/varios/codigoPenal1897.pdf</w:t>
              </w:r>
            </w:hyperlink>
            <w:r w:rsidR="000E749A" w:rsidRPr="000E749A">
              <w:rPr>
                <w:rFonts w:ascii="Arial Narrow" w:hAnsi="Arial Narrow" w:cs="Segoe UI"/>
                <w:color w:val="212121"/>
                <w:sz w:val="22"/>
                <w:szCs w:val="22"/>
                <w:shd w:val="clear" w:color="auto" w:fill="FFFFFF"/>
              </w:rPr>
              <w:t> </w:t>
            </w:r>
          </w:p>
          <w:p w:rsidR="000E749A" w:rsidRPr="000E749A" w:rsidRDefault="000E749A" w:rsidP="000E749A">
            <w:pPr>
              <w:jc w:val="both"/>
              <w:rPr>
                <w:rFonts w:ascii="Arial Narrow" w:hAnsi="Arial Narrow" w:cs="Arial"/>
                <w:sz w:val="22"/>
                <w:szCs w:val="22"/>
              </w:rPr>
            </w:pPr>
          </w:p>
        </w:tc>
      </w:tr>
    </w:tbl>
    <w:p w:rsidR="000E749A" w:rsidRPr="000E749A" w:rsidRDefault="000E749A" w:rsidP="000E749A">
      <w:pPr>
        <w:ind w:left="708"/>
        <w:jc w:val="both"/>
        <w:rPr>
          <w:rFonts w:ascii="Arial Narrow" w:hAnsi="Arial Narrow" w:cs="Arial"/>
          <w:sz w:val="22"/>
          <w:szCs w:val="22"/>
        </w:rPr>
      </w:pPr>
    </w:p>
    <w:p w:rsidR="000E749A" w:rsidRPr="000E749A" w:rsidRDefault="000E749A" w:rsidP="000E749A">
      <w:pPr>
        <w:ind w:left="708"/>
        <w:jc w:val="both"/>
        <w:rPr>
          <w:rFonts w:ascii="Arial Narrow" w:hAnsi="Arial Narrow" w:cs="Arial"/>
          <w:sz w:val="22"/>
          <w:szCs w:val="22"/>
        </w:rPr>
      </w:pPr>
      <w:r w:rsidRPr="000E749A">
        <w:rPr>
          <w:rFonts w:ascii="Arial Narrow" w:hAnsi="Arial Narrow" w:cs="Arial"/>
          <w:sz w:val="22"/>
          <w:szCs w:val="22"/>
        </w:rPr>
        <w:t>Cabe señalar, que en los archivos de este Poder Legislativo no obra el dictamen por el que se expidió dicho cuerpo normativo, tal como lo confirma la resolución del Comité de Transparencia RCT- LXV /091/2018</w:t>
      </w:r>
    </w:p>
    <w:p w:rsidR="000E749A" w:rsidRPr="000E749A" w:rsidRDefault="000E749A" w:rsidP="000E749A">
      <w:pPr>
        <w:jc w:val="both"/>
        <w:rPr>
          <w:rFonts w:ascii="Arial Narrow" w:hAnsi="Arial Narrow" w:cs="Arial"/>
          <w:sz w:val="22"/>
          <w:szCs w:val="22"/>
        </w:rPr>
      </w:pPr>
    </w:p>
    <w:p w:rsidR="000E749A" w:rsidRPr="000E749A" w:rsidRDefault="000E749A" w:rsidP="000E749A">
      <w:pPr>
        <w:ind w:left="708"/>
        <w:jc w:val="both"/>
        <w:rPr>
          <w:rFonts w:ascii="Arial Narrow" w:hAnsi="Arial Narrow" w:cs="Arial"/>
          <w:sz w:val="22"/>
          <w:szCs w:val="22"/>
        </w:rPr>
      </w:pPr>
      <w:r w:rsidRPr="000E749A">
        <w:rPr>
          <w:rFonts w:ascii="Arial Narrow" w:hAnsi="Arial Narrow" w:cs="Arial"/>
          <w:sz w:val="22"/>
          <w:szCs w:val="22"/>
        </w:rPr>
        <w:t>Finalmente, en caso de que la respuesta otorgada no satisfaga la pretensión de la persona solicitante, podrá interponer recurso de revisión ante el Instituto Chihuahuense para la Transparencia y Acceso a la Información Pública o ante la Unidad de Transparencia de este Sujeto Obligado, dentro de los quince días hábiles siguientes a la fecha de su notificación.</w:t>
      </w:r>
    </w:p>
    <w:p w:rsidR="00071C14" w:rsidRDefault="00071C14" w:rsidP="001816CC">
      <w:pPr>
        <w:ind w:left="660"/>
        <w:jc w:val="both"/>
        <w:rPr>
          <w:rFonts w:ascii="Arial Narrow" w:hAnsi="Arial Narrow" w:cs="Arial"/>
          <w:sz w:val="22"/>
          <w:szCs w:val="22"/>
        </w:rPr>
      </w:pPr>
    </w:p>
    <w:p w:rsidR="00535AF5" w:rsidRDefault="00535AF5" w:rsidP="001816CC">
      <w:pPr>
        <w:ind w:left="660"/>
        <w:jc w:val="both"/>
        <w:rPr>
          <w:rFonts w:ascii="Arial Narrow" w:hAnsi="Arial Narrow" w:cs="Arial"/>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B847B5" w:rsidRDefault="00B847B5" w:rsidP="00E92886">
      <w:pPr>
        <w:ind w:left="720"/>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7E710C" w:rsidRPr="00567794" w:rsidRDefault="00FE541A" w:rsidP="00567794">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077BDF" w:rsidRPr="009401E8" w:rsidRDefault="00FC215C" w:rsidP="009401E8">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C53EAB" w:rsidRDefault="00C53EAB" w:rsidP="00EF515F">
      <w:pPr>
        <w:ind w:left="1080"/>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10"/>
      <w:headerReference w:type="default" r:id="rId11"/>
      <w:footerReference w:type="even" r:id="rId12"/>
      <w:footerReference w:type="default" r:id="rId13"/>
      <w:headerReference w:type="first" r:id="rId14"/>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D4A" w:rsidRDefault="00CB2D4A">
      <w:r>
        <w:separator/>
      </w:r>
    </w:p>
  </w:endnote>
  <w:endnote w:type="continuationSeparator" w:id="1">
    <w:p w:rsidR="00CB2D4A" w:rsidRDefault="00CB2D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AF5" w:rsidRDefault="00826DC0" w:rsidP="00996A4A">
    <w:pPr>
      <w:pStyle w:val="Piedepgina"/>
      <w:framePr w:wrap="around" w:vAnchor="text" w:hAnchor="margin" w:xAlign="right" w:y="1"/>
      <w:rPr>
        <w:rStyle w:val="Nmerodepgina"/>
      </w:rPr>
    </w:pPr>
    <w:r>
      <w:rPr>
        <w:rStyle w:val="Nmerodepgina"/>
      </w:rPr>
      <w:fldChar w:fldCharType="begin"/>
    </w:r>
    <w:r w:rsidR="00535AF5">
      <w:rPr>
        <w:rStyle w:val="Nmerodepgina"/>
      </w:rPr>
      <w:instrText xml:space="preserve">PAGE  </w:instrText>
    </w:r>
    <w:r>
      <w:rPr>
        <w:rStyle w:val="Nmerodepgina"/>
      </w:rPr>
      <w:fldChar w:fldCharType="end"/>
    </w:r>
  </w:p>
  <w:p w:rsidR="00535AF5" w:rsidRDefault="00535AF5">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AF5" w:rsidRDefault="00826DC0" w:rsidP="0077121F">
    <w:pPr>
      <w:pStyle w:val="Piedepgina"/>
    </w:pPr>
    <w:r w:rsidRPr="00826DC0">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535AF5" w:rsidRPr="00AB6508" w:rsidRDefault="00535AF5"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535AF5" w:rsidRPr="00BD19B1" w:rsidRDefault="00826DC0" w:rsidP="0077121F">
                  <w:pPr>
                    <w:autoSpaceDE w:val="0"/>
                    <w:autoSpaceDN w:val="0"/>
                    <w:adjustRightInd w:val="0"/>
                    <w:jc w:val="center"/>
                    <w:rPr>
                      <w:rFonts w:ascii="Arial" w:hAnsi="Arial" w:cs="Arial"/>
                      <w:color w:val="000000"/>
                      <w:sz w:val="13"/>
                      <w:szCs w:val="13"/>
                    </w:rPr>
                  </w:pPr>
                  <w:hyperlink r:id="rId1" w:history="1">
                    <w:r w:rsidR="00535AF5" w:rsidRPr="00BD19B1">
                      <w:rPr>
                        <w:rStyle w:val="Hipervnculo"/>
                        <w:rFonts w:ascii="Arial" w:hAnsi="Arial" w:cs="Arial"/>
                        <w:color w:val="000000"/>
                        <w:sz w:val="13"/>
                        <w:szCs w:val="13"/>
                      </w:rPr>
                      <w:t>www.congresochihuahua.gob.mx</w:t>
                    </w:r>
                  </w:hyperlink>
                </w:p>
                <w:p w:rsidR="00535AF5" w:rsidRPr="00BD19B1" w:rsidRDefault="00535AF5"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D4A" w:rsidRDefault="00CB2D4A">
      <w:r>
        <w:separator/>
      </w:r>
    </w:p>
  </w:footnote>
  <w:footnote w:type="continuationSeparator" w:id="1">
    <w:p w:rsidR="00CB2D4A" w:rsidRDefault="00CB2D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AF5" w:rsidRDefault="00535AF5">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535AF5" w:rsidRPr="00D30BA7" w:rsidTr="00717963">
      <w:trPr>
        <w:trHeight w:val="964"/>
      </w:trPr>
      <w:tc>
        <w:tcPr>
          <w:tcW w:w="914" w:type="pct"/>
          <w:vMerge w:val="restart"/>
        </w:tcPr>
        <w:p w:rsidR="00535AF5" w:rsidRPr="00D30BA7" w:rsidRDefault="00535AF5"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535AF5" w:rsidRPr="00D30BA7" w:rsidRDefault="00535AF5"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535AF5" w:rsidRPr="00D30BA7" w:rsidRDefault="00535AF5"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535AF5" w:rsidRPr="00D30BA7" w:rsidRDefault="00535AF5"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535AF5" w:rsidRPr="00D30BA7" w:rsidTr="00717963">
      <w:trPr>
        <w:trHeight w:val="424"/>
      </w:trPr>
      <w:tc>
        <w:tcPr>
          <w:tcW w:w="914" w:type="pct"/>
          <w:vMerge/>
        </w:tcPr>
        <w:p w:rsidR="00535AF5" w:rsidRPr="00D30BA7" w:rsidRDefault="00535AF5"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535AF5" w:rsidRPr="00D30BA7" w:rsidRDefault="00535AF5"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535AF5" w:rsidRPr="00D30BA7" w:rsidTr="00717963">
      <w:trPr>
        <w:trHeight w:val="193"/>
      </w:trPr>
      <w:tc>
        <w:tcPr>
          <w:tcW w:w="914" w:type="pct"/>
          <w:vMerge/>
        </w:tcPr>
        <w:p w:rsidR="00535AF5" w:rsidRPr="00D30BA7" w:rsidRDefault="00535AF5"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535AF5" w:rsidRPr="00D30BA7" w:rsidRDefault="00535AF5"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535AF5" w:rsidRPr="00D30BA7" w:rsidRDefault="00535AF5"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535AF5" w:rsidRPr="00D30BA7" w:rsidRDefault="00535AF5"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535AF5" w:rsidRPr="000D45AD" w:rsidRDefault="00535AF5" w:rsidP="000D45AD">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826DC0"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826DC0" w:rsidRPr="00D30BA7">
            <w:rPr>
              <w:rFonts w:ascii="Arial Narrow" w:hAnsi="Arial Narrow"/>
              <w:sz w:val="16"/>
              <w:szCs w:val="16"/>
            </w:rPr>
            <w:fldChar w:fldCharType="separate"/>
          </w:r>
          <w:r w:rsidR="006A7A50">
            <w:rPr>
              <w:rFonts w:ascii="Arial Narrow" w:hAnsi="Arial Narrow"/>
              <w:noProof/>
              <w:sz w:val="16"/>
              <w:szCs w:val="16"/>
            </w:rPr>
            <w:t>1</w:t>
          </w:r>
          <w:r w:rsidR="00826DC0" w:rsidRPr="00D30BA7">
            <w:rPr>
              <w:rFonts w:ascii="Arial Narrow" w:hAnsi="Arial Narrow"/>
              <w:sz w:val="16"/>
              <w:szCs w:val="16"/>
            </w:rPr>
            <w:fldChar w:fldCharType="end"/>
          </w:r>
          <w:r w:rsidRPr="00D30BA7">
            <w:rPr>
              <w:rFonts w:ascii="Arial Narrow" w:hAnsi="Arial Narrow"/>
              <w:sz w:val="16"/>
              <w:szCs w:val="16"/>
            </w:rPr>
            <w:t xml:space="preserve"> de </w:t>
          </w:r>
          <w:r w:rsidR="000E749A">
            <w:rPr>
              <w:rFonts w:ascii="Arial Narrow" w:hAnsi="Arial Narrow"/>
              <w:sz w:val="16"/>
              <w:szCs w:val="16"/>
            </w:rPr>
            <w:t>4</w:t>
          </w:r>
        </w:p>
      </w:tc>
    </w:tr>
    <w:tr w:rsidR="00535AF5" w:rsidRPr="00D30BA7" w:rsidTr="00717963">
      <w:trPr>
        <w:trHeight w:val="70"/>
      </w:trPr>
      <w:tc>
        <w:tcPr>
          <w:tcW w:w="914" w:type="pct"/>
          <w:vMerge/>
        </w:tcPr>
        <w:p w:rsidR="00535AF5" w:rsidRPr="00D30BA7" w:rsidRDefault="00535AF5"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535AF5" w:rsidRPr="00D30BA7" w:rsidRDefault="00535AF5"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535AF5" w:rsidRPr="00D30BA7" w:rsidRDefault="00535AF5"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535AF5" w:rsidRPr="00D30BA7" w:rsidRDefault="00535AF5"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535AF5" w:rsidRPr="005648EB" w:rsidRDefault="00535AF5"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535AF5" w:rsidRPr="00D30BA7" w:rsidRDefault="00535AF5" w:rsidP="00717963">
          <w:pPr>
            <w:pStyle w:val="Encabezado"/>
            <w:tabs>
              <w:tab w:val="left" w:pos="220"/>
              <w:tab w:val="left" w:pos="3105"/>
            </w:tabs>
            <w:ind w:left="-220" w:right="-212"/>
            <w:jc w:val="center"/>
            <w:rPr>
              <w:rFonts w:ascii="Arial Narrow" w:hAnsi="Arial Narrow" w:cs="Arial"/>
              <w:sz w:val="14"/>
              <w:szCs w:val="14"/>
            </w:rPr>
          </w:pPr>
        </w:p>
      </w:tc>
    </w:tr>
  </w:tbl>
  <w:p w:rsidR="00535AF5" w:rsidRDefault="00535AF5"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AF5" w:rsidRDefault="00535AF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5">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6">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9">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0">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5">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6">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7">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19">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1"/>
  </w:num>
  <w:num w:numId="2">
    <w:abstractNumId w:val="17"/>
  </w:num>
  <w:num w:numId="3">
    <w:abstractNumId w:val="1"/>
  </w:num>
  <w:num w:numId="4">
    <w:abstractNumId w:val="0"/>
  </w:num>
  <w:num w:numId="5">
    <w:abstractNumId w:val="18"/>
  </w:num>
  <w:num w:numId="6">
    <w:abstractNumId w:val="10"/>
  </w:num>
  <w:num w:numId="7">
    <w:abstractNumId w:val="6"/>
  </w:num>
  <w:num w:numId="8">
    <w:abstractNumId w:val="5"/>
  </w:num>
  <w:num w:numId="9">
    <w:abstractNumId w:val="22"/>
  </w:num>
  <w:num w:numId="10">
    <w:abstractNumId w:val="13"/>
  </w:num>
  <w:num w:numId="11">
    <w:abstractNumId w:val="21"/>
  </w:num>
  <w:num w:numId="12">
    <w:abstractNumId w:val="4"/>
  </w:num>
  <w:num w:numId="13">
    <w:abstractNumId w:val="15"/>
  </w:num>
  <w:num w:numId="14">
    <w:abstractNumId w:val="19"/>
  </w:num>
  <w:num w:numId="15">
    <w:abstractNumId w:val="8"/>
  </w:num>
  <w:num w:numId="16">
    <w:abstractNumId w:val="9"/>
  </w:num>
  <w:num w:numId="17">
    <w:abstractNumId w:val="7"/>
  </w:num>
  <w:num w:numId="18">
    <w:abstractNumId w:val="16"/>
  </w:num>
  <w:num w:numId="19">
    <w:abstractNumId w:val="3"/>
  </w:num>
  <w:num w:numId="20">
    <w:abstractNumId w:val="12"/>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8194">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9CA"/>
    <w:rsid w:val="00001963"/>
    <w:rsid w:val="000023FD"/>
    <w:rsid w:val="00002528"/>
    <w:rsid w:val="0000365D"/>
    <w:rsid w:val="000040C9"/>
    <w:rsid w:val="000048EF"/>
    <w:rsid w:val="00004BCB"/>
    <w:rsid w:val="000051A3"/>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CB3"/>
    <w:rsid w:val="00035197"/>
    <w:rsid w:val="0003532C"/>
    <w:rsid w:val="000365BE"/>
    <w:rsid w:val="00037357"/>
    <w:rsid w:val="00037611"/>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C14"/>
    <w:rsid w:val="00072808"/>
    <w:rsid w:val="00072FA3"/>
    <w:rsid w:val="00074432"/>
    <w:rsid w:val="00074DF9"/>
    <w:rsid w:val="00074F0D"/>
    <w:rsid w:val="000753F4"/>
    <w:rsid w:val="000756A3"/>
    <w:rsid w:val="000766EE"/>
    <w:rsid w:val="000777F5"/>
    <w:rsid w:val="00077BDF"/>
    <w:rsid w:val="00077C80"/>
    <w:rsid w:val="00081D90"/>
    <w:rsid w:val="00082921"/>
    <w:rsid w:val="00083B2B"/>
    <w:rsid w:val="000840A5"/>
    <w:rsid w:val="00084168"/>
    <w:rsid w:val="00084462"/>
    <w:rsid w:val="00085E0A"/>
    <w:rsid w:val="000863CF"/>
    <w:rsid w:val="00087410"/>
    <w:rsid w:val="000878E0"/>
    <w:rsid w:val="0009121C"/>
    <w:rsid w:val="000914B0"/>
    <w:rsid w:val="00092654"/>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7B1"/>
    <w:rsid w:val="000B545C"/>
    <w:rsid w:val="000B63F2"/>
    <w:rsid w:val="000B6772"/>
    <w:rsid w:val="000B6AD2"/>
    <w:rsid w:val="000B6C5B"/>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49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5987"/>
    <w:rsid w:val="00156198"/>
    <w:rsid w:val="00156E69"/>
    <w:rsid w:val="00157281"/>
    <w:rsid w:val="00160453"/>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FD1"/>
    <w:rsid w:val="0017308C"/>
    <w:rsid w:val="00174648"/>
    <w:rsid w:val="00176B18"/>
    <w:rsid w:val="001773E6"/>
    <w:rsid w:val="00177932"/>
    <w:rsid w:val="00180383"/>
    <w:rsid w:val="001804A0"/>
    <w:rsid w:val="00181668"/>
    <w:rsid w:val="001816CC"/>
    <w:rsid w:val="001818F8"/>
    <w:rsid w:val="00182D7C"/>
    <w:rsid w:val="00183362"/>
    <w:rsid w:val="00184AB7"/>
    <w:rsid w:val="00184FA4"/>
    <w:rsid w:val="001850EC"/>
    <w:rsid w:val="0018513C"/>
    <w:rsid w:val="001861DC"/>
    <w:rsid w:val="00186687"/>
    <w:rsid w:val="001868D0"/>
    <w:rsid w:val="00186FFC"/>
    <w:rsid w:val="00190CB2"/>
    <w:rsid w:val="00191236"/>
    <w:rsid w:val="00191674"/>
    <w:rsid w:val="00192DD9"/>
    <w:rsid w:val="0019349C"/>
    <w:rsid w:val="00193609"/>
    <w:rsid w:val="00193BE5"/>
    <w:rsid w:val="00194A6D"/>
    <w:rsid w:val="00197DE3"/>
    <w:rsid w:val="001A216F"/>
    <w:rsid w:val="001A3517"/>
    <w:rsid w:val="001A3A79"/>
    <w:rsid w:val="001A3B0D"/>
    <w:rsid w:val="001A4353"/>
    <w:rsid w:val="001A4E43"/>
    <w:rsid w:val="001A5423"/>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597"/>
    <w:rsid w:val="001C6703"/>
    <w:rsid w:val="001C6844"/>
    <w:rsid w:val="001C6E8A"/>
    <w:rsid w:val="001C7398"/>
    <w:rsid w:val="001C7E7D"/>
    <w:rsid w:val="001D046D"/>
    <w:rsid w:val="001D0AC6"/>
    <w:rsid w:val="001D0DFA"/>
    <w:rsid w:val="001D1D66"/>
    <w:rsid w:val="001D2FB6"/>
    <w:rsid w:val="001D363A"/>
    <w:rsid w:val="001D37E1"/>
    <w:rsid w:val="001D3916"/>
    <w:rsid w:val="001D44D5"/>
    <w:rsid w:val="001D47A5"/>
    <w:rsid w:val="001D48B4"/>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9FC"/>
    <w:rsid w:val="001F43B0"/>
    <w:rsid w:val="001F5647"/>
    <w:rsid w:val="001F738A"/>
    <w:rsid w:val="001F7DF8"/>
    <w:rsid w:val="00200918"/>
    <w:rsid w:val="00200FBB"/>
    <w:rsid w:val="00201550"/>
    <w:rsid w:val="00202169"/>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4053"/>
    <w:rsid w:val="00235249"/>
    <w:rsid w:val="002361E3"/>
    <w:rsid w:val="002405C5"/>
    <w:rsid w:val="00240C03"/>
    <w:rsid w:val="002425B3"/>
    <w:rsid w:val="002426E0"/>
    <w:rsid w:val="00242AF1"/>
    <w:rsid w:val="00243034"/>
    <w:rsid w:val="00243621"/>
    <w:rsid w:val="00243C23"/>
    <w:rsid w:val="00243E01"/>
    <w:rsid w:val="00244799"/>
    <w:rsid w:val="00244E97"/>
    <w:rsid w:val="002460D9"/>
    <w:rsid w:val="002463EC"/>
    <w:rsid w:val="002464EF"/>
    <w:rsid w:val="0024673D"/>
    <w:rsid w:val="00246E2F"/>
    <w:rsid w:val="00246F92"/>
    <w:rsid w:val="00247442"/>
    <w:rsid w:val="002500A6"/>
    <w:rsid w:val="00253ED6"/>
    <w:rsid w:val="0025495E"/>
    <w:rsid w:val="00254DB9"/>
    <w:rsid w:val="00255777"/>
    <w:rsid w:val="002563D2"/>
    <w:rsid w:val="002566CE"/>
    <w:rsid w:val="002572B2"/>
    <w:rsid w:val="0026063C"/>
    <w:rsid w:val="00260AE3"/>
    <w:rsid w:val="00260B97"/>
    <w:rsid w:val="00260B9B"/>
    <w:rsid w:val="002625B0"/>
    <w:rsid w:val="00262EA7"/>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84B"/>
    <w:rsid w:val="00274C01"/>
    <w:rsid w:val="00276D35"/>
    <w:rsid w:val="00277899"/>
    <w:rsid w:val="002778AC"/>
    <w:rsid w:val="00280204"/>
    <w:rsid w:val="00280493"/>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29B6"/>
    <w:rsid w:val="002D408B"/>
    <w:rsid w:val="002D4094"/>
    <w:rsid w:val="002D4457"/>
    <w:rsid w:val="002D55A7"/>
    <w:rsid w:val="002D6E16"/>
    <w:rsid w:val="002D7853"/>
    <w:rsid w:val="002E0AA4"/>
    <w:rsid w:val="002E31F6"/>
    <w:rsid w:val="002E35D0"/>
    <w:rsid w:val="002E37CF"/>
    <w:rsid w:val="002E513B"/>
    <w:rsid w:val="002E7192"/>
    <w:rsid w:val="002E7C8A"/>
    <w:rsid w:val="002F00A7"/>
    <w:rsid w:val="002F0780"/>
    <w:rsid w:val="002F098B"/>
    <w:rsid w:val="002F0A9E"/>
    <w:rsid w:val="002F0D83"/>
    <w:rsid w:val="002F10BB"/>
    <w:rsid w:val="002F13C3"/>
    <w:rsid w:val="002F196B"/>
    <w:rsid w:val="002F1A4C"/>
    <w:rsid w:val="002F1EDB"/>
    <w:rsid w:val="002F20AE"/>
    <w:rsid w:val="002F26D9"/>
    <w:rsid w:val="002F2F1B"/>
    <w:rsid w:val="002F462A"/>
    <w:rsid w:val="002F5803"/>
    <w:rsid w:val="002F5AC1"/>
    <w:rsid w:val="002F6266"/>
    <w:rsid w:val="002F6794"/>
    <w:rsid w:val="002F6A5F"/>
    <w:rsid w:val="002F6E71"/>
    <w:rsid w:val="002F70AF"/>
    <w:rsid w:val="002F743B"/>
    <w:rsid w:val="002F7B2D"/>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A42"/>
    <w:rsid w:val="0030649F"/>
    <w:rsid w:val="0030760D"/>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7313"/>
    <w:rsid w:val="00347DB0"/>
    <w:rsid w:val="00350197"/>
    <w:rsid w:val="003517AF"/>
    <w:rsid w:val="00353F53"/>
    <w:rsid w:val="003542DF"/>
    <w:rsid w:val="003546CB"/>
    <w:rsid w:val="00355403"/>
    <w:rsid w:val="00356B1C"/>
    <w:rsid w:val="003578DA"/>
    <w:rsid w:val="00357AEC"/>
    <w:rsid w:val="00357B87"/>
    <w:rsid w:val="003626A9"/>
    <w:rsid w:val="00362845"/>
    <w:rsid w:val="00363E1F"/>
    <w:rsid w:val="003645C4"/>
    <w:rsid w:val="00364D99"/>
    <w:rsid w:val="003655BC"/>
    <w:rsid w:val="00365901"/>
    <w:rsid w:val="00366399"/>
    <w:rsid w:val="00366927"/>
    <w:rsid w:val="0036766A"/>
    <w:rsid w:val="00367780"/>
    <w:rsid w:val="003700E6"/>
    <w:rsid w:val="00371027"/>
    <w:rsid w:val="00372403"/>
    <w:rsid w:val="00374AEA"/>
    <w:rsid w:val="00376EC3"/>
    <w:rsid w:val="003773A2"/>
    <w:rsid w:val="003777D0"/>
    <w:rsid w:val="003816D0"/>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1500"/>
    <w:rsid w:val="003F1B70"/>
    <w:rsid w:val="003F1EF6"/>
    <w:rsid w:val="003F270A"/>
    <w:rsid w:val="003F38B4"/>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2A8"/>
    <w:rsid w:val="00466E1F"/>
    <w:rsid w:val="00467663"/>
    <w:rsid w:val="004677A5"/>
    <w:rsid w:val="004707FB"/>
    <w:rsid w:val="00471822"/>
    <w:rsid w:val="00471FB5"/>
    <w:rsid w:val="00472F3F"/>
    <w:rsid w:val="00473BBE"/>
    <w:rsid w:val="00475674"/>
    <w:rsid w:val="004761E5"/>
    <w:rsid w:val="0047727C"/>
    <w:rsid w:val="004779CB"/>
    <w:rsid w:val="00480AFB"/>
    <w:rsid w:val="0048113B"/>
    <w:rsid w:val="00482760"/>
    <w:rsid w:val="00484278"/>
    <w:rsid w:val="0048502F"/>
    <w:rsid w:val="0048579A"/>
    <w:rsid w:val="00485958"/>
    <w:rsid w:val="004864C3"/>
    <w:rsid w:val="004870F3"/>
    <w:rsid w:val="00490D1C"/>
    <w:rsid w:val="0049155C"/>
    <w:rsid w:val="0049194B"/>
    <w:rsid w:val="00491FE2"/>
    <w:rsid w:val="004934B2"/>
    <w:rsid w:val="0049493A"/>
    <w:rsid w:val="00495D41"/>
    <w:rsid w:val="004960C5"/>
    <w:rsid w:val="0049670B"/>
    <w:rsid w:val="00496AD6"/>
    <w:rsid w:val="00497960"/>
    <w:rsid w:val="00497F34"/>
    <w:rsid w:val="00497FF9"/>
    <w:rsid w:val="004A2677"/>
    <w:rsid w:val="004A3C4C"/>
    <w:rsid w:val="004A3E40"/>
    <w:rsid w:val="004A5306"/>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35AF5"/>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68C"/>
    <w:rsid w:val="005F30BE"/>
    <w:rsid w:val="005F3A4C"/>
    <w:rsid w:val="005F43C3"/>
    <w:rsid w:val="005F5580"/>
    <w:rsid w:val="005F701B"/>
    <w:rsid w:val="005F7231"/>
    <w:rsid w:val="005F7E24"/>
    <w:rsid w:val="006033F0"/>
    <w:rsid w:val="00605561"/>
    <w:rsid w:val="00606866"/>
    <w:rsid w:val="00607296"/>
    <w:rsid w:val="00607AD7"/>
    <w:rsid w:val="00607C23"/>
    <w:rsid w:val="00607C8F"/>
    <w:rsid w:val="006103B0"/>
    <w:rsid w:val="006108A4"/>
    <w:rsid w:val="00610B0B"/>
    <w:rsid w:val="0061140D"/>
    <w:rsid w:val="00611AB1"/>
    <w:rsid w:val="006128BB"/>
    <w:rsid w:val="00612B40"/>
    <w:rsid w:val="00615126"/>
    <w:rsid w:val="00616321"/>
    <w:rsid w:val="00616CEE"/>
    <w:rsid w:val="00617B28"/>
    <w:rsid w:val="006200B1"/>
    <w:rsid w:val="00620AEC"/>
    <w:rsid w:val="00620CCB"/>
    <w:rsid w:val="006235B1"/>
    <w:rsid w:val="00623794"/>
    <w:rsid w:val="006240D1"/>
    <w:rsid w:val="006240D5"/>
    <w:rsid w:val="006250C7"/>
    <w:rsid w:val="00625DAF"/>
    <w:rsid w:val="00626751"/>
    <w:rsid w:val="00626B7A"/>
    <w:rsid w:val="00626EDE"/>
    <w:rsid w:val="006310A5"/>
    <w:rsid w:val="006323C7"/>
    <w:rsid w:val="006337BC"/>
    <w:rsid w:val="00634274"/>
    <w:rsid w:val="00634A83"/>
    <w:rsid w:val="0063798A"/>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6937"/>
    <w:rsid w:val="0065699F"/>
    <w:rsid w:val="00660F4A"/>
    <w:rsid w:val="00662FEF"/>
    <w:rsid w:val="00663414"/>
    <w:rsid w:val="0066427C"/>
    <w:rsid w:val="0066456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118"/>
    <w:rsid w:val="006723AD"/>
    <w:rsid w:val="00674333"/>
    <w:rsid w:val="00675399"/>
    <w:rsid w:val="0067564C"/>
    <w:rsid w:val="0067742A"/>
    <w:rsid w:val="006801B6"/>
    <w:rsid w:val="00680C07"/>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CB4"/>
    <w:rsid w:val="006A00B1"/>
    <w:rsid w:val="006A064B"/>
    <w:rsid w:val="006A1941"/>
    <w:rsid w:val="006A2008"/>
    <w:rsid w:val="006A3ECD"/>
    <w:rsid w:val="006A49BB"/>
    <w:rsid w:val="006A5A65"/>
    <w:rsid w:val="006A700A"/>
    <w:rsid w:val="006A7A50"/>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3368"/>
    <w:rsid w:val="006C57F3"/>
    <w:rsid w:val="006C5871"/>
    <w:rsid w:val="006C6446"/>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7A2"/>
    <w:rsid w:val="006E386E"/>
    <w:rsid w:val="006E41AA"/>
    <w:rsid w:val="006E4F58"/>
    <w:rsid w:val="006E59B7"/>
    <w:rsid w:val="006E6CDA"/>
    <w:rsid w:val="006F12DA"/>
    <w:rsid w:val="006F1C6D"/>
    <w:rsid w:val="006F1F4D"/>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963"/>
    <w:rsid w:val="00720890"/>
    <w:rsid w:val="007209DD"/>
    <w:rsid w:val="00721457"/>
    <w:rsid w:val="0072165C"/>
    <w:rsid w:val="00723D6F"/>
    <w:rsid w:val="0072439C"/>
    <w:rsid w:val="00724E85"/>
    <w:rsid w:val="007251F3"/>
    <w:rsid w:val="00725221"/>
    <w:rsid w:val="00725C84"/>
    <w:rsid w:val="00725C96"/>
    <w:rsid w:val="00726579"/>
    <w:rsid w:val="0072715B"/>
    <w:rsid w:val="0072717E"/>
    <w:rsid w:val="00727359"/>
    <w:rsid w:val="00727E4B"/>
    <w:rsid w:val="00727EB6"/>
    <w:rsid w:val="00730439"/>
    <w:rsid w:val="0073064E"/>
    <w:rsid w:val="00730C3C"/>
    <w:rsid w:val="00731156"/>
    <w:rsid w:val="007314C7"/>
    <w:rsid w:val="00731F41"/>
    <w:rsid w:val="007322F3"/>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57E"/>
    <w:rsid w:val="00770C48"/>
    <w:rsid w:val="0077121F"/>
    <w:rsid w:val="0077160F"/>
    <w:rsid w:val="007719E4"/>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D51"/>
    <w:rsid w:val="00791E4F"/>
    <w:rsid w:val="00792FF4"/>
    <w:rsid w:val="00794985"/>
    <w:rsid w:val="00794BA6"/>
    <w:rsid w:val="007958F4"/>
    <w:rsid w:val="007959FD"/>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1B65"/>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88A"/>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3DBF"/>
    <w:rsid w:val="008244CF"/>
    <w:rsid w:val="00824EE4"/>
    <w:rsid w:val="0082505A"/>
    <w:rsid w:val="008253C6"/>
    <w:rsid w:val="008253D1"/>
    <w:rsid w:val="00825834"/>
    <w:rsid w:val="008262A4"/>
    <w:rsid w:val="00826DC0"/>
    <w:rsid w:val="00826F92"/>
    <w:rsid w:val="008276AF"/>
    <w:rsid w:val="00827DDB"/>
    <w:rsid w:val="00830952"/>
    <w:rsid w:val="00832DE4"/>
    <w:rsid w:val="008338A0"/>
    <w:rsid w:val="00833A6F"/>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D04"/>
    <w:rsid w:val="00891F00"/>
    <w:rsid w:val="008925BC"/>
    <w:rsid w:val="00892B88"/>
    <w:rsid w:val="0089575F"/>
    <w:rsid w:val="00895E8A"/>
    <w:rsid w:val="0089606F"/>
    <w:rsid w:val="00896BEC"/>
    <w:rsid w:val="008976B0"/>
    <w:rsid w:val="008977E6"/>
    <w:rsid w:val="008A1098"/>
    <w:rsid w:val="008A1D1B"/>
    <w:rsid w:val="008A319B"/>
    <w:rsid w:val="008A32CD"/>
    <w:rsid w:val="008A4B85"/>
    <w:rsid w:val="008A4FDB"/>
    <w:rsid w:val="008A6BDE"/>
    <w:rsid w:val="008A733A"/>
    <w:rsid w:val="008B1859"/>
    <w:rsid w:val="008B1B6A"/>
    <w:rsid w:val="008B3044"/>
    <w:rsid w:val="008B3FF6"/>
    <w:rsid w:val="008B476F"/>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7AF"/>
    <w:rsid w:val="00904A68"/>
    <w:rsid w:val="0090629F"/>
    <w:rsid w:val="0090711C"/>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57D"/>
    <w:rsid w:val="009238D6"/>
    <w:rsid w:val="00924F76"/>
    <w:rsid w:val="00926EB3"/>
    <w:rsid w:val="0092730C"/>
    <w:rsid w:val="00930D6F"/>
    <w:rsid w:val="00930D78"/>
    <w:rsid w:val="009321DE"/>
    <w:rsid w:val="009344AA"/>
    <w:rsid w:val="00934FE2"/>
    <w:rsid w:val="00935525"/>
    <w:rsid w:val="00936178"/>
    <w:rsid w:val="009361C7"/>
    <w:rsid w:val="0093676E"/>
    <w:rsid w:val="0093765E"/>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4193"/>
    <w:rsid w:val="009743B4"/>
    <w:rsid w:val="0097670E"/>
    <w:rsid w:val="00976F4A"/>
    <w:rsid w:val="00977A43"/>
    <w:rsid w:val="009803F1"/>
    <w:rsid w:val="00980692"/>
    <w:rsid w:val="00980975"/>
    <w:rsid w:val="009810B9"/>
    <w:rsid w:val="0098131B"/>
    <w:rsid w:val="009828B7"/>
    <w:rsid w:val="00983659"/>
    <w:rsid w:val="009840C9"/>
    <w:rsid w:val="009843EE"/>
    <w:rsid w:val="00986271"/>
    <w:rsid w:val="00986480"/>
    <w:rsid w:val="009870D7"/>
    <w:rsid w:val="009870EC"/>
    <w:rsid w:val="00990B57"/>
    <w:rsid w:val="00990C77"/>
    <w:rsid w:val="00990D9B"/>
    <w:rsid w:val="00991A07"/>
    <w:rsid w:val="00991F25"/>
    <w:rsid w:val="00992BBB"/>
    <w:rsid w:val="00993D9E"/>
    <w:rsid w:val="00995190"/>
    <w:rsid w:val="00995210"/>
    <w:rsid w:val="00995371"/>
    <w:rsid w:val="009953C1"/>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E22"/>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100E"/>
    <w:rsid w:val="00A31987"/>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3056"/>
    <w:rsid w:val="00A431B1"/>
    <w:rsid w:val="00A43E47"/>
    <w:rsid w:val="00A44167"/>
    <w:rsid w:val="00A44939"/>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5C5"/>
    <w:rsid w:val="00AF6F13"/>
    <w:rsid w:val="00AF730B"/>
    <w:rsid w:val="00B01412"/>
    <w:rsid w:val="00B02365"/>
    <w:rsid w:val="00B03D9D"/>
    <w:rsid w:val="00B03E94"/>
    <w:rsid w:val="00B04397"/>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6E89"/>
    <w:rsid w:val="00B17A08"/>
    <w:rsid w:val="00B200A1"/>
    <w:rsid w:val="00B2039D"/>
    <w:rsid w:val="00B22A3E"/>
    <w:rsid w:val="00B23864"/>
    <w:rsid w:val="00B24957"/>
    <w:rsid w:val="00B26ED2"/>
    <w:rsid w:val="00B31843"/>
    <w:rsid w:val="00B31936"/>
    <w:rsid w:val="00B32339"/>
    <w:rsid w:val="00B3412A"/>
    <w:rsid w:val="00B3484E"/>
    <w:rsid w:val="00B35308"/>
    <w:rsid w:val="00B359EA"/>
    <w:rsid w:val="00B35ECB"/>
    <w:rsid w:val="00B360A8"/>
    <w:rsid w:val="00B362EB"/>
    <w:rsid w:val="00B3726B"/>
    <w:rsid w:val="00B374B7"/>
    <w:rsid w:val="00B40906"/>
    <w:rsid w:val="00B40C4F"/>
    <w:rsid w:val="00B40F01"/>
    <w:rsid w:val="00B40F20"/>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7C1B"/>
    <w:rsid w:val="00B87C73"/>
    <w:rsid w:val="00B9079E"/>
    <w:rsid w:val="00B90B70"/>
    <w:rsid w:val="00B91DD7"/>
    <w:rsid w:val="00B91FB9"/>
    <w:rsid w:val="00B923E6"/>
    <w:rsid w:val="00B9249F"/>
    <w:rsid w:val="00B926EB"/>
    <w:rsid w:val="00B93197"/>
    <w:rsid w:val="00B95257"/>
    <w:rsid w:val="00B95AC4"/>
    <w:rsid w:val="00B95C7C"/>
    <w:rsid w:val="00B95DAA"/>
    <w:rsid w:val="00B95DFE"/>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FB9"/>
    <w:rsid w:val="00BD05BC"/>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891"/>
    <w:rsid w:val="00C10D10"/>
    <w:rsid w:val="00C11439"/>
    <w:rsid w:val="00C118AD"/>
    <w:rsid w:val="00C125A4"/>
    <w:rsid w:val="00C13060"/>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36C5"/>
    <w:rsid w:val="00C34133"/>
    <w:rsid w:val="00C341B3"/>
    <w:rsid w:val="00C342F0"/>
    <w:rsid w:val="00C3497D"/>
    <w:rsid w:val="00C35F10"/>
    <w:rsid w:val="00C36415"/>
    <w:rsid w:val="00C36EF8"/>
    <w:rsid w:val="00C37271"/>
    <w:rsid w:val="00C40130"/>
    <w:rsid w:val="00C40C0A"/>
    <w:rsid w:val="00C42371"/>
    <w:rsid w:val="00C42F74"/>
    <w:rsid w:val="00C42FD6"/>
    <w:rsid w:val="00C4307E"/>
    <w:rsid w:val="00C44155"/>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4F40"/>
    <w:rsid w:val="00C65464"/>
    <w:rsid w:val="00C65F0F"/>
    <w:rsid w:val="00C65F72"/>
    <w:rsid w:val="00C66A44"/>
    <w:rsid w:val="00C7051F"/>
    <w:rsid w:val="00C70C90"/>
    <w:rsid w:val="00C70C98"/>
    <w:rsid w:val="00C7116E"/>
    <w:rsid w:val="00C71677"/>
    <w:rsid w:val="00C7246E"/>
    <w:rsid w:val="00C734BF"/>
    <w:rsid w:val="00C73AFD"/>
    <w:rsid w:val="00C75503"/>
    <w:rsid w:val="00C75F8C"/>
    <w:rsid w:val="00C7694C"/>
    <w:rsid w:val="00C77968"/>
    <w:rsid w:val="00C81BC3"/>
    <w:rsid w:val="00C81EB6"/>
    <w:rsid w:val="00C8241F"/>
    <w:rsid w:val="00C82DA0"/>
    <w:rsid w:val="00C83BD7"/>
    <w:rsid w:val="00C83CD1"/>
    <w:rsid w:val="00C83FF2"/>
    <w:rsid w:val="00C848A6"/>
    <w:rsid w:val="00C85161"/>
    <w:rsid w:val="00C851C9"/>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2D4A"/>
    <w:rsid w:val="00CB32FF"/>
    <w:rsid w:val="00CB46B7"/>
    <w:rsid w:val="00CB4C5D"/>
    <w:rsid w:val="00CB4F25"/>
    <w:rsid w:val="00CB4F53"/>
    <w:rsid w:val="00CB578E"/>
    <w:rsid w:val="00CB5D24"/>
    <w:rsid w:val="00CB6670"/>
    <w:rsid w:val="00CB66F1"/>
    <w:rsid w:val="00CC1AD8"/>
    <w:rsid w:val="00CC1C00"/>
    <w:rsid w:val="00CC2965"/>
    <w:rsid w:val="00CC3672"/>
    <w:rsid w:val="00CC3C54"/>
    <w:rsid w:val="00CC404E"/>
    <w:rsid w:val="00CC41E1"/>
    <w:rsid w:val="00CC455D"/>
    <w:rsid w:val="00CC4566"/>
    <w:rsid w:val="00CC4C08"/>
    <w:rsid w:val="00CC5109"/>
    <w:rsid w:val="00CC5156"/>
    <w:rsid w:val="00CC544E"/>
    <w:rsid w:val="00CC6219"/>
    <w:rsid w:val="00CC645E"/>
    <w:rsid w:val="00CC7AA9"/>
    <w:rsid w:val="00CC7B79"/>
    <w:rsid w:val="00CD0DED"/>
    <w:rsid w:val="00CD448C"/>
    <w:rsid w:val="00CD50EB"/>
    <w:rsid w:val="00CD6461"/>
    <w:rsid w:val="00CD66C9"/>
    <w:rsid w:val="00CD7A05"/>
    <w:rsid w:val="00CE0A39"/>
    <w:rsid w:val="00CE0F71"/>
    <w:rsid w:val="00CE1756"/>
    <w:rsid w:val="00CE1B1A"/>
    <w:rsid w:val="00CE2932"/>
    <w:rsid w:val="00CE3E0D"/>
    <w:rsid w:val="00CE4A6C"/>
    <w:rsid w:val="00CE52F6"/>
    <w:rsid w:val="00CE5C80"/>
    <w:rsid w:val="00CE7257"/>
    <w:rsid w:val="00CF07B1"/>
    <w:rsid w:val="00CF086E"/>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34F"/>
    <w:rsid w:val="00D36DCD"/>
    <w:rsid w:val="00D36F4D"/>
    <w:rsid w:val="00D41600"/>
    <w:rsid w:val="00D42724"/>
    <w:rsid w:val="00D43070"/>
    <w:rsid w:val="00D44F23"/>
    <w:rsid w:val="00D479E7"/>
    <w:rsid w:val="00D47B22"/>
    <w:rsid w:val="00D500D7"/>
    <w:rsid w:val="00D51C75"/>
    <w:rsid w:val="00D52488"/>
    <w:rsid w:val="00D5294D"/>
    <w:rsid w:val="00D531AA"/>
    <w:rsid w:val="00D55DA7"/>
    <w:rsid w:val="00D56A8E"/>
    <w:rsid w:val="00D57439"/>
    <w:rsid w:val="00D57A71"/>
    <w:rsid w:val="00D57AA9"/>
    <w:rsid w:val="00D57DC5"/>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811C3"/>
    <w:rsid w:val="00D81B8A"/>
    <w:rsid w:val="00D821D6"/>
    <w:rsid w:val="00D82B65"/>
    <w:rsid w:val="00D82CDB"/>
    <w:rsid w:val="00D82DCD"/>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C3"/>
    <w:rsid w:val="00DC21AD"/>
    <w:rsid w:val="00DC235A"/>
    <w:rsid w:val="00DC23E3"/>
    <w:rsid w:val="00DC27DA"/>
    <w:rsid w:val="00DC3733"/>
    <w:rsid w:val="00DC5279"/>
    <w:rsid w:val="00DC56DE"/>
    <w:rsid w:val="00DC596C"/>
    <w:rsid w:val="00DC64FA"/>
    <w:rsid w:val="00DC6F55"/>
    <w:rsid w:val="00DC7002"/>
    <w:rsid w:val="00DC73BE"/>
    <w:rsid w:val="00DC7C64"/>
    <w:rsid w:val="00DD04B4"/>
    <w:rsid w:val="00DD115C"/>
    <w:rsid w:val="00DD1F35"/>
    <w:rsid w:val="00DD280C"/>
    <w:rsid w:val="00DD2FE1"/>
    <w:rsid w:val="00DD33B2"/>
    <w:rsid w:val="00DD507D"/>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65B7"/>
    <w:rsid w:val="00E065F3"/>
    <w:rsid w:val="00E06A27"/>
    <w:rsid w:val="00E06FDF"/>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7C2"/>
    <w:rsid w:val="00E2681A"/>
    <w:rsid w:val="00E26A7F"/>
    <w:rsid w:val="00E26ADA"/>
    <w:rsid w:val="00E26F91"/>
    <w:rsid w:val="00E27CB1"/>
    <w:rsid w:val="00E30373"/>
    <w:rsid w:val="00E31D71"/>
    <w:rsid w:val="00E32577"/>
    <w:rsid w:val="00E32BB1"/>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3783"/>
    <w:rsid w:val="00E638B4"/>
    <w:rsid w:val="00E63E94"/>
    <w:rsid w:val="00E641AF"/>
    <w:rsid w:val="00E64393"/>
    <w:rsid w:val="00E64CBC"/>
    <w:rsid w:val="00E65DC6"/>
    <w:rsid w:val="00E666EA"/>
    <w:rsid w:val="00E7002D"/>
    <w:rsid w:val="00E71268"/>
    <w:rsid w:val="00E73D8D"/>
    <w:rsid w:val="00E73E48"/>
    <w:rsid w:val="00E74753"/>
    <w:rsid w:val="00E74FDB"/>
    <w:rsid w:val="00E75461"/>
    <w:rsid w:val="00E75D39"/>
    <w:rsid w:val="00E761F5"/>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969"/>
    <w:rsid w:val="00F30250"/>
    <w:rsid w:val="00F30838"/>
    <w:rsid w:val="00F314C4"/>
    <w:rsid w:val="00F31C47"/>
    <w:rsid w:val="00F3205F"/>
    <w:rsid w:val="00F323E1"/>
    <w:rsid w:val="00F32C4C"/>
    <w:rsid w:val="00F333C7"/>
    <w:rsid w:val="00F34A69"/>
    <w:rsid w:val="00F36A19"/>
    <w:rsid w:val="00F36FF2"/>
    <w:rsid w:val="00F37231"/>
    <w:rsid w:val="00F37B58"/>
    <w:rsid w:val="00F418E0"/>
    <w:rsid w:val="00F4236E"/>
    <w:rsid w:val="00F42C80"/>
    <w:rsid w:val="00F42E7F"/>
    <w:rsid w:val="00F43EE5"/>
    <w:rsid w:val="00F46363"/>
    <w:rsid w:val="00F46A2C"/>
    <w:rsid w:val="00F47F48"/>
    <w:rsid w:val="00F50599"/>
    <w:rsid w:val="00F50ED8"/>
    <w:rsid w:val="00F522C1"/>
    <w:rsid w:val="00F536E2"/>
    <w:rsid w:val="00F565DA"/>
    <w:rsid w:val="00F568BE"/>
    <w:rsid w:val="00F575F1"/>
    <w:rsid w:val="00F57F59"/>
    <w:rsid w:val="00F6054B"/>
    <w:rsid w:val="00F60E30"/>
    <w:rsid w:val="00F6184A"/>
    <w:rsid w:val="00F625AC"/>
    <w:rsid w:val="00F625E3"/>
    <w:rsid w:val="00F63FAA"/>
    <w:rsid w:val="00F6484A"/>
    <w:rsid w:val="00F651B2"/>
    <w:rsid w:val="00F65FF8"/>
    <w:rsid w:val="00F66121"/>
    <w:rsid w:val="00F667DD"/>
    <w:rsid w:val="00F6688B"/>
    <w:rsid w:val="00F66CF4"/>
    <w:rsid w:val="00F675BE"/>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5B1"/>
    <w:rsid w:val="00FA09ED"/>
    <w:rsid w:val="00FA0CF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41A"/>
    <w:rsid w:val="00FE5CCA"/>
    <w:rsid w:val="00FE5D64"/>
    <w:rsid w:val="00FE6059"/>
    <w:rsid w:val="00FE6097"/>
    <w:rsid w:val="00FE66FB"/>
    <w:rsid w:val="00FE75C1"/>
    <w:rsid w:val="00FE7ABA"/>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99"/>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gresochihuahua2.gob.mx/biblioteca/iniciativas/archivosIniciativas/8725.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congresochihuahua.gob.mx/transparencia/consultarDocumentos.php?idLink=450"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ngresochihuahua2.gob.mx/descargas/varios/codigoPenal1897.pdf"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1322</Words>
  <Characters>7272</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8577</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2</cp:revision>
  <cp:lastPrinted>2018-10-29T16:48:00Z</cp:lastPrinted>
  <dcterms:created xsi:type="dcterms:W3CDTF">2019-01-23T20:33:00Z</dcterms:created>
  <dcterms:modified xsi:type="dcterms:W3CDTF">2019-01-23T20:33:00Z</dcterms:modified>
</cp:coreProperties>
</file>