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C44155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243C23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11292</w:t>
            </w:r>
            <w:r w:rsidR="00C4415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2018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324A4D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0F699A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</w:t>
            </w:r>
            <w:r w:rsidR="00324A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8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846E02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IX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E93662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8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E507EF">
        <w:rPr>
          <w:rFonts w:ascii="Arial Narrow" w:hAnsi="Arial Narrow"/>
          <w:b/>
          <w:bCs/>
          <w:sz w:val="22"/>
          <w:szCs w:val="22"/>
        </w:rPr>
        <w:t>03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324A4D">
        <w:rPr>
          <w:rFonts w:ascii="Arial Narrow" w:hAnsi="Arial Narrow"/>
          <w:b/>
          <w:bCs/>
          <w:sz w:val="22"/>
          <w:szCs w:val="22"/>
        </w:rPr>
        <w:t>octubre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CB4C5D">
        <w:rPr>
          <w:rFonts w:ascii="Arial Narrow" w:hAnsi="Arial Narrow"/>
          <w:b/>
          <w:bCs/>
          <w:sz w:val="22"/>
          <w:szCs w:val="22"/>
        </w:rPr>
        <w:t>2018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243C23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Romina Aguirre Márquez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324A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11</w:t>
      </w:r>
      <w:r w:rsidR="00243C2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292</w:t>
      </w:r>
      <w:r w:rsidR="005A2E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</w:t>
      </w:r>
      <w:r w:rsidR="00CA653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018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24A4D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28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846E0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septiembre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2018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D531AA" w:rsidRPr="00D531AA" w:rsidRDefault="00966327" w:rsidP="00D531AA">
      <w:pPr>
        <w:pStyle w:val="Prrafodelista"/>
        <w:numPr>
          <w:ilvl w:val="0"/>
          <w:numId w:val="19"/>
        </w:numPr>
        <w:spacing w:line="0" w:lineRule="atLeast"/>
        <w:jc w:val="both"/>
        <w:rPr>
          <w:rFonts w:ascii="Arial Narrow" w:hAnsi="Arial Narrow"/>
          <w:color w:val="000000"/>
        </w:rPr>
      </w:pPr>
      <w:r w:rsidRPr="00D531AA">
        <w:rPr>
          <w:rFonts w:ascii="Arial Narrow" w:hAnsi="Arial Narrow"/>
          <w:color w:val="000000"/>
        </w:rPr>
        <w:t>“</w:t>
      </w:r>
      <w:r w:rsidR="00D531AA" w:rsidRPr="00D531AA">
        <w:rPr>
          <w:rFonts w:ascii="Arial Narrow" w:hAnsi="Arial Narrow"/>
          <w:color w:val="000000"/>
        </w:rPr>
        <w:t>legislaciones sobre incumplimiento de pensión alimenticia</w:t>
      </w:r>
    </w:p>
    <w:p w:rsidR="00F42E7F" w:rsidRPr="00D531AA" w:rsidRDefault="00D531AA" w:rsidP="00D531AA">
      <w:pPr>
        <w:pStyle w:val="Prrafodelista"/>
        <w:spacing w:line="0" w:lineRule="atLeast"/>
        <w:ind w:left="1068"/>
        <w:jc w:val="both"/>
        <w:rPr>
          <w:rFonts w:ascii="Arial Narrow" w:hAnsi="Arial Narrow"/>
          <w:color w:val="000000"/>
        </w:rPr>
      </w:pPr>
      <w:r w:rsidRPr="00D531AA">
        <w:rPr>
          <w:rFonts w:ascii="Arial Narrow" w:hAnsi="Arial Narrow" w:cs="Arial"/>
        </w:rPr>
        <w:t>derecho comparado</w:t>
      </w:r>
      <w:r w:rsidR="00A72787" w:rsidRPr="00D531AA">
        <w:rPr>
          <w:rFonts w:ascii="Arial Narrow" w:hAnsi="Arial Narrow" w:cs="Arial"/>
        </w:rPr>
        <w:t>”</w:t>
      </w:r>
      <w:r w:rsidR="00A72787" w:rsidRPr="00D531AA">
        <w:rPr>
          <w:rFonts w:ascii="Arial Narrow" w:hAnsi="Arial Narrow"/>
          <w:color w:val="000000"/>
        </w:rPr>
        <w:t xml:space="preserve"> </w:t>
      </w:r>
    </w:p>
    <w:p w:rsidR="00EC3977" w:rsidRPr="00E73D8D" w:rsidRDefault="00EC3977" w:rsidP="00D90F6E">
      <w:pPr>
        <w:spacing w:line="0" w:lineRule="atLeast"/>
        <w:ind w:left="1440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A92AA3" w:rsidRDefault="006D591F" w:rsidP="00A92AA3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0A279D">
        <w:rPr>
          <w:rFonts w:ascii="Arial Narrow" w:hAnsi="Arial Narrow"/>
          <w:sz w:val="22"/>
          <w:szCs w:val="22"/>
        </w:rPr>
        <w:t xml:space="preserve"> la Se</w:t>
      </w:r>
      <w:r w:rsidR="00C305E5">
        <w:rPr>
          <w:rFonts w:ascii="Arial Narrow" w:hAnsi="Arial Narrow"/>
          <w:sz w:val="22"/>
          <w:szCs w:val="22"/>
        </w:rPr>
        <w:t>cretaría de Asuntos Legislativos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9047AF" w:rsidRDefault="009047AF" w:rsidP="009047AF">
      <w:pPr>
        <w:ind w:left="709"/>
        <w:jc w:val="both"/>
        <w:rPr>
          <w:rFonts w:ascii="Arial Narrow" w:hAnsi="Arial Narrow"/>
          <w:sz w:val="22"/>
          <w:szCs w:val="22"/>
        </w:rPr>
      </w:pPr>
    </w:p>
    <w:p w:rsidR="00D531AA" w:rsidRPr="00D531AA" w:rsidRDefault="00D531AA" w:rsidP="00D531AA">
      <w:pPr>
        <w:ind w:left="708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D531AA">
        <w:rPr>
          <w:rFonts w:ascii="Arial Narrow" w:hAnsi="Arial Narrow" w:cs="Arial"/>
          <w:sz w:val="22"/>
          <w:szCs w:val="22"/>
          <w:lang w:val="es-MX"/>
        </w:rPr>
        <w:t>En atención a su oficio No. UT-LXVI/068/18, mediante el cual requiere nuestra colaboración para dar respuesta a la solicitud de información, con número de folio 112922018, me permito hacer de su conocimiento lo siguiente:</w:t>
      </w:r>
    </w:p>
    <w:p w:rsidR="00D531AA" w:rsidRPr="00D531AA" w:rsidRDefault="00D531AA" w:rsidP="00D531AA">
      <w:pPr>
        <w:ind w:left="708"/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D531AA" w:rsidRDefault="00D531AA" w:rsidP="00D531AA">
      <w:pPr>
        <w:ind w:left="708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D531AA">
        <w:rPr>
          <w:rFonts w:ascii="Arial Narrow" w:hAnsi="Arial Narrow" w:cs="Arial"/>
          <w:sz w:val="22"/>
          <w:szCs w:val="22"/>
          <w:lang w:val="es-MX"/>
        </w:rPr>
        <w:t>La obligación en materia alimentaria o de pensión alimenticia se encuentra contemplada en los artículos 151, 152, 202, 246, fracción III, 263, 264, 278 al 300 ter del Código Civil del Estado.</w:t>
      </w:r>
    </w:p>
    <w:p w:rsidR="003F270A" w:rsidRPr="00D531AA" w:rsidRDefault="003F270A" w:rsidP="00D531AA">
      <w:pPr>
        <w:ind w:left="708"/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D531AA" w:rsidRDefault="00D531AA" w:rsidP="00D531AA">
      <w:pPr>
        <w:ind w:left="708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D531AA">
        <w:rPr>
          <w:rFonts w:ascii="Arial Narrow" w:hAnsi="Arial Narrow" w:cs="Arial"/>
          <w:sz w:val="22"/>
          <w:szCs w:val="22"/>
          <w:lang w:val="es-MX"/>
        </w:rPr>
        <w:t>Asimismo, el Código Penal del Estado contempla algunas disposiciones en la materia, en los artículos 98, inciso a), 153, 179, 188 al 191.</w:t>
      </w:r>
    </w:p>
    <w:p w:rsidR="003F270A" w:rsidRPr="00D531AA" w:rsidRDefault="003F270A" w:rsidP="00D531AA">
      <w:pPr>
        <w:ind w:left="708"/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D531AA" w:rsidRDefault="00D531AA" w:rsidP="00D531AA">
      <w:pPr>
        <w:ind w:left="708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D531AA">
        <w:rPr>
          <w:rFonts w:ascii="Arial Narrow" w:hAnsi="Arial Narrow" w:cs="Arial"/>
          <w:sz w:val="22"/>
          <w:szCs w:val="22"/>
          <w:lang w:val="es-MX"/>
        </w:rPr>
        <w:t>A continuación se proporciona el enlace de los cuerpos normativos en cuestión, para consulta de los preceptos señalados:</w:t>
      </w:r>
    </w:p>
    <w:p w:rsidR="003F270A" w:rsidRPr="00D531AA" w:rsidRDefault="003F270A" w:rsidP="00D531AA">
      <w:pPr>
        <w:ind w:left="708"/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D531AA" w:rsidRDefault="00D531AA" w:rsidP="00D531AA">
      <w:pPr>
        <w:ind w:left="708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D531AA">
        <w:rPr>
          <w:rFonts w:ascii="Arial Narrow" w:hAnsi="Arial Narrow" w:cs="Arial"/>
          <w:sz w:val="22"/>
          <w:szCs w:val="22"/>
          <w:lang w:val="es-MX"/>
        </w:rPr>
        <w:t>Código Civil:</w:t>
      </w:r>
    </w:p>
    <w:p w:rsidR="003F270A" w:rsidRPr="00D531AA" w:rsidRDefault="003F270A" w:rsidP="00D531AA">
      <w:pPr>
        <w:ind w:left="708"/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D531AA" w:rsidRPr="00D531AA" w:rsidRDefault="00791D8B" w:rsidP="00D531AA">
      <w:pPr>
        <w:ind w:left="708"/>
        <w:jc w:val="both"/>
        <w:rPr>
          <w:rFonts w:ascii="Arial Narrow" w:hAnsi="Arial Narrow" w:cs="Arial"/>
          <w:sz w:val="22"/>
          <w:szCs w:val="22"/>
          <w:lang w:val="es-MX"/>
        </w:rPr>
      </w:pPr>
      <w:hyperlink r:id="rId7" w:history="1">
        <w:r w:rsidR="00D531AA" w:rsidRPr="00D531AA">
          <w:rPr>
            <w:rStyle w:val="Hipervnculo"/>
            <w:rFonts w:ascii="Arial Narrow" w:hAnsi="Arial Narrow" w:cs="Arial"/>
            <w:sz w:val="22"/>
            <w:szCs w:val="22"/>
            <w:lang w:val="es-MX"/>
          </w:rPr>
          <w:t>http://www.congresochihuahua2.gob.mx/biblioteca/codigos/archivosCodigos/13.pdf</w:t>
        </w:r>
      </w:hyperlink>
      <w:r w:rsidR="00D531AA" w:rsidRPr="00D531AA">
        <w:rPr>
          <w:rFonts w:ascii="Arial Narrow" w:hAnsi="Arial Narrow" w:cs="Arial"/>
          <w:sz w:val="22"/>
          <w:szCs w:val="22"/>
          <w:lang w:val="es-MX"/>
        </w:rPr>
        <w:t xml:space="preserve"> </w:t>
      </w:r>
    </w:p>
    <w:p w:rsidR="003F270A" w:rsidRDefault="003F270A" w:rsidP="00D531AA">
      <w:pPr>
        <w:ind w:left="708"/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D531AA" w:rsidRDefault="00D531AA" w:rsidP="00D531AA">
      <w:pPr>
        <w:ind w:left="708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D531AA">
        <w:rPr>
          <w:rFonts w:ascii="Arial Narrow" w:hAnsi="Arial Narrow" w:cs="Arial"/>
          <w:sz w:val="22"/>
          <w:szCs w:val="22"/>
          <w:lang w:val="es-MX"/>
        </w:rPr>
        <w:t>Código Penal:</w:t>
      </w:r>
    </w:p>
    <w:p w:rsidR="003F270A" w:rsidRPr="00D531AA" w:rsidRDefault="003F270A" w:rsidP="00D531AA">
      <w:pPr>
        <w:ind w:left="708"/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D531AA" w:rsidRPr="00D531AA" w:rsidRDefault="00D531AA" w:rsidP="00D531AA">
      <w:pPr>
        <w:ind w:left="708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D531AA">
        <w:rPr>
          <w:rFonts w:ascii="Arial Narrow" w:hAnsi="Arial Narrow" w:cs="Arial"/>
          <w:sz w:val="22"/>
          <w:szCs w:val="22"/>
          <w:lang w:val="es-MX"/>
        </w:rPr>
        <w:t xml:space="preserve"> </w:t>
      </w:r>
      <w:hyperlink r:id="rId8" w:history="1">
        <w:r w:rsidRPr="00D531AA">
          <w:rPr>
            <w:rStyle w:val="Hipervnculo"/>
            <w:rFonts w:ascii="Arial Narrow" w:hAnsi="Arial Narrow" w:cs="Arial"/>
            <w:sz w:val="22"/>
            <w:szCs w:val="22"/>
            <w:lang w:val="es-MX"/>
          </w:rPr>
          <w:t>http://www.congresochihuahua2.gob.mx/biblioteca/codigos/archivosCodigos/64.pdf</w:t>
        </w:r>
      </w:hyperlink>
      <w:r w:rsidRPr="00D531AA">
        <w:rPr>
          <w:rFonts w:ascii="Arial Narrow" w:hAnsi="Arial Narrow" w:cs="Arial"/>
          <w:sz w:val="22"/>
          <w:szCs w:val="22"/>
          <w:lang w:val="es-MX"/>
        </w:rPr>
        <w:t xml:space="preserve"> </w:t>
      </w:r>
    </w:p>
    <w:p w:rsidR="003F270A" w:rsidRDefault="00D531AA" w:rsidP="00D531AA">
      <w:pPr>
        <w:ind w:left="708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D531AA">
        <w:rPr>
          <w:rFonts w:ascii="Arial Narrow" w:hAnsi="Arial Narrow" w:cs="Arial"/>
          <w:sz w:val="22"/>
          <w:szCs w:val="22"/>
          <w:lang w:val="es-MX"/>
        </w:rPr>
        <w:br/>
        <w:t>En cuanto a derecho comparado, me permito hacer de su conocimiento que este Poder Legislativo no cuenta en su acervo bibliográfico con obras en la materia.</w:t>
      </w:r>
    </w:p>
    <w:p w:rsidR="00D531AA" w:rsidRPr="00D531AA" w:rsidRDefault="00D531AA" w:rsidP="00D531AA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D531AA">
        <w:rPr>
          <w:rFonts w:ascii="Arial Narrow" w:hAnsi="Arial Narrow" w:cs="Arial"/>
          <w:sz w:val="22"/>
          <w:szCs w:val="22"/>
        </w:rPr>
        <w:t xml:space="preserve"> </w:t>
      </w:r>
    </w:p>
    <w:p w:rsidR="00E414ED" w:rsidRDefault="00D531AA" w:rsidP="00D531AA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D531AA">
        <w:rPr>
          <w:rFonts w:ascii="Arial Narrow" w:hAnsi="Arial Narrow" w:cs="Arial"/>
          <w:sz w:val="22"/>
          <w:szCs w:val="22"/>
        </w:rPr>
        <w:t>En caso de que la respuesta otorgada no satisfaga la pretensión de la persona solicitante, podrá interponer recurso de revisión ante el Instituto Chihuahuense para la Transparencia y Acceso a la Información Pública o ante la Unidad de Transparencia de este Sujeto Obligado, dentro de los quince días hábiles siguientes a la fecha de su notificación.</w:t>
      </w:r>
    </w:p>
    <w:p w:rsidR="00D531AA" w:rsidRPr="00E74753" w:rsidRDefault="00D531AA" w:rsidP="00D531AA">
      <w:pPr>
        <w:jc w:val="both"/>
        <w:rPr>
          <w:rFonts w:ascii="Arial Narrow" w:hAnsi="Arial Narrow" w:cs="Arial"/>
          <w:sz w:val="22"/>
          <w:szCs w:val="22"/>
          <w:shd w:val="clear" w:color="auto" w:fill="FFFFFF"/>
          <w:lang w:val="es-MX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lastRenderedPageBreak/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B847B5" w:rsidRDefault="00B847B5" w:rsidP="00E92886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8A32CD" w:rsidRPr="006D6C56" w:rsidRDefault="00FE541A" w:rsidP="006D6C56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F699A" w:rsidRPr="00D71CE5" w:rsidRDefault="00FC215C" w:rsidP="00D71CE5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C53EAB" w:rsidRDefault="00C53EAB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607C23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C32" w:rsidRDefault="00BB5C32">
      <w:r>
        <w:separator/>
      </w:r>
    </w:p>
  </w:endnote>
  <w:endnote w:type="continuationSeparator" w:id="1">
    <w:p w:rsidR="00BB5C32" w:rsidRDefault="00BB5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E5" w:rsidRDefault="00791D8B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305E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305E5" w:rsidRDefault="00C305E5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E5" w:rsidRDefault="00791D8B" w:rsidP="0077121F">
    <w:pPr>
      <w:pStyle w:val="Piedepgina"/>
    </w:pPr>
    <w:r w:rsidRPr="00791D8B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C305E5" w:rsidRPr="00AB6508" w:rsidRDefault="00C305E5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C305E5" w:rsidRPr="00BD19B1" w:rsidRDefault="00791D8B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C305E5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C305E5" w:rsidRPr="00BD19B1" w:rsidRDefault="00C305E5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C32" w:rsidRDefault="00BB5C32">
      <w:r>
        <w:separator/>
      </w:r>
    </w:p>
  </w:footnote>
  <w:footnote w:type="continuationSeparator" w:id="1">
    <w:p w:rsidR="00BB5C32" w:rsidRDefault="00BB5C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E5" w:rsidRDefault="00C305E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C305E5" w:rsidRPr="00D30BA7" w:rsidTr="00717963">
      <w:trPr>
        <w:trHeight w:val="964"/>
      </w:trPr>
      <w:tc>
        <w:tcPr>
          <w:tcW w:w="914" w:type="pct"/>
          <w:vMerge w:val="restart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C305E5" w:rsidRPr="00D30BA7" w:rsidTr="00717963">
      <w:trPr>
        <w:trHeight w:val="424"/>
      </w:trPr>
      <w:tc>
        <w:tcPr>
          <w:tcW w:w="914" w:type="pct"/>
          <w:vMerge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C305E5" w:rsidRPr="00D30BA7" w:rsidTr="00717963">
      <w:trPr>
        <w:trHeight w:val="193"/>
      </w:trPr>
      <w:tc>
        <w:tcPr>
          <w:tcW w:w="914" w:type="pct"/>
          <w:vMerge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C305E5" w:rsidRPr="00D30BA7" w:rsidRDefault="00C305E5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C305E5" w:rsidRPr="000D45AD" w:rsidRDefault="00C305E5" w:rsidP="000D45AD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791D8B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791D8B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E507EF">
            <w:rPr>
              <w:rFonts w:ascii="Arial Narrow" w:hAnsi="Arial Narrow"/>
              <w:noProof/>
              <w:sz w:val="16"/>
              <w:szCs w:val="16"/>
            </w:rPr>
            <w:t>1</w:t>
          </w:r>
          <w:r w:rsidR="00791D8B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846E02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C305E5" w:rsidRPr="00D30BA7" w:rsidTr="00717963">
      <w:trPr>
        <w:trHeight w:val="70"/>
      </w:trPr>
      <w:tc>
        <w:tcPr>
          <w:tcW w:w="914" w:type="pct"/>
          <w:vMerge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C305E5" w:rsidRPr="00D30BA7" w:rsidRDefault="00C305E5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C305E5" w:rsidRPr="005648EB" w:rsidRDefault="00C305E5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C305E5" w:rsidRDefault="00C305E5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E5" w:rsidRDefault="00C305E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0"/>
  </w:num>
  <w:num w:numId="5">
    <w:abstractNumId w:val="15"/>
  </w:num>
  <w:num w:numId="6">
    <w:abstractNumId w:val="9"/>
  </w:num>
  <w:num w:numId="7">
    <w:abstractNumId w:val="5"/>
  </w:num>
  <w:num w:numId="8">
    <w:abstractNumId w:val="4"/>
  </w:num>
  <w:num w:numId="9">
    <w:abstractNumId w:val="18"/>
  </w:num>
  <w:num w:numId="10">
    <w:abstractNumId w:val="11"/>
  </w:num>
  <w:num w:numId="11">
    <w:abstractNumId w:val="17"/>
  </w:num>
  <w:num w:numId="12">
    <w:abstractNumId w:val="3"/>
  </w:num>
  <w:num w:numId="13">
    <w:abstractNumId w:val="12"/>
  </w:num>
  <w:num w:numId="14">
    <w:abstractNumId w:val="16"/>
  </w:num>
  <w:num w:numId="15">
    <w:abstractNumId w:val="7"/>
  </w:num>
  <w:num w:numId="16">
    <w:abstractNumId w:val="8"/>
  </w:num>
  <w:num w:numId="17">
    <w:abstractNumId w:val="6"/>
  </w:num>
  <w:num w:numId="18">
    <w:abstractNumId w:val="13"/>
  </w:num>
  <w:num w:numId="19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6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CB3"/>
    <w:rsid w:val="00035197"/>
    <w:rsid w:val="0003532C"/>
    <w:rsid w:val="000365BE"/>
    <w:rsid w:val="00037357"/>
    <w:rsid w:val="00037611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6EE"/>
    <w:rsid w:val="000777F5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7B1"/>
    <w:rsid w:val="000B545C"/>
    <w:rsid w:val="000B63F2"/>
    <w:rsid w:val="000B6772"/>
    <w:rsid w:val="000B6AD2"/>
    <w:rsid w:val="000B6C5B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3F86"/>
    <w:rsid w:val="000E463E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5987"/>
    <w:rsid w:val="00156198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444"/>
    <w:rsid w:val="003A2E1F"/>
    <w:rsid w:val="003A3571"/>
    <w:rsid w:val="003A3672"/>
    <w:rsid w:val="003A50AC"/>
    <w:rsid w:val="003A5887"/>
    <w:rsid w:val="003A5A19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92"/>
    <w:rsid w:val="00434050"/>
    <w:rsid w:val="00434503"/>
    <w:rsid w:val="00434A01"/>
    <w:rsid w:val="0043561E"/>
    <w:rsid w:val="004359C7"/>
    <w:rsid w:val="0043643A"/>
    <w:rsid w:val="00436EA7"/>
    <w:rsid w:val="00436F11"/>
    <w:rsid w:val="0043770A"/>
    <w:rsid w:val="00437A64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57F9"/>
    <w:rsid w:val="00565BA8"/>
    <w:rsid w:val="00566414"/>
    <w:rsid w:val="00566E0E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5126"/>
    <w:rsid w:val="00616CEE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6937"/>
    <w:rsid w:val="0065699F"/>
    <w:rsid w:val="00660F4A"/>
    <w:rsid w:val="00662FEF"/>
    <w:rsid w:val="00663414"/>
    <w:rsid w:val="0066427C"/>
    <w:rsid w:val="00664561"/>
    <w:rsid w:val="00664C49"/>
    <w:rsid w:val="0066510B"/>
    <w:rsid w:val="00665250"/>
    <w:rsid w:val="00665D69"/>
    <w:rsid w:val="00666029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715B"/>
    <w:rsid w:val="0072717E"/>
    <w:rsid w:val="00727359"/>
    <w:rsid w:val="00727E4B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5DBA"/>
    <w:rsid w:val="0074632E"/>
    <w:rsid w:val="00746E34"/>
    <w:rsid w:val="007515EC"/>
    <w:rsid w:val="00752196"/>
    <w:rsid w:val="007536A6"/>
    <w:rsid w:val="007563F3"/>
    <w:rsid w:val="00757569"/>
    <w:rsid w:val="00757767"/>
    <w:rsid w:val="007603A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D8B"/>
    <w:rsid w:val="00791E4F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65F9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91D04"/>
    <w:rsid w:val="00891F00"/>
    <w:rsid w:val="008925BC"/>
    <w:rsid w:val="00892B88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7AF"/>
    <w:rsid w:val="00904A68"/>
    <w:rsid w:val="0090629F"/>
    <w:rsid w:val="0090711C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BF0"/>
    <w:rsid w:val="009B6094"/>
    <w:rsid w:val="009B6FA7"/>
    <w:rsid w:val="009B7671"/>
    <w:rsid w:val="009B7825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F66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5C82"/>
    <w:rsid w:val="00A46AB8"/>
    <w:rsid w:val="00A5035B"/>
    <w:rsid w:val="00A520FB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7CFC"/>
    <w:rsid w:val="00B102C4"/>
    <w:rsid w:val="00B10B8C"/>
    <w:rsid w:val="00B10CA9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E89"/>
    <w:rsid w:val="00B17A08"/>
    <w:rsid w:val="00B200A1"/>
    <w:rsid w:val="00B2039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5C32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C98"/>
    <w:rsid w:val="00C7116E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4C3A"/>
    <w:rsid w:val="00D76B16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FA"/>
    <w:rsid w:val="00DC6F55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07EF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8B4"/>
    <w:rsid w:val="00E63E94"/>
    <w:rsid w:val="00E641AF"/>
    <w:rsid w:val="00E64393"/>
    <w:rsid w:val="00E64CBC"/>
    <w:rsid w:val="00E65DC6"/>
    <w:rsid w:val="00E666EA"/>
    <w:rsid w:val="00E7002D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5B1"/>
    <w:rsid w:val="00FA09ED"/>
    <w:rsid w:val="00FA0CF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75C1"/>
    <w:rsid w:val="00FE7ABA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638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99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gresochihuahua2.gob.mx/biblioteca/codigos/archivosCodigos/64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ongresochihuahua2.gob.mx/biblioteca/codigos/archivosCodigos/13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1126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7310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2</cp:revision>
  <cp:lastPrinted>2016-12-09T19:30:00Z</cp:lastPrinted>
  <dcterms:created xsi:type="dcterms:W3CDTF">2018-10-03T15:44:00Z</dcterms:created>
  <dcterms:modified xsi:type="dcterms:W3CDTF">2018-10-03T15:44:00Z</dcterms:modified>
</cp:coreProperties>
</file>