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55339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07901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55339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03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55339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A78D8">
        <w:rPr>
          <w:rFonts w:ascii="Arial Narrow" w:hAnsi="Arial Narrow"/>
          <w:b/>
          <w:bCs/>
          <w:sz w:val="22"/>
          <w:szCs w:val="22"/>
        </w:rPr>
        <w:t>09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553395">
        <w:rPr>
          <w:rFonts w:ascii="Arial Narrow" w:hAnsi="Arial Narrow"/>
          <w:b/>
          <w:bCs/>
          <w:sz w:val="22"/>
          <w:szCs w:val="22"/>
        </w:rPr>
        <w:t>jul</w:t>
      </w:r>
      <w:r w:rsidR="003D643C">
        <w:rPr>
          <w:rFonts w:ascii="Arial Narrow" w:hAnsi="Arial Narrow"/>
          <w:b/>
          <w:bCs/>
          <w:sz w:val="22"/>
          <w:szCs w:val="22"/>
        </w:rPr>
        <w:t>i</w:t>
      </w:r>
      <w:r w:rsidR="000D07F3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55339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Daniela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55339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07901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día </w:t>
      </w:r>
      <w:r w:rsidR="0055339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03</w:t>
      </w:r>
      <w:r w:rsidR="001E4C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ju</w:t>
      </w:r>
      <w:r w:rsidR="0055339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l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F42E7F" w:rsidRPr="00553395" w:rsidRDefault="00966327" w:rsidP="00553395">
      <w:pPr>
        <w:numPr>
          <w:ilvl w:val="0"/>
          <w:numId w:val="7"/>
        </w:numPr>
        <w:spacing w:line="0" w:lineRule="atLeast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3D643C">
        <w:rPr>
          <w:rFonts w:ascii="Arial Narrow" w:eastAsia="Calibri" w:hAnsi="Arial Narrow"/>
          <w:color w:val="000000"/>
          <w:sz w:val="22"/>
          <w:szCs w:val="22"/>
          <w:lang w:eastAsia="en-US"/>
        </w:rPr>
        <w:t>“</w:t>
      </w:r>
      <w:r w:rsidR="00553395">
        <w:rPr>
          <w:rFonts w:ascii="Arial Narrow" w:eastAsia="Calibri" w:hAnsi="Arial Narrow"/>
          <w:color w:val="000000"/>
          <w:sz w:val="22"/>
          <w:szCs w:val="22"/>
          <w:lang w:eastAsia="en-US"/>
        </w:rPr>
        <w:t>¿Cuál es la visión  y misión del  H. Congreso del Estado?”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896BEC">
        <w:rPr>
          <w:rFonts w:ascii="Arial Narrow" w:hAnsi="Arial Narrow"/>
          <w:sz w:val="22"/>
          <w:szCs w:val="22"/>
        </w:rPr>
        <w:t>cretaría de Administración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553395" w:rsidRDefault="00553395" w:rsidP="00553395">
      <w:pPr>
        <w:ind w:left="709" w:firstLine="707"/>
        <w:jc w:val="both"/>
        <w:rPr>
          <w:rFonts w:ascii="Arial Narrow" w:hAnsi="Arial Narrow"/>
          <w:sz w:val="22"/>
          <w:szCs w:val="22"/>
        </w:rPr>
      </w:pPr>
      <w:r w:rsidRPr="00553395">
        <w:rPr>
          <w:rFonts w:ascii="Arial Narrow" w:hAnsi="Arial Narrow"/>
          <w:sz w:val="22"/>
          <w:szCs w:val="22"/>
        </w:rPr>
        <w:t xml:space="preserve">En respuesta al oficio No. UT-LXV/225/18 derivado de la Solicitud de Información con número de folio </w:t>
      </w:r>
      <w:r w:rsidRPr="00553395">
        <w:rPr>
          <w:rFonts w:ascii="Arial Narrow" w:hAnsi="Arial Narrow"/>
          <w:b/>
          <w:sz w:val="22"/>
          <w:szCs w:val="22"/>
        </w:rPr>
        <w:t>079012018</w:t>
      </w:r>
      <w:r w:rsidRPr="00553395">
        <w:rPr>
          <w:rFonts w:ascii="Arial Narrow" w:hAnsi="Arial Narrow"/>
          <w:sz w:val="22"/>
          <w:szCs w:val="22"/>
        </w:rPr>
        <w:t>, en el cual hace el siguiente requerimiento:</w:t>
      </w:r>
    </w:p>
    <w:p w:rsidR="00553395" w:rsidRPr="00553395" w:rsidRDefault="00553395" w:rsidP="00553395">
      <w:pPr>
        <w:ind w:left="709" w:firstLine="707"/>
        <w:jc w:val="both"/>
        <w:rPr>
          <w:rFonts w:ascii="Arial Narrow" w:hAnsi="Arial Narrow"/>
          <w:b/>
          <w:sz w:val="22"/>
          <w:szCs w:val="22"/>
        </w:rPr>
      </w:pPr>
    </w:p>
    <w:p w:rsidR="00553395" w:rsidRPr="00553395" w:rsidRDefault="00553395" w:rsidP="00553395">
      <w:pPr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553395">
        <w:rPr>
          <w:rFonts w:ascii="Arial Narrow" w:hAnsi="Arial Narrow"/>
          <w:sz w:val="22"/>
          <w:szCs w:val="22"/>
        </w:rPr>
        <w:t>¿Cuál es la visión y misión del H. Congreso del Estado?</w:t>
      </w:r>
    </w:p>
    <w:p w:rsidR="00553395" w:rsidRDefault="00553395" w:rsidP="00553395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553395" w:rsidRPr="00553395" w:rsidRDefault="00553395" w:rsidP="00553395">
      <w:pPr>
        <w:ind w:left="709"/>
        <w:jc w:val="both"/>
        <w:rPr>
          <w:rFonts w:ascii="Arial Narrow" w:hAnsi="Arial Narrow"/>
          <w:sz w:val="22"/>
          <w:szCs w:val="22"/>
        </w:rPr>
      </w:pPr>
      <w:r w:rsidRPr="00553395">
        <w:rPr>
          <w:rFonts w:ascii="Arial Narrow" w:hAnsi="Arial Narrow"/>
          <w:sz w:val="22"/>
          <w:szCs w:val="22"/>
        </w:rPr>
        <w:t xml:space="preserve">Visión.- </w:t>
      </w:r>
      <w:r w:rsidRPr="00553395">
        <w:rPr>
          <w:rFonts w:ascii="Arial Narrow" w:hAnsi="Arial Narrow"/>
          <w:sz w:val="22"/>
          <w:szCs w:val="22"/>
          <w:lang w:val="es-MX"/>
        </w:rPr>
        <w:t>Somos una institución legislativa vanguardista que genera y actualiza el marco jurídico del Estado de Chihuahua con un alto compromiso para la mejora integral normativa a favor de los ciudadanos y ciudadanas, a través de la gestión jurídica, política, social e institucional bajo principios de equidad, transparencia, calidad y servicio</w:t>
      </w:r>
    </w:p>
    <w:p w:rsidR="00553395" w:rsidRDefault="00553395" w:rsidP="00553395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553395" w:rsidRPr="00553395" w:rsidRDefault="00553395" w:rsidP="00553395">
      <w:pPr>
        <w:ind w:left="709"/>
        <w:jc w:val="both"/>
        <w:rPr>
          <w:rFonts w:ascii="Arial Narrow" w:hAnsi="Arial Narrow"/>
          <w:sz w:val="22"/>
          <w:szCs w:val="22"/>
        </w:rPr>
      </w:pPr>
      <w:r w:rsidRPr="00553395">
        <w:rPr>
          <w:rFonts w:ascii="Arial Narrow" w:hAnsi="Arial Narrow"/>
          <w:sz w:val="22"/>
          <w:szCs w:val="22"/>
        </w:rPr>
        <w:t xml:space="preserve">Misión.- </w:t>
      </w:r>
      <w:r w:rsidRPr="00553395">
        <w:rPr>
          <w:rFonts w:ascii="Arial Narrow" w:hAnsi="Arial Narrow"/>
          <w:sz w:val="22"/>
          <w:szCs w:val="22"/>
          <w:lang w:val="es-MX"/>
        </w:rPr>
        <w:t>El H. Congreso del Estado es una institución que reúne a los representantes de la ciudadanía en la figura los Diputados y Diputadas a fin de realizar tareas legislativas que permitan generar y actualizar las distintas leyes, códigos, entre otros, a las necesidades y expectativas dadas en el momento histórico de la sociedad.</w:t>
      </w:r>
    </w:p>
    <w:p w:rsidR="00896BEC" w:rsidRDefault="00896BEC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852" w:rsidRDefault="005C1852">
      <w:r>
        <w:separator/>
      </w:r>
    </w:p>
  </w:endnote>
  <w:endnote w:type="continuationSeparator" w:id="1">
    <w:p w:rsidR="005C1852" w:rsidRDefault="005C1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203EC9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85C" w:rsidRDefault="0078285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203EC9" w:rsidP="0077121F">
    <w:pPr>
      <w:pStyle w:val="Piedepgina"/>
    </w:pPr>
    <w:r w:rsidRPr="00203EC9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78285C" w:rsidRPr="00AB6508" w:rsidRDefault="0078285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78285C" w:rsidRPr="00BD19B1" w:rsidRDefault="00203EC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78285C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78285C" w:rsidRPr="00BD19B1" w:rsidRDefault="0078285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852" w:rsidRDefault="005C1852">
      <w:r>
        <w:separator/>
      </w:r>
    </w:p>
  </w:footnote>
  <w:footnote w:type="continuationSeparator" w:id="1">
    <w:p w:rsidR="005C1852" w:rsidRDefault="005C1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78285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78285C" w:rsidRPr="00D30BA7" w:rsidTr="00717963">
      <w:trPr>
        <w:trHeight w:val="964"/>
      </w:trPr>
      <w:tc>
        <w:tcPr>
          <w:tcW w:w="914" w:type="pct"/>
          <w:vMerge w:val="restart"/>
        </w:tcPr>
        <w:p w:rsidR="0078285C" w:rsidRPr="00D30BA7" w:rsidRDefault="00CC296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78285C" w:rsidRPr="00D30BA7" w:rsidTr="00717963">
      <w:trPr>
        <w:trHeight w:val="424"/>
      </w:trPr>
      <w:tc>
        <w:tcPr>
          <w:tcW w:w="914" w:type="pct"/>
          <w:vMerge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78285C" w:rsidRPr="00D30BA7" w:rsidTr="00717963">
      <w:trPr>
        <w:trHeight w:val="193"/>
      </w:trPr>
      <w:tc>
        <w:tcPr>
          <w:tcW w:w="914" w:type="pct"/>
          <w:vMerge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78285C" w:rsidRPr="00D30BA7" w:rsidRDefault="0078285C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78285C" w:rsidRPr="000D45AD" w:rsidRDefault="0078285C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03EC9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203EC9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DA78D8">
            <w:rPr>
              <w:rFonts w:ascii="Arial Narrow" w:hAnsi="Arial Narrow"/>
              <w:noProof/>
              <w:sz w:val="16"/>
              <w:szCs w:val="16"/>
            </w:rPr>
            <w:t>1</w:t>
          </w:r>
          <w:r w:rsidR="00203EC9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896BEC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78285C" w:rsidRPr="00D30BA7" w:rsidTr="00717963">
      <w:trPr>
        <w:trHeight w:val="70"/>
      </w:trPr>
      <w:tc>
        <w:tcPr>
          <w:tcW w:w="914" w:type="pct"/>
          <w:vMerge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78285C" w:rsidRPr="00D30BA7" w:rsidRDefault="0078285C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78285C" w:rsidRPr="005648EB" w:rsidRDefault="0078285C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78285C" w:rsidRDefault="0078285C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78285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3EC9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852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20FC"/>
    <w:rsid w:val="00D12DAB"/>
    <w:rsid w:val="00D1382B"/>
    <w:rsid w:val="00D13D15"/>
    <w:rsid w:val="00D14D15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8D8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2FF5"/>
    <w:rsid w:val="00E44BFB"/>
    <w:rsid w:val="00E44D54"/>
    <w:rsid w:val="00E46D5D"/>
    <w:rsid w:val="00E4731D"/>
    <w:rsid w:val="00E477F0"/>
    <w:rsid w:val="00E47EF9"/>
    <w:rsid w:val="00E50757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6599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2018-07-09T18:32:00Z</dcterms:created>
  <dcterms:modified xsi:type="dcterms:W3CDTF">2018-07-09T18:32:00Z</dcterms:modified>
</cp:coreProperties>
</file>