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55014D">
        <w:rPr>
          <w:rFonts w:ascii="Arial Narrow" w:hAnsi="Arial Narrow"/>
        </w:rPr>
        <w:t>03547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7E4EB4">
        <w:rPr>
          <w:rFonts w:ascii="Arial Narrow" w:hAnsi="Arial Narrow" w:cs="Arial"/>
          <w:color w:val="000000"/>
          <w:lang w:bidi="bn-IN"/>
        </w:rPr>
        <w:t>Manuel Guadarrama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7644CD" w:rsidRPr="007644CD" w:rsidRDefault="007644CD" w:rsidP="007644CD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7644CD">
        <w:rPr>
          <w:rFonts w:ascii="Arial Narrow" w:hAnsi="Arial Narrow" w:cs="Arial"/>
          <w:color w:val="000000"/>
          <w:lang w:val="es-ES_tradnl" w:bidi="bn-IN"/>
        </w:rPr>
        <w:t>“</w:t>
      </w:r>
      <w:r w:rsidRPr="007644CD">
        <w:rPr>
          <w:rFonts w:ascii="Arial Narrow" w:hAnsi="Arial Narrow" w:cs="Arial"/>
          <w:color w:val="000000"/>
          <w:lang w:val="es-ES" w:bidi="bn-IN"/>
        </w:rPr>
        <w:t>Manuel Guadarrama, Coordinador de Finanzas Públicas del Instituto Mexicano para la Competitividad (IMCO), señalando el correo electrónico </w:t>
      </w:r>
      <w:hyperlink r:id="rId7" w:tgtFrame="_blank" w:history="1">
        <w:r w:rsidRPr="007644CD">
          <w:rPr>
            <w:rStyle w:val="Hipervnculo"/>
            <w:rFonts w:ascii="Arial Narrow" w:hAnsi="Arial Narrow" w:cs="Arial"/>
            <w:lang w:val="es-ES" w:bidi="bn-IN"/>
          </w:rPr>
          <w:t>solicitudes.finanzas@imco.org.mx</w:t>
        </w:r>
      </w:hyperlink>
      <w:r w:rsidRPr="007644CD">
        <w:rPr>
          <w:rFonts w:ascii="Arial Narrow" w:hAnsi="Arial Narrow" w:cs="Arial"/>
          <w:color w:val="000000"/>
          <w:lang w:val="es-ES" w:bidi="bn-IN"/>
        </w:rPr>
        <w:t> como medio para recibir notificaciones y respuesta, solicito de la manera más atenta la siguiente información:</w:t>
      </w:r>
    </w:p>
    <w:p w:rsidR="007644CD" w:rsidRPr="007644CD" w:rsidRDefault="007644CD" w:rsidP="007644CD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7644CD">
        <w:rPr>
          <w:rFonts w:ascii="Arial Narrow" w:hAnsi="Arial Narrow" w:cs="Arial"/>
          <w:i/>
          <w:iCs/>
          <w:color w:val="000000"/>
          <w:lang w:val="es-ES" w:bidi="bn-IN"/>
        </w:rPr>
        <w:t>Solicito, la clasificación por objeto del gasto (con sus montos y momentos contables) del ejercicio del gasto del cuarto trimestre del ejercicio fiscal 2017 de, EXCLUSIVAMENTE, la Auditoría Superior del Estado.</w:t>
      </w:r>
    </w:p>
    <w:p w:rsidR="007644CD" w:rsidRPr="007644CD" w:rsidRDefault="007644CD" w:rsidP="007644CD">
      <w:pPr>
        <w:spacing w:after="0" w:line="240" w:lineRule="auto"/>
        <w:ind w:left="708"/>
        <w:jc w:val="both"/>
        <w:rPr>
          <w:rFonts w:ascii="Arial Narrow" w:hAnsi="Arial Narrow" w:cs="Arial"/>
          <w:color w:val="000000"/>
          <w:lang w:val="es-ES" w:bidi="bn-IN"/>
        </w:rPr>
      </w:pPr>
      <w:r w:rsidRPr="007644CD">
        <w:rPr>
          <w:rFonts w:ascii="Arial Narrow" w:hAnsi="Arial Narrow" w:cs="Arial"/>
          <w:color w:val="000000"/>
          <w:lang w:val="es-ES" w:bidi="bn-IN"/>
        </w:rPr>
        <w:t>Indico el correo electrónico </w:t>
      </w:r>
      <w:hyperlink r:id="rId8" w:history="1">
        <w:r w:rsidRPr="007644CD">
          <w:rPr>
            <w:rStyle w:val="Hipervnculo"/>
            <w:rFonts w:ascii="Arial Narrow" w:hAnsi="Arial Narrow" w:cs="Arial"/>
            <w:lang w:val="es-ES" w:bidi="bn-IN"/>
          </w:rPr>
          <w:t>solicitudes.finanzas@imco.org.mx</w:t>
        </w:r>
      </w:hyperlink>
      <w:r w:rsidRPr="007644CD">
        <w:rPr>
          <w:rFonts w:ascii="Arial Narrow" w:hAnsi="Arial Narrow" w:cs="Arial"/>
          <w:color w:val="000000"/>
          <w:lang w:val="es-ES" w:bidi="bn-IN"/>
        </w:rPr>
        <w:t> como el medio para que se me otorgue acceso a la información.”</w:t>
      </w:r>
    </w:p>
    <w:p w:rsidR="009E4DE1" w:rsidRPr="007644CD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val="es-ES"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7644CD">
        <w:rPr>
          <w:rFonts w:ascii="Arial Narrow" w:hAnsi="Arial Narrow" w:cs="Arial"/>
          <w:color w:val="000000"/>
          <w:lang w:bidi="bn-IN"/>
        </w:rPr>
        <w:t xml:space="preserve"> </w:t>
      </w:r>
      <w:r w:rsidR="004F3DC1">
        <w:rPr>
          <w:rFonts w:ascii="Arial Narrow" w:hAnsi="Arial Narrow" w:cs="Arial"/>
          <w:color w:val="000000"/>
          <w:lang w:bidi="bn-IN"/>
        </w:rPr>
        <w:t>l</w:t>
      </w:r>
      <w:r w:rsidR="007644CD">
        <w:rPr>
          <w:rFonts w:ascii="Arial Narrow" w:hAnsi="Arial Narrow" w:cs="Arial"/>
          <w:color w:val="000000"/>
          <w:lang w:bidi="bn-IN"/>
        </w:rPr>
        <w:t>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la Auditorí</w:t>
      </w:r>
      <w:r w:rsidR="007644CD">
        <w:rPr>
          <w:rFonts w:ascii="Arial Narrow" w:hAnsi="Arial Narrow" w:cs="Arial"/>
          <w:color w:val="000000"/>
          <w:lang w:bidi="bn-IN"/>
        </w:rPr>
        <w:t>a Superior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</w:t>
      </w:r>
      <w:r w:rsidR="007644CD">
        <w:rPr>
          <w:rFonts w:ascii="Arial Narrow" w:hAnsi="Arial Narrow" w:cs="Arial"/>
          <w:color w:val="000000"/>
          <w:lang w:bidi="bn-IN"/>
        </w:rPr>
        <w:t>la Unidad</w:t>
      </w:r>
      <w:r w:rsidR="00193CC8">
        <w:rPr>
          <w:rFonts w:ascii="Arial Narrow" w:hAnsi="Arial Narrow" w:cs="Arial"/>
          <w:color w:val="000000"/>
          <w:lang w:bidi="bn-IN"/>
        </w:rPr>
        <w:t xml:space="preserve"> de Transparencia de la Auditorí</w:t>
      </w:r>
      <w:r w:rsidR="007644CD">
        <w:rPr>
          <w:rFonts w:ascii="Arial Narrow" w:hAnsi="Arial Narrow" w:cs="Arial"/>
          <w:color w:val="000000"/>
          <w:lang w:bidi="bn-IN"/>
        </w:rPr>
        <w:t>a Superior 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193CC8">
        <w:rPr>
          <w:rFonts w:ascii="Arial Narrow" w:hAnsi="Arial Narrow" w:cs="Arial"/>
          <w:color w:val="000000"/>
          <w:lang w:bidi="bn-IN"/>
        </w:rPr>
        <w:t xml:space="preserve"> y </w:t>
      </w:r>
      <w:r w:rsidR="00193CC8" w:rsidRPr="00901A48">
        <w:rPr>
          <w:rFonts w:ascii="Arial Narrow" w:hAnsi="Arial Narrow"/>
        </w:rPr>
        <w:t xml:space="preserve"> </w:t>
      </w:r>
      <w:r w:rsidR="00193CC8" w:rsidRPr="00901A48">
        <w:rPr>
          <w:rFonts w:ascii="Arial Narrow" w:hAnsi="Arial Narrow" w:cs="Arial"/>
          <w:color w:val="000000"/>
          <w:lang w:bidi="bn-IN"/>
        </w:rPr>
        <w:t>por correo electrónico a la dirección proporcionada por el solicitante como medio para recibir notificaciones</w:t>
      </w:r>
      <w:r w:rsidR="00193CC8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7644CD">
        <w:rPr>
          <w:rFonts w:ascii="Arial Narrow" w:hAnsi="Arial Narrow"/>
        </w:rPr>
        <w:t>02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7644CD">
        <w:rPr>
          <w:rFonts w:ascii="Arial Narrow" w:hAnsi="Arial Narrow"/>
        </w:rPr>
        <w:t>abril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9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F2" w:rsidRDefault="00597CF2" w:rsidP="007E5ACF">
      <w:pPr>
        <w:spacing w:after="0" w:line="240" w:lineRule="auto"/>
      </w:pPr>
      <w:r>
        <w:separator/>
      </w:r>
    </w:p>
  </w:endnote>
  <w:endnote w:type="continuationSeparator" w:id="1">
    <w:p w:rsidR="00597CF2" w:rsidRDefault="00597CF2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F2" w:rsidRDefault="00597CF2" w:rsidP="007E5ACF">
      <w:pPr>
        <w:spacing w:after="0" w:line="240" w:lineRule="auto"/>
      </w:pPr>
      <w:r>
        <w:separator/>
      </w:r>
    </w:p>
  </w:footnote>
  <w:footnote w:type="continuationSeparator" w:id="1">
    <w:p w:rsidR="00597CF2" w:rsidRDefault="00597CF2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40F7B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940F7B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193CC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40F7B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27CE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0939"/>
    <w:rsid w:val="0031383F"/>
    <w:rsid w:val="0031407A"/>
    <w:rsid w:val="003211E6"/>
    <w:rsid w:val="00331667"/>
    <w:rsid w:val="00332928"/>
    <w:rsid w:val="00332FA6"/>
    <w:rsid w:val="00333DDC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74B2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BB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C377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udes.finanzas@imco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udes@imco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5</cp:revision>
  <cp:lastPrinted>2018-01-05T21:29:00Z</cp:lastPrinted>
  <dcterms:created xsi:type="dcterms:W3CDTF">2018-04-02T16:23:00Z</dcterms:created>
  <dcterms:modified xsi:type="dcterms:W3CDTF">2018-04-02T20:27:00Z</dcterms:modified>
</cp:coreProperties>
</file>