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8053E0">
        <w:rPr>
          <w:rFonts w:ascii="Arial Narrow" w:hAnsi="Arial Narrow"/>
        </w:rPr>
        <w:t>0</w:t>
      </w:r>
      <w:r w:rsidR="00BF2DA9">
        <w:rPr>
          <w:rFonts w:ascii="Arial Narrow" w:hAnsi="Arial Narrow"/>
        </w:rPr>
        <w:t>8649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BF2DA9">
        <w:rPr>
          <w:rFonts w:ascii="Arial Narrow" w:hAnsi="Arial Narrow" w:cs="Arial"/>
          <w:color w:val="000000"/>
          <w:lang w:bidi="bn-IN"/>
        </w:rPr>
        <w:t>Javier Bárcenas .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BF2DA9" w:rsidRPr="00BF2DA9" w:rsidRDefault="005E1158" w:rsidP="00BF2DA9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>
        <w:rPr>
          <w:rFonts w:ascii="Arial Narrow" w:hAnsi="Arial Narrow" w:cs="Arial"/>
          <w:color w:val="000000"/>
          <w:lang w:bidi="bn-IN"/>
        </w:rPr>
        <w:t>“</w:t>
      </w:r>
      <w:r w:rsidR="00BF2DA9" w:rsidRPr="00BF2DA9">
        <w:rPr>
          <w:rFonts w:ascii="Arial Narrow" w:hAnsi="Arial Narrow" w:cs="Arial"/>
          <w:color w:val="000000"/>
          <w:lang w:bidi="bn-IN"/>
        </w:rPr>
        <w:t>1.</w:t>
      </w:r>
      <w:r w:rsidR="00BF2DA9" w:rsidRPr="00BF2DA9">
        <w:rPr>
          <w:rFonts w:ascii="Arial Narrow" w:hAnsi="Arial Narrow" w:cs="Arial"/>
          <w:color w:val="000000"/>
          <w:lang w:bidi="bn-IN"/>
        </w:rPr>
        <w:tab/>
        <w:t>¿ CUENTA CON ORGANO DE MEDIOS ALTERNOS O DE SOLUCIONES ALTERNAS EN LA CAPITAL DE SU ESTADO ?</w:t>
      </w:r>
    </w:p>
    <w:p w:rsidR="00BF2DA9" w:rsidRPr="00BF2DA9" w:rsidRDefault="00BF2DA9" w:rsidP="00BF2DA9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BF2DA9">
        <w:rPr>
          <w:rFonts w:ascii="Arial Narrow" w:hAnsi="Arial Narrow" w:cs="Arial"/>
          <w:color w:val="000000"/>
          <w:lang w:bidi="bn-IN"/>
        </w:rPr>
        <w:t>2.</w:t>
      </w:r>
      <w:r w:rsidRPr="00BF2DA9">
        <w:rPr>
          <w:rFonts w:ascii="Arial Narrow" w:hAnsi="Arial Narrow" w:cs="Arial"/>
          <w:color w:val="000000"/>
          <w:lang w:bidi="bn-IN"/>
        </w:rPr>
        <w:tab/>
        <w:t>¿ CON QUE NÚMERO DE FACILITADORES MUJERES CUENTA SU ORGANO DE MEDIOS ALTERNOS O DE SOLUCIONES ALTERNAS EN LA CAPITAL DE SU ESTADO ?</w:t>
      </w:r>
    </w:p>
    <w:p w:rsidR="008053E0" w:rsidRDefault="00BF2DA9" w:rsidP="00BF2DA9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BF2DA9">
        <w:rPr>
          <w:rFonts w:ascii="Arial Narrow" w:hAnsi="Arial Narrow" w:cs="Arial"/>
          <w:color w:val="000000"/>
          <w:lang w:bidi="bn-IN"/>
        </w:rPr>
        <w:t>3.</w:t>
      </w:r>
      <w:r w:rsidRPr="00BF2DA9">
        <w:rPr>
          <w:rFonts w:ascii="Arial Narrow" w:hAnsi="Arial Narrow" w:cs="Arial"/>
          <w:color w:val="000000"/>
          <w:lang w:bidi="bn-IN"/>
        </w:rPr>
        <w:tab/>
        <w:t>¿ CON QUE NÚMERO DE FACILITADORES VARONES CUENTA SU ORGANO DE MEDIOS ALTERNOS O DE SOLUCIONES ALTERNAS EN LA CAPITAL DE SU ESTADO ?</w:t>
      </w:r>
      <w:r w:rsidR="005E1158">
        <w:rPr>
          <w:rFonts w:ascii="Arial Narrow" w:hAnsi="Arial Narrow" w:cs="Arial"/>
          <w:color w:val="000000"/>
          <w:lang w:bidi="bn-IN"/>
        </w:rPr>
        <w:t>.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5E1158">
        <w:rPr>
          <w:rFonts w:ascii="Arial Narrow" w:hAnsi="Arial Narrow" w:cs="Arial"/>
          <w:color w:val="000000"/>
          <w:lang w:bidi="bn-IN"/>
        </w:rPr>
        <w:t xml:space="preserve">l </w:t>
      </w:r>
      <w:r w:rsidR="005E1158" w:rsidRPr="005E1158">
        <w:rPr>
          <w:rFonts w:ascii="Arial Narrow" w:hAnsi="Arial Narrow" w:cs="Arial"/>
          <w:color w:val="000000"/>
          <w:lang w:bidi="bn-IN"/>
        </w:rPr>
        <w:t>Tribunal Superior de Justicia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5E1158">
        <w:rPr>
          <w:rFonts w:ascii="Arial Narrow" w:hAnsi="Arial Narrow" w:cs="Arial"/>
          <w:color w:val="000000"/>
          <w:lang w:bidi="bn-IN"/>
        </w:rPr>
        <w:t>l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5E1158" w:rsidRPr="005E1158">
        <w:rPr>
          <w:rFonts w:ascii="Arial Narrow" w:hAnsi="Arial Narrow" w:cs="Arial"/>
          <w:color w:val="000000"/>
          <w:lang w:bidi="bn-IN"/>
        </w:rPr>
        <w:t>Tribunal Superior de Justicia 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6A682E">
        <w:rPr>
          <w:rFonts w:ascii="Arial Narrow" w:hAnsi="Arial Narrow"/>
        </w:rPr>
        <w:t>03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BF2DA9">
        <w:rPr>
          <w:rFonts w:ascii="Arial Narrow" w:hAnsi="Arial Narrow"/>
        </w:rPr>
        <w:t xml:space="preserve"> agosto</w:t>
      </w:r>
      <w:r w:rsidR="0019442F">
        <w:rPr>
          <w:rFonts w:ascii="Arial Narrow" w:hAnsi="Arial Narrow"/>
        </w:rPr>
        <w:t xml:space="preserve"> del año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F32" w:rsidRDefault="00107F32" w:rsidP="007E5ACF">
      <w:pPr>
        <w:spacing w:after="0" w:line="240" w:lineRule="auto"/>
      </w:pPr>
      <w:r>
        <w:separator/>
      </w:r>
    </w:p>
  </w:endnote>
  <w:endnote w:type="continuationSeparator" w:id="1">
    <w:p w:rsidR="00107F32" w:rsidRDefault="00107F32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F32" w:rsidRDefault="00107F32" w:rsidP="007E5ACF">
      <w:pPr>
        <w:spacing w:after="0" w:line="240" w:lineRule="auto"/>
      </w:pPr>
      <w:r>
        <w:separator/>
      </w:r>
    </w:p>
  </w:footnote>
  <w:footnote w:type="continuationSeparator" w:id="1">
    <w:p w:rsidR="00107F32" w:rsidRDefault="00107F32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E03890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E03890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6A682E">
            <w:rPr>
              <w:rFonts w:ascii="Arial Narrow" w:hAnsi="Arial Narrow"/>
              <w:noProof/>
              <w:sz w:val="16"/>
              <w:szCs w:val="16"/>
            </w:rPr>
            <w:t>1</w:t>
          </w:r>
          <w:r w:rsidR="00E03890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7555"/>
    <w:rsid w:val="000E1A0F"/>
    <w:rsid w:val="000E230C"/>
    <w:rsid w:val="000E7021"/>
    <w:rsid w:val="000F41FC"/>
    <w:rsid w:val="000F5676"/>
    <w:rsid w:val="000F6D20"/>
    <w:rsid w:val="0010720A"/>
    <w:rsid w:val="00107F32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442F"/>
    <w:rsid w:val="00196116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36DF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67D64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A682E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D1EFF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573"/>
    <w:rsid w:val="008C394A"/>
    <w:rsid w:val="008C457C"/>
    <w:rsid w:val="008C70F4"/>
    <w:rsid w:val="008D3152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2DA9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4232"/>
    <w:rsid w:val="00C6675E"/>
    <w:rsid w:val="00C66B0A"/>
    <w:rsid w:val="00C67012"/>
    <w:rsid w:val="00C707BC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890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3</cp:revision>
  <cp:lastPrinted>2017-05-15T23:05:00Z</cp:lastPrinted>
  <dcterms:created xsi:type="dcterms:W3CDTF">2017-08-02T16:07:00Z</dcterms:created>
  <dcterms:modified xsi:type="dcterms:W3CDTF">2017-08-03T18:57:00Z</dcterms:modified>
</cp:coreProperties>
</file>