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2E24" w:rsidRDefault="008F2E24" w:rsidP="008F2E24">
      <w:pPr>
        <w:jc w:val="center"/>
        <w:rPr>
          <w:b/>
        </w:rPr>
      </w:pPr>
      <w:r>
        <w:rPr>
          <w:b/>
          <w:noProof/>
          <w:lang w:val="es-MX" w:eastAsia="es-MX"/>
        </w:rPr>
        <w:drawing>
          <wp:anchor distT="0" distB="0" distL="114300" distR="114300" simplePos="0" relativeHeight="251654656" behindDoc="1" locked="0" layoutInCell="1" allowOverlap="1">
            <wp:simplePos x="0" y="0"/>
            <wp:positionH relativeFrom="column">
              <wp:posOffset>-260985</wp:posOffset>
            </wp:positionH>
            <wp:positionV relativeFrom="paragraph">
              <wp:posOffset>-184150</wp:posOffset>
            </wp:positionV>
            <wp:extent cx="922655" cy="922655"/>
            <wp:effectExtent l="0" t="0" r="0" b="0"/>
            <wp:wrapTopAndBottom/>
            <wp:docPr id="4" name="Imagen 4" descr="http://www.congresochihuahua.gob.mx/logos/LogoLXIV-2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www.congresochihuahua.gob.mx/logos/LogoLXIV-200.pn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22655" cy="922655"/>
                    </a:xfrm>
                    <a:prstGeom prst="rect">
                      <a:avLst/>
                    </a:prstGeom>
                    <a:noFill/>
                    <a:ln>
                      <a:noFill/>
                    </a:ln>
                  </pic:spPr>
                </pic:pic>
              </a:graphicData>
            </a:graphic>
          </wp:anchor>
        </w:drawing>
      </w:r>
    </w:p>
    <w:p w:rsidR="008F2E24" w:rsidRPr="00B670CD" w:rsidRDefault="008F2E24" w:rsidP="008F2E24">
      <w:pPr>
        <w:jc w:val="center"/>
        <w:rPr>
          <w:b/>
          <w:sz w:val="22"/>
          <w:szCs w:val="22"/>
        </w:rPr>
      </w:pPr>
    </w:p>
    <w:p w:rsidR="008F2E24" w:rsidRPr="00B670CD" w:rsidRDefault="008F2E24" w:rsidP="008F2E24">
      <w:pPr>
        <w:jc w:val="center"/>
        <w:rPr>
          <w:b/>
          <w:sz w:val="22"/>
          <w:szCs w:val="22"/>
        </w:rPr>
      </w:pPr>
      <w:r w:rsidRPr="00B670CD">
        <w:rPr>
          <w:b/>
          <w:sz w:val="22"/>
          <w:szCs w:val="22"/>
        </w:rPr>
        <w:t>RESOLUCIÓN DE COMIT</w:t>
      </w:r>
      <w:r w:rsidR="00EF7036">
        <w:rPr>
          <w:b/>
          <w:sz w:val="22"/>
          <w:szCs w:val="22"/>
        </w:rPr>
        <w:t>É DE TRANSPARENCIA: RCT-LXV/0045</w:t>
      </w:r>
      <w:r w:rsidRPr="00B670CD">
        <w:rPr>
          <w:b/>
          <w:sz w:val="22"/>
          <w:szCs w:val="22"/>
        </w:rPr>
        <w:t>/2017</w:t>
      </w:r>
    </w:p>
    <w:p w:rsidR="008F2E24" w:rsidRPr="00B670CD" w:rsidRDefault="008F2E24" w:rsidP="008F2E24">
      <w:pPr>
        <w:jc w:val="both"/>
        <w:rPr>
          <w:rFonts w:ascii="Arial" w:hAnsi="Arial" w:cs="Arial"/>
          <w:b/>
          <w:sz w:val="22"/>
          <w:szCs w:val="22"/>
        </w:rPr>
      </w:pPr>
    </w:p>
    <w:p w:rsidR="008F2E24" w:rsidRPr="00B670CD" w:rsidRDefault="008F2E24" w:rsidP="008F2E24">
      <w:pPr>
        <w:jc w:val="both"/>
        <w:rPr>
          <w:rFonts w:ascii="Arial" w:hAnsi="Arial" w:cs="Arial"/>
          <w:b/>
          <w:sz w:val="22"/>
          <w:szCs w:val="22"/>
        </w:rPr>
      </w:pPr>
    </w:p>
    <w:p w:rsidR="008F2E24" w:rsidRPr="00B670CD" w:rsidRDefault="00EF7036" w:rsidP="0085025A">
      <w:pPr>
        <w:rPr>
          <w:rFonts w:ascii="Arial" w:hAnsi="Arial" w:cs="Arial"/>
          <w:b/>
          <w:sz w:val="22"/>
          <w:szCs w:val="22"/>
        </w:rPr>
      </w:pPr>
      <w:r>
        <w:rPr>
          <w:rFonts w:ascii="Arial" w:hAnsi="Arial" w:cs="Arial"/>
          <w:b/>
          <w:sz w:val="22"/>
          <w:szCs w:val="22"/>
        </w:rPr>
        <w:t>CHIHUAHUA, CHIHUAHUA, A LOS 21  DÍAS DEL MES DE JUNIO</w:t>
      </w:r>
      <w:r w:rsidR="008F2E24" w:rsidRPr="00B670CD">
        <w:rPr>
          <w:rFonts w:ascii="Arial" w:hAnsi="Arial" w:cs="Arial"/>
          <w:b/>
          <w:sz w:val="22"/>
          <w:szCs w:val="22"/>
        </w:rPr>
        <w:t xml:space="preserve"> DEL AÑO DOS MIL DIECISIETE------------------------------------------------------------------------</w:t>
      </w:r>
    </w:p>
    <w:p w:rsidR="008F2E24" w:rsidRPr="00B670CD" w:rsidRDefault="008F2E24" w:rsidP="008F2E24">
      <w:pPr>
        <w:jc w:val="both"/>
        <w:rPr>
          <w:rFonts w:ascii="Arial" w:hAnsi="Arial" w:cs="Arial"/>
          <w:b/>
          <w:sz w:val="22"/>
          <w:szCs w:val="22"/>
        </w:rPr>
      </w:pPr>
    </w:p>
    <w:p w:rsidR="008F2E24" w:rsidRDefault="008F2E24" w:rsidP="00EF7036">
      <w:pPr>
        <w:pStyle w:val="Sinespaciado"/>
        <w:spacing w:line="276" w:lineRule="auto"/>
        <w:jc w:val="both"/>
        <w:rPr>
          <w:rFonts w:ascii="Arial" w:hAnsi="Arial" w:cs="Arial"/>
        </w:rPr>
      </w:pPr>
      <w:r w:rsidRPr="0085025A">
        <w:rPr>
          <w:rFonts w:ascii="Arial" w:hAnsi="Arial" w:cs="Arial"/>
        </w:rPr>
        <w:t xml:space="preserve">Vista para resolver la solicitud de </w:t>
      </w:r>
      <w:r w:rsidR="00EF7036" w:rsidRPr="0085025A">
        <w:rPr>
          <w:rFonts w:ascii="Arial" w:hAnsi="Arial" w:cs="Arial"/>
        </w:rPr>
        <w:t>confirmación de</w:t>
      </w:r>
      <w:r w:rsidR="003A7FF1" w:rsidRPr="0085025A">
        <w:rPr>
          <w:rFonts w:ascii="Arial" w:hAnsi="Arial" w:cs="Arial"/>
        </w:rPr>
        <w:t xml:space="preserve"> la determinación de </w:t>
      </w:r>
      <w:r w:rsidR="00EF7036" w:rsidRPr="0085025A">
        <w:rPr>
          <w:rFonts w:ascii="Arial" w:hAnsi="Arial" w:cs="Arial"/>
        </w:rPr>
        <w:t xml:space="preserve"> incompetencia</w:t>
      </w:r>
      <w:r w:rsidRPr="0085025A">
        <w:rPr>
          <w:rFonts w:ascii="Arial" w:hAnsi="Arial" w:cs="Arial"/>
        </w:rPr>
        <w:t xml:space="preserve"> de la información requerida en la solicitud de infor</w:t>
      </w:r>
      <w:r w:rsidR="00EF7036" w:rsidRPr="0085025A">
        <w:rPr>
          <w:rFonts w:ascii="Arial" w:hAnsi="Arial" w:cs="Arial"/>
        </w:rPr>
        <w:t>mación con número de folio 06738</w:t>
      </w:r>
      <w:r w:rsidRPr="0085025A">
        <w:rPr>
          <w:rFonts w:ascii="Arial" w:hAnsi="Arial" w:cs="Arial"/>
        </w:rPr>
        <w:t xml:space="preserve">2017, que se refiere a  </w:t>
      </w:r>
      <w:r w:rsidR="00EF7036" w:rsidRPr="0085025A">
        <w:rPr>
          <w:rFonts w:ascii="Arial" w:hAnsi="Arial" w:cs="Arial"/>
        </w:rPr>
        <w:t>todos los documentos que norman, regulan, reglamentan y rigen a los maestros de la sección 42 del SNTE</w:t>
      </w:r>
      <w:r w:rsidR="0085025A">
        <w:rPr>
          <w:rFonts w:ascii="Arial" w:hAnsi="Arial" w:cs="Arial"/>
        </w:rPr>
        <w:t xml:space="preserve"> </w:t>
      </w:r>
      <w:r w:rsidR="00EF7036" w:rsidRPr="0085025A">
        <w:rPr>
          <w:rFonts w:ascii="Arial" w:hAnsi="Arial" w:cs="Arial"/>
        </w:rPr>
        <w:t xml:space="preserve"> </w:t>
      </w:r>
      <w:r w:rsidRPr="0085025A">
        <w:rPr>
          <w:rFonts w:ascii="Arial" w:hAnsi="Arial" w:cs="Arial"/>
        </w:rPr>
        <w:t xml:space="preserve">y; </w:t>
      </w:r>
    </w:p>
    <w:p w:rsidR="0085025A" w:rsidRPr="0085025A" w:rsidRDefault="0085025A" w:rsidP="00EF7036">
      <w:pPr>
        <w:pStyle w:val="Sinespaciado"/>
        <w:spacing w:line="276" w:lineRule="auto"/>
        <w:jc w:val="both"/>
        <w:rPr>
          <w:rFonts w:ascii="Arial" w:hAnsi="Arial" w:cs="Arial"/>
        </w:rPr>
      </w:pPr>
    </w:p>
    <w:p w:rsidR="008F2E24" w:rsidRPr="00652E00" w:rsidRDefault="008F2E24" w:rsidP="008F2E24">
      <w:pPr>
        <w:jc w:val="center"/>
        <w:rPr>
          <w:rFonts w:ascii="Arial" w:hAnsi="Arial" w:cs="Arial"/>
          <w:b/>
          <w:sz w:val="22"/>
          <w:szCs w:val="22"/>
        </w:rPr>
      </w:pPr>
    </w:p>
    <w:p w:rsidR="008F2E24" w:rsidRPr="00B670CD" w:rsidRDefault="008F2E24" w:rsidP="008F2E24">
      <w:pPr>
        <w:jc w:val="center"/>
        <w:rPr>
          <w:rFonts w:ascii="Arial" w:hAnsi="Arial" w:cs="Arial"/>
          <w:b/>
          <w:sz w:val="22"/>
          <w:szCs w:val="22"/>
        </w:rPr>
      </w:pPr>
      <w:r w:rsidRPr="00B670CD">
        <w:rPr>
          <w:rFonts w:ascii="Arial" w:hAnsi="Arial" w:cs="Arial"/>
          <w:b/>
          <w:sz w:val="22"/>
          <w:szCs w:val="22"/>
        </w:rPr>
        <w:t>RESULTANDO:</w:t>
      </w:r>
    </w:p>
    <w:p w:rsidR="008F2E24" w:rsidRPr="00B670CD" w:rsidRDefault="008F2E24" w:rsidP="008F2E24">
      <w:pPr>
        <w:jc w:val="both"/>
        <w:rPr>
          <w:rFonts w:ascii="Arial" w:hAnsi="Arial" w:cs="Arial"/>
          <w:b/>
          <w:sz w:val="22"/>
          <w:szCs w:val="22"/>
        </w:rPr>
      </w:pPr>
    </w:p>
    <w:p w:rsidR="008F2E24" w:rsidRPr="00B670CD" w:rsidRDefault="008F2E24" w:rsidP="008F2E24">
      <w:pPr>
        <w:numPr>
          <w:ilvl w:val="0"/>
          <w:numId w:val="1"/>
        </w:numPr>
        <w:ind w:left="284" w:hanging="284"/>
        <w:jc w:val="both"/>
        <w:rPr>
          <w:rFonts w:ascii="Arial" w:hAnsi="Arial" w:cs="Arial"/>
          <w:sz w:val="22"/>
          <w:szCs w:val="22"/>
        </w:rPr>
      </w:pPr>
      <w:r>
        <w:rPr>
          <w:rFonts w:ascii="Arial" w:hAnsi="Arial" w:cs="Arial"/>
          <w:sz w:val="22"/>
          <w:szCs w:val="22"/>
        </w:rPr>
        <w:t xml:space="preserve">      Que en f</w:t>
      </w:r>
      <w:r w:rsidR="0085025A">
        <w:rPr>
          <w:rFonts w:ascii="Arial" w:hAnsi="Arial" w:cs="Arial"/>
          <w:sz w:val="22"/>
          <w:szCs w:val="22"/>
        </w:rPr>
        <w:t>echa 08 de junio</w:t>
      </w:r>
      <w:r>
        <w:rPr>
          <w:rFonts w:ascii="Arial" w:hAnsi="Arial" w:cs="Arial"/>
          <w:sz w:val="22"/>
          <w:szCs w:val="22"/>
        </w:rPr>
        <w:t xml:space="preserve"> del </w:t>
      </w:r>
      <w:r w:rsidR="0085025A">
        <w:rPr>
          <w:rFonts w:ascii="Arial" w:hAnsi="Arial" w:cs="Arial"/>
          <w:sz w:val="22"/>
          <w:szCs w:val="22"/>
        </w:rPr>
        <w:t>año 2017, la C. Alma</w:t>
      </w:r>
      <w:r>
        <w:rPr>
          <w:rFonts w:ascii="Arial" w:hAnsi="Arial" w:cs="Arial"/>
          <w:sz w:val="22"/>
          <w:szCs w:val="22"/>
        </w:rPr>
        <w:t xml:space="preserve">, </w:t>
      </w:r>
      <w:r w:rsidRPr="00B670CD">
        <w:rPr>
          <w:rFonts w:ascii="Arial" w:hAnsi="Arial" w:cs="Arial"/>
          <w:sz w:val="22"/>
          <w:szCs w:val="22"/>
        </w:rPr>
        <w:t xml:space="preserve"> presentó por medio del sistema de solicitudes de acceso a la información de la PNT-  sistema </w:t>
      </w:r>
      <w:proofErr w:type="spellStart"/>
      <w:r w:rsidRPr="00B670CD">
        <w:rPr>
          <w:rFonts w:ascii="Arial" w:hAnsi="Arial" w:cs="Arial"/>
          <w:sz w:val="22"/>
          <w:szCs w:val="22"/>
        </w:rPr>
        <w:t>Infomex</w:t>
      </w:r>
      <w:proofErr w:type="spellEnd"/>
      <w:r w:rsidRPr="00B670CD">
        <w:rPr>
          <w:rFonts w:ascii="Arial" w:hAnsi="Arial" w:cs="Arial"/>
          <w:sz w:val="22"/>
          <w:szCs w:val="22"/>
        </w:rPr>
        <w:t xml:space="preserve"> Chihuahua, Solicitud de Acceso a la Infor</w:t>
      </w:r>
      <w:r w:rsidR="0085025A">
        <w:rPr>
          <w:rFonts w:ascii="Arial" w:hAnsi="Arial" w:cs="Arial"/>
          <w:sz w:val="22"/>
          <w:szCs w:val="22"/>
        </w:rPr>
        <w:t>mación con número de folio 06738</w:t>
      </w:r>
      <w:r w:rsidRPr="00B670CD">
        <w:rPr>
          <w:rFonts w:ascii="Arial" w:hAnsi="Arial" w:cs="Arial"/>
          <w:sz w:val="22"/>
          <w:szCs w:val="22"/>
        </w:rPr>
        <w:t>2017, ante la Unidad de Transparencia del Sujeto Obligado H. CONGRESO DEL ESTADO DE CHIHUAHUA en las que solicitó lo siguiente:</w:t>
      </w:r>
    </w:p>
    <w:p w:rsidR="008F2E24" w:rsidRPr="00CD41E1" w:rsidRDefault="008F2E24" w:rsidP="008F2E24">
      <w:pPr>
        <w:ind w:left="708"/>
        <w:jc w:val="both"/>
        <w:rPr>
          <w:rFonts w:ascii="Arial" w:hAnsi="Arial" w:cs="Arial"/>
          <w:sz w:val="22"/>
          <w:szCs w:val="22"/>
        </w:rPr>
      </w:pPr>
    </w:p>
    <w:p w:rsidR="005D65F0" w:rsidRDefault="008F2E24" w:rsidP="005D65F0">
      <w:pPr>
        <w:pStyle w:val="Sinespaciado"/>
        <w:spacing w:line="276" w:lineRule="auto"/>
        <w:ind w:left="705"/>
        <w:jc w:val="both"/>
        <w:rPr>
          <w:rFonts w:ascii="Arial" w:hAnsi="Arial" w:cs="Arial"/>
          <w:i/>
        </w:rPr>
      </w:pPr>
      <w:r w:rsidRPr="005D65F0">
        <w:rPr>
          <w:rFonts w:ascii="Arial" w:hAnsi="Arial" w:cs="Arial"/>
          <w:i/>
        </w:rPr>
        <w:t>““</w:t>
      </w:r>
      <w:r w:rsidR="005D65F0" w:rsidRPr="005D65F0">
        <w:rPr>
          <w:rFonts w:ascii="Arial" w:hAnsi="Arial" w:cs="Arial"/>
          <w:i/>
        </w:rPr>
        <w:t xml:space="preserve">Deseo conocer todos los documentos que norman, regulan, reglamentan y rigen a los maestros de la sección 42 del </w:t>
      </w:r>
      <w:proofErr w:type="spellStart"/>
      <w:r w:rsidR="005D65F0" w:rsidRPr="005D65F0">
        <w:rPr>
          <w:rFonts w:ascii="Arial" w:hAnsi="Arial" w:cs="Arial"/>
          <w:i/>
        </w:rPr>
        <w:t>snte</w:t>
      </w:r>
      <w:proofErr w:type="spellEnd"/>
      <w:r w:rsidR="005D65F0" w:rsidRPr="005D65F0">
        <w:rPr>
          <w:rFonts w:ascii="Arial" w:hAnsi="Arial" w:cs="Arial"/>
          <w:i/>
        </w:rPr>
        <w:t>.</w:t>
      </w:r>
    </w:p>
    <w:p w:rsidR="005D65F0" w:rsidRPr="005D65F0" w:rsidRDefault="005D65F0" w:rsidP="005D65F0">
      <w:pPr>
        <w:pStyle w:val="Sinespaciado"/>
        <w:spacing w:line="276" w:lineRule="auto"/>
        <w:ind w:left="705"/>
        <w:jc w:val="both"/>
        <w:rPr>
          <w:rFonts w:ascii="Arial" w:hAnsi="Arial" w:cs="Arial"/>
          <w:i/>
        </w:rPr>
      </w:pPr>
      <w:r w:rsidRPr="005D65F0">
        <w:rPr>
          <w:rFonts w:ascii="Arial" w:hAnsi="Arial" w:cs="Arial"/>
          <w:i/>
        </w:rPr>
        <w:t xml:space="preserve"> Me interesa cualquier documento que hable sobre derechos, obligaciones, sanciones, procedimientos, normatividad, Códigos, manuales, lineamientos, reglamentos, etc. “</w:t>
      </w:r>
    </w:p>
    <w:p w:rsidR="008F2E24" w:rsidRPr="005D65F0" w:rsidRDefault="008F2E24" w:rsidP="005D65F0">
      <w:pPr>
        <w:ind w:left="1416"/>
        <w:jc w:val="both"/>
        <w:rPr>
          <w:rFonts w:ascii="Arial" w:hAnsi="Arial" w:cs="Arial"/>
          <w:i/>
          <w:color w:val="000000"/>
          <w:sz w:val="22"/>
          <w:szCs w:val="22"/>
          <w:lang w:val="es-ES" w:eastAsia="es-ES"/>
        </w:rPr>
      </w:pPr>
    </w:p>
    <w:p w:rsidR="008F2E24" w:rsidRPr="008F1965" w:rsidRDefault="008F2E24" w:rsidP="008F2E24">
      <w:pPr>
        <w:pStyle w:val="Sinespaciado"/>
        <w:spacing w:line="276" w:lineRule="auto"/>
        <w:ind w:left="1416"/>
        <w:jc w:val="both"/>
        <w:rPr>
          <w:rFonts w:ascii="Arial" w:hAnsi="Arial" w:cs="Arial"/>
          <w:i/>
          <w:sz w:val="20"/>
          <w:szCs w:val="20"/>
          <w:lang w:val="es-ES"/>
        </w:rPr>
      </w:pPr>
    </w:p>
    <w:p w:rsidR="008F2E24" w:rsidRPr="008F1965" w:rsidRDefault="008F2E24" w:rsidP="008F2E24">
      <w:pPr>
        <w:ind w:left="708"/>
        <w:jc w:val="both"/>
        <w:rPr>
          <w:rFonts w:ascii="Arial" w:hAnsi="Arial" w:cs="Arial"/>
          <w:i/>
          <w:sz w:val="20"/>
          <w:szCs w:val="20"/>
        </w:rPr>
      </w:pPr>
    </w:p>
    <w:p w:rsidR="008F2E24" w:rsidRPr="00B670CD" w:rsidRDefault="008F2E24" w:rsidP="008F2E24">
      <w:pPr>
        <w:numPr>
          <w:ilvl w:val="0"/>
          <w:numId w:val="1"/>
        </w:numPr>
        <w:ind w:left="284" w:hanging="284"/>
        <w:jc w:val="both"/>
        <w:rPr>
          <w:rFonts w:ascii="Arial" w:hAnsi="Arial" w:cs="Arial"/>
          <w:sz w:val="22"/>
          <w:szCs w:val="22"/>
        </w:rPr>
      </w:pPr>
      <w:r w:rsidRPr="00B670CD">
        <w:rPr>
          <w:rFonts w:ascii="Arial" w:hAnsi="Arial" w:cs="Arial"/>
          <w:sz w:val="22"/>
          <w:szCs w:val="22"/>
        </w:rPr>
        <w:t xml:space="preserve">      Que en fecha </w:t>
      </w:r>
      <w:r w:rsidR="00DF0D30">
        <w:rPr>
          <w:rFonts w:ascii="Arial" w:hAnsi="Arial" w:cs="Arial"/>
          <w:sz w:val="22"/>
          <w:szCs w:val="22"/>
        </w:rPr>
        <w:t>08</w:t>
      </w:r>
      <w:r w:rsidRPr="00B670CD">
        <w:rPr>
          <w:rFonts w:ascii="Arial" w:hAnsi="Arial" w:cs="Arial"/>
          <w:sz w:val="22"/>
          <w:szCs w:val="22"/>
        </w:rPr>
        <w:t xml:space="preserve"> de </w:t>
      </w:r>
      <w:r w:rsidR="00DF0D30">
        <w:rPr>
          <w:rFonts w:ascii="Arial" w:hAnsi="Arial" w:cs="Arial"/>
          <w:sz w:val="22"/>
          <w:szCs w:val="22"/>
        </w:rPr>
        <w:t>junio</w:t>
      </w:r>
      <w:r>
        <w:rPr>
          <w:rFonts w:ascii="Arial" w:hAnsi="Arial" w:cs="Arial"/>
          <w:sz w:val="22"/>
          <w:szCs w:val="22"/>
        </w:rPr>
        <w:t xml:space="preserve"> del año 2017</w:t>
      </w:r>
      <w:r w:rsidRPr="00B670CD">
        <w:rPr>
          <w:rFonts w:ascii="Arial" w:hAnsi="Arial" w:cs="Arial"/>
          <w:sz w:val="22"/>
          <w:szCs w:val="22"/>
        </w:rPr>
        <w:t>, la Unidad de Transparencia de este H. Congreso del Estado de Chihuahua, con fundamento en el artículo 54º de la Ley de Transparencia y Acceso a la Información Pública del Estado de Chihuahua, turnó a la Secretaría de Asuntos Legislativos, de este sujeto obligado la solic</w:t>
      </w:r>
      <w:r w:rsidR="00DF0D30">
        <w:rPr>
          <w:rFonts w:ascii="Arial" w:hAnsi="Arial" w:cs="Arial"/>
          <w:sz w:val="22"/>
          <w:szCs w:val="22"/>
        </w:rPr>
        <w:t>itud de información, con número</w:t>
      </w:r>
      <w:r w:rsidRPr="00B670CD">
        <w:rPr>
          <w:rFonts w:ascii="Arial" w:hAnsi="Arial" w:cs="Arial"/>
          <w:sz w:val="22"/>
          <w:szCs w:val="22"/>
        </w:rPr>
        <w:t xml:space="preserve"> de folio 0</w:t>
      </w:r>
      <w:r w:rsidR="00DF0D30">
        <w:rPr>
          <w:rFonts w:ascii="Arial" w:hAnsi="Arial" w:cs="Arial"/>
          <w:sz w:val="22"/>
          <w:szCs w:val="22"/>
        </w:rPr>
        <w:t>6738</w:t>
      </w:r>
      <w:r>
        <w:rPr>
          <w:rFonts w:ascii="Arial" w:hAnsi="Arial" w:cs="Arial"/>
          <w:sz w:val="22"/>
          <w:szCs w:val="22"/>
        </w:rPr>
        <w:t>2017,</w:t>
      </w:r>
      <w:r w:rsidRPr="00B670CD">
        <w:rPr>
          <w:rFonts w:ascii="Arial" w:hAnsi="Arial" w:cs="Arial"/>
          <w:sz w:val="22"/>
          <w:szCs w:val="22"/>
        </w:rPr>
        <w:t xml:space="preserve"> con el objeto de que realicen una búsqueda exhaustiva y razonable de la información solicitada de acuerdo a sus facultades, competencias y funciones. </w:t>
      </w:r>
    </w:p>
    <w:p w:rsidR="008F2E24" w:rsidRPr="00B670CD" w:rsidRDefault="008F2E24" w:rsidP="008F2E24">
      <w:pPr>
        <w:ind w:left="284"/>
        <w:jc w:val="both"/>
        <w:rPr>
          <w:rFonts w:ascii="Arial" w:hAnsi="Arial" w:cs="Arial"/>
          <w:sz w:val="22"/>
          <w:szCs w:val="22"/>
        </w:rPr>
      </w:pPr>
    </w:p>
    <w:p w:rsidR="008F2E24" w:rsidRDefault="00DF0D30" w:rsidP="008F2E24">
      <w:pPr>
        <w:numPr>
          <w:ilvl w:val="0"/>
          <w:numId w:val="1"/>
        </w:numPr>
        <w:ind w:left="284" w:hanging="284"/>
        <w:jc w:val="both"/>
        <w:rPr>
          <w:rFonts w:ascii="Arial" w:hAnsi="Arial" w:cs="Arial"/>
          <w:sz w:val="22"/>
          <w:szCs w:val="22"/>
        </w:rPr>
      </w:pPr>
      <w:r>
        <w:rPr>
          <w:rFonts w:ascii="Arial" w:hAnsi="Arial" w:cs="Arial"/>
          <w:sz w:val="22"/>
          <w:szCs w:val="22"/>
        </w:rPr>
        <w:t xml:space="preserve">      Que con fecha 15 de junio</w:t>
      </w:r>
      <w:r w:rsidR="008F2E24" w:rsidRPr="00914622">
        <w:rPr>
          <w:rFonts w:ascii="Arial" w:hAnsi="Arial" w:cs="Arial"/>
          <w:sz w:val="22"/>
          <w:szCs w:val="22"/>
        </w:rPr>
        <w:t xml:space="preserve"> del año 2017,  la Secretaría de Asuntos Legislativos de este H. Congreso del Estado de Chihuahua, presentó ante este Comité de Transparencia oficio de solicitud de confirmación de declaración de incompetencia de</w:t>
      </w:r>
      <w:r w:rsidR="008F2E24">
        <w:rPr>
          <w:rFonts w:ascii="Arial" w:hAnsi="Arial" w:cs="Arial"/>
          <w:sz w:val="22"/>
          <w:szCs w:val="22"/>
        </w:rPr>
        <w:t xml:space="preserve"> parte de </w:t>
      </w:r>
      <w:r w:rsidR="008F2E24" w:rsidRPr="00914622">
        <w:rPr>
          <w:rFonts w:ascii="Arial" w:hAnsi="Arial" w:cs="Arial"/>
          <w:sz w:val="22"/>
          <w:szCs w:val="22"/>
        </w:rPr>
        <w:t>la información requerida en la solicitud de información con número de folio 0</w:t>
      </w:r>
      <w:r>
        <w:rPr>
          <w:rFonts w:ascii="Arial" w:hAnsi="Arial" w:cs="Arial"/>
          <w:sz w:val="22"/>
          <w:szCs w:val="22"/>
        </w:rPr>
        <w:t>6738</w:t>
      </w:r>
      <w:r w:rsidR="008F2E24">
        <w:rPr>
          <w:rFonts w:ascii="Arial" w:hAnsi="Arial" w:cs="Arial"/>
          <w:sz w:val="22"/>
          <w:szCs w:val="22"/>
        </w:rPr>
        <w:t>2017</w:t>
      </w:r>
      <w:r w:rsidR="008F2E24" w:rsidRPr="00914622">
        <w:rPr>
          <w:rFonts w:ascii="Arial" w:hAnsi="Arial" w:cs="Arial"/>
          <w:sz w:val="22"/>
          <w:szCs w:val="22"/>
        </w:rPr>
        <w:t xml:space="preserve">, en los siguientes términos: </w:t>
      </w:r>
    </w:p>
    <w:p w:rsidR="00DF0D30" w:rsidRDefault="00DF0D30" w:rsidP="00DF0D30">
      <w:pPr>
        <w:pStyle w:val="Prrafodelista"/>
        <w:rPr>
          <w:rFonts w:ascii="Arial" w:hAnsi="Arial" w:cs="Arial"/>
          <w:sz w:val="22"/>
          <w:szCs w:val="22"/>
        </w:rPr>
      </w:pPr>
    </w:p>
    <w:p w:rsidR="008F2E24" w:rsidRPr="00DF0D30" w:rsidRDefault="008F2E24" w:rsidP="008F2E24">
      <w:pPr>
        <w:ind w:left="708"/>
        <w:jc w:val="both"/>
        <w:rPr>
          <w:rFonts w:ascii="Arial" w:hAnsi="Arial" w:cs="Arial"/>
          <w:i/>
          <w:sz w:val="22"/>
          <w:szCs w:val="22"/>
        </w:rPr>
      </w:pPr>
      <w:r w:rsidRPr="00DF0D30">
        <w:rPr>
          <w:rFonts w:ascii="Arial" w:hAnsi="Arial" w:cs="Arial"/>
          <w:i/>
          <w:sz w:val="22"/>
          <w:szCs w:val="22"/>
        </w:rPr>
        <w:t>“…</w:t>
      </w:r>
    </w:p>
    <w:p w:rsidR="00DF0D30" w:rsidRPr="00DF0D30" w:rsidRDefault="00DF0D30" w:rsidP="00DF0D30">
      <w:pPr>
        <w:pStyle w:val="Sinespaciado"/>
        <w:spacing w:line="276" w:lineRule="auto"/>
        <w:ind w:left="705"/>
        <w:jc w:val="both"/>
        <w:rPr>
          <w:rFonts w:ascii="Arial" w:hAnsi="Arial" w:cs="Arial"/>
          <w:i/>
        </w:rPr>
      </w:pPr>
      <w:r w:rsidRPr="00DF0D30">
        <w:rPr>
          <w:rFonts w:ascii="Arial" w:hAnsi="Arial" w:cs="Arial"/>
          <w:i/>
        </w:rPr>
        <w:t xml:space="preserve">Con fecha 8 de junio del año en curso, se recibió en esta área a mi cargo solicitud de acceso a la información folio </w:t>
      </w:r>
      <w:bookmarkStart w:id="0" w:name="OLE_LINK5"/>
      <w:bookmarkStart w:id="1" w:name="OLE_LINK6"/>
      <w:bookmarkStart w:id="2" w:name="OLE_LINK7"/>
      <w:r w:rsidRPr="00DF0D30">
        <w:rPr>
          <w:rFonts w:ascii="Arial" w:hAnsi="Arial" w:cs="Arial"/>
          <w:i/>
        </w:rPr>
        <w:t>0</w:t>
      </w:r>
      <w:bookmarkEnd w:id="0"/>
      <w:bookmarkEnd w:id="1"/>
      <w:bookmarkEnd w:id="2"/>
      <w:r w:rsidRPr="00DF0D30">
        <w:rPr>
          <w:rFonts w:ascii="Arial" w:hAnsi="Arial" w:cs="Arial"/>
          <w:i/>
        </w:rPr>
        <w:t>67382017, que a la letra dice:</w:t>
      </w:r>
    </w:p>
    <w:p w:rsidR="00DF0D30" w:rsidRPr="00DF0D30" w:rsidRDefault="00DF0D30" w:rsidP="00DF0D30">
      <w:pPr>
        <w:pStyle w:val="Sinespaciado"/>
        <w:spacing w:line="276" w:lineRule="auto"/>
        <w:ind w:left="705"/>
        <w:jc w:val="both"/>
        <w:rPr>
          <w:rFonts w:ascii="Arial" w:hAnsi="Arial" w:cs="Arial"/>
          <w:i/>
        </w:rPr>
      </w:pPr>
    </w:p>
    <w:p w:rsidR="00DF0D30" w:rsidRPr="00DF0D30" w:rsidRDefault="00DF0D30" w:rsidP="00DF0D30">
      <w:pPr>
        <w:pStyle w:val="Sinespaciado"/>
        <w:spacing w:line="276" w:lineRule="auto"/>
        <w:ind w:left="1410"/>
        <w:jc w:val="both"/>
        <w:rPr>
          <w:rFonts w:ascii="Arial" w:hAnsi="Arial" w:cs="Arial"/>
          <w:i/>
        </w:rPr>
      </w:pPr>
      <w:r w:rsidRPr="00DF0D30">
        <w:rPr>
          <w:rFonts w:ascii="Arial" w:hAnsi="Arial" w:cs="Arial"/>
          <w:b/>
          <w:i/>
        </w:rPr>
        <w:t>“</w:t>
      </w:r>
      <w:r w:rsidRPr="00DF0D30">
        <w:rPr>
          <w:rFonts w:ascii="Arial" w:hAnsi="Arial" w:cs="Arial"/>
          <w:i/>
        </w:rPr>
        <w:t xml:space="preserve">Deseo conocer todos los documentos que norman, regulan, reglamentan y rigen a los maestros de la sección 42 del </w:t>
      </w:r>
      <w:proofErr w:type="spellStart"/>
      <w:r w:rsidRPr="00DF0D30">
        <w:rPr>
          <w:rFonts w:ascii="Arial" w:hAnsi="Arial" w:cs="Arial"/>
          <w:i/>
        </w:rPr>
        <w:t>snte</w:t>
      </w:r>
      <w:proofErr w:type="spellEnd"/>
      <w:r w:rsidRPr="00DF0D30">
        <w:rPr>
          <w:rFonts w:ascii="Arial" w:hAnsi="Arial" w:cs="Arial"/>
          <w:i/>
        </w:rPr>
        <w:t>.</w:t>
      </w:r>
    </w:p>
    <w:p w:rsidR="00DF0D30" w:rsidRPr="00DF0D30" w:rsidRDefault="00DF0D30" w:rsidP="00DF0D30">
      <w:pPr>
        <w:pStyle w:val="Sinespaciado"/>
        <w:spacing w:line="276" w:lineRule="auto"/>
        <w:ind w:left="1410"/>
        <w:jc w:val="both"/>
        <w:rPr>
          <w:rFonts w:ascii="Arial" w:hAnsi="Arial" w:cs="Arial"/>
          <w:i/>
        </w:rPr>
      </w:pPr>
      <w:r w:rsidRPr="00DF0D30">
        <w:rPr>
          <w:rFonts w:ascii="Arial" w:hAnsi="Arial" w:cs="Arial"/>
          <w:i/>
        </w:rPr>
        <w:t>Me interesa cualquier documento que hable sobre derechos, obligaciones, sanciones, procedimientos, normatividad, Códigos, manuales, lineamientos, reglamentos, etc.</w:t>
      </w:r>
      <w:r w:rsidRPr="00DF0D30">
        <w:rPr>
          <w:rFonts w:ascii="Arial" w:hAnsi="Arial" w:cs="Arial"/>
          <w:b/>
          <w:i/>
        </w:rPr>
        <w:t>”</w:t>
      </w:r>
    </w:p>
    <w:p w:rsidR="00DF0D30" w:rsidRPr="00DF0D30" w:rsidRDefault="00DF0D30" w:rsidP="00DF0D30">
      <w:pPr>
        <w:pStyle w:val="Sinespaciado"/>
        <w:spacing w:line="276" w:lineRule="auto"/>
        <w:ind w:left="705"/>
        <w:jc w:val="both"/>
        <w:rPr>
          <w:rFonts w:ascii="Arial" w:hAnsi="Arial" w:cs="Arial"/>
          <w:i/>
        </w:rPr>
      </w:pPr>
      <w:bookmarkStart w:id="3" w:name="OLE_LINK8"/>
      <w:bookmarkStart w:id="4" w:name="OLE_LINK9"/>
    </w:p>
    <w:p w:rsidR="00DF0D30" w:rsidRDefault="00DF0D30" w:rsidP="00DF0D30">
      <w:pPr>
        <w:pStyle w:val="Sinespaciado"/>
        <w:spacing w:line="276" w:lineRule="auto"/>
        <w:ind w:left="705"/>
        <w:jc w:val="both"/>
        <w:rPr>
          <w:rFonts w:ascii="Arial" w:hAnsi="Arial" w:cs="Arial"/>
          <w:i/>
        </w:rPr>
      </w:pPr>
      <w:r w:rsidRPr="00DF0D30">
        <w:rPr>
          <w:rFonts w:ascii="Arial" w:hAnsi="Arial" w:cs="Arial"/>
          <w:i/>
        </w:rPr>
        <w:t>Con el propósito de atender la solicitud en comento, esta Unidad Administrativa revisó diversos ordenamientos jurídicos, a fin de determinar la información que este Sujeto Obligado debiera generar o resguardar, respecto al tema planteado.</w:t>
      </w:r>
    </w:p>
    <w:p w:rsidR="00DF0D30" w:rsidRPr="00DF0D30" w:rsidRDefault="00DF0D30" w:rsidP="00DF0D30">
      <w:pPr>
        <w:pStyle w:val="Sinespaciado"/>
        <w:spacing w:line="276" w:lineRule="auto"/>
        <w:ind w:left="705"/>
        <w:jc w:val="both"/>
        <w:rPr>
          <w:rFonts w:ascii="Arial" w:hAnsi="Arial" w:cs="Arial"/>
          <w:i/>
        </w:rPr>
      </w:pPr>
    </w:p>
    <w:p w:rsidR="00DF0D30" w:rsidRPr="00DF0D30" w:rsidRDefault="00DF0D30" w:rsidP="00DF0D30">
      <w:pPr>
        <w:pStyle w:val="Sinespaciado"/>
        <w:spacing w:line="276" w:lineRule="auto"/>
        <w:ind w:left="705"/>
        <w:jc w:val="both"/>
        <w:rPr>
          <w:rFonts w:ascii="Arial" w:hAnsi="Arial" w:cs="Arial"/>
          <w:i/>
        </w:rPr>
      </w:pPr>
    </w:p>
    <w:p w:rsidR="00DF0D30" w:rsidRPr="00DF0D30" w:rsidRDefault="00E056FE" w:rsidP="00E056FE">
      <w:pPr>
        <w:pStyle w:val="Sinespaciado"/>
        <w:ind w:left="705"/>
        <w:rPr>
          <w:rFonts w:ascii="Arial" w:hAnsi="Arial" w:cs="Arial"/>
          <w:i/>
        </w:rPr>
      </w:pPr>
      <w:r w:rsidRPr="00E056FE">
        <w:rPr>
          <w:rFonts w:ascii="Arial" w:hAnsi="Arial" w:cs="Arial"/>
          <w:i/>
        </w:rPr>
        <w:lastRenderedPageBreak/>
        <w:drawing>
          <wp:anchor distT="0" distB="0" distL="114300" distR="114300" simplePos="0" relativeHeight="251664896" behindDoc="1" locked="0" layoutInCell="1" allowOverlap="1">
            <wp:simplePos x="0" y="0"/>
            <wp:positionH relativeFrom="column">
              <wp:posOffset>-594360</wp:posOffset>
            </wp:positionH>
            <wp:positionV relativeFrom="paragraph">
              <wp:posOffset>-404495</wp:posOffset>
            </wp:positionV>
            <wp:extent cx="923925" cy="923925"/>
            <wp:effectExtent l="0" t="0" r="0" b="0"/>
            <wp:wrapTopAndBottom/>
            <wp:docPr id="6" name="Imagen 4" descr="http://www.congresochihuahua.gob.mx/logos/LogoLXIV-2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www.congresochihuahua.gob.mx/logos/LogoLXIV-200.pn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23925" cy="923925"/>
                    </a:xfrm>
                    <a:prstGeom prst="rect">
                      <a:avLst/>
                    </a:prstGeom>
                    <a:noFill/>
                    <a:ln>
                      <a:noFill/>
                    </a:ln>
                  </pic:spPr>
                </pic:pic>
              </a:graphicData>
            </a:graphic>
          </wp:anchor>
        </w:drawing>
      </w:r>
      <w:r w:rsidR="00DF0D30" w:rsidRPr="00DF0D30">
        <w:rPr>
          <w:rFonts w:ascii="Arial" w:hAnsi="Arial" w:cs="Arial"/>
          <w:i/>
        </w:rPr>
        <w:t>La Constitución Política del Estado de Chihuahua, en su artículo 64, fracción I, señala que es facultad del Congreso legislar en todo lo concerniente al régimen interior del Estado, dentro del ámbito competencial reservado por la Constitución Federal.</w:t>
      </w:r>
    </w:p>
    <w:p w:rsidR="00DF0D30" w:rsidRPr="00DF0D30" w:rsidRDefault="00DF0D30" w:rsidP="00DF0D30">
      <w:pPr>
        <w:pStyle w:val="Sinespaciado"/>
        <w:spacing w:line="276" w:lineRule="auto"/>
        <w:ind w:left="705"/>
        <w:jc w:val="both"/>
        <w:rPr>
          <w:rFonts w:ascii="Arial" w:hAnsi="Arial" w:cs="Arial"/>
          <w:i/>
        </w:rPr>
      </w:pPr>
    </w:p>
    <w:p w:rsidR="00DF0D30" w:rsidRPr="00DF0D30" w:rsidRDefault="00DF0D30" w:rsidP="00DF0D30">
      <w:pPr>
        <w:pStyle w:val="Sinespaciado"/>
        <w:spacing w:line="276" w:lineRule="auto"/>
        <w:ind w:left="705"/>
        <w:jc w:val="both"/>
        <w:rPr>
          <w:rFonts w:ascii="Arial" w:hAnsi="Arial" w:cs="Arial"/>
          <w:i/>
        </w:rPr>
      </w:pPr>
      <w:r w:rsidRPr="00DF0D30">
        <w:rPr>
          <w:rFonts w:ascii="Arial" w:hAnsi="Arial" w:cs="Arial"/>
          <w:i/>
        </w:rPr>
        <w:t>Por su parte, el artículo 123 de la Constitución Política de los Estados Unidos Mexicanos, establece que toda persona tiene derecho al trabajo digno y socialmente útil; al efecto, se promoverán la creación de empleos y la organización social de trabajo, conforme a la ley y que tanto los obreros como los empresarios tendrán derecho para coaligarse en defensa de sus respectivos intereses, formando sindicatos, asociaciones profesionales, etc.</w:t>
      </w:r>
    </w:p>
    <w:p w:rsidR="00DF0D30" w:rsidRPr="00DF0D30" w:rsidRDefault="00DF0D30" w:rsidP="00DF0D30">
      <w:pPr>
        <w:pStyle w:val="Sinespaciado"/>
        <w:spacing w:line="276" w:lineRule="auto"/>
        <w:ind w:left="705"/>
        <w:jc w:val="both"/>
        <w:rPr>
          <w:rFonts w:ascii="Arial" w:hAnsi="Arial" w:cs="Arial"/>
          <w:i/>
        </w:rPr>
      </w:pPr>
    </w:p>
    <w:p w:rsidR="00DF0D30" w:rsidRPr="00DF0D30" w:rsidRDefault="00DF0D30" w:rsidP="00DF0D30">
      <w:pPr>
        <w:pStyle w:val="Sinespaciado"/>
        <w:spacing w:line="276" w:lineRule="auto"/>
        <w:ind w:left="705"/>
        <w:jc w:val="both"/>
        <w:rPr>
          <w:rFonts w:ascii="Arial" w:hAnsi="Arial" w:cs="Arial"/>
          <w:i/>
        </w:rPr>
      </w:pPr>
      <w:r w:rsidRPr="00DF0D30">
        <w:rPr>
          <w:rFonts w:ascii="Arial" w:hAnsi="Arial" w:cs="Arial"/>
          <w:i/>
        </w:rPr>
        <w:t>Por su parte la Ley Federal de Trabajo señala en sus artículos 357, 359 y 371 que los sindicatos tienen derecho a redactar sus estatutos y reglamentos, elegir libremente a sus representantes, organizar su administración y sus actividades y formular su programa de acción; que cualquier injerencia indebida será sancionada en los términos que disponga la Ley.</w:t>
      </w:r>
    </w:p>
    <w:p w:rsidR="00DF0D30" w:rsidRPr="00DF0D30" w:rsidRDefault="00DF0D30" w:rsidP="00DF0D30">
      <w:pPr>
        <w:pStyle w:val="Sinespaciado"/>
        <w:spacing w:line="276" w:lineRule="auto"/>
        <w:ind w:left="705"/>
        <w:jc w:val="both"/>
        <w:rPr>
          <w:rFonts w:ascii="Arial" w:hAnsi="Arial" w:cs="Arial"/>
          <w:i/>
        </w:rPr>
      </w:pPr>
    </w:p>
    <w:p w:rsidR="00DF0D30" w:rsidRPr="00DF0D30" w:rsidRDefault="00DF0D30" w:rsidP="00DF0D30">
      <w:pPr>
        <w:pStyle w:val="Sinespaciado"/>
        <w:spacing w:line="276" w:lineRule="auto"/>
        <w:ind w:left="705"/>
        <w:jc w:val="both"/>
        <w:rPr>
          <w:rFonts w:ascii="Arial" w:hAnsi="Arial" w:cs="Arial"/>
          <w:i/>
          <w:color w:val="000000"/>
          <w:shd w:val="clear" w:color="auto" w:fill="FFFFFF"/>
        </w:rPr>
      </w:pPr>
      <w:r w:rsidRPr="00DF0D30">
        <w:rPr>
          <w:rFonts w:ascii="Arial" w:hAnsi="Arial" w:cs="Arial"/>
          <w:i/>
          <w:color w:val="000000"/>
          <w:shd w:val="clear" w:color="auto" w:fill="FFFFFF"/>
        </w:rPr>
        <w:t>A nivel local el Código Administrativo del Estado de Chihuahua, en el segundo párrafo del artículo 110 considera como una unidad sindical independiente a los trabajadores del ramo educativo, quienes se agrupan dentro de la sección respectiva del Sindicato Nacional de Trabajadores de la Educación. El resto de trabajadores del Estado constituirán un solo sindicato que tendrá carácter de Central en la Capital.</w:t>
      </w:r>
    </w:p>
    <w:p w:rsidR="00DF0D30" w:rsidRPr="00DF0D30" w:rsidRDefault="00DF0D30" w:rsidP="00DF0D30">
      <w:pPr>
        <w:pStyle w:val="Sinespaciado"/>
        <w:spacing w:line="276" w:lineRule="auto"/>
        <w:ind w:left="705"/>
        <w:jc w:val="both"/>
        <w:rPr>
          <w:rFonts w:ascii="Arial" w:hAnsi="Arial" w:cs="Arial"/>
          <w:i/>
          <w:color w:val="000000"/>
          <w:shd w:val="clear" w:color="auto" w:fill="FFFFFF"/>
        </w:rPr>
      </w:pPr>
    </w:p>
    <w:p w:rsidR="00DF0D30" w:rsidRPr="00DF0D30" w:rsidRDefault="00DF0D30" w:rsidP="00DF0D30">
      <w:pPr>
        <w:pStyle w:val="Sinespaciado"/>
        <w:spacing w:line="276" w:lineRule="auto"/>
        <w:ind w:left="705"/>
        <w:jc w:val="both"/>
        <w:rPr>
          <w:rFonts w:ascii="Arial" w:hAnsi="Arial" w:cs="Arial"/>
          <w:i/>
        </w:rPr>
      </w:pPr>
      <w:r w:rsidRPr="00DF0D30">
        <w:rPr>
          <w:rFonts w:ascii="Arial" w:hAnsi="Arial" w:cs="Arial"/>
          <w:i/>
          <w:color w:val="000000"/>
          <w:shd w:val="clear" w:color="auto" w:fill="FFFFFF"/>
        </w:rPr>
        <w:t>A mayor abundamiento, la Suprema Corte de Justicia de la Nación se ha pronunciado en torno a la libertad sindical, señalando que “…no puede concebirse el derecho de libre asociación, sin la facultad de redactar sus propios estatutos y, desde luego, sin la potestad de elegir libremente a sus representantes, mucho menos sin el derecho de establecer su organización interna. De manera que la afectación de uno de estos postulados por cualquier norma jurídica representa, desde luego, una violación al principio de libertad sindical”. (</w:t>
      </w:r>
      <w:r w:rsidRPr="00DF0D30">
        <w:rPr>
          <w:rFonts w:ascii="Arial" w:hAnsi="Arial" w:cs="Arial"/>
          <w:i/>
        </w:rPr>
        <w:t xml:space="preserve">Época: Décima Época, Registro: 2010285, Instancia: Segunda Sala, Tipo de Tesis: Aislada, Fuente: Gaceta del Semanario Judicial de la Federación, Libro 23, Octubre de 2015, Tomo </w:t>
      </w:r>
      <w:proofErr w:type="gramStart"/>
      <w:r w:rsidRPr="00DF0D30">
        <w:rPr>
          <w:rFonts w:ascii="Arial" w:hAnsi="Arial" w:cs="Arial"/>
          <w:i/>
        </w:rPr>
        <w:t>II ,Materia</w:t>
      </w:r>
      <w:proofErr w:type="gramEnd"/>
      <w:r w:rsidRPr="00DF0D30">
        <w:rPr>
          <w:rFonts w:ascii="Arial" w:hAnsi="Arial" w:cs="Arial"/>
          <w:i/>
        </w:rPr>
        <w:t>(s): Constitucional ,Tesis: 2a. CXIV/2015 (10a.) Página: 2087)</w:t>
      </w:r>
    </w:p>
    <w:p w:rsidR="00DF0D30" w:rsidRPr="00DF0D30" w:rsidRDefault="00DF0D30" w:rsidP="00DF0D30">
      <w:pPr>
        <w:pStyle w:val="Sinespaciado"/>
        <w:ind w:left="2265"/>
        <w:jc w:val="both"/>
        <w:rPr>
          <w:rFonts w:ascii="Arial" w:hAnsi="Arial" w:cs="Arial"/>
          <w:i/>
        </w:rPr>
      </w:pPr>
    </w:p>
    <w:p w:rsidR="00DF0D30" w:rsidRPr="00DF0D30" w:rsidRDefault="00DF0D30" w:rsidP="00DF0D30">
      <w:pPr>
        <w:pStyle w:val="Sinespaciado"/>
        <w:ind w:left="1425"/>
        <w:jc w:val="both"/>
        <w:rPr>
          <w:rFonts w:ascii="Arial" w:hAnsi="Arial" w:cs="Arial"/>
          <w:i/>
        </w:rPr>
      </w:pPr>
    </w:p>
    <w:p w:rsidR="00DF0D30" w:rsidRPr="00DF0D30" w:rsidRDefault="00DF0D30" w:rsidP="00DF0D30">
      <w:pPr>
        <w:pStyle w:val="Sinespaciado"/>
        <w:spacing w:line="276" w:lineRule="auto"/>
        <w:ind w:left="705"/>
        <w:jc w:val="both"/>
        <w:rPr>
          <w:rFonts w:ascii="Arial" w:hAnsi="Arial" w:cs="Arial"/>
          <w:i/>
          <w:color w:val="000000"/>
          <w:shd w:val="clear" w:color="auto" w:fill="FFFFFF"/>
        </w:rPr>
      </w:pPr>
      <w:r w:rsidRPr="00DF0D30">
        <w:rPr>
          <w:rFonts w:ascii="Arial" w:hAnsi="Arial" w:cs="Arial"/>
          <w:i/>
          <w:color w:val="000000"/>
          <w:shd w:val="clear" w:color="auto" w:fill="FFFFFF"/>
        </w:rPr>
        <w:t>Como se puede apreciar, este Sujeto Obligado es incompetente para conocer sobre asuntos relacionados con la expedición de códigos, leyes, reglamentos, procedimientos, lineamientos, manuales o cualquier cuerpo normativo que regule la actuación de los sindicatos o  cualquier tipo de documento que establezca derechos, obligaciones, sanciones, procedimientos, normatividad, manuales o reglamentos, para sus agremiados.</w:t>
      </w:r>
    </w:p>
    <w:p w:rsidR="00DF0D30" w:rsidRPr="00DF0D30" w:rsidRDefault="00DF0D30" w:rsidP="00DF0D30">
      <w:pPr>
        <w:pStyle w:val="Sinespaciado"/>
        <w:spacing w:line="276" w:lineRule="auto"/>
        <w:ind w:left="705"/>
        <w:jc w:val="both"/>
        <w:rPr>
          <w:rFonts w:ascii="Arial" w:hAnsi="Arial" w:cs="Arial"/>
          <w:i/>
        </w:rPr>
      </w:pPr>
    </w:p>
    <w:p w:rsidR="00DF0D30" w:rsidRPr="00DF0D30" w:rsidRDefault="00DF0D30" w:rsidP="00DF0D30">
      <w:pPr>
        <w:pStyle w:val="Sinespaciado"/>
        <w:spacing w:line="276" w:lineRule="auto"/>
        <w:ind w:left="705"/>
        <w:jc w:val="both"/>
        <w:rPr>
          <w:rFonts w:ascii="Arial" w:hAnsi="Arial" w:cs="Arial"/>
          <w:i/>
          <w:color w:val="000000"/>
          <w:shd w:val="clear" w:color="auto" w:fill="FFFFFF"/>
        </w:rPr>
      </w:pPr>
      <w:r w:rsidRPr="00DF0D30">
        <w:rPr>
          <w:rFonts w:ascii="Arial" w:hAnsi="Arial" w:cs="Arial"/>
          <w:i/>
          <w:color w:val="000000"/>
          <w:shd w:val="clear" w:color="auto" w:fill="FFFFFF"/>
        </w:rPr>
        <w:t>En razón de lo expuesto, acudo a este Comité de Transparencia para que, en ejercicio de la facultad que le confiere el artículo 36, fracción VIII de la Ley de Transparencia y Acceso a la Información Pública del Estado, se sirva confirmar la declaración de incompetencia de este Sujeto Obligado, para generar o poseer la información que requiere el solicitante, y así sugerir se presente, en su caso, nueva solicitud de información a aquel que tiene el carácter de Sujeto Obligado por la ley de la materia, en concreto, al Sindicato Nacional  de Trabajadores de la Educación, sección 42.</w:t>
      </w:r>
    </w:p>
    <w:bookmarkEnd w:id="3"/>
    <w:bookmarkEnd w:id="4"/>
    <w:p w:rsidR="008F2E24" w:rsidRPr="00D23AB1" w:rsidRDefault="008F2E24" w:rsidP="008F2E24">
      <w:pPr>
        <w:ind w:left="1416"/>
        <w:jc w:val="both"/>
        <w:rPr>
          <w:rFonts w:ascii="Arial" w:hAnsi="Arial" w:cs="Arial"/>
          <w:i/>
          <w:sz w:val="22"/>
          <w:szCs w:val="22"/>
        </w:rPr>
      </w:pPr>
      <w:r w:rsidRPr="00D23AB1">
        <w:rPr>
          <w:rFonts w:ascii="Arial" w:hAnsi="Arial" w:cs="Arial"/>
          <w:i/>
          <w:sz w:val="22"/>
          <w:szCs w:val="22"/>
          <w:lang w:val="es-MX"/>
        </w:rPr>
        <w:t>”</w:t>
      </w:r>
      <w:r w:rsidRPr="00D23AB1">
        <w:rPr>
          <w:rFonts w:ascii="Arial" w:hAnsi="Arial" w:cs="Arial"/>
          <w:i/>
          <w:sz w:val="22"/>
          <w:szCs w:val="22"/>
        </w:rPr>
        <w:t>…”</w:t>
      </w:r>
    </w:p>
    <w:p w:rsidR="008F2E24" w:rsidRPr="00D23AB1" w:rsidRDefault="008F2E24" w:rsidP="008F2E24">
      <w:pPr>
        <w:ind w:left="708"/>
        <w:jc w:val="both"/>
        <w:rPr>
          <w:rFonts w:ascii="Arial" w:hAnsi="Arial" w:cs="Arial"/>
          <w:i/>
          <w:sz w:val="22"/>
          <w:szCs w:val="22"/>
        </w:rPr>
      </w:pPr>
    </w:p>
    <w:p w:rsidR="008F2E24" w:rsidRPr="00D23AB1" w:rsidRDefault="008F2E24" w:rsidP="008F2E24">
      <w:pPr>
        <w:ind w:left="708"/>
        <w:jc w:val="both"/>
        <w:rPr>
          <w:rFonts w:ascii="Arial" w:hAnsi="Arial" w:cs="Arial"/>
          <w:i/>
          <w:sz w:val="22"/>
          <w:szCs w:val="22"/>
        </w:rPr>
      </w:pPr>
    </w:p>
    <w:p w:rsidR="008F2E24" w:rsidRPr="00D23AB1" w:rsidRDefault="008F2E24" w:rsidP="008F2E24">
      <w:pPr>
        <w:ind w:left="708"/>
        <w:jc w:val="both"/>
        <w:rPr>
          <w:rFonts w:ascii="Arial" w:hAnsi="Arial" w:cs="Arial"/>
          <w:i/>
          <w:sz w:val="22"/>
          <w:szCs w:val="22"/>
        </w:rPr>
      </w:pPr>
    </w:p>
    <w:p w:rsidR="008F2E24" w:rsidRPr="00D23AB1" w:rsidRDefault="008F2E24" w:rsidP="008F2E24">
      <w:pPr>
        <w:ind w:left="708"/>
        <w:jc w:val="both"/>
        <w:rPr>
          <w:rFonts w:ascii="Arial" w:hAnsi="Arial" w:cs="Arial"/>
          <w:i/>
          <w:sz w:val="22"/>
          <w:szCs w:val="22"/>
        </w:rPr>
      </w:pPr>
    </w:p>
    <w:p w:rsidR="008F2E24" w:rsidRDefault="00E056FE" w:rsidP="00E056FE">
      <w:pPr>
        <w:jc w:val="center"/>
        <w:rPr>
          <w:rFonts w:ascii="Arial" w:hAnsi="Arial" w:cs="Arial"/>
          <w:b/>
          <w:sz w:val="22"/>
          <w:szCs w:val="22"/>
        </w:rPr>
      </w:pPr>
      <w:r w:rsidRPr="00E056FE">
        <w:rPr>
          <w:rFonts w:ascii="Arial" w:hAnsi="Arial" w:cs="Arial"/>
          <w:b/>
          <w:sz w:val="22"/>
          <w:szCs w:val="22"/>
        </w:rPr>
        <w:lastRenderedPageBreak/>
        <w:drawing>
          <wp:anchor distT="0" distB="0" distL="114300" distR="114300" simplePos="0" relativeHeight="251662848" behindDoc="1" locked="0" layoutInCell="1" allowOverlap="1">
            <wp:simplePos x="0" y="0"/>
            <wp:positionH relativeFrom="column">
              <wp:posOffset>-594360</wp:posOffset>
            </wp:positionH>
            <wp:positionV relativeFrom="paragraph">
              <wp:posOffset>-404495</wp:posOffset>
            </wp:positionV>
            <wp:extent cx="923925" cy="923925"/>
            <wp:effectExtent l="0" t="0" r="0" b="0"/>
            <wp:wrapTopAndBottom/>
            <wp:docPr id="5" name="Imagen 4" descr="http://www.congresochihuahua.gob.mx/logos/LogoLXIV-2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www.congresochihuahua.gob.mx/logos/LogoLXIV-200.pn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23925" cy="923925"/>
                    </a:xfrm>
                    <a:prstGeom prst="rect">
                      <a:avLst/>
                    </a:prstGeom>
                    <a:noFill/>
                    <a:ln>
                      <a:noFill/>
                    </a:ln>
                  </pic:spPr>
                </pic:pic>
              </a:graphicData>
            </a:graphic>
          </wp:anchor>
        </w:drawing>
      </w:r>
      <w:r w:rsidR="008F2E24" w:rsidRPr="00B670CD">
        <w:rPr>
          <w:rFonts w:ascii="Arial" w:hAnsi="Arial" w:cs="Arial"/>
          <w:b/>
          <w:sz w:val="22"/>
          <w:szCs w:val="22"/>
        </w:rPr>
        <w:t>CONSIDERANDOS:</w:t>
      </w:r>
    </w:p>
    <w:p w:rsidR="00DF0D30" w:rsidRPr="00B670CD" w:rsidRDefault="00DF0D30" w:rsidP="008F2E24">
      <w:pPr>
        <w:jc w:val="center"/>
        <w:rPr>
          <w:rFonts w:ascii="Arial" w:hAnsi="Arial" w:cs="Arial"/>
          <w:b/>
          <w:sz w:val="22"/>
          <w:szCs w:val="22"/>
        </w:rPr>
      </w:pPr>
    </w:p>
    <w:p w:rsidR="008F2E24" w:rsidRPr="00B670CD" w:rsidRDefault="008F2E24" w:rsidP="008F2E24">
      <w:pPr>
        <w:jc w:val="both"/>
        <w:rPr>
          <w:rFonts w:ascii="Arial" w:hAnsi="Arial" w:cs="Arial"/>
          <w:b/>
          <w:sz w:val="22"/>
          <w:szCs w:val="22"/>
        </w:rPr>
      </w:pPr>
    </w:p>
    <w:p w:rsidR="008F2E24" w:rsidRPr="00B670CD" w:rsidRDefault="008F2E24" w:rsidP="008F2E24">
      <w:pPr>
        <w:numPr>
          <w:ilvl w:val="0"/>
          <w:numId w:val="2"/>
        </w:numPr>
        <w:ind w:left="284" w:hanging="284"/>
        <w:jc w:val="both"/>
        <w:rPr>
          <w:rFonts w:ascii="Arial" w:hAnsi="Arial" w:cs="Arial"/>
          <w:sz w:val="22"/>
          <w:szCs w:val="22"/>
        </w:rPr>
      </w:pPr>
      <w:r w:rsidRPr="00B670CD">
        <w:rPr>
          <w:rFonts w:ascii="Arial" w:hAnsi="Arial" w:cs="Arial"/>
          <w:sz w:val="22"/>
          <w:szCs w:val="22"/>
        </w:rPr>
        <w:t xml:space="preserve">      Que este Comité de Transparencia es competente para confirmar, modificar o revocar las determinaciones que en materia de declaración de incompetencia que realicen los titulares de las áreas de los sujetos obligados, según lo disponen el artículo 36, fracción VIII de la Ley de Transparencia y Acceso a la Información Pública del Estado de Chihuahua.</w:t>
      </w:r>
    </w:p>
    <w:p w:rsidR="008F2E24" w:rsidRPr="00B670CD" w:rsidRDefault="008F2E24" w:rsidP="008F2E24">
      <w:pPr>
        <w:ind w:left="284"/>
        <w:jc w:val="both"/>
        <w:rPr>
          <w:rFonts w:ascii="Arial" w:hAnsi="Arial" w:cs="Arial"/>
          <w:sz w:val="22"/>
          <w:szCs w:val="22"/>
        </w:rPr>
      </w:pPr>
    </w:p>
    <w:p w:rsidR="008F2E24" w:rsidRPr="00B670CD" w:rsidRDefault="008F2E24" w:rsidP="008F2E24">
      <w:pPr>
        <w:numPr>
          <w:ilvl w:val="0"/>
          <w:numId w:val="2"/>
        </w:numPr>
        <w:ind w:left="284" w:hanging="284"/>
        <w:jc w:val="both"/>
        <w:rPr>
          <w:rFonts w:ascii="Arial" w:hAnsi="Arial" w:cs="Arial"/>
          <w:sz w:val="22"/>
          <w:szCs w:val="22"/>
        </w:rPr>
      </w:pPr>
      <w:r w:rsidRPr="00B670CD">
        <w:rPr>
          <w:rFonts w:ascii="Arial" w:hAnsi="Arial" w:cs="Arial"/>
          <w:sz w:val="22"/>
          <w:szCs w:val="22"/>
        </w:rPr>
        <w:t xml:space="preserve">      Que conforme lo dispone el artículo 59 de la Ley de Transparencia y Acceso a la Información Pública del Estado de Chihuahua cuando el sujeto obligado no sea competente para atender la solicitud de información, por razón de su materia, la Unidad de Transparencia correspondiente deberá comunicarlo al solicitante, y en caso de poderlo determinar quién es el Sujeto Obligado competente, lo hará del conocimiento del solicitante.</w:t>
      </w:r>
    </w:p>
    <w:p w:rsidR="008F2E24" w:rsidRPr="00B670CD" w:rsidRDefault="008F2E24" w:rsidP="008F2E24">
      <w:pPr>
        <w:rPr>
          <w:rFonts w:ascii="Arial" w:hAnsi="Arial" w:cs="Arial"/>
          <w:sz w:val="22"/>
          <w:szCs w:val="22"/>
        </w:rPr>
      </w:pPr>
    </w:p>
    <w:p w:rsidR="008F2E24" w:rsidRDefault="008F2E24" w:rsidP="008F2E24">
      <w:pPr>
        <w:numPr>
          <w:ilvl w:val="0"/>
          <w:numId w:val="2"/>
        </w:numPr>
        <w:ind w:left="284"/>
        <w:jc w:val="both"/>
        <w:rPr>
          <w:rFonts w:ascii="Arial" w:hAnsi="Arial" w:cs="Arial"/>
          <w:sz w:val="22"/>
          <w:szCs w:val="22"/>
        </w:rPr>
      </w:pPr>
      <w:r w:rsidRPr="00696F9F">
        <w:rPr>
          <w:rFonts w:ascii="Arial" w:hAnsi="Arial" w:cs="Arial"/>
          <w:sz w:val="22"/>
          <w:szCs w:val="22"/>
        </w:rPr>
        <w:t xml:space="preserve">      Que del análisis realizado por este Comité de Transparencia se desprende que efectivamente deri</w:t>
      </w:r>
      <w:r w:rsidR="00050232" w:rsidRPr="00696F9F">
        <w:rPr>
          <w:rFonts w:ascii="Arial" w:hAnsi="Arial" w:cs="Arial"/>
          <w:sz w:val="22"/>
          <w:szCs w:val="22"/>
        </w:rPr>
        <w:t>vado del marco normativo, este S</w:t>
      </w:r>
      <w:r w:rsidRPr="00696F9F">
        <w:rPr>
          <w:rFonts w:ascii="Arial" w:hAnsi="Arial" w:cs="Arial"/>
          <w:sz w:val="22"/>
          <w:szCs w:val="22"/>
        </w:rPr>
        <w:t>ujeto Obligado en los términos de</w:t>
      </w:r>
      <w:r w:rsidR="00610892">
        <w:rPr>
          <w:rFonts w:ascii="Arial" w:hAnsi="Arial" w:cs="Arial"/>
          <w:sz w:val="22"/>
          <w:szCs w:val="22"/>
        </w:rPr>
        <w:t xml:space="preserve"> </w:t>
      </w:r>
      <w:r w:rsidR="00261BE3" w:rsidRPr="00696F9F">
        <w:rPr>
          <w:rFonts w:ascii="Arial" w:hAnsi="Arial" w:cs="Arial"/>
          <w:sz w:val="22"/>
          <w:szCs w:val="22"/>
        </w:rPr>
        <w:t>l</w:t>
      </w:r>
      <w:r w:rsidR="00610892">
        <w:rPr>
          <w:rFonts w:ascii="Arial" w:hAnsi="Arial" w:cs="Arial"/>
          <w:sz w:val="22"/>
          <w:szCs w:val="22"/>
        </w:rPr>
        <w:t>os</w:t>
      </w:r>
      <w:r w:rsidR="00261BE3" w:rsidRPr="00696F9F">
        <w:rPr>
          <w:rFonts w:ascii="Arial" w:hAnsi="Arial" w:cs="Arial"/>
          <w:sz w:val="22"/>
          <w:szCs w:val="22"/>
        </w:rPr>
        <w:t xml:space="preserve"> artículo</w:t>
      </w:r>
      <w:r w:rsidR="00610892">
        <w:rPr>
          <w:rFonts w:ascii="Arial" w:hAnsi="Arial" w:cs="Arial"/>
          <w:sz w:val="22"/>
          <w:szCs w:val="22"/>
        </w:rPr>
        <w:t>s</w:t>
      </w:r>
      <w:r w:rsidR="00696F9F" w:rsidRPr="00696F9F">
        <w:rPr>
          <w:rFonts w:ascii="Arial" w:hAnsi="Arial" w:cs="Arial"/>
          <w:sz w:val="22"/>
          <w:szCs w:val="22"/>
        </w:rPr>
        <w:t xml:space="preserve"> 64 fracción I de la Constitución Política del Estado de Chihuahua,</w:t>
      </w:r>
      <w:r w:rsidR="00261BE3" w:rsidRPr="00696F9F">
        <w:rPr>
          <w:rFonts w:ascii="Arial" w:hAnsi="Arial" w:cs="Arial"/>
          <w:sz w:val="22"/>
          <w:szCs w:val="22"/>
        </w:rPr>
        <w:t xml:space="preserve"> 123</w:t>
      </w:r>
      <w:r w:rsidRPr="00696F9F">
        <w:rPr>
          <w:rFonts w:ascii="Arial" w:hAnsi="Arial" w:cs="Arial"/>
          <w:sz w:val="22"/>
          <w:szCs w:val="22"/>
        </w:rPr>
        <w:t xml:space="preserve"> de la Constitución P</w:t>
      </w:r>
      <w:r w:rsidR="00696F9F" w:rsidRPr="00696F9F">
        <w:rPr>
          <w:rFonts w:ascii="Arial" w:hAnsi="Arial" w:cs="Arial"/>
          <w:sz w:val="22"/>
          <w:szCs w:val="22"/>
        </w:rPr>
        <w:t>olítica de los Estados Unidos Mexicanos</w:t>
      </w:r>
      <w:r w:rsidRPr="00696F9F">
        <w:rPr>
          <w:rFonts w:ascii="Arial" w:hAnsi="Arial" w:cs="Arial"/>
          <w:sz w:val="22"/>
          <w:szCs w:val="22"/>
        </w:rPr>
        <w:t>,</w:t>
      </w:r>
      <w:r w:rsidR="00696F9F" w:rsidRPr="00696F9F">
        <w:rPr>
          <w:rFonts w:ascii="Arial" w:hAnsi="Arial" w:cs="Arial"/>
          <w:sz w:val="22"/>
          <w:szCs w:val="22"/>
        </w:rPr>
        <w:t xml:space="preserve"> 357, 359 y 371 de la Ley Federal del Trabajo, </w:t>
      </w:r>
      <w:r w:rsidR="00610892">
        <w:rPr>
          <w:rFonts w:ascii="Arial" w:hAnsi="Arial" w:cs="Arial"/>
          <w:sz w:val="22"/>
          <w:szCs w:val="22"/>
        </w:rPr>
        <w:t>y</w:t>
      </w:r>
      <w:r w:rsidR="00696F9F" w:rsidRPr="00696F9F">
        <w:rPr>
          <w:rFonts w:ascii="Arial" w:hAnsi="Arial" w:cs="Arial"/>
          <w:sz w:val="22"/>
          <w:szCs w:val="22"/>
        </w:rPr>
        <w:t xml:space="preserve"> 110 segundo párrafo del Código Administrativo del Estado de Chihuahua. </w:t>
      </w:r>
      <w:r w:rsidRPr="00696F9F">
        <w:rPr>
          <w:rFonts w:ascii="Arial" w:hAnsi="Arial" w:cs="Arial"/>
          <w:sz w:val="22"/>
          <w:szCs w:val="22"/>
        </w:rPr>
        <w:t xml:space="preserve"> Este Sujeto Obligado es incompetente para conocer sobre asuntos relacionados con: </w:t>
      </w:r>
      <w:r w:rsidR="00696F9F" w:rsidRPr="0085025A">
        <w:rPr>
          <w:rFonts w:ascii="Arial" w:hAnsi="Arial" w:cs="Arial"/>
          <w:sz w:val="22"/>
          <w:szCs w:val="22"/>
        </w:rPr>
        <w:t>los documentos que norman, regulan, reglamentan y rigen a los maestros de la sección 42 del SNTE</w:t>
      </w:r>
      <w:r w:rsidR="00696F9F">
        <w:rPr>
          <w:rFonts w:ascii="Arial" w:hAnsi="Arial" w:cs="Arial"/>
          <w:sz w:val="22"/>
          <w:szCs w:val="22"/>
        </w:rPr>
        <w:t>.</w:t>
      </w:r>
      <w:r w:rsidR="00696F9F">
        <w:rPr>
          <w:rFonts w:ascii="Arial" w:hAnsi="Arial" w:cs="Arial"/>
        </w:rPr>
        <w:t xml:space="preserve"> </w:t>
      </w:r>
      <w:r w:rsidR="00696F9F" w:rsidRPr="0085025A">
        <w:rPr>
          <w:rFonts w:ascii="Arial" w:hAnsi="Arial" w:cs="Arial"/>
          <w:sz w:val="22"/>
          <w:szCs w:val="22"/>
        </w:rPr>
        <w:t xml:space="preserve"> </w:t>
      </w:r>
    </w:p>
    <w:p w:rsidR="00696F9F" w:rsidRPr="00696F9F" w:rsidRDefault="00696F9F" w:rsidP="00696F9F">
      <w:pPr>
        <w:ind w:left="284"/>
        <w:jc w:val="both"/>
        <w:rPr>
          <w:rFonts w:ascii="Arial" w:hAnsi="Arial" w:cs="Arial"/>
          <w:sz w:val="22"/>
          <w:szCs w:val="22"/>
        </w:rPr>
      </w:pPr>
    </w:p>
    <w:p w:rsidR="00696F9F" w:rsidRPr="00A76717" w:rsidRDefault="008F2E24" w:rsidP="00A76717">
      <w:pPr>
        <w:pStyle w:val="Prrafodelista"/>
        <w:numPr>
          <w:ilvl w:val="0"/>
          <w:numId w:val="2"/>
        </w:numPr>
        <w:ind w:left="360"/>
        <w:jc w:val="both"/>
        <w:rPr>
          <w:rFonts w:ascii="Arial" w:hAnsi="Arial" w:cs="Arial"/>
          <w:sz w:val="22"/>
          <w:szCs w:val="22"/>
        </w:rPr>
      </w:pPr>
      <w:r w:rsidRPr="00A76717">
        <w:rPr>
          <w:rFonts w:ascii="Arial" w:hAnsi="Arial" w:cs="Arial"/>
          <w:sz w:val="22"/>
          <w:szCs w:val="22"/>
        </w:rPr>
        <w:t xml:space="preserve">Que del análisis realizado por este Comité de Transparencia se desprende que efectivamente el tema de los </w:t>
      </w:r>
      <w:r w:rsidR="00696F9F" w:rsidRPr="00A76717">
        <w:rPr>
          <w:rFonts w:ascii="Arial" w:hAnsi="Arial" w:cs="Arial"/>
          <w:sz w:val="22"/>
          <w:szCs w:val="22"/>
        </w:rPr>
        <w:t xml:space="preserve"> documentos que norman, regulan, reglamentan y rigen a los maestros de la sección 42 del SNTE,</w:t>
      </w:r>
      <w:r w:rsidR="00610892" w:rsidRPr="00A76717">
        <w:rPr>
          <w:rFonts w:ascii="Arial" w:hAnsi="Arial" w:cs="Arial"/>
          <w:sz w:val="22"/>
          <w:szCs w:val="22"/>
        </w:rPr>
        <w:t xml:space="preserve"> es competencia del propio sindicato; </w:t>
      </w:r>
      <w:r w:rsidR="00B10D3B" w:rsidRPr="00A76717">
        <w:rPr>
          <w:rFonts w:ascii="Arial" w:hAnsi="Arial" w:cs="Arial"/>
          <w:sz w:val="22"/>
          <w:szCs w:val="22"/>
        </w:rPr>
        <w:t>el</w:t>
      </w:r>
      <w:r w:rsidR="00610892" w:rsidRPr="00A76717">
        <w:rPr>
          <w:rFonts w:ascii="Arial" w:hAnsi="Arial" w:cs="Arial"/>
          <w:sz w:val="22"/>
          <w:szCs w:val="22"/>
        </w:rPr>
        <w:t xml:space="preserve"> cual </w:t>
      </w:r>
      <w:r w:rsidR="00A76717" w:rsidRPr="00A76717">
        <w:rPr>
          <w:rFonts w:ascii="Arial" w:hAnsi="Arial" w:cs="Arial"/>
          <w:sz w:val="22"/>
          <w:szCs w:val="22"/>
        </w:rPr>
        <w:t>se considera como una unidad sindi</w:t>
      </w:r>
      <w:r w:rsidR="00A76717">
        <w:rPr>
          <w:rFonts w:ascii="Arial" w:hAnsi="Arial" w:cs="Arial"/>
          <w:sz w:val="22"/>
          <w:szCs w:val="22"/>
        </w:rPr>
        <w:t>cal</w:t>
      </w:r>
      <w:r w:rsidR="00A76717" w:rsidRPr="00A76717">
        <w:rPr>
          <w:rFonts w:ascii="Arial" w:hAnsi="Arial" w:cs="Arial"/>
          <w:sz w:val="22"/>
          <w:szCs w:val="22"/>
        </w:rPr>
        <w:t xml:space="preserve"> independiente para los trabajadores del ramo educativo  </w:t>
      </w:r>
      <w:r w:rsidR="00A76717">
        <w:rPr>
          <w:rFonts w:ascii="Arial" w:hAnsi="Arial" w:cs="Arial"/>
          <w:sz w:val="22"/>
          <w:szCs w:val="22"/>
        </w:rPr>
        <w:t xml:space="preserve">y </w:t>
      </w:r>
      <w:r w:rsidR="00610892" w:rsidRPr="00A76717">
        <w:rPr>
          <w:rFonts w:ascii="Arial" w:hAnsi="Arial" w:cs="Arial"/>
          <w:sz w:val="22"/>
          <w:szCs w:val="22"/>
        </w:rPr>
        <w:t xml:space="preserve"> quienes por ley tienen derecho a redactar sus estatutos y reglamentos </w:t>
      </w:r>
      <w:r w:rsidR="005815E3" w:rsidRPr="00A76717">
        <w:rPr>
          <w:rFonts w:ascii="Arial" w:hAnsi="Arial" w:cs="Arial"/>
          <w:sz w:val="22"/>
          <w:szCs w:val="22"/>
        </w:rPr>
        <w:t>así</w:t>
      </w:r>
      <w:r w:rsidR="00610892" w:rsidRPr="00A76717">
        <w:rPr>
          <w:rFonts w:ascii="Arial" w:hAnsi="Arial" w:cs="Arial"/>
          <w:sz w:val="22"/>
          <w:szCs w:val="22"/>
        </w:rPr>
        <w:t xml:space="preserve"> como a elegir libremente a sus representantes</w:t>
      </w:r>
      <w:r w:rsidR="005815E3" w:rsidRPr="00A76717">
        <w:rPr>
          <w:rFonts w:ascii="Arial" w:hAnsi="Arial" w:cs="Arial"/>
          <w:sz w:val="22"/>
          <w:szCs w:val="22"/>
        </w:rPr>
        <w:t xml:space="preserve">, organizar su administración y sus actividades. </w:t>
      </w:r>
      <w:r w:rsidR="00610892" w:rsidRPr="00A76717">
        <w:rPr>
          <w:rFonts w:ascii="Arial" w:hAnsi="Arial" w:cs="Arial"/>
          <w:sz w:val="22"/>
          <w:szCs w:val="22"/>
        </w:rPr>
        <w:t xml:space="preserve"> </w:t>
      </w:r>
      <w:r w:rsidR="00696F9F" w:rsidRPr="00A76717">
        <w:rPr>
          <w:rFonts w:ascii="Arial" w:hAnsi="Arial" w:cs="Arial"/>
          <w:sz w:val="22"/>
          <w:szCs w:val="22"/>
        </w:rPr>
        <w:t xml:space="preserve">  </w:t>
      </w:r>
    </w:p>
    <w:p w:rsidR="00B10D3B" w:rsidRPr="00B10D3B" w:rsidRDefault="00B10D3B" w:rsidP="00B10D3B">
      <w:pPr>
        <w:pStyle w:val="Prrafodelista"/>
        <w:rPr>
          <w:rFonts w:ascii="Arial" w:hAnsi="Arial" w:cs="Arial"/>
          <w:sz w:val="22"/>
          <w:szCs w:val="22"/>
        </w:rPr>
      </w:pPr>
    </w:p>
    <w:p w:rsidR="008F2E24" w:rsidRPr="00A76717" w:rsidRDefault="008F2E24" w:rsidP="00A76717">
      <w:pPr>
        <w:numPr>
          <w:ilvl w:val="0"/>
          <w:numId w:val="2"/>
        </w:numPr>
        <w:ind w:left="284"/>
        <w:jc w:val="both"/>
        <w:rPr>
          <w:rFonts w:ascii="Arial" w:hAnsi="Arial" w:cs="Arial"/>
          <w:sz w:val="22"/>
          <w:szCs w:val="22"/>
        </w:rPr>
      </w:pPr>
      <w:r w:rsidRPr="00A76717">
        <w:rPr>
          <w:rFonts w:ascii="Arial" w:hAnsi="Arial" w:cs="Arial"/>
          <w:sz w:val="22"/>
          <w:szCs w:val="22"/>
        </w:rPr>
        <w:t>Que en razón de lo anterior, resulta fundada la petición de confirmación de declaración de incompetencia de parte de la información requerida en la solicitud de informació</w:t>
      </w:r>
      <w:r w:rsidR="00A76717" w:rsidRPr="00A76717">
        <w:rPr>
          <w:rFonts w:ascii="Arial" w:hAnsi="Arial" w:cs="Arial"/>
          <w:sz w:val="22"/>
          <w:szCs w:val="22"/>
        </w:rPr>
        <w:t>n con número de folio 06738</w:t>
      </w:r>
      <w:r w:rsidRPr="00A76717">
        <w:rPr>
          <w:rFonts w:ascii="Arial" w:hAnsi="Arial" w:cs="Arial"/>
          <w:sz w:val="22"/>
          <w:szCs w:val="22"/>
        </w:rPr>
        <w:t xml:space="preserve">2017, que se refiere a </w:t>
      </w:r>
      <w:r w:rsidR="00A76717" w:rsidRPr="00A76717">
        <w:rPr>
          <w:rFonts w:ascii="Arial" w:hAnsi="Arial" w:cs="Arial"/>
          <w:sz w:val="22"/>
          <w:szCs w:val="22"/>
        </w:rPr>
        <w:t xml:space="preserve">los documentos que norman, regulan, reglamentan y rigen a los maestros de la sección 42 del SNTE, </w:t>
      </w:r>
      <w:r w:rsidRPr="00A76717">
        <w:rPr>
          <w:rFonts w:ascii="Arial" w:hAnsi="Arial" w:cs="Arial"/>
          <w:sz w:val="22"/>
          <w:szCs w:val="22"/>
        </w:rPr>
        <w:t>realizada por la Secretaría de Asuntos Legislativos de este Sujeto Obligado, dado que quedó acreditada la incompetencia</w:t>
      </w:r>
      <w:r w:rsidRPr="00A76717">
        <w:rPr>
          <w:sz w:val="22"/>
          <w:szCs w:val="22"/>
        </w:rPr>
        <w:t xml:space="preserve"> </w:t>
      </w:r>
      <w:r w:rsidRPr="00A76717">
        <w:rPr>
          <w:rFonts w:ascii="Arial" w:hAnsi="Arial" w:cs="Arial"/>
          <w:sz w:val="22"/>
          <w:szCs w:val="22"/>
        </w:rPr>
        <w:t>para generar o poseer la información requerida por la persona solicitante, derivado de su marco normativo mencionado anteriormente.</w:t>
      </w:r>
    </w:p>
    <w:p w:rsidR="008F2E24" w:rsidRPr="00B670CD" w:rsidRDefault="008F2E24" w:rsidP="008F2E24">
      <w:pPr>
        <w:ind w:left="284"/>
        <w:jc w:val="both"/>
        <w:rPr>
          <w:rFonts w:ascii="Arial" w:hAnsi="Arial" w:cs="Arial"/>
          <w:sz w:val="22"/>
          <w:szCs w:val="22"/>
        </w:rPr>
      </w:pPr>
    </w:p>
    <w:p w:rsidR="008F2E24" w:rsidRPr="00346131" w:rsidRDefault="008F2E24" w:rsidP="008F2E24">
      <w:pPr>
        <w:numPr>
          <w:ilvl w:val="0"/>
          <w:numId w:val="2"/>
        </w:numPr>
        <w:ind w:left="284"/>
        <w:jc w:val="both"/>
        <w:rPr>
          <w:rFonts w:ascii="Arial" w:hAnsi="Arial" w:cs="Arial"/>
          <w:sz w:val="22"/>
          <w:szCs w:val="22"/>
        </w:rPr>
      </w:pPr>
      <w:r w:rsidRPr="00346131">
        <w:rPr>
          <w:rFonts w:ascii="Arial" w:hAnsi="Arial" w:cs="Arial"/>
          <w:sz w:val="22"/>
          <w:szCs w:val="22"/>
        </w:rPr>
        <w:t xml:space="preserve">Que efectivamente, en virtud de que este Sujeto Obligado, carece de competencia para atender la solicitud de información por razón de su materia, por lo que se sugiere que el solicitante presente nueva solicitud de </w:t>
      </w:r>
      <w:r w:rsidR="00346131">
        <w:rPr>
          <w:rFonts w:ascii="Arial" w:hAnsi="Arial" w:cs="Arial"/>
          <w:sz w:val="22"/>
          <w:szCs w:val="22"/>
        </w:rPr>
        <w:t xml:space="preserve">información </w:t>
      </w:r>
      <w:r w:rsidR="00346131" w:rsidRPr="00346131">
        <w:rPr>
          <w:rFonts w:ascii="Arial" w:hAnsi="Arial" w:cs="Arial"/>
          <w:color w:val="000000"/>
          <w:sz w:val="22"/>
          <w:szCs w:val="22"/>
          <w:shd w:val="clear" w:color="auto" w:fill="FFFFFF"/>
        </w:rPr>
        <w:t>al</w:t>
      </w:r>
      <w:r w:rsidR="00346131" w:rsidRPr="00346131">
        <w:rPr>
          <w:rFonts w:ascii="Arial" w:hAnsi="Arial" w:cs="Arial"/>
          <w:i/>
          <w:color w:val="000000"/>
          <w:sz w:val="22"/>
          <w:szCs w:val="22"/>
          <w:shd w:val="clear" w:color="auto" w:fill="FFFFFF"/>
        </w:rPr>
        <w:t xml:space="preserve"> </w:t>
      </w:r>
      <w:r w:rsidR="00346131" w:rsidRPr="00346131">
        <w:rPr>
          <w:rFonts w:ascii="Arial" w:hAnsi="Arial" w:cs="Arial"/>
          <w:color w:val="000000"/>
          <w:sz w:val="22"/>
          <w:szCs w:val="22"/>
          <w:shd w:val="clear" w:color="auto" w:fill="FFFFFF"/>
        </w:rPr>
        <w:t xml:space="preserve">Sindicato Nacional  de Trabajadores de la Educación, sección 42. </w:t>
      </w:r>
    </w:p>
    <w:p w:rsidR="00346131" w:rsidRDefault="00346131" w:rsidP="00346131">
      <w:pPr>
        <w:pStyle w:val="Prrafodelista"/>
        <w:rPr>
          <w:rFonts w:ascii="Arial" w:hAnsi="Arial" w:cs="Arial"/>
          <w:sz w:val="22"/>
          <w:szCs w:val="22"/>
        </w:rPr>
      </w:pPr>
    </w:p>
    <w:p w:rsidR="00346131" w:rsidRPr="00346131" w:rsidRDefault="00346131" w:rsidP="00346131">
      <w:pPr>
        <w:ind w:left="284"/>
        <w:jc w:val="both"/>
        <w:rPr>
          <w:rFonts w:ascii="Arial" w:hAnsi="Arial" w:cs="Arial"/>
          <w:sz w:val="22"/>
          <w:szCs w:val="22"/>
        </w:rPr>
      </w:pPr>
    </w:p>
    <w:p w:rsidR="008F2E24" w:rsidRDefault="008F2E24" w:rsidP="008F2E24">
      <w:pPr>
        <w:ind w:left="284"/>
        <w:jc w:val="both"/>
        <w:rPr>
          <w:rFonts w:ascii="Arial" w:hAnsi="Arial" w:cs="Arial"/>
          <w:sz w:val="22"/>
          <w:szCs w:val="22"/>
        </w:rPr>
      </w:pPr>
      <w:r w:rsidRPr="00B670CD">
        <w:rPr>
          <w:rFonts w:ascii="Arial" w:hAnsi="Arial" w:cs="Arial"/>
          <w:sz w:val="22"/>
          <w:szCs w:val="22"/>
        </w:rPr>
        <w:t>Por lo anteriormente expuesto, se resuelve:</w:t>
      </w:r>
    </w:p>
    <w:p w:rsidR="008F2E24" w:rsidRPr="00B670CD" w:rsidRDefault="008F2E24" w:rsidP="008F2E24">
      <w:pPr>
        <w:ind w:left="284"/>
        <w:jc w:val="both"/>
        <w:rPr>
          <w:rFonts w:ascii="Arial" w:hAnsi="Arial" w:cs="Arial"/>
          <w:sz w:val="22"/>
          <w:szCs w:val="22"/>
        </w:rPr>
      </w:pPr>
    </w:p>
    <w:p w:rsidR="008F2E24" w:rsidRDefault="008F2E24" w:rsidP="008F2E24">
      <w:pPr>
        <w:pStyle w:val="Sinespaciado1"/>
        <w:jc w:val="both"/>
        <w:rPr>
          <w:rFonts w:ascii="Arial" w:hAnsi="Arial" w:cs="Arial"/>
          <w:b/>
        </w:rPr>
      </w:pPr>
    </w:p>
    <w:p w:rsidR="008F2E24" w:rsidRPr="00B670CD" w:rsidRDefault="008F2E24" w:rsidP="008F2E24">
      <w:pPr>
        <w:pStyle w:val="Sinespaciado1"/>
        <w:jc w:val="both"/>
        <w:rPr>
          <w:rFonts w:ascii="Arial" w:hAnsi="Arial" w:cs="Arial"/>
        </w:rPr>
      </w:pPr>
      <w:r w:rsidRPr="00D23AB1">
        <w:rPr>
          <w:rFonts w:ascii="Arial" w:hAnsi="Arial" w:cs="Arial"/>
          <w:b/>
        </w:rPr>
        <w:t>PRIMERO</w:t>
      </w:r>
      <w:r w:rsidRPr="00D23AB1">
        <w:rPr>
          <w:rFonts w:ascii="Arial" w:hAnsi="Arial" w:cs="Arial"/>
        </w:rPr>
        <w:t>.- SE CONFIRMA la declaración de incompetencia de la información requerida en la solicitud de infor</w:t>
      </w:r>
      <w:r w:rsidR="00346131">
        <w:rPr>
          <w:rFonts w:ascii="Arial" w:hAnsi="Arial" w:cs="Arial"/>
        </w:rPr>
        <w:t>mación con número de folio 06738</w:t>
      </w:r>
      <w:r w:rsidRPr="00D23AB1">
        <w:rPr>
          <w:rFonts w:ascii="Arial" w:hAnsi="Arial" w:cs="Arial"/>
        </w:rPr>
        <w:t xml:space="preserve">2017, que se refiere a </w:t>
      </w:r>
      <w:r w:rsidR="00346131" w:rsidRPr="0085025A">
        <w:rPr>
          <w:rFonts w:ascii="Arial" w:hAnsi="Arial" w:cs="Arial"/>
        </w:rPr>
        <w:t>todos los documentos que norman, regulan, reglamentan y rigen a los maestros de la sección 42 del</w:t>
      </w:r>
      <w:r w:rsidR="00346131">
        <w:rPr>
          <w:rFonts w:ascii="Arial" w:hAnsi="Arial" w:cs="Arial"/>
        </w:rPr>
        <w:t xml:space="preserve"> SNTE</w:t>
      </w:r>
      <w:r w:rsidRPr="00D23AB1">
        <w:rPr>
          <w:rFonts w:ascii="Arial" w:hAnsi="Arial" w:cs="Arial"/>
        </w:rPr>
        <w:t>, dado que quedó acreditada la incompetencia de este Sujeto Obligado.</w:t>
      </w:r>
    </w:p>
    <w:p w:rsidR="008F2E24" w:rsidRPr="00B670CD" w:rsidRDefault="008F2E24" w:rsidP="008F2E24">
      <w:pPr>
        <w:pStyle w:val="Sinespaciado1"/>
        <w:jc w:val="both"/>
        <w:rPr>
          <w:rFonts w:ascii="Arial" w:hAnsi="Arial" w:cs="Arial"/>
        </w:rPr>
      </w:pPr>
      <w:r w:rsidRPr="00B670CD">
        <w:rPr>
          <w:rFonts w:ascii="Arial" w:hAnsi="Arial" w:cs="Arial"/>
        </w:rPr>
        <w:t xml:space="preserve"> </w:t>
      </w:r>
    </w:p>
    <w:p w:rsidR="008F2E24" w:rsidRDefault="008F2E24" w:rsidP="008F2E24">
      <w:pPr>
        <w:pStyle w:val="Sinespaciado1"/>
        <w:jc w:val="both"/>
        <w:rPr>
          <w:rFonts w:ascii="Arial" w:hAnsi="Arial" w:cs="Arial"/>
          <w:b/>
        </w:rPr>
      </w:pPr>
    </w:p>
    <w:p w:rsidR="008F2E24" w:rsidRDefault="008F2E24" w:rsidP="008F2E24">
      <w:pPr>
        <w:pStyle w:val="Sinespaciado1"/>
        <w:jc w:val="both"/>
        <w:rPr>
          <w:rFonts w:ascii="Arial" w:hAnsi="Arial" w:cs="Arial"/>
        </w:rPr>
      </w:pPr>
      <w:r w:rsidRPr="00B670CD">
        <w:rPr>
          <w:rFonts w:ascii="Arial" w:hAnsi="Arial" w:cs="Arial"/>
          <w:b/>
        </w:rPr>
        <w:t>SEGUNDO</w:t>
      </w:r>
      <w:r w:rsidRPr="00B670CD">
        <w:rPr>
          <w:rFonts w:ascii="Arial" w:hAnsi="Arial" w:cs="Arial"/>
        </w:rPr>
        <w:t>.- NOTIFÍQUESE a la Secretaría de Asuntos Legislativos y a la Unidad de Transparencia de este H. Congreso del Estado, del presente proveído para los efectos a que haya lugar.</w:t>
      </w:r>
    </w:p>
    <w:p w:rsidR="008F2E24" w:rsidRDefault="008F2E24" w:rsidP="008F2E24">
      <w:pPr>
        <w:pStyle w:val="Sinespaciado1"/>
        <w:jc w:val="both"/>
        <w:rPr>
          <w:rFonts w:ascii="Arial" w:hAnsi="Arial" w:cs="Arial"/>
        </w:rPr>
      </w:pPr>
    </w:p>
    <w:p w:rsidR="008F2E24" w:rsidRDefault="008F2E24" w:rsidP="008F2E24">
      <w:pPr>
        <w:pStyle w:val="Sinespaciado1"/>
        <w:jc w:val="both"/>
        <w:rPr>
          <w:rFonts w:ascii="Arial" w:hAnsi="Arial" w:cs="Arial"/>
        </w:rPr>
      </w:pPr>
    </w:p>
    <w:p w:rsidR="008F2E24" w:rsidRPr="00B670CD" w:rsidRDefault="008F2E24" w:rsidP="008F2E24">
      <w:pPr>
        <w:pStyle w:val="Sinespaciado1"/>
        <w:jc w:val="both"/>
        <w:rPr>
          <w:rFonts w:ascii="Arial" w:hAnsi="Arial" w:cs="Arial"/>
        </w:rPr>
      </w:pPr>
    </w:p>
    <w:p w:rsidR="008F2E24" w:rsidRPr="00B670CD" w:rsidRDefault="008F2E24" w:rsidP="008F2E24">
      <w:pPr>
        <w:rPr>
          <w:rFonts w:ascii="Arial" w:hAnsi="Arial" w:cs="Arial"/>
          <w:sz w:val="22"/>
          <w:szCs w:val="22"/>
        </w:rPr>
      </w:pPr>
      <w:r>
        <w:rPr>
          <w:rFonts w:ascii="Arial" w:hAnsi="Arial" w:cs="Arial"/>
          <w:noProof/>
          <w:sz w:val="22"/>
          <w:szCs w:val="22"/>
          <w:lang w:val="es-MX" w:eastAsia="es-MX"/>
        </w:rPr>
        <w:drawing>
          <wp:anchor distT="0" distB="0" distL="114300" distR="114300" simplePos="0" relativeHeight="251656704" behindDoc="1" locked="0" layoutInCell="1" allowOverlap="1">
            <wp:simplePos x="0" y="0"/>
            <wp:positionH relativeFrom="column">
              <wp:posOffset>-459105</wp:posOffset>
            </wp:positionH>
            <wp:positionV relativeFrom="paragraph">
              <wp:posOffset>-382270</wp:posOffset>
            </wp:positionV>
            <wp:extent cx="879475" cy="879475"/>
            <wp:effectExtent l="0" t="0" r="0" b="0"/>
            <wp:wrapTopAndBottom/>
            <wp:docPr id="3" name="Imagen 4" descr="http://www.congresochihuahua.gob.mx/logos/LogoLXIV-2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www.congresochihuahua.gob.mx/logos/LogoLXIV-200.pn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79475" cy="879475"/>
                    </a:xfrm>
                    <a:prstGeom prst="rect">
                      <a:avLst/>
                    </a:prstGeom>
                    <a:noFill/>
                    <a:ln>
                      <a:noFill/>
                    </a:ln>
                  </pic:spPr>
                </pic:pic>
              </a:graphicData>
            </a:graphic>
          </wp:anchor>
        </w:drawing>
      </w:r>
    </w:p>
    <w:p w:rsidR="008F2E24" w:rsidRPr="00B670CD" w:rsidRDefault="008F2E24" w:rsidP="008F2E24">
      <w:pPr>
        <w:jc w:val="both"/>
        <w:rPr>
          <w:rFonts w:ascii="Arial" w:hAnsi="Arial" w:cs="Arial"/>
          <w:sz w:val="22"/>
          <w:szCs w:val="22"/>
        </w:rPr>
      </w:pPr>
      <w:r w:rsidRPr="00B670CD">
        <w:rPr>
          <w:rFonts w:ascii="Arial" w:hAnsi="Arial" w:cs="Arial"/>
          <w:sz w:val="22"/>
          <w:szCs w:val="22"/>
        </w:rPr>
        <w:t xml:space="preserve">Así lo resolvió el Comité de Transparencia de este H. Congreso del Estado de Chihuahua, </w:t>
      </w:r>
      <w:r>
        <w:rPr>
          <w:rFonts w:ascii="Arial" w:hAnsi="Arial" w:cs="Arial"/>
          <w:sz w:val="22"/>
          <w:szCs w:val="22"/>
        </w:rPr>
        <w:t>por unanimidad de votos de los presentes, emitidos</w:t>
      </w:r>
      <w:r w:rsidRPr="00B670CD">
        <w:rPr>
          <w:rFonts w:ascii="Arial" w:hAnsi="Arial" w:cs="Arial"/>
          <w:sz w:val="22"/>
          <w:szCs w:val="22"/>
        </w:rPr>
        <w:t xml:space="preserve"> en reuni</w:t>
      </w:r>
      <w:r w:rsidR="00E056FE">
        <w:rPr>
          <w:rFonts w:ascii="Arial" w:hAnsi="Arial" w:cs="Arial"/>
          <w:sz w:val="22"/>
          <w:szCs w:val="22"/>
        </w:rPr>
        <w:t>ón de Comité celebrada el día 21 de junio</w:t>
      </w:r>
      <w:r>
        <w:rPr>
          <w:rFonts w:ascii="Arial" w:hAnsi="Arial" w:cs="Arial"/>
          <w:sz w:val="22"/>
          <w:szCs w:val="22"/>
        </w:rPr>
        <w:t xml:space="preserve"> de 2017</w:t>
      </w:r>
      <w:r w:rsidRPr="00B670CD">
        <w:rPr>
          <w:rFonts w:ascii="Arial" w:hAnsi="Arial" w:cs="Arial"/>
          <w:sz w:val="22"/>
          <w:szCs w:val="22"/>
        </w:rPr>
        <w:t xml:space="preserve">. </w:t>
      </w:r>
    </w:p>
    <w:p w:rsidR="008F2E24" w:rsidRPr="00B670CD" w:rsidRDefault="008F2E24" w:rsidP="008F2E24">
      <w:pPr>
        <w:jc w:val="both"/>
        <w:rPr>
          <w:sz w:val="22"/>
          <w:szCs w:val="22"/>
        </w:rPr>
      </w:pPr>
    </w:p>
    <w:p w:rsidR="008F2E24" w:rsidRPr="00B670CD" w:rsidRDefault="008F2E24" w:rsidP="008F2E24">
      <w:pPr>
        <w:jc w:val="center"/>
        <w:rPr>
          <w:rFonts w:ascii="Arial" w:hAnsi="Arial" w:cs="Arial"/>
          <w:b/>
          <w:sz w:val="22"/>
          <w:szCs w:val="22"/>
        </w:rPr>
      </w:pPr>
    </w:p>
    <w:p w:rsidR="008F2E24" w:rsidRPr="00B670CD" w:rsidRDefault="008F2E24" w:rsidP="008F2E24">
      <w:pPr>
        <w:jc w:val="center"/>
        <w:rPr>
          <w:rFonts w:ascii="Arial" w:hAnsi="Arial" w:cs="Arial"/>
          <w:b/>
          <w:sz w:val="22"/>
          <w:szCs w:val="22"/>
        </w:rPr>
      </w:pPr>
    </w:p>
    <w:p w:rsidR="008F2E24" w:rsidRPr="00B670CD" w:rsidRDefault="008F2E24" w:rsidP="008F2E24">
      <w:pPr>
        <w:jc w:val="center"/>
        <w:rPr>
          <w:rFonts w:ascii="Arial" w:hAnsi="Arial" w:cs="Arial"/>
          <w:b/>
          <w:sz w:val="22"/>
          <w:szCs w:val="22"/>
        </w:rPr>
      </w:pPr>
    </w:p>
    <w:p w:rsidR="008F2E24" w:rsidRPr="00B670CD" w:rsidRDefault="008F2E24" w:rsidP="008F2E24">
      <w:pPr>
        <w:jc w:val="center"/>
        <w:rPr>
          <w:rFonts w:ascii="Arial" w:hAnsi="Arial" w:cs="Arial"/>
          <w:b/>
          <w:sz w:val="22"/>
          <w:szCs w:val="22"/>
        </w:rPr>
      </w:pPr>
    </w:p>
    <w:p w:rsidR="008F2E24" w:rsidRPr="00B670CD" w:rsidRDefault="008F2E24" w:rsidP="008F2E24">
      <w:pPr>
        <w:jc w:val="center"/>
        <w:rPr>
          <w:rFonts w:ascii="Arial" w:hAnsi="Arial" w:cs="Arial"/>
          <w:b/>
          <w:sz w:val="22"/>
          <w:szCs w:val="22"/>
        </w:rPr>
      </w:pPr>
    </w:p>
    <w:p w:rsidR="008F2E24" w:rsidRPr="00B670CD" w:rsidRDefault="008F2E24" w:rsidP="008F2E24">
      <w:pPr>
        <w:jc w:val="center"/>
        <w:rPr>
          <w:rFonts w:ascii="Arial" w:hAnsi="Arial" w:cs="Arial"/>
          <w:b/>
          <w:sz w:val="22"/>
          <w:szCs w:val="22"/>
        </w:rPr>
      </w:pPr>
    </w:p>
    <w:p w:rsidR="008F2E24" w:rsidRPr="00B670CD" w:rsidRDefault="008F2E24" w:rsidP="008F2E24">
      <w:pPr>
        <w:jc w:val="center"/>
        <w:rPr>
          <w:rFonts w:ascii="Arial" w:hAnsi="Arial" w:cs="Arial"/>
          <w:b/>
          <w:sz w:val="22"/>
          <w:szCs w:val="22"/>
        </w:rPr>
      </w:pPr>
    </w:p>
    <w:p w:rsidR="008F2E24" w:rsidRPr="00B670CD" w:rsidRDefault="00AF3DAE" w:rsidP="008F2E24">
      <w:pPr>
        <w:rPr>
          <w:sz w:val="22"/>
          <w:szCs w:val="22"/>
        </w:rPr>
      </w:pPr>
      <w:r w:rsidRPr="00AF3DAE">
        <w:rPr>
          <w:rFonts w:ascii="Arial" w:hAnsi="Arial" w:cs="Arial"/>
          <w:b/>
          <w:noProof/>
          <w:sz w:val="22"/>
          <w:szCs w:val="22"/>
          <w:lang w:val="es-MX" w:eastAsia="es-MX"/>
        </w:rPr>
        <w:pict>
          <v:shapetype id="_x0000_t202" coordsize="21600,21600" o:spt="202" path="m,l,21600r21600,l21600,xe">
            <v:stroke joinstyle="miter"/>
            <v:path gradientshapeok="t" o:connecttype="rect"/>
          </v:shapetype>
          <v:shape id="Cuadro de texto 2" o:spid="_x0000_s1026" type="#_x0000_t202" style="position:absolute;margin-left:95.4pt;margin-top:233.2pt;width:249.7pt;height:49.35pt;z-index:251658752;visibility:visible;mso-wrap-style:square;mso-width-percent:0;mso-height-percent:200;mso-wrap-distance-left:9pt;mso-wrap-distance-top:0;mso-wrap-distance-right:9pt;mso-wrap-distance-bottom:0;mso-position-horizontal-relative:text;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" strokecolor="white">
            <v:textbox style="mso-fit-shape-to-text:t">
              <w:txbxContent>
                <w:p w:rsidR="008F2E24" w:rsidRPr="00C6173D" w:rsidRDefault="008F2E24" w:rsidP="008F2E24">
                  <w:pPr>
                    <w:jc w:val="center"/>
                    <w:rPr>
                      <w:rFonts w:ascii="Arial" w:hAnsi="Arial" w:cs="Arial"/>
                      <w:b/>
                    </w:rPr>
                  </w:pPr>
                  <w:r w:rsidRPr="002C06AE">
                    <w:rPr>
                      <w:rFonts w:ascii="Arial" w:hAnsi="Arial" w:cs="Arial"/>
                    </w:rPr>
                    <w:t xml:space="preserve">Lic. </w:t>
                  </w:r>
                  <w:r>
                    <w:rPr>
                      <w:rFonts w:ascii="Arial" w:hAnsi="Arial" w:cs="Arial"/>
                    </w:rPr>
                    <w:t>Francisco Hugo Gutiérrez Dávila</w:t>
                  </w:r>
                  <w:r w:rsidRPr="00C6173D">
                    <w:rPr>
                      <w:rFonts w:ascii="Arial" w:hAnsi="Arial" w:cs="Arial"/>
                      <w:b/>
                    </w:rPr>
                    <w:t xml:space="preserve"> Secretario del Comité de Transparencia</w:t>
                  </w:r>
                </w:p>
                <w:p w:rsidR="008F2E24" w:rsidRPr="000309B6" w:rsidRDefault="008F2E24" w:rsidP="008F2E24"/>
              </w:txbxContent>
            </v:textbox>
          </v:shape>
        </w:pict>
      </w:r>
      <w:r w:rsidRPr="00AF3DAE">
        <w:rPr>
          <w:rFonts w:ascii="Arial" w:hAnsi="Arial" w:cs="Arial"/>
          <w:b/>
          <w:noProof/>
          <w:sz w:val="22"/>
          <w:szCs w:val="22"/>
          <w:lang w:val="es-MX" w:eastAsia="es-MX"/>
        </w:rPr>
        <w:pict>
          <v:shape id="Cuadro de texto 1" o:spid="_x0000_s1027" type="#_x0000_t202" style="position:absolute;margin-left:99.3pt;margin-top:405.1pt;width:249.7pt;height:35.55pt;z-index:251659776;visibility:visible;mso-wrap-style:square;mso-width-percent:0;mso-height-percent:200;mso-wrap-distance-left:9pt;mso-wrap-distance-top:0;mso-wrap-distance-right:9pt;mso-wrap-distance-bottom:0;mso-position-horizontal-relative:text;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" strokecolor="white">
            <v:textbox style="mso-fit-shape-to-text:t">
              <w:txbxContent>
                <w:p w:rsidR="008F2E24" w:rsidRPr="00C6173D" w:rsidRDefault="008F2E24" w:rsidP="008F2E24">
                  <w:pPr>
                    <w:jc w:val="center"/>
                    <w:rPr>
                      <w:rFonts w:ascii="Arial" w:hAnsi="Arial" w:cs="Arial"/>
                      <w:b/>
                      <w:lang w:val="es-ES"/>
                    </w:rPr>
                  </w:pPr>
                  <w:r w:rsidRPr="002C06AE">
                    <w:rPr>
                      <w:rFonts w:ascii="Arial" w:hAnsi="Arial" w:cs="Arial"/>
                    </w:rPr>
                    <w:t xml:space="preserve">Lic. </w:t>
                  </w:r>
                  <w:r>
                    <w:rPr>
                      <w:rFonts w:ascii="Arial" w:hAnsi="Arial" w:cs="Arial"/>
                    </w:rPr>
                    <w:t>Daniela Soraya Álvarez Hernández</w:t>
                  </w:r>
                  <w:r w:rsidRPr="00C6173D">
                    <w:rPr>
                      <w:rFonts w:ascii="Arial" w:hAnsi="Arial" w:cs="Arial"/>
                      <w:b/>
                      <w:lang w:val="es-ES"/>
                    </w:rPr>
                    <w:t xml:space="preserve"> Vocal del Comité de Transparencia</w:t>
                  </w:r>
                </w:p>
              </w:txbxContent>
            </v:textbox>
          </v:shape>
        </w:pict>
      </w:r>
      <w:r w:rsidRPr="00AF3DAE">
        <w:rPr>
          <w:rFonts w:ascii="Arial" w:hAnsi="Arial" w:cs="Arial"/>
          <w:b/>
          <w:noProof/>
          <w:sz w:val="22"/>
          <w:szCs w:val="22"/>
          <w:lang w:val="es-MX" w:eastAsia="es-MX"/>
        </w:rPr>
        <w:pict>
          <v:shape id="Cuadro de texto 3" o:spid="_x0000_s1028" type="#_x0000_t202" style="position:absolute;margin-left:99.3pt;margin-top:40.2pt;width:249.7pt;height:35.55pt;z-index:251660800;visibility:visible;mso-wrap-style:square;mso-width-percent:0;mso-height-percent:200;mso-wrap-distance-left:9pt;mso-wrap-distance-top:0;mso-wrap-distance-right:9pt;mso-wrap-distance-bottom:0;mso-position-horizontal-relative:text;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" strokecolor="white">
            <v:textbox style="mso-fit-shape-to-text:t">
              <w:txbxContent>
                <w:p w:rsidR="008F2E24" w:rsidRDefault="008F2E24" w:rsidP="008F2E24">
                  <w:pPr>
                    <w:jc w:val="center"/>
                    <w:rPr>
                      <w:rFonts w:ascii="Arial" w:hAnsi="Arial" w:cs="Arial"/>
                      <w:lang w:val="es-ES"/>
                    </w:rPr>
                  </w:pPr>
                  <w:r w:rsidRPr="00583DD1">
                    <w:rPr>
                      <w:rFonts w:ascii="Arial" w:hAnsi="Arial" w:cs="Arial"/>
                      <w:lang w:val="es-ES"/>
                    </w:rPr>
                    <w:t xml:space="preserve">Lic. Luis Enrique Acosta Torres </w:t>
                  </w:r>
                </w:p>
                <w:p w:rsidR="008F2E24" w:rsidRPr="00C6173D" w:rsidRDefault="008F2E24" w:rsidP="008F2E24">
                  <w:pPr>
                    <w:jc w:val="center"/>
                    <w:rPr>
                      <w:rFonts w:ascii="Arial" w:hAnsi="Arial" w:cs="Arial"/>
                      <w:b/>
                      <w:lang w:val="es-ES"/>
                    </w:rPr>
                  </w:pPr>
                  <w:r w:rsidRPr="00C6173D">
                    <w:rPr>
                      <w:rFonts w:ascii="Arial" w:hAnsi="Arial" w:cs="Arial"/>
                      <w:b/>
                      <w:lang w:val="es-ES"/>
                    </w:rPr>
                    <w:t>Presidente del Comité de Transparencia</w:t>
                  </w:r>
                </w:p>
              </w:txbxContent>
            </v:textbox>
          </v:shape>
        </w:pict>
      </w:r>
    </w:p>
    <w:p w:rsidR="008F2E24" w:rsidRDefault="008F2E24" w:rsidP="008F2E24"/>
    <w:p w:rsidR="000B16AF" w:rsidRDefault="00202EED"/>
    <w:sectPr w:rsidR="000B16AF" w:rsidSect="00EF7036">
      <w:footerReference w:type="default" r:id="rId8"/>
      <w:pgSz w:w="12240" w:h="20160" w:code="5"/>
      <w:pgMar w:top="1417" w:right="1701" w:bottom="1417" w:left="1701" w:header="708" w:footer="96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3DAE" w:rsidRDefault="00AF3DAE" w:rsidP="00AF3DAE">
      <w:r>
        <w:separator/>
      </w:r>
    </w:p>
  </w:endnote>
  <w:endnote w:type="continuationSeparator" w:id="0">
    <w:p w:rsidR="00AF3DAE" w:rsidRDefault="00AF3DAE" w:rsidP="00AF3DA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7D8" w:rsidRDefault="00202EED">
    <w:pPr>
      <w:pStyle w:val="Piedepgina"/>
      <w:jc w:val="right"/>
    </w:pPr>
  </w:p>
  <w:p w:rsidR="009627D8" w:rsidRDefault="00202EED">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3DAE" w:rsidRDefault="00AF3DAE" w:rsidP="00AF3DAE">
      <w:r>
        <w:separator/>
      </w:r>
    </w:p>
  </w:footnote>
  <w:footnote w:type="continuationSeparator" w:id="0">
    <w:p w:rsidR="00AF3DAE" w:rsidRDefault="00AF3DAE" w:rsidP="00AF3DA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250AA2"/>
    <w:multiLevelType w:val="hybridMultilevel"/>
    <w:tmpl w:val="52CA83F8"/>
    <w:lvl w:ilvl="0" w:tplc="E1DA0C7E">
      <w:numFmt w:val="bullet"/>
      <w:lvlText w:val=""/>
      <w:lvlJc w:val="left"/>
      <w:pPr>
        <w:ind w:left="1068" w:hanging="360"/>
      </w:pPr>
      <w:rPr>
        <w:rFonts w:ascii="Wingdings" w:eastAsiaTheme="minorHAnsi" w:hAnsi="Wingdings" w:cs="Arial"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
    <w:nsid w:val="32577768"/>
    <w:multiLevelType w:val="hybridMultilevel"/>
    <w:tmpl w:val="8B526C3E"/>
    <w:lvl w:ilvl="0" w:tplc="2892D206">
      <w:start w:val="1"/>
      <w:numFmt w:val="decimal"/>
      <w:lvlText w:val="%1.-"/>
      <w:lvlJc w:val="left"/>
      <w:pPr>
        <w:ind w:left="502"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427E0C7A"/>
    <w:multiLevelType w:val="hybridMultilevel"/>
    <w:tmpl w:val="0D34E5CE"/>
    <w:lvl w:ilvl="0" w:tplc="83B67F7A">
      <w:start w:val="1"/>
      <w:numFmt w:val="upperRoman"/>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7EB00AD7"/>
    <w:multiLevelType w:val="hybridMultilevel"/>
    <w:tmpl w:val="2D324248"/>
    <w:lvl w:ilvl="0" w:tplc="080A0017">
      <w:start w:val="1"/>
      <w:numFmt w:val="lowerLetter"/>
      <w:lvlText w:val="%1)"/>
      <w:lvlJc w:val="left"/>
      <w:pPr>
        <w:ind w:left="780" w:hanging="360"/>
      </w:pPr>
    </w:lvl>
    <w:lvl w:ilvl="1" w:tplc="080A0019" w:tentative="1">
      <w:start w:val="1"/>
      <w:numFmt w:val="lowerLetter"/>
      <w:lvlText w:val="%2."/>
      <w:lvlJc w:val="left"/>
      <w:pPr>
        <w:ind w:left="1500" w:hanging="360"/>
      </w:pPr>
    </w:lvl>
    <w:lvl w:ilvl="2" w:tplc="080A001B" w:tentative="1">
      <w:start w:val="1"/>
      <w:numFmt w:val="lowerRoman"/>
      <w:lvlText w:val="%3."/>
      <w:lvlJc w:val="right"/>
      <w:pPr>
        <w:ind w:left="2220" w:hanging="180"/>
      </w:pPr>
    </w:lvl>
    <w:lvl w:ilvl="3" w:tplc="080A000F" w:tentative="1">
      <w:start w:val="1"/>
      <w:numFmt w:val="decimal"/>
      <w:lvlText w:val="%4."/>
      <w:lvlJc w:val="left"/>
      <w:pPr>
        <w:ind w:left="2940" w:hanging="360"/>
      </w:pPr>
    </w:lvl>
    <w:lvl w:ilvl="4" w:tplc="080A0019" w:tentative="1">
      <w:start w:val="1"/>
      <w:numFmt w:val="lowerLetter"/>
      <w:lvlText w:val="%5."/>
      <w:lvlJc w:val="left"/>
      <w:pPr>
        <w:ind w:left="3660" w:hanging="360"/>
      </w:pPr>
    </w:lvl>
    <w:lvl w:ilvl="5" w:tplc="080A001B" w:tentative="1">
      <w:start w:val="1"/>
      <w:numFmt w:val="lowerRoman"/>
      <w:lvlText w:val="%6."/>
      <w:lvlJc w:val="right"/>
      <w:pPr>
        <w:ind w:left="4380" w:hanging="180"/>
      </w:pPr>
    </w:lvl>
    <w:lvl w:ilvl="6" w:tplc="080A000F" w:tentative="1">
      <w:start w:val="1"/>
      <w:numFmt w:val="decimal"/>
      <w:lvlText w:val="%7."/>
      <w:lvlJc w:val="left"/>
      <w:pPr>
        <w:ind w:left="5100" w:hanging="360"/>
      </w:pPr>
    </w:lvl>
    <w:lvl w:ilvl="7" w:tplc="080A0019" w:tentative="1">
      <w:start w:val="1"/>
      <w:numFmt w:val="lowerLetter"/>
      <w:lvlText w:val="%8."/>
      <w:lvlJc w:val="left"/>
      <w:pPr>
        <w:ind w:left="5820" w:hanging="360"/>
      </w:pPr>
    </w:lvl>
    <w:lvl w:ilvl="8" w:tplc="080A001B" w:tentative="1">
      <w:start w:val="1"/>
      <w:numFmt w:val="lowerRoman"/>
      <w:lvlText w:val="%9."/>
      <w:lvlJc w:val="right"/>
      <w:pPr>
        <w:ind w:left="654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8F2E24"/>
    <w:rsid w:val="00050232"/>
    <w:rsid w:val="00261BE3"/>
    <w:rsid w:val="00270509"/>
    <w:rsid w:val="00346131"/>
    <w:rsid w:val="003A7FF1"/>
    <w:rsid w:val="00463500"/>
    <w:rsid w:val="005815E3"/>
    <w:rsid w:val="005D65F0"/>
    <w:rsid w:val="00610892"/>
    <w:rsid w:val="00696F9F"/>
    <w:rsid w:val="00803D74"/>
    <w:rsid w:val="0085025A"/>
    <w:rsid w:val="008F2E24"/>
    <w:rsid w:val="00A76717"/>
    <w:rsid w:val="00A92279"/>
    <w:rsid w:val="00AF3DAE"/>
    <w:rsid w:val="00B10D3B"/>
    <w:rsid w:val="00D45950"/>
    <w:rsid w:val="00DF0D30"/>
    <w:rsid w:val="00E056FE"/>
    <w:rsid w:val="00E864D2"/>
    <w:rsid w:val="00EF7036"/>
    <w:rsid w:val="00FC2E1F"/>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2E24"/>
    <w:pPr>
      <w:spacing w:after="0" w:line="240" w:lineRule="auto"/>
    </w:pPr>
    <w:rPr>
      <w:rFonts w:ascii="Times New Roman" w:eastAsia="Times New Roman" w:hAnsi="Times New Roman" w:cs="Times New Roman"/>
      <w:sz w:val="24"/>
      <w:szCs w:val="24"/>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inespaciado1">
    <w:name w:val="Sin espaciado1"/>
    <w:uiPriority w:val="1"/>
    <w:qFormat/>
    <w:rsid w:val="008F2E24"/>
    <w:pPr>
      <w:spacing w:after="0" w:line="240" w:lineRule="auto"/>
    </w:pPr>
    <w:rPr>
      <w:rFonts w:ascii="Calibri" w:eastAsia="Calibri" w:hAnsi="Calibri" w:cs="Times New Roman"/>
    </w:rPr>
  </w:style>
  <w:style w:type="paragraph" w:styleId="Prrafodelista">
    <w:name w:val="List Paragraph"/>
    <w:basedOn w:val="Normal"/>
    <w:uiPriority w:val="34"/>
    <w:qFormat/>
    <w:rsid w:val="008F2E24"/>
    <w:pPr>
      <w:ind w:left="720"/>
      <w:contextualSpacing/>
    </w:pPr>
  </w:style>
  <w:style w:type="paragraph" w:styleId="Sinespaciado">
    <w:name w:val="No Spacing"/>
    <w:uiPriority w:val="1"/>
    <w:qFormat/>
    <w:rsid w:val="008F2E24"/>
    <w:pPr>
      <w:spacing w:after="0" w:line="240" w:lineRule="auto"/>
    </w:pPr>
  </w:style>
  <w:style w:type="paragraph" w:styleId="Piedepgina">
    <w:name w:val="footer"/>
    <w:basedOn w:val="Normal"/>
    <w:link w:val="PiedepginaCar"/>
    <w:uiPriority w:val="99"/>
    <w:unhideWhenUsed/>
    <w:rsid w:val="008F2E24"/>
    <w:pPr>
      <w:tabs>
        <w:tab w:val="center" w:pos="4419"/>
        <w:tab w:val="right" w:pos="8838"/>
      </w:tabs>
    </w:pPr>
  </w:style>
  <w:style w:type="character" w:customStyle="1" w:styleId="PiedepginaCar">
    <w:name w:val="Pie de página Car"/>
    <w:basedOn w:val="Fuentedeprrafopredeter"/>
    <w:link w:val="Piedepgina"/>
    <w:uiPriority w:val="99"/>
    <w:rsid w:val="008F2E24"/>
    <w:rPr>
      <w:rFonts w:ascii="Times New Roman" w:eastAsia="Times New Roman" w:hAnsi="Times New Roman" w:cs="Times New Roman"/>
      <w:sz w:val="24"/>
      <w:szCs w:val="24"/>
      <w:lang w:val="es-ES_tradnl" w:eastAsia="es-ES_tradnl"/>
    </w:rPr>
  </w:style>
  <w:style w:type="paragraph" w:styleId="Textosinformato">
    <w:name w:val="Plain Text"/>
    <w:basedOn w:val="Normal"/>
    <w:link w:val="TextosinformatoCar"/>
    <w:rsid w:val="00610892"/>
    <w:rPr>
      <w:rFonts w:ascii="Courier New" w:hAnsi="Courier New"/>
      <w:sz w:val="20"/>
      <w:szCs w:val="20"/>
      <w:lang w:eastAsia="es-ES"/>
    </w:rPr>
  </w:style>
  <w:style w:type="character" w:customStyle="1" w:styleId="TextosinformatoCar">
    <w:name w:val="Texto sin formato Car"/>
    <w:basedOn w:val="Fuentedeprrafopredeter"/>
    <w:link w:val="Textosinformato"/>
    <w:rsid w:val="00610892"/>
    <w:rPr>
      <w:rFonts w:ascii="Courier New" w:eastAsia="Times New Roman" w:hAnsi="Courier New" w:cs="Times New Roman"/>
      <w:sz w:val="20"/>
      <w:szCs w:val="20"/>
      <w:lang w:eastAsia="es-ES"/>
    </w:rPr>
  </w:style>
  <w:style w:type="paragraph" w:styleId="Encabezado">
    <w:name w:val="header"/>
    <w:basedOn w:val="Normal"/>
    <w:link w:val="EncabezadoCar"/>
    <w:uiPriority w:val="99"/>
    <w:semiHidden/>
    <w:unhideWhenUsed/>
    <w:rsid w:val="00E056FE"/>
    <w:pPr>
      <w:tabs>
        <w:tab w:val="center" w:pos="4419"/>
        <w:tab w:val="right" w:pos="8838"/>
      </w:tabs>
    </w:pPr>
  </w:style>
  <w:style w:type="character" w:customStyle="1" w:styleId="EncabezadoCar">
    <w:name w:val="Encabezado Car"/>
    <w:basedOn w:val="Fuentedeprrafopredeter"/>
    <w:link w:val="Encabezado"/>
    <w:uiPriority w:val="99"/>
    <w:semiHidden/>
    <w:rsid w:val="00E056FE"/>
    <w:rPr>
      <w:rFonts w:ascii="Times New Roman" w:eastAsia="Times New Roman" w:hAnsi="Times New Roman" w:cs="Times New Roman"/>
      <w:sz w:val="24"/>
      <w:szCs w:val="24"/>
      <w:lang w:val="es-ES_tradnl" w:eastAsia="es-ES_tradn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4</Pages>
  <Words>1479</Words>
  <Characters>8139</Characters>
  <Application>Microsoft Office Word</Application>
  <DocSecurity>0</DocSecurity>
  <Lines>67</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csanchez</dc:creator>
  <cp:lastModifiedBy>csanchez</cp:lastModifiedBy>
  <cp:revision>8</cp:revision>
  <cp:lastPrinted>2017-06-19T19:32:00Z</cp:lastPrinted>
  <dcterms:created xsi:type="dcterms:W3CDTF">2017-06-19T17:01:00Z</dcterms:created>
  <dcterms:modified xsi:type="dcterms:W3CDTF">2017-06-19T19:36:00Z</dcterms:modified>
</cp:coreProperties>
</file>