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00" w:rsidRPr="00143900" w:rsidRDefault="00143900" w:rsidP="00143900">
      <w:pPr>
        <w:jc w:val="center"/>
        <w:rPr>
          <w:b/>
        </w:rPr>
      </w:pPr>
      <w:r w:rsidRPr="00143900">
        <w:rPr>
          <w:b/>
        </w:rPr>
        <w:t>MEDIDAS COVID-19 H. CONGRESO DEL ESTADO DE CHIHUAHUA</w:t>
      </w:r>
    </w:p>
    <w:p w:rsidR="00143900" w:rsidRDefault="00143900"/>
    <w:p w:rsidR="008028A4" w:rsidRPr="00143900" w:rsidRDefault="008028A4">
      <w:p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Derivado de la pandemia generada por el virus SARS-Co-V2, se siguen lineamientos: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Reducción del Aforo del Edificio dependiendo del semáforo que decrete la Secretaría de Salud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Toma de Temperatura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Se proporciona Gel antibacterial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 xml:space="preserve">Se proporciona a los empleados </w:t>
      </w:r>
      <w:r w:rsidR="000619FC" w:rsidRPr="00143900">
        <w:rPr>
          <w:rFonts w:ascii="Arial" w:hAnsi="Arial" w:cs="Arial"/>
          <w:sz w:val="24"/>
          <w:szCs w:val="24"/>
        </w:rPr>
        <w:t>cubre bocas</w:t>
      </w:r>
      <w:r w:rsidRPr="0014390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3900">
        <w:rPr>
          <w:rFonts w:ascii="Arial" w:hAnsi="Arial" w:cs="Arial"/>
          <w:sz w:val="24"/>
          <w:szCs w:val="24"/>
        </w:rPr>
        <w:t>lysol</w:t>
      </w:r>
      <w:proofErr w:type="spellEnd"/>
      <w:r w:rsidRPr="00143900">
        <w:rPr>
          <w:rFonts w:ascii="Arial" w:hAnsi="Arial" w:cs="Arial"/>
          <w:sz w:val="24"/>
          <w:szCs w:val="24"/>
        </w:rPr>
        <w:t>, toallitas</w:t>
      </w:r>
      <w:r w:rsidR="00143900">
        <w:rPr>
          <w:rFonts w:ascii="Arial" w:hAnsi="Arial" w:cs="Arial"/>
          <w:sz w:val="24"/>
          <w:szCs w:val="24"/>
        </w:rPr>
        <w:t xml:space="preserve"> húmedas desinfectantes, </w:t>
      </w:r>
      <w:r w:rsidRPr="00143900">
        <w:rPr>
          <w:rFonts w:ascii="Arial" w:hAnsi="Arial" w:cs="Arial"/>
          <w:sz w:val="24"/>
          <w:szCs w:val="24"/>
        </w:rPr>
        <w:t>guantes, lentes, caretas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Se instalaron medidores de CO2 en cada área, pasillo y Salas del Congreso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0619FC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Sanitación</w:t>
      </w:r>
      <w:r w:rsidR="009B18DA" w:rsidRPr="00143900">
        <w:rPr>
          <w:rFonts w:ascii="Arial" w:hAnsi="Arial" w:cs="Arial"/>
          <w:sz w:val="24"/>
          <w:szCs w:val="24"/>
        </w:rPr>
        <w:t xml:space="preserve"> permanente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 w:rsidP="0014390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Pláticas a los Empl</w:t>
      </w:r>
      <w:r w:rsidR="008028A4" w:rsidRPr="00143900">
        <w:rPr>
          <w:rFonts w:ascii="Arial" w:hAnsi="Arial" w:cs="Arial"/>
          <w:sz w:val="24"/>
          <w:szCs w:val="24"/>
        </w:rPr>
        <w:t>e</w:t>
      </w:r>
      <w:r w:rsidRPr="00143900">
        <w:rPr>
          <w:rFonts w:ascii="Arial" w:hAnsi="Arial" w:cs="Arial"/>
          <w:sz w:val="24"/>
          <w:szCs w:val="24"/>
        </w:rPr>
        <w:t>ados sobre prevención y Cuidados</w:t>
      </w:r>
      <w:r w:rsidR="00143900">
        <w:rPr>
          <w:rFonts w:ascii="Arial" w:hAnsi="Arial" w:cs="Arial"/>
          <w:sz w:val="24"/>
          <w:szCs w:val="24"/>
        </w:rPr>
        <w:t>.</w:t>
      </w:r>
    </w:p>
    <w:p w:rsidR="009B18DA" w:rsidRPr="00143900" w:rsidRDefault="009B18DA">
      <w:p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Como medida de prevención se solicitan Pruebas COVID</w:t>
      </w:r>
      <w:r w:rsidR="00143900">
        <w:rPr>
          <w:rFonts w:ascii="Arial" w:hAnsi="Arial" w:cs="Arial"/>
          <w:sz w:val="24"/>
          <w:szCs w:val="24"/>
        </w:rPr>
        <w:t>-19</w:t>
      </w:r>
      <w:r w:rsidRPr="00143900">
        <w:rPr>
          <w:rFonts w:ascii="Arial" w:hAnsi="Arial" w:cs="Arial"/>
          <w:sz w:val="24"/>
          <w:szCs w:val="24"/>
        </w:rPr>
        <w:t xml:space="preserve"> a los Empleados por regreso del segundo Período vacacional</w:t>
      </w:r>
    </w:p>
    <w:p w:rsidR="009B18DA" w:rsidRPr="00143900" w:rsidRDefault="00143900" w:rsidP="00143900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los e</w:t>
      </w:r>
      <w:r w:rsidR="009B18DA" w:rsidRPr="00143900">
        <w:rPr>
          <w:rFonts w:ascii="Arial" w:hAnsi="Arial" w:cs="Arial"/>
          <w:sz w:val="24"/>
          <w:szCs w:val="24"/>
        </w:rPr>
        <w:t xml:space="preserve">mpleados, visitantes y proveedores se les solicita porten los </w:t>
      </w:r>
      <w:r w:rsidR="000619FC" w:rsidRPr="00143900">
        <w:rPr>
          <w:rFonts w:ascii="Arial" w:hAnsi="Arial" w:cs="Arial"/>
          <w:sz w:val="24"/>
          <w:szCs w:val="24"/>
        </w:rPr>
        <w:t>cubre bocas</w:t>
      </w:r>
      <w:r w:rsidR="009B18DA" w:rsidRPr="00143900">
        <w:rPr>
          <w:rFonts w:ascii="Arial" w:hAnsi="Arial" w:cs="Arial"/>
          <w:sz w:val="24"/>
          <w:szCs w:val="24"/>
        </w:rPr>
        <w:t xml:space="preserve"> aprobados como el KN95, KF94 Y N94    </w:t>
      </w:r>
    </w:p>
    <w:p w:rsidR="000619FC" w:rsidRPr="00143900" w:rsidRDefault="009B18DA">
      <w:p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 xml:space="preserve"> En dado caso que convivan con alguien conta</w:t>
      </w:r>
      <w:r w:rsidR="00143900">
        <w:rPr>
          <w:rFonts w:ascii="Arial" w:hAnsi="Arial" w:cs="Arial"/>
          <w:sz w:val="24"/>
          <w:szCs w:val="24"/>
        </w:rPr>
        <w:t>giado de COVID-19</w:t>
      </w:r>
      <w:r w:rsidRPr="00143900">
        <w:rPr>
          <w:rFonts w:ascii="Arial" w:hAnsi="Arial" w:cs="Arial"/>
          <w:sz w:val="24"/>
          <w:szCs w:val="24"/>
        </w:rPr>
        <w:t xml:space="preserve"> deberá presentar la prueba de la persona con la que convivió y se aislará por 5 días en el que se tendrá que hacer una prueba para poder regresar a su área de </w:t>
      </w:r>
      <w:r w:rsidR="000619FC" w:rsidRPr="00143900">
        <w:rPr>
          <w:rFonts w:ascii="Arial" w:hAnsi="Arial" w:cs="Arial"/>
          <w:sz w:val="24"/>
          <w:szCs w:val="24"/>
        </w:rPr>
        <w:t>trabajo.</w:t>
      </w:r>
    </w:p>
    <w:p w:rsidR="00A82CBA" w:rsidRPr="00143900" w:rsidRDefault="000619FC">
      <w:pPr>
        <w:rPr>
          <w:rFonts w:ascii="Arial" w:hAnsi="Arial" w:cs="Arial"/>
          <w:sz w:val="24"/>
          <w:szCs w:val="24"/>
        </w:rPr>
      </w:pPr>
      <w:r w:rsidRPr="00143900">
        <w:rPr>
          <w:rFonts w:ascii="Arial" w:hAnsi="Arial" w:cs="Arial"/>
          <w:sz w:val="24"/>
          <w:szCs w:val="24"/>
        </w:rPr>
        <w:t>Contamos con un méd</w:t>
      </w:r>
      <w:r w:rsidR="00143900">
        <w:rPr>
          <w:rFonts w:ascii="Arial" w:hAnsi="Arial" w:cs="Arial"/>
          <w:sz w:val="24"/>
          <w:szCs w:val="24"/>
        </w:rPr>
        <w:t>ico dentro del edificio del H. Congreso del E</w:t>
      </w:r>
      <w:r w:rsidRPr="00143900">
        <w:rPr>
          <w:rFonts w:ascii="Arial" w:hAnsi="Arial" w:cs="Arial"/>
          <w:sz w:val="24"/>
          <w:szCs w:val="24"/>
        </w:rPr>
        <w:t>stado para consultas médicas, apoyo y dudas sobre el COVID</w:t>
      </w:r>
      <w:r w:rsidR="00143900">
        <w:rPr>
          <w:rFonts w:ascii="Arial" w:hAnsi="Arial" w:cs="Arial"/>
          <w:sz w:val="24"/>
          <w:szCs w:val="24"/>
        </w:rPr>
        <w:t>-</w:t>
      </w:r>
      <w:bookmarkStart w:id="0" w:name="_GoBack"/>
      <w:bookmarkEnd w:id="0"/>
      <w:r w:rsidR="00143900">
        <w:rPr>
          <w:rFonts w:ascii="Arial" w:hAnsi="Arial" w:cs="Arial"/>
          <w:sz w:val="24"/>
          <w:szCs w:val="24"/>
        </w:rPr>
        <w:t>19.</w:t>
      </w:r>
    </w:p>
    <w:sectPr w:rsidR="00A82CBA" w:rsidRPr="00143900" w:rsidSect="00A82C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E4BE9"/>
    <w:multiLevelType w:val="hybridMultilevel"/>
    <w:tmpl w:val="F45064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4792"/>
    <w:multiLevelType w:val="hybridMultilevel"/>
    <w:tmpl w:val="CA62CB1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DA"/>
    <w:rsid w:val="000619FC"/>
    <w:rsid w:val="00143900"/>
    <w:rsid w:val="008028A4"/>
    <w:rsid w:val="009B18DA"/>
    <w:rsid w:val="00A8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4FB0D9-0890-4370-903C-C965D7CE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C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3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jestrada</dc:creator>
  <cp:lastModifiedBy>Paulina Payán Montes</cp:lastModifiedBy>
  <cp:revision>2</cp:revision>
  <cp:lastPrinted>2022-01-20T22:12:00Z</cp:lastPrinted>
  <dcterms:created xsi:type="dcterms:W3CDTF">2022-01-22T00:46:00Z</dcterms:created>
  <dcterms:modified xsi:type="dcterms:W3CDTF">2022-01-22T00:46:00Z</dcterms:modified>
</cp:coreProperties>
</file>