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6D72" w:rsidRDefault="00406D72" w:rsidP="00406D72">
      <w:bookmarkStart w:id="0" w:name="_GoBack"/>
      <w:bookmarkEnd w:id="0"/>
      <w:r>
        <w:t>La Comisión Especial Anticorrupción del H. Congreso del Estado de Chihuahua, con fundamento en el artículo 18, fracción I, inciso a) de la</w:t>
      </w:r>
    </w:p>
    <w:p w:rsidR="00406D72" w:rsidRDefault="00406D72" w:rsidP="00406D72">
      <w:r>
        <w:t>Ley del Sistema Anticorrupción del Estado de Chihuahua</w:t>
      </w:r>
    </w:p>
    <w:p w:rsidR="00406D72" w:rsidRDefault="00406D72" w:rsidP="00406D72"/>
    <w:p w:rsidR="00406D72" w:rsidRDefault="00406D72" w:rsidP="00406D72"/>
    <w:p w:rsidR="00406D72" w:rsidRDefault="00406D72" w:rsidP="00406D72">
      <w:r>
        <w:t>CONVOCA</w:t>
      </w:r>
    </w:p>
    <w:p w:rsidR="00406D72" w:rsidRDefault="00406D72" w:rsidP="00406D72"/>
    <w:p w:rsidR="00406D72" w:rsidRDefault="00406D72" w:rsidP="00406D72">
      <w:r>
        <w:t>A las instituciones de educación superior y de investigación; así como a las organizaciones de la sociedad civil especializadas en materia de fiscalización,  rendición de cuentas y combate</w:t>
      </w:r>
    </w:p>
    <w:p w:rsidR="00406D72" w:rsidRDefault="00406D72" w:rsidP="00406D72">
      <w:proofErr w:type="gramStart"/>
      <w:r>
        <w:t>a</w:t>
      </w:r>
      <w:proofErr w:type="gramEnd"/>
      <w:r>
        <w:t xml:space="preserve"> la corrupción, a postular a las y los candidatos para integrar la</w:t>
      </w:r>
    </w:p>
    <w:p w:rsidR="00406D72" w:rsidRDefault="00406D72" w:rsidP="00406D72"/>
    <w:p w:rsidR="00406D72" w:rsidRDefault="00406D72" w:rsidP="00406D72"/>
    <w:p w:rsidR="00406D72" w:rsidRDefault="00406D72" w:rsidP="00406D72"/>
    <w:p w:rsidR="00406D72" w:rsidRDefault="00406D72" w:rsidP="00406D72">
      <w:r>
        <w:t>COMISIÓN DE SELECCIÓN QUE CONFORMARÁ AL COMITÉ DE PARTICIPACIÓN CIUDADANA DEL SISTEMA ESTATAL ANTICORRUPCIÓN</w:t>
      </w:r>
    </w:p>
    <w:p w:rsidR="00406D72" w:rsidRDefault="00406D72" w:rsidP="00406D72"/>
    <w:p w:rsidR="00406D72" w:rsidRDefault="00406D72" w:rsidP="00406D72"/>
    <w:p w:rsidR="00406D72" w:rsidRDefault="00406D72" w:rsidP="00406D72"/>
    <w:p w:rsidR="00406D72" w:rsidRDefault="00406D72" w:rsidP="00406D72">
      <w:proofErr w:type="gramStart"/>
      <w:r>
        <w:t>de</w:t>
      </w:r>
      <w:proofErr w:type="gramEnd"/>
      <w:r>
        <w:t xml:space="preserve"> conformidad con las siguientes:</w:t>
      </w:r>
    </w:p>
    <w:p w:rsidR="00406D72" w:rsidRDefault="00406D72" w:rsidP="00406D72"/>
    <w:p w:rsidR="00406D72" w:rsidRDefault="00406D72" w:rsidP="00406D72">
      <w:r>
        <w:t>BASES</w:t>
      </w:r>
    </w:p>
    <w:p w:rsidR="00406D72" w:rsidRDefault="00406D72" w:rsidP="00406D72"/>
    <w:p w:rsidR="00406D72" w:rsidRDefault="00406D72" w:rsidP="00406D72">
      <w:r>
        <w:t>PRIMERA: Las  instituciones de  educación superior y  de  investigación; así como las organizaciones de la sociedad civil podrán  postular como candidatas a las personas que reúnan  los siguientes requisitos:</w:t>
      </w:r>
    </w:p>
    <w:p w:rsidR="00406D72" w:rsidRDefault="00406D72" w:rsidP="00406D72"/>
    <w:p w:rsidR="00406D72" w:rsidRDefault="00406D72" w:rsidP="00406D72">
      <w:r>
        <w:t>1. Tener  la ciudadanía mexicana y estar en pleno goce de sus derechos.</w:t>
      </w:r>
    </w:p>
    <w:p w:rsidR="00406D72" w:rsidRDefault="00406D72" w:rsidP="00406D72">
      <w:r>
        <w:lastRenderedPageBreak/>
        <w:t>2. Tener,  al menos,  25 años de edad al día de la designación.</w:t>
      </w:r>
    </w:p>
    <w:p w:rsidR="00406D72" w:rsidRDefault="00406D72" w:rsidP="00406D72">
      <w:r>
        <w:t>3. Tener  título profesional de nivel licenciatura.</w:t>
      </w:r>
    </w:p>
    <w:p w:rsidR="00406D72" w:rsidRDefault="00406D72" w:rsidP="00406D72">
      <w:r>
        <w:t>4. Contar  con conocimientos en materia  de fiscalización, rendición de cuentas</w:t>
      </w:r>
    </w:p>
    <w:p w:rsidR="00406D72" w:rsidRDefault="00406D72" w:rsidP="00406D72">
      <w:proofErr w:type="gramStart"/>
      <w:r>
        <w:t>o</w:t>
      </w:r>
      <w:proofErr w:type="gramEnd"/>
      <w:r>
        <w:t xml:space="preserve"> combate a la corrupción.</w:t>
      </w:r>
    </w:p>
    <w:p w:rsidR="00406D72" w:rsidRDefault="00406D72" w:rsidP="00406D72">
      <w:r>
        <w:t>5. Gozar  de buena  reputación y no haber sido condenado por algún delito.</w:t>
      </w:r>
    </w:p>
    <w:p w:rsidR="00406D72" w:rsidRDefault="00406D72" w:rsidP="00406D72">
      <w:r>
        <w:t>6. No  haberse postulado a algún  cargo  de elección popular en los dos  años</w:t>
      </w:r>
    </w:p>
    <w:p w:rsidR="00406D72" w:rsidRDefault="00406D72" w:rsidP="00406D72">
      <w:proofErr w:type="gramStart"/>
      <w:r>
        <w:t>anteriores</w:t>
      </w:r>
      <w:proofErr w:type="gramEnd"/>
      <w:r>
        <w:t xml:space="preserve"> a la designación.</w:t>
      </w:r>
    </w:p>
    <w:p w:rsidR="00406D72" w:rsidRDefault="00406D72" w:rsidP="00406D72">
      <w:r>
        <w:t>7. No haber sido titular  de la presidencia o secretaría de algún partido  político</w:t>
      </w:r>
    </w:p>
    <w:p w:rsidR="00406D72" w:rsidRDefault="00406D72" w:rsidP="00406D72">
      <w:proofErr w:type="gramStart"/>
      <w:r>
        <w:t>estatal</w:t>
      </w:r>
      <w:proofErr w:type="gramEnd"/>
      <w:r>
        <w:t xml:space="preserve">  o nacional en los dos años previos  a su designación.</w:t>
      </w:r>
    </w:p>
    <w:p w:rsidR="00406D72" w:rsidRDefault="00406D72" w:rsidP="00406D72">
      <w:r>
        <w:t>8. Presentar su declaración de intereses, de forma  previa  a su nombramiento.</w:t>
      </w:r>
    </w:p>
    <w:p w:rsidR="00406D72" w:rsidRDefault="00406D72" w:rsidP="00406D72">
      <w:r>
        <w:t>9. No ser ministro de culto religioso.</w:t>
      </w:r>
    </w:p>
    <w:p w:rsidR="00406D72" w:rsidRDefault="00406D72" w:rsidP="00406D72">
      <w:r>
        <w:t>10. No ser servidora o servidor público  de alguna dependencia Federal, Estatal</w:t>
      </w:r>
    </w:p>
    <w:p w:rsidR="00406D72" w:rsidRDefault="00406D72" w:rsidP="00406D72">
      <w:proofErr w:type="gramStart"/>
      <w:r>
        <w:t>o</w:t>
      </w:r>
      <w:proofErr w:type="gramEnd"/>
      <w:r>
        <w:t xml:space="preserve"> Municipal, con  excepción del ejercicio docente en instituciones de educa-</w:t>
      </w:r>
    </w:p>
    <w:p w:rsidR="00406D72" w:rsidRDefault="00406D72" w:rsidP="00406D72">
      <w:proofErr w:type="spellStart"/>
      <w:proofErr w:type="gramStart"/>
      <w:r>
        <w:t>ción</w:t>
      </w:r>
      <w:proofErr w:type="spellEnd"/>
      <w:proofErr w:type="gramEnd"/>
      <w:r>
        <w:t xml:space="preserve"> pública.</w:t>
      </w:r>
    </w:p>
    <w:p w:rsidR="00406D72" w:rsidRDefault="00406D72" w:rsidP="00406D72"/>
    <w:p w:rsidR="00406D72" w:rsidRDefault="00406D72" w:rsidP="00406D72">
      <w:r>
        <w:t>SEGUNDA.- Las  instituciones de  educación superior y de  investigación; así como   las  organizaciones de  la  sociedad civil  especializadas en  materia   de fiscalización, rendición de cuentas  y combate a la corrupción deberán realizar las  acciones que  estimen conducentes para  la  debida  difusión de  la  presente convocatoria, con el propósito de lograr  la mayor  participación ciudadana.</w:t>
      </w:r>
    </w:p>
    <w:p w:rsidR="00406D72" w:rsidRDefault="00406D72" w:rsidP="00406D72"/>
    <w:p w:rsidR="00406D72" w:rsidRDefault="00406D72" w:rsidP="00406D72">
      <w:r>
        <w:t xml:space="preserve">TERCERA.- Las personas interesadas deberán inscribirse directamente en las instituciones de educación superior y de investigación, así como en las organiza- </w:t>
      </w:r>
      <w:proofErr w:type="spellStart"/>
      <w:r>
        <w:t>ciones</w:t>
      </w:r>
      <w:proofErr w:type="spellEnd"/>
      <w:r>
        <w:t xml:space="preserve">  de la sociedad civil especializadas en materia  de fiscalización, rendición de cuentas  y combate a la corrupción, según sea el caso, y presentarán la </w:t>
      </w:r>
      <w:proofErr w:type="spellStart"/>
      <w:r>
        <w:t>siguien</w:t>
      </w:r>
      <w:proofErr w:type="spellEnd"/>
      <w:r>
        <w:t>- te documentación:</w:t>
      </w:r>
    </w:p>
    <w:p w:rsidR="00406D72" w:rsidRDefault="00406D72" w:rsidP="00406D72"/>
    <w:p w:rsidR="00406D72" w:rsidRDefault="00406D72" w:rsidP="00406D72">
      <w:r>
        <w:t>1. Acta de nacimiento.</w:t>
      </w:r>
    </w:p>
    <w:p w:rsidR="00406D72" w:rsidRDefault="00406D72" w:rsidP="00406D72">
      <w:r>
        <w:t>2. Título  o Cédula  profesional de nivel licenciatura.</w:t>
      </w:r>
    </w:p>
    <w:p w:rsidR="00406D72" w:rsidRDefault="00406D72" w:rsidP="00406D72">
      <w:r>
        <w:lastRenderedPageBreak/>
        <w:t xml:space="preserve">3. Versión pública  de semblanza curricular con firma autógrafa, con los </w:t>
      </w:r>
      <w:proofErr w:type="spellStart"/>
      <w:r>
        <w:t>docu</w:t>
      </w:r>
      <w:proofErr w:type="spellEnd"/>
      <w:r>
        <w:t>-</w:t>
      </w:r>
    </w:p>
    <w:p w:rsidR="00406D72" w:rsidRDefault="00406D72" w:rsidP="00406D72">
      <w:proofErr w:type="spellStart"/>
      <w:proofErr w:type="gramStart"/>
      <w:r>
        <w:t>mentos</w:t>
      </w:r>
      <w:proofErr w:type="spellEnd"/>
      <w:proofErr w:type="gramEnd"/>
      <w:r>
        <w:t xml:space="preserve">  que la acrediten.</w:t>
      </w:r>
    </w:p>
    <w:p w:rsidR="00406D72" w:rsidRDefault="00406D72" w:rsidP="00406D72">
      <w:r>
        <w:t>4.  Una  sola  carta  de  declaración, bajo  protesta de  decir  verdad,  con  firma</w:t>
      </w:r>
    </w:p>
    <w:p w:rsidR="00406D72" w:rsidRDefault="00406D72" w:rsidP="00406D72">
      <w:proofErr w:type="gramStart"/>
      <w:r>
        <w:t>autógrafa</w:t>
      </w:r>
      <w:proofErr w:type="gramEnd"/>
      <w:r>
        <w:t>, en donde  manifieste:</w:t>
      </w:r>
    </w:p>
    <w:p w:rsidR="00406D72" w:rsidRDefault="00406D72" w:rsidP="00406D72"/>
    <w:p w:rsidR="00406D72" w:rsidRDefault="00406D72" w:rsidP="00406D72">
      <w:r>
        <w:t>a) No haber  ocupado la titularidad de la presidencia o secretaría de algún partido   político estatal   o  nacional dentro   de  los  dos  años  previos   a  la posible  designación.</w:t>
      </w:r>
    </w:p>
    <w:p w:rsidR="00406D72" w:rsidRDefault="00406D72" w:rsidP="00406D72">
      <w:r>
        <w:t>b) No haberse postulado a algún  cargo  de elección popular dentro  de los dos años previos  a la posible  designación.</w:t>
      </w:r>
    </w:p>
    <w:p w:rsidR="00406D72" w:rsidRDefault="00406D72" w:rsidP="00406D72">
      <w:r>
        <w:t>c) No ser ministro de culto religioso.</w:t>
      </w:r>
    </w:p>
    <w:p w:rsidR="00406D72" w:rsidRDefault="00406D72" w:rsidP="00406D72">
      <w:r>
        <w:t>d) No haber sido condenado por delito  alguno.</w:t>
      </w:r>
    </w:p>
    <w:p w:rsidR="00406D72" w:rsidRDefault="00406D72" w:rsidP="00406D72">
      <w:r>
        <w:t xml:space="preserve">e) Anuencia para sujetarse al procedimiento y a los resultados que se </w:t>
      </w:r>
      <w:proofErr w:type="spellStart"/>
      <w:r>
        <w:t>obten</w:t>
      </w:r>
      <w:proofErr w:type="spellEnd"/>
      <w:r>
        <w:t>-</w:t>
      </w:r>
    </w:p>
    <w:p w:rsidR="00406D72" w:rsidRDefault="00406D72" w:rsidP="00406D72">
      <w:proofErr w:type="spellStart"/>
      <w:proofErr w:type="gramStart"/>
      <w:r>
        <w:t>gan</w:t>
      </w:r>
      <w:proofErr w:type="spellEnd"/>
      <w:proofErr w:type="gramEnd"/>
      <w:r>
        <w:t>,  de  acuerdo a lo  previsto en  la Ley  del  Sistema Anticorrupción del</w:t>
      </w:r>
    </w:p>
    <w:p w:rsidR="00406D72" w:rsidRDefault="00406D72" w:rsidP="00406D72">
      <w:r>
        <w:t>Estado  de Chihuahua y en la presente convocatoria.</w:t>
      </w:r>
    </w:p>
    <w:p w:rsidR="00406D72" w:rsidRDefault="00406D72" w:rsidP="00406D72"/>
    <w:p w:rsidR="00406D72" w:rsidRDefault="00406D72" w:rsidP="00406D72">
      <w:r>
        <w:t>5. Aviso de Privacidad debidamente firmado, en el que autoriza el tratamiento de sus datos  personales para los fines  previstos en el presente procedimiento de selección.</w:t>
      </w:r>
    </w:p>
    <w:p w:rsidR="00406D72" w:rsidRDefault="00406D72" w:rsidP="00406D72">
      <w:r>
        <w:t>6. Presentar declaración de intereses en caso de ser seleccionado en la Tercera</w:t>
      </w:r>
    </w:p>
    <w:p w:rsidR="00406D72" w:rsidRDefault="00406D72" w:rsidP="00406D72">
      <w:r>
        <w:t>Etapa  de la Base Quinta  de esta convocatoria.</w:t>
      </w:r>
    </w:p>
    <w:p w:rsidR="00406D72" w:rsidRDefault="00406D72" w:rsidP="00406D72"/>
    <w:p w:rsidR="00406D72" w:rsidRDefault="00406D72" w:rsidP="00406D72">
      <w:r>
        <w:t>Los formatos a que se refieren los numerales 4, 5 y 6 estarán  a disposición para descarga en el portal de internet de este H. Congreso del Estado  en la dirección: http://www.congresochihuahua.gob.mx/sistemaEstatalAnticorrupcion/</w:t>
      </w:r>
    </w:p>
    <w:p w:rsidR="00406D72" w:rsidRDefault="00406D72" w:rsidP="00406D72"/>
    <w:p w:rsidR="00406D72" w:rsidRDefault="00406D72" w:rsidP="00406D72">
      <w:r>
        <w:t xml:space="preserve">Todos   los  documentos deberán presentarse en  original y  copia   y,  para  los mencionados en  los  numerales 1 y 2,  se  resguardarán únicamente las  copias previo  cotejo  que se haga con su original con la finalidad de verificar la </w:t>
      </w:r>
      <w:proofErr w:type="spellStart"/>
      <w:r>
        <w:t>autenti</w:t>
      </w:r>
      <w:proofErr w:type="spellEnd"/>
      <w:r>
        <w:t xml:space="preserve">- </w:t>
      </w:r>
      <w:proofErr w:type="spellStart"/>
      <w:r>
        <w:t>cidad</w:t>
      </w:r>
      <w:proofErr w:type="spellEnd"/>
      <w:r>
        <w:t xml:space="preserve"> de los mismos y una vez realizado esto serán devueltos los originales a su titular.</w:t>
      </w:r>
    </w:p>
    <w:p w:rsidR="00406D72" w:rsidRDefault="00406D72" w:rsidP="00406D72"/>
    <w:p w:rsidR="00406D72" w:rsidRDefault="00406D72" w:rsidP="00406D72">
      <w:r>
        <w:lastRenderedPageBreak/>
        <w:t>La documentación recabada tendrá  el carácter de información pública.</w:t>
      </w:r>
    </w:p>
    <w:p w:rsidR="00406D72" w:rsidRDefault="00406D72" w:rsidP="00406D72"/>
    <w:p w:rsidR="00406D72" w:rsidRDefault="00406D72" w:rsidP="00406D72">
      <w:r>
        <w:t>CUARTA.- Las  instituciones de  educación superior y  de  investigación, así como   las  organizaciones de  la  sociedad civil  especializadas en  materia   de fiscalización, rendición de cuentas  y combate a la corrupción establecerán cada una de ellas la forma  y los tiempos en que deberán llevarse a cabo sus procesos internos de selección.</w:t>
      </w:r>
    </w:p>
    <w:p w:rsidR="00406D72" w:rsidRDefault="00406D72" w:rsidP="00406D72"/>
    <w:p w:rsidR="00406D72" w:rsidRDefault="00406D72" w:rsidP="00406D72">
      <w:r>
        <w:t xml:space="preserve">Concluida su selección, dichas  instituciones u organizaciones deberán remitir  a la Comisión Especial Anticorrupción del H. Congreso del Estado  el listado  de las personas propuestas, acompañando la documentación solicitada en la Base Tercera de la presente convocatoria, para lo cual atenderán las obligaciones que les impone  la normatividad de la materia1, en el tratamiento de los datos  </w:t>
      </w:r>
      <w:proofErr w:type="spellStart"/>
      <w:r>
        <w:t>perso</w:t>
      </w:r>
      <w:proofErr w:type="spellEnd"/>
      <w:r>
        <w:t xml:space="preserve">- </w:t>
      </w:r>
      <w:proofErr w:type="spellStart"/>
      <w:r>
        <w:t>nales</w:t>
      </w:r>
      <w:proofErr w:type="spellEnd"/>
      <w:r>
        <w:t xml:space="preserve"> que reciban  con motivo  del cumplimiento de la presente convocatoria.</w:t>
      </w:r>
    </w:p>
    <w:p w:rsidR="00406D72" w:rsidRDefault="00406D72" w:rsidP="00406D72">
      <w:r>
        <w:t xml:space="preserve">La información deberá  ser entregada ante la Oficialía de Partes  del H. Congreso del Estado,  ubicada en Calle Libertad número 9, Colonia Centro,  en la ciudad  de Chihuahua, Chihuahua, en un horario  de 9:00 a 20:00 horas,  o bien, a través  del portal de internet http://www.congresochihuahua.gob.mx/sistemaEstatalAntico- </w:t>
      </w:r>
      <w:proofErr w:type="spellStart"/>
      <w:r>
        <w:t>rrupcion</w:t>
      </w:r>
      <w:proofErr w:type="spellEnd"/>
      <w:r>
        <w:t>/ a más tardar  el día 21 de noviembre de 2017.</w:t>
      </w:r>
    </w:p>
    <w:p w:rsidR="00406D72" w:rsidRDefault="00406D72" w:rsidP="00406D72"/>
    <w:p w:rsidR="00406D72" w:rsidRDefault="00406D72" w:rsidP="00406D72">
      <w:r>
        <w:t>En todo  caso,  los documentos originales deberán remitirse a la dirección antes señalada.</w:t>
      </w:r>
    </w:p>
    <w:p w:rsidR="00406D72" w:rsidRDefault="00406D72" w:rsidP="00406D72"/>
    <w:p w:rsidR="00406D72" w:rsidRDefault="00406D72" w:rsidP="00406D72">
      <w:r>
        <w:t>Una vez concluido el plazo de registro, no se recibirán más propuestas, salvo lo dispuesto en la Base Séptima de esta Convocatoria.</w:t>
      </w:r>
    </w:p>
    <w:p w:rsidR="00406D72" w:rsidRDefault="00406D72" w:rsidP="00406D72"/>
    <w:p w:rsidR="00406D72" w:rsidRDefault="00406D72" w:rsidP="00406D72">
      <w:r>
        <w:t xml:space="preserve">La  falta  de  alguno  de  los  documentos requeridos o su  presentación fuera  de tiempo  y forma establecidos, será motivo  suficiente para tener como NO presen- </w:t>
      </w:r>
      <w:proofErr w:type="spellStart"/>
      <w:r>
        <w:t>tada</w:t>
      </w:r>
      <w:proofErr w:type="spellEnd"/>
      <w:r>
        <w:t xml:space="preserve"> la candidatura.</w:t>
      </w:r>
    </w:p>
    <w:p w:rsidR="00406D72" w:rsidRDefault="00406D72" w:rsidP="00406D72"/>
    <w:p w:rsidR="00406D72" w:rsidRDefault="00406D72" w:rsidP="00406D72">
      <w:r>
        <w:t>La Comisión Especial Anticorrupción podrá  solicitar documentos adicionales, en cualquier momento, para comprobar los datos curriculares.</w:t>
      </w:r>
    </w:p>
    <w:p w:rsidR="00406D72" w:rsidRDefault="00406D72" w:rsidP="00406D72"/>
    <w:p w:rsidR="00406D72" w:rsidRDefault="00406D72" w:rsidP="00406D72">
      <w:r>
        <w:t xml:space="preserve">QUINTA.- La Comisión Especial Anticorrupción del H. Congreso del Estado será  la instancia responsable de  organizar, vigilar  y validar  el procedimiento conforme al marco  legal aplicable y a </w:t>
      </w:r>
      <w:r>
        <w:lastRenderedPageBreak/>
        <w:t>esta convocatoria, por lo que concluido el plazo de registro, desahogará el procedimiento de selección mediante las siguientes etapas:</w:t>
      </w:r>
    </w:p>
    <w:p w:rsidR="00406D72" w:rsidRDefault="00406D72" w:rsidP="00406D72"/>
    <w:p w:rsidR="00406D72" w:rsidRDefault="00406D72" w:rsidP="00406D72">
      <w:r>
        <w:t xml:space="preserve">Primera Etapa.-   La Comisión Especial Anticorrupción llevará  a cabo la </w:t>
      </w:r>
      <w:proofErr w:type="spellStart"/>
      <w:r>
        <w:t>evalua</w:t>
      </w:r>
      <w:proofErr w:type="spellEnd"/>
      <w:r>
        <w:t xml:space="preserve">- </w:t>
      </w:r>
      <w:proofErr w:type="spellStart"/>
      <w:r>
        <w:t>ción</w:t>
      </w:r>
      <w:proofErr w:type="spellEnd"/>
      <w:r>
        <w:t xml:space="preserve">  documental que  permita determinar el  cumplimiento de  los  requisitos señalados en esta convocatoria, a más tardar  el día 24 de noviembre de 2017.</w:t>
      </w:r>
    </w:p>
    <w:p w:rsidR="00406D72" w:rsidRDefault="00406D72" w:rsidP="00406D72"/>
    <w:p w:rsidR="00406D72" w:rsidRDefault="00406D72" w:rsidP="00406D72">
      <w:r>
        <w:t>Segunda Etapa.-   La Comisión publicará los nombres de las personas que hayan cumplido con  los  requisitos de  la  primera etapa  y  fijará  día  y  hora  para  la celebración de las entrevistas individuales.</w:t>
      </w:r>
    </w:p>
    <w:p w:rsidR="00406D72" w:rsidRDefault="00406D72" w:rsidP="00406D72"/>
    <w:p w:rsidR="00406D72" w:rsidRDefault="00406D72" w:rsidP="00406D72">
      <w:r>
        <w:t>La entrevista será pública  y tiene  como  propósito conocer de manera  directa  la visión  que tiene  la persona aspirante sobre  el Sistema Estatal  Anticorrupción y en particular de las funciones del Comité  de Participación Ciudadana. También tiene  el propósito de aclarar  dudas  o allegarse de mayores elementos sobre  su trayectoria profesional y  su  idoneidad para  formar  parte  de  la  Comisión de Selección.</w:t>
      </w:r>
    </w:p>
    <w:p w:rsidR="00406D72" w:rsidRDefault="00406D72" w:rsidP="00406D72">
      <w:r>
        <w:t>En la entrevista se evaluarán los siguientes aspectos:</w:t>
      </w:r>
    </w:p>
    <w:p w:rsidR="00406D72" w:rsidRDefault="00406D72" w:rsidP="00406D72"/>
    <w:p w:rsidR="00406D72" w:rsidRDefault="00406D72" w:rsidP="00406D72">
      <w:r>
        <w:t>1. Conocimiento de los temas de fiscalización, rendición de cuentas  o comba- te a la corrupción.</w:t>
      </w:r>
    </w:p>
    <w:p w:rsidR="00406D72" w:rsidRDefault="00406D72" w:rsidP="00406D72">
      <w:r>
        <w:t>2. Visión  del Sistema Estatal Anticorrupción.</w:t>
      </w:r>
    </w:p>
    <w:p w:rsidR="00406D72" w:rsidRDefault="00406D72" w:rsidP="00406D72">
      <w:r>
        <w:t>3. Claridad y visión  sobre  la función del Comité  de Participación Ciudadana</w:t>
      </w:r>
    </w:p>
    <w:p w:rsidR="00406D72" w:rsidRDefault="00406D72" w:rsidP="00406D72">
      <w:proofErr w:type="gramStart"/>
      <w:r>
        <w:t>dentro</w:t>
      </w:r>
      <w:proofErr w:type="gramEnd"/>
      <w:r>
        <w:t xml:space="preserve">  del Sistema Estatal Anticorrupción (objetivos y funciones).</w:t>
      </w:r>
    </w:p>
    <w:p w:rsidR="00406D72" w:rsidRDefault="00406D72" w:rsidP="00406D72">
      <w:r>
        <w:t>Esta etapa de entrevistas concluirá, a más tardar,  el día 01 de diciembre de 2017. Tercera  Etapa.-   Desahogadas las  etapas   anteriores, la  Comisión emitirá   un</w:t>
      </w:r>
    </w:p>
    <w:p w:rsidR="00406D72" w:rsidRDefault="00406D72" w:rsidP="00406D72">
      <w:proofErr w:type="gramStart"/>
      <w:r>
        <w:t>acuerdo</w:t>
      </w:r>
      <w:proofErr w:type="gramEnd"/>
      <w:r>
        <w:t xml:space="preserve"> debidamente fundado y motivado, que contendrá un listado  de quince</w:t>
      </w:r>
    </w:p>
    <w:p w:rsidR="00406D72" w:rsidRDefault="00406D72" w:rsidP="00406D72">
      <w:proofErr w:type="gramStart"/>
      <w:r>
        <w:t>personas</w:t>
      </w:r>
      <w:proofErr w:type="gramEnd"/>
      <w:r>
        <w:t>, para lo cual tomará  en cuenta  los siguientes valores:</w:t>
      </w:r>
    </w:p>
    <w:p w:rsidR="00406D72" w:rsidRDefault="00406D72" w:rsidP="00406D72"/>
    <w:p w:rsidR="00406D72" w:rsidRDefault="00406D72" w:rsidP="00406D72">
      <w:r>
        <w:t>1. 30%  a los  conocimientos que  tenga  la o el candidato en las materias de fiscalización, rendición de cuentas  o combate a la corrupción, de conformidad con la documentación que para tal efecto  se haya exhibido.</w:t>
      </w:r>
    </w:p>
    <w:p w:rsidR="00406D72" w:rsidRDefault="00406D72" w:rsidP="00406D72">
      <w:r>
        <w:lastRenderedPageBreak/>
        <w:t>2. 70% a la entrevista.</w:t>
      </w:r>
    </w:p>
    <w:p w:rsidR="00406D72" w:rsidRDefault="00406D72" w:rsidP="00406D72"/>
    <w:p w:rsidR="00406D72" w:rsidRDefault="00406D72" w:rsidP="00406D72">
      <w:r>
        <w:t xml:space="preserve">Dicho listado se someterá a consideración del Pleno del H. Congreso del Estado, a más tardar el día 7 de diciembre de 2017, a fin de que este, por el voto </w:t>
      </w:r>
      <w:proofErr w:type="spellStart"/>
      <w:r>
        <w:t>aproba</w:t>
      </w:r>
      <w:proofErr w:type="spellEnd"/>
      <w:r>
        <w:t>- torio  de cuando  menos  las dos terceras partes  de las y los diputados presentes, designe a las nueve  personas que integrarán la Comisión de Selección.</w:t>
      </w:r>
    </w:p>
    <w:p w:rsidR="00406D72" w:rsidRDefault="00406D72" w:rsidP="00406D72"/>
    <w:p w:rsidR="00406D72" w:rsidRDefault="00406D72" w:rsidP="00406D72">
      <w:r>
        <w:t xml:space="preserve">SEXTA.- En la designación de las nueve  personas que integrarán la Comisión de Selección no deberá  haber  más de cinco  de un mismo  sexo.  Las y los </w:t>
      </w:r>
      <w:proofErr w:type="spellStart"/>
      <w:r>
        <w:t>selec</w:t>
      </w:r>
      <w:proofErr w:type="spellEnd"/>
      <w:r>
        <w:t xml:space="preserve">- </w:t>
      </w:r>
      <w:proofErr w:type="spellStart"/>
      <w:r>
        <w:t>cionados</w:t>
      </w:r>
      <w:proofErr w:type="spellEnd"/>
      <w:r>
        <w:t xml:space="preserve"> durarán en su encargo tres años.</w:t>
      </w:r>
    </w:p>
    <w:p w:rsidR="00406D72" w:rsidRDefault="00406D72" w:rsidP="00406D72"/>
    <w:p w:rsidR="00406D72" w:rsidRDefault="00406D72" w:rsidP="00406D72">
      <w:r>
        <w:t xml:space="preserve">SÉPTIMA.- En caso de que no se registren suficientes propuestas por parte de las  instituciones de  educación superior y  de  investigación, así  como  de  las organizaciones de la sociedad civil  especializadas en materia  de fiscalización, rendición de cuentas  y combate a la corrupción convocadas, o bien,  que de las propuestas registradas, éstas no reúnan  los requisitos de elegibilidad </w:t>
      </w:r>
      <w:proofErr w:type="spellStart"/>
      <w:r>
        <w:t>correspon</w:t>
      </w:r>
      <w:proofErr w:type="spellEnd"/>
      <w:r>
        <w:t>- dientes, la  Comisión Especial Anticorrupción podrá  ampliar los  plazos  de  la presente convocatoria.</w:t>
      </w:r>
    </w:p>
    <w:p w:rsidR="00406D72" w:rsidRDefault="00406D72" w:rsidP="00406D72"/>
    <w:p w:rsidR="00406D72" w:rsidRDefault="00406D72" w:rsidP="00406D72">
      <w:r>
        <w:t>OCTAVA.- Lo  no  previsto en  la  presente convocatoria será  resuelto por  la</w:t>
      </w:r>
    </w:p>
    <w:p w:rsidR="00406D72" w:rsidRDefault="00406D72" w:rsidP="00406D72">
      <w:r>
        <w:t>Comisión Especial Anticorrupción del H. Congreso del Estado.</w:t>
      </w:r>
    </w:p>
    <w:p w:rsidR="00406D72" w:rsidRDefault="00406D72" w:rsidP="00406D72"/>
    <w:p w:rsidR="00406D72" w:rsidRDefault="00406D72" w:rsidP="00406D72">
      <w:r>
        <w:t>Chihuahua, Chihuahua a 28 de octubre  de 2017.</w:t>
      </w:r>
    </w:p>
    <w:p w:rsidR="00406D72" w:rsidRDefault="00406D72" w:rsidP="00406D72">
      <w:r>
        <w:t>1. Ley Federal de Protección de Datos Personales en Posesión de los Particulares y la Ley de Protección de Datos Personales del Estado de Chihuahua</w:t>
      </w:r>
    </w:p>
    <w:p w:rsidR="00406D72" w:rsidRDefault="00406D72" w:rsidP="00406D72"/>
    <w:p w:rsidR="00406D72" w:rsidRDefault="00406D72" w:rsidP="00406D72">
      <w:r>
        <w:t>ATENTAMENTE</w:t>
      </w:r>
    </w:p>
    <w:p w:rsidR="00406D72" w:rsidRDefault="00406D72" w:rsidP="00406D72">
      <w:r>
        <w:t>LA COMISIÓN ESPECIAL ANTICORRUPCIÓN DEL H. CONGRESO DEL ESTADO DE CHIHUAHUA</w:t>
      </w:r>
    </w:p>
    <w:p w:rsidR="00406D72" w:rsidRDefault="00406D72" w:rsidP="00406D72"/>
    <w:p w:rsidR="00406D72" w:rsidRDefault="00406D72" w:rsidP="00406D72">
      <w:r>
        <w:t>DIP. JORGE CARLOS SOTO  PRIETO</w:t>
      </w:r>
    </w:p>
    <w:p w:rsidR="00406D72" w:rsidRDefault="00406D72" w:rsidP="00406D72">
      <w:r>
        <w:t>PRESIDENTE</w:t>
      </w:r>
    </w:p>
    <w:p w:rsidR="00406D72" w:rsidRDefault="00406D72" w:rsidP="00406D72">
      <w:r>
        <w:lastRenderedPageBreak/>
        <w:t>DIP. HEVER QUEZADA FLORES</w:t>
      </w:r>
    </w:p>
    <w:p w:rsidR="00406D72" w:rsidRDefault="00406D72" w:rsidP="00406D72">
      <w:r>
        <w:t>SECRETARIO</w:t>
      </w:r>
    </w:p>
    <w:p w:rsidR="00406D72" w:rsidRDefault="00406D72" w:rsidP="00406D72"/>
    <w:p w:rsidR="00406D72" w:rsidRDefault="00406D72" w:rsidP="00406D72">
      <w:r>
        <w:t>DIP. MIGUEL A. VALLEJO LOZANO</w:t>
      </w:r>
    </w:p>
    <w:p w:rsidR="00406D72" w:rsidRDefault="00406D72" w:rsidP="00406D72">
      <w:r>
        <w:t>VOCAL</w:t>
      </w:r>
    </w:p>
    <w:p w:rsidR="00406D72" w:rsidRDefault="00406D72" w:rsidP="00406D72">
      <w:r>
        <w:t>DIP. BLANCA GÁMEZ GUTIÉRREZ</w:t>
      </w:r>
    </w:p>
    <w:p w:rsidR="00406D72" w:rsidRDefault="00406D72" w:rsidP="00406D72">
      <w:r>
        <w:t>VOCAL</w:t>
      </w:r>
    </w:p>
    <w:p w:rsidR="00406D72" w:rsidRDefault="00406D72" w:rsidP="00406D72">
      <w:r>
        <w:t>DIP. MIGUEL FCO. LA TORRE SÁENZ</w:t>
      </w:r>
    </w:p>
    <w:p w:rsidR="000D72E3" w:rsidRDefault="00406D72" w:rsidP="00406D72">
      <w:r>
        <w:t>VOCAL</w:t>
      </w:r>
    </w:p>
    <w:sectPr w:rsidR="000D72E3" w:rsidSect="000D72E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D72"/>
    <w:rsid w:val="000D72E3"/>
    <w:rsid w:val="00406D72"/>
    <w:rsid w:val="00A17860"/>
    <w:rsid w:val="00BE3E8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045CF2-3895-4B7F-8722-4909AA65E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72E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1512</Words>
  <Characters>8320</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dc:creator>
  <cp:lastModifiedBy>Unidad de Informacion</cp:lastModifiedBy>
  <cp:revision>2</cp:revision>
  <dcterms:created xsi:type="dcterms:W3CDTF">2021-03-19T17:26:00Z</dcterms:created>
  <dcterms:modified xsi:type="dcterms:W3CDTF">2021-03-19T17:26:00Z</dcterms:modified>
</cp:coreProperties>
</file>