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FCCB7" w14:textId="77777777" w:rsidR="00FC678F" w:rsidRPr="00FC678F" w:rsidRDefault="00FC678F" w:rsidP="00FC678F">
      <w:pPr>
        <w:pStyle w:val="Textoindependiente3"/>
        <w:ind w:right="0"/>
        <w:jc w:val="center"/>
        <w:rPr>
          <w:rFonts w:cs="Arial"/>
          <w:szCs w:val="24"/>
        </w:rPr>
      </w:pPr>
      <w:bookmarkStart w:id="0" w:name="OLE_LINK1"/>
      <w:bookmarkStart w:id="1" w:name="OLE_LINK2"/>
      <w:r w:rsidRPr="00FC678F">
        <w:rPr>
          <w:rFonts w:cs="Arial"/>
          <w:szCs w:val="24"/>
        </w:rPr>
        <w:t>Ley pa</w:t>
      </w:r>
      <w:r w:rsidR="00701693">
        <w:rPr>
          <w:rFonts w:cs="Arial"/>
          <w:szCs w:val="24"/>
        </w:rPr>
        <w:t>ra la Prevención Social de</w:t>
      </w:r>
      <w:r w:rsidR="00DE3EA2">
        <w:rPr>
          <w:rFonts w:cs="Arial"/>
          <w:szCs w:val="24"/>
        </w:rPr>
        <w:t xml:space="preserve"> la V</w:t>
      </w:r>
      <w:r w:rsidRPr="00FC678F">
        <w:rPr>
          <w:rFonts w:cs="Arial"/>
          <w:szCs w:val="24"/>
        </w:rPr>
        <w:t>iolencia y la Delincuencia, con Participaci</w:t>
      </w:r>
      <w:r w:rsidR="00DE3EA2">
        <w:rPr>
          <w:rFonts w:cs="Arial"/>
          <w:szCs w:val="24"/>
        </w:rPr>
        <w:t>ón C</w:t>
      </w:r>
      <w:r w:rsidRPr="00FC678F">
        <w:rPr>
          <w:rFonts w:cs="Arial"/>
          <w:szCs w:val="24"/>
        </w:rPr>
        <w:t>iudadana del Estado de Chihuahua</w:t>
      </w:r>
    </w:p>
    <w:bookmarkEnd w:id="0"/>
    <w:bookmarkEnd w:id="1"/>
    <w:p w14:paraId="406D8CCE" w14:textId="77777777" w:rsidR="00FC678F" w:rsidRDefault="00FC678F" w:rsidP="00FC678F">
      <w:pPr>
        <w:pStyle w:val="Textoindependiente3"/>
        <w:ind w:right="0"/>
        <w:jc w:val="center"/>
        <w:rPr>
          <w:rFonts w:cs="Arial"/>
          <w:b w:val="0"/>
          <w:sz w:val="20"/>
        </w:rPr>
      </w:pPr>
      <w:r>
        <w:rPr>
          <w:rFonts w:cs="Arial"/>
          <w:b w:val="0"/>
          <w:sz w:val="20"/>
        </w:rPr>
        <w:t>Ley publicada en el Periódico Oficial del Estado No. 31 del 18 de abril de 2012</w:t>
      </w:r>
    </w:p>
    <w:p w14:paraId="45BF8C48" w14:textId="77777777" w:rsidR="00FC678F" w:rsidRDefault="00FC678F" w:rsidP="00581D2F">
      <w:pPr>
        <w:pStyle w:val="Textoindependiente3"/>
        <w:ind w:right="0"/>
        <w:rPr>
          <w:rFonts w:cs="Arial"/>
          <w:b w:val="0"/>
          <w:sz w:val="20"/>
        </w:rPr>
      </w:pPr>
    </w:p>
    <w:p w14:paraId="60759101" w14:textId="77777777" w:rsidR="00FC678F" w:rsidRDefault="00FC678F" w:rsidP="00581D2F">
      <w:pPr>
        <w:pStyle w:val="Textoindependiente3"/>
        <w:ind w:right="0"/>
        <w:rPr>
          <w:rFonts w:cs="Arial"/>
          <w:b w:val="0"/>
          <w:sz w:val="20"/>
        </w:rPr>
      </w:pPr>
    </w:p>
    <w:p w14:paraId="1948ADF4" w14:textId="77777777" w:rsidR="00F0472A" w:rsidRPr="00E378D1" w:rsidRDefault="00E378D1" w:rsidP="00581D2F">
      <w:pPr>
        <w:pStyle w:val="Textoindependiente3"/>
        <w:ind w:right="0"/>
        <w:rPr>
          <w:rFonts w:cs="Arial"/>
          <w:b w:val="0"/>
          <w:sz w:val="20"/>
        </w:rPr>
      </w:pPr>
      <w:r w:rsidRPr="00E378D1">
        <w:rPr>
          <w:rFonts w:cs="Arial"/>
          <w:b w:val="0"/>
          <w:sz w:val="20"/>
        </w:rPr>
        <w:t>EL CIUDADANO LICENCIADO CÉSAR HORACIO DUARTE JÁQUEZ, GOBERNADOR CONSTITUCIONAL DEL ESTADO LIBRE Y SOBERANO DE CHIHUAHUA, A SUS HABITANTES SABED:</w:t>
      </w:r>
    </w:p>
    <w:p w14:paraId="14463446" w14:textId="77777777" w:rsidR="00E378D1" w:rsidRPr="00E378D1" w:rsidRDefault="00E378D1" w:rsidP="00581D2F">
      <w:pPr>
        <w:pStyle w:val="Textoindependiente3"/>
        <w:ind w:right="0"/>
        <w:rPr>
          <w:rFonts w:cs="Arial"/>
          <w:b w:val="0"/>
          <w:sz w:val="20"/>
        </w:rPr>
      </w:pPr>
    </w:p>
    <w:p w14:paraId="6450119B" w14:textId="77777777" w:rsidR="00E378D1" w:rsidRPr="00E378D1" w:rsidRDefault="00E378D1" w:rsidP="00581D2F">
      <w:pPr>
        <w:pStyle w:val="Textoindependiente3"/>
        <w:ind w:right="0"/>
        <w:rPr>
          <w:rFonts w:cs="Arial"/>
          <w:b w:val="0"/>
          <w:sz w:val="20"/>
        </w:rPr>
      </w:pPr>
      <w:r w:rsidRPr="00E378D1">
        <w:rPr>
          <w:rFonts w:cs="Arial"/>
          <w:b w:val="0"/>
          <w:sz w:val="20"/>
        </w:rPr>
        <w:t>QUE EL HONORABLE CONGRESO DEL ESTADO SE HA SERVIDO EXPEDIR EL SIGUIENTE</w:t>
      </w:r>
    </w:p>
    <w:p w14:paraId="6EC05FA4" w14:textId="77777777" w:rsidR="00E378D1" w:rsidRDefault="00E378D1" w:rsidP="00581D2F">
      <w:pPr>
        <w:pStyle w:val="Textoindependiente3"/>
        <w:ind w:right="0"/>
        <w:rPr>
          <w:rFonts w:cs="Arial"/>
          <w:sz w:val="20"/>
        </w:rPr>
      </w:pPr>
    </w:p>
    <w:p w14:paraId="65220BD7" w14:textId="77777777" w:rsidR="00E378D1" w:rsidRDefault="00E378D1" w:rsidP="00581D2F">
      <w:pPr>
        <w:pStyle w:val="Textoindependiente3"/>
        <w:ind w:right="0"/>
        <w:jc w:val="center"/>
        <w:rPr>
          <w:rFonts w:cs="Arial"/>
          <w:sz w:val="20"/>
        </w:rPr>
      </w:pPr>
      <w:r>
        <w:rPr>
          <w:rFonts w:cs="Arial"/>
          <w:sz w:val="20"/>
        </w:rPr>
        <w:t>DECRETO:</w:t>
      </w:r>
    </w:p>
    <w:p w14:paraId="662D1B48" w14:textId="77777777" w:rsidR="00E378D1" w:rsidRPr="00E378D1" w:rsidRDefault="00E378D1" w:rsidP="00581D2F">
      <w:pPr>
        <w:pStyle w:val="Textoindependiente3"/>
        <w:ind w:right="0"/>
        <w:rPr>
          <w:rFonts w:cs="Arial"/>
          <w:sz w:val="20"/>
        </w:rPr>
      </w:pPr>
    </w:p>
    <w:p w14:paraId="6B7C93BD" w14:textId="77777777" w:rsidR="00F0472A" w:rsidRPr="00B32E8A" w:rsidRDefault="00F0472A" w:rsidP="00581D2F">
      <w:pPr>
        <w:pStyle w:val="Textoindependiente3"/>
        <w:ind w:right="0"/>
        <w:rPr>
          <w:rFonts w:cs="Arial"/>
          <w:sz w:val="20"/>
        </w:rPr>
      </w:pPr>
      <w:r w:rsidRPr="00B32E8A">
        <w:rPr>
          <w:rFonts w:cs="Arial"/>
          <w:sz w:val="20"/>
        </w:rPr>
        <w:t xml:space="preserve">DECRETO Nº.      </w:t>
      </w:r>
    </w:p>
    <w:p w14:paraId="253C99CC" w14:textId="77777777" w:rsidR="00F0472A" w:rsidRPr="00B32E8A" w:rsidRDefault="00351E12" w:rsidP="00581D2F">
      <w:pPr>
        <w:jc w:val="both"/>
        <w:rPr>
          <w:rFonts w:ascii="Arial" w:hAnsi="Arial" w:cs="Arial"/>
        </w:rPr>
      </w:pPr>
      <w:r w:rsidRPr="00B32E8A">
        <w:rPr>
          <w:rFonts w:ascii="Arial" w:hAnsi="Arial" w:cs="Arial"/>
          <w:b/>
        </w:rPr>
        <w:softHyphen/>
      </w:r>
      <w:r w:rsidRPr="00B32E8A">
        <w:rPr>
          <w:rFonts w:ascii="Arial" w:hAnsi="Arial" w:cs="Arial"/>
          <w:b/>
        </w:rPr>
        <w:softHyphen/>
      </w:r>
      <w:r w:rsidRPr="00B32E8A">
        <w:rPr>
          <w:rFonts w:ascii="Arial" w:hAnsi="Arial" w:cs="Arial"/>
          <w:b/>
        </w:rPr>
        <w:softHyphen/>
      </w:r>
      <w:r w:rsidRPr="00B32E8A">
        <w:rPr>
          <w:rFonts w:ascii="Arial" w:hAnsi="Arial" w:cs="Arial"/>
          <w:b/>
        </w:rPr>
        <w:softHyphen/>
      </w:r>
      <w:r w:rsidRPr="00B32E8A">
        <w:rPr>
          <w:rFonts w:ascii="Arial" w:hAnsi="Arial" w:cs="Arial"/>
          <w:b/>
        </w:rPr>
        <w:softHyphen/>
      </w:r>
      <w:r w:rsidRPr="00B32E8A">
        <w:rPr>
          <w:rFonts w:ascii="Arial" w:hAnsi="Arial" w:cs="Arial"/>
          <w:b/>
        </w:rPr>
        <w:softHyphen/>
      </w:r>
      <w:r w:rsidRPr="00B32E8A">
        <w:rPr>
          <w:rFonts w:ascii="Arial" w:hAnsi="Arial" w:cs="Arial"/>
          <w:b/>
        </w:rPr>
        <w:softHyphen/>
      </w:r>
      <w:r w:rsidRPr="00B32E8A">
        <w:rPr>
          <w:rFonts w:ascii="Arial" w:hAnsi="Arial" w:cs="Arial"/>
          <w:b/>
        </w:rPr>
        <w:softHyphen/>
      </w:r>
      <w:r w:rsidRPr="00B32E8A">
        <w:rPr>
          <w:rFonts w:ascii="Arial" w:hAnsi="Arial" w:cs="Arial"/>
          <w:b/>
        </w:rPr>
        <w:softHyphen/>
      </w:r>
      <w:r w:rsidRPr="00B32E8A">
        <w:rPr>
          <w:rFonts w:ascii="Arial" w:hAnsi="Arial" w:cs="Arial"/>
          <w:b/>
        </w:rPr>
        <w:softHyphen/>
      </w:r>
      <w:r w:rsidRPr="00B32E8A">
        <w:rPr>
          <w:rFonts w:ascii="Arial" w:hAnsi="Arial" w:cs="Arial"/>
          <w:b/>
        </w:rPr>
        <w:softHyphen/>
      </w:r>
      <w:r w:rsidRPr="00B32E8A">
        <w:rPr>
          <w:rFonts w:ascii="Arial" w:hAnsi="Arial" w:cs="Arial"/>
          <w:b/>
        </w:rPr>
        <w:softHyphen/>
      </w:r>
      <w:r w:rsidRPr="00B32E8A">
        <w:rPr>
          <w:rFonts w:ascii="Arial" w:hAnsi="Arial" w:cs="Arial"/>
          <w:b/>
        </w:rPr>
        <w:softHyphen/>
      </w:r>
      <w:r w:rsidRPr="00B32E8A">
        <w:rPr>
          <w:rFonts w:ascii="Arial" w:hAnsi="Arial" w:cs="Arial"/>
          <w:b/>
        </w:rPr>
        <w:softHyphen/>
      </w:r>
      <w:r w:rsidRPr="00B32E8A">
        <w:rPr>
          <w:rFonts w:ascii="Arial" w:hAnsi="Arial" w:cs="Arial"/>
          <w:b/>
        </w:rPr>
        <w:softHyphen/>
      </w:r>
      <w:r w:rsidRPr="00B32E8A">
        <w:rPr>
          <w:rFonts w:ascii="Arial" w:hAnsi="Arial" w:cs="Arial"/>
          <w:b/>
        </w:rPr>
        <w:softHyphen/>
      </w:r>
      <w:r w:rsidRPr="00B32E8A">
        <w:rPr>
          <w:rFonts w:ascii="Arial" w:hAnsi="Arial" w:cs="Arial"/>
          <w:b/>
        </w:rPr>
        <w:softHyphen/>
      </w:r>
      <w:r w:rsidRPr="00B32E8A">
        <w:rPr>
          <w:rFonts w:ascii="Arial" w:hAnsi="Arial" w:cs="Arial"/>
          <w:b/>
        </w:rPr>
        <w:softHyphen/>
      </w:r>
      <w:r w:rsidR="008A41A9" w:rsidRPr="00B32E8A">
        <w:rPr>
          <w:rFonts w:ascii="Arial" w:hAnsi="Arial" w:cs="Arial"/>
          <w:b/>
        </w:rPr>
        <w:t>7</w:t>
      </w:r>
      <w:r w:rsidR="005D463F" w:rsidRPr="00B32E8A">
        <w:rPr>
          <w:rFonts w:ascii="Arial" w:hAnsi="Arial" w:cs="Arial"/>
          <w:b/>
        </w:rPr>
        <w:t>19</w:t>
      </w:r>
      <w:r w:rsidR="00F0472A" w:rsidRPr="00B32E8A">
        <w:rPr>
          <w:rFonts w:ascii="Arial" w:hAnsi="Arial" w:cs="Arial"/>
          <w:b/>
        </w:rPr>
        <w:t>/</w:t>
      </w:r>
      <w:proofErr w:type="gramStart"/>
      <w:r w:rsidR="00486C83" w:rsidRPr="00B32E8A">
        <w:rPr>
          <w:rFonts w:ascii="Arial" w:hAnsi="Arial" w:cs="Arial"/>
          <w:b/>
        </w:rPr>
        <w:t>201</w:t>
      </w:r>
      <w:r w:rsidR="00C95D34" w:rsidRPr="00B32E8A">
        <w:rPr>
          <w:rFonts w:ascii="Arial" w:hAnsi="Arial" w:cs="Arial"/>
          <w:b/>
        </w:rPr>
        <w:t>1</w:t>
      </w:r>
      <w:r w:rsidR="00486C83" w:rsidRPr="00B32E8A">
        <w:rPr>
          <w:rFonts w:ascii="Arial" w:hAnsi="Arial" w:cs="Arial"/>
          <w:b/>
        </w:rPr>
        <w:t xml:space="preserve"> </w:t>
      </w:r>
      <w:r w:rsidR="00A64E50" w:rsidRPr="00B32E8A">
        <w:rPr>
          <w:rFonts w:ascii="Arial" w:hAnsi="Arial" w:cs="Arial"/>
          <w:b/>
        </w:rPr>
        <w:t xml:space="preserve"> </w:t>
      </w:r>
      <w:r w:rsidR="000711C8" w:rsidRPr="00B32E8A">
        <w:rPr>
          <w:rFonts w:ascii="Arial" w:hAnsi="Arial" w:cs="Arial"/>
          <w:b/>
        </w:rPr>
        <w:t>I</w:t>
      </w:r>
      <w:proofErr w:type="gramEnd"/>
      <w:r w:rsidR="00F0472A" w:rsidRPr="00B32E8A">
        <w:rPr>
          <w:rFonts w:ascii="Arial" w:hAnsi="Arial" w:cs="Arial"/>
          <w:b/>
        </w:rPr>
        <w:t xml:space="preserve"> P.</w:t>
      </w:r>
      <w:r w:rsidR="000711C8" w:rsidRPr="00B32E8A">
        <w:rPr>
          <w:rFonts w:ascii="Arial" w:hAnsi="Arial" w:cs="Arial"/>
          <w:b/>
        </w:rPr>
        <w:t>O</w:t>
      </w:r>
      <w:r w:rsidR="00C95D34" w:rsidRPr="00B32E8A">
        <w:rPr>
          <w:rFonts w:ascii="Arial" w:hAnsi="Arial" w:cs="Arial"/>
          <w:b/>
        </w:rPr>
        <w:t>.</w:t>
      </w:r>
      <w:r w:rsidR="00F0472A" w:rsidRPr="00B32E8A">
        <w:rPr>
          <w:rFonts w:ascii="Arial" w:hAnsi="Arial" w:cs="Arial"/>
          <w:b/>
        </w:rPr>
        <w:t xml:space="preserve"> </w:t>
      </w:r>
    </w:p>
    <w:p w14:paraId="20E4DC63" w14:textId="77777777" w:rsidR="00F0472A" w:rsidRPr="00B32E8A" w:rsidRDefault="00F0472A" w:rsidP="00581D2F">
      <w:pPr>
        <w:ind w:left="284"/>
        <w:jc w:val="both"/>
        <w:rPr>
          <w:rFonts w:ascii="Arial" w:hAnsi="Arial" w:cs="Arial"/>
          <w:b/>
        </w:rPr>
      </w:pPr>
    </w:p>
    <w:p w14:paraId="06E77B10" w14:textId="77777777" w:rsidR="00F0472A" w:rsidRPr="00B32E8A" w:rsidRDefault="00F0472A" w:rsidP="00581D2F">
      <w:pPr>
        <w:pStyle w:val="Textoindependiente3"/>
        <w:ind w:right="0"/>
        <w:rPr>
          <w:rFonts w:cs="Arial"/>
          <w:sz w:val="20"/>
        </w:rPr>
      </w:pPr>
      <w:r w:rsidRPr="00B32E8A">
        <w:rPr>
          <w:rFonts w:cs="Arial"/>
          <w:sz w:val="20"/>
        </w:rPr>
        <w:t xml:space="preserve">LA SEXAGÉSIMA </w:t>
      </w:r>
      <w:r w:rsidR="00486C83" w:rsidRPr="00B32E8A">
        <w:rPr>
          <w:rFonts w:cs="Arial"/>
          <w:sz w:val="20"/>
        </w:rPr>
        <w:t>TERCERA</w:t>
      </w:r>
      <w:r w:rsidRPr="00B32E8A">
        <w:rPr>
          <w:rFonts w:cs="Arial"/>
          <w:sz w:val="20"/>
        </w:rPr>
        <w:t xml:space="preserve"> LEGISLATURA DEL HONORABLE CONGRESO DEL ESTADO DE CHIHUAHUA, REUNIDA EN SU </w:t>
      </w:r>
      <w:r w:rsidR="007001F4" w:rsidRPr="00B32E8A">
        <w:rPr>
          <w:rFonts w:cs="Arial"/>
          <w:sz w:val="20"/>
        </w:rPr>
        <w:t>PRIMER</w:t>
      </w:r>
      <w:r w:rsidR="005338D2" w:rsidRPr="00B32E8A">
        <w:rPr>
          <w:rFonts w:cs="Arial"/>
          <w:sz w:val="20"/>
        </w:rPr>
        <w:t xml:space="preserve"> P</w:t>
      </w:r>
      <w:r w:rsidRPr="00B32E8A">
        <w:rPr>
          <w:rFonts w:cs="Arial"/>
          <w:sz w:val="20"/>
        </w:rPr>
        <w:t xml:space="preserve">ERIODO </w:t>
      </w:r>
      <w:r w:rsidR="000711C8" w:rsidRPr="00B32E8A">
        <w:rPr>
          <w:rFonts w:cs="Arial"/>
          <w:sz w:val="20"/>
        </w:rPr>
        <w:t>ORDINARIO</w:t>
      </w:r>
      <w:r w:rsidR="00C95D34" w:rsidRPr="00B32E8A">
        <w:rPr>
          <w:rFonts w:cs="Arial"/>
          <w:sz w:val="20"/>
        </w:rPr>
        <w:t xml:space="preserve"> </w:t>
      </w:r>
      <w:r w:rsidRPr="00B32E8A">
        <w:rPr>
          <w:rFonts w:cs="Arial"/>
          <w:sz w:val="20"/>
        </w:rPr>
        <w:t>DE SESIONES, DENTRO DE</w:t>
      </w:r>
      <w:r w:rsidR="00E803BE" w:rsidRPr="00B32E8A">
        <w:rPr>
          <w:rFonts w:cs="Arial"/>
          <w:sz w:val="20"/>
        </w:rPr>
        <w:t xml:space="preserve">L </w:t>
      </w:r>
      <w:r w:rsidR="007001F4" w:rsidRPr="00B32E8A">
        <w:rPr>
          <w:rFonts w:cs="Arial"/>
          <w:sz w:val="20"/>
        </w:rPr>
        <w:t>SEGUNDO</w:t>
      </w:r>
      <w:r w:rsidR="0099015F" w:rsidRPr="00B32E8A">
        <w:rPr>
          <w:rFonts w:cs="Arial"/>
          <w:sz w:val="20"/>
        </w:rPr>
        <w:t xml:space="preserve"> </w:t>
      </w:r>
      <w:r w:rsidRPr="00B32E8A">
        <w:rPr>
          <w:rFonts w:cs="Arial"/>
          <w:sz w:val="20"/>
        </w:rPr>
        <w:t>AÑO DE EJERCICIO CONSTITUCIONAL,</w:t>
      </w:r>
    </w:p>
    <w:p w14:paraId="7968D805" w14:textId="77777777" w:rsidR="006B6D66" w:rsidRPr="00B32E8A" w:rsidRDefault="00D26C24" w:rsidP="00581D2F">
      <w:pPr>
        <w:pStyle w:val="Textoindependiente3"/>
        <w:ind w:right="0"/>
        <w:jc w:val="center"/>
        <w:rPr>
          <w:rFonts w:cs="Arial"/>
          <w:sz w:val="20"/>
        </w:rPr>
      </w:pPr>
      <w:r w:rsidRPr="00B32E8A">
        <w:rPr>
          <w:rFonts w:cs="Arial"/>
          <w:sz w:val="20"/>
        </w:rPr>
        <w:t>D E C R E T A</w:t>
      </w:r>
    </w:p>
    <w:p w14:paraId="46343565" w14:textId="77777777" w:rsidR="004B4EB8" w:rsidRPr="00B32E8A" w:rsidRDefault="005D463F" w:rsidP="00581D2F">
      <w:pPr>
        <w:jc w:val="both"/>
        <w:rPr>
          <w:rFonts w:ascii="Arial" w:hAnsi="Arial" w:cs="Arial"/>
          <w:b/>
          <w:bCs/>
        </w:rPr>
      </w:pPr>
      <w:r w:rsidRPr="00B32E8A">
        <w:rPr>
          <w:rFonts w:ascii="Arial" w:hAnsi="Arial" w:cs="Arial"/>
          <w:b/>
          <w:bCs/>
        </w:rPr>
        <w:t xml:space="preserve"> </w:t>
      </w:r>
    </w:p>
    <w:p w14:paraId="5BF14E03" w14:textId="77777777" w:rsidR="004B4EB8" w:rsidRPr="00B32E8A" w:rsidRDefault="004B4EB8" w:rsidP="00581D2F">
      <w:pPr>
        <w:jc w:val="both"/>
        <w:rPr>
          <w:rFonts w:ascii="Arial" w:eastAsia="Calibri" w:hAnsi="Arial" w:cs="Arial"/>
          <w:bCs/>
          <w:lang w:val="es-MX" w:eastAsia="en-US"/>
        </w:rPr>
      </w:pPr>
      <w:r w:rsidRPr="002B01A2">
        <w:rPr>
          <w:rFonts w:ascii="Arial" w:eastAsia="Calibri" w:hAnsi="Arial" w:cs="Arial"/>
          <w:b/>
          <w:bCs/>
          <w:sz w:val="22"/>
          <w:szCs w:val="22"/>
          <w:u w:val="single"/>
          <w:lang w:val="es-MX" w:eastAsia="en-US"/>
        </w:rPr>
        <w:t>ARTÍCULO ÚNICO.-</w:t>
      </w:r>
      <w:r w:rsidRPr="00B32E8A">
        <w:rPr>
          <w:rFonts w:ascii="Arial" w:eastAsia="Calibri" w:hAnsi="Arial" w:cs="Arial"/>
          <w:b/>
          <w:bCs/>
          <w:lang w:val="es-MX" w:eastAsia="en-US"/>
        </w:rPr>
        <w:t xml:space="preserve"> </w:t>
      </w:r>
      <w:r w:rsidRPr="00B32E8A">
        <w:rPr>
          <w:rFonts w:ascii="Arial" w:eastAsia="Calibri" w:hAnsi="Arial" w:cs="Arial"/>
          <w:bCs/>
          <w:lang w:val="es-MX" w:eastAsia="en-US"/>
        </w:rPr>
        <w:t>Se expide la Ley para la Prevención Social de la Violencia y la Delincuencia, con Participación Ciudadana del Estado de Chihuahua, para quedar redactada en los siguientes términos:</w:t>
      </w:r>
    </w:p>
    <w:p w14:paraId="534ABFA0" w14:textId="77777777" w:rsidR="004B4EB8" w:rsidRPr="00B32E8A" w:rsidRDefault="004B4EB8" w:rsidP="00581D2F">
      <w:pPr>
        <w:jc w:val="both"/>
        <w:rPr>
          <w:rFonts w:ascii="Arial" w:hAnsi="Arial" w:cs="Arial"/>
          <w:b/>
          <w:bCs/>
          <w:lang w:val="es-MX"/>
        </w:rPr>
      </w:pPr>
    </w:p>
    <w:p w14:paraId="75A64499" w14:textId="77777777" w:rsidR="00AD3F4F" w:rsidRPr="002B01A2" w:rsidRDefault="00AD3F4F" w:rsidP="00581D2F">
      <w:pPr>
        <w:jc w:val="center"/>
        <w:rPr>
          <w:rFonts w:ascii="Arial" w:hAnsi="Arial" w:cs="Arial"/>
          <w:b/>
          <w:sz w:val="28"/>
          <w:szCs w:val="28"/>
          <w:lang w:val="es-ES_tradnl"/>
        </w:rPr>
      </w:pPr>
      <w:r w:rsidRPr="002B01A2">
        <w:rPr>
          <w:rFonts w:ascii="Arial" w:hAnsi="Arial" w:cs="Arial"/>
          <w:b/>
          <w:sz w:val="28"/>
          <w:szCs w:val="28"/>
          <w:lang w:val="es-ES_tradnl"/>
        </w:rPr>
        <w:t xml:space="preserve">LEY PARA </w:t>
      </w:r>
      <w:smartTag w:uri="urn:schemas-microsoft-com:office:smarttags" w:element="PersonName">
        <w:smartTagPr>
          <w:attr w:name="ProductID" w:val="LA PREVENCIￓN SOCIAL"/>
        </w:smartTagPr>
        <w:r w:rsidRPr="002B01A2">
          <w:rPr>
            <w:rFonts w:ascii="Arial" w:hAnsi="Arial" w:cs="Arial"/>
            <w:b/>
            <w:sz w:val="28"/>
            <w:szCs w:val="28"/>
            <w:lang w:val="es-ES_tradnl"/>
          </w:rPr>
          <w:t>LA PREVENCIÓN SOCIAL</w:t>
        </w:r>
      </w:smartTag>
      <w:r w:rsidRPr="002B01A2">
        <w:rPr>
          <w:rFonts w:ascii="Arial" w:hAnsi="Arial" w:cs="Arial"/>
          <w:b/>
          <w:sz w:val="28"/>
          <w:szCs w:val="28"/>
          <w:lang w:val="es-ES_tradnl"/>
        </w:rPr>
        <w:t xml:space="preserve"> DE </w:t>
      </w:r>
      <w:smartTag w:uri="urn:schemas-microsoft-com:office:smarttags" w:element="PersonName">
        <w:smartTagPr>
          <w:attr w:name="ProductID" w:val="LA VIOLENCIA Y"/>
        </w:smartTagPr>
        <w:r w:rsidRPr="002B01A2">
          <w:rPr>
            <w:rFonts w:ascii="Arial" w:hAnsi="Arial" w:cs="Arial"/>
            <w:b/>
            <w:sz w:val="28"/>
            <w:szCs w:val="28"/>
            <w:lang w:val="es-ES_tradnl"/>
          </w:rPr>
          <w:t>LA VIOLENCIA Y</w:t>
        </w:r>
      </w:smartTag>
      <w:r w:rsidRPr="002B01A2">
        <w:rPr>
          <w:rFonts w:ascii="Arial" w:hAnsi="Arial" w:cs="Arial"/>
          <w:b/>
          <w:sz w:val="28"/>
          <w:szCs w:val="28"/>
          <w:lang w:val="es-ES_tradnl"/>
        </w:rPr>
        <w:t xml:space="preserve"> LA DELINCUENCIA, CON PARTICIPACIÓN CIUDADANA DEL ESTADO DE CHIHUAHUA</w:t>
      </w:r>
    </w:p>
    <w:p w14:paraId="06A29BDE" w14:textId="77777777" w:rsidR="00CE4D86" w:rsidRPr="002B01A2" w:rsidRDefault="00CE4D86" w:rsidP="00581D2F">
      <w:pPr>
        <w:jc w:val="center"/>
        <w:rPr>
          <w:rFonts w:ascii="Arial" w:hAnsi="Arial" w:cs="Arial"/>
          <w:b/>
          <w:sz w:val="28"/>
          <w:szCs w:val="28"/>
          <w:lang w:val="es-ES_tradnl"/>
        </w:rPr>
      </w:pPr>
    </w:p>
    <w:p w14:paraId="274257E9" w14:textId="77777777" w:rsidR="00CE4D86" w:rsidRPr="002B01A2" w:rsidRDefault="00CE4D86" w:rsidP="00581D2F">
      <w:pPr>
        <w:jc w:val="center"/>
        <w:rPr>
          <w:rFonts w:ascii="Arial" w:hAnsi="Arial" w:cs="Arial"/>
          <w:b/>
          <w:sz w:val="22"/>
          <w:szCs w:val="22"/>
          <w:lang w:val="es-MX"/>
        </w:rPr>
      </w:pPr>
      <w:r w:rsidRPr="002B01A2">
        <w:rPr>
          <w:rFonts w:ascii="Arial" w:hAnsi="Arial" w:cs="Arial"/>
          <w:b/>
          <w:sz w:val="22"/>
          <w:szCs w:val="22"/>
          <w:lang w:val="es-MX"/>
        </w:rPr>
        <w:t>TÍTULO PRIMERO</w:t>
      </w:r>
    </w:p>
    <w:p w14:paraId="37334B54" w14:textId="77777777" w:rsidR="00CE4D86" w:rsidRPr="002B01A2" w:rsidRDefault="00CE4D86" w:rsidP="00581D2F">
      <w:pPr>
        <w:jc w:val="center"/>
        <w:rPr>
          <w:rFonts w:ascii="Arial" w:hAnsi="Arial" w:cs="Arial"/>
          <w:lang w:val="es-MX"/>
        </w:rPr>
      </w:pPr>
      <w:r w:rsidRPr="002B01A2">
        <w:rPr>
          <w:rFonts w:ascii="Arial" w:hAnsi="Arial" w:cs="Arial"/>
          <w:lang w:val="es-MX"/>
        </w:rPr>
        <w:t xml:space="preserve">DE </w:t>
      </w:r>
      <w:smartTag w:uri="urn:schemas-microsoft-com:office:smarttags" w:element="PersonName">
        <w:smartTagPr>
          <w:attr w:name="ProductID" w:val="LA PREVENCIￓN SOCIAL"/>
        </w:smartTagPr>
        <w:r w:rsidRPr="002B01A2">
          <w:rPr>
            <w:rFonts w:ascii="Arial" w:hAnsi="Arial" w:cs="Arial"/>
            <w:lang w:val="es-ES_tradnl"/>
          </w:rPr>
          <w:t>LA PREVENCIÓN SOCIAL</w:t>
        </w:r>
      </w:smartTag>
      <w:r w:rsidRPr="002B01A2">
        <w:rPr>
          <w:rFonts w:ascii="Arial" w:hAnsi="Arial" w:cs="Arial"/>
          <w:lang w:val="es-ES_tradnl"/>
        </w:rPr>
        <w:t xml:space="preserve"> DE </w:t>
      </w:r>
      <w:smartTag w:uri="urn:schemas-microsoft-com:office:smarttags" w:element="PersonName">
        <w:smartTagPr>
          <w:attr w:name="ProductID" w:val="LA VIOLENCIA Y"/>
        </w:smartTagPr>
        <w:r w:rsidRPr="002B01A2">
          <w:rPr>
            <w:rFonts w:ascii="Arial" w:hAnsi="Arial" w:cs="Arial"/>
            <w:lang w:val="es-ES_tradnl"/>
          </w:rPr>
          <w:t>LA VIOLENCIA Y</w:t>
        </w:r>
      </w:smartTag>
      <w:r w:rsidRPr="002B01A2">
        <w:rPr>
          <w:rFonts w:ascii="Arial" w:hAnsi="Arial" w:cs="Arial"/>
          <w:lang w:val="es-ES_tradnl"/>
        </w:rPr>
        <w:t xml:space="preserve"> </w:t>
      </w:r>
      <w:smartTag w:uri="urn:schemas-microsoft-com:office:smarttags" w:element="PersonName">
        <w:smartTagPr>
          <w:attr w:name="ProductID" w:val="la Delincuencia"/>
        </w:smartTagPr>
        <w:r w:rsidRPr="002B01A2">
          <w:rPr>
            <w:rFonts w:ascii="Arial" w:hAnsi="Arial" w:cs="Arial"/>
            <w:lang w:val="es-ES_tradnl"/>
          </w:rPr>
          <w:t>LA DELINCUENCIA</w:t>
        </w:r>
      </w:smartTag>
      <w:r w:rsidRPr="002B01A2">
        <w:rPr>
          <w:rFonts w:ascii="Arial" w:hAnsi="Arial" w:cs="Arial"/>
          <w:lang w:val="es-ES_tradnl"/>
        </w:rPr>
        <w:t>, CON PARTICIPACIÓN CIUDADANA</w:t>
      </w:r>
    </w:p>
    <w:p w14:paraId="45DDAC82" w14:textId="77777777" w:rsidR="00CE4D86" w:rsidRPr="002B01A2" w:rsidRDefault="00CE4D86" w:rsidP="00581D2F">
      <w:pPr>
        <w:jc w:val="center"/>
        <w:rPr>
          <w:rFonts w:ascii="Arial" w:hAnsi="Arial" w:cs="Arial"/>
          <w:lang w:val="es-MX"/>
        </w:rPr>
      </w:pPr>
    </w:p>
    <w:p w14:paraId="642FCCA5" w14:textId="77777777" w:rsidR="00CE4D86" w:rsidRPr="00B32E8A" w:rsidRDefault="00CE4D86" w:rsidP="00581D2F">
      <w:pPr>
        <w:jc w:val="center"/>
        <w:rPr>
          <w:rFonts w:ascii="Arial" w:hAnsi="Arial" w:cs="Arial"/>
          <w:b/>
          <w:lang w:val="es-MX"/>
        </w:rPr>
      </w:pPr>
      <w:r w:rsidRPr="00B32E8A">
        <w:rPr>
          <w:rFonts w:ascii="Arial" w:hAnsi="Arial" w:cs="Arial"/>
          <w:b/>
          <w:lang w:val="es-MX"/>
        </w:rPr>
        <w:t>CAPÍTULO PRIMERO</w:t>
      </w:r>
    </w:p>
    <w:p w14:paraId="18CAB27B" w14:textId="77777777" w:rsidR="00CE4D86" w:rsidRPr="002B01A2" w:rsidRDefault="00CE4D86" w:rsidP="00581D2F">
      <w:pPr>
        <w:jc w:val="center"/>
        <w:rPr>
          <w:rFonts w:ascii="Arial" w:hAnsi="Arial" w:cs="Arial"/>
          <w:lang w:val="es-MX"/>
        </w:rPr>
      </w:pPr>
      <w:r w:rsidRPr="002B01A2">
        <w:rPr>
          <w:rFonts w:ascii="Arial" w:hAnsi="Arial" w:cs="Arial"/>
          <w:lang w:val="es-MX"/>
        </w:rPr>
        <w:t>DISPOSICIONES GENERALES</w:t>
      </w:r>
    </w:p>
    <w:p w14:paraId="332DD8AC" w14:textId="77777777" w:rsidR="006217EA" w:rsidRPr="00B32E8A" w:rsidRDefault="006217EA" w:rsidP="00581D2F">
      <w:pPr>
        <w:jc w:val="both"/>
        <w:rPr>
          <w:rFonts w:ascii="Arial" w:hAnsi="Arial" w:cs="Arial"/>
          <w:b/>
        </w:rPr>
      </w:pPr>
    </w:p>
    <w:p w14:paraId="00DE1CF9" w14:textId="77777777" w:rsidR="00CE4D86" w:rsidRPr="00B32E8A" w:rsidRDefault="00CE4D86" w:rsidP="00581D2F">
      <w:pPr>
        <w:jc w:val="both"/>
        <w:rPr>
          <w:rFonts w:ascii="Arial" w:hAnsi="Arial" w:cs="Arial"/>
        </w:rPr>
      </w:pPr>
      <w:r w:rsidRPr="00B32E8A">
        <w:rPr>
          <w:rFonts w:ascii="Arial" w:hAnsi="Arial" w:cs="Arial"/>
          <w:b/>
        </w:rPr>
        <w:t>Artículo 1.</w:t>
      </w:r>
      <w:r w:rsidRPr="00B32E8A">
        <w:rPr>
          <w:rFonts w:ascii="Arial" w:hAnsi="Arial" w:cs="Arial"/>
        </w:rPr>
        <w:t xml:space="preserve"> La presente Ley es de orden público e interés social y de observancia general en todo el territorio </w:t>
      </w:r>
      <w:r w:rsidR="00CB3809" w:rsidRPr="00B32E8A">
        <w:rPr>
          <w:rFonts w:ascii="Arial" w:hAnsi="Arial" w:cs="Arial"/>
        </w:rPr>
        <w:t>e</w:t>
      </w:r>
      <w:r w:rsidRPr="00B32E8A">
        <w:rPr>
          <w:rFonts w:ascii="Arial" w:hAnsi="Arial" w:cs="Arial"/>
        </w:rPr>
        <w:t>statal</w:t>
      </w:r>
      <w:r w:rsidR="00696610" w:rsidRPr="00B32E8A">
        <w:rPr>
          <w:rFonts w:ascii="Arial" w:hAnsi="Arial" w:cs="Arial"/>
        </w:rPr>
        <w:t>,</w:t>
      </w:r>
      <w:r w:rsidRPr="00B32E8A">
        <w:rPr>
          <w:rFonts w:ascii="Arial" w:hAnsi="Arial" w:cs="Arial"/>
        </w:rPr>
        <w:t xml:space="preserve"> y tiene por objeto establecer las bases de coordinación entre el Estado y los municipios en materia de prevención social de la violencia y la delincuencia</w:t>
      </w:r>
      <w:r w:rsidR="00B11096" w:rsidRPr="00B32E8A">
        <w:rPr>
          <w:rFonts w:ascii="Arial" w:hAnsi="Arial" w:cs="Arial"/>
        </w:rPr>
        <w:t>,</w:t>
      </w:r>
      <w:r w:rsidRPr="00B32E8A">
        <w:rPr>
          <w:rFonts w:ascii="Arial" w:hAnsi="Arial" w:cs="Arial"/>
        </w:rPr>
        <w:t xml:space="preserve"> con participación ciudadana</w:t>
      </w:r>
      <w:r w:rsidR="00BB28FE" w:rsidRPr="00B32E8A">
        <w:rPr>
          <w:rFonts w:ascii="Arial" w:hAnsi="Arial" w:cs="Arial"/>
        </w:rPr>
        <w:t>,</w:t>
      </w:r>
      <w:r w:rsidRPr="00B32E8A">
        <w:rPr>
          <w:rFonts w:ascii="Arial" w:hAnsi="Arial" w:cs="Arial"/>
          <w:color w:val="FF0000"/>
        </w:rPr>
        <w:t xml:space="preserve"> </w:t>
      </w:r>
      <w:r w:rsidRPr="00B32E8A">
        <w:rPr>
          <w:rFonts w:ascii="Arial" w:hAnsi="Arial" w:cs="Arial"/>
        </w:rPr>
        <w:t xml:space="preserve">en el marco de los Sistemas Estatal y Nacional de Seguridad Pública, previstos en el artículo 21 de </w:t>
      </w:r>
      <w:smartTag w:uri="urn:schemas-microsoft-com:office:smarttags" w:element="PersonName">
        <w:smartTagPr>
          <w:attr w:name="ProductID" w:val="la Constituci￳n Pol￭tica"/>
        </w:smartTagPr>
        <w:r w:rsidRPr="00B32E8A">
          <w:rPr>
            <w:rFonts w:ascii="Arial" w:hAnsi="Arial" w:cs="Arial"/>
          </w:rPr>
          <w:t>la Constitución Política</w:t>
        </w:r>
      </w:smartTag>
      <w:r w:rsidRPr="00B32E8A">
        <w:rPr>
          <w:rFonts w:ascii="Arial" w:hAnsi="Arial" w:cs="Arial"/>
        </w:rPr>
        <w:t xml:space="preserve"> de los Estados Unidos Mexicanos.</w:t>
      </w:r>
    </w:p>
    <w:p w14:paraId="640A31CE" w14:textId="77777777" w:rsidR="00CE4D86" w:rsidRPr="00B32E8A" w:rsidRDefault="00CE4D86" w:rsidP="00581D2F">
      <w:pPr>
        <w:jc w:val="both"/>
        <w:rPr>
          <w:rFonts w:ascii="Arial" w:hAnsi="Arial" w:cs="Arial"/>
        </w:rPr>
      </w:pPr>
    </w:p>
    <w:p w14:paraId="76259243" w14:textId="77777777" w:rsidR="00CE4D86" w:rsidRPr="00B32E8A" w:rsidRDefault="00CE4D86" w:rsidP="00581D2F">
      <w:pPr>
        <w:jc w:val="both"/>
        <w:rPr>
          <w:rFonts w:ascii="Arial" w:hAnsi="Arial" w:cs="Arial"/>
        </w:rPr>
      </w:pPr>
      <w:r w:rsidRPr="00B32E8A">
        <w:rPr>
          <w:rFonts w:ascii="Arial" w:hAnsi="Arial" w:cs="Arial"/>
        </w:rPr>
        <w:t>La prevención social de la violencia y la delincuencia es el conjunto de políticas públicas, programas y acciones orientad</w:t>
      </w:r>
      <w:r w:rsidR="006F13D3" w:rsidRPr="00B32E8A">
        <w:rPr>
          <w:rFonts w:ascii="Arial" w:hAnsi="Arial" w:cs="Arial"/>
        </w:rPr>
        <w:t>o</w:t>
      </w:r>
      <w:r w:rsidRPr="00B32E8A">
        <w:rPr>
          <w:rFonts w:ascii="Arial" w:hAnsi="Arial" w:cs="Arial"/>
        </w:rPr>
        <w:t>s a reducir factores de riesgo que favorezcan la generación de violencia y delincuencia, así como a combatir las distintas causas y factores que la</w:t>
      </w:r>
      <w:r w:rsidR="006F13D3" w:rsidRPr="00B32E8A">
        <w:rPr>
          <w:rFonts w:ascii="Arial" w:hAnsi="Arial" w:cs="Arial"/>
        </w:rPr>
        <w:t>s</w:t>
      </w:r>
      <w:r w:rsidRPr="00B32E8A">
        <w:rPr>
          <w:rFonts w:ascii="Arial" w:hAnsi="Arial" w:cs="Arial"/>
        </w:rPr>
        <w:t xml:space="preserve"> generan. </w:t>
      </w:r>
    </w:p>
    <w:p w14:paraId="1A690542" w14:textId="77777777" w:rsidR="00CE4D86" w:rsidRPr="00B32E8A" w:rsidRDefault="00CE4D86" w:rsidP="00581D2F">
      <w:pPr>
        <w:jc w:val="both"/>
        <w:rPr>
          <w:rFonts w:ascii="Arial" w:hAnsi="Arial" w:cs="Arial"/>
        </w:rPr>
      </w:pPr>
    </w:p>
    <w:p w14:paraId="49FB84A0" w14:textId="77777777" w:rsidR="00CE4D86" w:rsidRDefault="00CE4D86" w:rsidP="00581D2F">
      <w:pPr>
        <w:jc w:val="both"/>
        <w:rPr>
          <w:rFonts w:ascii="Arial" w:hAnsi="Arial" w:cs="Arial"/>
        </w:rPr>
      </w:pPr>
      <w:r w:rsidRPr="00B32E8A">
        <w:rPr>
          <w:rFonts w:ascii="Arial" w:hAnsi="Arial" w:cs="Arial"/>
          <w:b/>
        </w:rPr>
        <w:t>Artículo 2.</w:t>
      </w:r>
      <w:r w:rsidRPr="00B32E8A">
        <w:rPr>
          <w:rFonts w:ascii="Arial" w:hAnsi="Arial" w:cs="Arial"/>
        </w:rPr>
        <w:t xml:space="preserve"> La planeación, programación, implementación y evaluación de las políticas públicas, programas y acciones se realizará</w:t>
      </w:r>
      <w:r w:rsidR="00606563" w:rsidRPr="00B32E8A">
        <w:rPr>
          <w:rFonts w:ascii="Arial" w:hAnsi="Arial" w:cs="Arial"/>
        </w:rPr>
        <w:t>n</w:t>
      </w:r>
      <w:r w:rsidRPr="00B32E8A">
        <w:rPr>
          <w:rFonts w:ascii="Arial" w:hAnsi="Arial" w:cs="Arial"/>
        </w:rPr>
        <w:t xml:space="preserve"> en los diversos ámbitos de competencia, por conducto de las Instituciones de Seguridad Pública y demás autoridades que en razón de sus atribuciones deban contribuir directa o indirectamente al cumplimiento de esta </w:t>
      </w:r>
      <w:r w:rsidR="00606563" w:rsidRPr="00B32E8A">
        <w:rPr>
          <w:rFonts w:ascii="Arial" w:hAnsi="Arial" w:cs="Arial"/>
        </w:rPr>
        <w:t>L</w:t>
      </w:r>
      <w:r w:rsidRPr="00B32E8A">
        <w:rPr>
          <w:rFonts w:ascii="Arial" w:hAnsi="Arial" w:cs="Arial"/>
        </w:rPr>
        <w:t>ey, debiendo observar como mínimo los siguientes principios:</w:t>
      </w:r>
    </w:p>
    <w:p w14:paraId="511BCB2F" w14:textId="77777777" w:rsidR="002B01A2" w:rsidRPr="00B32E8A" w:rsidRDefault="002B01A2" w:rsidP="00581D2F">
      <w:pPr>
        <w:jc w:val="both"/>
        <w:rPr>
          <w:rFonts w:ascii="Arial" w:hAnsi="Arial" w:cs="Arial"/>
        </w:rPr>
      </w:pPr>
    </w:p>
    <w:p w14:paraId="324EBAD8" w14:textId="77777777" w:rsidR="00CE4D86" w:rsidRDefault="00CE4D86" w:rsidP="00581D2F">
      <w:pPr>
        <w:numPr>
          <w:ilvl w:val="0"/>
          <w:numId w:val="7"/>
        </w:numPr>
        <w:ind w:left="1134" w:hanging="567"/>
        <w:jc w:val="both"/>
        <w:rPr>
          <w:rFonts w:ascii="Arial" w:hAnsi="Arial" w:cs="Arial"/>
        </w:rPr>
      </w:pPr>
      <w:r w:rsidRPr="00B32E8A">
        <w:rPr>
          <w:rFonts w:ascii="Arial" w:hAnsi="Arial" w:cs="Arial"/>
        </w:rPr>
        <w:t>Respeto irr</w:t>
      </w:r>
      <w:r w:rsidR="00814887" w:rsidRPr="00B32E8A">
        <w:rPr>
          <w:rFonts w:ascii="Arial" w:hAnsi="Arial" w:cs="Arial"/>
        </w:rPr>
        <w:t>estricto a los derechos humanos.</w:t>
      </w:r>
    </w:p>
    <w:p w14:paraId="1162B21C" w14:textId="77777777" w:rsidR="00ED19DF" w:rsidRPr="00B32E8A" w:rsidRDefault="00ED19DF" w:rsidP="00581D2F">
      <w:pPr>
        <w:ind w:left="1134" w:hanging="567"/>
        <w:jc w:val="both"/>
        <w:rPr>
          <w:rFonts w:ascii="Arial" w:hAnsi="Arial" w:cs="Arial"/>
        </w:rPr>
      </w:pPr>
    </w:p>
    <w:p w14:paraId="12579425" w14:textId="77777777" w:rsidR="00CE4D86" w:rsidRDefault="00CE4D86" w:rsidP="00581D2F">
      <w:pPr>
        <w:numPr>
          <w:ilvl w:val="0"/>
          <w:numId w:val="7"/>
        </w:numPr>
        <w:ind w:left="1134" w:hanging="567"/>
        <w:jc w:val="both"/>
        <w:rPr>
          <w:rFonts w:ascii="Arial" w:hAnsi="Arial" w:cs="Arial"/>
        </w:rPr>
      </w:pPr>
      <w:r w:rsidRPr="00B32E8A">
        <w:rPr>
          <w:rFonts w:ascii="Arial" w:hAnsi="Arial" w:cs="Arial"/>
          <w:b/>
        </w:rPr>
        <w:t>Integralidad.</w:t>
      </w:r>
      <w:r w:rsidRPr="00B32E8A">
        <w:rPr>
          <w:rFonts w:ascii="Arial" w:hAnsi="Arial" w:cs="Arial"/>
        </w:rPr>
        <w:t xml:space="preserve"> El Estado y sus municipios desarrollarán políticas públicas integrales y eficaces para la prevención de la violencia y la delincuencia, con la partic</w:t>
      </w:r>
      <w:r w:rsidR="00814887" w:rsidRPr="00B32E8A">
        <w:rPr>
          <w:rFonts w:ascii="Arial" w:hAnsi="Arial" w:cs="Arial"/>
        </w:rPr>
        <w:t>ipación ciudadana y comunitaria.</w:t>
      </w:r>
    </w:p>
    <w:p w14:paraId="44DB1D38" w14:textId="77777777" w:rsidR="00ED19DF" w:rsidRPr="00B32E8A" w:rsidRDefault="00ED19DF" w:rsidP="00581D2F">
      <w:pPr>
        <w:ind w:left="1134" w:hanging="567"/>
        <w:jc w:val="both"/>
        <w:rPr>
          <w:rFonts w:ascii="Arial" w:hAnsi="Arial" w:cs="Arial"/>
        </w:rPr>
      </w:pPr>
    </w:p>
    <w:p w14:paraId="24FCB5A7" w14:textId="77777777" w:rsidR="00CE4D86" w:rsidRPr="00ED19DF" w:rsidRDefault="00CE4D86" w:rsidP="00581D2F">
      <w:pPr>
        <w:numPr>
          <w:ilvl w:val="0"/>
          <w:numId w:val="7"/>
        </w:numPr>
        <w:ind w:left="1134" w:hanging="567"/>
        <w:jc w:val="both"/>
        <w:rPr>
          <w:rFonts w:ascii="Arial" w:hAnsi="Arial" w:cs="Arial"/>
          <w:b/>
          <w:lang w:val="es-MX"/>
        </w:rPr>
      </w:pPr>
      <w:proofErr w:type="spellStart"/>
      <w:r w:rsidRPr="00B32E8A">
        <w:rPr>
          <w:rFonts w:ascii="Arial" w:hAnsi="Arial" w:cs="Arial"/>
          <w:b/>
          <w:lang w:val="es-MX"/>
        </w:rPr>
        <w:t>Afirmatividad</w:t>
      </w:r>
      <w:proofErr w:type="spellEnd"/>
      <w:r w:rsidRPr="00B32E8A">
        <w:rPr>
          <w:rFonts w:ascii="Arial" w:hAnsi="Arial" w:cs="Arial"/>
          <w:b/>
          <w:lang w:val="es-MX"/>
        </w:rPr>
        <w:t xml:space="preserve">: </w:t>
      </w:r>
      <w:r w:rsidRPr="00B32E8A">
        <w:rPr>
          <w:rFonts w:ascii="Arial" w:hAnsi="Arial" w:cs="Arial"/>
          <w:lang w:val="es-MX"/>
        </w:rPr>
        <w:t xml:space="preserve">Prioridad de atender a las personas y grupos con altos niveles de riesgo y vulnerabilidad, privilegiando la </w:t>
      </w:r>
      <w:r w:rsidRPr="00B32E8A">
        <w:rPr>
          <w:rFonts w:ascii="Arial" w:hAnsi="Arial" w:cs="Arial"/>
        </w:rPr>
        <w:t>justicia, seguridad pública, desarrollo social</w:t>
      </w:r>
      <w:r w:rsidR="00635CED" w:rsidRPr="00B32E8A">
        <w:rPr>
          <w:rFonts w:ascii="Arial" w:hAnsi="Arial" w:cs="Arial"/>
        </w:rPr>
        <w:t xml:space="preserve"> y</w:t>
      </w:r>
      <w:r w:rsidRPr="00B32E8A">
        <w:rPr>
          <w:rFonts w:ascii="Arial" w:hAnsi="Arial" w:cs="Arial"/>
        </w:rPr>
        <w:t xml:space="preserve"> socioeconómico, cultura y derechos humanos, con atención particular a las comunidades, las familias, las niñas y niños, las mujeres, así como las y los jóvenes en situación de riesgo</w:t>
      </w:r>
      <w:r w:rsidR="00814887" w:rsidRPr="00B32E8A">
        <w:rPr>
          <w:rFonts w:ascii="Arial" w:hAnsi="Arial" w:cs="Arial"/>
          <w:b/>
        </w:rPr>
        <w:t>.</w:t>
      </w:r>
    </w:p>
    <w:p w14:paraId="0DD18603" w14:textId="77777777" w:rsidR="00ED19DF" w:rsidRPr="00B32E8A" w:rsidRDefault="00ED19DF" w:rsidP="00581D2F">
      <w:pPr>
        <w:ind w:left="1134" w:hanging="567"/>
        <w:jc w:val="both"/>
        <w:rPr>
          <w:rFonts w:ascii="Arial" w:hAnsi="Arial" w:cs="Arial"/>
          <w:b/>
          <w:lang w:val="es-MX"/>
        </w:rPr>
      </w:pPr>
    </w:p>
    <w:p w14:paraId="3A0ED95D" w14:textId="77777777" w:rsidR="00CE4D86" w:rsidRPr="00ED19DF" w:rsidRDefault="00CE4D86" w:rsidP="00581D2F">
      <w:pPr>
        <w:numPr>
          <w:ilvl w:val="0"/>
          <w:numId w:val="7"/>
        </w:numPr>
        <w:ind w:left="1134" w:hanging="567"/>
        <w:jc w:val="both"/>
        <w:rPr>
          <w:rFonts w:ascii="Arial" w:hAnsi="Arial" w:cs="Arial"/>
        </w:rPr>
      </w:pPr>
      <w:r w:rsidRPr="00B32E8A">
        <w:rPr>
          <w:rFonts w:ascii="Arial" w:hAnsi="Arial" w:cs="Arial"/>
          <w:b/>
          <w:lang w:val="es-MX"/>
        </w:rPr>
        <w:t>Corresponsabilidad:</w:t>
      </w:r>
      <w:r w:rsidRPr="00B32E8A">
        <w:rPr>
          <w:rFonts w:ascii="Arial" w:hAnsi="Arial" w:cs="Arial"/>
          <w:lang w:val="es-MX"/>
        </w:rPr>
        <w:t xml:space="preserve"> Responsabilidad que las personas, individual o colectivamente, tienen para contribuir en las acciones de preve</w:t>
      </w:r>
      <w:r w:rsidR="00814887" w:rsidRPr="00B32E8A">
        <w:rPr>
          <w:rFonts w:ascii="Arial" w:hAnsi="Arial" w:cs="Arial"/>
          <w:lang w:val="es-MX"/>
        </w:rPr>
        <w:t>nción del delito y la violencia.</w:t>
      </w:r>
    </w:p>
    <w:p w14:paraId="66B58812" w14:textId="77777777" w:rsidR="00ED19DF" w:rsidRPr="00B32E8A" w:rsidRDefault="00ED19DF" w:rsidP="00581D2F">
      <w:pPr>
        <w:ind w:left="1134" w:hanging="567"/>
        <w:jc w:val="both"/>
        <w:rPr>
          <w:rFonts w:ascii="Arial" w:hAnsi="Arial" w:cs="Arial"/>
        </w:rPr>
      </w:pPr>
    </w:p>
    <w:p w14:paraId="5D31F8B9" w14:textId="77777777" w:rsidR="00814887" w:rsidRDefault="00CE4D86" w:rsidP="00581D2F">
      <w:pPr>
        <w:numPr>
          <w:ilvl w:val="0"/>
          <w:numId w:val="7"/>
        </w:numPr>
        <w:ind w:left="1134" w:hanging="567"/>
        <w:jc w:val="both"/>
        <w:rPr>
          <w:rFonts w:ascii="Arial" w:hAnsi="Arial" w:cs="Arial"/>
        </w:rPr>
      </w:pPr>
      <w:r w:rsidRPr="00B32E8A">
        <w:rPr>
          <w:rFonts w:ascii="Arial" w:hAnsi="Arial" w:cs="Arial"/>
          <w:b/>
        </w:rPr>
        <w:t>Continuidad de las políticas públicas.</w:t>
      </w:r>
      <w:r w:rsidRPr="00B32E8A">
        <w:rPr>
          <w:rFonts w:ascii="Arial" w:hAnsi="Arial" w:cs="Arial"/>
        </w:rPr>
        <w:t xml:space="preserve"> Con el fin de</w:t>
      </w:r>
      <w:r w:rsidR="00C97B51" w:rsidRPr="00B32E8A">
        <w:rPr>
          <w:rFonts w:ascii="Arial" w:hAnsi="Arial" w:cs="Arial"/>
        </w:rPr>
        <w:t> garantizar</w:t>
      </w:r>
      <w:r w:rsidRPr="00B32E8A">
        <w:rPr>
          <w:rFonts w:ascii="Arial" w:hAnsi="Arial" w:cs="Arial"/>
        </w:rPr>
        <w:t xml:space="preserve"> los cambios socioculturales en el mediano y largo plazos, a través del fortalecimiento de los mecanismos de participación ciudadana y comunitaria, asignación de presupuesto, el monitoreo y la evaluación</w:t>
      </w:r>
      <w:r w:rsidR="003072DF" w:rsidRPr="00B32E8A">
        <w:rPr>
          <w:rFonts w:ascii="Arial" w:hAnsi="Arial" w:cs="Arial"/>
        </w:rPr>
        <w:t>.</w:t>
      </w:r>
    </w:p>
    <w:p w14:paraId="611FB768" w14:textId="77777777" w:rsidR="00ED19DF" w:rsidRPr="00B32E8A" w:rsidRDefault="00ED19DF" w:rsidP="00581D2F">
      <w:pPr>
        <w:ind w:left="1134" w:hanging="567"/>
        <w:jc w:val="both"/>
        <w:rPr>
          <w:rFonts w:ascii="Arial" w:hAnsi="Arial" w:cs="Arial"/>
        </w:rPr>
      </w:pPr>
    </w:p>
    <w:p w14:paraId="18CC07B2" w14:textId="77777777" w:rsidR="00CE4D86" w:rsidRDefault="00CE4D86" w:rsidP="00581D2F">
      <w:pPr>
        <w:numPr>
          <w:ilvl w:val="0"/>
          <w:numId w:val="7"/>
        </w:numPr>
        <w:ind w:left="1134" w:hanging="567"/>
        <w:jc w:val="both"/>
        <w:rPr>
          <w:rFonts w:ascii="Arial" w:hAnsi="Arial" w:cs="Arial"/>
        </w:rPr>
      </w:pPr>
      <w:r w:rsidRPr="00B32E8A">
        <w:rPr>
          <w:rFonts w:ascii="Arial" w:hAnsi="Arial" w:cs="Arial"/>
          <w:b/>
        </w:rPr>
        <w:t>Interdisciplinariedad.</w:t>
      </w:r>
      <w:r w:rsidRPr="00B32E8A">
        <w:rPr>
          <w:rFonts w:ascii="Arial" w:hAnsi="Arial" w:cs="Arial"/>
        </w:rPr>
        <w:t xml:space="preserve"> Consiste en el diseño de políticas públicas tomando en cuenta conocimientos y herramientas de distintas disciplinas y experienci</w:t>
      </w:r>
      <w:r w:rsidR="003072DF" w:rsidRPr="00B32E8A">
        <w:rPr>
          <w:rFonts w:ascii="Arial" w:hAnsi="Arial" w:cs="Arial"/>
        </w:rPr>
        <w:t>as nacionales e internacionales.</w:t>
      </w:r>
    </w:p>
    <w:p w14:paraId="664FF541" w14:textId="77777777" w:rsidR="00ED19DF" w:rsidRPr="00B32E8A" w:rsidRDefault="00ED19DF" w:rsidP="00581D2F">
      <w:pPr>
        <w:ind w:left="1134" w:hanging="567"/>
        <w:jc w:val="both"/>
        <w:rPr>
          <w:rFonts w:ascii="Arial" w:hAnsi="Arial" w:cs="Arial"/>
        </w:rPr>
      </w:pPr>
    </w:p>
    <w:p w14:paraId="2480A44B" w14:textId="77777777" w:rsidR="00CE4D86" w:rsidRDefault="00CE4D86" w:rsidP="00581D2F">
      <w:pPr>
        <w:numPr>
          <w:ilvl w:val="0"/>
          <w:numId w:val="7"/>
        </w:numPr>
        <w:ind w:left="1134" w:hanging="567"/>
        <w:jc w:val="both"/>
        <w:rPr>
          <w:rFonts w:ascii="Arial" w:hAnsi="Arial" w:cs="Arial"/>
        </w:rPr>
      </w:pPr>
      <w:r w:rsidRPr="00B32E8A">
        <w:rPr>
          <w:rFonts w:ascii="Arial" w:hAnsi="Arial" w:cs="Arial"/>
          <w:b/>
        </w:rPr>
        <w:t>Diversidad.</w:t>
      </w:r>
      <w:r w:rsidRPr="00B32E8A">
        <w:rPr>
          <w:rFonts w:ascii="Arial" w:hAnsi="Arial" w:cs="Arial"/>
        </w:rPr>
        <w:t xml:space="preserve"> Consiste en considerar las necesidades y circunstancias específicas determinadas por el contexto local territorial, el género, la procedencia étnica, sociocultural, religiosa, así como las necesidades de grupos vulnerables o en riesgo, mediante la atención integral dife</w:t>
      </w:r>
      <w:r w:rsidR="000D3919" w:rsidRPr="00B32E8A">
        <w:rPr>
          <w:rFonts w:ascii="Arial" w:hAnsi="Arial" w:cs="Arial"/>
        </w:rPr>
        <w:t>renciada y acciones afirmativas.</w:t>
      </w:r>
    </w:p>
    <w:p w14:paraId="762B9760" w14:textId="77777777" w:rsidR="00ED19DF" w:rsidRPr="00B32E8A" w:rsidRDefault="00ED19DF" w:rsidP="00581D2F">
      <w:pPr>
        <w:ind w:left="1134" w:hanging="567"/>
        <w:jc w:val="both"/>
        <w:rPr>
          <w:rFonts w:ascii="Arial" w:hAnsi="Arial" w:cs="Arial"/>
        </w:rPr>
      </w:pPr>
    </w:p>
    <w:p w14:paraId="015B3EAE" w14:textId="77777777" w:rsidR="00CE4D86" w:rsidRDefault="00CE4D86" w:rsidP="00581D2F">
      <w:pPr>
        <w:numPr>
          <w:ilvl w:val="0"/>
          <w:numId w:val="7"/>
        </w:numPr>
        <w:ind w:left="1134" w:hanging="567"/>
        <w:jc w:val="both"/>
        <w:rPr>
          <w:rFonts w:ascii="Arial" w:hAnsi="Arial" w:cs="Arial"/>
        </w:rPr>
      </w:pPr>
      <w:r w:rsidRPr="00B32E8A">
        <w:rPr>
          <w:rFonts w:ascii="Arial" w:hAnsi="Arial" w:cs="Arial"/>
          <w:b/>
        </w:rPr>
        <w:t>Proximidad.</w:t>
      </w:r>
      <w:r w:rsidRPr="00B32E8A">
        <w:rPr>
          <w:rFonts w:ascii="Arial" w:hAnsi="Arial" w:cs="Arial"/>
        </w:rPr>
        <w:t xml:space="preserve">  Comprende la resolución pacífica de conflictos, con estrategias claras, coherentes y estables, de respeto a los derechos humanos, la promoción de la cultura de la paz y la legalidad y sobre la base del trabajo social comunitario, así como del contacto permanente con los </w:t>
      </w:r>
      <w:r w:rsidR="000D3919" w:rsidRPr="00B32E8A">
        <w:rPr>
          <w:rFonts w:ascii="Arial" w:hAnsi="Arial" w:cs="Arial"/>
        </w:rPr>
        <w:t>actores sociales y comunitarios.</w:t>
      </w:r>
    </w:p>
    <w:p w14:paraId="248055FB" w14:textId="77777777" w:rsidR="00ED19DF" w:rsidRPr="00B32E8A" w:rsidRDefault="00ED19DF" w:rsidP="00581D2F">
      <w:pPr>
        <w:ind w:left="1134" w:hanging="567"/>
        <w:jc w:val="both"/>
        <w:rPr>
          <w:rFonts w:ascii="Arial" w:hAnsi="Arial" w:cs="Arial"/>
        </w:rPr>
      </w:pPr>
    </w:p>
    <w:p w14:paraId="6A6F3D92" w14:textId="77777777" w:rsidR="00CE4D86" w:rsidRDefault="00CE4D86" w:rsidP="00581D2F">
      <w:pPr>
        <w:numPr>
          <w:ilvl w:val="0"/>
          <w:numId w:val="7"/>
        </w:numPr>
        <w:ind w:left="1134" w:hanging="567"/>
        <w:jc w:val="both"/>
        <w:rPr>
          <w:rFonts w:ascii="Arial" w:hAnsi="Arial" w:cs="Arial"/>
        </w:rPr>
      </w:pPr>
      <w:r w:rsidRPr="00B32E8A">
        <w:rPr>
          <w:rFonts w:ascii="Arial" w:hAnsi="Arial" w:cs="Arial"/>
          <w:b/>
        </w:rPr>
        <w:t>Participación ciudadana y comunitaria.</w:t>
      </w:r>
      <w:r w:rsidRPr="00B32E8A">
        <w:rPr>
          <w:rFonts w:ascii="Arial" w:hAnsi="Arial" w:cs="Arial"/>
        </w:rPr>
        <w:t xml:space="preserve"> La participación de los diferentes sectores y grupos de la sociedad civil, organizada y no organizada, así como de la comunidad académica</w:t>
      </w:r>
      <w:r w:rsidR="000D3919" w:rsidRPr="00B32E8A">
        <w:rPr>
          <w:rFonts w:ascii="Arial" w:hAnsi="Arial" w:cs="Arial"/>
        </w:rPr>
        <w:t>.</w:t>
      </w:r>
    </w:p>
    <w:p w14:paraId="489A0901" w14:textId="77777777" w:rsidR="00ED19DF" w:rsidRPr="00B32E8A" w:rsidRDefault="00ED19DF" w:rsidP="00581D2F">
      <w:pPr>
        <w:ind w:left="1134" w:hanging="567"/>
        <w:jc w:val="both"/>
        <w:rPr>
          <w:rFonts w:ascii="Arial" w:hAnsi="Arial" w:cs="Arial"/>
        </w:rPr>
      </w:pPr>
    </w:p>
    <w:p w14:paraId="5858505E" w14:textId="77777777" w:rsidR="00CE4D86" w:rsidRPr="00B32E8A" w:rsidRDefault="00CE4D86" w:rsidP="00581D2F">
      <w:pPr>
        <w:numPr>
          <w:ilvl w:val="0"/>
          <w:numId w:val="7"/>
        </w:numPr>
        <w:ind w:left="1134" w:hanging="567"/>
        <w:jc w:val="both"/>
        <w:rPr>
          <w:rFonts w:ascii="Arial" w:hAnsi="Arial" w:cs="Arial"/>
        </w:rPr>
      </w:pPr>
      <w:r w:rsidRPr="00B32E8A">
        <w:rPr>
          <w:rFonts w:ascii="Arial" w:hAnsi="Arial" w:cs="Arial"/>
          <w:b/>
        </w:rPr>
        <w:t>Transparencia y rendición de cuentas.</w:t>
      </w:r>
      <w:r w:rsidRPr="00B32E8A">
        <w:rPr>
          <w:rFonts w:ascii="Arial" w:hAnsi="Arial" w:cs="Arial"/>
        </w:rPr>
        <w:t xml:space="preserve">  En los términos de las leyes aplicables. </w:t>
      </w:r>
    </w:p>
    <w:p w14:paraId="4F0FFA4B" w14:textId="77777777" w:rsidR="00CE4D86" w:rsidRPr="00B32E8A" w:rsidRDefault="00CE4D86" w:rsidP="00581D2F">
      <w:pPr>
        <w:ind w:left="1701" w:hanging="578"/>
        <w:jc w:val="both"/>
        <w:rPr>
          <w:rFonts w:ascii="Arial" w:hAnsi="Arial" w:cs="Arial"/>
          <w:b/>
        </w:rPr>
      </w:pPr>
    </w:p>
    <w:p w14:paraId="3301E869" w14:textId="77777777" w:rsidR="00CE4D86" w:rsidRDefault="00CE4D86" w:rsidP="00581D2F">
      <w:pPr>
        <w:jc w:val="both"/>
        <w:rPr>
          <w:rFonts w:ascii="Arial" w:hAnsi="Arial" w:cs="Arial"/>
        </w:rPr>
      </w:pPr>
      <w:r w:rsidRPr="00B32E8A">
        <w:rPr>
          <w:rFonts w:ascii="Arial" w:hAnsi="Arial" w:cs="Arial"/>
          <w:b/>
        </w:rPr>
        <w:t>Artículo 3.</w:t>
      </w:r>
      <w:r w:rsidRPr="00B32E8A">
        <w:rPr>
          <w:rFonts w:ascii="Arial" w:hAnsi="Arial" w:cs="Arial"/>
        </w:rPr>
        <w:t xml:space="preserve"> Para efectos de esta Ley se entenderá por: </w:t>
      </w:r>
    </w:p>
    <w:p w14:paraId="6B3DE3D3" w14:textId="77777777" w:rsidR="00ED19DF" w:rsidRPr="00B32E8A" w:rsidRDefault="00ED19DF" w:rsidP="00581D2F">
      <w:pPr>
        <w:jc w:val="both"/>
        <w:rPr>
          <w:rFonts w:ascii="Arial" w:hAnsi="Arial" w:cs="Arial"/>
        </w:rPr>
      </w:pPr>
    </w:p>
    <w:p w14:paraId="405A1422" w14:textId="77777777" w:rsidR="00CE4D86" w:rsidRDefault="00CE4D86" w:rsidP="00581D2F">
      <w:pPr>
        <w:numPr>
          <w:ilvl w:val="0"/>
          <w:numId w:val="9"/>
        </w:numPr>
        <w:ind w:left="1134" w:hanging="567"/>
        <w:jc w:val="both"/>
        <w:rPr>
          <w:rFonts w:ascii="Arial" w:hAnsi="Arial" w:cs="Arial"/>
          <w:bCs/>
        </w:rPr>
      </w:pPr>
      <w:r w:rsidRPr="00B32E8A">
        <w:rPr>
          <w:rFonts w:ascii="Arial" w:hAnsi="Arial" w:cs="Arial"/>
          <w:b/>
          <w:bCs/>
        </w:rPr>
        <w:t>Asamblea:</w:t>
      </w:r>
      <w:r w:rsidRPr="00B32E8A">
        <w:rPr>
          <w:rFonts w:ascii="Arial" w:hAnsi="Arial" w:cs="Arial"/>
          <w:bCs/>
        </w:rPr>
        <w:t xml:space="preserve"> Es el acto por </w:t>
      </w:r>
      <w:r w:rsidR="00FA1E3A" w:rsidRPr="00B32E8A">
        <w:rPr>
          <w:rFonts w:ascii="Arial" w:hAnsi="Arial" w:cs="Arial"/>
          <w:bCs/>
        </w:rPr>
        <w:t xml:space="preserve">el </w:t>
      </w:r>
      <w:r w:rsidRPr="00B32E8A">
        <w:rPr>
          <w:rFonts w:ascii="Arial" w:hAnsi="Arial" w:cs="Arial"/>
          <w:bCs/>
        </w:rPr>
        <w:t xml:space="preserve">cual el </w:t>
      </w:r>
      <w:r w:rsidR="007E151A" w:rsidRPr="00B32E8A">
        <w:rPr>
          <w:rFonts w:ascii="Arial" w:hAnsi="Arial" w:cs="Arial"/>
          <w:bCs/>
        </w:rPr>
        <w:t>C</w:t>
      </w:r>
      <w:r w:rsidRPr="00B32E8A">
        <w:rPr>
          <w:rFonts w:ascii="Arial" w:hAnsi="Arial" w:cs="Arial"/>
          <w:bCs/>
        </w:rPr>
        <w:t xml:space="preserve">omité se reúne con </w:t>
      </w:r>
      <w:smartTag w:uri="urn:schemas-microsoft-com:office:smarttags" w:element="PersonName">
        <w:smartTagPr>
          <w:attr w:name="ProductID" w:val="la Mesa Directiva"/>
        </w:smartTagPr>
        <w:r w:rsidRPr="00B32E8A">
          <w:rPr>
            <w:rFonts w:ascii="Arial" w:hAnsi="Arial" w:cs="Arial"/>
            <w:bCs/>
          </w:rPr>
          <w:t>la Mesa Directiva</w:t>
        </w:r>
      </w:smartTag>
      <w:r w:rsidRPr="00B32E8A">
        <w:rPr>
          <w:rFonts w:ascii="Arial" w:hAnsi="Arial" w:cs="Arial"/>
          <w:bCs/>
        </w:rPr>
        <w:t xml:space="preserve">, con el objeto de integrar, modificar o evaluar el Plan de Prevención Social de </w:t>
      </w:r>
      <w:smartTag w:uri="urn:schemas-microsoft-com:office:smarttags" w:element="PersonName">
        <w:smartTagPr>
          <w:attr w:name="ProductID" w:val="la Violencia"/>
        </w:smartTagPr>
        <w:r w:rsidRPr="00B32E8A">
          <w:rPr>
            <w:rFonts w:ascii="Arial" w:hAnsi="Arial" w:cs="Arial"/>
            <w:bCs/>
          </w:rPr>
          <w:t>la Violencia</w:t>
        </w:r>
      </w:smartTag>
      <w:r w:rsidRPr="00B32E8A">
        <w:rPr>
          <w:rFonts w:ascii="Arial" w:hAnsi="Arial" w:cs="Arial"/>
          <w:bCs/>
        </w:rPr>
        <w:t xml:space="preserve"> y </w:t>
      </w:r>
      <w:smartTag w:uri="urn:schemas-microsoft-com:office:smarttags" w:element="PersonName">
        <w:smartTagPr>
          <w:attr w:name="ProductID" w:val="la Delincuencia. Puede"/>
        </w:smartTagPr>
        <w:r w:rsidRPr="00B32E8A">
          <w:rPr>
            <w:rFonts w:ascii="Arial" w:hAnsi="Arial" w:cs="Arial"/>
            <w:bCs/>
          </w:rPr>
          <w:t>la Delincuencia. Puede</w:t>
        </w:r>
      </w:smartTag>
      <w:r w:rsidRPr="00B32E8A">
        <w:rPr>
          <w:rFonts w:ascii="Arial" w:hAnsi="Arial" w:cs="Arial"/>
          <w:bCs/>
        </w:rPr>
        <w:t xml:space="preserve"> ser ordinaria semestralmente y extraordinaria en cualquier tiempo</w:t>
      </w:r>
      <w:r w:rsidR="00D036F5" w:rsidRPr="00B32E8A">
        <w:rPr>
          <w:rFonts w:ascii="Arial" w:hAnsi="Arial" w:cs="Arial"/>
          <w:bCs/>
        </w:rPr>
        <w:t>,</w:t>
      </w:r>
      <w:r w:rsidRPr="00B32E8A">
        <w:rPr>
          <w:rFonts w:ascii="Arial" w:hAnsi="Arial" w:cs="Arial"/>
          <w:bCs/>
        </w:rPr>
        <w:t xml:space="preserve"> respet</w:t>
      </w:r>
      <w:r w:rsidR="00A12CCB" w:rsidRPr="00B32E8A">
        <w:rPr>
          <w:rFonts w:ascii="Arial" w:hAnsi="Arial" w:cs="Arial"/>
          <w:bCs/>
        </w:rPr>
        <w:t>ando las reglas de convocatoria.</w:t>
      </w:r>
    </w:p>
    <w:p w14:paraId="5AC32734" w14:textId="77777777" w:rsidR="00ED19DF" w:rsidRPr="00B32E8A" w:rsidRDefault="00ED19DF" w:rsidP="00581D2F">
      <w:pPr>
        <w:ind w:left="1134" w:hanging="567"/>
        <w:jc w:val="both"/>
        <w:rPr>
          <w:rFonts w:ascii="Arial" w:hAnsi="Arial" w:cs="Arial"/>
          <w:bCs/>
        </w:rPr>
      </w:pPr>
    </w:p>
    <w:p w14:paraId="0BC3E157" w14:textId="77777777" w:rsidR="00CE4D86" w:rsidRDefault="00CE4D86" w:rsidP="00581D2F">
      <w:pPr>
        <w:numPr>
          <w:ilvl w:val="0"/>
          <w:numId w:val="9"/>
        </w:numPr>
        <w:ind w:left="1134" w:hanging="567"/>
        <w:jc w:val="both"/>
        <w:rPr>
          <w:rFonts w:ascii="Arial" w:hAnsi="Arial" w:cs="Arial"/>
          <w:bCs/>
        </w:rPr>
      </w:pPr>
      <w:r w:rsidRPr="00B32E8A">
        <w:rPr>
          <w:rFonts w:ascii="Arial" w:hAnsi="Arial" w:cs="Arial"/>
          <w:b/>
          <w:bCs/>
        </w:rPr>
        <w:t>Asamblea Constitutiva:</w:t>
      </w:r>
      <w:r w:rsidRPr="00B32E8A">
        <w:rPr>
          <w:rFonts w:ascii="Arial" w:hAnsi="Arial" w:cs="Arial"/>
          <w:bCs/>
        </w:rPr>
        <w:t xml:space="preserve"> Es el acto por </w:t>
      </w:r>
      <w:r w:rsidR="00A12CCB" w:rsidRPr="00B32E8A">
        <w:rPr>
          <w:rFonts w:ascii="Arial" w:hAnsi="Arial" w:cs="Arial"/>
          <w:bCs/>
        </w:rPr>
        <w:t xml:space="preserve">el </w:t>
      </w:r>
      <w:r w:rsidRPr="00B32E8A">
        <w:rPr>
          <w:rFonts w:ascii="Arial" w:hAnsi="Arial" w:cs="Arial"/>
          <w:bCs/>
        </w:rPr>
        <w:t xml:space="preserve">cual el </w:t>
      </w:r>
      <w:r w:rsidR="007E151A" w:rsidRPr="00B32E8A">
        <w:rPr>
          <w:rFonts w:ascii="Arial" w:hAnsi="Arial" w:cs="Arial"/>
          <w:bCs/>
        </w:rPr>
        <w:t>C</w:t>
      </w:r>
      <w:r w:rsidRPr="00B32E8A">
        <w:rPr>
          <w:rFonts w:ascii="Arial" w:hAnsi="Arial" w:cs="Arial"/>
          <w:bCs/>
        </w:rPr>
        <w:t>omité elegirá de entre la o las planillas propuestas a la Mesa Directiva</w:t>
      </w:r>
      <w:r w:rsidR="00A12CCB" w:rsidRPr="00B32E8A">
        <w:rPr>
          <w:rFonts w:ascii="Arial" w:hAnsi="Arial" w:cs="Arial"/>
          <w:bCs/>
        </w:rPr>
        <w:t>.</w:t>
      </w:r>
    </w:p>
    <w:p w14:paraId="74A88C36" w14:textId="77777777" w:rsidR="00ED19DF" w:rsidRPr="00B32E8A" w:rsidRDefault="00ED19DF" w:rsidP="00581D2F">
      <w:pPr>
        <w:ind w:left="1134" w:hanging="567"/>
        <w:jc w:val="both"/>
        <w:rPr>
          <w:rFonts w:ascii="Arial" w:hAnsi="Arial" w:cs="Arial"/>
          <w:bCs/>
        </w:rPr>
      </w:pPr>
    </w:p>
    <w:p w14:paraId="0117EA02" w14:textId="77777777" w:rsidR="00CE4D86" w:rsidRDefault="00CE4D86" w:rsidP="00581D2F">
      <w:pPr>
        <w:numPr>
          <w:ilvl w:val="0"/>
          <w:numId w:val="9"/>
        </w:numPr>
        <w:ind w:left="1134" w:hanging="567"/>
        <w:jc w:val="both"/>
        <w:rPr>
          <w:rFonts w:ascii="Arial" w:hAnsi="Arial" w:cs="Arial"/>
        </w:rPr>
      </w:pPr>
      <w:r w:rsidRPr="00B32E8A">
        <w:rPr>
          <w:rFonts w:ascii="Arial" w:hAnsi="Arial" w:cs="Arial"/>
          <w:b/>
        </w:rPr>
        <w:t>Centro Estatal:</w:t>
      </w:r>
      <w:r w:rsidRPr="00B32E8A">
        <w:rPr>
          <w:rFonts w:ascii="Arial" w:hAnsi="Arial" w:cs="Arial"/>
        </w:rPr>
        <w:t xml:space="preserve"> Centro Estatal de Prevención Social de </w:t>
      </w:r>
      <w:smartTag w:uri="urn:schemas-microsoft-com:office:smarttags" w:element="PersonName">
        <w:smartTagPr>
          <w:attr w:name="ProductID" w:val="la Violencia"/>
        </w:smartTagPr>
        <w:r w:rsidRPr="00B32E8A">
          <w:rPr>
            <w:rFonts w:ascii="Arial" w:hAnsi="Arial" w:cs="Arial"/>
          </w:rPr>
          <w:t>la Violencia</w:t>
        </w:r>
      </w:smartTag>
      <w:r w:rsidRPr="00B32E8A">
        <w:rPr>
          <w:rFonts w:ascii="Arial" w:hAnsi="Arial" w:cs="Arial"/>
        </w:rPr>
        <w:t xml:space="preserve"> y la Delincuencia</w:t>
      </w:r>
      <w:r w:rsidR="00235B8B" w:rsidRPr="00B32E8A">
        <w:rPr>
          <w:rFonts w:ascii="Arial" w:hAnsi="Arial" w:cs="Arial"/>
        </w:rPr>
        <w:t>,</w:t>
      </w:r>
      <w:r w:rsidR="00D036F5" w:rsidRPr="00B32E8A">
        <w:rPr>
          <w:rFonts w:ascii="Arial" w:hAnsi="Arial" w:cs="Arial"/>
        </w:rPr>
        <w:t xml:space="preserve"> con Participación Ciudadana.</w:t>
      </w:r>
    </w:p>
    <w:p w14:paraId="0D7901E8" w14:textId="77777777" w:rsidR="00ED19DF" w:rsidRPr="00B32E8A" w:rsidRDefault="00ED19DF" w:rsidP="00581D2F">
      <w:pPr>
        <w:ind w:left="1134" w:hanging="567"/>
        <w:jc w:val="both"/>
        <w:rPr>
          <w:rFonts w:ascii="Arial" w:hAnsi="Arial" w:cs="Arial"/>
        </w:rPr>
      </w:pPr>
    </w:p>
    <w:p w14:paraId="764AD714" w14:textId="77777777" w:rsidR="00CE4D86" w:rsidRDefault="00CE4D86" w:rsidP="00581D2F">
      <w:pPr>
        <w:numPr>
          <w:ilvl w:val="0"/>
          <w:numId w:val="9"/>
        </w:numPr>
        <w:ind w:left="1134" w:hanging="567"/>
        <w:jc w:val="both"/>
        <w:rPr>
          <w:rFonts w:ascii="Arial" w:hAnsi="Arial" w:cs="Arial"/>
        </w:rPr>
      </w:pPr>
      <w:r w:rsidRPr="00B32E8A">
        <w:rPr>
          <w:rFonts w:ascii="Arial" w:hAnsi="Arial" w:cs="Arial"/>
          <w:b/>
        </w:rPr>
        <w:t>Consejo Estatal:</w:t>
      </w:r>
      <w:r w:rsidRPr="00B32E8A">
        <w:rPr>
          <w:rFonts w:ascii="Arial" w:hAnsi="Arial" w:cs="Arial"/>
        </w:rPr>
        <w:t xml:space="preserve"> El Conse</w:t>
      </w:r>
      <w:r w:rsidR="00B53F3D" w:rsidRPr="00B32E8A">
        <w:rPr>
          <w:rFonts w:ascii="Arial" w:hAnsi="Arial" w:cs="Arial"/>
        </w:rPr>
        <w:t>jo Estatal de Seguridad Pública.</w:t>
      </w:r>
    </w:p>
    <w:p w14:paraId="302A0FA4" w14:textId="77777777" w:rsidR="00ED19DF" w:rsidRPr="00B32E8A" w:rsidRDefault="00ED19DF" w:rsidP="00581D2F">
      <w:pPr>
        <w:ind w:left="1134" w:hanging="567"/>
        <w:jc w:val="both"/>
        <w:rPr>
          <w:rFonts w:ascii="Arial" w:hAnsi="Arial" w:cs="Arial"/>
        </w:rPr>
      </w:pPr>
    </w:p>
    <w:p w14:paraId="58A6E210" w14:textId="77777777" w:rsidR="00CE4D86" w:rsidRDefault="00CE4D86" w:rsidP="00581D2F">
      <w:pPr>
        <w:numPr>
          <w:ilvl w:val="0"/>
          <w:numId w:val="9"/>
        </w:numPr>
        <w:ind w:left="1134" w:hanging="567"/>
        <w:jc w:val="both"/>
        <w:rPr>
          <w:rFonts w:ascii="Arial" w:hAnsi="Arial" w:cs="Arial"/>
        </w:rPr>
      </w:pPr>
      <w:r w:rsidRPr="00B32E8A">
        <w:rPr>
          <w:rFonts w:ascii="Arial" w:hAnsi="Arial" w:cs="Arial"/>
          <w:b/>
        </w:rPr>
        <w:lastRenderedPageBreak/>
        <w:t>Delincuencia</w:t>
      </w:r>
      <w:r w:rsidRPr="00B32E8A">
        <w:rPr>
          <w:rFonts w:ascii="Arial" w:hAnsi="Arial" w:cs="Arial"/>
        </w:rPr>
        <w:t xml:space="preserve">: Fenómeno social que a través de una conducta o acumulación de éstas hacen que un individuo, o una colectividad, </w:t>
      </w:r>
      <w:r w:rsidR="007B01CC" w:rsidRPr="00B32E8A">
        <w:rPr>
          <w:rFonts w:ascii="Arial" w:hAnsi="Arial" w:cs="Arial"/>
        </w:rPr>
        <w:t xml:space="preserve">por medio </w:t>
      </w:r>
      <w:r w:rsidRPr="00B32E8A">
        <w:rPr>
          <w:rFonts w:ascii="Arial" w:hAnsi="Arial" w:cs="Arial"/>
        </w:rPr>
        <w:t>de ci</w:t>
      </w:r>
      <w:r w:rsidR="00B53F3D" w:rsidRPr="00B32E8A">
        <w:rPr>
          <w:rFonts w:ascii="Arial" w:hAnsi="Arial" w:cs="Arial"/>
        </w:rPr>
        <w:t>ertos actos, trasgreda el orden.</w:t>
      </w:r>
    </w:p>
    <w:p w14:paraId="153B77B3" w14:textId="77777777" w:rsidR="00ED19DF" w:rsidRPr="00B32E8A" w:rsidRDefault="00ED19DF" w:rsidP="00581D2F">
      <w:pPr>
        <w:ind w:left="1134" w:hanging="567"/>
        <w:jc w:val="both"/>
        <w:rPr>
          <w:rFonts w:ascii="Arial" w:hAnsi="Arial" w:cs="Arial"/>
        </w:rPr>
      </w:pPr>
    </w:p>
    <w:p w14:paraId="256BD97B" w14:textId="77777777" w:rsidR="00CE4D86" w:rsidRDefault="00ED19DF" w:rsidP="00581D2F">
      <w:pPr>
        <w:numPr>
          <w:ilvl w:val="0"/>
          <w:numId w:val="9"/>
        </w:numPr>
        <w:ind w:left="1134" w:hanging="567"/>
        <w:jc w:val="both"/>
        <w:rPr>
          <w:rFonts w:ascii="Arial" w:hAnsi="Arial" w:cs="Arial"/>
        </w:rPr>
      </w:pPr>
      <w:r>
        <w:rPr>
          <w:rFonts w:ascii="Arial" w:hAnsi="Arial" w:cs="Arial"/>
          <w:b/>
        </w:rPr>
        <w:t xml:space="preserve"> </w:t>
      </w:r>
      <w:r w:rsidR="00CE4D86" w:rsidRPr="00B32E8A">
        <w:rPr>
          <w:rFonts w:ascii="Arial" w:hAnsi="Arial" w:cs="Arial"/>
          <w:b/>
        </w:rPr>
        <w:t>Ley</w:t>
      </w:r>
      <w:r w:rsidR="00CE4D86" w:rsidRPr="00B32E8A">
        <w:rPr>
          <w:rFonts w:ascii="Arial" w:hAnsi="Arial" w:cs="Arial"/>
        </w:rPr>
        <w:t xml:space="preserve">: </w:t>
      </w:r>
      <w:r w:rsidR="00CE4D86" w:rsidRPr="00B32E8A">
        <w:rPr>
          <w:rFonts w:ascii="Arial" w:hAnsi="Arial" w:cs="Arial"/>
          <w:lang w:val="es-ES_tradnl"/>
        </w:rPr>
        <w:t xml:space="preserve">Ley para </w:t>
      </w:r>
      <w:smartTag w:uri="urn:schemas-microsoft-com:office:smarttags" w:element="PersonName">
        <w:smartTagPr>
          <w:attr w:name="ProductID" w:val="la Prevenci￳n Social"/>
        </w:smartTagPr>
        <w:r w:rsidR="00CE4D86" w:rsidRPr="00B32E8A">
          <w:rPr>
            <w:rFonts w:ascii="Arial" w:hAnsi="Arial" w:cs="Arial"/>
            <w:lang w:val="es-ES_tradnl"/>
          </w:rPr>
          <w:t>la Prevención Social</w:t>
        </w:r>
      </w:smartTag>
      <w:r w:rsidR="00CE4D86" w:rsidRPr="00B32E8A">
        <w:rPr>
          <w:rFonts w:ascii="Arial" w:hAnsi="Arial" w:cs="Arial"/>
          <w:lang w:val="es-ES_tradnl"/>
        </w:rPr>
        <w:t xml:space="preserve"> de </w:t>
      </w:r>
      <w:smartTag w:uri="urn:schemas-microsoft-com:office:smarttags" w:element="PersonName">
        <w:smartTagPr>
          <w:attr w:name="ProductID" w:val="la Violencia"/>
        </w:smartTagPr>
        <w:r w:rsidR="00CE4D86" w:rsidRPr="00B32E8A">
          <w:rPr>
            <w:rFonts w:ascii="Arial" w:hAnsi="Arial" w:cs="Arial"/>
            <w:lang w:val="es-ES_tradnl"/>
          </w:rPr>
          <w:t>la Violencia</w:t>
        </w:r>
      </w:smartTag>
      <w:r w:rsidR="00CE4D86" w:rsidRPr="00B32E8A">
        <w:rPr>
          <w:rFonts w:ascii="Arial" w:hAnsi="Arial" w:cs="Arial"/>
          <w:lang w:val="es-ES_tradnl"/>
        </w:rPr>
        <w:t xml:space="preserve"> y la Delincuencia</w:t>
      </w:r>
      <w:r w:rsidR="00E91457" w:rsidRPr="00B32E8A">
        <w:rPr>
          <w:rFonts w:ascii="Arial" w:hAnsi="Arial" w:cs="Arial"/>
          <w:lang w:val="es-ES_tradnl"/>
        </w:rPr>
        <w:t>,</w:t>
      </w:r>
      <w:r w:rsidR="00CE4D86" w:rsidRPr="00B32E8A">
        <w:rPr>
          <w:rFonts w:ascii="Arial" w:hAnsi="Arial" w:cs="Arial"/>
          <w:lang w:val="es-ES_tradnl"/>
        </w:rPr>
        <w:t xml:space="preserve"> con Participación Ciudadana del Estado de Chihuahua</w:t>
      </w:r>
      <w:r w:rsidR="00A1711B" w:rsidRPr="00B32E8A">
        <w:rPr>
          <w:rFonts w:ascii="Arial" w:hAnsi="Arial" w:cs="Arial"/>
        </w:rPr>
        <w:t>.</w:t>
      </w:r>
    </w:p>
    <w:p w14:paraId="35831A27" w14:textId="77777777" w:rsidR="00AE7764" w:rsidRPr="00B32E8A" w:rsidRDefault="00AE7764" w:rsidP="00581D2F">
      <w:pPr>
        <w:jc w:val="both"/>
        <w:rPr>
          <w:rFonts w:ascii="Arial" w:hAnsi="Arial" w:cs="Arial"/>
        </w:rPr>
      </w:pPr>
    </w:p>
    <w:p w14:paraId="018F152D" w14:textId="77777777" w:rsidR="00CE4D86" w:rsidRDefault="00CE4D86" w:rsidP="00581D2F">
      <w:pPr>
        <w:numPr>
          <w:ilvl w:val="0"/>
          <w:numId w:val="9"/>
        </w:numPr>
        <w:ind w:left="1134" w:hanging="567"/>
        <w:jc w:val="both"/>
        <w:rPr>
          <w:rFonts w:ascii="Arial" w:hAnsi="Arial" w:cs="Arial"/>
        </w:rPr>
      </w:pPr>
      <w:r w:rsidRPr="00B32E8A">
        <w:rPr>
          <w:rFonts w:ascii="Arial" w:hAnsi="Arial" w:cs="Arial"/>
          <w:b/>
        </w:rPr>
        <w:t>Participación ciudadana y comunitaria:</w:t>
      </w:r>
      <w:r w:rsidRPr="00B32E8A">
        <w:rPr>
          <w:rFonts w:ascii="Arial" w:hAnsi="Arial" w:cs="Arial"/>
        </w:rPr>
        <w:t xml:space="preserve"> Es la interactuación de los diferentes sectores y grupos de la sociedad civil, organizada y no organizada, así</w:t>
      </w:r>
      <w:r w:rsidR="00A1711B" w:rsidRPr="00B32E8A">
        <w:rPr>
          <w:rFonts w:ascii="Arial" w:hAnsi="Arial" w:cs="Arial"/>
        </w:rPr>
        <w:t xml:space="preserve"> como de la comunidad académica.</w:t>
      </w:r>
    </w:p>
    <w:p w14:paraId="692C0C01" w14:textId="77777777" w:rsidR="00B66744" w:rsidRPr="00B32E8A" w:rsidRDefault="00B66744" w:rsidP="00581D2F">
      <w:pPr>
        <w:ind w:left="1134" w:hanging="567"/>
        <w:jc w:val="both"/>
        <w:rPr>
          <w:rFonts w:ascii="Arial" w:hAnsi="Arial" w:cs="Arial"/>
        </w:rPr>
      </w:pPr>
    </w:p>
    <w:p w14:paraId="59D56618" w14:textId="77777777" w:rsidR="00CE4D86" w:rsidRDefault="00CE4D86" w:rsidP="00581D2F">
      <w:pPr>
        <w:numPr>
          <w:ilvl w:val="0"/>
          <w:numId w:val="9"/>
        </w:numPr>
        <w:ind w:left="1134" w:hanging="567"/>
        <w:jc w:val="both"/>
        <w:rPr>
          <w:rFonts w:ascii="Arial" w:hAnsi="Arial" w:cs="Arial"/>
          <w:bCs/>
        </w:rPr>
      </w:pPr>
      <w:r w:rsidRPr="00B32E8A">
        <w:rPr>
          <w:rFonts w:ascii="Arial" w:hAnsi="Arial" w:cs="Arial"/>
          <w:b/>
          <w:bCs/>
        </w:rPr>
        <w:t>Perímetro</w:t>
      </w:r>
      <w:r w:rsidRPr="00B32E8A">
        <w:rPr>
          <w:rFonts w:ascii="Arial" w:hAnsi="Arial" w:cs="Arial"/>
          <w:bCs/>
        </w:rPr>
        <w:t>: Es el espacio físico delimitado por la autoridad municipal, dentro de una determinada colonia,</w:t>
      </w:r>
      <w:r w:rsidR="00A1711B" w:rsidRPr="00B32E8A">
        <w:rPr>
          <w:rFonts w:ascii="Arial" w:hAnsi="Arial" w:cs="Arial"/>
          <w:bCs/>
        </w:rPr>
        <w:t xml:space="preserve"> localidad o área del municipio.</w:t>
      </w:r>
    </w:p>
    <w:p w14:paraId="6ABA82F4" w14:textId="77777777" w:rsidR="00B66744" w:rsidRPr="00B32E8A" w:rsidRDefault="00B66744" w:rsidP="00581D2F">
      <w:pPr>
        <w:ind w:left="1134" w:hanging="567"/>
        <w:jc w:val="both"/>
        <w:rPr>
          <w:rFonts w:ascii="Arial" w:hAnsi="Arial" w:cs="Arial"/>
          <w:bCs/>
        </w:rPr>
      </w:pPr>
    </w:p>
    <w:p w14:paraId="103EBB7C" w14:textId="77777777" w:rsidR="00CE4D86" w:rsidRDefault="00CE4D86" w:rsidP="00581D2F">
      <w:pPr>
        <w:numPr>
          <w:ilvl w:val="0"/>
          <w:numId w:val="9"/>
        </w:numPr>
        <w:ind w:left="1134" w:hanging="567"/>
        <w:jc w:val="both"/>
        <w:rPr>
          <w:rFonts w:ascii="Arial" w:hAnsi="Arial" w:cs="Arial"/>
          <w:bCs/>
        </w:rPr>
      </w:pPr>
      <w:r w:rsidRPr="00B32E8A">
        <w:rPr>
          <w:rFonts w:ascii="Arial" w:hAnsi="Arial" w:cs="Arial"/>
          <w:b/>
          <w:bCs/>
        </w:rPr>
        <w:t xml:space="preserve">Plan: </w:t>
      </w:r>
      <w:r w:rsidRPr="00B32E8A">
        <w:rPr>
          <w:rFonts w:ascii="Arial" w:hAnsi="Arial" w:cs="Arial"/>
          <w:bCs/>
        </w:rPr>
        <w:t xml:space="preserve">Plan de Prevención Social de </w:t>
      </w:r>
      <w:smartTag w:uri="urn:schemas-microsoft-com:office:smarttags" w:element="PersonName">
        <w:smartTagPr>
          <w:attr w:name="ProductID" w:val="la Violencia"/>
        </w:smartTagPr>
        <w:r w:rsidRPr="00B32E8A">
          <w:rPr>
            <w:rFonts w:ascii="Arial" w:hAnsi="Arial" w:cs="Arial"/>
            <w:bCs/>
          </w:rPr>
          <w:t>la Violencia</w:t>
        </w:r>
      </w:smartTag>
      <w:r w:rsidRPr="00B32E8A">
        <w:rPr>
          <w:rFonts w:ascii="Arial" w:hAnsi="Arial" w:cs="Arial"/>
          <w:bCs/>
        </w:rPr>
        <w:t xml:space="preserve"> y </w:t>
      </w:r>
      <w:smartTag w:uri="urn:schemas-microsoft-com:office:smarttags" w:element="PersonName">
        <w:smartTagPr>
          <w:attr w:name="ProductID" w:val="la Delincuencia"/>
        </w:smartTagPr>
        <w:r w:rsidRPr="00B32E8A">
          <w:rPr>
            <w:rFonts w:ascii="Arial" w:hAnsi="Arial" w:cs="Arial"/>
            <w:bCs/>
          </w:rPr>
          <w:t>la Delincuencia</w:t>
        </w:r>
      </w:smartTag>
      <w:r w:rsidRPr="00B32E8A">
        <w:rPr>
          <w:rFonts w:ascii="Arial" w:hAnsi="Arial" w:cs="Arial"/>
          <w:bCs/>
        </w:rPr>
        <w:t xml:space="preserve"> que es la estrategia conjunta entre </w:t>
      </w:r>
      <w:r w:rsidR="00520602" w:rsidRPr="00B32E8A">
        <w:rPr>
          <w:rFonts w:ascii="Arial" w:hAnsi="Arial" w:cs="Arial"/>
          <w:bCs/>
        </w:rPr>
        <w:t>a</w:t>
      </w:r>
      <w:r w:rsidRPr="00B32E8A">
        <w:rPr>
          <w:rFonts w:ascii="Arial" w:hAnsi="Arial" w:cs="Arial"/>
          <w:bCs/>
        </w:rPr>
        <w:t xml:space="preserve">utoridad y Comité, cuando los factores de riesgo, violencia o delincuencia se encuentren dentro </w:t>
      </w:r>
      <w:r w:rsidR="00B01B46" w:rsidRPr="00B32E8A">
        <w:rPr>
          <w:rFonts w:ascii="Arial" w:hAnsi="Arial" w:cs="Arial"/>
          <w:bCs/>
        </w:rPr>
        <w:t xml:space="preserve">de </w:t>
      </w:r>
      <w:r w:rsidRPr="00B32E8A">
        <w:rPr>
          <w:rFonts w:ascii="Arial" w:hAnsi="Arial" w:cs="Arial"/>
          <w:bCs/>
        </w:rPr>
        <w:t>su perímetro y obliga a las instituciones responsables a dar respuesta oportuna a las demandas transmitidas</w:t>
      </w:r>
      <w:r w:rsidR="002C411D" w:rsidRPr="00B32E8A">
        <w:rPr>
          <w:rFonts w:ascii="Arial" w:hAnsi="Arial" w:cs="Arial"/>
          <w:bCs/>
        </w:rPr>
        <w:t xml:space="preserve"> por medio de su Mesa Directiva.</w:t>
      </w:r>
    </w:p>
    <w:p w14:paraId="51AB4CA7" w14:textId="77777777" w:rsidR="00B66744" w:rsidRPr="00B32E8A" w:rsidRDefault="00B66744" w:rsidP="00581D2F">
      <w:pPr>
        <w:ind w:left="1134" w:hanging="567"/>
        <w:jc w:val="both"/>
        <w:rPr>
          <w:rFonts w:ascii="Arial" w:hAnsi="Arial" w:cs="Arial"/>
          <w:bCs/>
        </w:rPr>
      </w:pPr>
    </w:p>
    <w:p w14:paraId="33A87CE2" w14:textId="77777777" w:rsidR="00CE4D86" w:rsidRDefault="00CE4D86" w:rsidP="00581D2F">
      <w:pPr>
        <w:numPr>
          <w:ilvl w:val="0"/>
          <w:numId w:val="9"/>
        </w:numPr>
        <w:ind w:left="1134" w:hanging="567"/>
        <w:jc w:val="both"/>
        <w:rPr>
          <w:rFonts w:ascii="Arial" w:hAnsi="Arial" w:cs="Arial"/>
          <w:bCs/>
        </w:rPr>
      </w:pPr>
      <w:r w:rsidRPr="00B32E8A">
        <w:rPr>
          <w:rFonts w:ascii="Arial" w:hAnsi="Arial" w:cs="Arial"/>
          <w:b/>
          <w:bCs/>
        </w:rPr>
        <w:t>Planilla:</w:t>
      </w:r>
      <w:r w:rsidRPr="00B32E8A">
        <w:rPr>
          <w:rFonts w:ascii="Arial" w:hAnsi="Arial" w:cs="Arial"/>
          <w:bCs/>
        </w:rPr>
        <w:t xml:space="preserve"> Grupo conformado por los aspirantes a Presidente, Secretario y suplentes de la Mesa Directiva</w:t>
      </w:r>
      <w:r w:rsidR="002C411D" w:rsidRPr="00B32E8A">
        <w:rPr>
          <w:rFonts w:ascii="Arial" w:hAnsi="Arial" w:cs="Arial"/>
          <w:bCs/>
        </w:rPr>
        <w:t>.</w:t>
      </w:r>
    </w:p>
    <w:p w14:paraId="61CBB840" w14:textId="77777777" w:rsidR="00B66744" w:rsidRPr="00B32E8A" w:rsidRDefault="00B66744" w:rsidP="00581D2F">
      <w:pPr>
        <w:ind w:left="1134" w:hanging="567"/>
        <w:jc w:val="both"/>
        <w:rPr>
          <w:rFonts w:ascii="Arial" w:hAnsi="Arial" w:cs="Arial"/>
          <w:bCs/>
        </w:rPr>
      </w:pPr>
    </w:p>
    <w:p w14:paraId="5F685A65" w14:textId="77777777" w:rsidR="00CE4D86" w:rsidRDefault="00CE4D86" w:rsidP="00581D2F">
      <w:pPr>
        <w:numPr>
          <w:ilvl w:val="0"/>
          <w:numId w:val="9"/>
        </w:numPr>
        <w:ind w:left="1134" w:hanging="567"/>
        <w:jc w:val="both"/>
        <w:rPr>
          <w:rFonts w:ascii="Arial" w:hAnsi="Arial" w:cs="Arial"/>
        </w:rPr>
      </w:pPr>
      <w:r w:rsidRPr="00B32E8A">
        <w:rPr>
          <w:rFonts w:ascii="Arial" w:hAnsi="Arial" w:cs="Arial"/>
          <w:b/>
        </w:rPr>
        <w:t>Programa Estatal:</w:t>
      </w:r>
      <w:r w:rsidRPr="00B32E8A">
        <w:rPr>
          <w:rFonts w:ascii="Arial" w:hAnsi="Arial" w:cs="Arial"/>
        </w:rPr>
        <w:t xml:space="preserve"> El Programa Estatal para </w:t>
      </w:r>
      <w:smartTag w:uri="urn:schemas-microsoft-com:office:smarttags" w:element="PersonName">
        <w:smartTagPr>
          <w:attr w:name="ProductID" w:val="LA PREVENCIￓN SOCIAL"/>
        </w:smartTagPr>
        <w:r w:rsidRPr="00B32E8A">
          <w:rPr>
            <w:rFonts w:ascii="Arial" w:hAnsi="Arial" w:cs="Arial"/>
          </w:rPr>
          <w:t>la Prevención Social</w:t>
        </w:r>
      </w:smartTag>
      <w:r w:rsidRPr="00B32E8A">
        <w:rPr>
          <w:rFonts w:ascii="Arial" w:hAnsi="Arial" w:cs="Arial"/>
        </w:rPr>
        <w:t xml:space="preserve"> de </w:t>
      </w:r>
      <w:smartTag w:uri="urn:schemas-microsoft-com:office:smarttags" w:element="PersonName">
        <w:smartTagPr>
          <w:attr w:name="ProductID" w:val="la Violencia"/>
        </w:smartTagPr>
        <w:r w:rsidRPr="00B32E8A">
          <w:rPr>
            <w:rFonts w:ascii="Arial" w:hAnsi="Arial" w:cs="Arial"/>
          </w:rPr>
          <w:t>la Violencia</w:t>
        </w:r>
      </w:smartTag>
      <w:r w:rsidRPr="00B32E8A">
        <w:rPr>
          <w:rFonts w:ascii="Arial" w:hAnsi="Arial" w:cs="Arial"/>
        </w:rPr>
        <w:t xml:space="preserve"> y la Delincuencia</w:t>
      </w:r>
      <w:r w:rsidR="002C411D" w:rsidRPr="00B32E8A">
        <w:rPr>
          <w:rFonts w:ascii="Arial" w:hAnsi="Arial" w:cs="Arial"/>
        </w:rPr>
        <w:t>.</w:t>
      </w:r>
    </w:p>
    <w:p w14:paraId="4160CB27" w14:textId="77777777" w:rsidR="00B66744" w:rsidRPr="00B32E8A" w:rsidRDefault="00B66744" w:rsidP="00581D2F">
      <w:pPr>
        <w:ind w:left="1134" w:hanging="567"/>
        <w:jc w:val="both"/>
        <w:rPr>
          <w:rFonts w:ascii="Arial" w:hAnsi="Arial" w:cs="Arial"/>
        </w:rPr>
      </w:pPr>
    </w:p>
    <w:p w14:paraId="395E77AD" w14:textId="77777777" w:rsidR="00CE4D86" w:rsidRDefault="00CE4D86" w:rsidP="00581D2F">
      <w:pPr>
        <w:numPr>
          <w:ilvl w:val="0"/>
          <w:numId w:val="9"/>
        </w:numPr>
        <w:ind w:left="1134" w:hanging="567"/>
        <w:jc w:val="both"/>
        <w:rPr>
          <w:rFonts w:ascii="Arial" w:hAnsi="Arial" w:cs="Arial"/>
          <w:bCs/>
        </w:rPr>
      </w:pPr>
      <w:r w:rsidRPr="00B32E8A">
        <w:rPr>
          <w:rFonts w:ascii="Arial" w:hAnsi="Arial" w:cs="Arial"/>
          <w:b/>
          <w:bCs/>
        </w:rPr>
        <w:t>Riesgo:</w:t>
      </w:r>
      <w:r w:rsidRPr="00B32E8A">
        <w:rPr>
          <w:rFonts w:ascii="Arial" w:hAnsi="Arial" w:cs="Arial"/>
          <w:bCs/>
        </w:rPr>
        <w:t xml:space="preserve"> Toda situación que pueda generar con cierta probabilidad violencia</w:t>
      </w:r>
      <w:r w:rsidR="002C411D" w:rsidRPr="00B32E8A">
        <w:rPr>
          <w:rFonts w:ascii="Arial" w:hAnsi="Arial" w:cs="Arial"/>
          <w:bCs/>
        </w:rPr>
        <w:t>.</w:t>
      </w:r>
    </w:p>
    <w:p w14:paraId="7821FFE3" w14:textId="77777777" w:rsidR="00B66744" w:rsidRPr="00B32E8A" w:rsidRDefault="00B66744" w:rsidP="00581D2F">
      <w:pPr>
        <w:ind w:left="1134" w:hanging="567"/>
        <w:jc w:val="both"/>
        <w:rPr>
          <w:rFonts w:ascii="Arial" w:hAnsi="Arial" w:cs="Arial"/>
          <w:bCs/>
        </w:rPr>
      </w:pPr>
    </w:p>
    <w:p w14:paraId="4B6291B6" w14:textId="77777777" w:rsidR="00CE4D86" w:rsidRDefault="00CE4D86" w:rsidP="00581D2F">
      <w:pPr>
        <w:numPr>
          <w:ilvl w:val="0"/>
          <w:numId w:val="9"/>
        </w:numPr>
        <w:ind w:left="1134" w:hanging="567"/>
        <w:jc w:val="both"/>
        <w:rPr>
          <w:rFonts w:ascii="Arial" w:hAnsi="Arial" w:cs="Arial"/>
        </w:rPr>
      </w:pPr>
      <w:r w:rsidRPr="00B32E8A">
        <w:rPr>
          <w:rFonts w:ascii="Arial" w:hAnsi="Arial" w:cs="Arial"/>
          <w:b/>
        </w:rPr>
        <w:t>Secretario Ejecutivo:</w:t>
      </w:r>
      <w:r w:rsidRPr="00B32E8A">
        <w:rPr>
          <w:rFonts w:ascii="Arial" w:hAnsi="Arial" w:cs="Arial"/>
        </w:rPr>
        <w:t xml:space="preserve"> Secretario Ejecutivo del Sistema Estatal de Seguridad Pública</w:t>
      </w:r>
      <w:r w:rsidR="002C411D" w:rsidRPr="00B32E8A">
        <w:rPr>
          <w:rFonts w:ascii="Arial" w:hAnsi="Arial" w:cs="Arial"/>
        </w:rPr>
        <w:t>.</w:t>
      </w:r>
    </w:p>
    <w:p w14:paraId="1F7CE2D6" w14:textId="77777777" w:rsidR="00B66744" w:rsidRPr="00B32E8A" w:rsidRDefault="00B66744" w:rsidP="00581D2F">
      <w:pPr>
        <w:ind w:left="1134" w:hanging="567"/>
        <w:jc w:val="both"/>
        <w:rPr>
          <w:rFonts w:ascii="Arial" w:hAnsi="Arial" w:cs="Arial"/>
        </w:rPr>
      </w:pPr>
    </w:p>
    <w:p w14:paraId="1516FEEA" w14:textId="77777777" w:rsidR="00CE4D86" w:rsidRPr="00B32E8A" w:rsidRDefault="00CE4D86" w:rsidP="00581D2F">
      <w:pPr>
        <w:numPr>
          <w:ilvl w:val="0"/>
          <w:numId w:val="9"/>
        </w:numPr>
        <w:ind w:left="1134" w:hanging="567"/>
        <w:jc w:val="both"/>
        <w:rPr>
          <w:rFonts w:ascii="Arial" w:hAnsi="Arial" w:cs="Arial"/>
        </w:rPr>
      </w:pPr>
      <w:r w:rsidRPr="00B32E8A">
        <w:rPr>
          <w:rFonts w:ascii="Arial" w:hAnsi="Arial" w:cs="Arial"/>
          <w:b/>
        </w:rPr>
        <w:t xml:space="preserve">Violencia: </w:t>
      </w:r>
      <w:r w:rsidRPr="00B32E8A">
        <w:rPr>
          <w:rFonts w:ascii="Arial" w:hAnsi="Arial" w:cs="Arial"/>
        </w:rPr>
        <w:t>La omisión o el uso deliberado del poder o de la fuerza física:</w:t>
      </w:r>
    </w:p>
    <w:p w14:paraId="2E3E2250" w14:textId="77777777" w:rsidR="009E396C" w:rsidRPr="00B32E8A" w:rsidRDefault="009E396C" w:rsidP="00581D2F">
      <w:pPr>
        <w:ind w:left="1134" w:hanging="567"/>
        <w:jc w:val="both"/>
        <w:rPr>
          <w:rFonts w:ascii="Arial" w:hAnsi="Arial" w:cs="Arial"/>
        </w:rPr>
      </w:pPr>
    </w:p>
    <w:p w14:paraId="20B71F98" w14:textId="77777777" w:rsidR="00CE4D86" w:rsidRPr="00B66744" w:rsidRDefault="00CE4D86" w:rsidP="00581D2F">
      <w:pPr>
        <w:ind w:left="1701" w:hanging="567"/>
        <w:jc w:val="both"/>
        <w:rPr>
          <w:rFonts w:ascii="Arial" w:hAnsi="Arial" w:cs="Arial"/>
        </w:rPr>
      </w:pPr>
      <w:r w:rsidRPr="00B66744">
        <w:rPr>
          <w:rFonts w:ascii="Arial" w:hAnsi="Arial" w:cs="Arial"/>
        </w:rPr>
        <w:t xml:space="preserve">A) </w:t>
      </w:r>
      <w:r w:rsidR="009E396C" w:rsidRPr="00B66744">
        <w:rPr>
          <w:rFonts w:ascii="Arial" w:hAnsi="Arial" w:cs="Arial"/>
        </w:rPr>
        <w:tab/>
      </w:r>
      <w:r w:rsidRPr="00B66744">
        <w:rPr>
          <w:rFonts w:ascii="Arial" w:hAnsi="Arial" w:cs="Arial"/>
        </w:rPr>
        <w:t>Contra uno mismo, otra</w:t>
      </w:r>
      <w:r w:rsidR="00F81988" w:rsidRPr="00B66744">
        <w:rPr>
          <w:rFonts w:ascii="Arial" w:hAnsi="Arial" w:cs="Arial"/>
        </w:rPr>
        <w:t xml:space="preserve"> persona, un grupo o comunidad.</w:t>
      </w:r>
    </w:p>
    <w:p w14:paraId="2C43DD77" w14:textId="77777777" w:rsidR="00CE4D86" w:rsidRPr="00B66744" w:rsidRDefault="00CE4D86" w:rsidP="00581D2F">
      <w:pPr>
        <w:ind w:left="1701" w:hanging="567"/>
        <w:jc w:val="both"/>
        <w:rPr>
          <w:rFonts w:ascii="Arial" w:hAnsi="Arial" w:cs="Arial"/>
        </w:rPr>
      </w:pPr>
      <w:r w:rsidRPr="00B66744">
        <w:rPr>
          <w:rFonts w:ascii="Arial" w:hAnsi="Arial" w:cs="Arial"/>
        </w:rPr>
        <w:t xml:space="preserve">B) </w:t>
      </w:r>
      <w:r w:rsidR="009E396C" w:rsidRPr="00B66744">
        <w:rPr>
          <w:rFonts w:ascii="Arial" w:hAnsi="Arial" w:cs="Arial"/>
        </w:rPr>
        <w:tab/>
      </w:r>
      <w:r w:rsidRPr="00B66744">
        <w:rPr>
          <w:rFonts w:ascii="Arial" w:hAnsi="Arial" w:cs="Arial"/>
        </w:rPr>
        <w:t xml:space="preserve">Contra los ámbitos </w:t>
      </w:r>
      <w:r w:rsidR="00B55D7A" w:rsidRPr="00B66744">
        <w:rPr>
          <w:rFonts w:ascii="Arial" w:hAnsi="Arial" w:cs="Arial"/>
        </w:rPr>
        <w:t>s</w:t>
      </w:r>
      <w:r w:rsidRPr="00B66744">
        <w:rPr>
          <w:rFonts w:ascii="Arial" w:hAnsi="Arial" w:cs="Arial"/>
        </w:rPr>
        <w:t xml:space="preserve">ocial, </w:t>
      </w:r>
      <w:r w:rsidR="00B55D7A" w:rsidRPr="00B66744">
        <w:rPr>
          <w:rFonts w:ascii="Arial" w:hAnsi="Arial" w:cs="Arial"/>
        </w:rPr>
        <w:t>c</w:t>
      </w:r>
      <w:r w:rsidRPr="00B66744">
        <w:rPr>
          <w:rFonts w:ascii="Arial" w:hAnsi="Arial" w:cs="Arial"/>
        </w:rPr>
        <w:t xml:space="preserve">omunitario, </w:t>
      </w:r>
      <w:r w:rsidR="00B55D7A" w:rsidRPr="00B66744">
        <w:rPr>
          <w:rFonts w:ascii="Arial" w:hAnsi="Arial" w:cs="Arial"/>
        </w:rPr>
        <w:t>s</w:t>
      </w:r>
      <w:r w:rsidRPr="00B66744">
        <w:rPr>
          <w:rFonts w:ascii="Arial" w:hAnsi="Arial" w:cs="Arial"/>
        </w:rPr>
        <w:t xml:space="preserve">ituacional y </w:t>
      </w:r>
      <w:r w:rsidR="00B55D7A" w:rsidRPr="00B66744">
        <w:rPr>
          <w:rFonts w:ascii="Arial" w:hAnsi="Arial" w:cs="Arial"/>
        </w:rPr>
        <w:t>p</w:t>
      </w:r>
      <w:r w:rsidRPr="00B66744">
        <w:rPr>
          <w:rFonts w:ascii="Arial" w:hAnsi="Arial" w:cs="Arial"/>
        </w:rPr>
        <w:t>sicosocial</w:t>
      </w:r>
      <w:r w:rsidR="00F81988" w:rsidRPr="00B66744">
        <w:rPr>
          <w:rFonts w:ascii="Arial" w:hAnsi="Arial" w:cs="Arial"/>
        </w:rPr>
        <w:t>.</w:t>
      </w:r>
    </w:p>
    <w:p w14:paraId="4293F080" w14:textId="77777777" w:rsidR="00CE4D86" w:rsidRPr="00B66744" w:rsidRDefault="00CE4D86" w:rsidP="00581D2F">
      <w:pPr>
        <w:ind w:left="1701" w:hanging="567"/>
        <w:jc w:val="both"/>
        <w:rPr>
          <w:rFonts w:ascii="Arial" w:hAnsi="Arial" w:cs="Arial"/>
        </w:rPr>
      </w:pPr>
      <w:r w:rsidRPr="00B66744">
        <w:rPr>
          <w:rFonts w:ascii="Arial" w:hAnsi="Arial" w:cs="Arial"/>
        </w:rPr>
        <w:t xml:space="preserve">C) </w:t>
      </w:r>
      <w:r w:rsidR="00B66744">
        <w:rPr>
          <w:rFonts w:ascii="Arial" w:hAnsi="Arial" w:cs="Arial"/>
        </w:rPr>
        <w:t xml:space="preserve"> </w:t>
      </w:r>
      <w:r w:rsidR="00B66744">
        <w:rPr>
          <w:rFonts w:ascii="Arial" w:hAnsi="Arial" w:cs="Arial"/>
        </w:rPr>
        <w:tab/>
      </w:r>
      <w:r w:rsidRPr="00B66744">
        <w:rPr>
          <w:rFonts w:ascii="Arial" w:hAnsi="Arial" w:cs="Arial"/>
        </w:rPr>
        <w:t>Que cause lesiones, muerte, daños psicológicos, trastornos del desarrollo o privaciones.</w:t>
      </w:r>
    </w:p>
    <w:p w14:paraId="407E4946" w14:textId="77777777" w:rsidR="004870F7" w:rsidRPr="00B32E8A" w:rsidRDefault="004870F7" w:rsidP="00581D2F">
      <w:pPr>
        <w:ind w:left="1701" w:hanging="567"/>
        <w:jc w:val="both"/>
        <w:rPr>
          <w:rFonts w:ascii="Arial" w:hAnsi="Arial" w:cs="Arial"/>
        </w:rPr>
      </w:pPr>
    </w:p>
    <w:p w14:paraId="47CDD60D" w14:textId="77777777" w:rsidR="00CE4D86" w:rsidRPr="00B32E8A" w:rsidRDefault="00CE4D86" w:rsidP="00581D2F">
      <w:pPr>
        <w:ind w:left="1134"/>
        <w:jc w:val="both"/>
        <w:rPr>
          <w:rFonts w:ascii="Arial" w:hAnsi="Arial" w:cs="Arial"/>
        </w:rPr>
      </w:pPr>
      <w:r w:rsidRPr="00B32E8A">
        <w:rPr>
          <w:rFonts w:ascii="Arial" w:hAnsi="Arial" w:cs="Arial"/>
        </w:rPr>
        <w:t>Quedan incluidas la violencia como la de género, la juvenil, la delictiva, la instituci</w:t>
      </w:r>
      <w:r w:rsidR="00AD243B" w:rsidRPr="00B32E8A">
        <w:rPr>
          <w:rFonts w:ascii="Arial" w:hAnsi="Arial" w:cs="Arial"/>
        </w:rPr>
        <w:t>onal y la social, entre otras.</w:t>
      </w:r>
    </w:p>
    <w:p w14:paraId="3E997F79" w14:textId="77777777" w:rsidR="004870F7" w:rsidRPr="00B32E8A" w:rsidRDefault="004870F7" w:rsidP="00581D2F">
      <w:pPr>
        <w:jc w:val="both"/>
        <w:rPr>
          <w:rFonts w:ascii="Arial" w:hAnsi="Arial" w:cs="Arial"/>
        </w:rPr>
      </w:pPr>
    </w:p>
    <w:p w14:paraId="21BC1B20" w14:textId="77777777" w:rsidR="00CE4D86" w:rsidRPr="00B32E8A" w:rsidRDefault="00CE4D86" w:rsidP="00581D2F">
      <w:pPr>
        <w:ind w:left="1134" w:hanging="567"/>
        <w:jc w:val="both"/>
        <w:rPr>
          <w:rFonts w:ascii="Arial" w:hAnsi="Arial" w:cs="Arial"/>
          <w:bCs/>
        </w:rPr>
      </w:pPr>
      <w:r w:rsidRPr="00B66744">
        <w:rPr>
          <w:rFonts w:ascii="Arial" w:hAnsi="Arial" w:cs="Arial"/>
          <w:bCs/>
        </w:rPr>
        <w:t>XV.</w:t>
      </w:r>
      <w:r w:rsidRPr="00B32E8A">
        <w:rPr>
          <w:rFonts w:ascii="Arial" w:hAnsi="Arial" w:cs="Arial"/>
          <w:bCs/>
        </w:rPr>
        <w:t xml:space="preserve"> </w:t>
      </w:r>
      <w:r w:rsidR="009E396C" w:rsidRPr="00B32E8A">
        <w:rPr>
          <w:rFonts w:ascii="Arial" w:hAnsi="Arial" w:cs="Arial"/>
          <w:bCs/>
        </w:rPr>
        <w:tab/>
      </w:r>
      <w:r w:rsidRPr="00B32E8A">
        <w:rPr>
          <w:rFonts w:ascii="Arial" w:hAnsi="Arial" w:cs="Arial"/>
          <w:b/>
          <w:bCs/>
        </w:rPr>
        <w:t xml:space="preserve">Zonas de Atención </w:t>
      </w:r>
      <w:r w:rsidR="00AD243B" w:rsidRPr="00B32E8A">
        <w:rPr>
          <w:rFonts w:ascii="Arial" w:hAnsi="Arial" w:cs="Arial"/>
          <w:b/>
          <w:bCs/>
        </w:rPr>
        <w:t>P</w:t>
      </w:r>
      <w:r w:rsidRPr="00B32E8A">
        <w:rPr>
          <w:rFonts w:ascii="Arial" w:hAnsi="Arial" w:cs="Arial"/>
          <w:b/>
          <w:bCs/>
        </w:rPr>
        <w:t>rioritaria:</w:t>
      </w:r>
      <w:r w:rsidRPr="00B32E8A">
        <w:rPr>
          <w:rFonts w:ascii="Arial" w:hAnsi="Arial" w:cs="Arial"/>
          <w:bCs/>
        </w:rPr>
        <w:t xml:space="preserve"> Aquellas en donde existan separada o conjuntamente altos índices de marginación social, de violencia o de delitos, así como de población infantil o juvenil de acuerdo a los censos poblacionales respectivos.</w:t>
      </w:r>
    </w:p>
    <w:p w14:paraId="4869701E" w14:textId="77777777" w:rsidR="00CE4D86" w:rsidRPr="00B32E8A" w:rsidRDefault="00CE4D86" w:rsidP="00581D2F">
      <w:pPr>
        <w:jc w:val="both"/>
        <w:rPr>
          <w:rFonts w:ascii="Arial" w:hAnsi="Arial" w:cs="Arial"/>
        </w:rPr>
      </w:pPr>
    </w:p>
    <w:p w14:paraId="0FFF1268" w14:textId="77777777" w:rsidR="00CE4D86" w:rsidRPr="00B32E8A" w:rsidRDefault="00CE4D86" w:rsidP="00581D2F">
      <w:pPr>
        <w:jc w:val="both"/>
        <w:rPr>
          <w:rFonts w:ascii="Arial" w:hAnsi="Arial" w:cs="Arial"/>
        </w:rPr>
      </w:pPr>
      <w:r w:rsidRPr="00B32E8A">
        <w:rPr>
          <w:rFonts w:ascii="Arial" w:hAnsi="Arial" w:cs="Arial"/>
          <w:b/>
        </w:rPr>
        <w:t>Artículo 4.</w:t>
      </w:r>
      <w:r w:rsidRPr="00B32E8A">
        <w:rPr>
          <w:rFonts w:ascii="Arial" w:hAnsi="Arial" w:cs="Arial"/>
        </w:rPr>
        <w:t xml:space="preserve"> En lo no previsto por la presente Ley, se aplicarán, conforme a su naturaleza y de forma supletoria, las disposiciones contenidas en </w:t>
      </w:r>
      <w:smartTag w:uri="urn:schemas-microsoft-com:office:smarttags" w:element="PersonName">
        <w:smartTagPr>
          <w:attr w:name="ProductID" w:val="la Ley"/>
        </w:smartTagPr>
        <w:r w:rsidRPr="00B32E8A">
          <w:rPr>
            <w:rFonts w:ascii="Arial" w:hAnsi="Arial" w:cs="Arial"/>
          </w:rPr>
          <w:t>la Ley</w:t>
        </w:r>
      </w:smartTag>
      <w:r w:rsidRPr="00B32E8A">
        <w:rPr>
          <w:rFonts w:ascii="Arial" w:hAnsi="Arial" w:cs="Arial"/>
        </w:rPr>
        <w:t xml:space="preserve"> del Sistema Estatal de Seguridad Pública.</w:t>
      </w:r>
    </w:p>
    <w:p w14:paraId="4771DBA6" w14:textId="77777777" w:rsidR="00CE4D86" w:rsidRPr="00B32E8A" w:rsidRDefault="00CE4D86" w:rsidP="00581D2F">
      <w:pPr>
        <w:jc w:val="both"/>
        <w:rPr>
          <w:rFonts w:ascii="Arial" w:hAnsi="Arial" w:cs="Arial"/>
        </w:rPr>
      </w:pPr>
    </w:p>
    <w:p w14:paraId="76044E29" w14:textId="77777777" w:rsidR="00CE4D86" w:rsidRPr="00B32E8A" w:rsidRDefault="00CE4D86" w:rsidP="00581D2F">
      <w:pPr>
        <w:jc w:val="center"/>
        <w:rPr>
          <w:rFonts w:ascii="Arial" w:hAnsi="Arial" w:cs="Arial"/>
          <w:b/>
        </w:rPr>
      </w:pPr>
      <w:r w:rsidRPr="00B32E8A">
        <w:rPr>
          <w:rFonts w:ascii="Arial" w:hAnsi="Arial" w:cs="Arial"/>
          <w:b/>
          <w:bCs/>
        </w:rPr>
        <w:t>CAPÍTULO SEGUNDO</w:t>
      </w:r>
      <w:r w:rsidRPr="00B32E8A">
        <w:rPr>
          <w:rFonts w:ascii="Arial" w:hAnsi="Arial" w:cs="Arial"/>
          <w:b/>
        </w:rPr>
        <w:t xml:space="preserve"> </w:t>
      </w:r>
    </w:p>
    <w:p w14:paraId="1E377973" w14:textId="77777777" w:rsidR="00CE4D86" w:rsidRPr="00ED19DF" w:rsidRDefault="00CE4D86" w:rsidP="00581D2F">
      <w:pPr>
        <w:jc w:val="center"/>
        <w:rPr>
          <w:rFonts w:ascii="Arial" w:hAnsi="Arial" w:cs="Arial"/>
          <w:bCs/>
        </w:rPr>
      </w:pPr>
      <w:r w:rsidRPr="00ED19DF">
        <w:rPr>
          <w:rFonts w:ascii="Arial" w:hAnsi="Arial" w:cs="Arial"/>
          <w:bCs/>
        </w:rPr>
        <w:t xml:space="preserve">DE </w:t>
      </w:r>
      <w:smartTag w:uri="urn:schemas-microsoft-com:office:smarttags" w:element="PersonName">
        <w:smartTagPr>
          <w:attr w:name="ProductID" w:val="LA PREVENCIￓN SOCIAL"/>
        </w:smartTagPr>
        <w:r w:rsidRPr="00ED19DF">
          <w:rPr>
            <w:rFonts w:ascii="Arial" w:hAnsi="Arial" w:cs="Arial"/>
            <w:bCs/>
          </w:rPr>
          <w:t>LA PREVENCIÓN SOCIAL</w:t>
        </w:r>
      </w:smartTag>
      <w:r w:rsidRPr="00ED19DF">
        <w:rPr>
          <w:rFonts w:ascii="Arial" w:hAnsi="Arial" w:cs="Arial"/>
          <w:bCs/>
        </w:rPr>
        <w:t xml:space="preserve"> DE </w:t>
      </w:r>
      <w:smartTag w:uri="urn:schemas-microsoft-com:office:smarttags" w:element="PersonName">
        <w:smartTagPr>
          <w:attr w:name="ProductID" w:val="la Violencia"/>
        </w:smartTagPr>
        <w:r w:rsidRPr="00ED19DF">
          <w:rPr>
            <w:rFonts w:ascii="Arial" w:hAnsi="Arial" w:cs="Arial"/>
            <w:bCs/>
          </w:rPr>
          <w:t>LA VIOLENCIA</w:t>
        </w:r>
      </w:smartTag>
      <w:r w:rsidRPr="00ED19DF">
        <w:rPr>
          <w:rFonts w:ascii="Arial" w:hAnsi="Arial" w:cs="Arial"/>
          <w:bCs/>
        </w:rPr>
        <w:t xml:space="preserve"> </w:t>
      </w:r>
    </w:p>
    <w:p w14:paraId="513B02AC" w14:textId="77777777" w:rsidR="00CE4D86" w:rsidRPr="00ED19DF" w:rsidRDefault="00CE4D86" w:rsidP="00581D2F">
      <w:pPr>
        <w:jc w:val="center"/>
        <w:rPr>
          <w:rFonts w:ascii="Arial" w:hAnsi="Arial" w:cs="Arial"/>
          <w:bCs/>
        </w:rPr>
      </w:pPr>
      <w:r w:rsidRPr="00ED19DF">
        <w:rPr>
          <w:rFonts w:ascii="Arial" w:hAnsi="Arial" w:cs="Arial"/>
          <w:bCs/>
        </w:rPr>
        <w:t xml:space="preserve">Y LA DELINCUENCIA </w:t>
      </w:r>
    </w:p>
    <w:p w14:paraId="5FE26EC7" w14:textId="77777777" w:rsidR="00CE4D86" w:rsidRPr="00B32E8A" w:rsidRDefault="00CE4D86" w:rsidP="00581D2F">
      <w:pPr>
        <w:jc w:val="center"/>
        <w:rPr>
          <w:rFonts w:ascii="Arial" w:hAnsi="Arial" w:cs="Arial"/>
          <w:b/>
        </w:rPr>
      </w:pPr>
    </w:p>
    <w:p w14:paraId="0CC0B086" w14:textId="77777777" w:rsidR="00CE4D86" w:rsidRPr="00B32E8A" w:rsidRDefault="00CE4D86" w:rsidP="00581D2F">
      <w:pPr>
        <w:jc w:val="both"/>
        <w:rPr>
          <w:rFonts w:ascii="Arial" w:hAnsi="Arial" w:cs="Arial"/>
        </w:rPr>
      </w:pPr>
      <w:r w:rsidRPr="00B32E8A">
        <w:rPr>
          <w:rFonts w:ascii="Arial" w:hAnsi="Arial" w:cs="Arial"/>
          <w:b/>
        </w:rPr>
        <w:t>Artículo 5.</w:t>
      </w:r>
      <w:r w:rsidRPr="00B32E8A">
        <w:rPr>
          <w:rFonts w:ascii="Arial" w:hAnsi="Arial" w:cs="Arial"/>
        </w:rPr>
        <w:t xml:space="preserve"> La prevención social de la violencia y la delincuencia incluye los siguientes ámbitos: </w:t>
      </w:r>
    </w:p>
    <w:p w14:paraId="5740AB31" w14:textId="77777777" w:rsidR="009E396C" w:rsidRPr="00B32E8A" w:rsidRDefault="009E396C" w:rsidP="00581D2F">
      <w:pPr>
        <w:jc w:val="both"/>
        <w:rPr>
          <w:rFonts w:ascii="Arial" w:hAnsi="Arial" w:cs="Arial"/>
        </w:rPr>
      </w:pPr>
    </w:p>
    <w:p w14:paraId="66F45E93" w14:textId="77777777" w:rsidR="001A5351" w:rsidRDefault="000F5D15" w:rsidP="00581D2F">
      <w:pPr>
        <w:numPr>
          <w:ilvl w:val="2"/>
          <w:numId w:val="35"/>
        </w:numPr>
        <w:ind w:left="1134" w:hanging="567"/>
        <w:rPr>
          <w:rFonts w:ascii="Arial" w:hAnsi="Arial" w:cs="Arial"/>
        </w:rPr>
      </w:pPr>
      <w:r w:rsidRPr="00B32E8A">
        <w:rPr>
          <w:rFonts w:ascii="Arial" w:hAnsi="Arial" w:cs="Arial"/>
        </w:rPr>
        <w:t>Social.</w:t>
      </w:r>
    </w:p>
    <w:p w14:paraId="47DD1D32" w14:textId="77777777" w:rsidR="001A5351" w:rsidRDefault="00CE4D86" w:rsidP="00581D2F">
      <w:pPr>
        <w:numPr>
          <w:ilvl w:val="2"/>
          <w:numId w:val="35"/>
        </w:numPr>
        <w:ind w:left="1134" w:hanging="567"/>
        <w:rPr>
          <w:rFonts w:ascii="Arial" w:hAnsi="Arial" w:cs="Arial"/>
        </w:rPr>
      </w:pPr>
      <w:r w:rsidRPr="00B32E8A">
        <w:rPr>
          <w:rFonts w:ascii="Arial" w:hAnsi="Arial" w:cs="Arial"/>
        </w:rPr>
        <w:t>Comunitario</w:t>
      </w:r>
      <w:r w:rsidR="000F5D15" w:rsidRPr="00B32E8A">
        <w:rPr>
          <w:rFonts w:ascii="Arial" w:hAnsi="Arial" w:cs="Arial"/>
        </w:rPr>
        <w:t>.</w:t>
      </w:r>
    </w:p>
    <w:p w14:paraId="08B5E14E" w14:textId="77777777" w:rsidR="00E378D1" w:rsidRPr="00E378D1" w:rsidRDefault="001A5351" w:rsidP="00581D2F">
      <w:pPr>
        <w:numPr>
          <w:ilvl w:val="2"/>
          <w:numId w:val="35"/>
        </w:numPr>
        <w:ind w:left="1134" w:hanging="567"/>
        <w:rPr>
          <w:rFonts w:ascii="Arial" w:hAnsi="Arial" w:cs="Arial"/>
        </w:rPr>
      </w:pPr>
      <w:r w:rsidRPr="00B32E8A">
        <w:rPr>
          <w:rFonts w:ascii="Arial" w:hAnsi="Arial" w:cs="Arial"/>
        </w:rPr>
        <w:lastRenderedPageBreak/>
        <w:t>Situacional.</w:t>
      </w:r>
    </w:p>
    <w:p w14:paraId="44913485" w14:textId="77777777" w:rsidR="00CE4D86" w:rsidRPr="001A5351" w:rsidRDefault="001A5351" w:rsidP="00581D2F">
      <w:pPr>
        <w:numPr>
          <w:ilvl w:val="2"/>
          <w:numId w:val="35"/>
        </w:numPr>
        <w:ind w:left="1134" w:hanging="567"/>
        <w:rPr>
          <w:rFonts w:ascii="Arial" w:hAnsi="Arial" w:cs="Arial"/>
        </w:rPr>
      </w:pPr>
      <w:r w:rsidRPr="001A5351">
        <w:rPr>
          <w:rFonts w:ascii="Arial" w:hAnsi="Arial" w:cs="Arial"/>
        </w:rPr>
        <w:t>Psicosocial.</w:t>
      </w:r>
      <w:r w:rsidR="00CE4D86" w:rsidRPr="001A5351">
        <w:rPr>
          <w:rFonts w:ascii="Arial" w:hAnsi="Arial" w:cs="Arial"/>
        </w:rPr>
        <w:br/>
      </w:r>
    </w:p>
    <w:p w14:paraId="11989B3A" w14:textId="77777777" w:rsidR="00CE4D86" w:rsidRDefault="00CE4D86" w:rsidP="00581D2F">
      <w:pPr>
        <w:jc w:val="both"/>
        <w:rPr>
          <w:rFonts w:ascii="Arial" w:hAnsi="Arial" w:cs="Arial"/>
        </w:rPr>
      </w:pPr>
      <w:r w:rsidRPr="00B32E8A">
        <w:rPr>
          <w:rFonts w:ascii="Arial" w:hAnsi="Arial" w:cs="Arial"/>
          <w:b/>
        </w:rPr>
        <w:t>Artículo 6.</w:t>
      </w:r>
      <w:r w:rsidRPr="00B32E8A">
        <w:rPr>
          <w:rFonts w:ascii="Arial" w:hAnsi="Arial" w:cs="Arial"/>
        </w:rPr>
        <w:t xml:space="preserve"> En el ámbito social, la prevención se llevará a cabo mediante: </w:t>
      </w:r>
    </w:p>
    <w:p w14:paraId="2687A96F" w14:textId="77777777" w:rsidR="005B232A" w:rsidRPr="00B32E8A" w:rsidRDefault="005B232A" w:rsidP="00581D2F">
      <w:pPr>
        <w:jc w:val="both"/>
        <w:rPr>
          <w:rFonts w:ascii="Arial" w:hAnsi="Arial" w:cs="Arial"/>
        </w:rPr>
      </w:pPr>
    </w:p>
    <w:p w14:paraId="3D7BC4FE" w14:textId="77777777" w:rsidR="00CE4D86" w:rsidRPr="005B232A" w:rsidRDefault="00CE4D86" w:rsidP="00581D2F">
      <w:pPr>
        <w:numPr>
          <w:ilvl w:val="0"/>
          <w:numId w:val="12"/>
        </w:numPr>
        <w:ind w:left="1134" w:hanging="567"/>
        <w:jc w:val="both"/>
        <w:rPr>
          <w:rFonts w:ascii="Arial" w:hAnsi="Arial" w:cs="Arial"/>
        </w:rPr>
      </w:pPr>
      <w:r w:rsidRPr="005B232A">
        <w:rPr>
          <w:rFonts w:ascii="Arial" w:hAnsi="Arial" w:cs="Arial"/>
        </w:rPr>
        <w:t>Programas integrales de desarrollo social, económico y urbano, que produzcan calidad de vida, incluidos los de salud, educación, cultu</w:t>
      </w:r>
      <w:r w:rsidR="007C5335" w:rsidRPr="005B232A">
        <w:rPr>
          <w:rFonts w:ascii="Arial" w:hAnsi="Arial" w:cs="Arial"/>
        </w:rPr>
        <w:t>ra, deporte, empleo y vivienda.</w:t>
      </w:r>
    </w:p>
    <w:p w14:paraId="50410A8E" w14:textId="77777777" w:rsidR="005B232A" w:rsidRPr="005B232A" w:rsidRDefault="005B232A" w:rsidP="00581D2F">
      <w:pPr>
        <w:ind w:left="1134" w:hanging="425"/>
        <w:jc w:val="both"/>
        <w:rPr>
          <w:rFonts w:ascii="Arial" w:hAnsi="Arial" w:cs="Arial"/>
        </w:rPr>
      </w:pPr>
    </w:p>
    <w:p w14:paraId="6A3ED1F5" w14:textId="77777777" w:rsidR="00CE4D86" w:rsidRPr="005B232A" w:rsidRDefault="00CE4D86" w:rsidP="00581D2F">
      <w:pPr>
        <w:numPr>
          <w:ilvl w:val="0"/>
          <w:numId w:val="12"/>
        </w:numPr>
        <w:ind w:left="1134" w:hanging="567"/>
        <w:jc w:val="both"/>
        <w:rPr>
          <w:rFonts w:ascii="Arial" w:hAnsi="Arial" w:cs="Arial"/>
        </w:rPr>
      </w:pPr>
      <w:r w:rsidRPr="005B232A">
        <w:rPr>
          <w:rFonts w:ascii="Arial" w:hAnsi="Arial" w:cs="Arial"/>
        </w:rPr>
        <w:t>La promoción de actividades que tiendan a la eliminación de la marginación y la exclusión</w:t>
      </w:r>
      <w:r w:rsidR="007C5335" w:rsidRPr="005B232A">
        <w:rPr>
          <w:rFonts w:ascii="Arial" w:hAnsi="Arial" w:cs="Arial"/>
        </w:rPr>
        <w:t>.</w:t>
      </w:r>
    </w:p>
    <w:p w14:paraId="0709A52F" w14:textId="77777777" w:rsidR="005B232A" w:rsidRPr="005B232A" w:rsidRDefault="005B232A" w:rsidP="00581D2F">
      <w:pPr>
        <w:ind w:left="1134" w:hanging="425"/>
        <w:jc w:val="both"/>
        <w:rPr>
          <w:rFonts w:ascii="Arial" w:hAnsi="Arial" w:cs="Arial"/>
        </w:rPr>
      </w:pPr>
    </w:p>
    <w:p w14:paraId="1812B53F" w14:textId="77777777" w:rsidR="00CE4D86" w:rsidRPr="005B232A" w:rsidRDefault="00CE4D86" w:rsidP="00581D2F">
      <w:pPr>
        <w:numPr>
          <w:ilvl w:val="0"/>
          <w:numId w:val="12"/>
        </w:numPr>
        <w:ind w:left="1134" w:hanging="567"/>
        <w:jc w:val="both"/>
        <w:rPr>
          <w:rFonts w:ascii="Arial" w:hAnsi="Arial" w:cs="Arial"/>
        </w:rPr>
      </w:pPr>
      <w:r w:rsidRPr="005B232A">
        <w:rPr>
          <w:rFonts w:ascii="Arial" w:hAnsi="Arial" w:cs="Arial"/>
        </w:rPr>
        <w:t xml:space="preserve">El fomento de la </w:t>
      </w:r>
      <w:r w:rsidR="003148A5" w:rsidRPr="005B232A">
        <w:rPr>
          <w:rFonts w:ascii="Arial" w:hAnsi="Arial" w:cs="Arial"/>
        </w:rPr>
        <w:t>solución pacífica de conflictos.</w:t>
      </w:r>
    </w:p>
    <w:p w14:paraId="20BFFC11" w14:textId="77777777" w:rsidR="005B232A" w:rsidRPr="005B232A" w:rsidRDefault="005B232A" w:rsidP="00581D2F">
      <w:pPr>
        <w:ind w:left="1134" w:hanging="425"/>
        <w:jc w:val="both"/>
        <w:rPr>
          <w:rFonts w:ascii="Arial" w:hAnsi="Arial" w:cs="Arial"/>
        </w:rPr>
      </w:pPr>
    </w:p>
    <w:p w14:paraId="0035EB47" w14:textId="77777777" w:rsidR="00CE4D86" w:rsidRPr="005B232A" w:rsidRDefault="00CE4D86" w:rsidP="00581D2F">
      <w:pPr>
        <w:ind w:left="1134" w:hanging="567"/>
        <w:jc w:val="both"/>
        <w:rPr>
          <w:rFonts w:ascii="Arial" w:hAnsi="Arial" w:cs="Arial"/>
        </w:rPr>
      </w:pPr>
      <w:r w:rsidRPr="005B232A">
        <w:rPr>
          <w:rFonts w:ascii="Arial" w:hAnsi="Arial" w:cs="Arial"/>
        </w:rPr>
        <w:t xml:space="preserve">IV. </w:t>
      </w:r>
      <w:r w:rsidR="009E396C" w:rsidRPr="005B232A">
        <w:rPr>
          <w:rFonts w:ascii="Arial" w:hAnsi="Arial" w:cs="Arial"/>
        </w:rPr>
        <w:tab/>
      </w:r>
      <w:r w:rsidRPr="005B232A">
        <w:rPr>
          <w:rFonts w:ascii="Arial" w:hAnsi="Arial" w:cs="Arial"/>
        </w:rPr>
        <w:t xml:space="preserve">Estrategias de educación y sensibilización a la población para promover la cultura de legalidad y tolerancia, respetando al mismo tiempo las diversas identidades culturales. Incluye programas generales y aquéllos enfocados a grupos sociales y comunidades en altas </w:t>
      </w:r>
      <w:r w:rsidR="003148A5" w:rsidRPr="005B232A">
        <w:rPr>
          <w:rFonts w:ascii="Arial" w:hAnsi="Arial" w:cs="Arial"/>
        </w:rPr>
        <w:t>condiciones de vulnerabilidad.</w:t>
      </w:r>
    </w:p>
    <w:p w14:paraId="2F8FA0C4" w14:textId="77777777" w:rsidR="005B232A" w:rsidRPr="005B232A" w:rsidRDefault="005B232A" w:rsidP="00581D2F">
      <w:pPr>
        <w:ind w:left="1134" w:hanging="425"/>
        <w:jc w:val="both"/>
        <w:rPr>
          <w:rFonts w:ascii="Arial" w:hAnsi="Arial" w:cs="Arial"/>
        </w:rPr>
      </w:pPr>
    </w:p>
    <w:p w14:paraId="34174BDB" w14:textId="77777777" w:rsidR="00CE4D86" w:rsidRPr="00B32E8A" w:rsidRDefault="00CE4D86" w:rsidP="00581D2F">
      <w:pPr>
        <w:ind w:left="1134" w:hanging="567"/>
        <w:jc w:val="both"/>
        <w:rPr>
          <w:rFonts w:ascii="Arial" w:hAnsi="Arial" w:cs="Arial"/>
        </w:rPr>
      </w:pPr>
      <w:r w:rsidRPr="005B232A">
        <w:rPr>
          <w:rFonts w:ascii="Arial" w:hAnsi="Arial" w:cs="Arial"/>
        </w:rPr>
        <w:t xml:space="preserve">V. </w:t>
      </w:r>
      <w:r w:rsidR="009E396C" w:rsidRPr="005B232A">
        <w:rPr>
          <w:rFonts w:ascii="Arial" w:hAnsi="Arial" w:cs="Arial"/>
        </w:rPr>
        <w:tab/>
      </w:r>
      <w:r w:rsidRPr="005B232A">
        <w:rPr>
          <w:rFonts w:ascii="Arial" w:hAnsi="Arial" w:cs="Arial"/>
        </w:rPr>
        <w:t>Programas que modifiquen las condiciones sociales de la comunidad y generen oportunidades de desarrollo</w:t>
      </w:r>
      <w:r w:rsidRPr="005B232A">
        <w:rPr>
          <w:rFonts w:ascii="Arial" w:hAnsi="Arial" w:cs="Arial"/>
          <w:bCs/>
        </w:rPr>
        <w:t xml:space="preserve"> </w:t>
      </w:r>
      <w:r w:rsidRPr="005B232A">
        <w:rPr>
          <w:rFonts w:ascii="Arial" w:hAnsi="Arial" w:cs="Arial"/>
        </w:rPr>
        <w:t>especialmente para los grupos en situación de riesgo, vulnerabilidad o afectación</w:t>
      </w:r>
      <w:r w:rsidRPr="00B32E8A">
        <w:rPr>
          <w:rFonts w:ascii="Arial" w:hAnsi="Arial" w:cs="Arial"/>
        </w:rPr>
        <w:t>.</w:t>
      </w:r>
    </w:p>
    <w:p w14:paraId="7CC5F1D0" w14:textId="77777777" w:rsidR="00CE4D86" w:rsidRPr="00B32E8A" w:rsidRDefault="00CE4D86" w:rsidP="00581D2F">
      <w:pPr>
        <w:jc w:val="both"/>
        <w:rPr>
          <w:rFonts w:ascii="Arial" w:hAnsi="Arial" w:cs="Arial"/>
        </w:rPr>
      </w:pPr>
    </w:p>
    <w:p w14:paraId="50DAAFEC" w14:textId="77777777" w:rsidR="00CE4D86" w:rsidRDefault="00CE4D86" w:rsidP="00581D2F">
      <w:pPr>
        <w:jc w:val="both"/>
        <w:rPr>
          <w:rFonts w:ascii="Arial" w:hAnsi="Arial" w:cs="Arial"/>
        </w:rPr>
      </w:pPr>
      <w:r w:rsidRPr="00B32E8A">
        <w:rPr>
          <w:rFonts w:ascii="Arial" w:hAnsi="Arial" w:cs="Arial"/>
          <w:b/>
        </w:rPr>
        <w:t>Artículo 7.</w:t>
      </w:r>
      <w:r w:rsidRPr="00B32E8A">
        <w:rPr>
          <w:rFonts w:ascii="Arial" w:hAnsi="Arial" w:cs="Arial"/>
        </w:rPr>
        <w:t xml:space="preserve"> En el ámbito comunitario, la prevención pretende atender los factores que generan violencia y delincuencia mediante la participación ciudadana y comunitaria</w:t>
      </w:r>
      <w:r w:rsidR="002B2B1D" w:rsidRPr="00B32E8A">
        <w:rPr>
          <w:rFonts w:ascii="Arial" w:hAnsi="Arial" w:cs="Arial"/>
        </w:rPr>
        <w:t>,</w:t>
      </w:r>
      <w:r w:rsidRPr="00B32E8A">
        <w:rPr>
          <w:rFonts w:ascii="Arial" w:hAnsi="Arial" w:cs="Arial"/>
        </w:rPr>
        <w:t xml:space="preserve"> y comprende:</w:t>
      </w:r>
    </w:p>
    <w:p w14:paraId="709BD835" w14:textId="77777777" w:rsidR="00E85F3F" w:rsidRPr="00B32E8A" w:rsidRDefault="00E85F3F" w:rsidP="00581D2F">
      <w:pPr>
        <w:jc w:val="both"/>
        <w:rPr>
          <w:rFonts w:ascii="Arial" w:hAnsi="Arial" w:cs="Arial"/>
        </w:rPr>
      </w:pPr>
    </w:p>
    <w:p w14:paraId="25C2638A" w14:textId="77777777" w:rsidR="00CE4D86" w:rsidRPr="00B32E8A" w:rsidRDefault="00CE4D86" w:rsidP="00581D2F">
      <w:pPr>
        <w:numPr>
          <w:ilvl w:val="0"/>
          <w:numId w:val="13"/>
        </w:numPr>
        <w:ind w:left="1134" w:hanging="567"/>
        <w:jc w:val="both"/>
        <w:rPr>
          <w:rFonts w:ascii="Arial" w:hAnsi="Arial" w:cs="Arial"/>
        </w:rPr>
      </w:pPr>
      <w:r w:rsidRPr="00B32E8A">
        <w:rPr>
          <w:rFonts w:ascii="Arial" w:hAnsi="Arial" w:cs="Arial"/>
        </w:rPr>
        <w:t>La participación ciudadana y comunitaria en acciones tendientes a establecer las prioridades de la prevención, mediante diagnósticos participativos, el mejoramiento de las condiciones de seguridad de su entorno y el desarrollo de prácticas que fomenten una cultura de prevención, autoprotección, denuncia ciudadana y de utilización de los mecanismos alternativ</w:t>
      </w:r>
      <w:r w:rsidR="003067BB" w:rsidRPr="00B32E8A">
        <w:rPr>
          <w:rFonts w:ascii="Arial" w:hAnsi="Arial" w:cs="Arial"/>
        </w:rPr>
        <w:t>os de solución de controversias.</w:t>
      </w:r>
    </w:p>
    <w:p w14:paraId="2D716965" w14:textId="77777777" w:rsidR="008E4CFF" w:rsidRPr="00B32E8A" w:rsidRDefault="008E4CFF" w:rsidP="00581D2F">
      <w:pPr>
        <w:ind w:left="1134" w:hanging="567"/>
        <w:jc w:val="both"/>
        <w:rPr>
          <w:rFonts w:ascii="Arial" w:hAnsi="Arial" w:cs="Arial"/>
        </w:rPr>
      </w:pPr>
    </w:p>
    <w:p w14:paraId="72E50D5F" w14:textId="77777777" w:rsidR="00CE4D86" w:rsidRDefault="00CE4D86" w:rsidP="00581D2F">
      <w:pPr>
        <w:numPr>
          <w:ilvl w:val="0"/>
          <w:numId w:val="13"/>
        </w:numPr>
        <w:ind w:left="1134" w:hanging="567"/>
        <w:jc w:val="both"/>
        <w:rPr>
          <w:rFonts w:ascii="Arial" w:hAnsi="Arial" w:cs="Arial"/>
        </w:rPr>
      </w:pPr>
      <w:r w:rsidRPr="00B32E8A">
        <w:rPr>
          <w:rFonts w:ascii="Arial" w:hAnsi="Arial" w:cs="Arial"/>
        </w:rPr>
        <w:t>El mejoramiento del acceso de la com</w:t>
      </w:r>
      <w:r w:rsidR="003067BB" w:rsidRPr="00B32E8A">
        <w:rPr>
          <w:rFonts w:ascii="Arial" w:hAnsi="Arial" w:cs="Arial"/>
        </w:rPr>
        <w:t>unidad a los servicios básicos.</w:t>
      </w:r>
    </w:p>
    <w:p w14:paraId="583EF2DE" w14:textId="77777777" w:rsidR="005B232A" w:rsidRPr="00B32E8A" w:rsidRDefault="005B232A" w:rsidP="00581D2F">
      <w:pPr>
        <w:ind w:left="1134" w:hanging="567"/>
        <w:jc w:val="both"/>
        <w:rPr>
          <w:rFonts w:ascii="Arial" w:hAnsi="Arial" w:cs="Arial"/>
        </w:rPr>
      </w:pPr>
    </w:p>
    <w:p w14:paraId="01F80425" w14:textId="77777777" w:rsidR="00CE4D86" w:rsidRDefault="00CE4D86" w:rsidP="00581D2F">
      <w:pPr>
        <w:numPr>
          <w:ilvl w:val="0"/>
          <w:numId w:val="13"/>
        </w:numPr>
        <w:ind w:left="1134" w:hanging="567"/>
        <w:jc w:val="both"/>
        <w:rPr>
          <w:rFonts w:ascii="Arial" w:hAnsi="Arial" w:cs="Arial"/>
        </w:rPr>
      </w:pPr>
      <w:r w:rsidRPr="00B32E8A">
        <w:rPr>
          <w:rFonts w:ascii="Arial" w:hAnsi="Arial" w:cs="Arial"/>
        </w:rPr>
        <w:t xml:space="preserve">Fomentar el desarrollo comunitario, la convivencia, la cohesión social y el sentido de </w:t>
      </w:r>
      <w:r w:rsidR="00224CB9" w:rsidRPr="00B32E8A">
        <w:rPr>
          <w:rFonts w:ascii="Arial" w:hAnsi="Arial" w:cs="Arial"/>
        </w:rPr>
        <w:t>identidad entre las comunidades.</w:t>
      </w:r>
    </w:p>
    <w:p w14:paraId="22C3BC96" w14:textId="77777777" w:rsidR="005B232A" w:rsidRPr="00B32E8A" w:rsidRDefault="005B232A" w:rsidP="00581D2F">
      <w:pPr>
        <w:ind w:left="1134" w:hanging="567"/>
        <w:jc w:val="both"/>
        <w:rPr>
          <w:rFonts w:ascii="Arial" w:hAnsi="Arial" w:cs="Arial"/>
        </w:rPr>
      </w:pPr>
    </w:p>
    <w:p w14:paraId="4A26825D" w14:textId="77777777" w:rsidR="00CE4D86" w:rsidRDefault="00CE4D86" w:rsidP="00581D2F">
      <w:pPr>
        <w:numPr>
          <w:ilvl w:val="0"/>
          <w:numId w:val="13"/>
        </w:numPr>
        <w:ind w:left="1134" w:hanging="567"/>
        <w:jc w:val="both"/>
        <w:rPr>
          <w:rFonts w:ascii="Arial" w:hAnsi="Arial" w:cs="Arial"/>
        </w:rPr>
      </w:pPr>
      <w:r w:rsidRPr="00B32E8A">
        <w:rPr>
          <w:rFonts w:ascii="Arial" w:hAnsi="Arial" w:cs="Arial"/>
        </w:rPr>
        <w:t>Garantizar la intervención ciudadana en el diseño e implementación de planes y programas, su evaluación,</w:t>
      </w:r>
      <w:r w:rsidR="00224CB9" w:rsidRPr="00B32E8A">
        <w:rPr>
          <w:rFonts w:ascii="Arial" w:hAnsi="Arial" w:cs="Arial"/>
        </w:rPr>
        <w:t xml:space="preserve"> seguimiento y sostenibilidad.</w:t>
      </w:r>
    </w:p>
    <w:p w14:paraId="4263F949" w14:textId="77777777" w:rsidR="005B232A" w:rsidRPr="00B32E8A" w:rsidRDefault="005B232A" w:rsidP="00581D2F">
      <w:pPr>
        <w:ind w:left="1134" w:hanging="567"/>
        <w:jc w:val="both"/>
        <w:rPr>
          <w:rFonts w:ascii="Arial" w:hAnsi="Arial" w:cs="Arial"/>
        </w:rPr>
      </w:pPr>
    </w:p>
    <w:p w14:paraId="105F34A6" w14:textId="77777777" w:rsidR="00CE4D86" w:rsidRPr="00B32E8A" w:rsidRDefault="00CE4D86" w:rsidP="00581D2F">
      <w:pPr>
        <w:numPr>
          <w:ilvl w:val="0"/>
          <w:numId w:val="13"/>
        </w:numPr>
        <w:ind w:left="1134" w:hanging="567"/>
        <w:jc w:val="both"/>
        <w:rPr>
          <w:rFonts w:ascii="Arial" w:hAnsi="Arial" w:cs="Arial"/>
        </w:rPr>
      </w:pPr>
      <w:r w:rsidRPr="00B32E8A">
        <w:rPr>
          <w:rFonts w:ascii="Arial" w:hAnsi="Arial" w:cs="Arial"/>
        </w:rPr>
        <w:t>El fomento de las actividades de las organizaciones de la sociedad civil.</w:t>
      </w:r>
    </w:p>
    <w:p w14:paraId="2F737097" w14:textId="77777777" w:rsidR="00CE4D86" w:rsidRPr="00B32E8A" w:rsidRDefault="00CE4D86" w:rsidP="00581D2F">
      <w:pPr>
        <w:jc w:val="both"/>
        <w:rPr>
          <w:rFonts w:ascii="Arial" w:hAnsi="Arial" w:cs="Arial"/>
        </w:rPr>
      </w:pPr>
    </w:p>
    <w:p w14:paraId="7AB311BD" w14:textId="77777777" w:rsidR="00CE4D86" w:rsidRDefault="00CE4D86" w:rsidP="00581D2F">
      <w:pPr>
        <w:jc w:val="both"/>
        <w:rPr>
          <w:rFonts w:ascii="Arial" w:hAnsi="Arial" w:cs="Arial"/>
        </w:rPr>
      </w:pPr>
      <w:r w:rsidRPr="00B32E8A">
        <w:rPr>
          <w:rFonts w:ascii="Arial" w:hAnsi="Arial" w:cs="Arial"/>
          <w:b/>
        </w:rPr>
        <w:t>Artículo 8.</w:t>
      </w:r>
      <w:r w:rsidRPr="00B32E8A">
        <w:rPr>
          <w:rFonts w:ascii="Arial" w:hAnsi="Arial" w:cs="Arial"/>
        </w:rPr>
        <w:t xml:space="preserve"> En el ámbito situacional</w:t>
      </w:r>
      <w:r w:rsidR="0019323B" w:rsidRPr="00B32E8A">
        <w:rPr>
          <w:rFonts w:ascii="Arial" w:hAnsi="Arial" w:cs="Arial"/>
        </w:rPr>
        <w:t>,</w:t>
      </w:r>
      <w:r w:rsidRPr="00B32E8A">
        <w:rPr>
          <w:rFonts w:ascii="Arial" w:hAnsi="Arial" w:cs="Arial"/>
        </w:rPr>
        <w:t xml:space="preserve"> la prevención consiste en modificar el entorno para propiciar la convivencia y la cohesión social, así como disminuir los factores de riesgo que facilitan fenómenos de violencia y de incidencia delictiva, mediante:</w:t>
      </w:r>
    </w:p>
    <w:p w14:paraId="42BC8B67" w14:textId="77777777" w:rsidR="005B232A" w:rsidRPr="00B32E8A" w:rsidRDefault="005B232A" w:rsidP="00581D2F">
      <w:pPr>
        <w:jc w:val="both"/>
        <w:rPr>
          <w:rFonts w:ascii="Arial" w:hAnsi="Arial" w:cs="Arial"/>
        </w:rPr>
      </w:pPr>
    </w:p>
    <w:p w14:paraId="563CBF1D" w14:textId="77777777" w:rsidR="00CE4D86" w:rsidRDefault="00CE4D86" w:rsidP="00581D2F">
      <w:pPr>
        <w:numPr>
          <w:ilvl w:val="0"/>
          <w:numId w:val="15"/>
        </w:numPr>
        <w:ind w:left="1134" w:hanging="567"/>
        <w:jc w:val="both"/>
        <w:rPr>
          <w:rFonts w:ascii="Arial" w:hAnsi="Arial" w:cs="Arial"/>
        </w:rPr>
      </w:pPr>
      <w:r w:rsidRPr="005B232A">
        <w:rPr>
          <w:rFonts w:ascii="Arial" w:hAnsi="Arial" w:cs="Arial"/>
        </w:rPr>
        <w:t>El mejoramiento y regulación del desarrollo urbano, rural, ambiental e industrial, incluidos los sistemas de transp</w:t>
      </w:r>
      <w:r w:rsidR="009C783A" w:rsidRPr="005B232A">
        <w:rPr>
          <w:rFonts w:ascii="Arial" w:hAnsi="Arial" w:cs="Arial"/>
        </w:rPr>
        <w:t>orte público y de vigilancia.</w:t>
      </w:r>
    </w:p>
    <w:p w14:paraId="737CAD6C" w14:textId="77777777" w:rsidR="005B232A" w:rsidRPr="005B232A" w:rsidRDefault="005B232A" w:rsidP="00581D2F">
      <w:pPr>
        <w:ind w:left="1134" w:hanging="567"/>
        <w:jc w:val="both"/>
        <w:rPr>
          <w:rFonts w:ascii="Arial" w:hAnsi="Arial" w:cs="Arial"/>
        </w:rPr>
      </w:pPr>
    </w:p>
    <w:p w14:paraId="11160C09" w14:textId="77777777" w:rsidR="00AC17D8" w:rsidRDefault="005B232A" w:rsidP="00AC17D8">
      <w:pPr>
        <w:numPr>
          <w:ilvl w:val="0"/>
          <w:numId w:val="15"/>
        </w:numPr>
        <w:ind w:left="1134" w:hanging="567"/>
        <w:jc w:val="both"/>
        <w:rPr>
          <w:rFonts w:ascii="Arial" w:hAnsi="Arial" w:cs="Arial"/>
        </w:rPr>
      </w:pPr>
      <w:r>
        <w:rPr>
          <w:rFonts w:ascii="Arial" w:hAnsi="Arial" w:cs="Arial"/>
        </w:rPr>
        <w:t xml:space="preserve"> </w:t>
      </w:r>
      <w:r w:rsidR="00CE4D86" w:rsidRPr="005B232A">
        <w:rPr>
          <w:rFonts w:ascii="Arial" w:hAnsi="Arial" w:cs="Arial"/>
        </w:rPr>
        <w:t>El mejoramiento y conser</w:t>
      </w:r>
      <w:r w:rsidR="009C783A" w:rsidRPr="005B232A">
        <w:rPr>
          <w:rFonts w:ascii="Arial" w:hAnsi="Arial" w:cs="Arial"/>
        </w:rPr>
        <w:t>vación de los espacios públicos.</w:t>
      </w:r>
    </w:p>
    <w:p w14:paraId="15D87C3B" w14:textId="77777777" w:rsidR="00AC17D8" w:rsidRPr="00AC17D8" w:rsidRDefault="00AC17D8" w:rsidP="00AC17D8">
      <w:pPr>
        <w:jc w:val="both"/>
        <w:rPr>
          <w:rFonts w:ascii="Arial" w:hAnsi="Arial" w:cs="Arial"/>
        </w:rPr>
      </w:pPr>
    </w:p>
    <w:p w14:paraId="2D22976F" w14:textId="77777777" w:rsidR="00E93D0C" w:rsidRDefault="00E93D0C" w:rsidP="00581D2F">
      <w:pPr>
        <w:numPr>
          <w:ilvl w:val="0"/>
          <w:numId w:val="15"/>
        </w:numPr>
        <w:ind w:left="1134" w:hanging="567"/>
        <w:jc w:val="both"/>
        <w:rPr>
          <w:rFonts w:ascii="Arial" w:hAnsi="Arial" w:cs="Arial"/>
        </w:rPr>
      </w:pPr>
      <w:r>
        <w:rPr>
          <w:rFonts w:ascii="Arial" w:hAnsi="Arial" w:cs="Arial"/>
        </w:rPr>
        <w:t>El uso de tecnologías.</w:t>
      </w:r>
    </w:p>
    <w:p w14:paraId="2318596A" w14:textId="77777777" w:rsidR="00E93D0C" w:rsidRDefault="00E93D0C" w:rsidP="00AC17D8">
      <w:pPr>
        <w:ind w:left="1134"/>
        <w:jc w:val="both"/>
        <w:rPr>
          <w:rFonts w:ascii="Arial" w:hAnsi="Arial" w:cs="Arial"/>
        </w:rPr>
      </w:pPr>
    </w:p>
    <w:p w14:paraId="782AF40C" w14:textId="77777777" w:rsidR="00E93D0C" w:rsidRDefault="00E93D0C" w:rsidP="00E93D0C">
      <w:pPr>
        <w:numPr>
          <w:ilvl w:val="0"/>
          <w:numId w:val="15"/>
        </w:numPr>
        <w:ind w:left="1134" w:hanging="567"/>
        <w:jc w:val="both"/>
        <w:rPr>
          <w:rFonts w:ascii="Arial" w:hAnsi="Arial" w:cs="Arial"/>
        </w:rPr>
      </w:pPr>
      <w:r w:rsidRPr="005B232A">
        <w:rPr>
          <w:rFonts w:ascii="Arial" w:hAnsi="Arial" w:cs="Arial"/>
        </w:rPr>
        <w:t>La vigilancia respetando los derechos a la intimidad y a la privacidad.</w:t>
      </w:r>
    </w:p>
    <w:p w14:paraId="22E16793" w14:textId="77777777" w:rsidR="008E4CFF" w:rsidRPr="005B232A" w:rsidRDefault="008E4CFF" w:rsidP="00581D2F">
      <w:pPr>
        <w:ind w:left="1134" w:hanging="567"/>
        <w:jc w:val="both"/>
        <w:rPr>
          <w:rFonts w:ascii="Arial" w:hAnsi="Arial" w:cs="Arial"/>
        </w:rPr>
      </w:pPr>
    </w:p>
    <w:p w14:paraId="3C4F2594" w14:textId="77777777" w:rsidR="00CE4D86" w:rsidRDefault="00CE4D86" w:rsidP="00581D2F">
      <w:pPr>
        <w:ind w:left="1134" w:hanging="567"/>
        <w:jc w:val="both"/>
        <w:rPr>
          <w:rFonts w:ascii="Arial" w:hAnsi="Arial" w:cs="Arial"/>
        </w:rPr>
      </w:pPr>
      <w:r w:rsidRPr="005B232A">
        <w:rPr>
          <w:rFonts w:ascii="Arial" w:hAnsi="Arial" w:cs="Arial"/>
        </w:rPr>
        <w:lastRenderedPageBreak/>
        <w:t xml:space="preserve">V. </w:t>
      </w:r>
      <w:r w:rsidR="00A21265" w:rsidRPr="005B232A">
        <w:rPr>
          <w:rFonts w:ascii="Arial" w:hAnsi="Arial" w:cs="Arial"/>
        </w:rPr>
        <w:tab/>
      </w:r>
      <w:r w:rsidRPr="005B232A">
        <w:rPr>
          <w:rFonts w:ascii="Arial" w:hAnsi="Arial" w:cs="Arial"/>
        </w:rPr>
        <w:t>Medidas administrativas encaminadas a disminuir la disponibilidad de medios comisivos</w:t>
      </w:r>
      <w:r w:rsidR="009C783A" w:rsidRPr="005B232A">
        <w:rPr>
          <w:rFonts w:ascii="Arial" w:hAnsi="Arial" w:cs="Arial"/>
        </w:rPr>
        <w:t xml:space="preserve"> o facilitadores de violencia.</w:t>
      </w:r>
    </w:p>
    <w:p w14:paraId="43617AED" w14:textId="77777777" w:rsidR="005B232A" w:rsidRPr="005B232A" w:rsidRDefault="005B232A" w:rsidP="00581D2F">
      <w:pPr>
        <w:ind w:left="1134" w:hanging="567"/>
        <w:jc w:val="both"/>
        <w:rPr>
          <w:rFonts w:ascii="Arial" w:hAnsi="Arial" w:cs="Arial"/>
        </w:rPr>
      </w:pPr>
    </w:p>
    <w:p w14:paraId="0DB5BFFA" w14:textId="77777777" w:rsidR="00CE4D86" w:rsidRPr="005B232A" w:rsidRDefault="00CE4D86" w:rsidP="00581D2F">
      <w:pPr>
        <w:ind w:left="1134" w:hanging="567"/>
        <w:jc w:val="both"/>
        <w:rPr>
          <w:rFonts w:ascii="Arial" w:hAnsi="Arial" w:cs="Arial"/>
        </w:rPr>
      </w:pPr>
      <w:r w:rsidRPr="005B232A">
        <w:rPr>
          <w:rFonts w:ascii="Arial" w:hAnsi="Arial" w:cs="Arial"/>
        </w:rPr>
        <w:t xml:space="preserve">VI. </w:t>
      </w:r>
      <w:r w:rsidR="00A21265" w:rsidRPr="005B232A">
        <w:rPr>
          <w:rFonts w:ascii="Arial" w:hAnsi="Arial" w:cs="Arial"/>
        </w:rPr>
        <w:tab/>
      </w:r>
      <w:r w:rsidRPr="005B232A">
        <w:rPr>
          <w:rFonts w:ascii="Arial" w:hAnsi="Arial" w:cs="Arial"/>
        </w:rPr>
        <w:t>La aplicación de estrategias para garantizar la no repetición de casos de victimización.</w:t>
      </w:r>
    </w:p>
    <w:p w14:paraId="10928030" w14:textId="77777777" w:rsidR="00CE4D86" w:rsidRPr="00B32E8A" w:rsidRDefault="00CE4D86" w:rsidP="00581D2F">
      <w:pPr>
        <w:ind w:left="1701" w:hanging="567"/>
        <w:jc w:val="both"/>
        <w:rPr>
          <w:rFonts w:ascii="Arial" w:hAnsi="Arial" w:cs="Arial"/>
        </w:rPr>
      </w:pPr>
    </w:p>
    <w:p w14:paraId="5F4C64E9" w14:textId="77777777" w:rsidR="00CE4D86" w:rsidRPr="00B32E8A" w:rsidRDefault="00CE4D86" w:rsidP="00581D2F">
      <w:pPr>
        <w:jc w:val="both"/>
        <w:rPr>
          <w:rFonts w:ascii="Arial" w:hAnsi="Arial" w:cs="Arial"/>
        </w:rPr>
      </w:pPr>
      <w:r w:rsidRPr="00B32E8A">
        <w:rPr>
          <w:rFonts w:ascii="Arial" w:hAnsi="Arial" w:cs="Arial"/>
          <w:b/>
        </w:rPr>
        <w:t>Artículo 9.</w:t>
      </w:r>
      <w:r w:rsidRPr="00B32E8A">
        <w:rPr>
          <w:rFonts w:ascii="Arial" w:hAnsi="Arial" w:cs="Arial"/>
        </w:rPr>
        <w:t xml:space="preserve"> El ámbito psicosocial tiene como objetivo incidir en las motivaciones individuales hacia la violencia o las condiciones criminógenas con referencia a los individuos, la familia, la escuela y la comunidad, que incluye como mínimo lo siguiente:</w:t>
      </w:r>
    </w:p>
    <w:p w14:paraId="10C836AF" w14:textId="77777777" w:rsidR="00CE4D86" w:rsidRPr="00B32E8A" w:rsidRDefault="00CE4D86" w:rsidP="00581D2F">
      <w:pPr>
        <w:jc w:val="both"/>
        <w:rPr>
          <w:rFonts w:ascii="Arial" w:hAnsi="Arial" w:cs="Arial"/>
        </w:rPr>
      </w:pPr>
    </w:p>
    <w:p w14:paraId="6BE68A99" w14:textId="77777777" w:rsidR="00CE4D86" w:rsidRPr="00D371A8" w:rsidRDefault="00CE4D86" w:rsidP="00D371A8">
      <w:pPr>
        <w:numPr>
          <w:ilvl w:val="0"/>
          <w:numId w:val="16"/>
        </w:numPr>
        <w:ind w:left="1134" w:hanging="567"/>
        <w:jc w:val="both"/>
        <w:rPr>
          <w:rFonts w:ascii="Arial" w:hAnsi="Arial" w:cs="Arial"/>
        </w:rPr>
      </w:pPr>
      <w:r w:rsidRPr="00D371A8">
        <w:rPr>
          <w:rFonts w:ascii="Arial" w:hAnsi="Arial" w:cs="Arial"/>
        </w:rPr>
        <w:t>Impulsar el diseño y aplicación de programas formativos en habilidades para la vida, dirigidos principalmente a la población en situa</w:t>
      </w:r>
      <w:r w:rsidR="001860C2" w:rsidRPr="00D371A8">
        <w:rPr>
          <w:rFonts w:ascii="Arial" w:hAnsi="Arial" w:cs="Arial"/>
        </w:rPr>
        <w:t>ción de riesgo y vulnerabilidad.</w:t>
      </w:r>
    </w:p>
    <w:p w14:paraId="0660042D" w14:textId="77777777" w:rsidR="005B232A" w:rsidRPr="00D371A8" w:rsidRDefault="005B232A" w:rsidP="00D371A8">
      <w:pPr>
        <w:ind w:left="1134" w:hanging="567"/>
        <w:jc w:val="both"/>
        <w:rPr>
          <w:rFonts w:ascii="Arial" w:hAnsi="Arial" w:cs="Arial"/>
        </w:rPr>
      </w:pPr>
    </w:p>
    <w:p w14:paraId="2C8CD7BD" w14:textId="77777777" w:rsidR="00CE4D86" w:rsidRPr="00D371A8" w:rsidRDefault="00CE4D86" w:rsidP="00D371A8">
      <w:pPr>
        <w:numPr>
          <w:ilvl w:val="0"/>
          <w:numId w:val="16"/>
        </w:numPr>
        <w:ind w:left="1134" w:hanging="567"/>
        <w:jc w:val="both"/>
        <w:rPr>
          <w:rFonts w:ascii="Arial" w:hAnsi="Arial" w:cs="Arial"/>
        </w:rPr>
      </w:pPr>
      <w:r w:rsidRPr="00D371A8">
        <w:rPr>
          <w:rFonts w:ascii="Arial" w:hAnsi="Arial" w:cs="Arial"/>
        </w:rPr>
        <w:t>La inclusión de la prevención de la violencia, la delincuencia y de las adicciones, en las políticas púb</w:t>
      </w:r>
      <w:r w:rsidR="008A2B01" w:rsidRPr="00D371A8">
        <w:rPr>
          <w:rFonts w:ascii="Arial" w:hAnsi="Arial" w:cs="Arial"/>
        </w:rPr>
        <w:t>licas en materia de educación.</w:t>
      </w:r>
    </w:p>
    <w:p w14:paraId="323D39A3" w14:textId="77777777" w:rsidR="005B232A" w:rsidRPr="00D371A8" w:rsidRDefault="005B232A" w:rsidP="00D371A8">
      <w:pPr>
        <w:ind w:left="1134" w:hanging="567"/>
        <w:jc w:val="both"/>
        <w:rPr>
          <w:rFonts w:ascii="Arial" w:hAnsi="Arial" w:cs="Arial"/>
        </w:rPr>
      </w:pPr>
    </w:p>
    <w:p w14:paraId="71D90318" w14:textId="77777777" w:rsidR="00CE4D86" w:rsidRPr="00D371A8" w:rsidRDefault="00CE4D86" w:rsidP="00D371A8">
      <w:pPr>
        <w:numPr>
          <w:ilvl w:val="0"/>
          <w:numId w:val="16"/>
        </w:numPr>
        <w:ind w:left="1134" w:hanging="567"/>
        <w:jc w:val="both"/>
        <w:rPr>
          <w:rFonts w:ascii="Arial" w:hAnsi="Arial" w:cs="Arial"/>
        </w:rPr>
      </w:pPr>
      <w:r w:rsidRPr="00D371A8">
        <w:rPr>
          <w:rFonts w:ascii="Arial" w:hAnsi="Arial" w:cs="Arial"/>
        </w:rPr>
        <w:t>El fortalecimiento de las capacidades institucionales que asegure la sostenibilidad de los programas preventivos.</w:t>
      </w:r>
    </w:p>
    <w:p w14:paraId="2D58AA9A" w14:textId="457B8B0F" w:rsidR="008E4CFF" w:rsidRDefault="008E4CFF" w:rsidP="00581D2F">
      <w:pPr>
        <w:jc w:val="both"/>
        <w:rPr>
          <w:rFonts w:ascii="Arial" w:hAnsi="Arial" w:cs="Arial"/>
        </w:rPr>
      </w:pPr>
    </w:p>
    <w:p w14:paraId="608BA229" w14:textId="77777777" w:rsidR="00C07D23" w:rsidRPr="000B6B0F" w:rsidRDefault="00C07D23" w:rsidP="00C07D23">
      <w:pPr>
        <w:ind w:left="708"/>
        <w:jc w:val="center"/>
        <w:rPr>
          <w:rFonts w:ascii="Arial" w:hAnsi="Arial" w:cs="Arial"/>
          <w:b/>
          <w:bCs/>
          <w:color w:val="000000"/>
          <w:lang w:val="es-MX"/>
        </w:rPr>
      </w:pPr>
      <w:r w:rsidRPr="000B6B0F">
        <w:rPr>
          <w:rFonts w:ascii="Arial" w:hAnsi="Arial" w:cs="Arial"/>
          <w:b/>
          <w:bCs/>
          <w:color w:val="000000"/>
          <w:lang w:val="es-MX"/>
        </w:rPr>
        <w:t>CAPÍTULO TERCERO</w:t>
      </w:r>
    </w:p>
    <w:p w14:paraId="67D8DCA1" w14:textId="77777777" w:rsidR="00C07D23" w:rsidRPr="00836930" w:rsidRDefault="00C07D23" w:rsidP="00C07D23">
      <w:pPr>
        <w:ind w:left="708"/>
        <w:jc w:val="center"/>
        <w:rPr>
          <w:rFonts w:ascii="Arial" w:hAnsi="Arial" w:cs="Arial"/>
          <w:color w:val="000000"/>
          <w:lang w:val="es-MX"/>
        </w:rPr>
      </w:pPr>
      <w:r w:rsidRPr="00836930">
        <w:rPr>
          <w:rFonts w:ascii="Arial" w:hAnsi="Arial" w:cs="Arial"/>
          <w:color w:val="000000"/>
          <w:lang w:val="es-MX"/>
        </w:rPr>
        <w:t>DE LA PREVENCIÓN SOCIAL DE LA VIOLENCIA CONTRA NIÑAS, NIÑOS Y ADOLESCENTES</w:t>
      </w:r>
    </w:p>
    <w:p w14:paraId="0594EF3F" w14:textId="77777777" w:rsidR="00C07D23" w:rsidRPr="00836930" w:rsidRDefault="00C07D23" w:rsidP="00C07D23">
      <w:pPr>
        <w:ind w:right="284"/>
        <w:jc w:val="center"/>
        <w:rPr>
          <w:rFonts w:ascii="Arial" w:hAnsi="Arial" w:cs="Arial"/>
          <w:b/>
          <w:bCs/>
          <w:lang w:val="es-MX"/>
        </w:rPr>
      </w:pPr>
      <w:r w:rsidRPr="00836930">
        <w:rPr>
          <w:rFonts w:ascii="Arial" w:hAnsi="Arial" w:cs="Arial"/>
          <w:b/>
          <w:bCs/>
          <w:color w:val="000000"/>
          <w:lang w:val="es-MX"/>
        </w:rPr>
        <w:t xml:space="preserve">[Capítulo adicionado con sus artículos 9 Bis, 9 Ter y 9 </w:t>
      </w:r>
      <w:proofErr w:type="spellStart"/>
      <w:r w:rsidRPr="00836930">
        <w:rPr>
          <w:rFonts w:ascii="Arial" w:hAnsi="Arial" w:cs="Arial"/>
          <w:b/>
          <w:bCs/>
          <w:color w:val="000000"/>
          <w:lang w:val="es-MX"/>
        </w:rPr>
        <w:t>Quater</w:t>
      </w:r>
      <w:proofErr w:type="spellEnd"/>
      <w:r w:rsidRPr="00836930">
        <w:rPr>
          <w:rFonts w:ascii="Arial" w:hAnsi="Arial" w:cs="Arial"/>
          <w:b/>
          <w:bCs/>
          <w:color w:val="000000"/>
          <w:lang w:val="es-MX"/>
        </w:rPr>
        <w:t xml:space="preserve"> mediante Decreto No. </w:t>
      </w:r>
      <w:r w:rsidRPr="00836930">
        <w:rPr>
          <w:rFonts w:ascii="Arial" w:hAnsi="Arial" w:cs="Arial"/>
          <w:b/>
          <w:bCs/>
          <w:lang w:val="es-MX"/>
        </w:rPr>
        <w:softHyphen/>
      </w:r>
      <w:r w:rsidRPr="00836930">
        <w:rPr>
          <w:rFonts w:ascii="Arial" w:hAnsi="Arial" w:cs="Arial"/>
          <w:b/>
          <w:bCs/>
          <w:lang w:val="es-MX"/>
        </w:rPr>
        <w:softHyphen/>
      </w:r>
      <w:r w:rsidRPr="00836930">
        <w:rPr>
          <w:rFonts w:ascii="Arial" w:hAnsi="Arial" w:cs="Arial"/>
          <w:b/>
          <w:bCs/>
          <w:lang w:val="es-MX"/>
        </w:rPr>
        <w:softHyphen/>
      </w:r>
      <w:r w:rsidRPr="00836930">
        <w:rPr>
          <w:rFonts w:ascii="Arial" w:hAnsi="Arial" w:cs="Arial"/>
          <w:b/>
          <w:bCs/>
          <w:lang w:val="es-MX"/>
        </w:rPr>
        <w:softHyphen/>
      </w:r>
      <w:r w:rsidRPr="00836930">
        <w:rPr>
          <w:rFonts w:ascii="Arial" w:hAnsi="Arial" w:cs="Arial"/>
          <w:b/>
          <w:bCs/>
          <w:lang w:val="es-MX"/>
        </w:rPr>
        <w:softHyphen/>
      </w:r>
      <w:r w:rsidRPr="00836930">
        <w:rPr>
          <w:rFonts w:ascii="Arial" w:hAnsi="Arial" w:cs="Arial"/>
          <w:b/>
          <w:bCs/>
          <w:lang w:val="es-MX"/>
        </w:rPr>
        <w:softHyphen/>
      </w:r>
      <w:r w:rsidRPr="00836930">
        <w:rPr>
          <w:rFonts w:ascii="Arial" w:hAnsi="Arial" w:cs="Arial"/>
          <w:b/>
          <w:bCs/>
          <w:lang w:val="es-MX"/>
        </w:rPr>
        <w:softHyphen/>
      </w:r>
      <w:r w:rsidRPr="00836930">
        <w:rPr>
          <w:rFonts w:ascii="Arial" w:hAnsi="Arial" w:cs="Arial"/>
          <w:b/>
          <w:bCs/>
          <w:lang w:val="es-MX"/>
        </w:rPr>
        <w:softHyphen/>
      </w:r>
      <w:r w:rsidRPr="00836930">
        <w:rPr>
          <w:rFonts w:ascii="Arial" w:hAnsi="Arial" w:cs="Arial"/>
          <w:b/>
          <w:bCs/>
          <w:lang w:val="es-MX"/>
        </w:rPr>
        <w:softHyphen/>
      </w:r>
      <w:r w:rsidRPr="00836930">
        <w:rPr>
          <w:rFonts w:ascii="Arial" w:hAnsi="Arial" w:cs="Arial"/>
          <w:b/>
          <w:bCs/>
          <w:lang w:val="es-MX"/>
        </w:rPr>
        <w:softHyphen/>
      </w:r>
      <w:r w:rsidRPr="00836930">
        <w:rPr>
          <w:rFonts w:ascii="Arial" w:hAnsi="Arial" w:cs="Arial"/>
          <w:b/>
          <w:bCs/>
          <w:lang w:val="es-MX"/>
        </w:rPr>
        <w:softHyphen/>
      </w:r>
      <w:r w:rsidRPr="00836930">
        <w:rPr>
          <w:rFonts w:ascii="Arial" w:hAnsi="Arial" w:cs="Arial"/>
          <w:b/>
          <w:bCs/>
          <w:lang w:val="es-MX"/>
        </w:rPr>
        <w:softHyphen/>
        <w:t>LXVIII/RFLEY/0245/</w:t>
      </w:r>
      <w:proofErr w:type="gramStart"/>
      <w:r w:rsidRPr="00836930">
        <w:rPr>
          <w:rFonts w:ascii="Arial" w:hAnsi="Arial" w:cs="Arial"/>
          <w:b/>
          <w:bCs/>
          <w:lang w:val="es-MX"/>
        </w:rPr>
        <w:t>2025  II</w:t>
      </w:r>
      <w:proofErr w:type="gramEnd"/>
      <w:r w:rsidRPr="00836930">
        <w:rPr>
          <w:rFonts w:ascii="Arial" w:hAnsi="Arial" w:cs="Arial"/>
          <w:b/>
          <w:bCs/>
          <w:lang w:val="es-MX"/>
        </w:rPr>
        <w:t xml:space="preserve"> P.O.  publicado en el P.O.E. No. 61 del 30 de julio de 2025]</w:t>
      </w:r>
    </w:p>
    <w:p w14:paraId="3DAB06CC" w14:textId="77777777" w:rsidR="00C07D23" w:rsidRPr="00836930" w:rsidRDefault="00C07D23" w:rsidP="00C07D23">
      <w:pPr>
        <w:ind w:left="708"/>
        <w:jc w:val="center"/>
        <w:rPr>
          <w:rFonts w:ascii="Arial" w:hAnsi="Arial" w:cs="Arial"/>
          <w:b/>
          <w:bCs/>
          <w:color w:val="000000"/>
          <w:lang w:val="es-MX"/>
        </w:rPr>
      </w:pPr>
    </w:p>
    <w:p w14:paraId="6530A1D0" w14:textId="77777777" w:rsidR="00C07D23" w:rsidRPr="000B6B0F" w:rsidRDefault="00C07D23" w:rsidP="00C07D23">
      <w:pPr>
        <w:jc w:val="both"/>
        <w:rPr>
          <w:rFonts w:ascii="Arial" w:hAnsi="Arial" w:cs="Arial"/>
          <w:color w:val="000000"/>
          <w:lang w:val="es-MX"/>
        </w:rPr>
      </w:pPr>
      <w:r w:rsidRPr="000B6B0F">
        <w:rPr>
          <w:rFonts w:ascii="Arial" w:hAnsi="Arial" w:cs="Arial"/>
          <w:b/>
          <w:bCs/>
          <w:color w:val="000000"/>
          <w:lang w:val="es-MX"/>
        </w:rPr>
        <w:t xml:space="preserve">Artículo 9 Bis. </w:t>
      </w:r>
      <w:r w:rsidRPr="000B6B0F">
        <w:rPr>
          <w:rFonts w:ascii="Arial" w:hAnsi="Arial" w:cs="Arial"/>
          <w:color w:val="000000"/>
          <w:lang w:val="es-MX"/>
        </w:rPr>
        <w:t>Las autoridades estatales y municipales, en coordinación con la Federación, implementarán acciones integrales de prevención social de la violencia con enfoque de niñez y juventud, orientadas a eliminar factores de riesgo como pobreza, abandono escolar, exclusión social, discriminación y violencia familiar o comunitaria.</w:t>
      </w:r>
    </w:p>
    <w:p w14:paraId="15BCA35F" w14:textId="77777777" w:rsidR="00C07D23" w:rsidRPr="000B6B0F" w:rsidRDefault="00C07D23" w:rsidP="00C07D23">
      <w:pPr>
        <w:jc w:val="both"/>
        <w:rPr>
          <w:rFonts w:ascii="Arial" w:hAnsi="Arial" w:cs="Arial"/>
          <w:color w:val="000000"/>
          <w:lang w:val="es-MX"/>
        </w:rPr>
      </w:pPr>
    </w:p>
    <w:p w14:paraId="00D44231" w14:textId="77777777" w:rsidR="00C07D23" w:rsidRPr="000B6B0F" w:rsidRDefault="00C07D23" w:rsidP="00C07D23">
      <w:pPr>
        <w:jc w:val="both"/>
        <w:rPr>
          <w:rFonts w:ascii="Arial" w:hAnsi="Arial" w:cs="Arial"/>
          <w:color w:val="000000"/>
          <w:lang w:val="es-MX"/>
        </w:rPr>
      </w:pPr>
      <w:r w:rsidRPr="000B6B0F">
        <w:rPr>
          <w:rFonts w:ascii="Arial" w:hAnsi="Arial" w:cs="Arial"/>
          <w:b/>
          <w:bCs/>
          <w:color w:val="000000"/>
          <w:lang w:val="es-MX"/>
        </w:rPr>
        <w:t xml:space="preserve">Artículo 9 Ter. </w:t>
      </w:r>
      <w:r w:rsidRPr="000B6B0F">
        <w:rPr>
          <w:rFonts w:ascii="Arial" w:hAnsi="Arial" w:cs="Arial"/>
          <w:color w:val="000000"/>
          <w:lang w:val="es-MX"/>
        </w:rPr>
        <w:t>Las acciones deberán incluir, al menos:</w:t>
      </w:r>
    </w:p>
    <w:p w14:paraId="69FBFAA2" w14:textId="77777777" w:rsidR="00C07D23" w:rsidRPr="000B6B0F" w:rsidRDefault="00C07D23" w:rsidP="00C07D23">
      <w:pPr>
        <w:jc w:val="both"/>
        <w:rPr>
          <w:rFonts w:ascii="Arial" w:hAnsi="Arial" w:cs="Arial"/>
          <w:color w:val="000000"/>
          <w:lang w:val="es-MX"/>
        </w:rPr>
      </w:pPr>
    </w:p>
    <w:p w14:paraId="02CB18D6" w14:textId="77777777" w:rsidR="00C07D23" w:rsidRPr="000B6B0F" w:rsidRDefault="00C07D23" w:rsidP="00C07D23">
      <w:pPr>
        <w:numPr>
          <w:ilvl w:val="0"/>
          <w:numId w:val="43"/>
        </w:numPr>
        <w:ind w:left="1134" w:hanging="567"/>
        <w:jc w:val="both"/>
        <w:rPr>
          <w:rFonts w:ascii="Arial" w:hAnsi="Arial" w:cs="Arial"/>
          <w:color w:val="000000"/>
          <w:lang w:val="es-MX"/>
        </w:rPr>
      </w:pPr>
      <w:r w:rsidRPr="000B6B0F">
        <w:rPr>
          <w:rFonts w:ascii="Arial" w:hAnsi="Arial" w:cs="Arial"/>
          <w:color w:val="000000"/>
          <w:lang w:val="es-MX"/>
        </w:rPr>
        <w:t>Programas de formación y sensibilización para familias, personal docente y personas servidoras públicas.</w:t>
      </w:r>
    </w:p>
    <w:p w14:paraId="44846B9C" w14:textId="77777777" w:rsidR="00C07D23" w:rsidRPr="000B6B0F" w:rsidRDefault="00C07D23" w:rsidP="00C07D23">
      <w:pPr>
        <w:ind w:left="1134" w:hanging="567"/>
        <w:jc w:val="both"/>
        <w:rPr>
          <w:rFonts w:ascii="Arial" w:hAnsi="Arial" w:cs="Arial"/>
          <w:color w:val="000000"/>
          <w:lang w:val="es-MX"/>
        </w:rPr>
      </w:pPr>
    </w:p>
    <w:p w14:paraId="27211D69" w14:textId="77777777" w:rsidR="00C07D23" w:rsidRPr="000B6B0F" w:rsidRDefault="00C07D23" w:rsidP="00C07D23">
      <w:pPr>
        <w:numPr>
          <w:ilvl w:val="0"/>
          <w:numId w:val="43"/>
        </w:numPr>
        <w:ind w:left="1134" w:hanging="567"/>
        <w:jc w:val="both"/>
        <w:rPr>
          <w:rFonts w:ascii="Arial" w:hAnsi="Arial" w:cs="Arial"/>
          <w:color w:val="000000"/>
          <w:lang w:val="es-MX"/>
        </w:rPr>
      </w:pPr>
      <w:r w:rsidRPr="000B6B0F">
        <w:rPr>
          <w:rFonts w:ascii="Arial" w:hAnsi="Arial" w:cs="Arial"/>
          <w:color w:val="000000"/>
          <w:lang w:val="es-MX"/>
        </w:rPr>
        <w:t>Campañas permanentes de difusión sobre cultura de paz, igualdad y buen trato.</w:t>
      </w:r>
    </w:p>
    <w:p w14:paraId="3C72188A" w14:textId="77777777" w:rsidR="00C07D23" w:rsidRPr="000B6B0F" w:rsidRDefault="00C07D23" w:rsidP="00C07D23">
      <w:pPr>
        <w:pStyle w:val="Prrafodelista"/>
        <w:spacing w:after="0" w:line="240" w:lineRule="auto"/>
        <w:ind w:left="1134" w:hanging="567"/>
        <w:rPr>
          <w:rFonts w:ascii="Arial" w:hAnsi="Arial" w:cs="Arial"/>
          <w:color w:val="000000"/>
        </w:rPr>
      </w:pPr>
    </w:p>
    <w:p w14:paraId="00244658" w14:textId="77777777" w:rsidR="00C07D23" w:rsidRPr="000B6B0F" w:rsidRDefault="00C07D23" w:rsidP="00C07D23">
      <w:pPr>
        <w:numPr>
          <w:ilvl w:val="0"/>
          <w:numId w:val="43"/>
        </w:numPr>
        <w:ind w:left="1134" w:hanging="567"/>
        <w:jc w:val="both"/>
        <w:rPr>
          <w:rFonts w:ascii="Arial" w:hAnsi="Arial" w:cs="Arial"/>
          <w:color w:val="000000"/>
          <w:lang w:val="es-MX"/>
        </w:rPr>
      </w:pPr>
      <w:r w:rsidRPr="000B6B0F">
        <w:rPr>
          <w:rFonts w:ascii="Arial" w:hAnsi="Arial" w:cs="Arial"/>
          <w:color w:val="000000"/>
          <w:lang w:val="es-MX"/>
        </w:rPr>
        <w:t>Fortalecimiento de las redes de apoyo comunitarias e interinstitucionales.</w:t>
      </w:r>
    </w:p>
    <w:p w14:paraId="0AAB5A24" w14:textId="77777777" w:rsidR="00C07D23" w:rsidRPr="000B6B0F" w:rsidRDefault="00C07D23" w:rsidP="00C07D23">
      <w:pPr>
        <w:pStyle w:val="Prrafodelista"/>
        <w:spacing w:after="0" w:line="240" w:lineRule="auto"/>
        <w:ind w:left="1134" w:hanging="567"/>
        <w:rPr>
          <w:rFonts w:ascii="Arial" w:hAnsi="Arial" w:cs="Arial"/>
          <w:color w:val="000000"/>
        </w:rPr>
      </w:pPr>
    </w:p>
    <w:p w14:paraId="6AADC515" w14:textId="77777777" w:rsidR="00C07D23" w:rsidRPr="000B6B0F" w:rsidRDefault="00C07D23" w:rsidP="00C07D23">
      <w:pPr>
        <w:numPr>
          <w:ilvl w:val="0"/>
          <w:numId w:val="43"/>
        </w:numPr>
        <w:ind w:left="1134" w:hanging="567"/>
        <w:jc w:val="both"/>
        <w:rPr>
          <w:rFonts w:ascii="Arial" w:hAnsi="Arial" w:cs="Arial"/>
          <w:color w:val="000000"/>
          <w:lang w:val="es-MX"/>
        </w:rPr>
      </w:pPr>
      <w:r w:rsidRPr="000B6B0F">
        <w:rPr>
          <w:rFonts w:ascii="Arial" w:hAnsi="Arial" w:cs="Arial"/>
          <w:color w:val="000000"/>
          <w:lang w:val="es-MX"/>
        </w:rPr>
        <w:t>Espacios de participación para niñas, niños y adolescentes en los procesos de toma de decisiones que les conciernan.</w:t>
      </w:r>
    </w:p>
    <w:p w14:paraId="276EB314" w14:textId="77777777" w:rsidR="00C07D23" w:rsidRPr="000B6B0F" w:rsidRDefault="00C07D23" w:rsidP="00C07D23">
      <w:pPr>
        <w:pStyle w:val="Prrafodelista"/>
        <w:spacing w:after="0" w:line="240" w:lineRule="auto"/>
        <w:ind w:left="1134" w:hanging="567"/>
        <w:rPr>
          <w:rFonts w:ascii="Arial" w:hAnsi="Arial" w:cs="Arial"/>
          <w:color w:val="000000"/>
        </w:rPr>
      </w:pPr>
    </w:p>
    <w:p w14:paraId="5CD8C581" w14:textId="77777777" w:rsidR="00C07D23" w:rsidRPr="000B6B0F" w:rsidRDefault="00C07D23" w:rsidP="00C07D23">
      <w:pPr>
        <w:ind w:left="1134" w:hanging="567"/>
        <w:jc w:val="both"/>
        <w:rPr>
          <w:rFonts w:ascii="Arial" w:hAnsi="Arial" w:cs="Arial"/>
          <w:color w:val="000000"/>
          <w:lang w:val="es-MX"/>
        </w:rPr>
      </w:pPr>
      <w:r w:rsidRPr="000B6B0F">
        <w:rPr>
          <w:rFonts w:ascii="Arial" w:hAnsi="Arial" w:cs="Arial"/>
          <w:color w:val="000000"/>
          <w:lang w:val="es-MX"/>
        </w:rPr>
        <w:t>V.</w:t>
      </w:r>
      <w:r w:rsidRPr="000B6B0F">
        <w:rPr>
          <w:rFonts w:ascii="Arial" w:hAnsi="Arial" w:cs="Arial"/>
          <w:color w:val="000000"/>
          <w:lang w:val="es-MX"/>
        </w:rPr>
        <w:tab/>
        <w:t>Mecanismos de monitoreo, evaluación y rendición de cuentas sobre las políticas públicas implementadas.</w:t>
      </w:r>
    </w:p>
    <w:p w14:paraId="031DCB65" w14:textId="77777777" w:rsidR="00C07D23" w:rsidRPr="000B6B0F" w:rsidRDefault="00C07D23" w:rsidP="00C07D23">
      <w:pPr>
        <w:ind w:left="142"/>
        <w:jc w:val="both"/>
        <w:rPr>
          <w:rFonts w:ascii="Arial" w:hAnsi="Arial" w:cs="Arial"/>
          <w:b/>
          <w:bCs/>
          <w:color w:val="000000"/>
          <w:lang w:val="es-MX"/>
        </w:rPr>
      </w:pPr>
    </w:p>
    <w:p w14:paraId="291099E4" w14:textId="77777777" w:rsidR="00C07D23" w:rsidRPr="000B6B0F" w:rsidRDefault="00C07D23" w:rsidP="00C07D23">
      <w:pPr>
        <w:ind w:left="142"/>
        <w:jc w:val="both"/>
        <w:rPr>
          <w:rFonts w:ascii="Arial" w:hAnsi="Arial" w:cs="Arial"/>
          <w:color w:val="000000"/>
          <w:lang w:val="es-MX"/>
        </w:rPr>
      </w:pPr>
      <w:r w:rsidRPr="000B6B0F">
        <w:rPr>
          <w:rFonts w:ascii="Arial" w:hAnsi="Arial" w:cs="Arial"/>
          <w:b/>
          <w:bCs/>
          <w:color w:val="000000"/>
          <w:lang w:val="es-MX"/>
        </w:rPr>
        <w:t xml:space="preserve">Artículo 9 </w:t>
      </w:r>
      <w:proofErr w:type="spellStart"/>
      <w:r w:rsidRPr="000B6B0F">
        <w:rPr>
          <w:rFonts w:ascii="Arial" w:hAnsi="Arial" w:cs="Arial"/>
          <w:b/>
          <w:bCs/>
          <w:color w:val="000000"/>
          <w:lang w:val="es-MX"/>
        </w:rPr>
        <w:t>Quater</w:t>
      </w:r>
      <w:proofErr w:type="spellEnd"/>
      <w:r w:rsidRPr="000B6B0F">
        <w:rPr>
          <w:rFonts w:ascii="Arial" w:hAnsi="Arial" w:cs="Arial"/>
          <w:b/>
          <w:bCs/>
          <w:color w:val="000000"/>
          <w:lang w:val="es-MX"/>
        </w:rPr>
        <w:t xml:space="preserve">. </w:t>
      </w:r>
      <w:r w:rsidRPr="000B6B0F">
        <w:rPr>
          <w:rFonts w:ascii="Arial" w:hAnsi="Arial" w:cs="Arial"/>
          <w:color w:val="000000"/>
          <w:lang w:val="es-MX"/>
        </w:rPr>
        <w:t>El Sistema Estatal de Protección Integral de Niñas, Niños y Adolescentes, deberá coordinar, en el ámbito de su competencia, la integración y armonización de los programas de prevención social de la violencia, asegurando la asignación presupuestaria suficiente para su implementación y sostenibilidad.</w:t>
      </w:r>
    </w:p>
    <w:p w14:paraId="2F9289FA" w14:textId="23C41942" w:rsidR="00C07D23" w:rsidRDefault="00C07D23" w:rsidP="00581D2F">
      <w:pPr>
        <w:jc w:val="both"/>
        <w:rPr>
          <w:rFonts w:ascii="Arial" w:hAnsi="Arial" w:cs="Arial"/>
        </w:rPr>
      </w:pPr>
    </w:p>
    <w:p w14:paraId="3509BFDC" w14:textId="52122E51" w:rsidR="00C07D23" w:rsidRDefault="00C07D23" w:rsidP="00581D2F">
      <w:pPr>
        <w:jc w:val="both"/>
        <w:rPr>
          <w:rFonts w:ascii="Arial" w:hAnsi="Arial" w:cs="Arial"/>
        </w:rPr>
      </w:pPr>
    </w:p>
    <w:p w14:paraId="1E87B9A3" w14:textId="57E95E62" w:rsidR="00C07D23" w:rsidRDefault="00C07D23" w:rsidP="00581D2F">
      <w:pPr>
        <w:jc w:val="both"/>
        <w:rPr>
          <w:rFonts w:ascii="Arial" w:hAnsi="Arial" w:cs="Arial"/>
        </w:rPr>
      </w:pPr>
    </w:p>
    <w:p w14:paraId="2ED6A9F9" w14:textId="77777777" w:rsidR="00C07D23" w:rsidRPr="00B32E8A" w:rsidRDefault="00C07D23" w:rsidP="00581D2F">
      <w:pPr>
        <w:jc w:val="both"/>
        <w:rPr>
          <w:rFonts w:ascii="Arial" w:hAnsi="Arial" w:cs="Arial"/>
        </w:rPr>
      </w:pPr>
    </w:p>
    <w:p w14:paraId="3D95AB97" w14:textId="77777777" w:rsidR="00CE4D86" w:rsidRPr="00ED19DF" w:rsidRDefault="00CE4D86" w:rsidP="00581D2F">
      <w:pPr>
        <w:jc w:val="center"/>
        <w:rPr>
          <w:rFonts w:ascii="Arial" w:hAnsi="Arial" w:cs="Arial"/>
          <w:b/>
          <w:sz w:val="22"/>
          <w:szCs w:val="22"/>
          <w:lang w:val="es-MX"/>
        </w:rPr>
      </w:pPr>
      <w:r w:rsidRPr="00ED19DF">
        <w:rPr>
          <w:rFonts w:ascii="Arial" w:hAnsi="Arial" w:cs="Arial"/>
          <w:b/>
          <w:sz w:val="22"/>
          <w:szCs w:val="22"/>
          <w:lang w:val="es-MX"/>
        </w:rPr>
        <w:t>TÍTULO SEGUNDO</w:t>
      </w:r>
    </w:p>
    <w:p w14:paraId="31E48AEF" w14:textId="77777777" w:rsidR="00CE4D86" w:rsidRPr="00ED19DF" w:rsidRDefault="00CE4D86" w:rsidP="00581D2F">
      <w:pPr>
        <w:jc w:val="center"/>
        <w:rPr>
          <w:rFonts w:ascii="Arial" w:hAnsi="Arial" w:cs="Arial"/>
          <w:bCs/>
          <w:sz w:val="22"/>
          <w:szCs w:val="22"/>
        </w:rPr>
      </w:pPr>
      <w:r w:rsidRPr="00ED19DF">
        <w:rPr>
          <w:rFonts w:ascii="Arial" w:hAnsi="Arial" w:cs="Arial"/>
          <w:bCs/>
          <w:sz w:val="22"/>
          <w:szCs w:val="22"/>
        </w:rPr>
        <w:t>DE LAS INSTANCIAS DE COORDINACIÓN</w:t>
      </w:r>
    </w:p>
    <w:p w14:paraId="27B2CCD1" w14:textId="77777777" w:rsidR="008E4CFF" w:rsidRPr="00ED19DF" w:rsidRDefault="008E4CFF" w:rsidP="00581D2F">
      <w:pPr>
        <w:jc w:val="center"/>
        <w:rPr>
          <w:rFonts w:ascii="Arial" w:hAnsi="Arial" w:cs="Arial"/>
        </w:rPr>
      </w:pPr>
    </w:p>
    <w:p w14:paraId="1168272D" w14:textId="77777777" w:rsidR="00CE4D86" w:rsidRPr="00ED19DF" w:rsidRDefault="00CE4D86" w:rsidP="00581D2F">
      <w:pPr>
        <w:jc w:val="center"/>
        <w:rPr>
          <w:rFonts w:ascii="Arial" w:hAnsi="Arial" w:cs="Arial"/>
          <w:bCs/>
        </w:rPr>
      </w:pPr>
      <w:r w:rsidRPr="00B32E8A">
        <w:rPr>
          <w:rFonts w:ascii="Arial" w:hAnsi="Arial" w:cs="Arial"/>
          <w:b/>
          <w:bCs/>
        </w:rPr>
        <w:t>CAPÍTULO PRIMERO</w:t>
      </w:r>
      <w:r w:rsidRPr="00B32E8A">
        <w:rPr>
          <w:rFonts w:ascii="Arial" w:hAnsi="Arial" w:cs="Arial"/>
          <w:b/>
        </w:rPr>
        <w:br/>
      </w:r>
      <w:r w:rsidRPr="00ED19DF">
        <w:rPr>
          <w:rFonts w:ascii="Arial" w:hAnsi="Arial" w:cs="Arial"/>
          <w:bCs/>
        </w:rPr>
        <w:t>DEL CONSEJO ESTATAL DE SEGURIDAD PÚBLICA</w:t>
      </w:r>
    </w:p>
    <w:p w14:paraId="63B39421" w14:textId="77777777" w:rsidR="00CE4D86" w:rsidRPr="00B32E8A" w:rsidRDefault="00CE4D86" w:rsidP="00581D2F">
      <w:pPr>
        <w:jc w:val="center"/>
        <w:rPr>
          <w:rFonts w:ascii="Arial" w:hAnsi="Arial" w:cs="Arial"/>
          <w:b/>
          <w:bCs/>
        </w:rPr>
      </w:pPr>
    </w:p>
    <w:p w14:paraId="7B46AB53" w14:textId="77777777" w:rsidR="00CE4D86" w:rsidRPr="00B32E8A" w:rsidRDefault="00CE4D86" w:rsidP="00581D2F">
      <w:pPr>
        <w:jc w:val="both"/>
        <w:rPr>
          <w:rFonts w:ascii="Arial" w:hAnsi="Arial" w:cs="Arial"/>
        </w:rPr>
      </w:pPr>
      <w:r w:rsidRPr="00B32E8A">
        <w:rPr>
          <w:rFonts w:ascii="Arial" w:hAnsi="Arial" w:cs="Arial"/>
          <w:b/>
        </w:rPr>
        <w:t>Artículo 10.</w:t>
      </w:r>
      <w:r w:rsidRPr="00B32E8A">
        <w:rPr>
          <w:rFonts w:ascii="Arial" w:hAnsi="Arial" w:cs="Arial"/>
        </w:rPr>
        <w:t xml:space="preserve"> El Consejo Estatal será la máxima instancia para la coordinación y definición de la política de prevención social de la violencia y la delincuencia, con participación ciudadana.</w:t>
      </w:r>
    </w:p>
    <w:p w14:paraId="61277A39" w14:textId="77777777" w:rsidR="00CD57D5" w:rsidRPr="00B32E8A" w:rsidRDefault="00CD57D5" w:rsidP="00581D2F">
      <w:pPr>
        <w:jc w:val="both"/>
        <w:rPr>
          <w:rFonts w:ascii="Arial" w:hAnsi="Arial" w:cs="Arial"/>
        </w:rPr>
      </w:pPr>
    </w:p>
    <w:p w14:paraId="4288CC47" w14:textId="77777777" w:rsidR="00CE4D86" w:rsidRPr="00B32E8A" w:rsidRDefault="00CE4D86" w:rsidP="00581D2F">
      <w:pPr>
        <w:jc w:val="both"/>
        <w:rPr>
          <w:rFonts w:ascii="Arial" w:hAnsi="Arial" w:cs="Arial"/>
        </w:rPr>
      </w:pPr>
      <w:r w:rsidRPr="00B32E8A">
        <w:rPr>
          <w:rFonts w:ascii="Arial" w:hAnsi="Arial" w:cs="Arial"/>
        </w:rPr>
        <w:t>El Consejo Estatal contará con el Secretario Ejecutivo del Sistema Estatal de Seguridad Pública para coordinar e implementar la política de prevención social de la violencia y la delincuencia</w:t>
      </w:r>
      <w:r w:rsidR="005F5FF8" w:rsidRPr="00B32E8A">
        <w:rPr>
          <w:rFonts w:ascii="Arial" w:hAnsi="Arial" w:cs="Arial"/>
        </w:rPr>
        <w:t>,</w:t>
      </w:r>
      <w:r w:rsidRPr="00B32E8A">
        <w:rPr>
          <w:rFonts w:ascii="Arial" w:hAnsi="Arial" w:cs="Arial"/>
        </w:rPr>
        <w:t xml:space="preserve"> con participación ciudadana, y éste se apoyará para ello en las Unidades Técnicas y Administrativas que requiera en los términos que señalan las </w:t>
      </w:r>
      <w:r w:rsidRPr="00B32E8A">
        <w:rPr>
          <w:rFonts w:ascii="Arial" w:hAnsi="Arial" w:cs="Arial"/>
          <w:bCs/>
        </w:rPr>
        <w:t>leyes</w:t>
      </w:r>
      <w:r w:rsidRPr="00B32E8A">
        <w:rPr>
          <w:rFonts w:ascii="Arial" w:hAnsi="Arial" w:cs="Arial"/>
        </w:rPr>
        <w:t xml:space="preserve"> y demás normas aplicables.</w:t>
      </w:r>
    </w:p>
    <w:p w14:paraId="15118508" w14:textId="77777777" w:rsidR="00CE4D86" w:rsidRPr="00B32E8A" w:rsidRDefault="00CE4D86" w:rsidP="00581D2F">
      <w:pPr>
        <w:jc w:val="both"/>
        <w:rPr>
          <w:rFonts w:ascii="Arial" w:hAnsi="Arial" w:cs="Arial"/>
        </w:rPr>
      </w:pPr>
    </w:p>
    <w:p w14:paraId="5C293116" w14:textId="77777777" w:rsidR="00CE4D86" w:rsidRDefault="00CE4D86" w:rsidP="00581D2F">
      <w:pPr>
        <w:jc w:val="both"/>
        <w:rPr>
          <w:rFonts w:ascii="Arial" w:hAnsi="Arial" w:cs="Arial"/>
        </w:rPr>
      </w:pPr>
      <w:r w:rsidRPr="00B32E8A">
        <w:rPr>
          <w:rFonts w:ascii="Arial" w:hAnsi="Arial" w:cs="Arial"/>
          <w:b/>
        </w:rPr>
        <w:t>Artículo 11.</w:t>
      </w:r>
      <w:r w:rsidRPr="00B32E8A">
        <w:rPr>
          <w:rFonts w:ascii="Arial" w:hAnsi="Arial" w:cs="Arial"/>
        </w:rPr>
        <w:t xml:space="preserve"> Las atribuciones del Consejo Estatal</w:t>
      </w:r>
      <w:r w:rsidR="008B1995" w:rsidRPr="00B32E8A">
        <w:rPr>
          <w:rFonts w:ascii="Arial" w:hAnsi="Arial" w:cs="Arial"/>
        </w:rPr>
        <w:t>,</w:t>
      </w:r>
      <w:r w:rsidRPr="00B32E8A">
        <w:rPr>
          <w:rFonts w:ascii="Arial" w:hAnsi="Arial" w:cs="Arial"/>
        </w:rPr>
        <w:t xml:space="preserve"> en materia de prevención social de la violencia y la delincuencia</w:t>
      </w:r>
      <w:r w:rsidR="008B1995" w:rsidRPr="00B32E8A">
        <w:rPr>
          <w:rFonts w:ascii="Arial" w:hAnsi="Arial" w:cs="Arial"/>
        </w:rPr>
        <w:t>,</w:t>
      </w:r>
      <w:r w:rsidRPr="00B32E8A">
        <w:rPr>
          <w:rFonts w:ascii="Arial" w:hAnsi="Arial" w:cs="Arial"/>
        </w:rPr>
        <w:t xml:space="preserve"> con participación ciudadana</w:t>
      </w:r>
      <w:r w:rsidR="008B1995" w:rsidRPr="00B32E8A">
        <w:rPr>
          <w:rFonts w:ascii="Arial" w:hAnsi="Arial" w:cs="Arial"/>
        </w:rPr>
        <w:t>,</w:t>
      </w:r>
      <w:r w:rsidRPr="00B32E8A">
        <w:rPr>
          <w:rFonts w:ascii="Arial" w:hAnsi="Arial" w:cs="Arial"/>
        </w:rPr>
        <w:t xml:space="preserve"> son:</w:t>
      </w:r>
    </w:p>
    <w:p w14:paraId="334D0723" w14:textId="77777777" w:rsidR="00E378D1" w:rsidRPr="00B32E8A" w:rsidRDefault="00E378D1" w:rsidP="00581D2F">
      <w:pPr>
        <w:jc w:val="both"/>
        <w:rPr>
          <w:rFonts w:ascii="Arial" w:hAnsi="Arial" w:cs="Arial"/>
        </w:rPr>
      </w:pPr>
    </w:p>
    <w:p w14:paraId="2D17A401" w14:textId="77777777" w:rsidR="00CE4D86" w:rsidRDefault="00CE4D86" w:rsidP="00581D2F">
      <w:pPr>
        <w:numPr>
          <w:ilvl w:val="0"/>
          <w:numId w:val="18"/>
        </w:numPr>
        <w:ind w:left="1134" w:hanging="567"/>
        <w:jc w:val="both"/>
        <w:rPr>
          <w:rFonts w:ascii="Arial" w:hAnsi="Arial" w:cs="Arial"/>
        </w:rPr>
      </w:pPr>
      <w:r w:rsidRPr="005B232A">
        <w:rPr>
          <w:rFonts w:ascii="Arial" w:hAnsi="Arial" w:cs="Arial"/>
        </w:rPr>
        <w:t xml:space="preserve">Definir estrategias de colaboración interinstitucional para facilitar la cooperación, contactos e intercambio de información y experiencias entre el Estado con </w:t>
      </w:r>
      <w:smartTag w:uri="urn:schemas-microsoft-com:office:smarttags" w:element="PersonName">
        <w:smartTagPr>
          <w:attr w:name="ProductID" w:val="la Federaci￳n"/>
        </w:smartTagPr>
        <w:r w:rsidRPr="005B232A">
          <w:rPr>
            <w:rFonts w:ascii="Arial" w:hAnsi="Arial" w:cs="Arial"/>
          </w:rPr>
          <w:t>la Federación</w:t>
        </w:r>
      </w:smartTag>
      <w:r w:rsidRPr="005B232A">
        <w:rPr>
          <w:rFonts w:ascii="Arial" w:hAnsi="Arial" w:cs="Arial"/>
        </w:rPr>
        <w:t xml:space="preserve">, las </w:t>
      </w:r>
      <w:r w:rsidR="00A14F08" w:rsidRPr="005B232A">
        <w:rPr>
          <w:rFonts w:ascii="Arial" w:hAnsi="Arial" w:cs="Arial"/>
        </w:rPr>
        <w:t>E</w:t>
      </w:r>
      <w:r w:rsidRPr="005B232A">
        <w:rPr>
          <w:rFonts w:ascii="Arial" w:hAnsi="Arial" w:cs="Arial"/>
        </w:rPr>
        <w:t xml:space="preserve">ntidades </w:t>
      </w:r>
      <w:r w:rsidR="00A14F08" w:rsidRPr="005B232A">
        <w:rPr>
          <w:rFonts w:ascii="Arial" w:hAnsi="Arial" w:cs="Arial"/>
        </w:rPr>
        <w:t>F</w:t>
      </w:r>
      <w:r w:rsidRPr="005B232A">
        <w:rPr>
          <w:rFonts w:ascii="Arial" w:hAnsi="Arial" w:cs="Arial"/>
        </w:rPr>
        <w:t>ederativas y los municipios; así como con organizaciones de la sociedad civil, centros educativos o de investigación, o cualquier otro grupo de expertos o red</w:t>
      </w:r>
      <w:r w:rsidR="0010334B" w:rsidRPr="005B232A">
        <w:rPr>
          <w:rFonts w:ascii="Arial" w:hAnsi="Arial" w:cs="Arial"/>
        </w:rPr>
        <w:t>es especializadas en prevención.</w:t>
      </w:r>
    </w:p>
    <w:p w14:paraId="7EFB8F7A" w14:textId="77777777" w:rsidR="005B232A" w:rsidRPr="005B232A" w:rsidRDefault="005B232A" w:rsidP="00581D2F">
      <w:pPr>
        <w:ind w:left="1134" w:hanging="567"/>
        <w:jc w:val="both"/>
        <w:rPr>
          <w:rFonts w:ascii="Arial" w:hAnsi="Arial" w:cs="Arial"/>
        </w:rPr>
      </w:pPr>
    </w:p>
    <w:p w14:paraId="13BC48B7" w14:textId="77777777" w:rsidR="00CE4D86" w:rsidRDefault="00CE4D86" w:rsidP="00581D2F">
      <w:pPr>
        <w:numPr>
          <w:ilvl w:val="0"/>
          <w:numId w:val="18"/>
        </w:numPr>
        <w:ind w:left="1134" w:hanging="567"/>
        <w:jc w:val="both"/>
        <w:rPr>
          <w:rFonts w:ascii="Arial" w:hAnsi="Arial" w:cs="Arial"/>
        </w:rPr>
      </w:pPr>
      <w:r w:rsidRPr="005B232A">
        <w:rPr>
          <w:rFonts w:ascii="Arial" w:hAnsi="Arial" w:cs="Arial"/>
        </w:rPr>
        <w:t>Establecer los lineamientos para recabar, analizar y compartir la información existente sobre la prevención social de la violencia y la delincuencia, análisis de las mejores prácticas, su evaluación, así como su evolución entre los integrantes del Sistema Estatal de Seguridad Pública, con objeto de con</w:t>
      </w:r>
      <w:r w:rsidR="0010334B" w:rsidRPr="005B232A">
        <w:rPr>
          <w:rFonts w:ascii="Arial" w:hAnsi="Arial" w:cs="Arial"/>
        </w:rPr>
        <w:t>tribuir a la toma de decisiones.</w:t>
      </w:r>
    </w:p>
    <w:p w14:paraId="393E3EAA" w14:textId="77777777" w:rsidR="005B232A" w:rsidRPr="005B232A" w:rsidRDefault="005B232A" w:rsidP="00581D2F">
      <w:pPr>
        <w:ind w:left="1134" w:hanging="567"/>
        <w:jc w:val="both"/>
        <w:rPr>
          <w:rFonts w:ascii="Arial" w:hAnsi="Arial" w:cs="Arial"/>
        </w:rPr>
      </w:pPr>
    </w:p>
    <w:p w14:paraId="23F6E3B7" w14:textId="77777777" w:rsidR="00CE4D86" w:rsidRDefault="00CE4D86" w:rsidP="00581D2F">
      <w:pPr>
        <w:numPr>
          <w:ilvl w:val="0"/>
          <w:numId w:val="18"/>
        </w:numPr>
        <w:ind w:left="1134" w:hanging="567"/>
        <w:jc w:val="both"/>
        <w:rPr>
          <w:rFonts w:ascii="Arial" w:hAnsi="Arial" w:cs="Arial"/>
        </w:rPr>
      </w:pPr>
      <w:r w:rsidRPr="005B232A">
        <w:rPr>
          <w:rFonts w:ascii="Arial" w:hAnsi="Arial" w:cs="Arial"/>
        </w:rPr>
        <w:t xml:space="preserve">Informar a la sociedad anualmente sobre sus actividades a través de los órganos competentes, e indicar los ámbitos de acción prioritarios de su programa de trabajo para el </w:t>
      </w:r>
      <w:r w:rsidR="0010334B" w:rsidRPr="005B232A">
        <w:rPr>
          <w:rFonts w:ascii="Arial" w:hAnsi="Arial" w:cs="Arial"/>
        </w:rPr>
        <w:t>año siguiente.</w:t>
      </w:r>
    </w:p>
    <w:p w14:paraId="518AA2CB" w14:textId="77777777" w:rsidR="005B232A" w:rsidRPr="005B232A" w:rsidRDefault="005B232A" w:rsidP="00581D2F">
      <w:pPr>
        <w:ind w:left="1134" w:hanging="567"/>
        <w:jc w:val="both"/>
        <w:rPr>
          <w:rFonts w:ascii="Arial" w:hAnsi="Arial" w:cs="Arial"/>
        </w:rPr>
      </w:pPr>
    </w:p>
    <w:p w14:paraId="4E94323E" w14:textId="77777777" w:rsidR="00CE4D86" w:rsidRDefault="00CE4D86" w:rsidP="00581D2F">
      <w:pPr>
        <w:numPr>
          <w:ilvl w:val="0"/>
          <w:numId w:val="18"/>
        </w:numPr>
        <w:ind w:left="1134" w:hanging="567"/>
        <w:jc w:val="both"/>
        <w:rPr>
          <w:rFonts w:ascii="Arial" w:hAnsi="Arial" w:cs="Arial"/>
        </w:rPr>
      </w:pPr>
      <w:r w:rsidRPr="005B232A">
        <w:rPr>
          <w:rFonts w:ascii="Arial" w:hAnsi="Arial" w:cs="Arial"/>
        </w:rPr>
        <w:t>Promover la generación de indicadores y métricas estandarizados para los integrantes del Sistema Estatal de Seguridad Pública en materia de prevención de la violencia y la delincuencia, los que al menos serán desagregados por edad, sexo, ubicación geográfica, grado de mar</w:t>
      </w:r>
      <w:r w:rsidR="00FD6513" w:rsidRPr="005B232A">
        <w:rPr>
          <w:rFonts w:ascii="Arial" w:hAnsi="Arial" w:cs="Arial"/>
        </w:rPr>
        <w:t>ginación y pertenencia étnica.</w:t>
      </w:r>
    </w:p>
    <w:p w14:paraId="26584EF7" w14:textId="77777777" w:rsidR="005B232A" w:rsidRPr="005B232A" w:rsidRDefault="005B232A" w:rsidP="00581D2F">
      <w:pPr>
        <w:ind w:left="1134" w:hanging="567"/>
        <w:jc w:val="both"/>
        <w:rPr>
          <w:rFonts w:ascii="Arial" w:hAnsi="Arial" w:cs="Arial"/>
        </w:rPr>
      </w:pPr>
    </w:p>
    <w:p w14:paraId="24DA166D" w14:textId="77777777" w:rsidR="00CE4D86" w:rsidRPr="005B232A" w:rsidRDefault="00CE4D86" w:rsidP="00581D2F">
      <w:pPr>
        <w:ind w:left="1134" w:hanging="567"/>
        <w:jc w:val="both"/>
        <w:rPr>
          <w:rFonts w:ascii="Arial" w:hAnsi="Arial" w:cs="Arial"/>
        </w:rPr>
      </w:pPr>
      <w:r w:rsidRPr="005B232A">
        <w:rPr>
          <w:rFonts w:ascii="Arial" w:hAnsi="Arial" w:cs="Arial"/>
        </w:rPr>
        <w:t xml:space="preserve">V. </w:t>
      </w:r>
      <w:r w:rsidR="00A21265" w:rsidRPr="005B232A">
        <w:rPr>
          <w:rFonts w:ascii="Arial" w:hAnsi="Arial" w:cs="Arial"/>
        </w:rPr>
        <w:tab/>
      </w:r>
      <w:r w:rsidRPr="005B232A">
        <w:rPr>
          <w:rFonts w:ascii="Arial" w:hAnsi="Arial" w:cs="Arial"/>
        </w:rPr>
        <w:t>Las demás que establezcan otras disposiciones legales y las que sean necesarias para el funcionamiento del Sistema Estatal de Seguridad Pública en las materias propias de esta Ley.</w:t>
      </w:r>
    </w:p>
    <w:p w14:paraId="5D9B0C04" w14:textId="77777777" w:rsidR="008E4CFF" w:rsidRPr="00B32E8A" w:rsidRDefault="008E4CFF" w:rsidP="00581D2F">
      <w:pPr>
        <w:jc w:val="center"/>
        <w:rPr>
          <w:rFonts w:ascii="Arial" w:hAnsi="Arial" w:cs="Arial"/>
          <w:b/>
          <w:bCs/>
        </w:rPr>
      </w:pPr>
    </w:p>
    <w:p w14:paraId="2028ED0A" w14:textId="77777777" w:rsidR="00CE4D86" w:rsidRPr="00ED19DF" w:rsidRDefault="00CE4D86" w:rsidP="00581D2F">
      <w:pPr>
        <w:jc w:val="center"/>
        <w:rPr>
          <w:rFonts w:ascii="Arial" w:hAnsi="Arial" w:cs="Arial"/>
          <w:bCs/>
        </w:rPr>
      </w:pPr>
      <w:r w:rsidRPr="00B32E8A">
        <w:rPr>
          <w:rFonts w:ascii="Arial" w:hAnsi="Arial" w:cs="Arial"/>
          <w:b/>
          <w:bCs/>
        </w:rPr>
        <w:t>CAPÍTULO SEGUNDO</w:t>
      </w:r>
      <w:r w:rsidRPr="00B32E8A">
        <w:rPr>
          <w:rFonts w:ascii="Arial" w:hAnsi="Arial" w:cs="Arial"/>
          <w:b/>
        </w:rPr>
        <w:br/>
      </w:r>
      <w:r w:rsidRPr="00ED19DF">
        <w:rPr>
          <w:rFonts w:ascii="Arial" w:hAnsi="Arial" w:cs="Arial"/>
          <w:bCs/>
        </w:rPr>
        <w:t>DEL SECRETARIO EJECUTIVO</w:t>
      </w:r>
    </w:p>
    <w:p w14:paraId="5D1A6E93" w14:textId="77777777" w:rsidR="00CE4D86" w:rsidRPr="00B32E8A" w:rsidRDefault="00CE4D86" w:rsidP="00581D2F">
      <w:pPr>
        <w:jc w:val="center"/>
        <w:rPr>
          <w:rFonts w:ascii="Arial" w:hAnsi="Arial" w:cs="Arial"/>
          <w:b/>
          <w:bCs/>
        </w:rPr>
      </w:pPr>
    </w:p>
    <w:p w14:paraId="5A10E45A" w14:textId="77777777" w:rsidR="004870F7" w:rsidRPr="00B32E8A" w:rsidRDefault="00CE4D86" w:rsidP="00581D2F">
      <w:pPr>
        <w:jc w:val="both"/>
        <w:rPr>
          <w:rFonts w:ascii="Arial" w:hAnsi="Arial" w:cs="Arial"/>
        </w:rPr>
      </w:pPr>
      <w:r w:rsidRPr="00B32E8A">
        <w:rPr>
          <w:rFonts w:ascii="Arial" w:hAnsi="Arial" w:cs="Arial"/>
          <w:b/>
        </w:rPr>
        <w:t>Artículo 12.</w:t>
      </w:r>
      <w:r w:rsidRPr="00B32E8A">
        <w:rPr>
          <w:rFonts w:ascii="Arial" w:hAnsi="Arial" w:cs="Arial"/>
        </w:rPr>
        <w:t xml:space="preserve"> El Secretario Ejecutivo del Sistema Estatal de Seguridad Pública en materia de prevención social de la violencia y la delincuencia</w:t>
      </w:r>
      <w:r w:rsidR="00040454" w:rsidRPr="00B32E8A">
        <w:rPr>
          <w:rFonts w:ascii="Arial" w:hAnsi="Arial" w:cs="Arial"/>
        </w:rPr>
        <w:t>,</w:t>
      </w:r>
      <w:r w:rsidRPr="00B32E8A">
        <w:rPr>
          <w:rFonts w:ascii="Arial" w:hAnsi="Arial" w:cs="Arial"/>
        </w:rPr>
        <w:t xml:space="preserve"> con participación ciudadana, tendrá las siguientes atribuciones:</w:t>
      </w:r>
    </w:p>
    <w:p w14:paraId="55154090" w14:textId="77777777" w:rsidR="008E4CFF" w:rsidRPr="00B32E8A" w:rsidRDefault="008E4CFF" w:rsidP="00581D2F">
      <w:pPr>
        <w:jc w:val="both"/>
        <w:rPr>
          <w:rFonts w:ascii="Arial" w:hAnsi="Arial" w:cs="Arial"/>
        </w:rPr>
      </w:pPr>
    </w:p>
    <w:p w14:paraId="2B5AB56C" w14:textId="77777777" w:rsidR="00CE4D86" w:rsidRDefault="00CE4D86" w:rsidP="00581D2F">
      <w:pPr>
        <w:numPr>
          <w:ilvl w:val="0"/>
          <w:numId w:val="19"/>
        </w:numPr>
        <w:ind w:left="1134" w:hanging="567"/>
        <w:jc w:val="both"/>
        <w:rPr>
          <w:rFonts w:ascii="Arial" w:hAnsi="Arial" w:cs="Arial"/>
        </w:rPr>
      </w:pPr>
      <w:r w:rsidRPr="005B232A">
        <w:rPr>
          <w:rFonts w:ascii="Arial" w:hAnsi="Arial" w:cs="Arial"/>
        </w:rPr>
        <w:t xml:space="preserve">Elaborar el Programa Estatal de Prevención Social de </w:t>
      </w:r>
      <w:smartTag w:uri="urn:schemas-microsoft-com:office:smarttags" w:element="PersonName">
        <w:smartTagPr>
          <w:attr w:name="ProductID" w:val="la Violencia"/>
        </w:smartTagPr>
        <w:r w:rsidRPr="005B232A">
          <w:rPr>
            <w:rFonts w:ascii="Arial" w:hAnsi="Arial" w:cs="Arial"/>
          </w:rPr>
          <w:t>la Violencia</w:t>
        </w:r>
      </w:smartTag>
      <w:r w:rsidRPr="005B232A">
        <w:rPr>
          <w:rFonts w:ascii="Arial" w:hAnsi="Arial" w:cs="Arial"/>
        </w:rPr>
        <w:t xml:space="preserve"> y la Delincuencia</w:t>
      </w:r>
      <w:r w:rsidR="00361800" w:rsidRPr="005B232A">
        <w:rPr>
          <w:rFonts w:ascii="Arial" w:hAnsi="Arial" w:cs="Arial"/>
        </w:rPr>
        <w:t>,</w:t>
      </w:r>
      <w:r w:rsidRPr="005B232A">
        <w:rPr>
          <w:rFonts w:ascii="Arial" w:hAnsi="Arial" w:cs="Arial"/>
        </w:rPr>
        <w:t xml:space="preserve"> con participación ciudadana</w:t>
      </w:r>
      <w:r w:rsidR="00361800" w:rsidRPr="005B232A">
        <w:rPr>
          <w:rFonts w:ascii="Arial" w:hAnsi="Arial" w:cs="Arial"/>
        </w:rPr>
        <w:t>,</w:t>
      </w:r>
      <w:r w:rsidRPr="005B232A">
        <w:rPr>
          <w:rFonts w:ascii="Arial" w:hAnsi="Arial" w:cs="Arial"/>
        </w:rPr>
        <w:t xml:space="preserve"> y someterlo a consideración del Con</w:t>
      </w:r>
      <w:r w:rsidR="00361800" w:rsidRPr="005B232A">
        <w:rPr>
          <w:rFonts w:ascii="Arial" w:hAnsi="Arial" w:cs="Arial"/>
        </w:rPr>
        <w:t>sejo Estatal para su aprobación.</w:t>
      </w:r>
    </w:p>
    <w:p w14:paraId="51EEB34B" w14:textId="77777777" w:rsidR="005B232A" w:rsidRPr="005B232A" w:rsidRDefault="005B232A" w:rsidP="00581D2F">
      <w:pPr>
        <w:ind w:left="1134" w:hanging="567"/>
        <w:jc w:val="both"/>
        <w:rPr>
          <w:rFonts w:ascii="Arial" w:hAnsi="Arial" w:cs="Arial"/>
        </w:rPr>
      </w:pPr>
    </w:p>
    <w:p w14:paraId="4D6133E4" w14:textId="77777777" w:rsidR="00CE4D86" w:rsidRDefault="00CE4D86" w:rsidP="00581D2F">
      <w:pPr>
        <w:numPr>
          <w:ilvl w:val="0"/>
          <w:numId w:val="19"/>
        </w:numPr>
        <w:ind w:left="1134" w:hanging="567"/>
        <w:jc w:val="both"/>
        <w:rPr>
          <w:rFonts w:ascii="Arial" w:hAnsi="Arial" w:cs="Arial"/>
        </w:rPr>
      </w:pPr>
      <w:r w:rsidRPr="005B232A">
        <w:rPr>
          <w:rFonts w:ascii="Arial" w:hAnsi="Arial" w:cs="Arial"/>
        </w:rPr>
        <w:t>Ejecutar y dar seguimiento a los acuerdos y resoluciones del Consejo Estatal y de su Presidente sobre la materia</w:t>
      </w:r>
      <w:r w:rsidR="00361800" w:rsidRPr="005B232A">
        <w:rPr>
          <w:rFonts w:ascii="Arial" w:hAnsi="Arial" w:cs="Arial"/>
        </w:rPr>
        <w:t>.</w:t>
      </w:r>
    </w:p>
    <w:p w14:paraId="25107E08" w14:textId="77777777" w:rsidR="002D1E70" w:rsidRPr="005B232A" w:rsidRDefault="002D1E70" w:rsidP="00581D2F">
      <w:pPr>
        <w:ind w:left="1134" w:hanging="567"/>
        <w:jc w:val="both"/>
        <w:rPr>
          <w:rFonts w:ascii="Arial" w:hAnsi="Arial" w:cs="Arial"/>
        </w:rPr>
      </w:pPr>
    </w:p>
    <w:p w14:paraId="04BFC856" w14:textId="77777777" w:rsidR="00CE4D86" w:rsidRDefault="00CE4D86" w:rsidP="00581D2F">
      <w:pPr>
        <w:numPr>
          <w:ilvl w:val="0"/>
          <w:numId w:val="19"/>
        </w:numPr>
        <w:ind w:left="1134" w:hanging="567"/>
        <w:jc w:val="both"/>
        <w:rPr>
          <w:rFonts w:ascii="Arial" w:hAnsi="Arial" w:cs="Arial"/>
        </w:rPr>
      </w:pPr>
      <w:r w:rsidRPr="005B232A">
        <w:rPr>
          <w:rFonts w:ascii="Arial" w:hAnsi="Arial" w:cs="Arial"/>
        </w:rPr>
        <w:t>Difundir la información estadística en materia de incidencia delictiva y de prevención social de la violencia y la delincuenci</w:t>
      </w:r>
      <w:r w:rsidR="00361800" w:rsidRPr="005B232A">
        <w:rPr>
          <w:rFonts w:ascii="Arial" w:hAnsi="Arial" w:cs="Arial"/>
        </w:rPr>
        <w:t>a</w:t>
      </w:r>
      <w:r w:rsidR="009B178D" w:rsidRPr="005B232A">
        <w:rPr>
          <w:rFonts w:ascii="Arial" w:hAnsi="Arial" w:cs="Arial"/>
        </w:rPr>
        <w:t>,</w:t>
      </w:r>
      <w:r w:rsidR="00361800" w:rsidRPr="005B232A">
        <w:rPr>
          <w:rFonts w:ascii="Arial" w:hAnsi="Arial" w:cs="Arial"/>
        </w:rPr>
        <w:t xml:space="preserve"> con participación ciudadana.</w:t>
      </w:r>
    </w:p>
    <w:p w14:paraId="4C752D09" w14:textId="77777777" w:rsidR="0090634C" w:rsidRPr="005B232A" w:rsidRDefault="0090634C" w:rsidP="00581D2F">
      <w:pPr>
        <w:ind w:left="1134" w:hanging="567"/>
        <w:jc w:val="both"/>
        <w:rPr>
          <w:rFonts w:ascii="Arial" w:hAnsi="Arial" w:cs="Arial"/>
        </w:rPr>
      </w:pPr>
    </w:p>
    <w:p w14:paraId="464D8909" w14:textId="77777777" w:rsidR="00CE4D86" w:rsidRPr="005B232A" w:rsidRDefault="00CE4D86" w:rsidP="00581D2F">
      <w:pPr>
        <w:ind w:left="1134" w:hanging="567"/>
        <w:jc w:val="both"/>
        <w:rPr>
          <w:rFonts w:ascii="Arial" w:hAnsi="Arial" w:cs="Arial"/>
        </w:rPr>
      </w:pPr>
      <w:r w:rsidRPr="005B232A">
        <w:rPr>
          <w:rFonts w:ascii="Arial" w:hAnsi="Arial" w:cs="Arial"/>
        </w:rPr>
        <w:t xml:space="preserve">IV. </w:t>
      </w:r>
      <w:r w:rsidR="00A21265" w:rsidRPr="005B232A">
        <w:rPr>
          <w:rFonts w:ascii="Arial" w:hAnsi="Arial" w:cs="Arial"/>
        </w:rPr>
        <w:tab/>
      </w:r>
      <w:r w:rsidRPr="005B232A">
        <w:rPr>
          <w:rFonts w:ascii="Arial" w:hAnsi="Arial" w:cs="Arial"/>
        </w:rPr>
        <w:t xml:space="preserve">Todas aquellas atribuciones conferidas al Secretario Ejecutivo en </w:t>
      </w:r>
      <w:smartTag w:uri="urn:schemas-microsoft-com:office:smarttags" w:element="PersonName">
        <w:smartTagPr>
          <w:attr w:name="ProductID" w:val="la Ley"/>
        </w:smartTagPr>
        <w:r w:rsidRPr="005B232A">
          <w:rPr>
            <w:rFonts w:ascii="Arial" w:hAnsi="Arial" w:cs="Arial"/>
          </w:rPr>
          <w:t xml:space="preserve">la </w:t>
        </w:r>
        <w:r w:rsidRPr="005B232A">
          <w:rPr>
            <w:rFonts w:ascii="Arial" w:hAnsi="Arial" w:cs="Arial"/>
            <w:bCs/>
            <w:lang w:val="es-ES_tradnl"/>
          </w:rPr>
          <w:t>Ley</w:t>
        </w:r>
      </w:smartTag>
      <w:r w:rsidRPr="005B232A">
        <w:rPr>
          <w:rFonts w:ascii="Arial" w:hAnsi="Arial" w:cs="Arial"/>
          <w:bCs/>
          <w:lang w:val="es-ES_tradnl"/>
        </w:rPr>
        <w:t xml:space="preserve"> del Sistema Estatal de Seguridad Pública</w:t>
      </w:r>
      <w:r w:rsidRPr="005B232A">
        <w:rPr>
          <w:rFonts w:ascii="Arial" w:hAnsi="Arial" w:cs="Arial"/>
        </w:rPr>
        <w:t xml:space="preserve"> y demás disposiciones legales.</w:t>
      </w:r>
    </w:p>
    <w:p w14:paraId="278F0526" w14:textId="77777777" w:rsidR="008E4CFF" w:rsidRPr="00B32E8A" w:rsidRDefault="008E4CFF" w:rsidP="00581D2F">
      <w:pPr>
        <w:jc w:val="both"/>
        <w:rPr>
          <w:rFonts w:ascii="Arial" w:hAnsi="Arial" w:cs="Arial"/>
        </w:rPr>
      </w:pPr>
    </w:p>
    <w:p w14:paraId="34C54558" w14:textId="77777777" w:rsidR="00CE4D86" w:rsidRPr="00B32E8A" w:rsidRDefault="00CE4D86" w:rsidP="00581D2F">
      <w:pPr>
        <w:jc w:val="center"/>
        <w:rPr>
          <w:rFonts w:ascii="Arial" w:hAnsi="Arial" w:cs="Arial"/>
          <w:b/>
        </w:rPr>
      </w:pPr>
      <w:r w:rsidRPr="00B32E8A">
        <w:rPr>
          <w:rFonts w:ascii="Arial" w:hAnsi="Arial" w:cs="Arial"/>
          <w:b/>
          <w:bCs/>
        </w:rPr>
        <w:t>CAPÍTULO TERCERO</w:t>
      </w:r>
      <w:r w:rsidRPr="00B32E8A">
        <w:rPr>
          <w:rFonts w:ascii="Arial" w:hAnsi="Arial" w:cs="Arial"/>
          <w:b/>
        </w:rPr>
        <w:t xml:space="preserve"> </w:t>
      </w:r>
    </w:p>
    <w:p w14:paraId="0F01FFD6" w14:textId="77777777" w:rsidR="00CE4D86" w:rsidRPr="00ED19DF" w:rsidRDefault="00CE4D86" w:rsidP="00581D2F">
      <w:pPr>
        <w:jc w:val="center"/>
        <w:rPr>
          <w:rFonts w:ascii="Arial" w:hAnsi="Arial" w:cs="Arial"/>
          <w:bCs/>
        </w:rPr>
      </w:pPr>
      <w:r w:rsidRPr="00ED19DF">
        <w:rPr>
          <w:rFonts w:ascii="Arial" w:hAnsi="Arial" w:cs="Arial"/>
          <w:bCs/>
        </w:rPr>
        <w:t xml:space="preserve">DEL CENTRO ESTATAL DE PREVENCIÓN SOCIAL DE </w:t>
      </w:r>
      <w:smartTag w:uri="urn:schemas-microsoft-com:office:smarttags" w:element="PersonName">
        <w:smartTagPr>
          <w:attr w:name="ProductID" w:val="la Violencia"/>
        </w:smartTagPr>
        <w:r w:rsidRPr="00ED19DF">
          <w:rPr>
            <w:rFonts w:ascii="Arial" w:hAnsi="Arial" w:cs="Arial"/>
            <w:bCs/>
          </w:rPr>
          <w:t>LA VIOLENCIA</w:t>
        </w:r>
      </w:smartTag>
      <w:r w:rsidRPr="00ED19DF">
        <w:rPr>
          <w:rFonts w:ascii="Arial" w:hAnsi="Arial" w:cs="Arial"/>
          <w:bCs/>
        </w:rPr>
        <w:t xml:space="preserve"> </w:t>
      </w:r>
    </w:p>
    <w:p w14:paraId="5AC0776D" w14:textId="77777777" w:rsidR="00CE4D86" w:rsidRPr="00ED19DF" w:rsidRDefault="00CE4D86" w:rsidP="00581D2F">
      <w:pPr>
        <w:jc w:val="center"/>
        <w:rPr>
          <w:rFonts w:ascii="Arial" w:hAnsi="Arial" w:cs="Arial"/>
          <w:bCs/>
        </w:rPr>
      </w:pPr>
      <w:r w:rsidRPr="00ED19DF">
        <w:rPr>
          <w:rFonts w:ascii="Arial" w:hAnsi="Arial" w:cs="Arial"/>
          <w:bCs/>
        </w:rPr>
        <w:t xml:space="preserve">Y </w:t>
      </w:r>
      <w:smartTag w:uri="urn:schemas-microsoft-com:office:smarttags" w:element="PersonName">
        <w:smartTagPr>
          <w:attr w:name="ProductID" w:val="la Delincuencia"/>
        </w:smartTagPr>
        <w:r w:rsidRPr="00ED19DF">
          <w:rPr>
            <w:rFonts w:ascii="Arial" w:hAnsi="Arial" w:cs="Arial"/>
            <w:bCs/>
          </w:rPr>
          <w:t>LA DELINCUENCIA</w:t>
        </w:r>
      </w:smartTag>
      <w:r w:rsidRPr="00ED19DF">
        <w:rPr>
          <w:rFonts w:ascii="Arial" w:hAnsi="Arial" w:cs="Arial"/>
          <w:bCs/>
        </w:rPr>
        <w:t>, CON PARTICIPACIÓN CIUDADANA</w:t>
      </w:r>
    </w:p>
    <w:p w14:paraId="24B283C4" w14:textId="77777777" w:rsidR="00CE4D86" w:rsidRPr="00B32E8A" w:rsidRDefault="00CE4D86" w:rsidP="00581D2F">
      <w:pPr>
        <w:jc w:val="center"/>
        <w:rPr>
          <w:rFonts w:ascii="Arial" w:hAnsi="Arial" w:cs="Arial"/>
          <w:b/>
          <w:bCs/>
        </w:rPr>
      </w:pPr>
    </w:p>
    <w:p w14:paraId="6F75B0A5" w14:textId="77777777" w:rsidR="00C86DD0" w:rsidRDefault="00CE4D86" w:rsidP="00581D2F">
      <w:pPr>
        <w:jc w:val="both"/>
        <w:rPr>
          <w:rFonts w:ascii="Arial" w:hAnsi="Arial" w:cs="Arial"/>
        </w:rPr>
      </w:pPr>
      <w:r w:rsidRPr="00B32E8A">
        <w:rPr>
          <w:rFonts w:ascii="Arial" w:hAnsi="Arial" w:cs="Arial"/>
          <w:b/>
        </w:rPr>
        <w:t>Artículo 13.</w:t>
      </w:r>
      <w:r w:rsidRPr="00B32E8A">
        <w:rPr>
          <w:rFonts w:ascii="Arial" w:hAnsi="Arial" w:cs="Arial"/>
        </w:rPr>
        <w:t xml:space="preserve"> El Centro Estatal es un órgano técnico del Consejo Estatal</w:t>
      </w:r>
      <w:r w:rsidR="00C86DD0" w:rsidRPr="00B32E8A">
        <w:rPr>
          <w:rFonts w:ascii="Arial" w:hAnsi="Arial" w:cs="Arial"/>
        </w:rPr>
        <w:t>,</w:t>
      </w:r>
      <w:r w:rsidRPr="00B32E8A">
        <w:rPr>
          <w:rFonts w:ascii="Arial" w:hAnsi="Arial" w:cs="Arial"/>
        </w:rPr>
        <w:t xml:space="preserve"> y su titular será nombrado por el Fiscal General del Estado</w:t>
      </w:r>
      <w:r w:rsidR="00C86DD0" w:rsidRPr="00B32E8A">
        <w:rPr>
          <w:rFonts w:ascii="Arial" w:hAnsi="Arial" w:cs="Arial"/>
        </w:rPr>
        <w:t>,</w:t>
      </w:r>
      <w:r w:rsidRPr="00B32E8A">
        <w:rPr>
          <w:rFonts w:ascii="Arial" w:hAnsi="Arial" w:cs="Arial"/>
        </w:rPr>
        <w:t xml:space="preserve"> debiendo cumplir con los siguientes requisitos:</w:t>
      </w:r>
    </w:p>
    <w:p w14:paraId="11069DDC" w14:textId="77777777" w:rsidR="0090634C" w:rsidRPr="00B32E8A" w:rsidRDefault="0090634C" w:rsidP="00581D2F">
      <w:pPr>
        <w:jc w:val="both"/>
        <w:rPr>
          <w:rFonts w:ascii="Arial" w:hAnsi="Arial" w:cs="Arial"/>
        </w:rPr>
      </w:pPr>
    </w:p>
    <w:p w14:paraId="45E2B466" w14:textId="77777777" w:rsidR="00CE4D86" w:rsidRDefault="00CE4D86" w:rsidP="00581D2F">
      <w:pPr>
        <w:numPr>
          <w:ilvl w:val="0"/>
          <w:numId w:val="20"/>
        </w:numPr>
        <w:ind w:left="1134" w:hanging="567"/>
        <w:jc w:val="both"/>
        <w:rPr>
          <w:rFonts w:ascii="Arial" w:hAnsi="Arial" w:cs="Arial"/>
          <w:lang w:val="es-ES_tradnl"/>
        </w:rPr>
      </w:pPr>
      <w:r w:rsidRPr="0090634C">
        <w:rPr>
          <w:rFonts w:ascii="Arial" w:hAnsi="Arial" w:cs="Arial"/>
          <w:lang w:val="es-ES_tradnl"/>
        </w:rPr>
        <w:t>Ser ciudadano mexicano por nacimiento, no tener o adquirir otra nacionalidad y estar en pleno goce de sus dere</w:t>
      </w:r>
      <w:r w:rsidR="00C86DD0" w:rsidRPr="0090634C">
        <w:rPr>
          <w:rFonts w:ascii="Arial" w:hAnsi="Arial" w:cs="Arial"/>
          <w:lang w:val="es-ES_tradnl"/>
        </w:rPr>
        <w:t>chos civiles y políticos.</w:t>
      </w:r>
    </w:p>
    <w:p w14:paraId="252F7EBA" w14:textId="77777777" w:rsidR="0090634C" w:rsidRPr="0090634C" w:rsidRDefault="0090634C" w:rsidP="00581D2F">
      <w:pPr>
        <w:ind w:left="1134" w:hanging="567"/>
        <w:jc w:val="both"/>
        <w:rPr>
          <w:rFonts w:ascii="Arial" w:hAnsi="Arial" w:cs="Arial"/>
          <w:lang w:val="es-ES_tradnl"/>
        </w:rPr>
      </w:pPr>
    </w:p>
    <w:p w14:paraId="2A1D7EF6" w14:textId="77777777" w:rsidR="00CE4D86" w:rsidRDefault="00CE4D86" w:rsidP="00581D2F">
      <w:pPr>
        <w:numPr>
          <w:ilvl w:val="0"/>
          <w:numId w:val="20"/>
        </w:numPr>
        <w:ind w:left="1134" w:hanging="567"/>
        <w:jc w:val="both"/>
        <w:rPr>
          <w:rFonts w:ascii="Arial" w:hAnsi="Arial" w:cs="Arial"/>
          <w:lang w:val="es-ES_tradnl"/>
        </w:rPr>
      </w:pPr>
      <w:r w:rsidRPr="0090634C">
        <w:rPr>
          <w:rFonts w:ascii="Arial" w:hAnsi="Arial" w:cs="Arial"/>
          <w:lang w:val="es-ES_tradnl"/>
        </w:rPr>
        <w:t>Tener más de 30 años de edad</w:t>
      </w:r>
      <w:r w:rsidR="00E4784A" w:rsidRPr="0090634C">
        <w:rPr>
          <w:rFonts w:ascii="Arial" w:hAnsi="Arial" w:cs="Arial"/>
          <w:lang w:val="es-ES_tradnl"/>
        </w:rPr>
        <w:t>.</w:t>
      </w:r>
    </w:p>
    <w:p w14:paraId="489C7198" w14:textId="77777777" w:rsidR="0090634C" w:rsidRPr="0090634C" w:rsidRDefault="0090634C" w:rsidP="00581D2F">
      <w:pPr>
        <w:ind w:left="1134" w:hanging="567"/>
        <w:jc w:val="both"/>
        <w:rPr>
          <w:rFonts w:ascii="Arial" w:hAnsi="Arial" w:cs="Arial"/>
          <w:bCs/>
          <w:lang w:val="es-ES_tradnl"/>
        </w:rPr>
      </w:pPr>
    </w:p>
    <w:p w14:paraId="34BE9FF9" w14:textId="77777777" w:rsidR="00CE4D86" w:rsidRDefault="00CE4D86" w:rsidP="00581D2F">
      <w:pPr>
        <w:numPr>
          <w:ilvl w:val="0"/>
          <w:numId w:val="20"/>
        </w:numPr>
        <w:ind w:left="1134" w:hanging="567"/>
        <w:jc w:val="both"/>
        <w:rPr>
          <w:rFonts w:ascii="Arial" w:hAnsi="Arial" w:cs="Arial"/>
          <w:lang w:val="es-ES_tradnl"/>
        </w:rPr>
      </w:pPr>
      <w:r w:rsidRPr="0090634C">
        <w:rPr>
          <w:rFonts w:ascii="Arial" w:hAnsi="Arial" w:cs="Arial"/>
          <w:lang w:val="es-ES_tradnl"/>
        </w:rPr>
        <w:t>Contar con título de grado de Licenciatura debidamente registrado</w:t>
      </w:r>
      <w:r w:rsidR="00E4784A" w:rsidRPr="0090634C">
        <w:rPr>
          <w:rFonts w:ascii="Arial" w:hAnsi="Arial" w:cs="Arial"/>
          <w:lang w:val="es-ES_tradnl"/>
        </w:rPr>
        <w:t>.</w:t>
      </w:r>
    </w:p>
    <w:p w14:paraId="100BDF70" w14:textId="77777777" w:rsidR="0090634C" w:rsidRPr="0090634C" w:rsidRDefault="0090634C" w:rsidP="00581D2F">
      <w:pPr>
        <w:ind w:left="1134" w:hanging="567"/>
        <w:jc w:val="both"/>
        <w:rPr>
          <w:rFonts w:ascii="Arial" w:hAnsi="Arial" w:cs="Arial"/>
          <w:lang w:val="es-ES_tradnl"/>
        </w:rPr>
      </w:pPr>
    </w:p>
    <w:p w14:paraId="32878635" w14:textId="77777777" w:rsidR="00CE4D86" w:rsidRPr="0090634C" w:rsidRDefault="00CE4D86" w:rsidP="00581D2F">
      <w:pPr>
        <w:ind w:left="1134" w:hanging="567"/>
        <w:jc w:val="both"/>
        <w:rPr>
          <w:rFonts w:ascii="Arial" w:hAnsi="Arial" w:cs="Arial"/>
        </w:rPr>
      </w:pPr>
      <w:r w:rsidRPr="0090634C">
        <w:rPr>
          <w:rFonts w:ascii="Arial" w:hAnsi="Arial" w:cs="Arial"/>
          <w:lang w:val="es-ES_tradnl"/>
        </w:rPr>
        <w:t xml:space="preserve">IV. </w:t>
      </w:r>
      <w:r w:rsidR="008740AE" w:rsidRPr="0090634C">
        <w:rPr>
          <w:rFonts w:ascii="Arial" w:hAnsi="Arial" w:cs="Arial"/>
          <w:lang w:val="es-ES_tradnl"/>
        </w:rPr>
        <w:tab/>
      </w:r>
      <w:r w:rsidRPr="0090634C">
        <w:rPr>
          <w:rFonts w:ascii="Arial" w:hAnsi="Arial" w:cs="Arial"/>
          <w:lang w:val="es-ES_tradnl"/>
        </w:rPr>
        <w:t>Ser de reconocida capacidad y probidad y contar con, por lo menos, cinco años de experiencia en áreas de Seguridad Pública.</w:t>
      </w:r>
      <w:r w:rsidRPr="0090634C">
        <w:rPr>
          <w:rFonts w:ascii="Arial" w:hAnsi="Arial" w:cs="Arial"/>
        </w:rPr>
        <w:t xml:space="preserve">   </w:t>
      </w:r>
    </w:p>
    <w:p w14:paraId="143473C7" w14:textId="77777777" w:rsidR="004870F7" w:rsidRPr="00B32E8A" w:rsidRDefault="004870F7" w:rsidP="00581D2F">
      <w:pPr>
        <w:ind w:left="1701" w:hanging="567"/>
        <w:jc w:val="both"/>
        <w:rPr>
          <w:rFonts w:ascii="Arial" w:hAnsi="Arial" w:cs="Arial"/>
        </w:rPr>
      </w:pPr>
    </w:p>
    <w:p w14:paraId="3B4A4893" w14:textId="77777777" w:rsidR="00CE4D86" w:rsidRPr="00B32E8A" w:rsidRDefault="00CE4D86" w:rsidP="00581D2F">
      <w:pPr>
        <w:jc w:val="both"/>
        <w:rPr>
          <w:rFonts w:ascii="Arial" w:hAnsi="Arial" w:cs="Arial"/>
        </w:rPr>
      </w:pPr>
      <w:r w:rsidRPr="00B32E8A">
        <w:rPr>
          <w:rFonts w:ascii="Arial" w:hAnsi="Arial" w:cs="Arial"/>
        </w:rPr>
        <w:t>La comunicación entre el Centro Estatal y el Consejo se entenderá por conducto del Secretario Ejecutivo.</w:t>
      </w:r>
    </w:p>
    <w:p w14:paraId="2BCEFA7B" w14:textId="77777777" w:rsidR="004870F7" w:rsidRPr="00B32E8A" w:rsidRDefault="004870F7" w:rsidP="00581D2F">
      <w:pPr>
        <w:jc w:val="both"/>
        <w:rPr>
          <w:rFonts w:ascii="Arial" w:hAnsi="Arial" w:cs="Arial"/>
        </w:rPr>
      </w:pPr>
    </w:p>
    <w:p w14:paraId="3E6C1AAC" w14:textId="77777777" w:rsidR="00CE4D86" w:rsidRPr="00B32E8A" w:rsidRDefault="00CE4D86" w:rsidP="00581D2F">
      <w:pPr>
        <w:jc w:val="both"/>
        <w:rPr>
          <w:rFonts w:ascii="Arial" w:hAnsi="Arial" w:cs="Arial"/>
        </w:rPr>
      </w:pPr>
      <w:r w:rsidRPr="00B32E8A">
        <w:rPr>
          <w:rFonts w:ascii="Arial" w:hAnsi="Arial" w:cs="Arial"/>
        </w:rPr>
        <w:t>Contará con la estructura y el personal indispensable para cumplir con sus funciones y que permita la disponibilidad presupuestal.</w:t>
      </w:r>
    </w:p>
    <w:p w14:paraId="54481818" w14:textId="77777777" w:rsidR="00CE4D86" w:rsidRPr="00B32E8A" w:rsidRDefault="00CE4D86" w:rsidP="00581D2F">
      <w:pPr>
        <w:jc w:val="both"/>
        <w:rPr>
          <w:rFonts w:ascii="Arial" w:hAnsi="Arial" w:cs="Arial"/>
          <w:b/>
          <w:highlight w:val="yellow"/>
        </w:rPr>
      </w:pPr>
    </w:p>
    <w:p w14:paraId="6CD121DD" w14:textId="77777777" w:rsidR="00CE4D86" w:rsidRDefault="00CE4D86" w:rsidP="00581D2F">
      <w:pPr>
        <w:jc w:val="both"/>
        <w:rPr>
          <w:rFonts w:ascii="Arial" w:hAnsi="Arial" w:cs="Arial"/>
        </w:rPr>
      </w:pPr>
      <w:r w:rsidRPr="00B32E8A">
        <w:rPr>
          <w:rFonts w:ascii="Arial" w:hAnsi="Arial" w:cs="Arial"/>
          <w:b/>
        </w:rPr>
        <w:t>Artículo 14</w:t>
      </w:r>
      <w:r w:rsidR="00E4784A" w:rsidRPr="00B32E8A">
        <w:rPr>
          <w:rFonts w:ascii="Arial" w:hAnsi="Arial" w:cs="Arial"/>
          <w:b/>
        </w:rPr>
        <w:t>.</w:t>
      </w:r>
      <w:r w:rsidRPr="00B32E8A">
        <w:rPr>
          <w:rFonts w:ascii="Arial" w:hAnsi="Arial" w:cs="Arial"/>
          <w:b/>
        </w:rPr>
        <w:t xml:space="preserve"> </w:t>
      </w:r>
      <w:r w:rsidRPr="00B32E8A">
        <w:rPr>
          <w:rFonts w:ascii="Arial" w:hAnsi="Arial" w:cs="Arial"/>
        </w:rPr>
        <w:t>El Centro Estatal tendrá las siguientes atribuciones:</w:t>
      </w:r>
    </w:p>
    <w:p w14:paraId="2E0D10A0" w14:textId="77777777" w:rsidR="0090634C" w:rsidRPr="00B32E8A" w:rsidRDefault="0090634C" w:rsidP="00581D2F">
      <w:pPr>
        <w:jc w:val="both"/>
        <w:rPr>
          <w:rFonts w:ascii="Arial" w:hAnsi="Arial" w:cs="Arial"/>
        </w:rPr>
      </w:pPr>
    </w:p>
    <w:p w14:paraId="46438EFC" w14:textId="77777777" w:rsidR="00CE4D86" w:rsidRDefault="00CE4D86" w:rsidP="00581D2F">
      <w:pPr>
        <w:numPr>
          <w:ilvl w:val="0"/>
          <w:numId w:val="21"/>
        </w:numPr>
        <w:ind w:left="1134" w:hanging="567"/>
        <w:jc w:val="both"/>
        <w:rPr>
          <w:rFonts w:ascii="Arial" w:hAnsi="Arial" w:cs="Arial"/>
        </w:rPr>
      </w:pPr>
      <w:r w:rsidRPr="00B32E8A">
        <w:rPr>
          <w:rFonts w:ascii="Arial" w:hAnsi="Arial" w:cs="Arial"/>
        </w:rPr>
        <w:t>Elaborar</w:t>
      </w:r>
      <w:r w:rsidR="009D5C21" w:rsidRPr="00B32E8A">
        <w:rPr>
          <w:rFonts w:ascii="Arial" w:hAnsi="Arial" w:cs="Arial"/>
        </w:rPr>
        <w:t>,</w:t>
      </w:r>
      <w:r w:rsidRPr="00B32E8A">
        <w:rPr>
          <w:rFonts w:ascii="Arial" w:hAnsi="Arial" w:cs="Arial"/>
        </w:rPr>
        <w:t xml:space="preserve"> en coordinación con las demás instancias del Sistema Estatal de Seguridad Pública, las propuestas de contenido del Programa Estatal de Prevención Social de </w:t>
      </w:r>
      <w:smartTag w:uri="urn:schemas-microsoft-com:office:smarttags" w:element="PersonName">
        <w:smartTagPr>
          <w:attr w:name="ProductID" w:val="la Violencia"/>
        </w:smartTagPr>
        <w:r w:rsidRPr="00B32E8A">
          <w:rPr>
            <w:rFonts w:ascii="Arial" w:hAnsi="Arial" w:cs="Arial"/>
          </w:rPr>
          <w:t>la Violencia</w:t>
        </w:r>
      </w:smartTag>
      <w:r w:rsidRPr="00B32E8A">
        <w:rPr>
          <w:rFonts w:ascii="Arial" w:hAnsi="Arial" w:cs="Arial"/>
        </w:rPr>
        <w:t xml:space="preserve"> y la Delincuencia</w:t>
      </w:r>
      <w:r w:rsidR="00073795" w:rsidRPr="00B32E8A">
        <w:rPr>
          <w:rFonts w:ascii="Arial" w:hAnsi="Arial" w:cs="Arial"/>
        </w:rPr>
        <w:t>,</w:t>
      </w:r>
      <w:r w:rsidRPr="00B32E8A">
        <w:rPr>
          <w:rFonts w:ascii="Arial" w:hAnsi="Arial" w:cs="Arial"/>
        </w:rPr>
        <w:t xml:space="preserve"> con participación ciudadana, y todos aquel</w:t>
      </w:r>
      <w:r w:rsidR="009A1978" w:rsidRPr="00B32E8A">
        <w:rPr>
          <w:rFonts w:ascii="Arial" w:hAnsi="Arial" w:cs="Arial"/>
        </w:rPr>
        <w:t>los vinculados con esta materia.</w:t>
      </w:r>
    </w:p>
    <w:p w14:paraId="28D1309E" w14:textId="77777777" w:rsidR="0090634C" w:rsidRPr="00B32E8A" w:rsidRDefault="0090634C" w:rsidP="00581D2F">
      <w:pPr>
        <w:ind w:left="1134" w:hanging="567"/>
        <w:jc w:val="both"/>
        <w:rPr>
          <w:rFonts w:ascii="Arial" w:hAnsi="Arial" w:cs="Arial"/>
        </w:rPr>
      </w:pPr>
    </w:p>
    <w:p w14:paraId="7C42D36B" w14:textId="77777777" w:rsidR="00CE4D86" w:rsidRDefault="00CE4D86" w:rsidP="00581D2F">
      <w:pPr>
        <w:numPr>
          <w:ilvl w:val="0"/>
          <w:numId w:val="21"/>
        </w:numPr>
        <w:ind w:left="1134" w:hanging="567"/>
        <w:jc w:val="both"/>
        <w:rPr>
          <w:rFonts w:ascii="Arial" w:hAnsi="Arial" w:cs="Arial"/>
        </w:rPr>
      </w:pPr>
      <w:r w:rsidRPr="00B32E8A">
        <w:rPr>
          <w:rFonts w:ascii="Arial" w:hAnsi="Arial" w:cs="Arial"/>
        </w:rPr>
        <w:t>Elabora</w:t>
      </w:r>
      <w:r w:rsidR="009A1978" w:rsidRPr="00B32E8A">
        <w:rPr>
          <w:rFonts w:ascii="Arial" w:hAnsi="Arial" w:cs="Arial"/>
        </w:rPr>
        <w:t>r su programa anual de trabajo.</w:t>
      </w:r>
    </w:p>
    <w:p w14:paraId="2AB5AEA7" w14:textId="77777777" w:rsidR="0090634C" w:rsidRPr="00B32E8A" w:rsidRDefault="0090634C" w:rsidP="00581D2F">
      <w:pPr>
        <w:ind w:left="1134" w:hanging="567"/>
        <w:jc w:val="both"/>
        <w:rPr>
          <w:rFonts w:ascii="Arial" w:hAnsi="Arial" w:cs="Arial"/>
        </w:rPr>
      </w:pPr>
    </w:p>
    <w:p w14:paraId="16F9FD09" w14:textId="77777777" w:rsidR="00CE4D86" w:rsidRDefault="00CE4D86" w:rsidP="00581D2F">
      <w:pPr>
        <w:numPr>
          <w:ilvl w:val="0"/>
          <w:numId w:val="21"/>
        </w:numPr>
        <w:ind w:left="1134" w:hanging="567"/>
        <w:jc w:val="both"/>
        <w:rPr>
          <w:rFonts w:ascii="Arial" w:hAnsi="Arial" w:cs="Arial"/>
        </w:rPr>
      </w:pPr>
      <w:r w:rsidRPr="00B32E8A">
        <w:rPr>
          <w:rFonts w:ascii="Arial" w:hAnsi="Arial" w:cs="Arial"/>
        </w:rPr>
        <w:t>Compilar información sobre los delitos, sus causas y tendencias, zonas de atención prioritaria, los grupos de mayor victimización, así como proyectos enfocados en</w:t>
      </w:r>
      <w:r w:rsidR="009A1978" w:rsidRPr="00B32E8A">
        <w:rPr>
          <w:rFonts w:ascii="Arial" w:hAnsi="Arial" w:cs="Arial"/>
        </w:rPr>
        <w:t xml:space="preserve"> la prevención y sus resultados.</w:t>
      </w:r>
    </w:p>
    <w:p w14:paraId="0F6CF6DF" w14:textId="77777777" w:rsidR="000E6156" w:rsidRPr="00B32E8A" w:rsidRDefault="000E6156" w:rsidP="00581D2F">
      <w:pPr>
        <w:ind w:left="1134" w:hanging="567"/>
        <w:jc w:val="both"/>
        <w:rPr>
          <w:rFonts w:ascii="Arial" w:hAnsi="Arial" w:cs="Arial"/>
        </w:rPr>
      </w:pPr>
    </w:p>
    <w:p w14:paraId="6247901E" w14:textId="77777777" w:rsidR="00CE4D86" w:rsidRDefault="00CE4D86" w:rsidP="00581D2F">
      <w:pPr>
        <w:numPr>
          <w:ilvl w:val="0"/>
          <w:numId w:val="21"/>
        </w:numPr>
        <w:ind w:left="1134" w:hanging="567"/>
        <w:jc w:val="both"/>
        <w:rPr>
          <w:rFonts w:ascii="Arial" w:hAnsi="Arial" w:cs="Arial"/>
        </w:rPr>
      </w:pPr>
      <w:r w:rsidRPr="00B32E8A">
        <w:rPr>
          <w:rFonts w:ascii="Arial" w:hAnsi="Arial" w:cs="Arial"/>
        </w:rPr>
        <w:t>Realizar diagnósticos participativos en materia de prevención social de</w:t>
      </w:r>
      <w:r w:rsidR="009D5C21" w:rsidRPr="00B32E8A">
        <w:rPr>
          <w:rFonts w:ascii="Arial" w:hAnsi="Arial" w:cs="Arial"/>
        </w:rPr>
        <w:t xml:space="preserve"> la violencia y la delincuencia.</w:t>
      </w:r>
    </w:p>
    <w:p w14:paraId="6E70B732" w14:textId="77777777" w:rsidR="000E6156" w:rsidRPr="00B32E8A" w:rsidRDefault="000E6156" w:rsidP="00581D2F">
      <w:pPr>
        <w:ind w:left="1134" w:hanging="567"/>
        <w:jc w:val="both"/>
        <w:rPr>
          <w:rFonts w:ascii="Arial" w:hAnsi="Arial" w:cs="Arial"/>
        </w:rPr>
      </w:pPr>
    </w:p>
    <w:p w14:paraId="7530F35F" w14:textId="77777777" w:rsidR="00CE4D86" w:rsidRDefault="00CE4D86" w:rsidP="00581D2F">
      <w:pPr>
        <w:numPr>
          <w:ilvl w:val="0"/>
          <w:numId w:val="21"/>
        </w:numPr>
        <w:ind w:left="1134" w:hanging="567"/>
        <w:jc w:val="both"/>
        <w:rPr>
          <w:rFonts w:ascii="Arial" w:hAnsi="Arial" w:cs="Arial"/>
        </w:rPr>
      </w:pPr>
      <w:r w:rsidRPr="00B32E8A">
        <w:rPr>
          <w:rFonts w:ascii="Arial" w:hAnsi="Arial" w:cs="Arial"/>
        </w:rPr>
        <w:t>Generar mecanismos de participación ciudadana y comunitaria, de los organismos públicos de derechos humanos y de las instituciones de educación superior para el diagnóstico y evaluación de las políticas pú</w:t>
      </w:r>
      <w:r w:rsidR="006778D9" w:rsidRPr="00B32E8A">
        <w:rPr>
          <w:rFonts w:ascii="Arial" w:hAnsi="Arial" w:cs="Arial"/>
        </w:rPr>
        <w:t>blicas en materia de prevención.</w:t>
      </w:r>
    </w:p>
    <w:p w14:paraId="71F5673D" w14:textId="77777777" w:rsidR="000E6156" w:rsidRPr="00B32E8A" w:rsidRDefault="000E6156" w:rsidP="00581D2F">
      <w:pPr>
        <w:ind w:left="1134" w:hanging="567"/>
        <w:jc w:val="both"/>
        <w:rPr>
          <w:rFonts w:ascii="Arial" w:hAnsi="Arial" w:cs="Arial"/>
        </w:rPr>
      </w:pPr>
    </w:p>
    <w:p w14:paraId="6E86865E" w14:textId="77777777" w:rsidR="00CE4D86" w:rsidRDefault="00CE4D86" w:rsidP="00581D2F">
      <w:pPr>
        <w:numPr>
          <w:ilvl w:val="0"/>
          <w:numId w:val="21"/>
        </w:numPr>
        <w:ind w:left="1134" w:hanging="567"/>
        <w:jc w:val="both"/>
        <w:rPr>
          <w:rFonts w:ascii="Arial" w:hAnsi="Arial" w:cs="Arial"/>
        </w:rPr>
      </w:pPr>
      <w:r w:rsidRPr="00B32E8A">
        <w:rPr>
          <w:rFonts w:ascii="Arial" w:hAnsi="Arial" w:cs="Arial"/>
        </w:rPr>
        <w:t>Planear la ejecución de programas de prevención y las formas de evaluación, previa aprobación de</w:t>
      </w:r>
      <w:r w:rsidR="006778D9" w:rsidRPr="00B32E8A">
        <w:rPr>
          <w:rFonts w:ascii="Arial" w:hAnsi="Arial" w:cs="Arial"/>
        </w:rPr>
        <w:t>l Secretario Ejecutivo.</w:t>
      </w:r>
    </w:p>
    <w:p w14:paraId="39DDC40D" w14:textId="77777777" w:rsidR="000E6156" w:rsidRPr="00B32E8A" w:rsidRDefault="000E6156" w:rsidP="00581D2F">
      <w:pPr>
        <w:ind w:left="1134" w:hanging="567"/>
        <w:jc w:val="both"/>
        <w:rPr>
          <w:rFonts w:ascii="Arial" w:hAnsi="Arial" w:cs="Arial"/>
        </w:rPr>
      </w:pPr>
    </w:p>
    <w:p w14:paraId="0BB702F7" w14:textId="77777777" w:rsidR="00CE4D86" w:rsidRDefault="00CE4D86" w:rsidP="00581D2F">
      <w:pPr>
        <w:numPr>
          <w:ilvl w:val="0"/>
          <w:numId w:val="21"/>
        </w:numPr>
        <w:ind w:left="1134" w:hanging="567"/>
        <w:jc w:val="both"/>
        <w:rPr>
          <w:rFonts w:ascii="Arial" w:hAnsi="Arial" w:cs="Arial"/>
        </w:rPr>
      </w:pPr>
      <w:r w:rsidRPr="00B32E8A">
        <w:rPr>
          <w:rFonts w:ascii="Arial" w:hAnsi="Arial" w:cs="Arial"/>
        </w:rPr>
        <w:t>Colaborar en el diseño científ</w:t>
      </w:r>
      <w:r w:rsidR="00612498" w:rsidRPr="00B32E8A">
        <w:rPr>
          <w:rFonts w:ascii="Arial" w:hAnsi="Arial" w:cs="Arial"/>
        </w:rPr>
        <w:t>ico de políticas criminológicas.</w:t>
      </w:r>
    </w:p>
    <w:p w14:paraId="06F961DA" w14:textId="77777777" w:rsidR="000E6156" w:rsidRPr="00B32E8A" w:rsidRDefault="000E6156" w:rsidP="00581D2F">
      <w:pPr>
        <w:ind w:left="1134" w:hanging="567"/>
        <w:jc w:val="both"/>
        <w:rPr>
          <w:rFonts w:ascii="Arial" w:hAnsi="Arial" w:cs="Arial"/>
        </w:rPr>
      </w:pPr>
    </w:p>
    <w:p w14:paraId="282B8A70" w14:textId="77777777" w:rsidR="00CE4D86" w:rsidRDefault="00CE4D86" w:rsidP="00581D2F">
      <w:pPr>
        <w:numPr>
          <w:ilvl w:val="0"/>
          <w:numId w:val="21"/>
        </w:numPr>
        <w:ind w:left="1134" w:hanging="567"/>
        <w:jc w:val="both"/>
        <w:rPr>
          <w:rFonts w:ascii="Arial" w:hAnsi="Arial" w:cs="Arial"/>
        </w:rPr>
      </w:pPr>
      <w:r w:rsidRPr="00B32E8A">
        <w:rPr>
          <w:rFonts w:ascii="Arial" w:hAnsi="Arial" w:cs="Arial"/>
        </w:rPr>
        <w:t xml:space="preserve">Elaborar mapas de riesgos sobre la violencia y la delincuencia en colaboración con las autoridades estatales y municipales sobre la base de la información recabada por las diferentes instituciones gubernamentales, que estarán correlacionados con las condiciones sociales, económicas </w:t>
      </w:r>
      <w:r w:rsidR="002C5F25" w:rsidRPr="00B32E8A">
        <w:rPr>
          <w:rFonts w:ascii="Arial" w:hAnsi="Arial" w:cs="Arial"/>
        </w:rPr>
        <w:t>y educativas de las localidades.</w:t>
      </w:r>
    </w:p>
    <w:p w14:paraId="296AC4E7" w14:textId="77777777" w:rsidR="000E6156" w:rsidRPr="00B32E8A" w:rsidRDefault="000E6156" w:rsidP="00581D2F">
      <w:pPr>
        <w:ind w:left="1134" w:hanging="567"/>
        <w:jc w:val="both"/>
        <w:rPr>
          <w:rFonts w:ascii="Arial" w:hAnsi="Arial" w:cs="Arial"/>
        </w:rPr>
      </w:pPr>
    </w:p>
    <w:p w14:paraId="0010A013" w14:textId="77777777" w:rsidR="00CE4D86" w:rsidRDefault="00CE4D86" w:rsidP="00581D2F">
      <w:pPr>
        <w:numPr>
          <w:ilvl w:val="0"/>
          <w:numId w:val="21"/>
        </w:numPr>
        <w:ind w:left="1134" w:hanging="567"/>
        <w:jc w:val="both"/>
        <w:rPr>
          <w:rFonts w:ascii="Arial" w:hAnsi="Arial" w:cs="Arial"/>
        </w:rPr>
      </w:pPr>
      <w:r w:rsidRPr="00B32E8A">
        <w:rPr>
          <w:rFonts w:ascii="Arial" w:hAnsi="Arial" w:cs="Arial"/>
        </w:rPr>
        <w:t>Realizar</w:t>
      </w:r>
      <w:r w:rsidR="00707E79" w:rsidRPr="00B32E8A">
        <w:rPr>
          <w:rFonts w:ascii="Arial" w:hAnsi="Arial" w:cs="Arial"/>
        </w:rPr>
        <w:t>,</w:t>
      </w:r>
      <w:r w:rsidRPr="00B32E8A">
        <w:rPr>
          <w:rFonts w:ascii="Arial" w:hAnsi="Arial" w:cs="Arial"/>
        </w:rPr>
        <w:t xml:space="preserve"> en coordinación con otras instituciones, encuestas estatales de victimización en hogares e instituciones educativas, con la periodi</w:t>
      </w:r>
      <w:r w:rsidR="002C5F25" w:rsidRPr="00B32E8A">
        <w:rPr>
          <w:rFonts w:ascii="Arial" w:hAnsi="Arial" w:cs="Arial"/>
        </w:rPr>
        <w:t>cidad que se estime conveniente.</w:t>
      </w:r>
    </w:p>
    <w:p w14:paraId="18D99753" w14:textId="77777777" w:rsidR="000E6156" w:rsidRPr="00B32E8A" w:rsidRDefault="000E6156" w:rsidP="00581D2F">
      <w:pPr>
        <w:ind w:left="1134" w:hanging="567"/>
        <w:jc w:val="both"/>
        <w:rPr>
          <w:rFonts w:ascii="Arial" w:hAnsi="Arial" w:cs="Arial"/>
        </w:rPr>
      </w:pPr>
    </w:p>
    <w:p w14:paraId="6E8F1B40" w14:textId="77777777" w:rsidR="00CE4D86" w:rsidRDefault="00CE4D86" w:rsidP="00581D2F">
      <w:pPr>
        <w:numPr>
          <w:ilvl w:val="0"/>
          <w:numId w:val="21"/>
        </w:numPr>
        <w:ind w:left="1134" w:hanging="567"/>
        <w:jc w:val="both"/>
        <w:rPr>
          <w:rFonts w:ascii="Arial" w:hAnsi="Arial" w:cs="Arial"/>
        </w:rPr>
      </w:pPr>
      <w:r w:rsidRPr="00B32E8A">
        <w:rPr>
          <w:rFonts w:ascii="Arial" w:hAnsi="Arial" w:cs="Arial"/>
        </w:rPr>
        <w:t>Identificar temas prioritarios o emergentes que pongan en riesgo o que afecten directamente la seguridad pública</w:t>
      </w:r>
      <w:r w:rsidR="00EC01E8" w:rsidRPr="00B32E8A">
        <w:rPr>
          <w:rFonts w:ascii="Arial" w:hAnsi="Arial" w:cs="Arial"/>
        </w:rPr>
        <w:t xml:space="preserve"> desde la perspectiva ciudadana.</w:t>
      </w:r>
    </w:p>
    <w:p w14:paraId="0315546B" w14:textId="77777777" w:rsidR="000E6156" w:rsidRPr="00B32E8A" w:rsidRDefault="000E6156" w:rsidP="00581D2F">
      <w:pPr>
        <w:ind w:left="1134" w:hanging="567"/>
        <w:jc w:val="both"/>
        <w:rPr>
          <w:rFonts w:ascii="Arial" w:hAnsi="Arial" w:cs="Arial"/>
        </w:rPr>
      </w:pPr>
    </w:p>
    <w:p w14:paraId="64543901" w14:textId="77777777" w:rsidR="00CE4D86" w:rsidRDefault="00CE4D86" w:rsidP="00581D2F">
      <w:pPr>
        <w:numPr>
          <w:ilvl w:val="0"/>
          <w:numId w:val="21"/>
        </w:numPr>
        <w:ind w:left="1134" w:hanging="567"/>
        <w:jc w:val="both"/>
        <w:rPr>
          <w:rFonts w:ascii="Arial" w:hAnsi="Arial" w:cs="Arial"/>
        </w:rPr>
      </w:pPr>
      <w:r w:rsidRPr="00B32E8A">
        <w:rPr>
          <w:rFonts w:ascii="Arial" w:hAnsi="Arial" w:cs="Arial"/>
        </w:rPr>
        <w:t>Evaluar la eficiencia y eficacia de las políticas públicas, programas y acciones de prevención social de</w:t>
      </w:r>
      <w:r w:rsidR="00D17853" w:rsidRPr="00B32E8A">
        <w:rPr>
          <w:rFonts w:ascii="Arial" w:hAnsi="Arial" w:cs="Arial"/>
        </w:rPr>
        <w:t xml:space="preserve"> la violencia y la delincuencia.</w:t>
      </w:r>
    </w:p>
    <w:p w14:paraId="0E1BB4AF" w14:textId="77777777" w:rsidR="008E6739" w:rsidRPr="00B32E8A" w:rsidRDefault="008E6739" w:rsidP="00581D2F">
      <w:pPr>
        <w:jc w:val="both"/>
        <w:rPr>
          <w:rFonts w:ascii="Arial" w:hAnsi="Arial" w:cs="Arial"/>
        </w:rPr>
      </w:pPr>
    </w:p>
    <w:p w14:paraId="57EF5578" w14:textId="77777777" w:rsidR="00CE4D86" w:rsidRDefault="00CE4D86" w:rsidP="00581D2F">
      <w:pPr>
        <w:numPr>
          <w:ilvl w:val="0"/>
          <w:numId w:val="21"/>
        </w:numPr>
        <w:ind w:left="1134" w:hanging="567"/>
        <w:jc w:val="both"/>
        <w:rPr>
          <w:rFonts w:ascii="Arial" w:hAnsi="Arial" w:cs="Arial"/>
        </w:rPr>
      </w:pPr>
      <w:r w:rsidRPr="00B32E8A">
        <w:rPr>
          <w:rFonts w:ascii="Arial" w:hAnsi="Arial" w:cs="Arial"/>
        </w:rPr>
        <w:t>Formular recomendaciones sobre la implementación de medidas de</w:t>
      </w:r>
      <w:r w:rsidR="00D17853" w:rsidRPr="00B32E8A">
        <w:rPr>
          <w:rFonts w:ascii="Arial" w:hAnsi="Arial" w:cs="Arial"/>
        </w:rPr>
        <w:t xml:space="preserve"> prevención de la victimización.</w:t>
      </w:r>
    </w:p>
    <w:p w14:paraId="13AEC9C4" w14:textId="77777777" w:rsidR="008E6739" w:rsidRPr="00B32E8A" w:rsidRDefault="008E6739" w:rsidP="00581D2F">
      <w:pPr>
        <w:jc w:val="both"/>
        <w:rPr>
          <w:rFonts w:ascii="Arial" w:hAnsi="Arial" w:cs="Arial"/>
        </w:rPr>
      </w:pPr>
    </w:p>
    <w:p w14:paraId="337F30A2" w14:textId="77777777" w:rsidR="00CE4D86" w:rsidRDefault="00CE4D86" w:rsidP="00581D2F">
      <w:pPr>
        <w:numPr>
          <w:ilvl w:val="0"/>
          <w:numId w:val="21"/>
        </w:numPr>
        <w:ind w:left="1134" w:hanging="567"/>
        <w:jc w:val="both"/>
        <w:rPr>
          <w:rFonts w:ascii="Arial" w:hAnsi="Arial" w:cs="Arial"/>
        </w:rPr>
      </w:pPr>
      <w:r w:rsidRPr="00B32E8A">
        <w:rPr>
          <w:rFonts w:ascii="Arial" w:hAnsi="Arial" w:cs="Arial"/>
        </w:rPr>
        <w:t>Efectuar estudios comparativos estadís</w:t>
      </w:r>
      <w:r w:rsidR="00D17853" w:rsidRPr="00B32E8A">
        <w:rPr>
          <w:rFonts w:ascii="Arial" w:hAnsi="Arial" w:cs="Arial"/>
        </w:rPr>
        <w:t>ticos de criminalidad.</w:t>
      </w:r>
    </w:p>
    <w:p w14:paraId="317974D2" w14:textId="77777777" w:rsidR="000E6156" w:rsidRPr="00B32E8A" w:rsidRDefault="000E6156" w:rsidP="00581D2F">
      <w:pPr>
        <w:ind w:left="1134" w:hanging="567"/>
        <w:jc w:val="both"/>
        <w:rPr>
          <w:rFonts w:ascii="Arial" w:hAnsi="Arial" w:cs="Arial"/>
        </w:rPr>
      </w:pPr>
    </w:p>
    <w:p w14:paraId="1B835816" w14:textId="77777777" w:rsidR="00CE4D86" w:rsidRDefault="00CE4D86" w:rsidP="00581D2F">
      <w:pPr>
        <w:numPr>
          <w:ilvl w:val="0"/>
          <w:numId w:val="21"/>
        </w:numPr>
        <w:ind w:left="1134" w:hanging="567"/>
        <w:jc w:val="both"/>
        <w:rPr>
          <w:rFonts w:ascii="Arial" w:hAnsi="Arial" w:cs="Arial"/>
        </w:rPr>
      </w:pPr>
      <w:r w:rsidRPr="00B32E8A">
        <w:rPr>
          <w:rFonts w:ascii="Arial" w:hAnsi="Arial" w:cs="Arial"/>
        </w:rPr>
        <w:t>Promover entre las autoridades del Estado y los municipios la participación ciudadana y comunitaria en las tareas de prevención social de</w:t>
      </w:r>
      <w:r w:rsidR="00D17853" w:rsidRPr="00B32E8A">
        <w:rPr>
          <w:rFonts w:ascii="Arial" w:hAnsi="Arial" w:cs="Arial"/>
        </w:rPr>
        <w:t xml:space="preserve"> la violencia y la delincuencia.</w:t>
      </w:r>
    </w:p>
    <w:p w14:paraId="18D6F586" w14:textId="77777777" w:rsidR="000E6156" w:rsidRPr="00B32E8A" w:rsidRDefault="000E6156" w:rsidP="00581D2F">
      <w:pPr>
        <w:ind w:left="1134" w:hanging="567"/>
        <w:jc w:val="both"/>
        <w:rPr>
          <w:rFonts w:ascii="Arial" w:hAnsi="Arial" w:cs="Arial"/>
        </w:rPr>
      </w:pPr>
    </w:p>
    <w:p w14:paraId="0995CBA2" w14:textId="77777777" w:rsidR="00CE4D86" w:rsidRDefault="00CE4D86" w:rsidP="00581D2F">
      <w:pPr>
        <w:numPr>
          <w:ilvl w:val="0"/>
          <w:numId w:val="21"/>
        </w:numPr>
        <w:ind w:left="1134" w:hanging="567"/>
        <w:jc w:val="both"/>
        <w:rPr>
          <w:rFonts w:ascii="Arial" w:hAnsi="Arial" w:cs="Arial"/>
        </w:rPr>
      </w:pPr>
      <w:r w:rsidRPr="00B32E8A">
        <w:rPr>
          <w:rFonts w:ascii="Arial" w:hAnsi="Arial" w:cs="Arial"/>
        </w:rPr>
        <w:t>Garantizar el libre acceso de la población a la información estadística en materia de delito y de prevención social de</w:t>
      </w:r>
      <w:r w:rsidR="00C67619" w:rsidRPr="00B32E8A">
        <w:rPr>
          <w:rFonts w:ascii="Arial" w:hAnsi="Arial" w:cs="Arial"/>
        </w:rPr>
        <w:t xml:space="preserve"> la violencia y la delincuencia.</w:t>
      </w:r>
    </w:p>
    <w:p w14:paraId="52B1B0EF" w14:textId="77777777" w:rsidR="000E6156" w:rsidRPr="00B32E8A" w:rsidRDefault="000E6156" w:rsidP="00581D2F">
      <w:pPr>
        <w:ind w:left="1134" w:hanging="567"/>
        <w:jc w:val="both"/>
        <w:rPr>
          <w:rFonts w:ascii="Arial" w:hAnsi="Arial" w:cs="Arial"/>
        </w:rPr>
      </w:pPr>
    </w:p>
    <w:p w14:paraId="05DDABAD" w14:textId="77777777" w:rsidR="000E6156" w:rsidRDefault="00CE4D86" w:rsidP="00581D2F">
      <w:pPr>
        <w:numPr>
          <w:ilvl w:val="0"/>
          <w:numId w:val="21"/>
        </w:numPr>
        <w:ind w:left="1134" w:hanging="567"/>
        <w:jc w:val="both"/>
        <w:rPr>
          <w:rFonts w:ascii="Arial" w:hAnsi="Arial" w:cs="Arial"/>
        </w:rPr>
      </w:pPr>
      <w:r w:rsidRPr="000E6156">
        <w:rPr>
          <w:rFonts w:ascii="Arial" w:hAnsi="Arial" w:cs="Arial"/>
        </w:rPr>
        <w:t>Realizar y difundir estudios sobre las causas y factores que confluyen en el fenómeno de la criminalidad que contribuyan a la adopción de medidas preventi</w:t>
      </w:r>
      <w:r w:rsidR="00C67619" w:rsidRPr="000E6156">
        <w:rPr>
          <w:rFonts w:ascii="Arial" w:hAnsi="Arial" w:cs="Arial"/>
        </w:rPr>
        <w:t>vas.</w:t>
      </w:r>
    </w:p>
    <w:p w14:paraId="240FC013" w14:textId="77777777" w:rsidR="000E6156" w:rsidRDefault="000E6156" w:rsidP="00581D2F">
      <w:pPr>
        <w:ind w:left="1134" w:hanging="567"/>
        <w:jc w:val="both"/>
        <w:rPr>
          <w:rFonts w:ascii="Arial" w:hAnsi="Arial" w:cs="Arial"/>
        </w:rPr>
      </w:pPr>
    </w:p>
    <w:p w14:paraId="0B486389" w14:textId="77777777" w:rsidR="00CE4D86" w:rsidRDefault="00CE4D86" w:rsidP="00581D2F">
      <w:pPr>
        <w:numPr>
          <w:ilvl w:val="0"/>
          <w:numId w:val="21"/>
        </w:numPr>
        <w:ind w:left="1134" w:hanging="567"/>
        <w:jc w:val="both"/>
        <w:rPr>
          <w:rFonts w:ascii="Arial" w:hAnsi="Arial" w:cs="Arial"/>
        </w:rPr>
      </w:pPr>
      <w:r w:rsidRPr="000E6156">
        <w:rPr>
          <w:rFonts w:ascii="Arial" w:hAnsi="Arial" w:cs="Arial"/>
        </w:rPr>
        <w:t>Expedir los lineamientos y crear los mecanismos que sean necesarios para garantizar que las inquietudes, requerimientos y propuestas de los ciudadanos s</w:t>
      </w:r>
      <w:r w:rsidR="00C67619" w:rsidRPr="000E6156">
        <w:rPr>
          <w:rFonts w:ascii="Arial" w:hAnsi="Arial" w:cs="Arial"/>
        </w:rPr>
        <w:t>ean elevad</w:t>
      </w:r>
      <w:r w:rsidR="00707E79" w:rsidRPr="000E6156">
        <w:rPr>
          <w:rFonts w:ascii="Arial" w:hAnsi="Arial" w:cs="Arial"/>
        </w:rPr>
        <w:t>o</w:t>
      </w:r>
      <w:r w:rsidR="00C67619" w:rsidRPr="000E6156">
        <w:rPr>
          <w:rFonts w:ascii="Arial" w:hAnsi="Arial" w:cs="Arial"/>
        </w:rPr>
        <w:t>s al Consejo Estatal.</w:t>
      </w:r>
    </w:p>
    <w:p w14:paraId="731F2EF2" w14:textId="77777777" w:rsidR="000E6156" w:rsidRPr="000E6156" w:rsidRDefault="000E6156" w:rsidP="00581D2F">
      <w:pPr>
        <w:ind w:left="1134" w:hanging="567"/>
        <w:jc w:val="both"/>
        <w:rPr>
          <w:rFonts w:ascii="Arial" w:hAnsi="Arial" w:cs="Arial"/>
        </w:rPr>
      </w:pPr>
    </w:p>
    <w:p w14:paraId="0E58F241" w14:textId="77777777" w:rsidR="00CE4D86" w:rsidRDefault="00CE4D86" w:rsidP="00581D2F">
      <w:pPr>
        <w:numPr>
          <w:ilvl w:val="0"/>
          <w:numId w:val="21"/>
        </w:numPr>
        <w:ind w:left="1134" w:hanging="567"/>
        <w:jc w:val="both"/>
        <w:rPr>
          <w:rFonts w:ascii="Arial" w:hAnsi="Arial" w:cs="Arial"/>
        </w:rPr>
      </w:pPr>
      <w:r w:rsidRPr="00B32E8A">
        <w:rPr>
          <w:rFonts w:ascii="Arial" w:hAnsi="Arial" w:cs="Arial"/>
        </w:rPr>
        <w:t>Organizar y difundir los resultados y conclusiones de las conferencias, seminarios, reuniones y demás acciones destinad</w:t>
      </w:r>
      <w:r w:rsidR="00E641CD" w:rsidRPr="00B32E8A">
        <w:rPr>
          <w:rFonts w:ascii="Arial" w:hAnsi="Arial" w:cs="Arial"/>
        </w:rPr>
        <w:t>o</w:t>
      </w:r>
      <w:r w:rsidRPr="00B32E8A">
        <w:rPr>
          <w:rFonts w:ascii="Arial" w:hAnsi="Arial" w:cs="Arial"/>
        </w:rPr>
        <w:t>s a profundizar en aspectos técnicos de experiencias estatales, nacionales e internacionales sobre la prevención social de</w:t>
      </w:r>
      <w:r w:rsidR="00C67619" w:rsidRPr="00B32E8A">
        <w:rPr>
          <w:rFonts w:ascii="Arial" w:hAnsi="Arial" w:cs="Arial"/>
        </w:rPr>
        <w:t xml:space="preserve"> la violencia y la delincuencia.</w:t>
      </w:r>
    </w:p>
    <w:p w14:paraId="0552504E" w14:textId="77777777" w:rsidR="000E6156" w:rsidRPr="00B32E8A" w:rsidRDefault="000E6156" w:rsidP="00581D2F">
      <w:pPr>
        <w:ind w:left="1134" w:hanging="567"/>
        <w:jc w:val="both"/>
        <w:rPr>
          <w:rFonts w:ascii="Arial" w:hAnsi="Arial" w:cs="Arial"/>
        </w:rPr>
      </w:pPr>
    </w:p>
    <w:p w14:paraId="41DF65A7" w14:textId="77777777" w:rsidR="00CE4D86" w:rsidRDefault="00CE4D86" w:rsidP="00581D2F">
      <w:pPr>
        <w:numPr>
          <w:ilvl w:val="0"/>
          <w:numId w:val="21"/>
        </w:numPr>
        <w:ind w:left="1134" w:hanging="567"/>
        <w:jc w:val="both"/>
        <w:rPr>
          <w:rFonts w:ascii="Arial" w:hAnsi="Arial" w:cs="Arial"/>
        </w:rPr>
      </w:pPr>
      <w:r w:rsidRPr="00B32E8A">
        <w:rPr>
          <w:rFonts w:ascii="Arial" w:hAnsi="Arial" w:cs="Arial"/>
        </w:rPr>
        <w:t xml:space="preserve">Brindar asesoría a las autoridades </w:t>
      </w:r>
      <w:r w:rsidR="00E641CD" w:rsidRPr="00B32E8A">
        <w:rPr>
          <w:rFonts w:ascii="Arial" w:hAnsi="Arial" w:cs="Arial"/>
        </w:rPr>
        <w:t>e</w:t>
      </w:r>
      <w:r w:rsidRPr="00B32E8A">
        <w:rPr>
          <w:rFonts w:ascii="Arial" w:hAnsi="Arial" w:cs="Arial"/>
        </w:rPr>
        <w:t>statal y municipale</w:t>
      </w:r>
      <w:r w:rsidR="00C67619" w:rsidRPr="00B32E8A">
        <w:rPr>
          <w:rFonts w:ascii="Arial" w:hAnsi="Arial" w:cs="Arial"/>
        </w:rPr>
        <w:t>s, así como a la sociedad civil.</w:t>
      </w:r>
    </w:p>
    <w:p w14:paraId="324B7CAE" w14:textId="77777777" w:rsidR="000E6156" w:rsidRPr="00B32E8A" w:rsidRDefault="000E6156" w:rsidP="00581D2F">
      <w:pPr>
        <w:ind w:left="1134" w:hanging="567"/>
        <w:jc w:val="both"/>
        <w:rPr>
          <w:rFonts w:ascii="Arial" w:hAnsi="Arial" w:cs="Arial"/>
        </w:rPr>
      </w:pPr>
    </w:p>
    <w:p w14:paraId="14FADDDB" w14:textId="77777777" w:rsidR="00CE4D86" w:rsidRDefault="00CE4D86" w:rsidP="00581D2F">
      <w:pPr>
        <w:numPr>
          <w:ilvl w:val="0"/>
          <w:numId w:val="21"/>
        </w:numPr>
        <w:ind w:left="1134" w:hanging="567"/>
        <w:jc w:val="both"/>
        <w:rPr>
          <w:rFonts w:ascii="Arial" w:hAnsi="Arial" w:cs="Arial"/>
        </w:rPr>
      </w:pPr>
      <w:r w:rsidRPr="00B32E8A">
        <w:rPr>
          <w:rFonts w:ascii="Arial" w:hAnsi="Arial" w:cs="Arial"/>
        </w:rPr>
        <w:t>La celebración de convenios para la formación, capacitación, especialización y actualización de servidores públicos cuyas funciones incidan en la prevención social de la violencia y la delincue</w:t>
      </w:r>
      <w:r w:rsidR="00C67619" w:rsidRPr="00B32E8A">
        <w:rPr>
          <w:rFonts w:ascii="Arial" w:hAnsi="Arial" w:cs="Arial"/>
        </w:rPr>
        <w:t>ncia.</w:t>
      </w:r>
    </w:p>
    <w:p w14:paraId="771DC856" w14:textId="77777777" w:rsidR="000E6156" w:rsidRPr="00B32E8A" w:rsidRDefault="000E6156" w:rsidP="00581D2F">
      <w:pPr>
        <w:ind w:left="1134" w:hanging="567"/>
        <w:jc w:val="both"/>
        <w:rPr>
          <w:rFonts w:ascii="Arial" w:hAnsi="Arial" w:cs="Arial"/>
        </w:rPr>
      </w:pPr>
    </w:p>
    <w:p w14:paraId="4C9B8AC5" w14:textId="77777777" w:rsidR="00CE4D86" w:rsidRDefault="00CE4D86" w:rsidP="00581D2F">
      <w:pPr>
        <w:numPr>
          <w:ilvl w:val="0"/>
          <w:numId w:val="21"/>
        </w:numPr>
        <w:ind w:left="1134" w:hanging="567"/>
        <w:jc w:val="both"/>
        <w:rPr>
          <w:rFonts w:ascii="Arial" w:hAnsi="Arial" w:cs="Arial"/>
        </w:rPr>
      </w:pPr>
      <w:r w:rsidRPr="00B32E8A">
        <w:rPr>
          <w:rFonts w:ascii="Arial" w:hAnsi="Arial" w:cs="Arial"/>
        </w:rPr>
        <w:t>Intercambiar y desarrollar mecanismos de aprendizaje de experiencias estatale</w:t>
      </w:r>
      <w:r w:rsidR="00C67619" w:rsidRPr="00B32E8A">
        <w:rPr>
          <w:rFonts w:ascii="Arial" w:hAnsi="Arial" w:cs="Arial"/>
        </w:rPr>
        <w:t>s, nacionales e internacionales.</w:t>
      </w:r>
    </w:p>
    <w:p w14:paraId="06278767" w14:textId="77777777" w:rsidR="000E6156" w:rsidRPr="00B32E8A" w:rsidRDefault="000E6156" w:rsidP="00581D2F">
      <w:pPr>
        <w:ind w:left="1134" w:hanging="567"/>
        <w:jc w:val="both"/>
        <w:rPr>
          <w:rFonts w:ascii="Arial" w:hAnsi="Arial" w:cs="Arial"/>
        </w:rPr>
      </w:pPr>
    </w:p>
    <w:p w14:paraId="35823A1C" w14:textId="77777777" w:rsidR="00CE4D86" w:rsidRDefault="00CE4D86" w:rsidP="00581D2F">
      <w:pPr>
        <w:numPr>
          <w:ilvl w:val="0"/>
          <w:numId w:val="21"/>
        </w:numPr>
        <w:ind w:left="1134" w:hanging="567"/>
        <w:jc w:val="both"/>
        <w:rPr>
          <w:rFonts w:ascii="Arial" w:hAnsi="Arial" w:cs="Arial"/>
        </w:rPr>
      </w:pPr>
      <w:r w:rsidRPr="00B32E8A">
        <w:rPr>
          <w:rFonts w:ascii="Arial" w:hAnsi="Arial" w:cs="Arial"/>
        </w:rPr>
        <w:t>Analizar las inquietudes, requerimientos y propuestas de los ciudadanos a través de las instancias creadas al efecto, a partir de las direct</w:t>
      </w:r>
      <w:r w:rsidR="00C67619" w:rsidRPr="00B32E8A">
        <w:rPr>
          <w:rFonts w:ascii="Arial" w:hAnsi="Arial" w:cs="Arial"/>
        </w:rPr>
        <w:t>rices y mecanismos establecidos.</w:t>
      </w:r>
    </w:p>
    <w:p w14:paraId="5FFC06C8" w14:textId="77777777" w:rsidR="000E6156" w:rsidRPr="00B32E8A" w:rsidRDefault="000E6156" w:rsidP="00581D2F">
      <w:pPr>
        <w:ind w:left="1134" w:hanging="567"/>
        <w:jc w:val="both"/>
        <w:rPr>
          <w:rFonts w:ascii="Arial" w:hAnsi="Arial" w:cs="Arial"/>
        </w:rPr>
      </w:pPr>
    </w:p>
    <w:p w14:paraId="629D12DA" w14:textId="77777777" w:rsidR="000E6156" w:rsidRDefault="00CE4D86" w:rsidP="00581D2F">
      <w:pPr>
        <w:numPr>
          <w:ilvl w:val="0"/>
          <w:numId w:val="21"/>
        </w:numPr>
        <w:ind w:left="1134" w:hanging="567"/>
        <w:jc w:val="both"/>
        <w:rPr>
          <w:rFonts w:ascii="Arial" w:hAnsi="Arial" w:cs="Arial"/>
        </w:rPr>
      </w:pPr>
      <w:r w:rsidRPr="000E6156">
        <w:rPr>
          <w:rFonts w:ascii="Arial" w:hAnsi="Arial" w:cs="Arial"/>
        </w:rPr>
        <w:t>Dar respuesta a las temáticas planteadas por la partic</w:t>
      </w:r>
      <w:r w:rsidR="00C67619" w:rsidRPr="000E6156">
        <w:rPr>
          <w:rFonts w:ascii="Arial" w:hAnsi="Arial" w:cs="Arial"/>
        </w:rPr>
        <w:t>ipación ciudadana y comunitaria.</w:t>
      </w:r>
    </w:p>
    <w:p w14:paraId="3EE91A20" w14:textId="77777777" w:rsidR="000E6156" w:rsidRDefault="000E6156" w:rsidP="00581D2F">
      <w:pPr>
        <w:ind w:left="1134" w:hanging="567"/>
        <w:jc w:val="both"/>
        <w:rPr>
          <w:rFonts w:ascii="Arial" w:hAnsi="Arial" w:cs="Arial"/>
        </w:rPr>
      </w:pPr>
    </w:p>
    <w:p w14:paraId="0F9C0ACE" w14:textId="77777777" w:rsidR="00CE4D86" w:rsidRDefault="00CE4D86" w:rsidP="00581D2F">
      <w:pPr>
        <w:numPr>
          <w:ilvl w:val="0"/>
          <w:numId w:val="21"/>
        </w:numPr>
        <w:ind w:left="1134" w:hanging="567"/>
        <w:jc w:val="both"/>
        <w:rPr>
          <w:rFonts w:ascii="Arial" w:hAnsi="Arial" w:cs="Arial"/>
        </w:rPr>
      </w:pPr>
      <w:r w:rsidRPr="000E6156">
        <w:rPr>
          <w:rFonts w:ascii="Arial" w:hAnsi="Arial" w:cs="Arial"/>
        </w:rPr>
        <w:lastRenderedPageBreak/>
        <w:t>Ser el órgano rector del medio o sistema electrónico que se instrumente para la operación de la Ley</w:t>
      </w:r>
      <w:r w:rsidR="00C67619" w:rsidRPr="000E6156">
        <w:rPr>
          <w:rFonts w:ascii="Arial" w:hAnsi="Arial" w:cs="Arial"/>
        </w:rPr>
        <w:t>.</w:t>
      </w:r>
    </w:p>
    <w:p w14:paraId="705737C1" w14:textId="77777777" w:rsidR="000E6156" w:rsidRPr="000E6156" w:rsidRDefault="000E6156" w:rsidP="00581D2F">
      <w:pPr>
        <w:ind w:left="1134" w:hanging="567"/>
        <w:jc w:val="both"/>
        <w:rPr>
          <w:rFonts w:ascii="Arial" w:hAnsi="Arial" w:cs="Arial"/>
        </w:rPr>
      </w:pPr>
    </w:p>
    <w:p w14:paraId="5D02ECC9" w14:textId="77777777" w:rsidR="00CE4D86" w:rsidRPr="00B32E8A" w:rsidRDefault="00CE4D86" w:rsidP="00581D2F">
      <w:pPr>
        <w:numPr>
          <w:ilvl w:val="0"/>
          <w:numId w:val="21"/>
        </w:numPr>
        <w:ind w:left="1134" w:hanging="567"/>
        <w:jc w:val="both"/>
        <w:rPr>
          <w:rFonts w:ascii="Arial" w:hAnsi="Arial" w:cs="Arial"/>
        </w:rPr>
      </w:pPr>
      <w:r w:rsidRPr="00B32E8A">
        <w:rPr>
          <w:rFonts w:ascii="Arial" w:hAnsi="Arial" w:cs="Arial"/>
        </w:rPr>
        <w:t>Las demás que establezcan otras disposiciones legales.</w:t>
      </w:r>
    </w:p>
    <w:p w14:paraId="5442B6A8" w14:textId="77777777" w:rsidR="00CE4D86" w:rsidRPr="00B32E8A" w:rsidRDefault="00CE4D86" w:rsidP="00581D2F">
      <w:pPr>
        <w:ind w:left="1134" w:hanging="567"/>
        <w:jc w:val="both"/>
        <w:rPr>
          <w:rFonts w:ascii="Arial" w:hAnsi="Arial" w:cs="Arial"/>
        </w:rPr>
      </w:pPr>
    </w:p>
    <w:p w14:paraId="1E662A7E" w14:textId="77777777" w:rsidR="00CE4D86" w:rsidRPr="00ED19DF" w:rsidRDefault="00CE4D86" w:rsidP="00581D2F">
      <w:pPr>
        <w:jc w:val="center"/>
        <w:rPr>
          <w:rFonts w:ascii="Arial" w:hAnsi="Arial" w:cs="Arial"/>
          <w:bCs/>
        </w:rPr>
      </w:pPr>
      <w:r w:rsidRPr="00B32E8A">
        <w:rPr>
          <w:rFonts w:ascii="Arial" w:hAnsi="Arial" w:cs="Arial"/>
          <w:b/>
          <w:bCs/>
        </w:rPr>
        <w:t xml:space="preserve">CAPÍTULO CUARTO </w:t>
      </w:r>
      <w:r w:rsidRPr="00B32E8A">
        <w:rPr>
          <w:rFonts w:ascii="Arial" w:hAnsi="Arial" w:cs="Arial"/>
          <w:b/>
          <w:bCs/>
        </w:rPr>
        <w:br/>
      </w:r>
      <w:r w:rsidRPr="00ED19DF">
        <w:rPr>
          <w:rFonts w:ascii="Arial" w:hAnsi="Arial" w:cs="Arial"/>
          <w:bCs/>
        </w:rPr>
        <w:t xml:space="preserve">DE </w:t>
      </w:r>
      <w:smartTag w:uri="urn:schemas-microsoft-com:office:smarttags" w:element="PersonName">
        <w:smartTagPr>
          <w:attr w:name="ProductID" w:val="LA COORDINACIￓN DE"/>
        </w:smartTagPr>
        <w:r w:rsidRPr="00ED19DF">
          <w:rPr>
            <w:rFonts w:ascii="Arial" w:hAnsi="Arial" w:cs="Arial"/>
            <w:bCs/>
          </w:rPr>
          <w:t>LA COORDINACIÓN DE</w:t>
        </w:r>
      </w:smartTag>
      <w:r w:rsidRPr="00ED19DF">
        <w:rPr>
          <w:rFonts w:ascii="Arial" w:hAnsi="Arial" w:cs="Arial"/>
          <w:bCs/>
        </w:rPr>
        <w:t xml:space="preserve"> PROGRAMAS</w:t>
      </w:r>
    </w:p>
    <w:p w14:paraId="5078E6FC" w14:textId="77777777" w:rsidR="00CE4D86" w:rsidRPr="00B32E8A" w:rsidRDefault="00CE4D86" w:rsidP="00581D2F">
      <w:pPr>
        <w:jc w:val="center"/>
        <w:rPr>
          <w:rFonts w:ascii="Arial" w:hAnsi="Arial" w:cs="Arial"/>
          <w:b/>
        </w:rPr>
      </w:pPr>
    </w:p>
    <w:p w14:paraId="494228C3" w14:textId="77777777" w:rsidR="00CE4D86" w:rsidRPr="00B32E8A" w:rsidRDefault="00CE4D86" w:rsidP="00581D2F">
      <w:pPr>
        <w:jc w:val="both"/>
        <w:rPr>
          <w:rFonts w:ascii="Arial" w:hAnsi="Arial" w:cs="Arial"/>
        </w:rPr>
      </w:pPr>
      <w:r w:rsidRPr="00B32E8A">
        <w:rPr>
          <w:rFonts w:ascii="Arial" w:hAnsi="Arial" w:cs="Arial"/>
          <w:b/>
        </w:rPr>
        <w:t>Artículo 15.</w:t>
      </w:r>
      <w:r w:rsidRPr="00B32E8A">
        <w:rPr>
          <w:rFonts w:ascii="Arial" w:hAnsi="Arial" w:cs="Arial"/>
        </w:rPr>
        <w:t xml:space="preserve"> Los programas </w:t>
      </w:r>
      <w:r w:rsidR="0076479E" w:rsidRPr="00B32E8A">
        <w:rPr>
          <w:rFonts w:ascii="Arial" w:hAnsi="Arial" w:cs="Arial"/>
        </w:rPr>
        <w:t>e</w:t>
      </w:r>
      <w:r w:rsidRPr="00B32E8A">
        <w:rPr>
          <w:rFonts w:ascii="Arial" w:hAnsi="Arial" w:cs="Arial"/>
        </w:rPr>
        <w:t>statal, sectoriales, especiales e institucionales que incidan en la prevención social de la violencia y la delincuencia, deberán diseñarse considerando la participación interinstitucional con enfoque multidisciplinario, enfatizando la colaboración con universidades y entidades destinadas a la investigación</w:t>
      </w:r>
      <w:r w:rsidR="00492042" w:rsidRPr="00B32E8A">
        <w:rPr>
          <w:rFonts w:ascii="Arial" w:hAnsi="Arial" w:cs="Arial"/>
        </w:rPr>
        <w:t>;</w:t>
      </w:r>
      <w:r w:rsidRPr="00B32E8A">
        <w:rPr>
          <w:rFonts w:ascii="Arial" w:hAnsi="Arial" w:cs="Arial"/>
        </w:rPr>
        <w:t xml:space="preserve"> asimismo se orientarán a contrarrestar, neutralizar o disminuir los factores de riesgo y las consecuencias, daño e impacto social y comunitario de la violencia y la delincuencia.</w:t>
      </w:r>
    </w:p>
    <w:p w14:paraId="0A22AB2B" w14:textId="77777777" w:rsidR="008E4CFF" w:rsidRPr="00B32E8A" w:rsidRDefault="008E4CFF" w:rsidP="00581D2F">
      <w:pPr>
        <w:jc w:val="both"/>
        <w:rPr>
          <w:rFonts w:ascii="Arial" w:hAnsi="Arial" w:cs="Arial"/>
        </w:rPr>
      </w:pPr>
    </w:p>
    <w:p w14:paraId="6F0D3A6E" w14:textId="77777777" w:rsidR="00CE4D86" w:rsidRPr="00B32E8A" w:rsidRDefault="00CE4D86" w:rsidP="00581D2F">
      <w:pPr>
        <w:jc w:val="both"/>
        <w:rPr>
          <w:rFonts w:ascii="Arial" w:hAnsi="Arial" w:cs="Arial"/>
        </w:rPr>
      </w:pPr>
      <w:r w:rsidRPr="00B32E8A">
        <w:rPr>
          <w:rFonts w:ascii="Arial" w:hAnsi="Arial" w:cs="Arial"/>
        </w:rPr>
        <w:t>Los programas tenderán a lograr un efecto multiplicador, fomentando la participación de las autoridades de los gobiernos Estatal, Municipal, organismos públicos de derechos humanos y de las organizaciones civiles, académicas y comunitarias en el diagnóstico, diseño, implementación y evaluación de las políticas públicas y de la prevención social de la violencia y la delincuencia.</w:t>
      </w:r>
    </w:p>
    <w:p w14:paraId="6987756F" w14:textId="77777777" w:rsidR="00CE4D86" w:rsidRPr="00B32E8A" w:rsidRDefault="00CE4D86" w:rsidP="00581D2F">
      <w:pPr>
        <w:jc w:val="both"/>
        <w:rPr>
          <w:rFonts w:ascii="Arial" w:hAnsi="Arial" w:cs="Arial"/>
        </w:rPr>
      </w:pPr>
    </w:p>
    <w:p w14:paraId="0CB11DB0" w14:textId="77777777" w:rsidR="00CE4D86" w:rsidRPr="00B32E8A" w:rsidRDefault="00CE4D86" w:rsidP="00581D2F">
      <w:pPr>
        <w:jc w:val="both"/>
        <w:rPr>
          <w:rFonts w:ascii="Arial" w:hAnsi="Arial" w:cs="Arial"/>
        </w:rPr>
      </w:pPr>
      <w:r w:rsidRPr="00B32E8A">
        <w:rPr>
          <w:rFonts w:ascii="Arial" w:hAnsi="Arial" w:cs="Arial"/>
          <w:b/>
        </w:rPr>
        <w:t>Artículo 16.</w:t>
      </w:r>
      <w:r w:rsidRPr="00B32E8A">
        <w:rPr>
          <w:rFonts w:ascii="Arial" w:hAnsi="Arial" w:cs="Arial"/>
        </w:rPr>
        <w:t xml:space="preserve"> Las políticas de prevención social deberán ser evaluadas con la participación de instituciones académicas, profesionales, especialistas en la materia y organizaciones de la sociedad civil de la </w:t>
      </w:r>
      <w:r w:rsidR="00C52375" w:rsidRPr="00B32E8A">
        <w:rPr>
          <w:rFonts w:ascii="Arial" w:hAnsi="Arial" w:cs="Arial"/>
        </w:rPr>
        <w:t>E</w:t>
      </w:r>
      <w:r w:rsidRPr="00B32E8A">
        <w:rPr>
          <w:rFonts w:ascii="Arial" w:hAnsi="Arial" w:cs="Arial"/>
        </w:rPr>
        <w:t>ntidad.</w:t>
      </w:r>
    </w:p>
    <w:p w14:paraId="01CC8DCE" w14:textId="77777777" w:rsidR="00CE4D86" w:rsidRPr="00B32E8A" w:rsidRDefault="00CE4D86" w:rsidP="00581D2F">
      <w:pPr>
        <w:jc w:val="both"/>
        <w:rPr>
          <w:rFonts w:ascii="Arial" w:hAnsi="Arial" w:cs="Arial"/>
        </w:rPr>
      </w:pPr>
    </w:p>
    <w:p w14:paraId="1F68D967" w14:textId="77777777" w:rsidR="00CE4D86" w:rsidRDefault="00CE4D86" w:rsidP="00581D2F">
      <w:pPr>
        <w:jc w:val="both"/>
        <w:rPr>
          <w:rFonts w:ascii="Arial" w:hAnsi="Arial" w:cs="Arial"/>
        </w:rPr>
      </w:pPr>
      <w:r w:rsidRPr="00B32E8A">
        <w:rPr>
          <w:rFonts w:ascii="Arial" w:hAnsi="Arial" w:cs="Arial"/>
          <w:b/>
        </w:rPr>
        <w:t>Artículo 17.</w:t>
      </w:r>
      <w:r w:rsidRPr="00B32E8A">
        <w:rPr>
          <w:rFonts w:ascii="Arial" w:hAnsi="Arial" w:cs="Arial"/>
        </w:rPr>
        <w:t xml:space="preserve"> En el cumplimiento del objeto de esta Ley, las autoridades del Estado y los Municipios, en el ámbito de sus atribuciones, deberán:</w:t>
      </w:r>
    </w:p>
    <w:p w14:paraId="1468F56D" w14:textId="77777777" w:rsidR="000E6156" w:rsidRPr="00B32E8A" w:rsidRDefault="000E6156" w:rsidP="00581D2F">
      <w:pPr>
        <w:jc w:val="both"/>
        <w:rPr>
          <w:rFonts w:ascii="Arial" w:hAnsi="Arial" w:cs="Arial"/>
        </w:rPr>
      </w:pPr>
    </w:p>
    <w:p w14:paraId="199C1923" w14:textId="77777777" w:rsidR="00CE4D86" w:rsidRDefault="00CE4D86" w:rsidP="00581D2F">
      <w:pPr>
        <w:numPr>
          <w:ilvl w:val="0"/>
          <w:numId w:val="36"/>
        </w:numPr>
        <w:ind w:left="993" w:hanging="426"/>
        <w:jc w:val="both"/>
        <w:rPr>
          <w:rFonts w:ascii="Arial" w:hAnsi="Arial" w:cs="Arial"/>
        </w:rPr>
      </w:pPr>
      <w:r w:rsidRPr="00B32E8A">
        <w:rPr>
          <w:rFonts w:ascii="Arial" w:hAnsi="Arial" w:cs="Arial"/>
        </w:rPr>
        <w:t>Apoyar el intercambio de experiencias, investigación académica y aplicación práctica de cono</w:t>
      </w:r>
      <w:r w:rsidR="00F054D5" w:rsidRPr="00B32E8A">
        <w:rPr>
          <w:rFonts w:ascii="Arial" w:hAnsi="Arial" w:cs="Arial"/>
        </w:rPr>
        <w:t>cimientos basados en evidencias.</w:t>
      </w:r>
    </w:p>
    <w:p w14:paraId="147D1295" w14:textId="77777777" w:rsidR="004434A6" w:rsidRPr="00B32E8A" w:rsidRDefault="004434A6" w:rsidP="00581D2F">
      <w:pPr>
        <w:ind w:left="993" w:hanging="426"/>
        <w:jc w:val="both"/>
        <w:rPr>
          <w:rFonts w:ascii="Arial" w:hAnsi="Arial" w:cs="Arial"/>
        </w:rPr>
      </w:pPr>
    </w:p>
    <w:p w14:paraId="1D3EA0D1" w14:textId="77777777" w:rsidR="00CE4D86" w:rsidRDefault="00CE4D86" w:rsidP="00581D2F">
      <w:pPr>
        <w:numPr>
          <w:ilvl w:val="0"/>
          <w:numId w:val="36"/>
        </w:numPr>
        <w:ind w:left="993" w:hanging="426"/>
        <w:jc w:val="both"/>
        <w:rPr>
          <w:rFonts w:ascii="Arial" w:hAnsi="Arial" w:cs="Arial"/>
        </w:rPr>
      </w:pPr>
      <w:r w:rsidRPr="00B32E8A">
        <w:rPr>
          <w:rFonts w:ascii="Arial" w:hAnsi="Arial" w:cs="Arial"/>
        </w:rPr>
        <w:t xml:space="preserve">Generar sistemas y bases de datos especializados que permitan el adecuado desempeño de sus atribuciones para </w:t>
      </w:r>
      <w:proofErr w:type="spellStart"/>
      <w:r w:rsidRPr="00B32E8A">
        <w:rPr>
          <w:rFonts w:ascii="Arial" w:hAnsi="Arial" w:cs="Arial"/>
        </w:rPr>
        <w:t>eficientar</w:t>
      </w:r>
      <w:proofErr w:type="spellEnd"/>
      <w:r w:rsidRPr="00B32E8A">
        <w:rPr>
          <w:rFonts w:ascii="Arial" w:hAnsi="Arial" w:cs="Arial"/>
        </w:rPr>
        <w:t xml:space="preserve"> la aplicación de las políticas focalizadas en la prevención social de la violencia y la delincuenci</w:t>
      </w:r>
      <w:r w:rsidR="00A511BD" w:rsidRPr="00B32E8A">
        <w:rPr>
          <w:rFonts w:ascii="Arial" w:hAnsi="Arial" w:cs="Arial"/>
        </w:rPr>
        <w:t>a</w:t>
      </w:r>
      <w:r w:rsidR="00E06715" w:rsidRPr="00B32E8A">
        <w:rPr>
          <w:rFonts w:ascii="Arial" w:hAnsi="Arial" w:cs="Arial"/>
        </w:rPr>
        <w:t>,</w:t>
      </w:r>
      <w:r w:rsidR="00A511BD" w:rsidRPr="00B32E8A">
        <w:rPr>
          <w:rFonts w:ascii="Arial" w:hAnsi="Arial" w:cs="Arial"/>
        </w:rPr>
        <w:t xml:space="preserve"> con participación ciudadana.</w:t>
      </w:r>
    </w:p>
    <w:p w14:paraId="06AC3EBB" w14:textId="77777777" w:rsidR="004434A6" w:rsidRPr="00B32E8A" w:rsidRDefault="004434A6" w:rsidP="00581D2F">
      <w:pPr>
        <w:ind w:left="993" w:hanging="426"/>
        <w:jc w:val="both"/>
        <w:rPr>
          <w:rFonts w:ascii="Arial" w:hAnsi="Arial" w:cs="Arial"/>
        </w:rPr>
      </w:pPr>
    </w:p>
    <w:p w14:paraId="18EF4661" w14:textId="77777777" w:rsidR="00CE4D86" w:rsidRPr="00B32E8A" w:rsidRDefault="00CE4D86" w:rsidP="00581D2F">
      <w:pPr>
        <w:ind w:left="993" w:hanging="426"/>
        <w:jc w:val="both"/>
        <w:rPr>
          <w:rFonts w:ascii="Arial" w:hAnsi="Arial" w:cs="Arial"/>
        </w:rPr>
      </w:pPr>
      <w:r w:rsidRPr="004434A6">
        <w:rPr>
          <w:rFonts w:ascii="Arial" w:hAnsi="Arial" w:cs="Arial"/>
        </w:rPr>
        <w:t>III.</w:t>
      </w:r>
      <w:r w:rsidRPr="00B32E8A">
        <w:rPr>
          <w:rFonts w:ascii="Arial" w:hAnsi="Arial" w:cs="Arial"/>
        </w:rPr>
        <w:t xml:space="preserve"> </w:t>
      </w:r>
      <w:r w:rsidR="002A6A1A" w:rsidRPr="00B32E8A">
        <w:rPr>
          <w:rFonts w:ascii="Arial" w:hAnsi="Arial" w:cs="Arial"/>
        </w:rPr>
        <w:tab/>
      </w:r>
      <w:r w:rsidRPr="00B32E8A">
        <w:rPr>
          <w:rFonts w:ascii="Arial" w:hAnsi="Arial" w:cs="Arial"/>
        </w:rPr>
        <w:t>Impulsar la participación ciudadana y comunitaria, en la prevención social de la violencia y la delincuencia.</w:t>
      </w:r>
    </w:p>
    <w:p w14:paraId="2E6BC4CA" w14:textId="77777777" w:rsidR="004870F7" w:rsidRPr="00B32E8A" w:rsidRDefault="004870F7" w:rsidP="00581D2F">
      <w:pPr>
        <w:ind w:left="567" w:hanging="425"/>
        <w:jc w:val="both"/>
        <w:rPr>
          <w:rFonts w:ascii="Arial" w:hAnsi="Arial" w:cs="Arial"/>
        </w:rPr>
      </w:pPr>
    </w:p>
    <w:p w14:paraId="77695325" w14:textId="77777777" w:rsidR="00CE4D86" w:rsidRPr="00B32E8A" w:rsidRDefault="00CE4D86" w:rsidP="00581D2F">
      <w:pPr>
        <w:jc w:val="both"/>
        <w:rPr>
          <w:rFonts w:ascii="Arial" w:hAnsi="Arial" w:cs="Arial"/>
        </w:rPr>
      </w:pPr>
      <w:r w:rsidRPr="00B32E8A">
        <w:rPr>
          <w:rFonts w:ascii="Arial" w:hAnsi="Arial" w:cs="Arial"/>
        </w:rPr>
        <w:t>Las autoridades de los gobiernos Estatal y municipales</w:t>
      </w:r>
      <w:r w:rsidR="00556166" w:rsidRPr="00B32E8A">
        <w:rPr>
          <w:rFonts w:ascii="Arial" w:hAnsi="Arial" w:cs="Arial"/>
        </w:rPr>
        <w:t>,</w:t>
      </w:r>
      <w:r w:rsidRPr="00B32E8A">
        <w:rPr>
          <w:rFonts w:ascii="Arial" w:hAnsi="Arial" w:cs="Arial"/>
        </w:rPr>
        <w:t xml:space="preserve"> en el ámbito de sus respectivas atribuciones, deberán incluir a la prevención social de la violencia y la delincuencia en sus planes y programas.</w:t>
      </w:r>
    </w:p>
    <w:p w14:paraId="1EA7A383" w14:textId="77777777" w:rsidR="00CE4D86" w:rsidRPr="00B32E8A" w:rsidRDefault="00CE4D86" w:rsidP="00581D2F">
      <w:pPr>
        <w:jc w:val="both"/>
        <w:rPr>
          <w:rFonts w:ascii="Arial" w:hAnsi="Arial" w:cs="Arial"/>
        </w:rPr>
      </w:pPr>
    </w:p>
    <w:p w14:paraId="20388FD0" w14:textId="77777777" w:rsidR="00CE4D86" w:rsidRPr="00ED19DF" w:rsidRDefault="00CE4D86" w:rsidP="00581D2F">
      <w:pPr>
        <w:jc w:val="center"/>
        <w:rPr>
          <w:rFonts w:ascii="Arial" w:hAnsi="Arial" w:cs="Arial"/>
          <w:b/>
          <w:bCs/>
          <w:sz w:val="22"/>
          <w:szCs w:val="22"/>
        </w:rPr>
      </w:pPr>
      <w:r w:rsidRPr="00ED19DF">
        <w:rPr>
          <w:rFonts w:ascii="Arial" w:hAnsi="Arial" w:cs="Arial"/>
          <w:b/>
          <w:bCs/>
          <w:sz w:val="22"/>
          <w:szCs w:val="22"/>
        </w:rPr>
        <w:t xml:space="preserve">TÍTULO TERCERO </w:t>
      </w:r>
      <w:r w:rsidRPr="00ED19DF">
        <w:rPr>
          <w:rFonts w:ascii="Arial" w:hAnsi="Arial" w:cs="Arial"/>
          <w:b/>
          <w:bCs/>
          <w:sz w:val="22"/>
          <w:szCs w:val="22"/>
        </w:rPr>
        <w:br/>
      </w:r>
      <w:r w:rsidRPr="00ED19DF">
        <w:rPr>
          <w:rFonts w:ascii="Arial" w:hAnsi="Arial" w:cs="Arial"/>
          <w:bCs/>
          <w:sz w:val="22"/>
          <w:szCs w:val="22"/>
        </w:rPr>
        <w:t xml:space="preserve">DEL PROGRAMA ESTATAL PARA </w:t>
      </w:r>
      <w:smartTag w:uri="urn:schemas-microsoft-com:office:smarttags" w:element="PersonName">
        <w:smartTagPr>
          <w:attr w:name="ProductID" w:val="LA PREVENCIￓN SOCIAL"/>
        </w:smartTagPr>
        <w:r w:rsidRPr="00ED19DF">
          <w:rPr>
            <w:rFonts w:ascii="Arial" w:hAnsi="Arial" w:cs="Arial"/>
            <w:bCs/>
            <w:sz w:val="22"/>
            <w:szCs w:val="22"/>
          </w:rPr>
          <w:t>LA PREVENCIÓN SOCIAL</w:t>
        </w:r>
      </w:smartTag>
      <w:r w:rsidRPr="00ED19DF">
        <w:rPr>
          <w:rFonts w:ascii="Arial" w:hAnsi="Arial" w:cs="Arial"/>
          <w:bCs/>
          <w:sz w:val="22"/>
          <w:szCs w:val="22"/>
        </w:rPr>
        <w:t xml:space="preserve"> DE </w:t>
      </w:r>
      <w:smartTag w:uri="urn:schemas-microsoft-com:office:smarttags" w:element="PersonName">
        <w:smartTagPr>
          <w:attr w:name="ProductID" w:val="LA VIOLENCIA Y"/>
        </w:smartTagPr>
        <w:r w:rsidRPr="00ED19DF">
          <w:rPr>
            <w:rFonts w:ascii="Arial" w:hAnsi="Arial" w:cs="Arial"/>
            <w:bCs/>
            <w:sz w:val="22"/>
            <w:szCs w:val="22"/>
          </w:rPr>
          <w:t>LA VIOLENCIA Y</w:t>
        </w:r>
      </w:smartTag>
      <w:r w:rsidRPr="00ED19DF">
        <w:rPr>
          <w:rFonts w:ascii="Arial" w:hAnsi="Arial" w:cs="Arial"/>
          <w:bCs/>
          <w:sz w:val="22"/>
          <w:szCs w:val="22"/>
        </w:rPr>
        <w:t xml:space="preserve"> </w:t>
      </w:r>
      <w:smartTag w:uri="urn:schemas-microsoft-com:office:smarttags" w:element="PersonName">
        <w:smartTagPr>
          <w:attr w:name="ProductID" w:val="la Delincuencia"/>
        </w:smartTagPr>
        <w:r w:rsidRPr="00ED19DF">
          <w:rPr>
            <w:rFonts w:ascii="Arial" w:hAnsi="Arial" w:cs="Arial"/>
            <w:bCs/>
            <w:sz w:val="22"/>
            <w:szCs w:val="22"/>
          </w:rPr>
          <w:t>LA DELINCUENCIA</w:t>
        </w:r>
      </w:smartTag>
      <w:r w:rsidRPr="00ED19DF">
        <w:rPr>
          <w:rFonts w:ascii="Arial" w:hAnsi="Arial" w:cs="Arial"/>
          <w:bCs/>
          <w:sz w:val="22"/>
          <w:szCs w:val="22"/>
        </w:rPr>
        <w:t>, CON PARTICIPACIÓN CIUDADANA</w:t>
      </w:r>
    </w:p>
    <w:p w14:paraId="34F1F362" w14:textId="77777777" w:rsidR="008B6570" w:rsidRPr="00ED19DF" w:rsidRDefault="008B6570" w:rsidP="00581D2F">
      <w:pPr>
        <w:jc w:val="center"/>
        <w:rPr>
          <w:rFonts w:ascii="Arial" w:hAnsi="Arial" w:cs="Arial"/>
          <w:b/>
          <w:bCs/>
          <w:sz w:val="22"/>
          <w:szCs w:val="22"/>
        </w:rPr>
      </w:pPr>
    </w:p>
    <w:p w14:paraId="4112C1C1" w14:textId="77777777" w:rsidR="00CE4D86" w:rsidRPr="00B32E8A" w:rsidRDefault="00CE4D86" w:rsidP="00581D2F">
      <w:pPr>
        <w:jc w:val="center"/>
        <w:rPr>
          <w:rFonts w:ascii="Arial" w:hAnsi="Arial" w:cs="Arial"/>
          <w:b/>
        </w:rPr>
      </w:pPr>
      <w:r w:rsidRPr="00B32E8A">
        <w:rPr>
          <w:rFonts w:ascii="Arial" w:hAnsi="Arial" w:cs="Arial"/>
          <w:b/>
        </w:rPr>
        <w:t>CAPÍTULO PRIMERO</w:t>
      </w:r>
    </w:p>
    <w:p w14:paraId="079FEA13" w14:textId="77777777" w:rsidR="00CE4D86" w:rsidRPr="00ED19DF" w:rsidRDefault="00CE4D86" w:rsidP="00581D2F">
      <w:pPr>
        <w:jc w:val="center"/>
        <w:rPr>
          <w:rFonts w:ascii="Arial" w:hAnsi="Arial" w:cs="Arial"/>
        </w:rPr>
      </w:pPr>
      <w:r w:rsidRPr="00ED19DF">
        <w:rPr>
          <w:rFonts w:ascii="Arial" w:hAnsi="Arial" w:cs="Arial"/>
        </w:rPr>
        <w:t>DEL PROGRAMA ESTATAL</w:t>
      </w:r>
    </w:p>
    <w:p w14:paraId="1CE39007" w14:textId="77777777" w:rsidR="00CE4D86" w:rsidRPr="00B32E8A" w:rsidRDefault="00CE4D86" w:rsidP="00581D2F">
      <w:pPr>
        <w:jc w:val="center"/>
        <w:rPr>
          <w:rFonts w:ascii="Arial" w:hAnsi="Arial" w:cs="Arial"/>
          <w:b/>
        </w:rPr>
      </w:pPr>
    </w:p>
    <w:p w14:paraId="61192E10" w14:textId="77777777" w:rsidR="00CE4D86" w:rsidRDefault="00CE4D86" w:rsidP="00581D2F">
      <w:pPr>
        <w:jc w:val="both"/>
        <w:rPr>
          <w:rFonts w:ascii="Arial" w:hAnsi="Arial" w:cs="Arial"/>
        </w:rPr>
      </w:pPr>
      <w:r w:rsidRPr="00B32E8A">
        <w:rPr>
          <w:rFonts w:ascii="Arial" w:hAnsi="Arial" w:cs="Arial"/>
          <w:b/>
        </w:rPr>
        <w:t>Artículo</w:t>
      </w:r>
      <w:r w:rsidRPr="00B32E8A">
        <w:rPr>
          <w:rFonts w:ascii="Arial" w:hAnsi="Arial" w:cs="Arial"/>
          <w:b/>
          <w:bCs/>
        </w:rPr>
        <w:t xml:space="preserve"> </w:t>
      </w:r>
      <w:r w:rsidRPr="00B32E8A">
        <w:rPr>
          <w:rFonts w:ascii="Arial" w:hAnsi="Arial" w:cs="Arial"/>
          <w:b/>
        </w:rPr>
        <w:t>18</w:t>
      </w:r>
      <w:r w:rsidRPr="00B32E8A">
        <w:rPr>
          <w:rFonts w:ascii="Arial" w:hAnsi="Arial" w:cs="Arial"/>
          <w:b/>
          <w:bCs/>
        </w:rPr>
        <w:t>.</w:t>
      </w:r>
      <w:r w:rsidRPr="00B32E8A">
        <w:rPr>
          <w:rFonts w:ascii="Arial" w:hAnsi="Arial" w:cs="Arial"/>
        </w:rPr>
        <w:t xml:space="preserve"> El Programa Estatal deberá contribuir al objetivo general de esta Ley, a través de:</w:t>
      </w:r>
    </w:p>
    <w:p w14:paraId="1E090DA2" w14:textId="77777777" w:rsidR="005F379E" w:rsidRPr="00B32E8A" w:rsidRDefault="005F379E" w:rsidP="00581D2F">
      <w:pPr>
        <w:jc w:val="both"/>
        <w:rPr>
          <w:rFonts w:ascii="Arial" w:hAnsi="Arial" w:cs="Arial"/>
        </w:rPr>
      </w:pPr>
    </w:p>
    <w:p w14:paraId="5C5CAFF4" w14:textId="77777777" w:rsidR="005F379E" w:rsidRDefault="00CE4D86" w:rsidP="00581D2F">
      <w:pPr>
        <w:numPr>
          <w:ilvl w:val="0"/>
          <w:numId w:val="23"/>
        </w:numPr>
        <w:ind w:left="1134" w:hanging="567"/>
        <w:jc w:val="both"/>
        <w:rPr>
          <w:rFonts w:ascii="Arial" w:hAnsi="Arial" w:cs="Arial"/>
        </w:rPr>
      </w:pPr>
      <w:r w:rsidRPr="00B32E8A">
        <w:rPr>
          <w:rFonts w:ascii="Arial" w:hAnsi="Arial" w:cs="Arial"/>
        </w:rPr>
        <w:t xml:space="preserve">La incorporación de la prevención como elemento esencial en la </w:t>
      </w:r>
      <w:r w:rsidR="008B6570" w:rsidRPr="00B32E8A">
        <w:rPr>
          <w:rFonts w:ascii="Arial" w:hAnsi="Arial" w:cs="Arial"/>
        </w:rPr>
        <w:t>calidad de vida de las personas.</w:t>
      </w:r>
    </w:p>
    <w:p w14:paraId="6AD71501" w14:textId="77777777" w:rsidR="005F379E" w:rsidRPr="005F379E" w:rsidRDefault="005F379E" w:rsidP="00581D2F">
      <w:pPr>
        <w:ind w:left="1134" w:hanging="567"/>
        <w:jc w:val="both"/>
        <w:rPr>
          <w:rFonts w:ascii="Arial" w:hAnsi="Arial" w:cs="Arial"/>
        </w:rPr>
      </w:pPr>
    </w:p>
    <w:p w14:paraId="584DC0BF" w14:textId="77777777" w:rsidR="00CE4D86" w:rsidRDefault="00CE4D86" w:rsidP="00581D2F">
      <w:pPr>
        <w:numPr>
          <w:ilvl w:val="0"/>
          <w:numId w:val="23"/>
        </w:numPr>
        <w:ind w:left="1134" w:hanging="567"/>
        <w:jc w:val="both"/>
        <w:rPr>
          <w:rFonts w:ascii="Arial" w:hAnsi="Arial" w:cs="Arial"/>
        </w:rPr>
      </w:pPr>
      <w:r w:rsidRPr="00B32E8A">
        <w:rPr>
          <w:rFonts w:ascii="Arial" w:hAnsi="Arial" w:cs="Arial"/>
        </w:rPr>
        <w:lastRenderedPageBreak/>
        <w:t>El diagnóstico de seguridad a través del análisis sistemático de los problemas de violencia y delincuencia, sus causas, los factore</w:t>
      </w:r>
      <w:r w:rsidR="005A21BA" w:rsidRPr="00B32E8A">
        <w:rPr>
          <w:rFonts w:ascii="Arial" w:hAnsi="Arial" w:cs="Arial"/>
        </w:rPr>
        <w:t>s de riesgo y las consecuencias.</w:t>
      </w:r>
    </w:p>
    <w:p w14:paraId="39E8431E" w14:textId="77777777" w:rsidR="005F379E" w:rsidRPr="00B32E8A" w:rsidRDefault="005F379E" w:rsidP="00581D2F">
      <w:pPr>
        <w:ind w:left="1134" w:hanging="567"/>
        <w:jc w:val="both"/>
        <w:rPr>
          <w:rFonts w:ascii="Arial" w:hAnsi="Arial" w:cs="Arial"/>
        </w:rPr>
      </w:pPr>
    </w:p>
    <w:p w14:paraId="1E63A6AC" w14:textId="77777777" w:rsidR="00CE4D86" w:rsidRDefault="00977651" w:rsidP="00581D2F">
      <w:pPr>
        <w:numPr>
          <w:ilvl w:val="0"/>
          <w:numId w:val="23"/>
        </w:numPr>
        <w:ind w:left="1134" w:hanging="567"/>
        <w:jc w:val="both"/>
        <w:rPr>
          <w:rFonts w:ascii="Arial" w:hAnsi="Arial" w:cs="Arial"/>
        </w:rPr>
      </w:pPr>
      <w:r w:rsidRPr="00B32E8A">
        <w:rPr>
          <w:rFonts w:ascii="Arial" w:hAnsi="Arial" w:cs="Arial"/>
        </w:rPr>
        <w:t>Los diagnósticos participativos.</w:t>
      </w:r>
    </w:p>
    <w:p w14:paraId="6FFDE6FA" w14:textId="77777777" w:rsidR="005F379E" w:rsidRPr="00B32E8A" w:rsidRDefault="005F379E" w:rsidP="00581D2F">
      <w:pPr>
        <w:ind w:left="1134" w:hanging="567"/>
        <w:jc w:val="both"/>
        <w:rPr>
          <w:rFonts w:ascii="Arial" w:hAnsi="Arial" w:cs="Arial"/>
        </w:rPr>
      </w:pPr>
    </w:p>
    <w:p w14:paraId="7A93047F" w14:textId="77777777" w:rsidR="00CE4D86" w:rsidRDefault="00CE4D86" w:rsidP="00581D2F">
      <w:pPr>
        <w:numPr>
          <w:ilvl w:val="0"/>
          <w:numId w:val="23"/>
        </w:numPr>
        <w:ind w:left="1134" w:hanging="567"/>
        <w:jc w:val="both"/>
        <w:rPr>
          <w:rFonts w:ascii="Arial" w:hAnsi="Arial" w:cs="Arial"/>
        </w:rPr>
      </w:pPr>
      <w:r w:rsidRPr="00B32E8A">
        <w:rPr>
          <w:rFonts w:ascii="Arial" w:hAnsi="Arial" w:cs="Arial"/>
        </w:rPr>
        <w:t>Los ámbitos y grupos prior</w:t>
      </w:r>
      <w:r w:rsidR="005A21BA" w:rsidRPr="00B32E8A">
        <w:rPr>
          <w:rFonts w:ascii="Arial" w:hAnsi="Arial" w:cs="Arial"/>
        </w:rPr>
        <w:t>itarios que deben ser atendidos.</w:t>
      </w:r>
    </w:p>
    <w:p w14:paraId="752069C1" w14:textId="77777777" w:rsidR="005F379E" w:rsidRPr="00B32E8A" w:rsidRDefault="005F379E" w:rsidP="00581D2F">
      <w:pPr>
        <w:ind w:left="1134" w:hanging="567"/>
        <w:jc w:val="both"/>
        <w:rPr>
          <w:rFonts w:ascii="Arial" w:hAnsi="Arial" w:cs="Arial"/>
        </w:rPr>
      </w:pPr>
    </w:p>
    <w:p w14:paraId="7786076C" w14:textId="77777777" w:rsidR="00CE4D86" w:rsidRDefault="00CE4D86" w:rsidP="00581D2F">
      <w:pPr>
        <w:numPr>
          <w:ilvl w:val="0"/>
          <w:numId w:val="23"/>
        </w:numPr>
        <w:ind w:left="1134" w:hanging="567"/>
        <w:jc w:val="both"/>
        <w:rPr>
          <w:rFonts w:ascii="Arial" w:hAnsi="Arial" w:cs="Arial"/>
        </w:rPr>
      </w:pPr>
      <w:r w:rsidRPr="00B32E8A">
        <w:rPr>
          <w:rFonts w:ascii="Arial" w:hAnsi="Arial" w:cs="Arial"/>
        </w:rPr>
        <w:t xml:space="preserve">La capacitación de los servidores públicos cuyas atribuciones se encuentren relacionadas con la materia objeto de la presente </w:t>
      </w:r>
      <w:r w:rsidR="00A02C1C" w:rsidRPr="00B32E8A">
        <w:rPr>
          <w:rFonts w:ascii="Arial" w:hAnsi="Arial" w:cs="Arial"/>
        </w:rPr>
        <w:t>L</w:t>
      </w:r>
      <w:r w:rsidRPr="00B32E8A">
        <w:rPr>
          <w:rFonts w:ascii="Arial" w:hAnsi="Arial" w:cs="Arial"/>
        </w:rPr>
        <w:t>ey; incluirá la realización de seminarios, estudios e investigaciones o programas de formación, para asegurar que sus intervenciones sean apropiadas, efi</w:t>
      </w:r>
      <w:r w:rsidR="005A21BA" w:rsidRPr="00B32E8A">
        <w:rPr>
          <w:rFonts w:ascii="Arial" w:hAnsi="Arial" w:cs="Arial"/>
        </w:rPr>
        <w:t>cientes, eficaces y sostenibles.</w:t>
      </w:r>
    </w:p>
    <w:p w14:paraId="6BD7B33E" w14:textId="77777777" w:rsidR="005F379E" w:rsidRPr="00B32E8A" w:rsidRDefault="005F379E" w:rsidP="00581D2F">
      <w:pPr>
        <w:ind w:left="1134" w:hanging="567"/>
        <w:jc w:val="both"/>
        <w:rPr>
          <w:rFonts w:ascii="Arial" w:hAnsi="Arial" w:cs="Arial"/>
        </w:rPr>
      </w:pPr>
    </w:p>
    <w:p w14:paraId="4D0438D9" w14:textId="77777777" w:rsidR="00CE4D86" w:rsidRDefault="00CE4D86" w:rsidP="00581D2F">
      <w:pPr>
        <w:numPr>
          <w:ilvl w:val="0"/>
          <w:numId w:val="23"/>
        </w:numPr>
        <w:ind w:left="1134" w:hanging="567"/>
        <w:jc w:val="both"/>
        <w:rPr>
          <w:rFonts w:ascii="Arial" w:hAnsi="Arial" w:cs="Arial"/>
        </w:rPr>
      </w:pPr>
      <w:r w:rsidRPr="00B32E8A">
        <w:rPr>
          <w:rFonts w:ascii="Arial" w:hAnsi="Arial" w:cs="Arial"/>
        </w:rPr>
        <w:t>La movilización y construcción de acciones interinstitucionales que tengan capacidad para abordar las causas generadoras de la violencia y la delincuencia, con la parti</w:t>
      </w:r>
      <w:r w:rsidR="005A21BA" w:rsidRPr="00B32E8A">
        <w:rPr>
          <w:rFonts w:ascii="Arial" w:hAnsi="Arial" w:cs="Arial"/>
        </w:rPr>
        <w:t>cipación de la sociedad civil.</w:t>
      </w:r>
    </w:p>
    <w:p w14:paraId="3605C941" w14:textId="77777777" w:rsidR="005F379E" w:rsidRPr="00B32E8A" w:rsidRDefault="005F379E" w:rsidP="00581D2F">
      <w:pPr>
        <w:ind w:left="1134" w:hanging="567"/>
        <w:jc w:val="both"/>
        <w:rPr>
          <w:rFonts w:ascii="Arial" w:hAnsi="Arial" w:cs="Arial"/>
        </w:rPr>
      </w:pPr>
    </w:p>
    <w:p w14:paraId="17069616" w14:textId="77777777" w:rsidR="00CE4D86" w:rsidRPr="00B32E8A" w:rsidRDefault="00CE4D86" w:rsidP="00581D2F">
      <w:pPr>
        <w:numPr>
          <w:ilvl w:val="0"/>
          <w:numId w:val="23"/>
        </w:numPr>
        <w:ind w:left="1134" w:hanging="567"/>
        <w:jc w:val="both"/>
        <w:rPr>
          <w:rFonts w:ascii="Arial" w:hAnsi="Arial" w:cs="Arial"/>
        </w:rPr>
      </w:pPr>
      <w:r w:rsidRPr="00B32E8A">
        <w:rPr>
          <w:rFonts w:ascii="Arial" w:hAnsi="Arial" w:cs="Arial"/>
        </w:rPr>
        <w:t>E</w:t>
      </w:r>
      <w:r w:rsidR="005F16CE" w:rsidRPr="00B32E8A">
        <w:rPr>
          <w:rFonts w:ascii="Arial" w:hAnsi="Arial" w:cs="Arial"/>
        </w:rPr>
        <w:t>l monitoreo y evaluación continu</w:t>
      </w:r>
      <w:r w:rsidRPr="00B32E8A">
        <w:rPr>
          <w:rFonts w:ascii="Arial" w:hAnsi="Arial" w:cs="Arial"/>
        </w:rPr>
        <w:t>a.</w:t>
      </w:r>
    </w:p>
    <w:p w14:paraId="72B88ACD" w14:textId="77777777" w:rsidR="00676825" w:rsidRPr="00B32E8A" w:rsidRDefault="00676825" w:rsidP="00581D2F">
      <w:pPr>
        <w:ind w:left="709" w:hanging="425"/>
        <w:jc w:val="both"/>
        <w:rPr>
          <w:rFonts w:ascii="Arial" w:hAnsi="Arial" w:cs="Arial"/>
          <w:vertAlign w:val="superscript"/>
        </w:rPr>
      </w:pPr>
    </w:p>
    <w:p w14:paraId="2CB1DF3F" w14:textId="77777777" w:rsidR="00CE4D86" w:rsidRPr="00B32E8A" w:rsidRDefault="00CE4D86" w:rsidP="00581D2F">
      <w:pPr>
        <w:jc w:val="both"/>
        <w:rPr>
          <w:rFonts w:ascii="Arial" w:hAnsi="Arial" w:cs="Arial"/>
        </w:rPr>
      </w:pPr>
      <w:r w:rsidRPr="00B32E8A">
        <w:rPr>
          <w:rFonts w:ascii="Arial" w:hAnsi="Arial" w:cs="Arial"/>
        </w:rPr>
        <w:t>Las autoridades del Estado y los Municipios</w:t>
      </w:r>
      <w:r w:rsidR="00385D8B" w:rsidRPr="00B32E8A">
        <w:rPr>
          <w:rFonts w:ascii="Arial" w:hAnsi="Arial" w:cs="Arial"/>
        </w:rPr>
        <w:t>,</w:t>
      </w:r>
      <w:r w:rsidRPr="00B32E8A">
        <w:rPr>
          <w:rFonts w:ascii="Arial" w:hAnsi="Arial" w:cs="Arial"/>
        </w:rPr>
        <w:t xml:space="preserve"> en el ámbito de sus respectivas atribuciones, deberán incluir a la prevención social de la violencia y la delincuencia</w:t>
      </w:r>
      <w:r w:rsidR="00C85321" w:rsidRPr="00B32E8A">
        <w:rPr>
          <w:rFonts w:ascii="Arial" w:hAnsi="Arial" w:cs="Arial"/>
        </w:rPr>
        <w:t>,</w:t>
      </w:r>
      <w:r w:rsidRPr="00B32E8A">
        <w:rPr>
          <w:rFonts w:ascii="Arial" w:hAnsi="Arial" w:cs="Arial"/>
        </w:rPr>
        <w:t xml:space="preserve"> con participación ciudadana</w:t>
      </w:r>
      <w:r w:rsidR="00C85321" w:rsidRPr="00B32E8A">
        <w:rPr>
          <w:rFonts w:ascii="Arial" w:hAnsi="Arial" w:cs="Arial"/>
        </w:rPr>
        <w:t>,</w:t>
      </w:r>
      <w:r w:rsidRPr="00B32E8A">
        <w:rPr>
          <w:rFonts w:ascii="Arial" w:hAnsi="Arial" w:cs="Arial"/>
        </w:rPr>
        <w:t xml:space="preserve"> en sus planes y programas.</w:t>
      </w:r>
    </w:p>
    <w:p w14:paraId="3ECE48A2" w14:textId="77777777" w:rsidR="00CE4D86" w:rsidRPr="00B32E8A" w:rsidRDefault="00CE4D86" w:rsidP="00581D2F">
      <w:pPr>
        <w:jc w:val="both"/>
        <w:rPr>
          <w:rFonts w:ascii="Arial" w:hAnsi="Arial" w:cs="Arial"/>
        </w:rPr>
      </w:pPr>
    </w:p>
    <w:p w14:paraId="0AC5330A" w14:textId="5742D9F6" w:rsidR="00CE4D86" w:rsidRDefault="00CE4D86" w:rsidP="00C07D23">
      <w:pPr>
        <w:jc w:val="both"/>
        <w:rPr>
          <w:rFonts w:ascii="Arial" w:hAnsi="Arial" w:cs="Arial"/>
        </w:rPr>
      </w:pPr>
      <w:r w:rsidRPr="00B32E8A">
        <w:rPr>
          <w:rFonts w:ascii="Arial" w:hAnsi="Arial" w:cs="Arial"/>
          <w:b/>
        </w:rPr>
        <w:t>Artículo 19.</w:t>
      </w:r>
      <w:r w:rsidRPr="00B32E8A">
        <w:rPr>
          <w:rFonts w:ascii="Arial" w:hAnsi="Arial" w:cs="Arial"/>
        </w:rPr>
        <w:t xml:space="preserve"> Para la ejecución del Programa Estatal, el Centro Estatal preparará un programa de trabajo anual que contenga objetivos específicos, prioridades temáticas y una lista de acciones y de medidas complementarias.</w:t>
      </w:r>
    </w:p>
    <w:p w14:paraId="3AB08AC9" w14:textId="21C90163" w:rsidR="00C07D23" w:rsidRDefault="00C07D23" w:rsidP="00C07D23">
      <w:pPr>
        <w:jc w:val="both"/>
        <w:rPr>
          <w:rFonts w:ascii="Arial" w:hAnsi="Arial" w:cs="Arial"/>
        </w:rPr>
      </w:pPr>
    </w:p>
    <w:p w14:paraId="49FA867D" w14:textId="77777777" w:rsidR="00C07D23" w:rsidRPr="000B6B0F" w:rsidRDefault="00C07D23" w:rsidP="00C07D23">
      <w:pPr>
        <w:jc w:val="both"/>
        <w:rPr>
          <w:rFonts w:ascii="Arial" w:hAnsi="Arial" w:cs="Arial"/>
          <w:color w:val="000000"/>
          <w:lang w:val="es-MX"/>
        </w:rPr>
      </w:pPr>
      <w:r w:rsidRPr="000B6B0F">
        <w:rPr>
          <w:rFonts w:ascii="Arial" w:hAnsi="Arial" w:cs="Arial"/>
          <w:b/>
          <w:bCs/>
          <w:color w:val="000000"/>
          <w:lang w:val="es-MX"/>
        </w:rPr>
        <w:t>Artículo 19 Bis</w:t>
      </w:r>
      <w:r w:rsidRPr="000B6B0F">
        <w:rPr>
          <w:rFonts w:ascii="Arial" w:hAnsi="Arial" w:cs="Arial"/>
          <w:color w:val="000000"/>
          <w:lang w:val="es-MX"/>
        </w:rPr>
        <w:t>. En la elaboración del Programa Estatal, deberá considerarse la perspectiva de niñez y juventud, así como de género.</w:t>
      </w:r>
    </w:p>
    <w:p w14:paraId="2B063337" w14:textId="77777777" w:rsidR="00C07D23" w:rsidRPr="000B6B0F" w:rsidRDefault="00C07D23" w:rsidP="00C07D23">
      <w:pPr>
        <w:jc w:val="both"/>
        <w:rPr>
          <w:rFonts w:ascii="Arial" w:eastAsia="Arial" w:hAnsi="Arial" w:cs="Arial"/>
          <w:lang w:val="es-MX" w:eastAsia="es-MX"/>
        </w:rPr>
      </w:pPr>
    </w:p>
    <w:p w14:paraId="27E79B99" w14:textId="77777777" w:rsidR="00C07D23" w:rsidRPr="00836930" w:rsidRDefault="00C07D23" w:rsidP="00C07D23">
      <w:pPr>
        <w:ind w:right="23"/>
        <w:jc w:val="both"/>
        <w:rPr>
          <w:rFonts w:ascii="Arial" w:hAnsi="Arial" w:cs="Arial"/>
          <w:b/>
          <w:bCs/>
          <w:lang w:val="es-MX"/>
        </w:rPr>
      </w:pPr>
      <w:r w:rsidRPr="00836930">
        <w:rPr>
          <w:rFonts w:ascii="Arial" w:hAnsi="Arial" w:cs="Arial"/>
          <w:b/>
          <w:bCs/>
          <w:color w:val="000000"/>
          <w:lang w:val="es-MX"/>
        </w:rPr>
        <w:t>[</w:t>
      </w:r>
      <w:r>
        <w:rPr>
          <w:rFonts w:ascii="Arial" w:hAnsi="Arial" w:cs="Arial"/>
          <w:b/>
          <w:bCs/>
          <w:color w:val="000000"/>
          <w:lang w:val="es-MX"/>
        </w:rPr>
        <w:t>Artículo adic</w:t>
      </w:r>
      <w:r w:rsidRPr="00836930">
        <w:rPr>
          <w:rFonts w:ascii="Arial" w:hAnsi="Arial" w:cs="Arial"/>
          <w:b/>
          <w:bCs/>
          <w:color w:val="000000"/>
          <w:lang w:val="es-MX"/>
        </w:rPr>
        <w:t xml:space="preserve">ionado mediante Decreto No. </w:t>
      </w:r>
      <w:r w:rsidRPr="00836930">
        <w:rPr>
          <w:rFonts w:ascii="Arial" w:hAnsi="Arial" w:cs="Arial"/>
          <w:b/>
          <w:bCs/>
          <w:lang w:val="es-MX"/>
        </w:rPr>
        <w:softHyphen/>
      </w:r>
      <w:r w:rsidRPr="00836930">
        <w:rPr>
          <w:rFonts w:ascii="Arial" w:hAnsi="Arial" w:cs="Arial"/>
          <w:b/>
          <w:bCs/>
          <w:lang w:val="es-MX"/>
        </w:rPr>
        <w:softHyphen/>
      </w:r>
      <w:r w:rsidRPr="00836930">
        <w:rPr>
          <w:rFonts w:ascii="Arial" w:hAnsi="Arial" w:cs="Arial"/>
          <w:b/>
          <w:bCs/>
          <w:lang w:val="es-MX"/>
        </w:rPr>
        <w:softHyphen/>
      </w:r>
      <w:r w:rsidRPr="00836930">
        <w:rPr>
          <w:rFonts w:ascii="Arial" w:hAnsi="Arial" w:cs="Arial"/>
          <w:b/>
          <w:bCs/>
          <w:lang w:val="es-MX"/>
        </w:rPr>
        <w:softHyphen/>
      </w:r>
      <w:r w:rsidRPr="00836930">
        <w:rPr>
          <w:rFonts w:ascii="Arial" w:hAnsi="Arial" w:cs="Arial"/>
          <w:b/>
          <w:bCs/>
          <w:lang w:val="es-MX"/>
        </w:rPr>
        <w:softHyphen/>
      </w:r>
      <w:r w:rsidRPr="00836930">
        <w:rPr>
          <w:rFonts w:ascii="Arial" w:hAnsi="Arial" w:cs="Arial"/>
          <w:b/>
          <w:bCs/>
          <w:lang w:val="es-MX"/>
        </w:rPr>
        <w:softHyphen/>
      </w:r>
      <w:r w:rsidRPr="00836930">
        <w:rPr>
          <w:rFonts w:ascii="Arial" w:hAnsi="Arial" w:cs="Arial"/>
          <w:b/>
          <w:bCs/>
          <w:lang w:val="es-MX"/>
        </w:rPr>
        <w:softHyphen/>
      </w:r>
      <w:r w:rsidRPr="00836930">
        <w:rPr>
          <w:rFonts w:ascii="Arial" w:hAnsi="Arial" w:cs="Arial"/>
          <w:b/>
          <w:bCs/>
          <w:lang w:val="es-MX"/>
        </w:rPr>
        <w:softHyphen/>
      </w:r>
      <w:r w:rsidRPr="00836930">
        <w:rPr>
          <w:rFonts w:ascii="Arial" w:hAnsi="Arial" w:cs="Arial"/>
          <w:b/>
          <w:bCs/>
          <w:lang w:val="es-MX"/>
        </w:rPr>
        <w:softHyphen/>
      </w:r>
      <w:r w:rsidRPr="00836930">
        <w:rPr>
          <w:rFonts w:ascii="Arial" w:hAnsi="Arial" w:cs="Arial"/>
          <w:b/>
          <w:bCs/>
          <w:lang w:val="es-MX"/>
        </w:rPr>
        <w:softHyphen/>
      </w:r>
      <w:r w:rsidRPr="00836930">
        <w:rPr>
          <w:rFonts w:ascii="Arial" w:hAnsi="Arial" w:cs="Arial"/>
          <w:b/>
          <w:bCs/>
          <w:lang w:val="es-MX"/>
        </w:rPr>
        <w:softHyphen/>
      </w:r>
      <w:r w:rsidRPr="00836930">
        <w:rPr>
          <w:rFonts w:ascii="Arial" w:hAnsi="Arial" w:cs="Arial"/>
          <w:b/>
          <w:bCs/>
          <w:lang w:val="es-MX"/>
        </w:rPr>
        <w:softHyphen/>
        <w:t>LXVIII/RFLEY/0245/</w:t>
      </w:r>
      <w:proofErr w:type="gramStart"/>
      <w:r w:rsidRPr="00836930">
        <w:rPr>
          <w:rFonts w:ascii="Arial" w:hAnsi="Arial" w:cs="Arial"/>
          <w:b/>
          <w:bCs/>
          <w:lang w:val="es-MX"/>
        </w:rPr>
        <w:t>2025  II</w:t>
      </w:r>
      <w:proofErr w:type="gramEnd"/>
      <w:r w:rsidRPr="00836930">
        <w:rPr>
          <w:rFonts w:ascii="Arial" w:hAnsi="Arial" w:cs="Arial"/>
          <w:b/>
          <w:bCs/>
          <w:lang w:val="es-MX"/>
        </w:rPr>
        <w:t xml:space="preserve"> P.O.  publicado en el P.O.E. No. 61 del 30 de julio de 2025]</w:t>
      </w:r>
    </w:p>
    <w:p w14:paraId="3746E791" w14:textId="77777777" w:rsidR="00C07D23" w:rsidRPr="00B32E8A" w:rsidRDefault="00C07D23" w:rsidP="00581D2F">
      <w:pPr>
        <w:jc w:val="both"/>
        <w:rPr>
          <w:rFonts w:ascii="Arial" w:hAnsi="Arial" w:cs="Arial"/>
        </w:rPr>
      </w:pPr>
    </w:p>
    <w:p w14:paraId="24F6C272" w14:textId="77777777" w:rsidR="00CE4D86" w:rsidRPr="00ED19DF" w:rsidRDefault="00CE4D86" w:rsidP="00581D2F">
      <w:pPr>
        <w:jc w:val="center"/>
        <w:rPr>
          <w:rFonts w:ascii="Arial" w:hAnsi="Arial" w:cs="Arial"/>
          <w:bCs/>
        </w:rPr>
      </w:pPr>
      <w:r w:rsidRPr="00B32E8A">
        <w:rPr>
          <w:rFonts w:ascii="Arial" w:hAnsi="Arial" w:cs="Arial"/>
          <w:b/>
          <w:bCs/>
        </w:rPr>
        <w:t>CAPÍTULO SEGUNDO</w:t>
      </w:r>
      <w:r w:rsidRPr="00B32E8A">
        <w:rPr>
          <w:rFonts w:ascii="Arial" w:hAnsi="Arial" w:cs="Arial"/>
          <w:b/>
        </w:rPr>
        <w:t xml:space="preserve"> </w:t>
      </w:r>
      <w:r w:rsidRPr="00B32E8A">
        <w:rPr>
          <w:rFonts w:ascii="Arial" w:hAnsi="Arial" w:cs="Arial"/>
          <w:b/>
        </w:rPr>
        <w:br/>
      </w:r>
      <w:r w:rsidRPr="00ED19DF">
        <w:rPr>
          <w:rFonts w:ascii="Arial" w:hAnsi="Arial" w:cs="Arial"/>
          <w:bCs/>
        </w:rPr>
        <w:t>DE SU EVALUACIÓN</w:t>
      </w:r>
    </w:p>
    <w:p w14:paraId="298E6476" w14:textId="77777777" w:rsidR="00CE4D86" w:rsidRPr="00B32E8A" w:rsidRDefault="00CE4D86" w:rsidP="00581D2F">
      <w:pPr>
        <w:jc w:val="center"/>
        <w:rPr>
          <w:rFonts w:ascii="Arial" w:hAnsi="Arial" w:cs="Arial"/>
          <w:b/>
        </w:rPr>
      </w:pPr>
    </w:p>
    <w:p w14:paraId="56B0BC90" w14:textId="77777777" w:rsidR="00CE4D86" w:rsidRPr="00B32E8A" w:rsidRDefault="00CE4D86" w:rsidP="00581D2F">
      <w:pPr>
        <w:jc w:val="both"/>
        <w:rPr>
          <w:rFonts w:ascii="Arial" w:hAnsi="Arial" w:cs="Arial"/>
        </w:rPr>
      </w:pPr>
      <w:r w:rsidRPr="00B32E8A">
        <w:rPr>
          <w:rFonts w:ascii="Arial" w:hAnsi="Arial" w:cs="Arial"/>
          <w:b/>
        </w:rPr>
        <w:t>Artículo 20.</w:t>
      </w:r>
      <w:r w:rsidRPr="00B32E8A">
        <w:rPr>
          <w:rFonts w:ascii="Arial" w:hAnsi="Arial" w:cs="Arial"/>
        </w:rPr>
        <w:t xml:space="preserve"> El Centro Estatal evaluará las acciones realizadas para ejecutar el programa anual y los resultados del año anterior, misma que se remitirá al Consejo Estatal, quien lo hará público en los términos que establezcan las disposiciones aplicables.</w:t>
      </w:r>
    </w:p>
    <w:p w14:paraId="553EB4E8" w14:textId="77777777" w:rsidR="00385D8B" w:rsidRPr="00B32E8A" w:rsidRDefault="00385D8B" w:rsidP="00581D2F">
      <w:pPr>
        <w:jc w:val="both"/>
        <w:rPr>
          <w:rFonts w:ascii="Arial" w:hAnsi="Arial" w:cs="Arial"/>
        </w:rPr>
      </w:pPr>
    </w:p>
    <w:p w14:paraId="61AF04E4" w14:textId="77777777" w:rsidR="00CE4D86" w:rsidRPr="00B32E8A" w:rsidRDefault="00CE4D86" w:rsidP="00581D2F">
      <w:pPr>
        <w:jc w:val="both"/>
        <w:rPr>
          <w:rFonts w:ascii="Arial" w:hAnsi="Arial" w:cs="Arial"/>
        </w:rPr>
      </w:pPr>
      <w:r w:rsidRPr="00B32E8A">
        <w:rPr>
          <w:rFonts w:ascii="Arial" w:hAnsi="Arial" w:cs="Arial"/>
        </w:rPr>
        <w:t>Para la evaluación de las acciones referidas en los programas, se convocará a los organismos públicos de derechos humanos, instituciones académicas y organizaciones de la sociedad civil.</w:t>
      </w:r>
    </w:p>
    <w:p w14:paraId="125B8C27" w14:textId="77777777" w:rsidR="006F6AC9" w:rsidRPr="00B32E8A" w:rsidRDefault="006F6AC9" w:rsidP="00581D2F">
      <w:pPr>
        <w:jc w:val="both"/>
        <w:rPr>
          <w:rFonts w:ascii="Arial" w:hAnsi="Arial" w:cs="Arial"/>
        </w:rPr>
      </w:pPr>
    </w:p>
    <w:p w14:paraId="5D1C682B" w14:textId="77777777" w:rsidR="00CE4D86" w:rsidRPr="00B32E8A" w:rsidRDefault="00CE4D86" w:rsidP="00581D2F">
      <w:pPr>
        <w:jc w:val="both"/>
        <w:rPr>
          <w:rFonts w:ascii="Arial" w:hAnsi="Arial" w:cs="Arial"/>
        </w:rPr>
      </w:pPr>
      <w:r w:rsidRPr="00B32E8A">
        <w:rPr>
          <w:rFonts w:ascii="Arial" w:hAnsi="Arial" w:cs="Arial"/>
        </w:rPr>
        <w:t>Los resultados de las evaluaciones determinarán la continuidad de los programas.</w:t>
      </w:r>
    </w:p>
    <w:p w14:paraId="25D515B6" w14:textId="77777777" w:rsidR="00CE4D86" w:rsidRPr="00B32E8A" w:rsidRDefault="00CE4D86" w:rsidP="00581D2F">
      <w:pPr>
        <w:jc w:val="both"/>
        <w:rPr>
          <w:rFonts w:ascii="Arial" w:hAnsi="Arial" w:cs="Arial"/>
        </w:rPr>
      </w:pPr>
    </w:p>
    <w:p w14:paraId="7AAEA3A8" w14:textId="77777777" w:rsidR="00CE4D86" w:rsidRPr="00B32E8A" w:rsidRDefault="00CE4D86" w:rsidP="00581D2F">
      <w:pPr>
        <w:jc w:val="both"/>
        <w:rPr>
          <w:rFonts w:ascii="Arial" w:hAnsi="Arial" w:cs="Arial"/>
        </w:rPr>
      </w:pPr>
      <w:r w:rsidRPr="00B32E8A">
        <w:rPr>
          <w:rFonts w:ascii="Arial" w:hAnsi="Arial" w:cs="Arial"/>
          <w:b/>
        </w:rPr>
        <w:t>Artículo 21</w:t>
      </w:r>
      <w:r w:rsidRPr="00B32E8A">
        <w:rPr>
          <w:rFonts w:ascii="Arial" w:hAnsi="Arial" w:cs="Arial"/>
          <w:b/>
          <w:bCs/>
        </w:rPr>
        <w:t>.</w:t>
      </w:r>
      <w:r w:rsidRPr="00B32E8A">
        <w:rPr>
          <w:rFonts w:ascii="Arial" w:hAnsi="Arial" w:cs="Arial"/>
        </w:rPr>
        <w:t xml:space="preserve"> El Centro Estatal deberá coadyuvar con el Consejo Estatal u otras instancias gubernamentales o de la sociedad, para el desarrollo de las evaluaciones respectivas.</w:t>
      </w:r>
    </w:p>
    <w:p w14:paraId="18C95B3F" w14:textId="067AAC34" w:rsidR="00CD0676" w:rsidRDefault="00CD0676" w:rsidP="00581D2F">
      <w:pPr>
        <w:jc w:val="both"/>
        <w:rPr>
          <w:rFonts w:ascii="Arial" w:hAnsi="Arial" w:cs="Arial"/>
        </w:rPr>
      </w:pPr>
    </w:p>
    <w:p w14:paraId="2B2D0130" w14:textId="78934E0C" w:rsidR="00AD05B8" w:rsidRDefault="00AD05B8" w:rsidP="00581D2F">
      <w:pPr>
        <w:jc w:val="both"/>
        <w:rPr>
          <w:rFonts w:ascii="Arial" w:hAnsi="Arial" w:cs="Arial"/>
        </w:rPr>
      </w:pPr>
    </w:p>
    <w:p w14:paraId="46262ABB" w14:textId="414211E3" w:rsidR="00AD05B8" w:rsidRDefault="00AD05B8" w:rsidP="00581D2F">
      <w:pPr>
        <w:jc w:val="both"/>
        <w:rPr>
          <w:rFonts w:ascii="Arial" w:hAnsi="Arial" w:cs="Arial"/>
        </w:rPr>
      </w:pPr>
    </w:p>
    <w:p w14:paraId="1EB51605" w14:textId="241A8E84" w:rsidR="00AD05B8" w:rsidRDefault="00AD05B8" w:rsidP="00581D2F">
      <w:pPr>
        <w:jc w:val="both"/>
        <w:rPr>
          <w:rFonts w:ascii="Arial" w:hAnsi="Arial" w:cs="Arial"/>
        </w:rPr>
      </w:pPr>
    </w:p>
    <w:p w14:paraId="29DA297C" w14:textId="77777777" w:rsidR="00AD05B8" w:rsidRPr="00B32E8A" w:rsidRDefault="00AD05B8" w:rsidP="00581D2F">
      <w:pPr>
        <w:jc w:val="both"/>
        <w:rPr>
          <w:rFonts w:ascii="Arial" w:hAnsi="Arial" w:cs="Arial"/>
        </w:rPr>
      </w:pPr>
    </w:p>
    <w:p w14:paraId="7FBE330F" w14:textId="77777777" w:rsidR="00CE4D86" w:rsidRPr="00ED19DF" w:rsidRDefault="00CE4D86" w:rsidP="00581D2F">
      <w:pPr>
        <w:jc w:val="center"/>
        <w:rPr>
          <w:rFonts w:ascii="Arial" w:hAnsi="Arial" w:cs="Arial"/>
          <w:sz w:val="22"/>
          <w:szCs w:val="22"/>
          <w:lang w:val="es-ES_tradnl"/>
        </w:rPr>
      </w:pPr>
      <w:r w:rsidRPr="00ED19DF">
        <w:rPr>
          <w:rFonts w:ascii="Arial" w:hAnsi="Arial" w:cs="Arial"/>
          <w:b/>
          <w:bCs/>
          <w:sz w:val="22"/>
          <w:szCs w:val="22"/>
        </w:rPr>
        <w:lastRenderedPageBreak/>
        <w:t xml:space="preserve">TÍTULO CUARTO </w:t>
      </w:r>
      <w:r w:rsidRPr="00ED19DF">
        <w:rPr>
          <w:rFonts w:ascii="Arial" w:hAnsi="Arial" w:cs="Arial"/>
          <w:b/>
          <w:sz w:val="22"/>
          <w:szCs w:val="22"/>
        </w:rPr>
        <w:br/>
      </w:r>
      <w:r w:rsidRPr="00ED19DF">
        <w:rPr>
          <w:rFonts w:ascii="Arial" w:hAnsi="Arial" w:cs="Arial"/>
          <w:sz w:val="22"/>
          <w:szCs w:val="22"/>
          <w:lang w:val="es-ES_tradnl"/>
        </w:rPr>
        <w:t xml:space="preserve">DE </w:t>
      </w:r>
      <w:smartTag w:uri="urn:schemas-microsoft-com:office:smarttags" w:element="PersonName">
        <w:smartTagPr>
          <w:attr w:name="ProductID" w:val="la Participaci￳n Ciudadana"/>
        </w:smartTagPr>
        <w:r w:rsidRPr="00ED19DF">
          <w:rPr>
            <w:rFonts w:ascii="Arial" w:hAnsi="Arial" w:cs="Arial"/>
            <w:sz w:val="22"/>
            <w:szCs w:val="22"/>
            <w:lang w:val="es-ES_tradnl"/>
          </w:rPr>
          <w:t>LA PARTICIPACIÓN CIUDADANA</w:t>
        </w:r>
      </w:smartTag>
      <w:r w:rsidRPr="00ED19DF">
        <w:rPr>
          <w:rFonts w:ascii="Arial" w:hAnsi="Arial" w:cs="Arial"/>
          <w:sz w:val="22"/>
          <w:szCs w:val="22"/>
          <w:lang w:val="es-ES_tradnl"/>
        </w:rPr>
        <w:t xml:space="preserve"> Y COMUNITARIA</w:t>
      </w:r>
    </w:p>
    <w:p w14:paraId="3EB9C8FA" w14:textId="77777777" w:rsidR="009A3B5A" w:rsidRPr="00B32E8A" w:rsidRDefault="009A3B5A" w:rsidP="00581D2F">
      <w:pPr>
        <w:jc w:val="center"/>
        <w:rPr>
          <w:rFonts w:ascii="Arial" w:hAnsi="Arial" w:cs="Arial"/>
          <w:b/>
          <w:lang w:val="es-ES_tradnl"/>
        </w:rPr>
      </w:pPr>
    </w:p>
    <w:p w14:paraId="785FE27A" w14:textId="77777777" w:rsidR="00CE4D86" w:rsidRPr="00B32E8A" w:rsidRDefault="00CE4D86" w:rsidP="00581D2F">
      <w:pPr>
        <w:jc w:val="center"/>
        <w:rPr>
          <w:rFonts w:ascii="Arial" w:hAnsi="Arial" w:cs="Arial"/>
          <w:b/>
          <w:lang w:val="es-ES_tradnl"/>
        </w:rPr>
      </w:pPr>
      <w:r w:rsidRPr="00B32E8A">
        <w:rPr>
          <w:rFonts w:ascii="Arial" w:hAnsi="Arial" w:cs="Arial"/>
          <w:b/>
          <w:lang w:val="es-ES_tradnl"/>
        </w:rPr>
        <w:t>CAPÍTULO PRIMERO</w:t>
      </w:r>
    </w:p>
    <w:p w14:paraId="1180635A" w14:textId="77777777" w:rsidR="00CE4D86" w:rsidRPr="00ED19DF" w:rsidRDefault="00CE4D86" w:rsidP="00581D2F">
      <w:pPr>
        <w:jc w:val="center"/>
        <w:rPr>
          <w:rFonts w:ascii="Arial" w:hAnsi="Arial" w:cs="Arial"/>
          <w:lang w:val="es-ES_tradnl"/>
        </w:rPr>
      </w:pPr>
      <w:r w:rsidRPr="00ED19DF">
        <w:rPr>
          <w:rFonts w:ascii="Arial" w:hAnsi="Arial" w:cs="Arial"/>
          <w:lang w:val="es-ES_tradnl"/>
        </w:rPr>
        <w:t xml:space="preserve">DISPOSICIONES GENERALES </w:t>
      </w:r>
    </w:p>
    <w:p w14:paraId="05701F15" w14:textId="77777777" w:rsidR="00CE4D86" w:rsidRPr="00B32E8A" w:rsidRDefault="00CE4D86" w:rsidP="00581D2F">
      <w:pPr>
        <w:jc w:val="center"/>
        <w:rPr>
          <w:rFonts w:ascii="Arial" w:hAnsi="Arial" w:cs="Arial"/>
          <w:b/>
          <w:lang w:val="es-ES_tradnl"/>
        </w:rPr>
      </w:pPr>
    </w:p>
    <w:p w14:paraId="396522A0" w14:textId="77777777" w:rsidR="00CE4D86" w:rsidRPr="00B32E8A" w:rsidRDefault="00CE4D86" w:rsidP="00581D2F">
      <w:pPr>
        <w:jc w:val="both"/>
        <w:rPr>
          <w:rFonts w:ascii="Arial" w:hAnsi="Arial" w:cs="Arial"/>
        </w:rPr>
      </w:pPr>
      <w:r w:rsidRPr="00B32E8A">
        <w:rPr>
          <w:rFonts w:ascii="Arial" w:hAnsi="Arial" w:cs="Arial"/>
          <w:b/>
        </w:rPr>
        <w:t>Artículo 22.</w:t>
      </w:r>
      <w:r w:rsidRPr="00B32E8A">
        <w:rPr>
          <w:rFonts w:ascii="Arial" w:hAnsi="Arial" w:cs="Arial"/>
        </w:rPr>
        <w:t xml:space="preserve"> La participación ciudadana y comunitaria en materia de prevención social de la violencia y la delincuencia es un derecho de las personas que se hace efectivo a través de su actuación en los </w:t>
      </w:r>
      <w:r w:rsidR="009F5ADF" w:rsidRPr="00B32E8A">
        <w:rPr>
          <w:rFonts w:ascii="Arial" w:hAnsi="Arial" w:cs="Arial"/>
        </w:rPr>
        <w:t>C</w:t>
      </w:r>
      <w:r w:rsidRPr="00B32E8A">
        <w:rPr>
          <w:rFonts w:ascii="Arial" w:hAnsi="Arial" w:cs="Arial"/>
        </w:rPr>
        <w:t>omités de participación o de cualquier otro mecanismo legal creado en virtud de sus necesidades.</w:t>
      </w:r>
    </w:p>
    <w:p w14:paraId="77EE1E3A" w14:textId="77777777" w:rsidR="00CE4D86" w:rsidRPr="00B32E8A" w:rsidRDefault="00CE4D86" w:rsidP="00581D2F">
      <w:pPr>
        <w:jc w:val="both"/>
        <w:rPr>
          <w:rFonts w:ascii="Arial" w:hAnsi="Arial" w:cs="Arial"/>
        </w:rPr>
      </w:pPr>
    </w:p>
    <w:p w14:paraId="050A8991" w14:textId="77777777" w:rsidR="00CE4D86" w:rsidRPr="00B32E8A" w:rsidRDefault="00CE4D86" w:rsidP="00581D2F">
      <w:pPr>
        <w:jc w:val="both"/>
        <w:rPr>
          <w:rFonts w:ascii="Arial" w:hAnsi="Arial" w:cs="Arial"/>
        </w:rPr>
      </w:pPr>
      <w:r w:rsidRPr="00B32E8A">
        <w:rPr>
          <w:rFonts w:ascii="Arial" w:hAnsi="Arial" w:cs="Arial"/>
          <w:b/>
          <w:bCs/>
        </w:rPr>
        <w:t>Artículo 23.</w:t>
      </w:r>
      <w:r w:rsidRPr="00B32E8A">
        <w:rPr>
          <w:rFonts w:ascii="Arial" w:hAnsi="Arial" w:cs="Arial"/>
          <w:bCs/>
        </w:rPr>
        <w:t xml:space="preserve"> Los </w:t>
      </w:r>
      <w:r w:rsidR="0061605C" w:rsidRPr="00B32E8A">
        <w:rPr>
          <w:rFonts w:ascii="Arial" w:hAnsi="Arial" w:cs="Arial"/>
          <w:bCs/>
        </w:rPr>
        <w:t>Co</w:t>
      </w:r>
      <w:r w:rsidRPr="00B32E8A">
        <w:rPr>
          <w:rFonts w:ascii="Arial" w:hAnsi="Arial" w:cs="Arial"/>
          <w:bCs/>
        </w:rPr>
        <w:t>mités de Participación son los órganos establecidos con el objeto de coadyuvar en la función pública, conformados por personas que integran el perímetro</w:t>
      </w:r>
      <w:r w:rsidR="00374D17" w:rsidRPr="00B32E8A">
        <w:rPr>
          <w:rFonts w:ascii="Arial" w:hAnsi="Arial" w:cs="Arial"/>
          <w:bCs/>
        </w:rPr>
        <w:t>,</w:t>
      </w:r>
      <w:r w:rsidRPr="00B32E8A">
        <w:rPr>
          <w:rFonts w:ascii="Arial" w:hAnsi="Arial" w:cs="Arial"/>
          <w:bCs/>
        </w:rPr>
        <w:t xml:space="preserve"> con la finalidad de colaborar en los procesos de planeación, evaluación y supervisión de las políticas de </w:t>
      </w:r>
      <w:r w:rsidRPr="00B32E8A">
        <w:rPr>
          <w:rFonts w:ascii="Arial" w:hAnsi="Arial" w:cs="Arial"/>
        </w:rPr>
        <w:t xml:space="preserve">prevención social de la violencia y la delincuencia, representados ante las autoridades por una Mesa Directiva en los términos de </w:t>
      </w:r>
      <w:smartTag w:uri="urn:schemas-microsoft-com:office:smarttags" w:element="PersonName">
        <w:smartTagPr>
          <w:attr w:name="ProductID" w:val="la Ley."/>
        </w:smartTagPr>
        <w:r w:rsidRPr="00B32E8A">
          <w:rPr>
            <w:rFonts w:ascii="Arial" w:hAnsi="Arial" w:cs="Arial"/>
          </w:rPr>
          <w:t>la Ley.</w:t>
        </w:r>
      </w:smartTag>
      <w:r w:rsidRPr="00B32E8A">
        <w:rPr>
          <w:rFonts w:ascii="Arial" w:hAnsi="Arial" w:cs="Arial"/>
        </w:rPr>
        <w:t xml:space="preserve"> </w:t>
      </w:r>
    </w:p>
    <w:p w14:paraId="004C21C6" w14:textId="77777777" w:rsidR="008E4CFF" w:rsidRPr="00B32E8A" w:rsidRDefault="008E4CFF" w:rsidP="00581D2F">
      <w:pPr>
        <w:jc w:val="both"/>
        <w:rPr>
          <w:rFonts w:ascii="Arial" w:hAnsi="Arial" w:cs="Arial"/>
          <w:bCs/>
        </w:rPr>
      </w:pPr>
    </w:p>
    <w:p w14:paraId="03B84ED9" w14:textId="77777777" w:rsidR="00CE4D86" w:rsidRPr="00B32E8A" w:rsidRDefault="00CE4D86" w:rsidP="00581D2F">
      <w:pPr>
        <w:jc w:val="both"/>
        <w:rPr>
          <w:rFonts w:ascii="Arial" w:hAnsi="Arial" w:cs="Arial"/>
          <w:bCs/>
        </w:rPr>
      </w:pPr>
      <w:r w:rsidRPr="00B32E8A">
        <w:rPr>
          <w:rFonts w:ascii="Arial" w:hAnsi="Arial" w:cs="Arial"/>
          <w:bCs/>
        </w:rPr>
        <w:t xml:space="preserve">Por ningún motivo los </w:t>
      </w:r>
      <w:r w:rsidR="009F5ADF" w:rsidRPr="00B32E8A">
        <w:rPr>
          <w:rFonts w:ascii="Arial" w:hAnsi="Arial" w:cs="Arial"/>
          <w:bCs/>
        </w:rPr>
        <w:t>C</w:t>
      </w:r>
      <w:r w:rsidRPr="00B32E8A">
        <w:rPr>
          <w:rFonts w:ascii="Arial" w:hAnsi="Arial" w:cs="Arial"/>
          <w:bCs/>
        </w:rPr>
        <w:t xml:space="preserve">omités podrán realizar proselitismo de carácter religioso o partidista. </w:t>
      </w:r>
    </w:p>
    <w:p w14:paraId="50B58ADD" w14:textId="77777777" w:rsidR="00ED19DF" w:rsidRPr="00B32E8A" w:rsidRDefault="00ED19DF" w:rsidP="00581D2F">
      <w:pPr>
        <w:jc w:val="both"/>
        <w:rPr>
          <w:rFonts w:ascii="Arial" w:hAnsi="Arial" w:cs="Arial"/>
          <w:bCs/>
        </w:rPr>
      </w:pPr>
    </w:p>
    <w:p w14:paraId="5F9D12B1" w14:textId="77777777" w:rsidR="00CE4D86" w:rsidRPr="00B32E8A" w:rsidRDefault="00CE4D86" w:rsidP="00581D2F">
      <w:pPr>
        <w:jc w:val="center"/>
        <w:rPr>
          <w:rFonts w:ascii="Arial" w:hAnsi="Arial" w:cs="Arial"/>
          <w:b/>
          <w:bCs/>
        </w:rPr>
      </w:pPr>
      <w:r w:rsidRPr="00B32E8A">
        <w:rPr>
          <w:rFonts w:ascii="Arial" w:hAnsi="Arial" w:cs="Arial"/>
          <w:b/>
          <w:bCs/>
        </w:rPr>
        <w:t>CAPÍTULO SEGUNDO</w:t>
      </w:r>
    </w:p>
    <w:p w14:paraId="27E2F229" w14:textId="77777777" w:rsidR="00CE4D86" w:rsidRPr="00ED19DF" w:rsidRDefault="00CE4D86" w:rsidP="00581D2F">
      <w:pPr>
        <w:jc w:val="center"/>
        <w:rPr>
          <w:rFonts w:ascii="Arial" w:hAnsi="Arial" w:cs="Arial"/>
        </w:rPr>
      </w:pPr>
      <w:r w:rsidRPr="00ED19DF">
        <w:rPr>
          <w:rFonts w:ascii="Arial" w:hAnsi="Arial" w:cs="Arial"/>
        </w:rPr>
        <w:t>DE LOS COMITÉS DE PARTICIPACIÓN,</w:t>
      </w:r>
    </w:p>
    <w:p w14:paraId="4870CAE9" w14:textId="77777777" w:rsidR="00CE4D86" w:rsidRPr="00ED19DF" w:rsidRDefault="00CE4D86" w:rsidP="00581D2F">
      <w:pPr>
        <w:jc w:val="center"/>
        <w:rPr>
          <w:rFonts w:ascii="Arial" w:hAnsi="Arial" w:cs="Arial"/>
          <w:bCs/>
        </w:rPr>
      </w:pPr>
      <w:r w:rsidRPr="00ED19DF">
        <w:rPr>
          <w:rFonts w:ascii="Arial" w:hAnsi="Arial" w:cs="Arial"/>
          <w:bCs/>
        </w:rPr>
        <w:t>SU INTEGRACIÓN, VALIDEZ Y FUNCIONAMIENTO</w:t>
      </w:r>
    </w:p>
    <w:p w14:paraId="2A253971" w14:textId="77777777" w:rsidR="00CE4D86" w:rsidRPr="00B32E8A" w:rsidRDefault="00CE4D86" w:rsidP="00581D2F">
      <w:pPr>
        <w:jc w:val="center"/>
        <w:rPr>
          <w:rFonts w:ascii="Arial" w:hAnsi="Arial" w:cs="Arial"/>
          <w:b/>
          <w:bCs/>
        </w:rPr>
      </w:pPr>
    </w:p>
    <w:p w14:paraId="711973FF" w14:textId="77777777" w:rsidR="00CE4D86" w:rsidRPr="00B32E8A" w:rsidRDefault="00CE4D86" w:rsidP="00581D2F">
      <w:pPr>
        <w:jc w:val="center"/>
        <w:rPr>
          <w:rFonts w:ascii="Arial" w:hAnsi="Arial" w:cs="Arial"/>
          <w:b/>
          <w:bCs/>
        </w:rPr>
      </w:pPr>
      <w:r w:rsidRPr="00B32E8A">
        <w:rPr>
          <w:rFonts w:ascii="Arial" w:hAnsi="Arial" w:cs="Arial"/>
          <w:b/>
          <w:bCs/>
        </w:rPr>
        <w:t>SECCIÓN PRIMERA</w:t>
      </w:r>
    </w:p>
    <w:p w14:paraId="7883F691" w14:textId="77777777" w:rsidR="00CE4D86" w:rsidRPr="00B66744" w:rsidRDefault="00CE4D86" w:rsidP="00581D2F">
      <w:pPr>
        <w:jc w:val="center"/>
        <w:rPr>
          <w:rFonts w:ascii="Arial" w:hAnsi="Arial" w:cs="Arial"/>
          <w:bCs/>
        </w:rPr>
      </w:pPr>
      <w:r w:rsidRPr="00B66744">
        <w:rPr>
          <w:rFonts w:ascii="Arial" w:hAnsi="Arial" w:cs="Arial"/>
          <w:bCs/>
        </w:rPr>
        <w:t>INTEGRACIÓN Y VALIDEZ</w:t>
      </w:r>
    </w:p>
    <w:p w14:paraId="79971F78" w14:textId="77777777" w:rsidR="00CE4D86" w:rsidRPr="00B32E8A" w:rsidRDefault="00CE4D86" w:rsidP="00581D2F">
      <w:pPr>
        <w:jc w:val="center"/>
        <w:rPr>
          <w:rFonts w:ascii="Arial" w:hAnsi="Arial" w:cs="Arial"/>
          <w:b/>
          <w:bCs/>
        </w:rPr>
      </w:pPr>
    </w:p>
    <w:p w14:paraId="359F361B" w14:textId="77777777" w:rsidR="00CE4D86" w:rsidRPr="00B32E8A" w:rsidRDefault="00CE4D86" w:rsidP="00581D2F">
      <w:pPr>
        <w:jc w:val="both"/>
        <w:rPr>
          <w:rFonts w:ascii="Arial" w:hAnsi="Arial" w:cs="Arial"/>
          <w:bCs/>
        </w:rPr>
      </w:pPr>
      <w:r w:rsidRPr="00B32E8A">
        <w:rPr>
          <w:rFonts w:ascii="Arial" w:hAnsi="Arial" w:cs="Arial"/>
          <w:b/>
          <w:bCs/>
        </w:rPr>
        <w:t>Artículo 24.</w:t>
      </w:r>
      <w:r w:rsidRPr="00B32E8A">
        <w:rPr>
          <w:rFonts w:ascii="Arial" w:hAnsi="Arial" w:cs="Arial"/>
          <w:bCs/>
        </w:rPr>
        <w:t xml:space="preserve"> Toda persona interesada en conformar el </w:t>
      </w:r>
      <w:r w:rsidR="00147A8D" w:rsidRPr="00B32E8A">
        <w:rPr>
          <w:rFonts w:ascii="Arial" w:hAnsi="Arial" w:cs="Arial"/>
          <w:bCs/>
        </w:rPr>
        <w:t>C</w:t>
      </w:r>
      <w:r w:rsidRPr="00B32E8A">
        <w:rPr>
          <w:rFonts w:ascii="Arial" w:hAnsi="Arial" w:cs="Arial"/>
          <w:bCs/>
        </w:rPr>
        <w:t>omité, podrá solicitar su incorporación ante la autoridad municipal de manera verbal, escrita o a través de algún medio o sistema electrónico, en donde habrá de manifestar cuando menos su nombre, edad y domicilio, acompañado de la documentación que lo acredite.</w:t>
      </w:r>
    </w:p>
    <w:p w14:paraId="37EB78DC" w14:textId="77777777" w:rsidR="00645D3C" w:rsidRPr="00B32E8A" w:rsidRDefault="00645D3C" w:rsidP="00581D2F">
      <w:pPr>
        <w:jc w:val="both"/>
        <w:rPr>
          <w:rFonts w:ascii="Arial" w:hAnsi="Arial" w:cs="Arial"/>
          <w:bCs/>
        </w:rPr>
      </w:pPr>
    </w:p>
    <w:p w14:paraId="5F885B99" w14:textId="77777777" w:rsidR="00CE4D86" w:rsidRPr="00B32E8A" w:rsidRDefault="00CE4D86" w:rsidP="00581D2F">
      <w:pPr>
        <w:jc w:val="both"/>
        <w:rPr>
          <w:rFonts w:ascii="Arial" w:hAnsi="Arial" w:cs="Arial"/>
          <w:bCs/>
        </w:rPr>
      </w:pPr>
      <w:r w:rsidRPr="00B32E8A">
        <w:rPr>
          <w:rFonts w:ascii="Arial" w:hAnsi="Arial" w:cs="Arial"/>
          <w:bCs/>
        </w:rPr>
        <w:t xml:space="preserve">En caso de que el interesado no cuente con la documentación idónea para acreditar la edad y domicilio, bastará con la presentación de una identificación oficial vigente para su integración al </w:t>
      </w:r>
      <w:r w:rsidR="009F67B1" w:rsidRPr="00B32E8A">
        <w:rPr>
          <w:rFonts w:ascii="Arial" w:hAnsi="Arial" w:cs="Arial"/>
          <w:bCs/>
        </w:rPr>
        <w:t>C</w:t>
      </w:r>
      <w:r w:rsidRPr="00B32E8A">
        <w:rPr>
          <w:rFonts w:ascii="Arial" w:hAnsi="Arial" w:cs="Arial"/>
          <w:bCs/>
        </w:rPr>
        <w:t>omité. Cuando el interesado manifieste su deseo de incorporarse a varios comités, deberá acreditar su interés de acuerdo a esta Ley y demás disposiciones aplicables.</w:t>
      </w:r>
    </w:p>
    <w:p w14:paraId="0D2EE7F5" w14:textId="77777777" w:rsidR="003C5470" w:rsidRPr="00B32E8A" w:rsidRDefault="003C5470" w:rsidP="00581D2F">
      <w:pPr>
        <w:jc w:val="both"/>
        <w:rPr>
          <w:rFonts w:ascii="Arial" w:hAnsi="Arial" w:cs="Arial"/>
          <w:bCs/>
        </w:rPr>
      </w:pPr>
    </w:p>
    <w:p w14:paraId="5B8560A5" w14:textId="77777777" w:rsidR="00CE4D86" w:rsidRPr="00B32E8A" w:rsidRDefault="00CE4D86" w:rsidP="00581D2F">
      <w:pPr>
        <w:jc w:val="both"/>
        <w:rPr>
          <w:rFonts w:ascii="Arial" w:hAnsi="Arial" w:cs="Arial"/>
        </w:rPr>
      </w:pPr>
      <w:r w:rsidRPr="00B32E8A">
        <w:rPr>
          <w:rFonts w:ascii="Arial" w:hAnsi="Arial" w:cs="Arial"/>
        </w:rPr>
        <w:t xml:space="preserve">Para el caso del Comité Escolar, su incorporación podrá realizarse a través de </w:t>
      </w:r>
      <w:smartTag w:uri="urn:schemas-microsoft-com:office:smarttags" w:element="PersonName">
        <w:smartTagPr>
          <w:attr w:name="ProductID" w:val="la Direcci￳n"/>
        </w:smartTagPr>
        <w:r w:rsidRPr="00B32E8A">
          <w:rPr>
            <w:rFonts w:ascii="Arial" w:hAnsi="Arial" w:cs="Arial"/>
          </w:rPr>
          <w:t>la Dirección</w:t>
        </w:r>
      </w:smartTag>
      <w:r w:rsidRPr="00B32E8A">
        <w:rPr>
          <w:rFonts w:ascii="Arial" w:hAnsi="Arial" w:cs="Arial"/>
        </w:rPr>
        <w:t xml:space="preserve"> Escolar.    </w:t>
      </w:r>
    </w:p>
    <w:p w14:paraId="26D96E16" w14:textId="77777777" w:rsidR="00645D3C" w:rsidRPr="00B32E8A" w:rsidRDefault="00645D3C" w:rsidP="00581D2F">
      <w:pPr>
        <w:jc w:val="both"/>
        <w:rPr>
          <w:rFonts w:ascii="Arial" w:hAnsi="Arial" w:cs="Arial"/>
        </w:rPr>
      </w:pPr>
    </w:p>
    <w:p w14:paraId="7E611B27" w14:textId="77777777" w:rsidR="00CE4D86" w:rsidRPr="00B32E8A" w:rsidRDefault="00CE4D86" w:rsidP="00581D2F">
      <w:pPr>
        <w:jc w:val="both"/>
        <w:rPr>
          <w:rFonts w:ascii="Arial" w:hAnsi="Arial" w:cs="Arial"/>
          <w:bCs/>
        </w:rPr>
      </w:pPr>
      <w:r w:rsidRPr="00B32E8A">
        <w:rPr>
          <w:rFonts w:ascii="Arial" w:hAnsi="Arial" w:cs="Arial"/>
          <w:bCs/>
        </w:rPr>
        <w:t xml:space="preserve">Al momento de que la persona solicite su incorporación, habrá de hacerse la prevención de que en caso de no registrarse planillas en su perímetro, podrá salir insaculado como miembro de </w:t>
      </w:r>
      <w:smartTag w:uri="urn:schemas-microsoft-com:office:smarttags" w:element="PersonName">
        <w:smartTagPr>
          <w:attr w:name="ProductID" w:val="la Mesa Directiva."/>
        </w:smartTagPr>
        <w:r w:rsidRPr="00B32E8A">
          <w:rPr>
            <w:rFonts w:ascii="Arial" w:hAnsi="Arial" w:cs="Arial"/>
            <w:bCs/>
          </w:rPr>
          <w:t>la Mesa Directiva.</w:t>
        </w:r>
      </w:smartTag>
      <w:r w:rsidRPr="00B32E8A">
        <w:rPr>
          <w:rFonts w:ascii="Arial" w:hAnsi="Arial" w:cs="Arial"/>
          <w:bCs/>
        </w:rPr>
        <w:t xml:space="preserve">  </w:t>
      </w:r>
    </w:p>
    <w:p w14:paraId="6E5BAD36" w14:textId="77777777" w:rsidR="00645D3C" w:rsidRPr="00B32E8A" w:rsidRDefault="00645D3C" w:rsidP="00581D2F">
      <w:pPr>
        <w:jc w:val="both"/>
        <w:rPr>
          <w:rFonts w:ascii="Arial" w:hAnsi="Arial" w:cs="Arial"/>
          <w:bCs/>
        </w:rPr>
      </w:pPr>
    </w:p>
    <w:p w14:paraId="4E10EF2C" w14:textId="77777777" w:rsidR="00CE4D86" w:rsidRPr="00B32E8A" w:rsidRDefault="00CE4D86" w:rsidP="00581D2F">
      <w:pPr>
        <w:jc w:val="both"/>
        <w:rPr>
          <w:rFonts w:ascii="Arial" w:hAnsi="Arial" w:cs="Arial"/>
          <w:bCs/>
        </w:rPr>
      </w:pPr>
      <w:r w:rsidRPr="00B32E8A">
        <w:rPr>
          <w:rFonts w:ascii="Arial" w:hAnsi="Arial" w:cs="Arial"/>
          <w:bCs/>
        </w:rPr>
        <w:t>Los integrantes del Comité y Mesa Directiva serán cargos honoríficos sin remuneración económica.</w:t>
      </w:r>
    </w:p>
    <w:p w14:paraId="7AB43CE1" w14:textId="77777777" w:rsidR="00CE4D86" w:rsidRPr="00B32E8A" w:rsidRDefault="00CE4D86" w:rsidP="00581D2F">
      <w:pPr>
        <w:jc w:val="both"/>
        <w:rPr>
          <w:rFonts w:ascii="Arial" w:hAnsi="Arial" w:cs="Arial"/>
          <w:bCs/>
        </w:rPr>
      </w:pPr>
    </w:p>
    <w:p w14:paraId="6F907208" w14:textId="77777777" w:rsidR="00CE4D86" w:rsidRPr="00B32E8A" w:rsidRDefault="00CE4D86" w:rsidP="00581D2F">
      <w:pPr>
        <w:jc w:val="both"/>
        <w:rPr>
          <w:rFonts w:ascii="Arial" w:hAnsi="Arial" w:cs="Arial"/>
        </w:rPr>
      </w:pPr>
      <w:r w:rsidRPr="00B32E8A">
        <w:rPr>
          <w:rFonts w:ascii="Arial" w:hAnsi="Arial" w:cs="Arial"/>
          <w:b/>
        </w:rPr>
        <w:t xml:space="preserve">Artículo 25. </w:t>
      </w:r>
      <w:r w:rsidRPr="00B32E8A">
        <w:rPr>
          <w:rFonts w:ascii="Arial" w:hAnsi="Arial" w:cs="Arial"/>
        </w:rPr>
        <w:t xml:space="preserve">Los </w:t>
      </w:r>
      <w:r w:rsidR="00802C58" w:rsidRPr="00B32E8A">
        <w:rPr>
          <w:rFonts w:ascii="Arial" w:hAnsi="Arial" w:cs="Arial"/>
        </w:rPr>
        <w:t>C</w:t>
      </w:r>
      <w:r w:rsidRPr="00B32E8A">
        <w:rPr>
          <w:rFonts w:ascii="Arial" w:hAnsi="Arial" w:cs="Arial"/>
        </w:rPr>
        <w:t xml:space="preserve">omités podrán participar cuando los factores de riesgo, violencia o delincuencia </w:t>
      </w:r>
      <w:r w:rsidRPr="00B32E8A">
        <w:rPr>
          <w:rFonts w:ascii="Arial" w:hAnsi="Arial" w:cs="Arial"/>
          <w:bCs/>
        </w:rPr>
        <w:t>se encuentren dentro de su demarcación</w:t>
      </w:r>
      <w:r w:rsidRPr="00B32E8A">
        <w:rPr>
          <w:rFonts w:ascii="Arial" w:hAnsi="Arial" w:cs="Arial"/>
        </w:rPr>
        <w:t xml:space="preserve"> y serán vecinales, juveniles o escolares: </w:t>
      </w:r>
    </w:p>
    <w:p w14:paraId="13738522" w14:textId="77777777" w:rsidR="008E4CFF" w:rsidRPr="00B32E8A" w:rsidRDefault="008E4CFF" w:rsidP="00581D2F">
      <w:pPr>
        <w:jc w:val="both"/>
        <w:rPr>
          <w:rFonts w:ascii="Arial" w:hAnsi="Arial" w:cs="Arial"/>
        </w:rPr>
      </w:pPr>
    </w:p>
    <w:p w14:paraId="51C7364D" w14:textId="77777777" w:rsidR="00CE4D86" w:rsidRPr="005F379E" w:rsidRDefault="00CE4D86" w:rsidP="00581D2F">
      <w:pPr>
        <w:numPr>
          <w:ilvl w:val="0"/>
          <w:numId w:val="25"/>
        </w:numPr>
        <w:ind w:left="1134" w:hanging="567"/>
        <w:jc w:val="both"/>
        <w:rPr>
          <w:rFonts w:ascii="Arial" w:hAnsi="Arial" w:cs="Arial"/>
          <w:bCs/>
        </w:rPr>
      </w:pPr>
      <w:r w:rsidRPr="005F379E">
        <w:rPr>
          <w:rFonts w:ascii="Arial" w:hAnsi="Arial" w:cs="Arial"/>
        </w:rPr>
        <w:t>El Comité Vecinal estará integrado por personas avecindadas o que tengan negocios dentro del perímetro</w:t>
      </w:r>
      <w:r w:rsidR="00031530" w:rsidRPr="005F379E">
        <w:rPr>
          <w:rFonts w:ascii="Arial" w:hAnsi="Arial" w:cs="Arial"/>
          <w:bCs/>
        </w:rPr>
        <w:t>.</w:t>
      </w:r>
    </w:p>
    <w:p w14:paraId="627B16B7" w14:textId="77777777" w:rsidR="00B66744" w:rsidRPr="005F379E" w:rsidRDefault="00B66744" w:rsidP="00581D2F">
      <w:pPr>
        <w:ind w:left="1134" w:hanging="567"/>
        <w:jc w:val="both"/>
        <w:rPr>
          <w:rFonts w:ascii="Arial" w:hAnsi="Arial" w:cs="Arial"/>
          <w:bCs/>
        </w:rPr>
      </w:pPr>
    </w:p>
    <w:p w14:paraId="27235627" w14:textId="77777777" w:rsidR="00CE4D86" w:rsidRPr="005F379E" w:rsidRDefault="00CE4D86" w:rsidP="00581D2F">
      <w:pPr>
        <w:numPr>
          <w:ilvl w:val="0"/>
          <w:numId w:val="25"/>
        </w:numPr>
        <w:ind w:left="1134" w:hanging="567"/>
        <w:jc w:val="both"/>
        <w:rPr>
          <w:rFonts w:ascii="Arial" w:hAnsi="Arial" w:cs="Arial"/>
          <w:bCs/>
        </w:rPr>
      </w:pPr>
      <w:r w:rsidRPr="005F379E">
        <w:rPr>
          <w:rFonts w:ascii="Arial" w:hAnsi="Arial" w:cs="Arial"/>
          <w:bCs/>
        </w:rPr>
        <w:t xml:space="preserve">El Comité Juvenil </w:t>
      </w:r>
      <w:r w:rsidRPr="005F379E">
        <w:rPr>
          <w:rFonts w:ascii="Arial" w:hAnsi="Arial" w:cs="Arial"/>
        </w:rPr>
        <w:t>estará integrado por personas mayores doce años de edad y menores de dieciocho avecindados dentro del perímetro</w:t>
      </w:r>
      <w:r w:rsidR="00031530" w:rsidRPr="005F379E">
        <w:rPr>
          <w:rFonts w:ascii="Arial" w:hAnsi="Arial" w:cs="Arial"/>
          <w:bCs/>
        </w:rPr>
        <w:t>.</w:t>
      </w:r>
    </w:p>
    <w:p w14:paraId="11ACF0AF" w14:textId="77777777" w:rsidR="00B66744" w:rsidRPr="005F379E" w:rsidRDefault="00B66744" w:rsidP="00581D2F">
      <w:pPr>
        <w:ind w:left="1134" w:hanging="567"/>
        <w:jc w:val="both"/>
        <w:rPr>
          <w:rFonts w:ascii="Arial" w:hAnsi="Arial" w:cs="Arial"/>
          <w:bCs/>
        </w:rPr>
      </w:pPr>
    </w:p>
    <w:p w14:paraId="329A2D3C" w14:textId="77777777" w:rsidR="00CE4D86" w:rsidRPr="005F379E" w:rsidRDefault="00CE4D86" w:rsidP="00581D2F">
      <w:pPr>
        <w:numPr>
          <w:ilvl w:val="0"/>
          <w:numId w:val="25"/>
        </w:numPr>
        <w:ind w:left="1134" w:hanging="567"/>
        <w:jc w:val="both"/>
        <w:rPr>
          <w:rFonts w:ascii="Arial" w:hAnsi="Arial" w:cs="Arial"/>
        </w:rPr>
      </w:pPr>
      <w:r w:rsidRPr="005F379E">
        <w:rPr>
          <w:rFonts w:ascii="Arial" w:hAnsi="Arial" w:cs="Arial"/>
          <w:bCs/>
        </w:rPr>
        <w:t xml:space="preserve">El Comité Escolar </w:t>
      </w:r>
      <w:r w:rsidRPr="005F379E">
        <w:rPr>
          <w:rFonts w:ascii="Arial" w:hAnsi="Arial" w:cs="Arial"/>
        </w:rPr>
        <w:t>estará integrado de la siguiente forma:</w:t>
      </w:r>
    </w:p>
    <w:p w14:paraId="5FC63175" w14:textId="77777777" w:rsidR="00031530" w:rsidRPr="00B32E8A" w:rsidRDefault="00031530" w:rsidP="00581D2F">
      <w:pPr>
        <w:ind w:left="1701" w:hanging="578"/>
        <w:jc w:val="both"/>
        <w:rPr>
          <w:rFonts w:ascii="Arial" w:hAnsi="Arial" w:cs="Arial"/>
        </w:rPr>
      </w:pPr>
    </w:p>
    <w:p w14:paraId="51644D77" w14:textId="77777777" w:rsidR="00CE4D86" w:rsidRPr="004434A6" w:rsidRDefault="00CE4D86" w:rsidP="00581D2F">
      <w:pPr>
        <w:ind w:left="1701" w:hanging="567"/>
        <w:jc w:val="both"/>
        <w:rPr>
          <w:rFonts w:ascii="Arial" w:hAnsi="Arial" w:cs="Arial"/>
        </w:rPr>
      </w:pPr>
      <w:r w:rsidRPr="004434A6">
        <w:rPr>
          <w:rFonts w:ascii="Arial" w:hAnsi="Arial" w:cs="Arial"/>
        </w:rPr>
        <w:t xml:space="preserve">A) </w:t>
      </w:r>
      <w:r w:rsidR="002A6A1A" w:rsidRPr="004434A6">
        <w:rPr>
          <w:rFonts w:ascii="Arial" w:hAnsi="Arial" w:cs="Arial"/>
        </w:rPr>
        <w:tab/>
      </w:r>
      <w:r w:rsidRPr="004434A6">
        <w:rPr>
          <w:rFonts w:ascii="Arial" w:hAnsi="Arial" w:cs="Arial"/>
        </w:rPr>
        <w:t>Por padres de familia y maestros en los niveles Preescolar y Primaria.</w:t>
      </w:r>
    </w:p>
    <w:p w14:paraId="0FFCA0A8" w14:textId="77777777" w:rsidR="00CE4D86" w:rsidRPr="004434A6" w:rsidRDefault="00CE4D86" w:rsidP="00581D2F">
      <w:pPr>
        <w:ind w:left="1701" w:hanging="567"/>
        <w:jc w:val="both"/>
        <w:rPr>
          <w:rFonts w:ascii="Arial" w:hAnsi="Arial" w:cs="Arial"/>
        </w:rPr>
      </w:pPr>
      <w:r w:rsidRPr="004434A6">
        <w:rPr>
          <w:rFonts w:ascii="Arial" w:hAnsi="Arial" w:cs="Arial"/>
        </w:rPr>
        <w:t xml:space="preserve">B) </w:t>
      </w:r>
      <w:r w:rsidR="002A6A1A" w:rsidRPr="004434A6">
        <w:rPr>
          <w:rFonts w:ascii="Arial" w:hAnsi="Arial" w:cs="Arial"/>
        </w:rPr>
        <w:tab/>
      </w:r>
      <w:r w:rsidRPr="004434A6">
        <w:rPr>
          <w:rFonts w:ascii="Arial" w:hAnsi="Arial" w:cs="Arial"/>
        </w:rPr>
        <w:t>Por padres de familia, maestros y alumnos en los niveles Secundaria y Media Superior.</w:t>
      </w:r>
    </w:p>
    <w:p w14:paraId="69ABF903" w14:textId="77777777" w:rsidR="00CE4D86" w:rsidRPr="004434A6" w:rsidRDefault="00CE4D86" w:rsidP="00581D2F">
      <w:pPr>
        <w:ind w:left="1701" w:hanging="567"/>
        <w:jc w:val="both"/>
        <w:rPr>
          <w:rFonts w:ascii="Arial" w:hAnsi="Arial" w:cs="Arial"/>
        </w:rPr>
      </w:pPr>
      <w:r w:rsidRPr="004434A6">
        <w:rPr>
          <w:rFonts w:ascii="Arial" w:hAnsi="Arial" w:cs="Arial"/>
        </w:rPr>
        <w:t xml:space="preserve">C) </w:t>
      </w:r>
      <w:r w:rsidR="002A6A1A" w:rsidRPr="004434A6">
        <w:rPr>
          <w:rFonts w:ascii="Arial" w:hAnsi="Arial" w:cs="Arial"/>
        </w:rPr>
        <w:tab/>
      </w:r>
      <w:r w:rsidRPr="004434A6">
        <w:rPr>
          <w:rFonts w:ascii="Arial" w:hAnsi="Arial" w:cs="Arial"/>
        </w:rPr>
        <w:t>Por maestros y alumnos en los niveles Superior y Post Grado.</w:t>
      </w:r>
    </w:p>
    <w:p w14:paraId="057CD9D6" w14:textId="77777777" w:rsidR="00CE4D86" w:rsidRPr="004434A6" w:rsidRDefault="00CE4D86" w:rsidP="00581D2F">
      <w:pPr>
        <w:jc w:val="both"/>
        <w:rPr>
          <w:rFonts w:ascii="Arial" w:hAnsi="Arial" w:cs="Arial"/>
        </w:rPr>
      </w:pPr>
    </w:p>
    <w:p w14:paraId="21BD8FE1" w14:textId="77777777" w:rsidR="00CE4D86" w:rsidRDefault="00CE4D86" w:rsidP="00581D2F">
      <w:pPr>
        <w:jc w:val="both"/>
        <w:rPr>
          <w:rFonts w:ascii="Arial" w:hAnsi="Arial" w:cs="Arial"/>
          <w:bCs/>
        </w:rPr>
      </w:pPr>
      <w:r w:rsidRPr="00B32E8A">
        <w:rPr>
          <w:rFonts w:ascii="Arial" w:hAnsi="Arial" w:cs="Arial"/>
          <w:b/>
          <w:bCs/>
        </w:rPr>
        <w:t>Artículo 26.</w:t>
      </w:r>
      <w:r w:rsidRPr="00B32E8A">
        <w:rPr>
          <w:rFonts w:ascii="Arial" w:hAnsi="Arial" w:cs="Arial"/>
          <w:bCs/>
        </w:rPr>
        <w:t xml:space="preserve"> Para formar parte de </w:t>
      </w:r>
      <w:smartTag w:uri="urn:schemas-microsoft-com:office:smarttags" w:element="PersonName">
        <w:smartTagPr>
          <w:attr w:name="ProductID" w:val="la Mesa Directiva"/>
        </w:smartTagPr>
        <w:r w:rsidRPr="00B32E8A">
          <w:rPr>
            <w:rFonts w:ascii="Arial" w:hAnsi="Arial" w:cs="Arial"/>
            <w:bCs/>
          </w:rPr>
          <w:t>la Mesa Directiva</w:t>
        </w:r>
      </w:smartTag>
      <w:r w:rsidRPr="00B32E8A">
        <w:rPr>
          <w:rFonts w:ascii="Arial" w:hAnsi="Arial" w:cs="Arial"/>
          <w:bCs/>
        </w:rPr>
        <w:t xml:space="preserve"> y representar al </w:t>
      </w:r>
      <w:r w:rsidR="007A5BE9" w:rsidRPr="00B32E8A">
        <w:rPr>
          <w:rFonts w:ascii="Arial" w:hAnsi="Arial" w:cs="Arial"/>
          <w:bCs/>
        </w:rPr>
        <w:t>C</w:t>
      </w:r>
      <w:r w:rsidRPr="00B32E8A">
        <w:rPr>
          <w:rFonts w:ascii="Arial" w:hAnsi="Arial" w:cs="Arial"/>
          <w:bCs/>
        </w:rPr>
        <w:t xml:space="preserve">omité, se requiere: </w:t>
      </w:r>
    </w:p>
    <w:p w14:paraId="004579DE" w14:textId="77777777" w:rsidR="00E959F1" w:rsidRPr="00B32E8A" w:rsidRDefault="00E959F1" w:rsidP="00581D2F">
      <w:pPr>
        <w:jc w:val="both"/>
        <w:rPr>
          <w:rFonts w:ascii="Arial" w:hAnsi="Arial" w:cs="Arial"/>
          <w:bCs/>
        </w:rPr>
      </w:pPr>
    </w:p>
    <w:p w14:paraId="0460E5EF" w14:textId="77777777" w:rsidR="00CE4D86" w:rsidRDefault="00031530" w:rsidP="00581D2F">
      <w:pPr>
        <w:numPr>
          <w:ilvl w:val="0"/>
          <w:numId w:val="37"/>
        </w:numPr>
        <w:ind w:left="1134" w:hanging="567"/>
        <w:jc w:val="both"/>
        <w:rPr>
          <w:rFonts w:ascii="Arial" w:hAnsi="Arial" w:cs="Arial"/>
          <w:bCs/>
        </w:rPr>
      </w:pPr>
      <w:r w:rsidRPr="004434A6">
        <w:rPr>
          <w:rFonts w:ascii="Arial" w:hAnsi="Arial" w:cs="Arial"/>
          <w:bCs/>
        </w:rPr>
        <w:t>Ser parte del Comité.</w:t>
      </w:r>
    </w:p>
    <w:p w14:paraId="1461C2B7" w14:textId="77777777" w:rsidR="004434A6" w:rsidRPr="004434A6" w:rsidRDefault="004434A6" w:rsidP="00581D2F">
      <w:pPr>
        <w:ind w:left="1287"/>
        <w:jc w:val="both"/>
        <w:rPr>
          <w:rFonts w:ascii="Arial" w:hAnsi="Arial" w:cs="Arial"/>
          <w:bCs/>
        </w:rPr>
      </w:pPr>
    </w:p>
    <w:p w14:paraId="0577B3DF" w14:textId="77777777" w:rsidR="00CE4D86" w:rsidRDefault="00CE4D86" w:rsidP="00581D2F">
      <w:pPr>
        <w:numPr>
          <w:ilvl w:val="0"/>
          <w:numId w:val="37"/>
        </w:numPr>
        <w:ind w:left="1134" w:hanging="567"/>
        <w:jc w:val="both"/>
        <w:rPr>
          <w:rFonts w:ascii="Arial" w:hAnsi="Arial" w:cs="Arial"/>
          <w:bCs/>
        </w:rPr>
      </w:pPr>
      <w:r w:rsidRPr="004434A6">
        <w:rPr>
          <w:rFonts w:ascii="Arial" w:hAnsi="Arial" w:cs="Arial"/>
          <w:bCs/>
        </w:rPr>
        <w:t xml:space="preserve">Conformar una </w:t>
      </w:r>
      <w:r w:rsidR="007A5BE9" w:rsidRPr="004434A6">
        <w:rPr>
          <w:rFonts w:ascii="Arial" w:hAnsi="Arial" w:cs="Arial"/>
          <w:bCs/>
        </w:rPr>
        <w:t>p</w:t>
      </w:r>
      <w:r w:rsidRPr="004434A6">
        <w:rPr>
          <w:rFonts w:ascii="Arial" w:hAnsi="Arial" w:cs="Arial"/>
          <w:bCs/>
        </w:rPr>
        <w:t>lanilla y registra</w:t>
      </w:r>
      <w:r w:rsidR="00031530" w:rsidRPr="004434A6">
        <w:rPr>
          <w:rFonts w:ascii="Arial" w:hAnsi="Arial" w:cs="Arial"/>
          <w:bCs/>
        </w:rPr>
        <w:t>rla ante la autoridad municipal.</w:t>
      </w:r>
    </w:p>
    <w:p w14:paraId="5C3C26F2" w14:textId="77777777" w:rsidR="004434A6" w:rsidRPr="004434A6" w:rsidRDefault="004434A6" w:rsidP="00581D2F">
      <w:pPr>
        <w:jc w:val="both"/>
        <w:rPr>
          <w:rFonts w:ascii="Arial" w:hAnsi="Arial" w:cs="Arial"/>
          <w:bCs/>
        </w:rPr>
      </w:pPr>
    </w:p>
    <w:p w14:paraId="0AAF0B90" w14:textId="77777777" w:rsidR="00CE4D86" w:rsidRPr="004434A6" w:rsidRDefault="00CE4D86" w:rsidP="00581D2F">
      <w:pPr>
        <w:ind w:left="1134" w:hanging="567"/>
        <w:jc w:val="both"/>
        <w:rPr>
          <w:rFonts w:ascii="Arial" w:hAnsi="Arial" w:cs="Arial"/>
          <w:bCs/>
        </w:rPr>
      </w:pPr>
      <w:r w:rsidRPr="004434A6">
        <w:rPr>
          <w:rFonts w:ascii="Arial" w:hAnsi="Arial" w:cs="Arial"/>
          <w:bCs/>
        </w:rPr>
        <w:t xml:space="preserve">III. </w:t>
      </w:r>
      <w:r w:rsidR="002A6A1A" w:rsidRPr="004434A6">
        <w:rPr>
          <w:rFonts w:ascii="Arial" w:hAnsi="Arial" w:cs="Arial"/>
          <w:bCs/>
        </w:rPr>
        <w:tab/>
      </w:r>
      <w:r w:rsidRPr="004434A6">
        <w:rPr>
          <w:rFonts w:ascii="Arial" w:hAnsi="Arial" w:cs="Arial"/>
          <w:bCs/>
        </w:rPr>
        <w:t xml:space="preserve">Manifestar bajo su más estricta responsabilidad y bajo protesta de decir verdad: </w:t>
      </w:r>
    </w:p>
    <w:p w14:paraId="785B55D9" w14:textId="77777777" w:rsidR="00031530" w:rsidRPr="004434A6" w:rsidRDefault="00031530" w:rsidP="00581D2F">
      <w:pPr>
        <w:jc w:val="both"/>
        <w:rPr>
          <w:rFonts w:ascii="Arial" w:hAnsi="Arial" w:cs="Arial"/>
          <w:bCs/>
        </w:rPr>
      </w:pPr>
    </w:p>
    <w:p w14:paraId="62F94B0F" w14:textId="77777777" w:rsidR="00CE4D86" w:rsidRPr="004434A6" w:rsidRDefault="00031530" w:rsidP="00581D2F">
      <w:pPr>
        <w:ind w:left="1701" w:hanging="567"/>
        <w:jc w:val="both"/>
        <w:rPr>
          <w:rFonts w:ascii="Arial" w:hAnsi="Arial" w:cs="Arial"/>
          <w:bCs/>
        </w:rPr>
      </w:pPr>
      <w:r w:rsidRPr="004434A6">
        <w:rPr>
          <w:rFonts w:ascii="Arial" w:hAnsi="Arial" w:cs="Arial"/>
          <w:bCs/>
        </w:rPr>
        <w:t>A)</w:t>
      </w:r>
      <w:r w:rsidR="00CE4D86" w:rsidRPr="004434A6">
        <w:rPr>
          <w:rFonts w:ascii="Arial" w:hAnsi="Arial" w:cs="Arial"/>
          <w:bCs/>
        </w:rPr>
        <w:t xml:space="preserve"> </w:t>
      </w:r>
      <w:r w:rsidR="008A3BA8" w:rsidRPr="004434A6">
        <w:rPr>
          <w:rFonts w:ascii="Arial" w:hAnsi="Arial" w:cs="Arial"/>
          <w:bCs/>
        </w:rPr>
        <w:tab/>
      </w:r>
      <w:r w:rsidR="00C20E93" w:rsidRPr="004434A6">
        <w:rPr>
          <w:rFonts w:ascii="Arial" w:hAnsi="Arial" w:cs="Arial"/>
          <w:bCs/>
        </w:rPr>
        <w:t>Ser mexicano.</w:t>
      </w:r>
    </w:p>
    <w:p w14:paraId="10C16794" w14:textId="77777777" w:rsidR="00E378D1" w:rsidRDefault="00E378D1" w:rsidP="00581D2F">
      <w:pPr>
        <w:ind w:left="1701" w:hanging="567"/>
        <w:jc w:val="both"/>
        <w:rPr>
          <w:rFonts w:ascii="Arial" w:hAnsi="Arial" w:cs="Arial"/>
          <w:bCs/>
        </w:rPr>
      </w:pPr>
    </w:p>
    <w:p w14:paraId="66AF462C" w14:textId="77777777" w:rsidR="00CE4D86" w:rsidRPr="004434A6" w:rsidRDefault="00031530" w:rsidP="00581D2F">
      <w:pPr>
        <w:ind w:left="1701" w:hanging="567"/>
        <w:jc w:val="both"/>
        <w:rPr>
          <w:rFonts w:ascii="Arial" w:hAnsi="Arial" w:cs="Arial"/>
          <w:bCs/>
        </w:rPr>
      </w:pPr>
      <w:r w:rsidRPr="004434A6">
        <w:rPr>
          <w:rFonts w:ascii="Arial" w:hAnsi="Arial" w:cs="Arial"/>
          <w:bCs/>
        </w:rPr>
        <w:t>B)</w:t>
      </w:r>
      <w:r w:rsidR="00CE4D86" w:rsidRPr="004434A6">
        <w:rPr>
          <w:rFonts w:ascii="Arial" w:hAnsi="Arial" w:cs="Arial"/>
          <w:bCs/>
        </w:rPr>
        <w:t xml:space="preserve"> </w:t>
      </w:r>
      <w:r w:rsidR="008A3BA8" w:rsidRPr="004434A6">
        <w:rPr>
          <w:rFonts w:ascii="Arial" w:hAnsi="Arial" w:cs="Arial"/>
          <w:bCs/>
        </w:rPr>
        <w:tab/>
      </w:r>
      <w:r w:rsidR="00CE4D86" w:rsidRPr="004434A6">
        <w:rPr>
          <w:rFonts w:ascii="Arial" w:hAnsi="Arial" w:cs="Arial"/>
          <w:bCs/>
        </w:rPr>
        <w:t>Ser vecino, tener negocios o algún interés dentro del perímetro</w:t>
      </w:r>
      <w:r w:rsidR="00C20E93" w:rsidRPr="004434A6">
        <w:rPr>
          <w:rFonts w:ascii="Arial" w:hAnsi="Arial" w:cs="Arial"/>
          <w:bCs/>
        </w:rPr>
        <w:t>.</w:t>
      </w:r>
    </w:p>
    <w:p w14:paraId="6D23E2AB" w14:textId="77777777" w:rsidR="00E378D1" w:rsidRDefault="00E378D1" w:rsidP="00581D2F">
      <w:pPr>
        <w:ind w:left="1701" w:hanging="567"/>
        <w:jc w:val="both"/>
        <w:rPr>
          <w:rFonts w:ascii="Arial" w:hAnsi="Arial" w:cs="Arial"/>
          <w:bCs/>
        </w:rPr>
      </w:pPr>
    </w:p>
    <w:p w14:paraId="14BBAE6A" w14:textId="77777777" w:rsidR="00CE4D86" w:rsidRPr="004434A6" w:rsidRDefault="00031530" w:rsidP="00581D2F">
      <w:pPr>
        <w:ind w:left="1701" w:hanging="567"/>
        <w:jc w:val="both"/>
        <w:rPr>
          <w:rFonts w:ascii="Arial" w:hAnsi="Arial" w:cs="Arial"/>
          <w:bCs/>
        </w:rPr>
      </w:pPr>
      <w:r w:rsidRPr="004434A6">
        <w:rPr>
          <w:rFonts w:ascii="Arial" w:hAnsi="Arial" w:cs="Arial"/>
          <w:bCs/>
        </w:rPr>
        <w:t>C)</w:t>
      </w:r>
      <w:r w:rsidR="00CE4D86" w:rsidRPr="004434A6">
        <w:rPr>
          <w:rFonts w:ascii="Arial" w:hAnsi="Arial" w:cs="Arial"/>
          <w:bCs/>
        </w:rPr>
        <w:t xml:space="preserve"> </w:t>
      </w:r>
      <w:r w:rsidR="008A3BA8" w:rsidRPr="004434A6">
        <w:rPr>
          <w:rFonts w:ascii="Arial" w:hAnsi="Arial" w:cs="Arial"/>
          <w:bCs/>
        </w:rPr>
        <w:tab/>
      </w:r>
      <w:r w:rsidR="00C20E93" w:rsidRPr="004434A6">
        <w:rPr>
          <w:rFonts w:ascii="Arial" w:hAnsi="Arial" w:cs="Arial"/>
          <w:bCs/>
        </w:rPr>
        <w:t>Saber leer y escribir.</w:t>
      </w:r>
    </w:p>
    <w:p w14:paraId="7F1EC862" w14:textId="77777777" w:rsidR="00E378D1" w:rsidRDefault="00E378D1" w:rsidP="00581D2F">
      <w:pPr>
        <w:ind w:left="1701" w:hanging="567"/>
        <w:jc w:val="both"/>
        <w:rPr>
          <w:rFonts w:ascii="Arial" w:hAnsi="Arial" w:cs="Arial"/>
          <w:bCs/>
        </w:rPr>
      </w:pPr>
    </w:p>
    <w:p w14:paraId="5AFA5A6D" w14:textId="77777777" w:rsidR="00CE4D86" w:rsidRPr="004434A6" w:rsidRDefault="00031530" w:rsidP="00581D2F">
      <w:pPr>
        <w:ind w:left="1701" w:hanging="567"/>
        <w:jc w:val="both"/>
        <w:rPr>
          <w:rFonts w:ascii="Arial" w:hAnsi="Arial" w:cs="Arial"/>
          <w:bCs/>
        </w:rPr>
      </w:pPr>
      <w:r w:rsidRPr="004434A6">
        <w:rPr>
          <w:rFonts w:ascii="Arial" w:hAnsi="Arial" w:cs="Arial"/>
          <w:bCs/>
        </w:rPr>
        <w:t>D)</w:t>
      </w:r>
      <w:r w:rsidR="008A3BA8" w:rsidRPr="004434A6">
        <w:rPr>
          <w:rFonts w:ascii="Arial" w:hAnsi="Arial" w:cs="Arial"/>
          <w:bCs/>
        </w:rPr>
        <w:tab/>
      </w:r>
      <w:r w:rsidR="00CE4D86" w:rsidRPr="004434A6">
        <w:rPr>
          <w:rFonts w:ascii="Arial" w:hAnsi="Arial" w:cs="Arial"/>
          <w:bCs/>
        </w:rPr>
        <w:t>No ser servidor público en instituciones de seguridad pública del</w:t>
      </w:r>
      <w:r w:rsidR="00C20E93" w:rsidRPr="004434A6">
        <w:rPr>
          <w:rFonts w:ascii="Arial" w:hAnsi="Arial" w:cs="Arial"/>
          <w:bCs/>
        </w:rPr>
        <w:t xml:space="preserve"> Municipio, Estado o Federación.</w:t>
      </w:r>
    </w:p>
    <w:p w14:paraId="516BE721" w14:textId="77777777" w:rsidR="00E378D1" w:rsidRDefault="00E378D1" w:rsidP="00581D2F">
      <w:pPr>
        <w:ind w:left="1701" w:hanging="567"/>
        <w:jc w:val="both"/>
        <w:rPr>
          <w:rFonts w:ascii="Arial" w:hAnsi="Arial" w:cs="Arial"/>
          <w:bCs/>
        </w:rPr>
      </w:pPr>
    </w:p>
    <w:p w14:paraId="338ECD88" w14:textId="77777777" w:rsidR="00CE4D86" w:rsidRPr="004434A6" w:rsidRDefault="00031530" w:rsidP="00581D2F">
      <w:pPr>
        <w:ind w:left="1701" w:hanging="567"/>
        <w:jc w:val="both"/>
        <w:rPr>
          <w:rFonts w:ascii="Arial" w:hAnsi="Arial" w:cs="Arial"/>
          <w:bCs/>
        </w:rPr>
      </w:pPr>
      <w:r w:rsidRPr="004434A6">
        <w:rPr>
          <w:rFonts w:ascii="Arial" w:hAnsi="Arial" w:cs="Arial"/>
          <w:bCs/>
        </w:rPr>
        <w:t>E)</w:t>
      </w:r>
      <w:r w:rsidR="00CE4D86" w:rsidRPr="004434A6">
        <w:rPr>
          <w:rFonts w:ascii="Arial" w:hAnsi="Arial" w:cs="Arial"/>
          <w:bCs/>
        </w:rPr>
        <w:t xml:space="preserve"> </w:t>
      </w:r>
      <w:r w:rsidR="008A3BA8" w:rsidRPr="004434A6">
        <w:rPr>
          <w:rFonts w:ascii="Arial" w:hAnsi="Arial" w:cs="Arial"/>
          <w:bCs/>
        </w:rPr>
        <w:tab/>
      </w:r>
      <w:r w:rsidR="00CE4D86" w:rsidRPr="004434A6">
        <w:rPr>
          <w:rFonts w:ascii="Arial" w:hAnsi="Arial" w:cs="Arial"/>
          <w:bCs/>
        </w:rPr>
        <w:t>No ser ministro de algún culto religioso u ocupar algún cargo o comisión en instituciones religiosas.</w:t>
      </w:r>
    </w:p>
    <w:p w14:paraId="086FAD81" w14:textId="77777777" w:rsidR="00E378D1" w:rsidRDefault="00E378D1" w:rsidP="00581D2F">
      <w:pPr>
        <w:ind w:left="1701" w:hanging="567"/>
        <w:jc w:val="both"/>
        <w:rPr>
          <w:rFonts w:ascii="Arial" w:hAnsi="Arial" w:cs="Arial"/>
          <w:bCs/>
        </w:rPr>
      </w:pPr>
    </w:p>
    <w:p w14:paraId="3F5FF233" w14:textId="77777777" w:rsidR="00CE4D86" w:rsidRDefault="00031530" w:rsidP="00581D2F">
      <w:pPr>
        <w:ind w:left="1701" w:hanging="567"/>
        <w:jc w:val="both"/>
        <w:rPr>
          <w:rFonts w:ascii="Arial" w:hAnsi="Arial" w:cs="Arial"/>
          <w:bCs/>
        </w:rPr>
      </w:pPr>
      <w:r w:rsidRPr="004434A6">
        <w:rPr>
          <w:rFonts w:ascii="Arial" w:hAnsi="Arial" w:cs="Arial"/>
          <w:bCs/>
        </w:rPr>
        <w:t xml:space="preserve">F) </w:t>
      </w:r>
      <w:r w:rsidR="008A3BA8" w:rsidRPr="004434A6">
        <w:rPr>
          <w:rFonts w:ascii="Arial" w:hAnsi="Arial" w:cs="Arial"/>
          <w:bCs/>
        </w:rPr>
        <w:tab/>
      </w:r>
      <w:r w:rsidR="00CE4D86" w:rsidRPr="004434A6">
        <w:rPr>
          <w:rFonts w:ascii="Arial" w:hAnsi="Arial" w:cs="Arial"/>
          <w:bCs/>
        </w:rPr>
        <w:t>No formar parte de órganos directivos ni de representación de un partido o a</w:t>
      </w:r>
      <w:r w:rsidR="00C60E45" w:rsidRPr="004434A6">
        <w:rPr>
          <w:rFonts w:ascii="Arial" w:hAnsi="Arial" w:cs="Arial"/>
          <w:bCs/>
        </w:rPr>
        <w:t>grupación de carácter político.</w:t>
      </w:r>
    </w:p>
    <w:p w14:paraId="5EDB5B2D" w14:textId="77777777" w:rsidR="00866338" w:rsidRDefault="00866338" w:rsidP="00581D2F">
      <w:pPr>
        <w:ind w:left="1701" w:hanging="567"/>
        <w:jc w:val="both"/>
        <w:rPr>
          <w:rFonts w:ascii="Arial" w:hAnsi="Arial" w:cs="Arial"/>
          <w:bCs/>
        </w:rPr>
      </w:pPr>
    </w:p>
    <w:p w14:paraId="2045C695" w14:textId="77777777" w:rsidR="00866338" w:rsidRPr="00C112EB" w:rsidRDefault="00866338" w:rsidP="00866338">
      <w:pPr>
        <w:ind w:left="1134" w:hanging="567"/>
        <w:jc w:val="both"/>
        <w:rPr>
          <w:rFonts w:ascii="Arial" w:hAnsi="Arial" w:cs="Arial"/>
          <w:bCs/>
        </w:rPr>
      </w:pPr>
      <w:r w:rsidRPr="00C112EB">
        <w:rPr>
          <w:rFonts w:ascii="Arial" w:hAnsi="Arial" w:cs="Arial"/>
          <w:bCs/>
        </w:rPr>
        <w:t xml:space="preserve">IV. </w:t>
      </w:r>
      <w:r w:rsidRPr="00C112EB">
        <w:rPr>
          <w:rFonts w:ascii="Arial" w:hAnsi="Arial" w:cs="Arial"/>
          <w:bCs/>
        </w:rPr>
        <w:tab/>
        <w:t>Que la planilla sea electa por los miembros del Comité.</w:t>
      </w:r>
    </w:p>
    <w:p w14:paraId="2FE017EC" w14:textId="77777777" w:rsidR="00866338" w:rsidRPr="00C112EB" w:rsidRDefault="00866338" w:rsidP="00866338">
      <w:pPr>
        <w:ind w:left="1134" w:hanging="567"/>
        <w:jc w:val="both"/>
        <w:rPr>
          <w:rFonts w:ascii="Arial" w:hAnsi="Arial" w:cs="Arial"/>
          <w:bCs/>
        </w:rPr>
      </w:pPr>
    </w:p>
    <w:p w14:paraId="430291C0" w14:textId="77777777" w:rsidR="00866338" w:rsidRPr="00C112EB" w:rsidRDefault="00866338" w:rsidP="00866338">
      <w:pPr>
        <w:ind w:left="1134" w:hanging="567"/>
        <w:jc w:val="both"/>
        <w:rPr>
          <w:rFonts w:ascii="Arial" w:hAnsi="Arial" w:cs="Arial"/>
          <w:bCs/>
        </w:rPr>
      </w:pPr>
      <w:r w:rsidRPr="00C112EB">
        <w:rPr>
          <w:rFonts w:ascii="Arial" w:hAnsi="Arial" w:cs="Arial"/>
          <w:bCs/>
        </w:rPr>
        <w:t xml:space="preserve">V. </w:t>
      </w:r>
      <w:r w:rsidRPr="00C112EB">
        <w:rPr>
          <w:rFonts w:ascii="Arial" w:hAnsi="Arial" w:cs="Arial"/>
          <w:bCs/>
        </w:rPr>
        <w:tab/>
        <w:t>Ser nombrado por parte de las autoridades.</w:t>
      </w:r>
    </w:p>
    <w:p w14:paraId="549E447F" w14:textId="77777777" w:rsidR="00866338" w:rsidRPr="00C112EB" w:rsidRDefault="00866338" w:rsidP="00866338">
      <w:pPr>
        <w:ind w:left="1134" w:hanging="567"/>
        <w:jc w:val="both"/>
        <w:rPr>
          <w:rFonts w:ascii="Arial" w:hAnsi="Arial" w:cs="Arial"/>
          <w:bCs/>
        </w:rPr>
      </w:pPr>
    </w:p>
    <w:p w14:paraId="56B69C7E" w14:textId="77777777" w:rsidR="00866338" w:rsidRPr="00C112EB" w:rsidRDefault="00866338" w:rsidP="00866338">
      <w:pPr>
        <w:ind w:left="1134" w:hanging="567"/>
        <w:jc w:val="both"/>
        <w:rPr>
          <w:rFonts w:ascii="Arial" w:hAnsi="Arial" w:cs="Arial"/>
          <w:bCs/>
        </w:rPr>
      </w:pPr>
      <w:r w:rsidRPr="00C112EB">
        <w:rPr>
          <w:rFonts w:ascii="Arial" w:hAnsi="Arial" w:cs="Arial"/>
          <w:bCs/>
        </w:rPr>
        <w:t>VI</w:t>
      </w:r>
      <w:r w:rsidRPr="00C112EB">
        <w:rPr>
          <w:rFonts w:ascii="Arial" w:hAnsi="Arial" w:cs="Arial"/>
          <w:b/>
          <w:bCs/>
        </w:rPr>
        <w:t>.</w:t>
      </w:r>
      <w:r w:rsidRPr="00C112EB">
        <w:rPr>
          <w:rFonts w:ascii="Arial" w:hAnsi="Arial" w:cs="Arial"/>
          <w:bCs/>
        </w:rPr>
        <w:t xml:space="preserve"> </w:t>
      </w:r>
      <w:r w:rsidRPr="00C112EB">
        <w:rPr>
          <w:rFonts w:ascii="Arial" w:hAnsi="Arial" w:cs="Arial"/>
          <w:bCs/>
        </w:rPr>
        <w:tab/>
        <w:t xml:space="preserve">Cumplir con las demás disposiciones de </w:t>
      </w:r>
      <w:smartTag w:uri="urn:schemas-microsoft-com:office:smarttags" w:element="PersonName">
        <w:smartTagPr>
          <w:attr w:name="ProductID" w:val="la Ley."/>
        </w:smartTagPr>
        <w:r w:rsidRPr="00C112EB">
          <w:rPr>
            <w:rFonts w:ascii="Arial" w:hAnsi="Arial" w:cs="Arial"/>
            <w:bCs/>
          </w:rPr>
          <w:t>la Ley.</w:t>
        </w:r>
      </w:smartTag>
    </w:p>
    <w:p w14:paraId="369E7E3E" w14:textId="77777777" w:rsidR="00866338" w:rsidRPr="004434A6" w:rsidRDefault="00866338" w:rsidP="00866338">
      <w:pPr>
        <w:ind w:left="1134" w:hanging="567"/>
        <w:jc w:val="both"/>
        <w:rPr>
          <w:rFonts w:ascii="Arial" w:hAnsi="Arial" w:cs="Arial"/>
          <w:bCs/>
        </w:rPr>
      </w:pPr>
    </w:p>
    <w:p w14:paraId="795DDCA6" w14:textId="77777777" w:rsidR="00CE4D86" w:rsidRPr="00B32E8A" w:rsidRDefault="00CE4D86" w:rsidP="00581D2F">
      <w:pPr>
        <w:jc w:val="both"/>
        <w:rPr>
          <w:rFonts w:ascii="Arial" w:hAnsi="Arial" w:cs="Arial"/>
          <w:bCs/>
        </w:rPr>
      </w:pPr>
      <w:r w:rsidRPr="00B32E8A">
        <w:rPr>
          <w:rFonts w:ascii="Arial" w:hAnsi="Arial" w:cs="Arial"/>
          <w:b/>
          <w:bCs/>
        </w:rPr>
        <w:t xml:space="preserve">Artículo 27. </w:t>
      </w:r>
      <w:r w:rsidRPr="00B32E8A">
        <w:rPr>
          <w:rFonts w:ascii="Arial" w:hAnsi="Arial" w:cs="Arial"/>
          <w:bCs/>
        </w:rPr>
        <w:t>El registro de las planillas se llevará a</w:t>
      </w:r>
      <w:r w:rsidR="001C5FD9" w:rsidRPr="00B32E8A">
        <w:rPr>
          <w:rFonts w:ascii="Arial" w:hAnsi="Arial" w:cs="Arial"/>
          <w:bCs/>
        </w:rPr>
        <w:t xml:space="preserve"> </w:t>
      </w:r>
      <w:r w:rsidRPr="00B32E8A">
        <w:rPr>
          <w:rFonts w:ascii="Arial" w:hAnsi="Arial" w:cs="Arial"/>
          <w:bCs/>
        </w:rPr>
        <w:t>cabo a partir de la instalación del Ayuntamiento y durante los quince días posteriores.</w:t>
      </w:r>
    </w:p>
    <w:p w14:paraId="20E6BB20" w14:textId="77777777" w:rsidR="00247D51" w:rsidRPr="00B32E8A" w:rsidRDefault="00247D51" w:rsidP="00581D2F">
      <w:pPr>
        <w:jc w:val="both"/>
        <w:rPr>
          <w:rFonts w:ascii="Arial" w:hAnsi="Arial" w:cs="Arial"/>
          <w:bCs/>
        </w:rPr>
      </w:pPr>
    </w:p>
    <w:p w14:paraId="4EA586FA" w14:textId="77777777" w:rsidR="00CE4D86" w:rsidRPr="00B32E8A" w:rsidRDefault="00CE4D86" w:rsidP="00581D2F">
      <w:pPr>
        <w:jc w:val="both"/>
        <w:rPr>
          <w:rFonts w:ascii="Arial" w:hAnsi="Arial" w:cs="Arial"/>
          <w:bCs/>
        </w:rPr>
      </w:pPr>
      <w:r w:rsidRPr="00B32E8A">
        <w:rPr>
          <w:rFonts w:ascii="Arial" w:hAnsi="Arial" w:cs="Arial"/>
          <w:bCs/>
        </w:rPr>
        <w:t xml:space="preserve">La elección de </w:t>
      </w:r>
      <w:smartTag w:uri="urn:schemas-microsoft-com:office:smarttags" w:element="PersonName">
        <w:smartTagPr>
          <w:attr w:name="ProductID" w:val="la Mesa Directiva"/>
        </w:smartTagPr>
        <w:r w:rsidRPr="00B32E8A">
          <w:rPr>
            <w:rFonts w:ascii="Arial" w:hAnsi="Arial" w:cs="Arial"/>
            <w:bCs/>
          </w:rPr>
          <w:t>la Mesa Directiva</w:t>
        </w:r>
      </w:smartTag>
      <w:r w:rsidRPr="00B32E8A">
        <w:rPr>
          <w:rFonts w:ascii="Arial" w:hAnsi="Arial" w:cs="Arial"/>
          <w:bCs/>
        </w:rPr>
        <w:t xml:space="preserve"> habrá de celebrarse entre los meses de noviembre y diciembre del año correspondiente a la renovación del Ayuntamiento. </w:t>
      </w:r>
    </w:p>
    <w:p w14:paraId="3F38022E" w14:textId="77777777" w:rsidR="00247D51" w:rsidRPr="00B32E8A" w:rsidRDefault="00247D51" w:rsidP="00581D2F">
      <w:pPr>
        <w:jc w:val="both"/>
        <w:rPr>
          <w:rFonts w:ascii="Arial" w:hAnsi="Arial" w:cs="Arial"/>
          <w:bCs/>
        </w:rPr>
      </w:pPr>
    </w:p>
    <w:p w14:paraId="62B884FC" w14:textId="77777777" w:rsidR="00CE4D86" w:rsidRPr="00B32E8A" w:rsidRDefault="00CE4D86" w:rsidP="00581D2F">
      <w:pPr>
        <w:jc w:val="both"/>
        <w:rPr>
          <w:rFonts w:ascii="Arial" w:hAnsi="Arial" w:cs="Arial"/>
        </w:rPr>
      </w:pPr>
      <w:r w:rsidRPr="00B32E8A">
        <w:rPr>
          <w:rFonts w:ascii="Arial" w:hAnsi="Arial" w:cs="Arial"/>
        </w:rPr>
        <w:t xml:space="preserve">Para el caso del Comité Escolar, el registro habrá de realizarse durante los siguientes quince días de iniciado el periodo escolar y la elección tendrá verificativo en el transcurso de los quince días posteriores al cierre del registro.    </w:t>
      </w:r>
    </w:p>
    <w:p w14:paraId="5BD2B56D" w14:textId="77777777" w:rsidR="00CE4D86" w:rsidRPr="00B32E8A" w:rsidRDefault="00CE4D86" w:rsidP="00581D2F">
      <w:pPr>
        <w:jc w:val="both"/>
        <w:rPr>
          <w:rFonts w:ascii="Arial" w:hAnsi="Arial" w:cs="Arial"/>
        </w:rPr>
      </w:pPr>
    </w:p>
    <w:p w14:paraId="3D86F66E" w14:textId="77777777" w:rsidR="00CE4D86" w:rsidRPr="00B32E8A" w:rsidRDefault="00CE4D86" w:rsidP="00581D2F">
      <w:pPr>
        <w:jc w:val="both"/>
        <w:rPr>
          <w:rFonts w:ascii="Arial" w:hAnsi="Arial" w:cs="Arial"/>
        </w:rPr>
      </w:pPr>
      <w:r w:rsidRPr="00B32E8A">
        <w:rPr>
          <w:rFonts w:ascii="Arial" w:hAnsi="Arial" w:cs="Arial"/>
          <w:b/>
        </w:rPr>
        <w:t xml:space="preserve">Artículo 28. </w:t>
      </w:r>
      <w:smartTag w:uri="urn:schemas-microsoft-com:office:smarttags" w:element="PersonName">
        <w:smartTagPr>
          <w:attr w:name="ProductID" w:val="la Mesa Directiva"/>
        </w:smartTagPr>
        <w:r w:rsidRPr="00B32E8A">
          <w:rPr>
            <w:rFonts w:ascii="Arial" w:hAnsi="Arial" w:cs="Arial"/>
          </w:rPr>
          <w:t>La Mesa Directiva</w:t>
        </w:r>
      </w:smartTag>
      <w:r w:rsidRPr="00B32E8A">
        <w:rPr>
          <w:rFonts w:ascii="Arial" w:hAnsi="Arial" w:cs="Arial"/>
        </w:rPr>
        <w:t xml:space="preserve"> podrá ser reelecta cuantas veces lo requieran, siempre y cuando se cumplan con los requisitos establecidos en </w:t>
      </w:r>
      <w:smartTag w:uri="urn:schemas-microsoft-com:office:smarttags" w:element="PersonName">
        <w:smartTagPr>
          <w:attr w:name="ProductID" w:val="la Ley."/>
        </w:smartTagPr>
        <w:r w:rsidRPr="00B32E8A">
          <w:rPr>
            <w:rFonts w:ascii="Arial" w:hAnsi="Arial" w:cs="Arial"/>
          </w:rPr>
          <w:t>la Ley.</w:t>
        </w:r>
      </w:smartTag>
    </w:p>
    <w:p w14:paraId="7DA8C003" w14:textId="77777777" w:rsidR="00CE4D86" w:rsidRPr="00B32E8A" w:rsidRDefault="00CE4D86" w:rsidP="00581D2F">
      <w:pPr>
        <w:jc w:val="both"/>
        <w:rPr>
          <w:rFonts w:ascii="Arial" w:hAnsi="Arial" w:cs="Arial"/>
        </w:rPr>
      </w:pPr>
    </w:p>
    <w:p w14:paraId="4DDB1C10" w14:textId="77777777" w:rsidR="00CE4D86" w:rsidRPr="00B32E8A" w:rsidRDefault="00CE4D86" w:rsidP="00581D2F">
      <w:pPr>
        <w:jc w:val="both"/>
        <w:rPr>
          <w:rFonts w:ascii="Arial" w:hAnsi="Arial" w:cs="Arial"/>
        </w:rPr>
      </w:pPr>
      <w:r w:rsidRPr="00B32E8A">
        <w:rPr>
          <w:rFonts w:ascii="Arial" w:hAnsi="Arial" w:cs="Arial"/>
          <w:b/>
          <w:bCs/>
        </w:rPr>
        <w:t>Artículo 29.</w:t>
      </w:r>
      <w:r w:rsidRPr="00B32E8A">
        <w:rPr>
          <w:rFonts w:ascii="Arial" w:hAnsi="Arial" w:cs="Arial"/>
          <w:bCs/>
        </w:rPr>
        <w:t xml:space="preserve"> </w:t>
      </w:r>
      <w:r w:rsidRPr="00B32E8A">
        <w:rPr>
          <w:rFonts w:ascii="Arial" w:hAnsi="Arial" w:cs="Arial"/>
        </w:rPr>
        <w:t xml:space="preserve">Al menos con una semana de anticipación, la autoridad municipal deberá difundir por cualquier medio y por circular fijada en lugar público, dentro </w:t>
      </w:r>
      <w:r w:rsidR="004A6E4D" w:rsidRPr="00B32E8A">
        <w:rPr>
          <w:rFonts w:ascii="Arial" w:hAnsi="Arial" w:cs="Arial"/>
        </w:rPr>
        <w:t xml:space="preserve">de </w:t>
      </w:r>
      <w:r w:rsidRPr="00B32E8A">
        <w:rPr>
          <w:rFonts w:ascii="Arial" w:hAnsi="Arial" w:cs="Arial"/>
        </w:rPr>
        <w:t>la demarcación donde se llevará a</w:t>
      </w:r>
      <w:r w:rsidR="0025770A" w:rsidRPr="00B32E8A">
        <w:rPr>
          <w:rFonts w:ascii="Arial" w:hAnsi="Arial" w:cs="Arial"/>
        </w:rPr>
        <w:t xml:space="preserve"> </w:t>
      </w:r>
      <w:r w:rsidRPr="00B32E8A">
        <w:rPr>
          <w:rFonts w:ascii="Arial" w:hAnsi="Arial" w:cs="Arial"/>
        </w:rPr>
        <w:t xml:space="preserve">cabo </w:t>
      </w:r>
      <w:r w:rsidR="002535CC" w:rsidRPr="00B32E8A">
        <w:rPr>
          <w:rFonts w:ascii="Arial" w:hAnsi="Arial" w:cs="Arial"/>
        </w:rPr>
        <w:t xml:space="preserve">la </w:t>
      </w:r>
      <w:r w:rsidRPr="00B32E8A">
        <w:rPr>
          <w:rFonts w:ascii="Arial" w:hAnsi="Arial" w:cs="Arial"/>
        </w:rPr>
        <w:t>elecci</w:t>
      </w:r>
      <w:r w:rsidR="00232887" w:rsidRPr="00B32E8A">
        <w:rPr>
          <w:rFonts w:ascii="Arial" w:hAnsi="Arial" w:cs="Arial"/>
        </w:rPr>
        <w:t xml:space="preserve">ón </w:t>
      </w:r>
      <w:r w:rsidRPr="00B32E8A">
        <w:rPr>
          <w:rFonts w:ascii="Arial" w:hAnsi="Arial" w:cs="Arial"/>
        </w:rPr>
        <w:t xml:space="preserve">de </w:t>
      </w:r>
      <w:r w:rsidR="00232887" w:rsidRPr="00B32E8A">
        <w:rPr>
          <w:rFonts w:ascii="Arial" w:hAnsi="Arial" w:cs="Arial"/>
        </w:rPr>
        <w:t xml:space="preserve">la </w:t>
      </w:r>
      <w:r w:rsidRPr="00B32E8A">
        <w:rPr>
          <w:rFonts w:ascii="Arial" w:hAnsi="Arial" w:cs="Arial"/>
        </w:rPr>
        <w:t xml:space="preserve">Mesa Directiva, la fecha, lugar y hora en que habrá de celebrarse </w:t>
      </w:r>
      <w:smartTag w:uri="urn:schemas-microsoft-com:office:smarttags" w:element="PersonName">
        <w:smartTagPr>
          <w:attr w:name="ProductID" w:val="La Asamblea Constitutiva"/>
        </w:smartTagPr>
        <w:r w:rsidRPr="00B32E8A">
          <w:rPr>
            <w:rFonts w:ascii="Arial" w:hAnsi="Arial" w:cs="Arial"/>
          </w:rPr>
          <w:t>la Asamblea Constitutiva</w:t>
        </w:r>
      </w:smartTag>
      <w:r w:rsidRPr="00B32E8A">
        <w:rPr>
          <w:rFonts w:ascii="Arial" w:hAnsi="Arial" w:cs="Arial"/>
        </w:rPr>
        <w:t xml:space="preserve">, así como el número e integración de las planillas contendientes.  </w:t>
      </w:r>
    </w:p>
    <w:p w14:paraId="69D07E15" w14:textId="77777777" w:rsidR="008E4CFF" w:rsidRPr="00B32E8A" w:rsidRDefault="008E4CFF" w:rsidP="00581D2F">
      <w:pPr>
        <w:jc w:val="both"/>
        <w:rPr>
          <w:rFonts w:ascii="Arial" w:hAnsi="Arial" w:cs="Arial"/>
        </w:rPr>
      </w:pPr>
    </w:p>
    <w:p w14:paraId="7E81D786" w14:textId="77777777" w:rsidR="00CE4D86" w:rsidRPr="00B32E8A" w:rsidRDefault="00CE4D86" w:rsidP="00581D2F">
      <w:pPr>
        <w:jc w:val="both"/>
        <w:rPr>
          <w:rFonts w:ascii="Arial" w:hAnsi="Arial" w:cs="Arial"/>
        </w:rPr>
      </w:pPr>
      <w:r w:rsidRPr="00B32E8A">
        <w:rPr>
          <w:rFonts w:ascii="Arial" w:hAnsi="Arial" w:cs="Arial"/>
        </w:rPr>
        <w:t xml:space="preserve">Cuando se registre una sola planilla, no se celebrará </w:t>
      </w:r>
      <w:smartTag w:uri="urn:schemas-microsoft-com:office:smarttags" w:element="PersonName">
        <w:smartTagPr>
          <w:attr w:name="ProductID" w:val="La Asamblea Constitutiva"/>
        </w:smartTagPr>
        <w:r w:rsidRPr="00B32E8A">
          <w:rPr>
            <w:rFonts w:ascii="Arial" w:hAnsi="Arial" w:cs="Arial"/>
          </w:rPr>
          <w:t>la Asamblea Constitutiva</w:t>
        </w:r>
      </w:smartTag>
      <w:r w:rsidRPr="00B32E8A">
        <w:rPr>
          <w:rFonts w:ascii="Arial" w:hAnsi="Arial" w:cs="Arial"/>
        </w:rPr>
        <w:t xml:space="preserve"> y se le declarará como Mesa Directiva en los términos de la Ley.</w:t>
      </w:r>
    </w:p>
    <w:p w14:paraId="56361F19" w14:textId="77777777" w:rsidR="00247D51" w:rsidRPr="00B32E8A" w:rsidRDefault="00247D51" w:rsidP="00581D2F">
      <w:pPr>
        <w:jc w:val="both"/>
        <w:rPr>
          <w:rFonts w:ascii="Arial" w:hAnsi="Arial" w:cs="Arial"/>
        </w:rPr>
      </w:pPr>
    </w:p>
    <w:p w14:paraId="7553DFD0" w14:textId="77777777" w:rsidR="00CE4D86" w:rsidRPr="00B32E8A" w:rsidRDefault="00CE4D86" w:rsidP="00581D2F">
      <w:pPr>
        <w:jc w:val="both"/>
        <w:rPr>
          <w:rFonts w:ascii="Arial" w:hAnsi="Arial" w:cs="Arial"/>
        </w:rPr>
      </w:pPr>
      <w:r w:rsidRPr="00B32E8A">
        <w:rPr>
          <w:rFonts w:ascii="Arial" w:hAnsi="Arial" w:cs="Arial"/>
        </w:rPr>
        <w:t>En el caso de que no se registren planillas</w:t>
      </w:r>
      <w:r w:rsidR="00737949" w:rsidRPr="00B32E8A">
        <w:rPr>
          <w:rFonts w:ascii="Arial" w:hAnsi="Arial" w:cs="Arial"/>
        </w:rPr>
        <w:t>,</w:t>
      </w:r>
      <w:r w:rsidRPr="00B32E8A">
        <w:rPr>
          <w:rFonts w:ascii="Arial" w:hAnsi="Arial" w:cs="Arial"/>
        </w:rPr>
        <w:t xml:space="preserve"> pero existiesen personas inscritas en el </w:t>
      </w:r>
      <w:r w:rsidR="00592FEE" w:rsidRPr="00B32E8A">
        <w:rPr>
          <w:rFonts w:ascii="Arial" w:hAnsi="Arial" w:cs="Arial"/>
        </w:rPr>
        <w:t>C</w:t>
      </w:r>
      <w:r w:rsidRPr="00B32E8A">
        <w:rPr>
          <w:rFonts w:ascii="Arial" w:hAnsi="Arial" w:cs="Arial"/>
        </w:rPr>
        <w:t xml:space="preserve">omité, será por medio de insaculación la invitación que se realice para ser miembros de </w:t>
      </w:r>
      <w:smartTag w:uri="urn:schemas-microsoft-com:office:smarttags" w:element="PersonName">
        <w:smartTagPr>
          <w:attr w:name="ProductID" w:val="la Mesa Directiva."/>
        </w:smartTagPr>
        <w:r w:rsidRPr="00B32E8A">
          <w:rPr>
            <w:rFonts w:ascii="Arial" w:hAnsi="Arial" w:cs="Arial"/>
          </w:rPr>
          <w:t>la Mesa Directiva.</w:t>
        </w:r>
      </w:smartTag>
      <w:r w:rsidRPr="00B32E8A">
        <w:rPr>
          <w:rFonts w:ascii="Arial" w:hAnsi="Arial" w:cs="Arial"/>
        </w:rPr>
        <w:t xml:space="preserve"> </w:t>
      </w:r>
    </w:p>
    <w:p w14:paraId="2DBE37AF" w14:textId="77777777" w:rsidR="00CE4D86" w:rsidRPr="00B32E8A" w:rsidRDefault="00CE4D86" w:rsidP="00581D2F">
      <w:pPr>
        <w:jc w:val="both"/>
        <w:rPr>
          <w:rFonts w:ascii="Arial" w:hAnsi="Arial" w:cs="Arial"/>
        </w:rPr>
      </w:pPr>
    </w:p>
    <w:p w14:paraId="756AF7A2" w14:textId="77777777" w:rsidR="00CE4D86" w:rsidRPr="00B32E8A" w:rsidRDefault="00CE4D86" w:rsidP="00581D2F">
      <w:pPr>
        <w:jc w:val="both"/>
        <w:rPr>
          <w:rFonts w:ascii="Arial" w:hAnsi="Arial" w:cs="Arial"/>
          <w:bCs/>
        </w:rPr>
      </w:pPr>
      <w:r w:rsidRPr="00B32E8A">
        <w:rPr>
          <w:rFonts w:ascii="Arial" w:hAnsi="Arial" w:cs="Arial"/>
          <w:b/>
          <w:bCs/>
        </w:rPr>
        <w:t>Artículo 30.</w:t>
      </w:r>
      <w:r w:rsidRPr="00B32E8A">
        <w:rPr>
          <w:rFonts w:ascii="Arial" w:hAnsi="Arial" w:cs="Arial"/>
          <w:bCs/>
        </w:rPr>
        <w:t xml:space="preserve"> </w:t>
      </w:r>
      <w:smartTag w:uri="urn:schemas-microsoft-com:office:smarttags" w:element="PersonName">
        <w:smartTagPr>
          <w:attr w:name="ProductID" w:val="La Asamblea Constitutiva"/>
        </w:smartTagPr>
        <w:r w:rsidRPr="00B32E8A">
          <w:rPr>
            <w:rFonts w:ascii="Arial" w:hAnsi="Arial" w:cs="Arial"/>
            <w:bCs/>
          </w:rPr>
          <w:t>La Asamblea Constitutiva</w:t>
        </w:r>
      </w:smartTag>
      <w:r w:rsidRPr="00B32E8A">
        <w:rPr>
          <w:rFonts w:ascii="Arial" w:hAnsi="Arial" w:cs="Arial"/>
          <w:bCs/>
        </w:rPr>
        <w:t xml:space="preserve"> tendrá verificativo el día inhábil y lugar dentro del perímetro que elija la autoridad municipal, en un lapso continuo de cuatro horas, comprendido entre las ocho y dieciocho horas del día de la elección. </w:t>
      </w:r>
    </w:p>
    <w:p w14:paraId="23AAF17F" w14:textId="77777777" w:rsidR="008E4CFF" w:rsidRPr="00B32E8A" w:rsidRDefault="008E4CFF" w:rsidP="00581D2F">
      <w:pPr>
        <w:jc w:val="both"/>
        <w:rPr>
          <w:rFonts w:ascii="Arial" w:hAnsi="Arial" w:cs="Arial"/>
          <w:bCs/>
        </w:rPr>
      </w:pPr>
    </w:p>
    <w:p w14:paraId="6FFF617C" w14:textId="77777777" w:rsidR="00CE4D86" w:rsidRPr="00B32E8A" w:rsidRDefault="00CE4D86" w:rsidP="00581D2F">
      <w:pPr>
        <w:jc w:val="both"/>
        <w:rPr>
          <w:rFonts w:ascii="Arial" w:hAnsi="Arial" w:cs="Arial"/>
          <w:bCs/>
        </w:rPr>
      </w:pPr>
      <w:r w:rsidRPr="00B32E8A">
        <w:rPr>
          <w:rFonts w:ascii="Arial" w:hAnsi="Arial" w:cs="Arial"/>
          <w:bCs/>
        </w:rPr>
        <w:t xml:space="preserve">Para el caso de los </w:t>
      </w:r>
      <w:r w:rsidR="00332455" w:rsidRPr="00B32E8A">
        <w:rPr>
          <w:rFonts w:ascii="Arial" w:hAnsi="Arial" w:cs="Arial"/>
          <w:bCs/>
        </w:rPr>
        <w:t>C</w:t>
      </w:r>
      <w:r w:rsidRPr="00B32E8A">
        <w:rPr>
          <w:rFonts w:ascii="Arial" w:hAnsi="Arial" w:cs="Arial"/>
          <w:bCs/>
        </w:rPr>
        <w:t>omités escolares, la autoridad municipal deberá convenir</w:t>
      </w:r>
      <w:r w:rsidR="00D17802" w:rsidRPr="00B32E8A">
        <w:rPr>
          <w:rFonts w:ascii="Arial" w:hAnsi="Arial" w:cs="Arial"/>
          <w:bCs/>
        </w:rPr>
        <w:t>,</w:t>
      </w:r>
      <w:r w:rsidRPr="00B32E8A">
        <w:rPr>
          <w:rFonts w:ascii="Arial" w:hAnsi="Arial" w:cs="Arial"/>
          <w:bCs/>
        </w:rPr>
        <w:t xml:space="preserve"> en coordinación con las autoridades educativas, el día y la hora para la celebración de </w:t>
      </w:r>
      <w:smartTag w:uri="urn:schemas-microsoft-com:office:smarttags" w:element="PersonName">
        <w:smartTagPr>
          <w:attr w:name="ProductID" w:val="la Asamblea Constitutiva."/>
        </w:smartTagPr>
        <w:r w:rsidRPr="00B32E8A">
          <w:rPr>
            <w:rFonts w:ascii="Arial" w:hAnsi="Arial" w:cs="Arial"/>
            <w:bCs/>
          </w:rPr>
          <w:t>la Asamblea Constitutiva.</w:t>
        </w:r>
      </w:smartTag>
    </w:p>
    <w:p w14:paraId="334BD5C6" w14:textId="77777777" w:rsidR="00CE4D86" w:rsidRPr="00B32E8A" w:rsidRDefault="00CE4D86" w:rsidP="00581D2F">
      <w:pPr>
        <w:jc w:val="both"/>
        <w:rPr>
          <w:rFonts w:ascii="Arial" w:hAnsi="Arial" w:cs="Arial"/>
          <w:bCs/>
        </w:rPr>
      </w:pPr>
    </w:p>
    <w:p w14:paraId="7F54CCFD" w14:textId="77777777" w:rsidR="00CE4D86" w:rsidRPr="00B32E8A" w:rsidRDefault="00CE4D86" w:rsidP="00581D2F">
      <w:pPr>
        <w:jc w:val="both"/>
        <w:rPr>
          <w:rFonts w:ascii="Arial" w:hAnsi="Arial" w:cs="Arial"/>
          <w:bCs/>
        </w:rPr>
      </w:pPr>
      <w:r w:rsidRPr="00B32E8A">
        <w:rPr>
          <w:rFonts w:ascii="Arial" w:hAnsi="Arial" w:cs="Arial"/>
          <w:b/>
          <w:bCs/>
        </w:rPr>
        <w:t>Artículo 31.</w:t>
      </w:r>
      <w:r w:rsidRPr="00B32E8A">
        <w:rPr>
          <w:rFonts w:ascii="Arial" w:hAnsi="Arial" w:cs="Arial"/>
          <w:bCs/>
        </w:rPr>
        <w:t xml:space="preserve">  En </w:t>
      </w:r>
      <w:smartTag w:uri="urn:schemas-microsoft-com:office:smarttags" w:element="PersonName">
        <w:smartTagPr>
          <w:attr w:name="ProductID" w:val="La Asamblea Constitutiva"/>
        </w:smartTagPr>
        <w:r w:rsidRPr="00B32E8A">
          <w:rPr>
            <w:rFonts w:ascii="Arial" w:hAnsi="Arial" w:cs="Arial"/>
            <w:bCs/>
          </w:rPr>
          <w:t>la Asamblea Constitutiva</w:t>
        </w:r>
      </w:smartTag>
      <w:r w:rsidRPr="00B32E8A">
        <w:rPr>
          <w:rFonts w:ascii="Arial" w:hAnsi="Arial" w:cs="Arial"/>
          <w:bCs/>
        </w:rPr>
        <w:t xml:space="preserve">, tendrá derecho a votar por la planilla de su elección, sólo el que pertenezca a la demarcación perimetral, se encuentre inscrito en el padrón del </w:t>
      </w:r>
      <w:r w:rsidR="00336134" w:rsidRPr="00B32E8A">
        <w:rPr>
          <w:rFonts w:ascii="Arial" w:hAnsi="Arial" w:cs="Arial"/>
          <w:bCs/>
        </w:rPr>
        <w:t>C</w:t>
      </w:r>
      <w:r w:rsidRPr="00B32E8A">
        <w:rPr>
          <w:rFonts w:ascii="Arial" w:hAnsi="Arial" w:cs="Arial"/>
          <w:bCs/>
        </w:rPr>
        <w:t xml:space="preserve">omité y presente una identificación oficial vigente. El voto será libre, secreto, intransferible y personal. </w:t>
      </w:r>
    </w:p>
    <w:p w14:paraId="734911B9" w14:textId="77777777" w:rsidR="008E4CFF" w:rsidRPr="00B32E8A" w:rsidRDefault="008E4CFF" w:rsidP="00581D2F">
      <w:pPr>
        <w:jc w:val="both"/>
        <w:rPr>
          <w:rFonts w:ascii="Arial" w:hAnsi="Arial" w:cs="Arial"/>
          <w:bCs/>
        </w:rPr>
      </w:pPr>
    </w:p>
    <w:p w14:paraId="5539E44F" w14:textId="77777777" w:rsidR="00CE4D86" w:rsidRPr="00B32E8A" w:rsidRDefault="00CE4D86" w:rsidP="00581D2F">
      <w:pPr>
        <w:jc w:val="both"/>
        <w:rPr>
          <w:rFonts w:ascii="Arial" w:hAnsi="Arial" w:cs="Arial"/>
          <w:bCs/>
        </w:rPr>
      </w:pPr>
      <w:r w:rsidRPr="00B32E8A">
        <w:rPr>
          <w:rFonts w:ascii="Arial" w:hAnsi="Arial" w:cs="Arial"/>
          <w:bCs/>
        </w:rPr>
        <w:t xml:space="preserve">El día de la elección, la autoridad municipal garantizará el ejercicio de </w:t>
      </w:r>
      <w:r w:rsidR="00D474D7" w:rsidRPr="00B32E8A">
        <w:rPr>
          <w:rFonts w:ascii="Arial" w:hAnsi="Arial" w:cs="Arial"/>
          <w:bCs/>
        </w:rPr>
        <w:t>e</w:t>
      </w:r>
      <w:r w:rsidRPr="00B32E8A">
        <w:rPr>
          <w:rFonts w:ascii="Arial" w:hAnsi="Arial" w:cs="Arial"/>
          <w:bCs/>
        </w:rPr>
        <w:t>ste derecho</w:t>
      </w:r>
      <w:r w:rsidR="00D474D7" w:rsidRPr="00B32E8A">
        <w:rPr>
          <w:rFonts w:ascii="Arial" w:hAnsi="Arial" w:cs="Arial"/>
          <w:bCs/>
        </w:rPr>
        <w:t>,</w:t>
      </w:r>
      <w:r w:rsidRPr="00B32E8A">
        <w:rPr>
          <w:rFonts w:ascii="Arial" w:hAnsi="Arial" w:cs="Arial"/>
          <w:bCs/>
        </w:rPr>
        <w:t xml:space="preserve"> mediante los mecanismos idóneos</w:t>
      </w:r>
      <w:r w:rsidR="00D474D7" w:rsidRPr="00B32E8A">
        <w:rPr>
          <w:rFonts w:ascii="Arial" w:hAnsi="Arial" w:cs="Arial"/>
          <w:bCs/>
        </w:rPr>
        <w:t>,</w:t>
      </w:r>
      <w:r w:rsidRPr="00B32E8A">
        <w:rPr>
          <w:rFonts w:ascii="Arial" w:hAnsi="Arial" w:cs="Arial"/>
          <w:bCs/>
        </w:rPr>
        <w:t xml:space="preserve"> de acuerdo a sus necesidades y capacidades. </w:t>
      </w:r>
    </w:p>
    <w:p w14:paraId="28F89F84" w14:textId="77777777" w:rsidR="00CE4D86" w:rsidRPr="00B32E8A" w:rsidRDefault="00CE4D86" w:rsidP="00581D2F">
      <w:pPr>
        <w:jc w:val="both"/>
        <w:rPr>
          <w:rFonts w:ascii="Arial" w:hAnsi="Arial" w:cs="Arial"/>
          <w:bCs/>
        </w:rPr>
      </w:pPr>
    </w:p>
    <w:p w14:paraId="650C453F" w14:textId="77777777" w:rsidR="00CE4D86" w:rsidRPr="00B32E8A" w:rsidRDefault="00CE4D86" w:rsidP="00581D2F">
      <w:pPr>
        <w:jc w:val="both"/>
        <w:rPr>
          <w:rFonts w:ascii="Arial" w:hAnsi="Arial" w:cs="Arial"/>
        </w:rPr>
      </w:pPr>
      <w:r w:rsidRPr="00B32E8A">
        <w:rPr>
          <w:rFonts w:ascii="Arial" w:hAnsi="Arial" w:cs="Arial"/>
          <w:b/>
          <w:bCs/>
        </w:rPr>
        <w:t>Artículo 32.</w:t>
      </w:r>
      <w:r w:rsidRPr="00B32E8A">
        <w:rPr>
          <w:rFonts w:ascii="Arial" w:hAnsi="Arial" w:cs="Arial"/>
          <w:bCs/>
        </w:rPr>
        <w:t xml:space="preserve"> </w:t>
      </w:r>
      <w:smartTag w:uri="urn:schemas-microsoft-com:office:smarttags" w:element="PersonName">
        <w:smartTagPr>
          <w:attr w:name="ProductID" w:val="La Asamblea Constitutiva"/>
        </w:smartTagPr>
        <w:r w:rsidRPr="00B32E8A">
          <w:rPr>
            <w:rFonts w:ascii="Arial" w:hAnsi="Arial" w:cs="Arial"/>
            <w:bCs/>
          </w:rPr>
          <w:t>La Asamblea Constitutiva</w:t>
        </w:r>
      </w:smartTag>
      <w:r w:rsidRPr="00B32E8A">
        <w:rPr>
          <w:rFonts w:ascii="Arial" w:hAnsi="Arial" w:cs="Arial"/>
          <w:bCs/>
        </w:rPr>
        <w:t xml:space="preserve"> será presidida </w:t>
      </w:r>
      <w:r w:rsidRPr="00B32E8A">
        <w:rPr>
          <w:rFonts w:ascii="Arial" w:hAnsi="Arial" w:cs="Arial"/>
        </w:rPr>
        <w:t>por el representante del Ayuntamiento que sea comisionado al efecto, el cual verificará la elección, levantará el acta correspondiente firmándola con los testigos del acto que desearan hacerlo y fijará los resultados en la parte exterior del local.</w:t>
      </w:r>
    </w:p>
    <w:p w14:paraId="22C967DE" w14:textId="77777777" w:rsidR="00247D51" w:rsidRPr="00B32E8A" w:rsidRDefault="00247D51" w:rsidP="00581D2F">
      <w:pPr>
        <w:jc w:val="both"/>
        <w:rPr>
          <w:rFonts w:ascii="Arial" w:hAnsi="Arial" w:cs="Arial"/>
        </w:rPr>
      </w:pPr>
    </w:p>
    <w:p w14:paraId="23A26B4B" w14:textId="77777777" w:rsidR="00CE4D86" w:rsidRPr="00B32E8A" w:rsidRDefault="00CE4D86" w:rsidP="00581D2F">
      <w:pPr>
        <w:jc w:val="both"/>
        <w:rPr>
          <w:rFonts w:ascii="Arial" w:hAnsi="Arial" w:cs="Arial"/>
        </w:rPr>
      </w:pPr>
      <w:r w:rsidRPr="00B32E8A">
        <w:rPr>
          <w:rFonts w:ascii="Arial" w:hAnsi="Arial" w:cs="Arial"/>
        </w:rPr>
        <w:t>En caso de empate</w:t>
      </w:r>
      <w:r w:rsidR="0053179E" w:rsidRPr="00B32E8A">
        <w:rPr>
          <w:rFonts w:ascii="Arial" w:hAnsi="Arial" w:cs="Arial"/>
        </w:rPr>
        <w:t>,</w:t>
      </w:r>
      <w:r w:rsidRPr="00B32E8A">
        <w:rPr>
          <w:rFonts w:ascii="Arial" w:hAnsi="Arial" w:cs="Arial"/>
        </w:rPr>
        <w:t xml:space="preserve"> el comisionado del </w:t>
      </w:r>
      <w:r w:rsidR="0053179E" w:rsidRPr="00B32E8A">
        <w:rPr>
          <w:rFonts w:ascii="Arial" w:hAnsi="Arial" w:cs="Arial"/>
        </w:rPr>
        <w:t>A</w:t>
      </w:r>
      <w:r w:rsidRPr="00B32E8A">
        <w:rPr>
          <w:rFonts w:ascii="Arial" w:hAnsi="Arial" w:cs="Arial"/>
        </w:rPr>
        <w:t>yuntamiento tendrá el voto de calidad.</w:t>
      </w:r>
    </w:p>
    <w:p w14:paraId="28FAE634" w14:textId="77777777" w:rsidR="00247D51" w:rsidRPr="00B32E8A" w:rsidRDefault="00247D51" w:rsidP="00581D2F">
      <w:pPr>
        <w:jc w:val="both"/>
        <w:rPr>
          <w:rFonts w:ascii="Arial" w:hAnsi="Arial" w:cs="Arial"/>
        </w:rPr>
      </w:pPr>
    </w:p>
    <w:p w14:paraId="3C5E1715" w14:textId="77777777" w:rsidR="00CE4D86" w:rsidRPr="00B32E8A" w:rsidRDefault="00CE4D86" w:rsidP="00581D2F">
      <w:pPr>
        <w:jc w:val="both"/>
        <w:rPr>
          <w:rFonts w:ascii="Arial" w:hAnsi="Arial" w:cs="Arial"/>
        </w:rPr>
      </w:pPr>
      <w:r w:rsidRPr="00B32E8A">
        <w:rPr>
          <w:rFonts w:ascii="Arial" w:hAnsi="Arial" w:cs="Arial"/>
        </w:rPr>
        <w:t xml:space="preserve">El comisionado rendirá al Ayuntamiento el informe respectivo, para que éste emita por medio del Presidente Municipal y Secretario del Ayuntamiento, los nombramientos de </w:t>
      </w:r>
      <w:smartTag w:uri="urn:schemas-microsoft-com:office:smarttags" w:element="PersonName">
        <w:smartTagPr>
          <w:attr w:name="ProductID" w:val="la Mesa Directiva"/>
        </w:smartTagPr>
        <w:r w:rsidRPr="00B32E8A">
          <w:rPr>
            <w:rFonts w:ascii="Arial" w:hAnsi="Arial" w:cs="Arial"/>
          </w:rPr>
          <w:t>la Mesa Directiva</w:t>
        </w:r>
      </w:smartTag>
      <w:r w:rsidRPr="00B32E8A">
        <w:rPr>
          <w:rFonts w:ascii="Arial" w:hAnsi="Arial" w:cs="Arial"/>
        </w:rPr>
        <w:t xml:space="preserve"> dentro de los siete días siguientes.  </w:t>
      </w:r>
    </w:p>
    <w:p w14:paraId="00A85155" w14:textId="77777777" w:rsidR="00247D51" w:rsidRPr="00B32E8A" w:rsidRDefault="00247D51" w:rsidP="00581D2F">
      <w:pPr>
        <w:jc w:val="both"/>
        <w:rPr>
          <w:rFonts w:ascii="Arial" w:hAnsi="Arial" w:cs="Arial"/>
        </w:rPr>
      </w:pPr>
    </w:p>
    <w:p w14:paraId="5444CF0B" w14:textId="77777777" w:rsidR="00CE4D86" w:rsidRPr="00B32E8A" w:rsidRDefault="00CE4D86" w:rsidP="00581D2F">
      <w:pPr>
        <w:jc w:val="both"/>
        <w:rPr>
          <w:rFonts w:ascii="Arial" w:hAnsi="Arial" w:cs="Arial"/>
        </w:rPr>
      </w:pPr>
      <w:r w:rsidRPr="00B32E8A">
        <w:rPr>
          <w:rFonts w:ascii="Arial" w:hAnsi="Arial" w:cs="Arial"/>
        </w:rPr>
        <w:t xml:space="preserve">En caso de remoción de </w:t>
      </w:r>
      <w:smartTag w:uri="urn:schemas-microsoft-com:office:smarttags" w:element="PersonName">
        <w:smartTagPr>
          <w:attr w:name="ProductID" w:val="la Mesa Directiva"/>
        </w:smartTagPr>
        <w:r w:rsidRPr="00B32E8A">
          <w:rPr>
            <w:rFonts w:ascii="Arial" w:hAnsi="Arial" w:cs="Arial"/>
          </w:rPr>
          <w:t>la Mesa Directiva</w:t>
        </w:r>
      </w:smartTag>
      <w:r w:rsidRPr="00B32E8A">
        <w:rPr>
          <w:rFonts w:ascii="Arial" w:hAnsi="Arial" w:cs="Arial"/>
        </w:rPr>
        <w:t xml:space="preserve"> y que no puedan aplicarse las reglas de sustitución, la autoridad municipal nombrará por insaculación de entre los miembros del </w:t>
      </w:r>
      <w:r w:rsidR="00AB48A4" w:rsidRPr="00B32E8A">
        <w:rPr>
          <w:rFonts w:ascii="Arial" w:hAnsi="Arial" w:cs="Arial"/>
        </w:rPr>
        <w:t>C</w:t>
      </w:r>
      <w:r w:rsidRPr="00B32E8A">
        <w:rPr>
          <w:rFonts w:ascii="Arial" w:hAnsi="Arial" w:cs="Arial"/>
        </w:rPr>
        <w:t xml:space="preserve">omité a los integrantes de la nueva Mesa Directiva. </w:t>
      </w:r>
    </w:p>
    <w:p w14:paraId="6EC7B66E" w14:textId="77777777" w:rsidR="008E131C" w:rsidRPr="00B32E8A" w:rsidRDefault="008E131C" w:rsidP="00581D2F">
      <w:pPr>
        <w:jc w:val="both"/>
        <w:rPr>
          <w:rFonts w:ascii="Arial" w:hAnsi="Arial" w:cs="Arial"/>
        </w:rPr>
      </w:pPr>
    </w:p>
    <w:p w14:paraId="7EAE92AB" w14:textId="77777777" w:rsidR="00CE4D86" w:rsidRPr="00B32E8A" w:rsidRDefault="00CE4D86" w:rsidP="00581D2F">
      <w:pPr>
        <w:jc w:val="center"/>
        <w:rPr>
          <w:rFonts w:ascii="Arial" w:hAnsi="Arial" w:cs="Arial"/>
          <w:b/>
          <w:bCs/>
        </w:rPr>
      </w:pPr>
      <w:r w:rsidRPr="00B32E8A">
        <w:rPr>
          <w:rFonts w:ascii="Arial" w:hAnsi="Arial" w:cs="Arial"/>
          <w:b/>
          <w:bCs/>
        </w:rPr>
        <w:t>SECCIÓN SEGUNDA</w:t>
      </w:r>
    </w:p>
    <w:p w14:paraId="0A3D9BF1" w14:textId="77777777" w:rsidR="00CE4D86" w:rsidRPr="003D73D4" w:rsidRDefault="00CE4D86" w:rsidP="00581D2F">
      <w:pPr>
        <w:jc w:val="center"/>
        <w:rPr>
          <w:rFonts w:ascii="Arial" w:hAnsi="Arial" w:cs="Arial"/>
          <w:bCs/>
        </w:rPr>
      </w:pPr>
      <w:r w:rsidRPr="003D73D4">
        <w:rPr>
          <w:rFonts w:ascii="Arial" w:hAnsi="Arial" w:cs="Arial"/>
          <w:bCs/>
        </w:rPr>
        <w:t>DEL FUNCIONAMIENTO</w:t>
      </w:r>
    </w:p>
    <w:p w14:paraId="78941CBA" w14:textId="77777777" w:rsidR="00CE4D86" w:rsidRPr="00B32E8A" w:rsidRDefault="00CE4D86" w:rsidP="00581D2F">
      <w:pPr>
        <w:jc w:val="center"/>
        <w:rPr>
          <w:rFonts w:ascii="Arial" w:hAnsi="Arial" w:cs="Arial"/>
          <w:b/>
          <w:bCs/>
        </w:rPr>
      </w:pPr>
    </w:p>
    <w:p w14:paraId="651F03E7" w14:textId="77777777" w:rsidR="00CE4D86" w:rsidRPr="00B32E8A" w:rsidRDefault="00CE4D86" w:rsidP="00581D2F">
      <w:pPr>
        <w:jc w:val="both"/>
        <w:rPr>
          <w:rFonts w:ascii="Arial" w:hAnsi="Arial" w:cs="Arial"/>
          <w:bCs/>
        </w:rPr>
      </w:pPr>
      <w:r w:rsidRPr="00B32E8A">
        <w:rPr>
          <w:rFonts w:ascii="Arial" w:hAnsi="Arial" w:cs="Arial"/>
          <w:b/>
          <w:bCs/>
        </w:rPr>
        <w:t xml:space="preserve">Artículo 33. </w:t>
      </w:r>
      <w:r w:rsidRPr="00B32E8A">
        <w:rPr>
          <w:rFonts w:ascii="Arial" w:hAnsi="Arial" w:cs="Arial"/>
          <w:bCs/>
        </w:rPr>
        <w:t>El Comité habrá de reunirse al menos semestralmente, previa convocatoria que para tal efecto expida la Mesa Directiva</w:t>
      </w:r>
      <w:r w:rsidR="00A365CA" w:rsidRPr="00B32E8A">
        <w:rPr>
          <w:rFonts w:ascii="Arial" w:hAnsi="Arial" w:cs="Arial"/>
          <w:bCs/>
        </w:rPr>
        <w:t>,</w:t>
      </w:r>
      <w:r w:rsidRPr="00B32E8A">
        <w:rPr>
          <w:rFonts w:ascii="Arial" w:hAnsi="Arial" w:cs="Arial"/>
          <w:bCs/>
        </w:rPr>
        <w:t xml:space="preserve"> cuando menos con una semana de anticipación, señalando lugar, fecha y hora de la celebración, así como requiriendo las observaciones de riesgo, violencia o delincuencia que consideren necesarias para conformar el diagnóstico. </w:t>
      </w:r>
    </w:p>
    <w:p w14:paraId="71E5AA54" w14:textId="77777777" w:rsidR="00247D51" w:rsidRPr="00B32E8A" w:rsidRDefault="00247D51" w:rsidP="00581D2F">
      <w:pPr>
        <w:jc w:val="both"/>
        <w:rPr>
          <w:rFonts w:ascii="Arial" w:hAnsi="Arial" w:cs="Arial"/>
          <w:bCs/>
        </w:rPr>
      </w:pPr>
    </w:p>
    <w:p w14:paraId="12C44A8F" w14:textId="77777777" w:rsidR="00CE4D86" w:rsidRPr="00B32E8A" w:rsidRDefault="00CE4D86" w:rsidP="00581D2F">
      <w:pPr>
        <w:jc w:val="both"/>
        <w:rPr>
          <w:rFonts w:ascii="Arial" w:hAnsi="Arial" w:cs="Arial"/>
          <w:bCs/>
        </w:rPr>
      </w:pPr>
      <w:r w:rsidRPr="00B32E8A">
        <w:rPr>
          <w:rFonts w:ascii="Arial" w:hAnsi="Arial" w:cs="Arial"/>
          <w:bCs/>
        </w:rPr>
        <w:t>Dicha convocatoria se realizará mediante circulares fijadas en lugares públicos o por cualquier otro medio. La autoridad municipal coadyuvará</w:t>
      </w:r>
      <w:r w:rsidR="00A365CA" w:rsidRPr="00B32E8A">
        <w:rPr>
          <w:rFonts w:ascii="Arial" w:hAnsi="Arial" w:cs="Arial"/>
          <w:bCs/>
        </w:rPr>
        <w:t>,</w:t>
      </w:r>
      <w:r w:rsidRPr="00B32E8A">
        <w:rPr>
          <w:rFonts w:ascii="Arial" w:hAnsi="Arial" w:cs="Arial"/>
          <w:bCs/>
        </w:rPr>
        <w:t xml:space="preserve"> de acuerdo a sus capacidades</w:t>
      </w:r>
      <w:r w:rsidR="00A365CA" w:rsidRPr="00B32E8A">
        <w:rPr>
          <w:rFonts w:ascii="Arial" w:hAnsi="Arial" w:cs="Arial"/>
          <w:bCs/>
        </w:rPr>
        <w:t>,</w:t>
      </w:r>
      <w:r w:rsidRPr="00B32E8A">
        <w:rPr>
          <w:rFonts w:ascii="Arial" w:hAnsi="Arial" w:cs="Arial"/>
          <w:bCs/>
        </w:rPr>
        <w:t xml:space="preserve"> en la difusión y publicación de la convocatoria. </w:t>
      </w:r>
    </w:p>
    <w:p w14:paraId="0F6D151C" w14:textId="77777777" w:rsidR="00247D51" w:rsidRPr="00B32E8A" w:rsidRDefault="00247D51" w:rsidP="00581D2F">
      <w:pPr>
        <w:jc w:val="both"/>
        <w:rPr>
          <w:rFonts w:ascii="Arial" w:hAnsi="Arial" w:cs="Arial"/>
          <w:bCs/>
        </w:rPr>
      </w:pPr>
    </w:p>
    <w:p w14:paraId="66CF9FBF" w14:textId="77777777" w:rsidR="00CE4D86" w:rsidRPr="00B32E8A" w:rsidRDefault="00CE4D86" w:rsidP="00581D2F">
      <w:pPr>
        <w:jc w:val="both"/>
        <w:rPr>
          <w:rFonts w:ascii="Arial" w:hAnsi="Arial" w:cs="Arial"/>
          <w:bCs/>
        </w:rPr>
      </w:pPr>
      <w:r w:rsidRPr="00B32E8A">
        <w:rPr>
          <w:rFonts w:ascii="Arial" w:hAnsi="Arial" w:cs="Arial"/>
          <w:bCs/>
        </w:rPr>
        <w:t>De ser posible y solicitado, las autoridades facilitarán al Comité un lugar para la celebración de sus reuniones y garantizará el ejercicio de este derecho.</w:t>
      </w:r>
    </w:p>
    <w:p w14:paraId="463054A7" w14:textId="77777777" w:rsidR="00247D51" w:rsidRPr="00B32E8A" w:rsidRDefault="00247D51" w:rsidP="00581D2F">
      <w:pPr>
        <w:jc w:val="both"/>
        <w:rPr>
          <w:rFonts w:ascii="Arial" w:hAnsi="Arial" w:cs="Arial"/>
          <w:bCs/>
        </w:rPr>
      </w:pPr>
    </w:p>
    <w:p w14:paraId="472C6495" w14:textId="77777777" w:rsidR="00CE4D86" w:rsidRDefault="00CE4D86" w:rsidP="00581D2F">
      <w:pPr>
        <w:jc w:val="both"/>
        <w:rPr>
          <w:rFonts w:ascii="Arial" w:hAnsi="Arial" w:cs="Arial"/>
          <w:bCs/>
        </w:rPr>
      </w:pPr>
      <w:r w:rsidRPr="00B32E8A">
        <w:rPr>
          <w:rFonts w:ascii="Arial" w:hAnsi="Arial" w:cs="Arial"/>
          <w:bCs/>
        </w:rPr>
        <w:lastRenderedPageBreak/>
        <w:t xml:space="preserve">Las mismas reglas se aplicarán para que </w:t>
      </w:r>
      <w:smartTag w:uri="urn:schemas-microsoft-com:office:smarttags" w:element="PersonName">
        <w:smartTagPr>
          <w:attr w:name="ProductID" w:val="la Mesa Directiva"/>
        </w:smartTagPr>
        <w:r w:rsidRPr="00B32E8A">
          <w:rPr>
            <w:rFonts w:ascii="Arial" w:hAnsi="Arial" w:cs="Arial"/>
            <w:bCs/>
          </w:rPr>
          <w:t>la Mesa Directiva</w:t>
        </w:r>
      </w:smartTag>
      <w:r w:rsidRPr="00B32E8A">
        <w:rPr>
          <w:rFonts w:ascii="Arial" w:hAnsi="Arial" w:cs="Arial"/>
          <w:bCs/>
        </w:rPr>
        <w:t xml:space="preserve"> haga del conocimiento al </w:t>
      </w:r>
      <w:r w:rsidR="00AB48A4" w:rsidRPr="00B32E8A">
        <w:rPr>
          <w:rFonts w:ascii="Arial" w:hAnsi="Arial" w:cs="Arial"/>
          <w:bCs/>
        </w:rPr>
        <w:t>C</w:t>
      </w:r>
      <w:r w:rsidRPr="00B32E8A">
        <w:rPr>
          <w:rFonts w:ascii="Arial" w:hAnsi="Arial" w:cs="Arial"/>
          <w:bCs/>
        </w:rPr>
        <w:t>omité</w:t>
      </w:r>
      <w:r w:rsidR="00AB48A4" w:rsidRPr="00B32E8A">
        <w:rPr>
          <w:rFonts w:ascii="Arial" w:hAnsi="Arial" w:cs="Arial"/>
          <w:bCs/>
        </w:rPr>
        <w:t>,</w:t>
      </w:r>
      <w:r w:rsidRPr="00B32E8A">
        <w:rPr>
          <w:rFonts w:ascii="Arial" w:hAnsi="Arial" w:cs="Arial"/>
          <w:bCs/>
        </w:rPr>
        <w:t xml:space="preserve"> del Programa Operativo Básico, el Plan de Prevención Social de </w:t>
      </w:r>
      <w:smartTag w:uri="urn:schemas-microsoft-com:office:smarttags" w:element="PersonName">
        <w:smartTagPr>
          <w:attr w:name="ProductID" w:val="la Violencia"/>
        </w:smartTagPr>
        <w:r w:rsidRPr="00B32E8A">
          <w:rPr>
            <w:rFonts w:ascii="Arial" w:hAnsi="Arial" w:cs="Arial"/>
            <w:bCs/>
          </w:rPr>
          <w:t>la Violencia</w:t>
        </w:r>
      </w:smartTag>
      <w:r w:rsidRPr="00B32E8A">
        <w:rPr>
          <w:rFonts w:ascii="Arial" w:hAnsi="Arial" w:cs="Arial"/>
          <w:bCs/>
        </w:rPr>
        <w:t xml:space="preserve"> y </w:t>
      </w:r>
      <w:smartTag w:uri="urn:schemas-microsoft-com:office:smarttags" w:element="PersonName">
        <w:smartTagPr>
          <w:attr w:name="ProductID" w:val="la Delincuencia"/>
        </w:smartTagPr>
        <w:r w:rsidRPr="00B32E8A">
          <w:rPr>
            <w:rFonts w:ascii="Arial" w:hAnsi="Arial" w:cs="Arial"/>
            <w:bCs/>
          </w:rPr>
          <w:t>la Delincuencia</w:t>
        </w:r>
      </w:smartTag>
      <w:r w:rsidRPr="00B32E8A">
        <w:rPr>
          <w:rFonts w:ascii="Arial" w:hAnsi="Arial" w:cs="Arial"/>
          <w:bCs/>
        </w:rPr>
        <w:t xml:space="preserve"> o cualquier otro comunicado que </w:t>
      </w:r>
      <w:r w:rsidR="00AB48A4" w:rsidRPr="00B32E8A">
        <w:rPr>
          <w:rFonts w:ascii="Arial" w:hAnsi="Arial" w:cs="Arial"/>
          <w:bCs/>
        </w:rPr>
        <w:t xml:space="preserve">éste </w:t>
      </w:r>
      <w:r w:rsidRPr="00B32E8A">
        <w:rPr>
          <w:rFonts w:ascii="Arial" w:hAnsi="Arial" w:cs="Arial"/>
          <w:bCs/>
        </w:rPr>
        <w:t>requiera</w:t>
      </w:r>
      <w:r w:rsidR="00AB48A4" w:rsidRPr="00B32E8A">
        <w:rPr>
          <w:rFonts w:ascii="Arial" w:hAnsi="Arial" w:cs="Arial"/>
          <w:bCs/>
        </w:rPr>
        <w:t>.</w:t>
      </w:r>
      <w:r w:rsidRPr="00B32E8A">
        <w:rPr>
          <w:rFonts w:ascii="Arial" w:hAnsi="Arial" w:cs="Arial"/>
          <w:bCs/>
        </w:rPr>
        <w:t xml:space="preserve"> </w:t>
      </w:r>
    </w:p>
    <w:p w14:paraId="0D1B80C6" w14:textId="77777777" w:rsidR="003D73D4" w:rsidRPr="00B32E8A" w:rsidRDefault="003D73D4" w:rsidP="00581D2F">
      <w:pPr>
        <w:rPr>
          <w:rFonts w:ascii="Arial" w:hAnsi="Arial" w:cs="Arial"/>
          <w:b/>
          <w:bCs/>
        </w:rPr>
      </w:pPr>
    </w:p>
    <w:p w14:paraId="7327DAD5" w14:textId="77777777" w:rsidR="00CE4D86" w:rsidRPr="00B32E8A" w:rsidRDefault="00CE4D86" w:rsidP="00581D2F">
      <w:pPr>
        <w:jc w:val="center"/>
        <w:rPr>
          <w:rFonts w:ascii="Arial" w:hAnsi="Arial" w:cs="Arial"/>
          <w:b/>
          <w:bCs/>
        </w:rPr>
      </w:pPr>
      <w:r w:rsidRPr="00B32E8A">
        <w:rPr>
          <w:rFonts w:ascii="Arial" w:hAnsi="Arial" w:cs="Arial"/>
          <w:b/>
          <w:bCs/>
        </w:rPr>
        <w:t>SECCIÓN TERCERA</w:t>
      </w:r>
    </w:p>
    <w:p w14:paraId="5B031257" w14:textId="77777777" w:rsidR="00CE4D86" w:rsidRPr="003D73D4" w:rsidRDefault="00CE4D86" w:rsidP="00581D2F">
      <w:pPr>
        <w:jc w:val="center"/>
        <w:rPr>
          <w:rFonts w:ascii="Arial" w:hAnsi="Arial" w:cs="Arial"/>
          <w:bCs/>
        </w:rPr>
      </w:pPr>
      <w:r w:rsidRPr="003D73D4">
        <w:rPr>
          <w:rFonts w:ascii="Arial" w:hAnsi="Arial" w:cs="Arial"/>
          <w:bCs/>
        </w:rPr>
        <w:t>ATRIBUCIONES</w:t>
      </w:r>
    </w:p>
    <w:p w14:paraId="1FE38247" w14:textId="77777777" w:rsidR="00CE4D86" w:rsidRPr="00B32E8A" w:rsidRDefault="00CE4D86" w:rsidP="00581D2F">
      <w:pPr>
        <w:jc w:val="center"/>
        <w:rPr>
          <w:rFonts w:ascii="Arial" w:hAnsi="Arial" w:cs="Arial"/>
          <w:b/>
          <w:bCs/>
        </w:rPr>
      </w:pPr>
    </w:p>
    <w:p w14:paraId="76099C21" w14:textId="77777777" w:rsidR="00CE4D86" w:rsidRPr="00B32E8A" w:rsidRDefault="00CE4D86" w:rsidP="00581D2F">
      <w:pPr>
        <w:jc w:val="both"/>
        <w:rPr>
          <w:rFonts w:ascii="Arial" w:hAnsi="Arial" w:cs="Arial"/>
          <w:bCs/>
        </w:rPr>
      </w:pPr>
      <w:r w:rsidRPr="00B32E8A">
        <w:rPr>
          <w:rFonts w:ascii="Arial" w:hAnsi="Arial" w:cs="Arial"/>
          <w:b/>
          <w:bCs/>
        </w:rPr>
        <w:t>Artículo 34</w:t>
      </w:r>
      <w:r w:rsidR="00E31C31" w:rsidRPr="00B32E8A">
        <w:rPr>
          <w:rFonts w:ascii="Arial" w:hAnsi="Arial" w:cs="Arial"/>
          <w:b/>
          <w:bCs/>
        </w:rPr>
        <w:t>.</w:t>
      </w:r>
      <w:r w:rsidRPr="00B32E8A">
        <w:rPr>
          <w:rFonts w:ascii="Arial" w:hAnsi="Arial" w:cs="Arial"/>
          <w:b/>
          <w:bCs/>
        </w:rPr>
        <w:t xml:space="preserve"> </w:t>
      </w:r>
      <w:r w:rsidRPr="00B32E8A">
        <w:rPr>
          <w:rFonts w:ascii="Arial" w:hAnsi="Arial" w:cs="Arial"/>
          <w:bCs/>
        </w:rPr>
        <w:t xml:space="preserve">Los </w:t>
      </w:r>
      <w:r w:rsidR="00EB754A" w:rsidRPr="00B32E8A">
        <w:rPr>
          <w:rFonts w:ascii="Arial" w:hAnsi="Arial" w:cs="Arial"/>
          <w:bCs/>
        </w:rPr>
        <w:t>C</w:t>
      </w:r>
      <w:r w:rsidRPr="00B32E8A">
        <w:rPr>
          <w:rFonts w:ascii="Arial" w:hAnsi="Arial" w:cs="Arial"/>
          <w:bCs/>
        </w:rPr>
        <w:t xml:space="preserve">omités tendrán las siguientes atribuciones </w:t>
      </w:r>
      <w:r w:rsidRPr="00B32E8A">
        <w:rPr>
          <w:rFonts w:ascii="Arial" w:hAnsi="Arial" w:cs="Arial"/>
        </w:rPr>
        <w:t xml:space="preserve">cuando los factores de riesgo, violencia o delincuencia </w:t>
      </w:r>
      <w:r w:rsidRPr="00B32E8A">
        <w:rPr>
          <w:rFonts w:ascii="Arial" w:hAnsi="Arial" w:cs="Arial"/>
          <w:bCs/>
        </w:rPr>
        <w:t>se encuentren dentro de su demarcación:</w:t>
      </w:r>
    </w:p>
    <w:p w14:paraId="69B7A2FC" w14:textId="77777777" w:rsidR="00247D51" w:rsidRPr="00B32E8A" w:rsidRDefault="00247D51" w:rsidP="00581D2F">
      <w:pPr>
        <w:jc w:val="both"/>
        <w:rPr>
          <w:rFonts w:ascii="Arial" w:hAnsi="Arial" w:cs="Arial"/>
          <w:bCs/>
        </w:rPr>
      </w:pPr>
    </w:p>
    <w:p w14:paraId="44F48745" w14:textId="77777777" w:rsidR="00CE4D86" w:rsidRDefault="00CE4D86" w:rsidP="00581D2F">
      <w:pPr>
        <w:numPr>
          <w:ilvl w:val="0"/>
          <w:numId w:val="38"/>
        </w:numPr>
        <w:ind w:left="1134" w:hanging="567"/>
        <w:jc w:val="both"/>
        <w:rPr>
          <w:rFonts w:ascii="Arial" w:hAnsi="Arial" w:cs="Arial"/>
        </w:rPr>
      </w:pPr>
      <w:r w:rsidRPr="00B32E8A">
        <w:rPr>
          <w:rFonts w:ascii="Arial" w:hAnsi="Arial" w:cs="Arial"/>
        </w:rPr>
        <w:t>Participar en los procesos de planeación, evaluación y superv</w:t>
      </w:r>
      <w:r w:rsidR="00E31C31" w:rsidRPr="00B32E8A">
        <w:rPr>
          <w:rFonts w:ascii="Arial" w:hAnsi="Arial" w:cs="Arial"/>
        </w:rPr>
        <w:t>isión de las políticas públicas.</w:t>
      </w:r>
    </w:p>
    <w:p w14:paraId="73F64737" w14:textId="77777777" w:rsidR="003D73D4" w:rsidRPr="00B32E8A" w:rsidRDefault="003D73D4" w:rsidP="00581D2F">
      <w:pPr>
        <w:ind w:left="1134" w:hanging="567"/>
        <w:jc w:val="both"/>
        <w:rPr>
          <w:rFonts w:ascii="Arial" w:hAnsi="Arial" w:cs="Arial"/>
        </w:rPr>
      </w:pPr>
    </w:p>
    <w:p w14:paraId="4A17116D" w14:textId="77777777" w:rsidR="00CE4D86" w:rsidRDefault="00CE4D86" w:rsidP="00581D2F">
      <w:pPr>
        <w:numPr>
          <w:ilvl w:val="0"/>
          <w:numId w:val="38"/>
        </w:numPr>
        <w:ind w:left="1134" w:hanging="567"/>
        <w:jc w:val="both"/>
        <w:rPr>
          <w:rFonts w:ascii="Arial" w:hAnsi="Arial" w:cs="Arial"/>
        </w:rPr>
      </w:pPr>
      <w:r w:rsidRPr="00B32E8A">
        <w:rPr>
          <w:rFonts w:ascii="Arial" w:hAnsi="Arial" w:cs="Arial"/>
        </w:rPr>
        <w:t xml:space="preserve">Elegir y ser representados por </w:t>
      </w:r>
      <w:smartTag w:uri="urn:schemas-microsoft-com:office:smarttags" w:element="PersonName">
        <w:smartTagPr>
          <w:attr w:name="ProductID" w:val="la Mesa Directiva"/>
        </w:smartTagPr>
        <w:r w:rsidRPr="00B32E8A">
          <w:rPr>
            <w:rFonts w:ascii="Arial" w:hAnsi="Arial" w:cs="Arial"/>
          </w:rPr>
          <w:t>la Mesa Directiva</w:t>
        </w:r>
      </w:smartTag>
      <w:r w:rsidR="006424F9" w:rsidRPr="00B32E8A">
        <w:rPr>
          <w:rFonts w:ascii="Arial" w:hAnsi="Arial" w:cs="Arial"/>
        </w:rPr>
        <w:t xml:space="preserve"> ante las autoridades.</w:t>
      </w:r>
    </w:p>
    <w:p w14:paraId="72045398" w14:textId="77777777" w:rsidR="003D73D4" w:rsidRPr="00B32E8A" w:rsidRDefault="003D73D4" w:rsidP="00581D2F">
      <w:pPr>
        <w:ind w:left="1134" w:hanging="567"/>
        <w:jc w:val="both"/>
        <w:rPr>
          <w:rFonts w:ascii="Arial" w:hAnsi="Arial" w:cs="Arial"/>
        </w:rPr>
      </w:pPr>
    </w:p>
    <w:p w14:paraId="2B07D59F" w14:textId="77777777" w:rsidR="00CE4D86" w:rsidRDefault="00CE4D86" w:rsidP="00581D2F">
      <w:pPr>
        <w:numPr>
          <w:ilvl w:val="0"/>
          <w:numId w:val="38"/>
        </w:numPr>
        <w:ind w:left="1134" w:hanging="567"/>
        <w:jc w:val="both"/>
        <w:rPr>
          <w:rFonts w:ascii="Arial" w:hAnsi="Arial" w:cs="Arial"/>
        </w:rPr>
      </w:pPr>
      <w:r w:rsidRPr="00B32E8A">
        <w:rPr>
          <w:rFonts w:ascii="Arial" w:hAnsi="Arial" w:cs="Arial"/>
        </w:rPr>
        <w:t>Realizar libremente el diagnóstico de su perímetro, en donde podrán plantear cualquier problema que consideren relev</w:t>
      </w:r>
      <w:r w:rsidR="006424F9" w:rsidRPr="00B32E8A">
        <w:rPr>
          <w:rFonts w:ascii="Arial" w:hAnsi="Arial" w:cs="Arial"/>
        </w:rPr>
        <w:t>ante y de atención pública.</w:t>
      </w:r>
    </w:p>
    <w:p w14:paraId="669B01B6" w14:textId="77777777" w:rsidR="003D73D4" w:rsidRPr="00B32E8A" w:rsidRDefault="003D73D4" w:rsidP="00581D2F">
      <w:pPr>
        <w:ind w:left="1134" w:hanging="567"/>
        <w:jc w:val="both"/>
        <w:rPr>
          <w:rFonts w:ascii="Arial" w:hAnsi="Arial" w:cs="Arial"/>
        </w:rPr>
      </w:pPr>
    </w:p>
    <w:p w14:paraId="639D91DC" w14:textId="77777777" w:rsidR="00CE4D86" w:rsidRDefault="00CE4D86" w:rsidP="00581D2F">
      <w:pPr>
        <w:numPr>
          <w:ilvl w:val="0"/>
          <w:numId w:val="38"/>
        </w:numPr>
        <w:ind w:left="1134" w:hanging="567"/>
        <w:jc w:val="both"/>
        <w:rPr>
          <w:rFonts w:ascii="Arial" w:hAnsi="Arial" w:cs="Arial"/>
        </w:rPr>
      </w:pPr>
      <w:r w:rsidRPr="00B32E8A">
        <w:rPr>
          <w:rFonts w:ascii="Arial" w:hAnsi="Arial" w:cs="Arial"/>
        </w:rPr>
        <w:t>Aprobar el Programa Operativo Básico y el Plan</w:t>
      </w:r>
      <w:r w:rsidR="006424F9" w:rsidRPr="00B32E8A">
        <w:rPr>
          <w:rFonts w:ascii="Arial" w:hAnsi="Arial" w:cs="Arial"/>
        </w:rPr>
        <w:t xml:space="preserve"> presentado por las autoridades.</w:t>
      </w:r>
    </w:p>
    <w:p w14:paraId="2EF19098" w14:textId="77777777" w:rsidR="003D73D4" w:rsidRPr="00B32E8A" w:rsidRDefault="003D73D4" w:rsidP="00581D2F">
      <w:pPr>
        <w:ind w:left="1134" w:hanging="567"/>
        <w:jc w:val="both"/>
        <w:rPr>
          <w:rFonts w:ascii="Arial" w:hAnsi="Arial" w:cs="Arial"/>
        </w:rPr>
      </w:pPr>
    </w:p>
    <w:p w14:paraId="0444F1BC" w14:textId="77777777" w:rsidR="00CE4D86" w:rsidRDefault="00CE4D86" w:rsidP="00581D2F">
      <w:pPr>
        <w:numPr>
          <w:ilvl w:val="0"/>
          <w:numId w:val="38"/>
        </w:numPr>
        <w:ind w:left="1134" w:hanging="567"/>
        <w:jc w:val="both"/>
        <w:rPr>
          <w:rFonts w:ascii="Arial" w:hAnsi="Arial" w:cs="Arial"/>
        </w:rPr>
      </w:pPr>
      <w:r w:rsidRPr="00B32E8A">
        <w:rPr>
          <w:rFonts w:ascii="Arial" w:hAnsi="Arial" w:cs="Arial"/>
        </w:rPr>
        <w:t>Denunciar, sin limitación alguna</w:t>
      </w:r>
      <w:r w:rsidR="003D6724" w:rsidRPr="00B32E8A">
        <w:rPr>
          <w:rFonts w:ascii="Arial" w:hAnsi="Arial" w:cs="Arial"/>
        </w:rPr>
        <w:t>,</w:t>
      </w:r>
      <w:r w:rsidRPr="00B32E8A">
        <w:rPr>
          <w:rFonts w:ascii="Arial" w:hAnsi="Arial" w:cs="Arial"/>
        </w:rPr>
        <w:t xml:space="preserve"> el incumplimiento del Plan. </w:t>
      </w:r>
    </w:p>
    <w:p w14:paraId="63FA7CF5" w14:textId="77777777" w:rsidR="003D73D4" w:rsidRPr="00B32E8A" w:rsidRDefault="003D73D4" w:rsidP="00581D2F">
      <w:pPr>
        <w:ind w:left="1134" w:hanging="567"/>
        <w:jc w:val="both"/>
        <w:rPr>
          <w:rFonts w:ascii="Arial" w:hAnsi="Arial" w:cs="Arial"/>
        </w:rPr>
      </w:pPr>
    </w:p>
    <w:p w14:paraId="1B989DAB" w14:textId="77777777" w:rsidR="00CE4D86" w:rsidRDefault="00CE4D86" w:rsidP="00581D2F">
      <w:pPr>
        <w:numPr>
          <w:ilvl w:val="0"/>
          <w:numId w:val="38"/>
        </w:numPr>
        <w:ind w:left="1134" w:hanging="567"/>
        <w:jc w:val="both"/>
        <w:rPr>
          <w:rFonts w:ascii="Arial" w:hAnsi="Arial" w:cs="Arial"/>
        </w:rPr>
      </w:pPr>
      <w:r w:rsidRPr="00B32E8A">
        <w:rPr>
          <w:rFonts w:ascii="Arial" w:hAnsi="Arial" w:cs="Arial"/>
        </w:rPr>
        <w:t>Estar informados de los comunicados que realicen las autoridades al Comité.</w:t>
      </w:r>
    </w:p>
    <w:p w14:paraId="48E57AB8" w14:textId="77777777" w:rsidR="003D73D4" w:rsidRPr="00B32E8A" w:rsidRDefault="003D73D4" w:rsidP="00581D2F">
      <w:pPr>
        <w:ind w:left="1134" w:hanging="567"/>
        <w:jc w:val="both"/>
        <w:rPr>
          <w:rFonts w:ascii="Arial" w:hAnsi="Arial" w:cs="Arial"/>
        </w:rPr>
      </w:pPr>
    </w:p>
    <w:p w14:paraId="26A1B744" w14:textId="77777777" w:rsidR="00CE4D86" w:rsidRPr="00B32E8A" w:rsidRDefault="00CE4D86" w:rsidP="00581D2F">
      <w:pPr>
        <w:ind w:left="1134" w:hanging="567"/>
        <w:jc w:val="both"/>
        <w:rPr>
          <w:rFonts w:ascii="Arial" w:hAnsi="Arial" w:cs="Arial"/>
        </w:rPr>
      </w:pPr>
      <w:r w:rsidRPr="003D73D4">
        <w:rPr>
          <w:rFonts w:ascii="Arial" w:hAnsi="Arial" w:cs="Arial"/>
        </w:rPr>
        <w:t xml:space="preserve">VII. </w:t>
      </w:r>
      <w:r w:rsidR="003D73D4">
        <w:rPr>
          <w:rFonts w:ascii="Arial" w:hAnsi="Arial" w:cs="Arial"/>
        </w:rPr>
        <w:t xml:space="preserve"> </w:t>
      </w:r>
      <w:r w:rsidR="003D73D4">
        <w:rPr>
          <w:rFonts w:ascii="Arial" w:hAnsi="Arial" w:cs="Arial"/>
        </w:rPr>
        <w:tab/>
      </w:r>
      <w:r w:rsidRPr="003D73D4">
        <w:rPr>
          <w:rFonts w:ascii="Arial" w:hAnsi="Arial" w:cs="Arial"/>
        </w:rPr>
        <w:t>Las</w:t>
      </w:r>
      <w:r w:rsidRPr="00B32E8A">
        <w:rPr>
          <w:rFonts w:ascii="Arial" w:hAnsi="Arial" w:cs="Arial"/>
        </w:rPr>
        <w:t xml:space="preserve"> demás que establezca </w:t>
      </w:r>
      <w:smartTag w:uri="urn:schemas-microsoft-com:office:smarttags" w:element="PersonName">
        <w:smartTagPr>
          <w:attr w:name="ProductID" w:val="la Ley"/>
        </w:smartTagPr>
        <w:r w:rsidRPr="00B32E8A">
          <w:rPr>
            <w:rFonts w:ascii="Arial" w:hAnsi="Arial" w:cs="Arial"/>
          </w:rPr>
          <w:t>la Ley</w:t>
        </w:r>
      </w:smartTag>
      <w:r w:rsidRPr="00B32E8A">
        <w:rPr>
          <w:rFonts w:ascii="Arial" w:hAnsi="Arial" w:cs="Arial"/>
        </w:rPr>
        <w:t xml:space="preserve"> y sus reglamentos. </w:t>
      </w:r>
    </w:p>
    <w:p w14:paraId="25007E0D" w14:textId="77777777" w:rsidR="00CE4D86" w:rsidRPr="00B32E8A" w:rsidRDefault="00CE4D86" w:rsidP="00581D2F">
      <w:pPr>
        <w:jc w:val="both"/>
        <w:rPr>
          <w:rFonts w:ascii="Arial" w:hAnsi="Arial" w:cs="Arial"/>
          <w:bCs/>
        </w:rPr>
      </w:pPr>
    </w:p>
    <w:p w14:paraId="1EF0841A" w14:textId="77777777" w:rsidR="00CE4D86" w:rsidRPr="00B32E8A" w:rsidRDefault="00CE4D86" w:rsidP="00581D2F">
      <w:pPr>
        <w:jc w:val="both"/>
        <w:rPr>
          <w:rFonts w:ascii="Arial" w:hAnsi="Arial" w:cs="Arial"/>
          <w:bCs/>
        </w:rPr>
      </w:pPr>
      <w:r w:rsidRPr="00B32E8A">
        <w:rPr>
          <w:rFonts w:ascii="Arial" w:hAnsi="Arial" w:cs="Arial"/>
          <w:b/>
          <w:bCs/>
        </w:rPr>
        <w:t xml:space="preserve">Artículo 35. </w:t>
      </w:r>
      <w:r w:rsidRPr="00B32E8A">
        <w:rPr>
          <w:rFonts w:ascii="Arial" w:hAnsi="Arial" w:cs="Arial"/>
          <w:bCs/>
        </w:rPr>
        <w:t xml:space="preserve">El Presidente de </w:t>
      </w:r>
      <w:smartTag w:uri="urn:schemas-microsoft-com:office:smarttags" w:element="PersonName">
        <w:smartTagPr>
          <w:attr w:name="ProductID" w:val="la Mesa Directiva"/>
        </w:smartTagPr>
        <w:r w:rsidRPr="00B32E8A">
          <w:rPr>
            <w:rFonts w:ascii="Arial" w:hAnsi="Arial" w:cs="Arial"/>
            <w:bCs/>
          </w:rPr>
          <w:t>la Mesa Directiva</w:t>
        </w:r>
      </w:smartTag>
      <w:r w:rsidRPr="00B32E8A">
        <w:rPr>
          <w:rFonts w:ascii="Arial" w:hAnsi="Arial" w:cs="Arial"/>
          <w:bCs/>
        </w:rPr>
        <w:t xml:space="preserve"> tendrá las siguientes atribuciones:</w:t>
      </w:r>
    </w:p>
    <w:p w14:paraId="0C08A8F3" w14:textId="77777777" w:rsidR="00DD6FA5" w:rsidRPr="00B32E8A" w:rsidRDefault="00DD6FA5" w:rsidP="00581D2F">
      <w:pPr>
        <w:jc w:val="both"/>
        <w:rPr>
          <w:rFonts w:ascii="Arial" w:hAnsi="Arial" w:cs="Arial"/>
          <w:bCs/>
        </w:rPr>
      </w:pPr>
    </w:p>
    <w:p w14:paraId="43461B0A" w14:textId="77777777" w:rsidR="00CE4D86" w:rsidRDefault="00CE4D86" w:rsidP="003348FD">
      <w:pPr>
        <w:numPr>
          <w:ilvl w:val="0"/>
          <w:numId w:val="39"/>
        </w:numPr>
        <w:ind w:left="1134" w:hanging="567"/>
        <w:jc w:val="both"/>
        <w:rPr>
          <w:rFonts w:ascii="Arial" w:hAnsi="Arial" w:cs="Arial"/>
          <w:bCs/>
        </w:rPr>
      </w:pPr>
      <w:r w:rsidRPr="003D73D4">
        <w:rPr>
          <w:rFonts w:ascii="Arial" w:hAnsi="Arial" w:cs="Arial"/>
          <w:bCs/>
        </w:rPr>
        <w:t>Elaborar</w:t>
      </w:r>
      <w:r w:rsidR="00BD4F63" w:rsidRPr="003D73D4">
        <w:rPr>
          <w:rFonts w:ascii="Arial" w:hAnsi="Arial" w:cs="Arial"/>
          <w:bCs/>
        </w:rPr>
        <w:t>,</w:t>
      </w:r>
      <w:r w:rsidRPr="003D73D4">
        <w:rPr>
          <w:rFonts w:ascii="Arial" w:hAnsi="Arial" w:cs="Arial"/>
          <w:bCs/>
        </w:rPr>
        <w:t xml:space="preserve"> en conjunto con los integrantes del </w:t>
      </w:r>
      <w:r w:rsidR="001C1C96" w:rsidRPr="003D73D4">
        <w:rPr>
          <w:rFonts w:ascii="Arial" w:hAnsi="Arial" w:cs="Arial"/>
          <w:bCs/>
        </w:rPr>
        <w:t>C</w:t>
      </w:r>
      <w:r w:rsidRPr="003D73D4">
        <w:rPr>
          <w:rFonts w:ascii="Arial" w:hAnsi="Arial" w:cs="Arial"/>
          <w:bCs/>
        </w:rPr>
        <w:t>omi</w:t>
      </w:r>
      <w:r w:rsidR="00D8744C" w:rsidRPr="003D73D4">
        <w:rPr>
          <w:rFonts w:ascii="Arial" w:hAnsi="Arial" w:cs="Arial"/>
          <w:bCs/>
        </w:rPr>
        <w:t>té</w:t>
      </w:r>
      <w:r w:rsidR="00BD4F63" w:rsidRPr="003D73D4">
        <w:rPr>
          <w:rFonts w:ascii="Arial" w:hAnsi="Arial" w:cs="Arial"/>
          <w:bCs/>
        </w:rPr>
        <w:t>,</w:t>
      </w:r>
      <w:r w:rsidR="00D8744C" w:rsidRPr="003D73D4">
        <w:rPr>
          <w:rFonts w:ascii="Arial" w:hAnsi="Arial" w:cs="Arial"/>
          <w:bCs/>
        </w:rPr>
        <w:t xml:space="preserve"> el diagnóstico del perímetro.</w:t>
      </w:r>
    </w:p>
    <w:p w14:paraId="73882147" w14:textId="77777777" w:rsidR="003D73D4" w:rsidRPr="003D73D4" w:rsidRDefault="003D73D4" w:rsidP="003348FD">
      <w:pPr>
        <w:ind w:left="1134" w:hanging="567"/>
        <w:jc w:val="both"/>
        <w:rPr>
          <w:rFonts w:ascii="Arial" w:hAnsi="Arial" w:cs="Arial"/>
          <w:bCs/>
        </w:rPr>
      </w:pPr>
    </w:p>
    <w:p w14:paraId="4871880B" w14:textId="77777777" w:rsidR="00CE4D86" w:rsidRDefault="00CE4D86" w:rsidP="003348FD">
      <w:pPr>
        <w:numPr>
          <w:ilvl w:val="0"/>
          <w:numId w:val="39"/>
        </w:numPr>
        <w:ind w:left="1134" w:hanging="567"/>
        <w:jc w:val="both"/>
        <w:rPr>
          <w:rFonts w:ascii="Arial" w:hAnsi="Arial" w:cs="Arial"/>
          <w:bCs/>
        </w:rPr>
      </w:pPr>
      <w:r w:rsidRPr="003D73D4">
        <w:rPr>
          <w:rFonts w:ascii="Arial" w:hAnsi="Arial" w:cs="Arial"/>
          <w:bCs/>
        </w:rPr>
        <w:t xml:space="preserve">Tener el padrón actualizado que integra el </w:t>
      </w:r>
      <w:r w:rsidR="001C1C96" w:rsidRPr="003D73D4">
        <w:rPr>
          <w:rFonts w:ascii="Arial" w:hAnsi="Arial" w:cs="Arial"/>
          <w:bCs/>
        </w:rPr>
        <w:t>C</w:t>
      </w:r>
      <w:r w:rsidRPr="003D73D4">
        <w:rPr>
          <w:rFonts w:ascii="Arial" w:hAnsi="Arial" w:cs="Arial"/>
          <w:bCs/>
        </w:rPr>
        <w:t>omité, en donde sólo podrá tener acces</w:t>
      </w:r>
      <w:r w:rsidR="00D8744C" w:rsidRPr="003D73D4">
        <w:rPr>
          <w:rFonts w:ascii="Arial" w:hAnsi="Arial" w:cs="Arial"/>
          <w:bCs/>
        </w:rPr>
        <w:t>o a los nombres de las personas.</w:t>
      </w:r>
    </w:p>
    <w:p w14:paraId="467CF386" w14:textId="77777777" w:rsidR="003D73D4" w:rsidRPr="003D73D4" w:rsidRDefault="003D73D4" w:rsidP="003348FD">
      <w:pPr>
        <w:ind w:left="1134" w:hanging="567"/>
        <w:jc w:val="both"/>
        <w:rPr>
          <w:rFonts w:ascii="Arial" w:hAnsi="Arial" w:cs="Arial"/>
          <w:bCs/>
        </w:rPr>
      </w:pPr>
    </w:p>
    <w:p w14:paraId="42973A3D" w14:textId="77777777" w:rsidR="00CE4D86" w:rsidRDefault="00CE4D86" w:rsidP="003348FD">
      <w:pPr>
        <w:numPr>
          <w:ilvl w:val="0"/>
          <w:numId w:val="39"/>
        </w:numPr>
        <w:ind w:left="1134" w:hanging="567"/>
        <w:jc w:val="both"/>
        <w:rPr>
          <w:rFonts w:ascii="Arial" w:hAnsi="Arial" w:cs="Arial"/>
          <w:bCs/>
        </w:rPr>
      </w:pPr>
      <w:r w:rsidRPr="003D73D4">
        <w:rPr>
          <w:rFonts w:ascii="Arial" w:hAnsi="Arial" w:cs="Arial"/>
          <w:bCs/>
        </w:rPr>
        <w:t>Recabar el consentimiento a los integrantes del Comité que acudan a la asam</w:t>
      </w:r>
      <w:r w:rsidR="00D8744C" w:rsidRPr="003D73D4">
        <w:rPr>
          <w:rFonts w:ascii="Arial" w:hAnsi="Arial" w:cs="Arial"/>
          <w:bCs/>
        </w:rPr>
        <w:t>blea sobre los acuerdos tomados.</w:t>
      </w:r>
    </w:p>
    <w:p w14:paraId="3EA218D7" w14:textId="77777777" w:rsidR="003D73D4" w:rsidRPr="003D73D4" w:rsidRDefault="003D73D4" w:rsidP="003348FD">
      <w:pPr>
        <w:ind w:left="1134" w:hanging="567"/>
        <w:jc w:val="both"/>
        <w:rPr>
          <w:rFonts w:ascii="Arial" w:hAnsi="Arial" w:cs="Arial"/>
          <w:bCs/>
        </w:rPr>
      </w:pPr>
    </w:p>
    <w:p w14:paraId="6B9FD269" w14:textId="77777777" w:rsidR="00CE4D86" w:rsidRDefault="00CE4D86" w:rsidP="003348FD">
      <w:pPr>
        <w:numPr>
          <w:ilvl w:val="0"/>
          <w:numId w:val="39"/>
        </w:numPr>
        <w:ind w:left="1134" w:hanging="567"/>
        <w:jc w:val="both"/>
        <w:rPr>
          <w:rFonts w:ascii="Arial" w:hAnsi="Arial" w:cs="Arial"/>
          <w:bCs/>
        </w:rPr>
      </w:pPr>
      <w:r w:rsidRPr="003D73D4">
        <w:rPr>
          <w:rFonts w:ascii="Arial" w:hAnsi="Arial" w:cs="Arial"/>
          <w:bCs/>
        </w:rPr>
        <w:t>Realizar todas las gestiones necesarias ante las autoridades municipales o estatales, a efecto de solicitar la aplicación de la Ley</w:t>
      </w:r>
      <w:r w:rsidR="00D8744C" w:rsidRPr="003D73D4">
        <w:rPr>
          <w:rFonts w:ascii="Arial" w:hAnsi="Arial" w:cs="Arial"/>
          <w:bCs/>
        </w:rPr>
        <w:t>.</w:t>
      </w:r>
    </w:p>
    <w:p w14:paraId="6D57EBF8" w14:textId="77777777" w:rsidR="003D73D4" w:rsidRPr="003D73D4" w:rsidRDefault="003D73D4" w:rsidP="003348FD">
      <w:pPr>
        <w:ind w:left="1134" w:hanging="567"/>
        <w:jc w:val="both"/>
        <w:rPr>
          <w:rFonts w:ascii="Arial" w:hAnsi="Arial" w:cs="Arial"/>
          <w:bCs/>
        </w:rPr>
      </w:pPr>
    </w:p>
    <w:p w14:paraId="6104839A" w14:textId="77777777" w:rsidR="00CE4D86" w:rsidRDefault="00CE4D86" w:rsidP="003348FD">
      <w:pPr>
        <w:numPr>
          <w:ilvl w:val="0"/>
          <w:numId w:val="39"/>
        </w:numPr>
        <w:ind w:left="1134" w:hanging="567"/>
        <w:jc w:val="both"/>
        <w:rPr>
          <w:rFonts w:ascii="Arial" w:hAnsi="Arial" w:cs="Arial"/>
          <w:bCs/>
        </w:rPr>
      </w:pPr>
      <w:r w:rsidRPr="003D73D4">
        <w:rPr>
          <w:rFonts w:ascii="Arial" w:hAnsi="Arial" w:cs="Arial"/>
          <w:bCs/>
        </w:rPr>
        <w:t xml:space="preserve">Constatar el cumplimiento del Plan de Prevención Social de </w:t>
      </w:r>
      <w:smartTag w:uri="urn:schemas-microsoft-com:office:smarttags" w:element="PersonName">
        <w:smartTagPr>
          <w:attr w:name="ProductID" w:val="la Violencia"/>
        </w:smartTagPr>
        <w:r w:rsidRPr="003D73D4">
          <w:rPr>
            <w:rFonts w:ascii="Arial" w:hAnsi="Arial" w:cs="Arial"/>
            <w:bCs/>
          </w:rPr>
          <w:t>la Violencia</w:t>
        </w:r>
      </w:smartTag>
      <w:r w:rsidRPr="003D73D4">
        <w:rPr>
          <w:rFonts w:ascii="Arial" w:hAnsi="Arial" w:cs="Arial"/>
          <w:bCs/>
        </w:rPr>
        <w:t xml:space="preserve"> y la Delincuencia</w:t>
      </w:r>
      <w:r w:rsidR="003D6724" w:rsidRPr="003D73D4">
        <w:rPr>
          <w:rFonts w:ascii="Arial" w:hAnsi="Arial" w:cs="Arial"/>
          <w:bCs/>
        </w:rPr>
        <w:t>.</w:t>
      </w:r>
    </w:p>
    <w:p w14:paraId="05398430" w14:textId="77777777" w:rsidR="003D73D4" w:rsidRPr="003D73D4" w:rsidRDefault="003D73D4" w:rsidP="003348FD">
      <w:pPr>
        <w:ind w:left="1134" w:hanging="567"/>
        <w:jc w:val="both"/>
        <w:rPr>
          <w:rFonts w:ascii="Arial" w:hAnsi="Arial" w:cs="Arial"/>
          <w:bCs/>
        </w:rPr>
      </w:pPr>
    </w:p>
    <w:p w14:paraId="0A90E5BB" w14:textId="77777777" w:rsidR="00CE4D86" w:rsidRPr="003D73D4" w:rsidRDefault="00CE4D86" w:rsidP="003348FD">
      <w:pPr>
        <w:numPr>
          <w:ilvl w:val="0"/>
          <w:numId w:val="39"/>
        </w:numPr>
        <w:ind w:left="1134" w:hanging="567"/>
        <w:jc w:val="both"/>
        <w:rPr>
          <w:rFonts w:ascii="Arial" w:hAnsi="Arial" w:cs="Arial"/>
          <w:bCs/>
        </w:rPr>
      </w:pPr>
      <w:r w:rsidRPr="003D73D4">
        <w:rPr>
          <w:rFonts w:ascii="Arial" w:hAnsi="Arial" w:cs="Arial"/>
          <w:bCs/>
        </w:rPr>
        <w:t xml:space="preserve">Las demás que le confiera </w:t>
      </w:r>
      <w:smartTag w:uri="urn:schemas-microsoft-com:office:smarttags" w:element="PersonName">
        <w:smartTagPr>
          <w:attr w:name="ProductID" w:val="la Ley."/>
        </w:smartTagPr>
        <w:r w:rsidRPr="003D73D4">
          <w:rPr>
            <w:rFonts w:ascii="Arial" w:hAnsi="Arial" w:cs="Arial"/>
            <w:bCs/>
          </w:rPr>
          <w:t>la Ley.</w:t>
        </w:r>
      </w:smartTag>
    </w:p>
    <w:p w14:paraId="73C9E490" w14:textId="77777777" w:rsidR="00CE4D86" w:rsidRPr="00B32E8A" w:rsidRDefault="00CE4D86" w:rsidP="00581D2F">
      <w:pPr>
        <w:jc w:val="both"/>
        <w:rPr>
          <w:rFonts w:ascii="Arial" w:hAnsi="Arial" w:cs="Arial"/>
          <w:bCs/>
        </w:rPr>
      </w:pPr>
    </w:p>
    <w:p w14:paraId="235259E8" w14:textId="77777777" w:rsidR="00CE4D86" w:rsidRPr="00B32E8A" w:rsidRDefault="00CE4D86" w:rsidP="00581D2F">
      <w:pPr>
        <w:jc w:val="both"/>
        <w:rPr>
          <w:rFonts w:ascii="Arial" w:hAnsi="Arial" w:cs="Arial"/>
          <w:bCs/>
        </w:rPr>
      </w:pPr>
      <w:r w:rsidRPr="00B32E8A">
        <w:rPr>
          <w:rFonts w:ascii="Arial" w:hAnsi="Arial" w:cs="Arial"/>
          <w:b/>
          <w:bCs/>
        </w:rPr>
        <w:t xml:space="preserve">Artículo 36. </w:t>
      </w:r>
      <w:r w:rsidRPr="00B32E8A">
        <w:rPr>
          <w:rFonts w:ascii="Arial" w:hAnsi="Arial" w:cs="Arial"/>
          <w:bCs/>
        </w:rPr>
        <w:t xml:space="preserve">El Secretario de </w:t>
      </w:r>
      <w:smartTag w:uri="urn:schemas-microsoft-com:office:smarttags" w:element="PersonName">
        <w:smartTagPr>
          <w:attr w:name="ProductID" w:val="la Mesa Directiva"/>
        </w:smartTagPr>
        <w:r w:rsidRPr="00B32E8A">
          <w:rPr>
            <w:rFonts w:ascii="Arial" w:hAnsi="Arial" w:cs="Arial"/>
            <w:bCs/>
          </w:rPr>
          <w:t>la Mesa Directiva</w:t>
        </w:r>
      </w:smartTag>
      <w:r w:rsidRPr="00B32E8A">
        <w:rPr>
          <w:rFonts w:ascii="Arial" w:hAnsi="Arial" w:cs="Arial"/>
          <w:bCs/>
        </w:rPr>
        <w:t xml:space="preserve"> tendrá las siguientes atribuciones:</w:t>
      </w:r>
    </w:p>
    <w:p w14:paraId="294FDAD8" w14:textId="77777777" w:rsidR="008E4CFF" w:rsidRPr="00B32E8A" w:rsidRDefault="008E4CFF" w:rsidP="00581D2F">
      <w:pPr>
        <w:jc w:val="both"/>
        <w:rPr>
          <w:rFonts w:ascii="Arial" w:hAnsi="Arial" w:cs="Arial"/>
          <w:bCs/>
        </w:rPr>
      </w:pPr>
    </w:p>
    <w:p w14:paraId="778B67D5" w14:textId="77777777" w:rsidR="00CE4D86" w:rsidRPr="00573C1E" w:rsidRDefault="00CE4D86" w:rsidP="00581D2F">
      <w:pPr>
        <w:pStyle w:val="Prrafodelista"/>
        <w:numPr>
          <w:ilvl w:val="0"/>
          <w:numId w:val="40"/>
        </w:numPr>
        <w:ind w:left="1134" w:hanging="567"/>
        <w:jc w:val="both"/>
        <w:rPr>
          <w:rFonts w:ascii="Arial" w:hAnsi="Arial" w:cs="Arial"/>
          <w:bCs/>
          <w:sz w:val="20"/>
          <w:szCs w:val="20"/>
        </w:rPr>
      </w:pPr>
      <w:r w:rsidRPr="00573C1E">
        <w:rPr>
          <w:rFonts w:ascii="Arial" w:hAnsi="Arial" w:cs="Arial"/>
          <w:bCs/>
          <w:sz w:val="20"/>
          <w:szCs w:val="20"/>
        </w:rPr>
        <w:t>Supl</w:t>
      </w:r>
      <w:r w:rsidR="007F49FB" w:rsidRPr="00573C1E">
        <w:rPr>
          <w:rFonts w:ascii="Arial" w:hAnsi="Arial" w:cs="Arial"/>
          <w:bCs/>
          <w:sz w:val="20"/>
          <w:szCs w:val="20"/>
        </w:rPr>
        <w:t>ir las ausencias del Presidente.</w:t>
      </w:r>
    </w:p>
    <w:p w14:paraId="3A1B4EA4" w14:textId="77777777" w:rsidR="00573C1E" w:rsidRPr="00573C1E" w:rsidRDefault="00573C1E" w:rsidP="008E131C">
      <w:pPr>
        <w:pStyle w:val="Prrafodelista"/>
        <w:spacing w:after="0"/>
        <w:ind w:left="1134" w:hanging="567"/>
        <w:jc w:val="both"/>
        <w:rPr>
          <w:rFonts w:ascii="Arial" w:hAnsi="Arial" w:cs="Arial"/>
          <w:bCs/>
          <w:sz w:val="20"/>
          <w:szCs w:val="20"/>
        </w:rPr>
      </w:pPr>
    </w:p>
    <w:p w14:paraId="44A4B196" w14:textId="77777777" w:rsidR="00CE4D86" w:rsidRPr="00573C1E" w:rsidRDefault="00CE4D86" w:rsidP="008E131C">
      <w:pPr>
        <w:pStyle w:val="Prrafodelista"/>
        <w:numPr>
          <w:ilvl w:val="0"/>
          <w:numId w:val="40"/>
        </w:numPr>
        <w:spacing w:after="0"/>
        <w:ind w:left="1134" w:hanging="567"/>
        <w:jc w:val="both"/>
        <w:rPr>
          <w:rFonts w:ascii="Arial" w:hAnsi="Arial" w:cs="Arial"/>
          <w:bCs/>
          <w:sz w:val="20"/>
          <w:szCs w:val="20"/>
        </w:rPr>
      </w:pPr>
      <w:r w:rsidRPr="00573C1E">
        <w:rPr>
          <w:rFonts w:ascii="Arial" w:hAnsi="Arial" w:cs="Arial"/>
          <w:bCs/>
          <w:sz w:val="20"/>
          <w:szCs w:val="20"/>
        </w:rPr>
        <w:t>Levantar actas de l</w:t>
      </w:r>
      <w:r w:rsidR="007F49FB" w:rsidRPr="00573C1E">
        <w:rPr>
          <w:rFonts w:ascii="Arial" w:hAnsi="Arial" w:cs="Arial"/>
          <w:bCs/>
          <w:sz w:val="20"/>
          <w:szCs w:val="20"/>
        </w:rPr>
        <w:t>os acuerdos tomados en Asamblea.</w:t>
      </w:r>
    </w:p>
    <w:p w14:paraId="7D3D9052" w14:textId="77777777" w:rsidR="00573C1E" w:rsidRPr="00573C1E" w:rsidRDefault="00573C1E" w:rsidP="008E131C">
      <w:pPr>
        <w:ind w:left="1134" w:hanging="567"/>
        <w:jc w:val="both"/>
        <w:rPr>
          <w:rFonts w:ascii="Arial" w:hAnsi="Arial" w:cs="Arial"/>
          <w:bCs/>
        </w:rPr>
      </w:pPr>
    </w:p>
    <w:p w14:paraId="3DD688E8" w14:textId="77777777" w:rsidR="00CE4D86" w:rsidRPr="00573C1E" w:rsidRDefault="00CE4D86" w:rsidP="008E131C">
      <w:pPr>
        <w:pStyle w:val="Prrafodelista"/>
        <w:numPr>
          <w:ilvl w:val="0"/>
          <w:numId w:val="40"/>
        </w:numPr>
        <w:spacing w:after="0"/>
        <w:ind w:left="1134" w:hanging="567"/>
        <w:jc w:val="both"/>
        <w:rPr>
          <w:rFonts w:ascii="Arial" w:hAnsi="Arial" w:cs="Arial"/>
          <w:bCs/>
          <w:sz w:val="20"/>
          <w:szCs w:val="20"/>
        </w:rPr>
      </w:pPr>
      <w:r w:rsidRPr="00573C1E">
        <w:rPr>
          <w:rFonts w:ascii="Arial" w:hAnsi="Arial" w:cs="Arial"/>
          <w:bCs/>
          <w:sz w:val="20"/>
          <w:szCs w:val="20"/>
        </w:rPr>
        <w:t>Emitir</w:t>
      </w:r>
      <w:r w:rsidR="004329F4" w:rsidRPr="00573C1E">
        <w:rPr>
          <w:rFonts w:ascii="Arial" w:hAnsi="Arial" w:cs="Arial"/>
          <w:bCs/>
          <w:sz w:val="20"/>
          <w:szCs w:val="20"/>
        </w:rPr>
        <w:t>,</w:t>
      </w:r>
      <w:r w:rsidRPr="00573C1E">
        <w:rPr>
          <w:rFonts w:ascii="Arial" w:hAnsi="Arial" w:cs="Arial"/>
          <w:bCs/>
          <w:sz w:val="20"/>
          <w:szCs w:val="20"/>
        </w:rPr>
        <w:t xml:space="preserve"> por instrucción del Presidente</w:t>
      </w:r>
      <w:r w:rsidR="004329F4" w:rsidRPr="00573C1E">
        <w:rPr>
          <w:rFonts w:ascii="Arial" w:hAnsi="Arial" w:cs="Arial"/>
          <w:bCs/>
          <w:sz w:val="20"/>
          <w:szCs w:val="20"/>
        </w:rPr>
        <w:t>,</w:t>
      </w:r>
      <w:r w:rsidR="00B86F02" w:rsidRPr="00573C1E">
        <w:rPr>
          <w:rFonts w:ascii="Arial" w:hAnsi="Arial" w:cs="Arial"/>
          <w:bCs/>
          <w:sz w:val="20"/>
          <w:szCs w:val="20"/>
        </w:rPr>
        <w:t xml:space="preserve"> las convocatorias de asambleas.</w:t>
      </w:r>
    </w:p>
    <w:p w14:paraId="6A4F1481" w14:textId="77777777" w:rsidR="00573C1E" w:rsidRPr="00573C1E" w:rsidRDefault="00573C1E" w:rsidP="008E131C">
      <w:pPr>
        <w:ind w:left="1134" w:hanging="567"/>
        <w:jc w:val="both"/>
        <w:rPr>
          <w:rFonts w:ascii="Arial" w:hAnsi="Arial" w:cs="Arial"/>
          <w:bCs/>
        </w:rPr>
      </w:pPr>
    </w:p>
    <w:p w14:paraId="76D28C1A" w14:textId="77777777" w:rsidR="00CE4D86" w:rsidRPr="00573C1E" w:rsidRDefault="00CE4D86" w:rsidP="008E131C">
      <w:pPr>
        <w:pStyle w:val="Prrafodelista"/>
        <w:numPr>
          <w:ilvl w:val="0"/>
          <w:numId w:val="40"/>
        </w:numPr>
        <w:spacing w:after="0"/>
        <w:ind w:left="1134" w:hanging="567"/>
        <w:jc w:val="both"/>
        <w:rPr>
          <w:rFonts w:ascii="Arial" w:hAnsi="Arial" w:cs="Arial"/>
          <w:bCs/>
          <w:sz w:val="20"/>
          <w:szCs w:val="20"/>
        </w:rPr>
      </w:pPr>
      <w:r w:rsidRPr="00573C1E">
        <w:rPr>
          <w:rFonts w:ascii="Arial" w:hAnsi="Arial" w:cs="Arial"/>
          <w:bCs/>
          <w:sz w:val="20"/>
          <w:szCs w:val="20"/>
        </w:rPr>
        <w:lastRenderedPageBreak/>
        <w:t xml:space="preserve">Verificar que las personas que acudan a las </w:t>
      </w:r>
      <w:r w:rsidR="00B86F02" w:rsidRPr="00573C1E">
        <w:rPr>
          <w:rFonts w:ascii="Arial" w:hAnsi="Arial" w:cs="Arial"/>
          <w:bCs/>
          <w:sz w:val="20"/>
          <w:szCs w:val="20"/>
        </w:rPr>
        <w:t>asambleas, integren el padrón.</w:t>
      </w:r>
    </w:p>
    <w:p w14:paraId="0655A93A" w14:textId="77777777" w:rsidR="00573C1E" w:rsidRPr="00573C1E" w:rsidRDefault="00573C1E" w:rsidP="00581D2F">
      <w:pPr>
        <w:ind w:left="1134" w:hanging="567"/>
        <w:jc w:val="both"/>
        <w:rPr>
          <w:rFonts w:ascii="Arial" w:hAnsi="Arial" w:cs="Arial"/>
          <w:bCs/>
        </w:rPr>
      </w:pPr>
    </w:p>
    <w:p w14:paraId="1F49B937" w14:textId="77777777" w:rsidR="00CE4D86" w:rsidRPr="00573C1E" w:rsidRDefault="00CE4D86" w:rsidP="00581D2F">
      <w:pPr>
        <w:ind w:left="1134" w:hanging="567"/>
        <w:jc w:val="both"/>
        <w:rPr>
          <w:rFonts w:ascii="Arial" w:hAnsi="Arial" w:cs="Arial"/>
          <w:bCs/>
        </w:rPr>
      </w:pPr>
      <w:r w:rsidRPr="00573C1E">
        <w:rPr>
          <w:rFonts w:ascii="Arial" w:hAnsi="Arial" w:cs="Arial"/>
          <w:bCs/>
        </w:rPr>
        <w:t xml:space="preserve">V. </w:t>
      </w:r>
      <w:r w:rsidR="005302E7" w:rsidRPr="00573C1E">
        <w:rPr>
          <w:rFonts w:ascii="Arial" w:hAnsi="Arial" w:cs="Arial"/>
          <w:bCs/>
        </w:rPr>
        <w:tab/>
      </w:r>
      <w:r w:rsidRPr="00573C1E">
        <w:rPr>
          <w:rFonts w:ascii="Arial" w:hAnsi="Arial" w:cs="Arial"/>
          <w:bCs/>
        </w:rPr>
        <w:t xml:space="preserve">Las demás que le instruya el Presidente de acuerdo a </w:t>
      </w:r>
      <w:smartTag w:uri="urn:schemas-microsoft-com:office:smarttags" w:element="PersonName">
        <w:smartTagPr>
          <w:attr w:name="ProductID" w:val="la Ley."/>
        </w:smartTagPr>
        <w:r w:rsidRPr="00573C1E">
          <w:rPr>
            <w:rFonts w:ascii="Arial" w:hAnsi="Arial" w:cs="Arial"/>
            <w:bCs/>
          </w:rPr>
          <w:t>la Ley.</w:t>
        </w:r>
      </w:smartTag>
    </w:p>
    <w:p w14:paraId="6A532DB9" w14:textId="77777777" w:rsidR="008E4CFF" w:rsidRPr="00B32E8A" w:rsidRDefault="008E4CFF" w:rsidP="00581D2F">
      <w:pPr>
        <w:jc w:val="both"/>
        <w:rPr>
          <w:rFonts w:ascii="Arial" w:hAnsi="Arial" w:cs="Arial"/>
          <w:bCs/>
        </w:rPr>
      </w:pPr>
    </w:p>
    <w:p w14:paraId="140DFBA2" w14:textId="77777777" w:rsidR="00CE4D86" w:rsidRPr="00B32E8A" w:rsidRDefault="00CE4D86" w:rsidP="00581D2F">
      <w:pPr>
        <w:jc w:val="center"/>
        <w:rPr>
          <w:rFonts w:ascii="Arial" w:hAnsi="Arial" w:cs="Arial"/>
          <w:b/>
          <w:bCs/>
        </w:rPr>
      </w:pPr>
      <w:r w:rsidRPr="00B32E8A">
        <w:rPr>
          <w:rFonts w:ascii="Arial" w:hAnsi="Arial" w:cs="Arial"/>
          <w:b/>
          <w:bCs/>
        </w:rPr>
        <w:t>CAPÍTULO TERCERO</w:t>
      </w:r>
    </w:p>
    <w:p w14:paraId="777B3F21" w14:textId="77777777" w:rsidR="00CE4D86" w:rsidRPr="00573C1E" w:rsidRDefault="00CE4D86" w:rsidP="00581D2F">
      <w:pPr>
        <w:jc w:val="center"/>
        <w:rPr>
          <w:rFonts w:ascii="Arial" w:hAnsi="Arial" w:cs="Arial"/>
          <w:bCs/>
        </w:rPr>
      </w:pPr>
      <w:r w:rsidRPr="00573C1E">
        <w:rPr>
          <w:rFonts w:ascii="Arial" w:hAnsi="Arial" w:cs="Arial"/>
          <w:bCs/>
        </w:rPr>
        <w:t xml:space="preserve">DEL PLAN DE PREVENCIÓN SOCIAL DE </w:t>
      </w:r>
      <w:smartTag w:uri="urn:schemas-microsoft-com:office:smarttags" w:element="PersonName">
        <w:smartTagPr>
          <w:attr w:name="ProductID" w:val="LA VIOLENCIA Y"/>
        </w:smartTagPr>
        <w:r w:rsidRPr="00573C1E">
          <w:rPr>
            <w:rFonts w:ascii="Arial" w:hAnsi="Arial" w:cs="Arial"/>
            <w:bCs/>
          </w:rPr>
          <w:t>LA VIOLENCIA Y</w:t>
        </w:r>
      </w:smartTag>
      <w:r w:rsidRPr="00573C1E">
        <w:rPr>
          <w:rFonts w:ascii="Arial" w:hAnsi="Arial" w:cs="Arial"/>
          <w:bCs/>
        </w:rPr>
        <w:t xml:space="preserve"> </w:t>
      </w:r>
      <w:smartTag w:uri="urn:schemas-microsoft-com:office:smarttags" w:element="PersonName">
        <w:smartTagPr>
          <w:attr w:name="ProductID" w:val="la Delincuencia"/>
        </w:smartTagPr>
        <w:r w:rsidRPr="00573C1E">
          <w:rPr>
            <w:rFonts w:ascii="Arial" w:hAnsi="Arial" w:cs="Arial"/>
            <w:bCs/>
          </w:rPr>
          <w:t>LA DELINCUENCIA</w:t>
        </w:r>
      </w:smartTag>
      <w:r w:rsidRPr="00573C1E">
        <w:rPr>
          <w:rFonts w:ascii="Arial" w:hAnsi="Arial" w:cs="Arial"/>
          <w:bCs/>
        </w:rPr>
        <w:t xml:space="preserve"> </w:t>
      </w:r>
    </w:p>
    <w:p w14:paraId="4E31C78E" w14:textId="77777777" w:rsidR="00CE4D86" w:rsidRPr="00B32E8A" w:rsidRDefault="00CE4D86" w:rsidP="00581D2F">
      <w:pPr>
        <w:jc w:val="both"/>
        <w:rPr>
          <w:rFonts w:ascii="Arial" w:hAnsi="Arial" w:cs="Arial"/>
          <w:bCs/>
        </w:rPr>
      </w:pPr>
      <w:r w:rsidRPr="00B32E8A">
        <w:rPr>
          <w:rFonts w:ascii="Arial" w:hAnsi="Arial" w:cs="Arial"/>
          <w:bCs/>
        </w:rPr>
        <w:t xml:space="preserve"> </w:t>
      </w:r>
    </w:p>
    <w:p w14:paraId="66C16215" w14:textId="77777777" w:rsidR="00CE4D86" w:rsidRPr="00B32E8A" w:rsidRDefault="00CE4D86" w:rsidP="00581D2F">
      <w:pPr>
        <w:jc w:val="center"/>
        <w:rPr>
          <w:rFonts w:ascii="Arial" w:hAnsi="Arial" w:cs="Arial"/>
          <w:b/>
          <w:bCs/>
        </w:rPr>
      </w:pPr>
      <w:r w:rsidRPr="00B32E8A">
        <w:rPr>
          <w:rFonts w:ascii="Arial" w:hAnsi="Arial" w:cs="Arial"/>
          <w:b/>
          <w:bCs/>
        </w:rPr>
        <w:t>SECCIÓN PRIMERA</w:t>
      </w:r>
    </w:p>
    <w:p w14:paraId="23DCB51E" w14:textId="77777777" w:rsidR="00CE4D86" w:rsidRPr="00573C1E" w:rsidRDefault="00CE4D86" w:rsidP="00581D2F">
      <w:pPr>
        <w:jc w:val="center"/>
        <w:rPr>
          <w:rFonts w:ascii="Arial" w:hAnsi="Arial" w:cs="Arial"/>
          <w:bCs/>
        </w:rPr>
      </w:pPr>
      <w:r w:rsidRPr="00573C1E">
        <w:rPr>
          <w:rFonts w:ascii="Arial" w:hAnsi="Arial" w:cs="Arial"/>
          <w:bCs/>
        </w:rPr>
        <w:t>DEL DIAGNÓSTICO</w:t>
      </w:r>
    </w:p>
    <w:p w14:paraId="651D128B" w14:textId="77777777" w:rsidR="00CE4D86" w:rsidRPr="00B32E8A" w:rsidRDefault="00CE4D86" w:rsidP="00581D2F">
      <w:pPr>
        <w:jc w:val="center"/>
        <w:rPr>
          <w:rFonts w:ascii="Arial" w:hAnsi="Arial" w:cs="Arial"/>
          <w:b/>
          <w:bCs/>
        </w:rPr>
      </w:pPr>
    </w:p>
    <w:p w14:paraId="275D45C0" w14:textId="77777777" w:rsidR="00CE4D86" w:rsidRPr="00B32E8A" w:rsidRDefault="00CE4D86" w:rsidP="00581D2F">
      <w:pPr>
        <w:jc w:val="both"/>
        <w:rPr>
          <w:rFonts w:ascii="Arial" w:hAnsi="Arial" w:cs="Arial"/>
          <w:bCs/>
        </w:rPr>
      </w:pPr>
      <w:r w:rsidRPr="00B32E8A">
        <w:rPr>
          <w:rFonts w:ascii="Arial" w:hAnsi="Arial" w:cs="Arial"/>
          <w:b/>
          <w:bCs/>
        </w:rPr>
        <w:t xml:space="preserve">Artículo 37. </w:t>
      </w:r>
      <w:r w:rsidRPr="00B32E8A">
        <w:rPr>
          <w:rFonts w:ascii="Arial" w:hAnsi="Arial" w:cs="Arial"/>
          <w:bCs/>
        </w:rPr>
        <w:t xml:space="preserve">Los integrantes del Comité podrán hacer propuestas u observaciones en las asambleas o a los miembros de </w:t>
      </w:r>
      <w:smartTag w:uri="urn:schemas-microsoft-com:office:smarttags" w:element="PersonName">
        <w:smartTagPr>
          <w:attr w:name="ProductID" w:val="la Mesa Directiva"/>
        </w:smartTagPr>
        <w:r w:rsidRPr="00B32E8A">
          <w:rPr>
            <w:rFonts w:ascii="Arial" w:hAnsi="Arial" w:cs="Arial"/>
            <w:bCs/>
          </w:rPr>
          <w:t>la Mesa Directiva</w:t>
        </w:r>
      </w:smartTag>
      <w:r w:rsidRPr="00B32E8A">
        <w:rPr>
          <w:rFonts w:ascii="Arial" w:hAnsi="Arial" w:cs="Arial"/>
          <w:bCs/>
        </w:rPr>
        <w:t xml:space="preserve"> en cualquier tiempo.</w:t>
      </w:r>
    </w:p>
    <w:p w14:paraId="404995C4" w14:textId="77777777" w:rsidR="00DD6FA5" w:rsidRPr="00B32E8A" w:rsidRDefault="00DD6FA5" w:rsidP="00581D2F">
      <w:pPr>
        <w:jc w:val="both"/>
        <w:rPr>
          <w:rFonts w:ascii="Arial" w:hAnsi="Arial" w:cs="Arial"/>
          <w:bCs/>
        </w:rPr>
      </w:pPr>
    </w:p>
    <w:p w14:paraId="620350D3" w14:textId="77777777" w:rsidR="00CE4D86" w:rsidRPr="00B32E8A" w:rsidRDefault="00CE4D86" w:rsidP="00581D2F">
      <w:pPr>
        <w:jc w:val="both"/>
        <w:rPr>
          <w:rFonts w:ascii="Arial" w:hAnsi="Arial" w:cs="Arial"/>
          <w:bCs/>
        </w:rPr>
      </w:pPr>
      <w:r w:rsidRPr="00B32E8A">
        <w:rPr>
          <w:rFonts w:ascii="Arial" w:hAnsi="Arial" w:cs="Arial"/>
          <w:bCs/>
        </w:rPr>
        <w:t xml:space="preserve">Todos los factores de riesgo, violencia o delincuencia que consideren necesarios para conformar el diagnóstico, serán propuestos de manera anónima en la asamblea. </w:t>
      </w:r>
    </w:p>
    <w:p w14:paraId="34409993" w14:textId="77777777" w:rsidR="00DD6FA5" w:rsidRPr="00B32E8A" w:rsidRDefault="00DD6FA5" w:rsidP="00581D2F">
      <w:pPr>
        <w:jc w:val="both"/>
        <w:rPr>
          <w:rFonts w:ascii="Arial" w:hAnsi="Arial" w:cs="Arial"/>
          <w:bCs/>
        </w:rPr>
      </w:pPr>
    </w:p>
    <w:p w14:paraId="2D507DF6" w14:textId="77777777" w:rsidR="00CE4D86" w:rsidRPr="00B32E8A" w:rsidRDefault="00CE4D86" w:rsidP="00581D2F">
      <w:pPr>
        <w:jc w:val="both"/>
        <w:rPr>
          <w:rFonts w:ascii="Arial" w:hAnsi="Arial" w:cs="Arial"/>
          <w:bCs/>
        </w:rPr>
      </w:pPr>
      <w:r w:rsidRPr="00B32E8A">
        <w:rPr>
          <w:rFonts w:ascii="Arial" w:hAnsi="Arial" w:cs="Arial"/>
          <w:bCs/>
        </w:rPr>
        <w:t xml:space="preserve">Para la toma de decisiones se requerirá el acuerdo la mayoría de los presentes en la asamblea y el Presidente de </w:t>
      </w:r>
      <w:smartTag w:uri="urn:schemas-microsoft-com:office:smarttags" w:element="PersonName">
        <w:smartTagPr>
          <w:attr w:name="ProductID" w:val="la Mesa Directiva"/>
        </w:smartTagPr>
        <w:smartTag w:uri="urn:schemas-microsoft-com:office:smarttags" w:element="PersonName">
          <w:smartTagPr>
            <w:attr w:name="ProductID" w:val="la Mesa"/>
          </w:smartTagPr>
          <w:r w:rsidRPr="00B32E8A">
            <w:rPr>
              <w:rFonts w:ascii="Arial" w:hAnsi="Arial" w:cs="Arial"/>
              <w:bCs/>
            </w:rPr>
            <w:t>la Mesa</w:t>
          </w:r>
        </w:smartTag>
        <w:r w:rsidRPr="00B32E8A">
          <w:rPr>
            <w:rFonts w:ascii="Arial" w:hAnsi="Arial" w:cs="Arial"/>
            <w:bCs/>
          </w:rPr>
          <w:t xml:space="preserve"> Directiva</w:t>
        </w:r>
      </w:smartTag>
      <w:r w:rsidRPr="00B32E8A">
        <w:rPr>
          <w:rFonts w:ascii="Arial" w:hAnsi="Arial" w:cs="Arial"/>
          <w:bCs/>
        </w:rPr>
        <w:t xml:space="preserve"> tendrá voto de calidad. </w:t>
      </w:r>
    </w:p>
    <w:p w14:paraId="03FD0CE1" w14:textId="77777777" w:rsidR="00CE4D86" w:rsidRPr="00B32E8A" w:rsidRDefault="00CE4D86" w:rsidP="00581D2F">
      <w:pPr>
        <w:jc w:val="both"/>
        <w:rPr>
          <w:rFonts w:ascii="Arial" w:hAnsi="Arial" w:cs="Arial"/>
          <w:bCs/>
        </w:rPr>
      </w:pPr>
    </w:p>
    <w:p w14:paraId="1DE3C44B" w14:textId="77777777" w:rsidR="00CE4D86" w:rsidRPr="00B32E8A" w:rsidRDefault="00CE4D86" w:rsidP="00581D2F">
      <w:pPr>
        <w:jc w:val="both"/>
        <w:rPr>
          <w:rFonts w:ascii="Arial" w:hAnsi="Arial" w:cs="Arial"/>
          <w:bCs/>
        </w:rPr>
      </w:pPr>
      <w:r w:rsidRPr="00B32E8A">
        <w:rPr>
          <w:rFonts w:ascii="Arial" w:hAnsi="Arial" w:cs="Arial"/>
          <w:b/>
          <w:bCs/>
        </w:rPr>
        <w:t xml:space="preserve">Artículo 38. </w:t>
      </w:r>
      <w:r w:rsidRPr="00B32E8A">
        <w:rPr>
          <w:rFonts w:ascii="Arial" w:hAnsi="Arial" w:cs="Arial"/>
          <w:bCs/>
        </w:rPr>
        <w:t>En la asamblea, el Presidente</w:t>
      </w:r>
      <w:r w:rsidR="00DE3C34" w:rsidRPr="00B32E8A">
        <w:rPr>
          <w:rFonts w:ascii="Arial" w:hAnsi="Arial" w:cs="Arial"/>
          <w:bCs/>
        </w:rPr>
        <w:t>,</w:t>
      </w:r>
      <w:r w:rsidRPr="00B32E8A">
        <w:rPr>
          <w:rFonts w:ascii="Arial" w:hAnsi="Arial" w:cs="Arial"/>
          <w:bCs/>
        </w:rPr>
        <w:t xml:space="preserve"> con auxilio del Secretario y en presencia de los asistentes, abrirá la urna y valorará las observaciones clasificándolas en delincuenciales u otras.</w:t>
      </w:r>
    </w:p>
    <w:p w14:paraId="45EE3FB2" w14:textId="77777777" w:rsidR="003C0340" w:rsidRPr="00B32E8A" w:rsidRDefault="003C0340" w:rsidP="00581D2F">
      <w:pPr>
        <w:jc w:val="both"/>
        <w:rPr>
          <w:rFonts w:ascii="Arial" w:hAnsi="Arial" w:cs="Arial"/>
          <w:bCs/>
        </w:rPr>
      </w:pPr>
    </w:p>
    <w:p w14:paraId="600E7052" w14:textId="77777777" w:rsidR="00CE4D86" w:rsidRPr="00B32E8A" w:rsidRDefault="00CE4D86" w:rsidP="00581D2F">
      <w:pPr>
        <w:jc w:val="both"/>
        <w:rPr>
          <w:rFonts w:ascii="Arial" w:hAnsi="Arial" w:cs="Arial"/>
          <w:bCs/>
        </w:rPr>
      </w:pPr>
      <w:r w:rsidRPr="00B32E8A">
        <w:rPr>
          <w:rFonts w:ascii="Arial" w:hAnsi="Arial" w:cs="Arial"/>
          <w:bCs/>
        </w:rPr>
        <w:t>Las observaciones en delincuencia se canalizarán</w:t>
      </w:r>
      <w:r w:rsidR="00C65D6F" w:rsidRPr="00B32E8A">
        <w:rPr>
          <w:rFonts w:ascii="Arial" w:hAnsi="Arial" w:cs="Arial"/>
          <w:bCs/>
        </w:rPr>
        <w:t>,</w:t>
      </w:r>
      <w:r w:rsidRPr="00B32E8A">
        <w:rPr>
          <w:rFonts w:ascii="Arial" w:hAnsi="Arial" w:cs="Arial"/>
          <w:bCs/>
        </w:rPr>
        <w:t xml:space="preserve"> de manera inmediata, sin debate ni discusión</w:t>
      </w:r>
      <w:r w:rsidR="00C65D6F" w:rsidRPr="00B32E8A">
        <w:rPr>
          <w:rFonts w:ascii="Arial" w:hAnsi="Arial" w:cs="Arial"/>
          <w:bCs/>
        </w:rPr>
        <w:t>,</w:t>
      </w:r>
      <w:r w:rsidRPr="00B32E8A">
        <w:rPr>
          <w:rFonts w:ascii="Arial" w:hAnsi="Arial" w:cs="Arial"/>
          <w:bCs/>
        </w:rPr>
        <w:t xml:space="preserve"> a la autoridad municipal, conservando en todo momento la secrecía de la fuente. Esta misma regla se seguirá cuando la observación se efectúe en cualquier tiempo. </w:t>
      </w:r>
    </w:p>
    <w:p w14:paraId="24F7DFC5" w14:textId="77777777" w:rsidR="003C0340" w:rsidRPr="00B32E8A" w:rsidRDefault="003C0340" w:rsidP="00581D2F">
      <w:pPr>
        <w:jc w:val="both"/>
        <w:rPr>
          <w:rFonts w:ascii="Arial" w:hAnsi="Arial" w:cs="Arial"/>
          <w:bCs/>
        </w:rPr>
      </w:pPr>
    </w:p>
    <w:p w14:paraId="54504435" w14:textId="77777777" w:rsidR="00CE4D86" w:rsidRPr="00B32E8A" w:rsidRDefault="00CE4D86" w:rsidP="00581D2F">
      <w:pPr>
        <w:jc w:val="both"/>
        <w:rPr>
          <w:rFonts w:ascii="Arial" w:hAnsi="Arial" w:cs="Arial"/>
          <w:bCs/>
        </w:rPr>
      </w:pPr>
      <w:r w:rsidRPr="00B32E8A">
        <w:rPr>
          <w:rFonts w:ascii="Arial" w:hAnsi="Arial" w:cs="Arial"/>
          <w:bCs/>
        </w:rPr>
        <w:t xml:space="preserve">Las demás observaciones serán objeto de análisis y discusión para conformar el diagnóstico del perímetro, en donde identificarán las zonas de riesgo y otras análogas que se estimen causantes de violencia y delincuencia, mismas que serán enviadas a la autoridad municipal. </w:t>
      </w:r>
    </w:p>
    <w:p w14:paraId="26559593" w14:textId="77777777" w:rsidR="003C0340" w:rsidRPr="00B32E8A" w:rsidRDefault="003C0340" w:rsidP="00581D2F">
      <w:pPr>
        <w:jc w:val="both"/>
        <w:rPr>
          <w:rFonts w:ascii="Arial" w:hAnsi="Arial" w:cs="Arial"/>
          <w:bCs/>
        </w:rPr>
      </w:pPr>
    </w:p>
    <w:p w14:paraId="3C57E698" w14:textId="77777777" w:rsidR="00CE4D86" w:rsidRPr="00B32E8A" w:rsidRDefault="00CE4D86" w:rsidP="00581D2F">
      <w:pPr>
        <w:jc w:val="both"/>
        <w:rPr>
          <w:rFonts w:ascii="Arial" w:hAnsi="Arial" w:cs="Arial"/>
          <w:bCs/>
        </w:rPr>
      </w:pPr>
      <w:r w:rsidRPr="00B32E8A">
        <w:rPr>
          <w:rFonts w:ascii="Arial" w:hAnsi="Arial" w:cs="Arial"/>
          <w:bCs/>
        </w:rPr>
        <w:t xml:space="preserve">Las demás observaciones realizadas fuera de la asamblea, tendrán que ser analizadas y discutidas en la próxima reunión para que pueda formar parte del diagnóstico. </w:t>
      </w:r>
    </w:p>
    <w:p w14:paraId="133625EB" w14:textId="77777777" w:rsidR="00CE4D86" w:rsidRPr="00B32E8A" w:rsidRDefault="00CE4D86" w:rsidP="00581D2F">
      <w:pPr>
        <w:jc w:val="both"/>
        <w:rPr>
          <w:rFonts w:ascii="Arial" w:hAnsi="Arial" w:cs="Arial"/>
          <w:bCs/>
        </w:rPr>
      </w:pPr>
    </w:p>
    <w:p w14:paraId="1F5973E7" w14:textId="77777777" w:rsidR="00CE4D86" w:rsidRPr="00B32E8A" w:rsidRDefault="00CE4D86" w:rsidP="00581D2F">
      <w:pPr>
        <w:jc w:val="both"/>
        <w:rPr>
          <w:rFonts w:ascii="Arial" w:hAnsi="Arial" w:cs="Arial"/>
        </w:rPr>
      </w:pPr>
      <w:r w:rsidRPr="00B32E8A">
        <w:rPr>
          <w:rFonts w:ascii="Arial" w:hAnsi="Arial" w:cs="Arial"/>
          <w:b/>
          <w:bCs/>
        </w:rPr>
        <w:t xml:space="preserve">Artículo 39. </w:t>
      </w:r>
      <w:r w:rsidRPr="00B32E8A">
        <w:rPr>
          <w:rFonts w:ascii="Arial" w:hAnsi="Arial" w:cs="Arial"/>
          <w:bCs/>
        </w:rPr>
        <w:t>Para la elaboración del diagnóstico, no se requerirá formalidad alguna, más que la precisión de cada uno de los problemas que se perciban por los integrantes del Comité, la zonificación del problema y asentarlo por escrito en el acta correspondiente,</w:t>
      </w:r>
      <w:r w:rsidRPr="00B32E8A">
        <w:rPr>
          <w:rFonts w:ascii="Arial" w:hAnsi="Arial" w:cs="Arial"/>
        </w:rPr>
        <w:t xml:space="preserve"> firmándola el Presidente y Secretario con los testigos del acto que desearan hacerlo.</w:t>
      </w:r>
    </w:p>
    <w:p w14:paraId="45C01BFE" w14:textId="77777777" w:rsidR="00CE4D86" w:rsidRPr="00B32E8A" w:rsidRDefault="00CE4D86" w:rsidP="00581D2F">
      <w:pPr>
        <w:jc w:val="both"/>
        <w:rPr>
          <w:rFonts w:ascii="Arial" w:hAnsi="Arial" w:cs="Arial"/>
        </w:rPr>
      </w:pPr>
    </w:p>
    <w:p w14:paraId="75FEA627" w14:textId="77777777" w:rsidR="00CE4D86" w:rsidRPr="00B32E8A" w:rsidRDefault="00CE4D86" w:rsidP="00581D2F">
      <w:pPr>
        <w:jc w:val="both"/>
        <w:rPr>
          <w:rFonts w:ascii="Arial" w:hAnsi="Arial" w:cs="Arial"/>
          <w:bCs/>
        </w:rPr>
      </w:pPr>
      <w:r w:rsidRPr="00B32E8A">
        <w:rPr>
          <w:rFonts w:ascii="Arial" w:hAnsi="Arial" w:cs="Arial"/>
          <w:b/>
          <w:bCs/>
        </w:rPr>
        <w:t xml:space="preserve">Artículo 40. </w:t>
      </w:r>
      <w:r w:rsidRPr="00B32E8A">
        <w:rPr>
          <w:rFonts w:ascii="Arial" w:hAnsi="Arial" w:cs="Arial"/>
          <w:bCs/>
        </w:rPr>
        <w:t xml:space="preserve">Una vez elaborado el diagnóstico, el Presidente de </w:t>
      </w:r>
      <w:smartTag w:uri="urn:schemas-microsoft-com:office:smarttags" w:element="PersonName">
        <w:smartTagPr>
          <w:attr w:name="ProductID" w:val="la Mesa Directiva"/>
        </w:smartTagPr>
        <w:smartTag w:uri="urn:schemas-microsoft-com:office:smarttags" w:element="PersonName">
          <w:smartTagPr>
            <w:attr w:name="ProductID" w:val="la Mesa"/>
          </w:smartTagPr>
          <w:r w:rsidRPr="00B32E8A">
            <w:rPr>
              <w:rFonts w:ascii="Arial" w:hAnsi="Arial" w:cs="Arial"/>
              <w:bCs/>
            </w:rPr>
            <w:t>la Mesa</w:t>
          </w:r>
        </w:smartTag>
        <w:r w:rsidRPr="00B32E8A">
          <w:rPr>
            <w:rFonts w:ascii="Arial" w:hAnsi="Arial" w:cs="Arial"/>
            <w:bCs/>
          </w:rPr>
          <w:t xml:space="preserve"> Directiva</w:t>
        </w:r>
      </w:smartTag>
      <w:r w:rsidRPr="00B32E8A">
        <w:rPr>
          <w:rFonts w:ascii="Arial" w:hAnsi="Arial" w:cs="Arial"/>
          <w:bCs/>
        </w:rPr>
        <w:t xml:space="preserve"> deberá hacerlo llegar a la autoridad municipal, por escrito o a través de algún medio o sistema electrónico, solicitando se tomen las medidas necesarias para la elaboración del Plan de Prevención Social de </w:t>
      </w:r>
      <w:smartTag w:uri="urn:schemas-microsoft-com:office:smarttags" w:element="PersonName">
        <w:smartTagPr>
          <w:attr w:name="ProductID" w:val="la Violencia"/>
        </w:smartTagPr>
        <w:r w:rsidRPr="00B32E8A">
          <w:rPr>
            <w:rFonts w:ascii="Arial" w:hAnsi="Arial" w:cs="Arial"/>
            <w:bCs/>
          </w:rPr>
          <w:t>la Violencia</w:t>
        </w:r>
      </w:smartTag>
      <w:r w:rsidRPr="00B32E8A">
        <w:rPr>
          <w:rFonts w:ascii="Arial" w:hAnsi="Arial" w:cs="Arial"/>
          <w:bCs/>
        </w:rPr>
        <w:t xml:space="preserve"> y </w:t>
      </w:r>
      <w:smartTag w:uri="urn:schemas-microsoft-com:office:smarttags" w:element="PersonName">
        <w:smartTagPr>
          <w:attr w:name="ProductID" w:val="la Delincuencia."/>
        </w:smartTagPr>
        <w:r w:rsidRPr="00B32E8A">
          <w:rPr>
            <w:rFonts w:ascii="Arial" w:hAnsi="Arial" w:cs="Arial"/>
            <w:bCs/>
          </w:rPr>
          <w:t>la Delincuencia.</w:t>
        </w:r>
      </w:smartTag>
    </w:p>
    <w:p w14:paraId="3D35ABE9" w14:textId="77777777" w:rsidR="008839A1" w:rsidRDefault="008839A1" w:rsidP="00581D2F">
      <w:pPr>
        <w:jc w:val="center"/>
        <w:rPr>
          <w:rFonts w:ascii="Arial" w:hAnsi="Arial" w:cs="Arial"/>
          <w:b/>
          <w:bCs/>
        </w:rPr>
      </w:pPr>
    </w:p>
    <w:p w14:paraId="4F10D1BA" w14:textId="77777777" w:rsidR="00CE4D86" w:rsidRPr="00B32E8A" w:rsidRDefault="00CE4D86" w:rsidP="00581D2F">
      <w:pPr>
        <w:jc w:val="center"/>
        <w:rPr>
          <w:rFonts w:ascii="Arial" w:hAnsi="Arial" w:cs="Arial"/>
          <w:b/>
          <w:bCs/>
        </w:rPr>
      </w:pPr>
      <w:r w:rsidRPr="00B32E8A">
        <w:rPr>
          <w:rFonts w:ascii="Arial" w:hAnsi="Arial" w:cs="Arial"/>
          <w:b/>
          <w:bCs/>
        </w:rPr>
        <w:t>SECCIÓN SEGUNDA</w:t>
      </w:r>
    </w:p>
    <w:p w14:paraId="534A9C5E" w14:textId="77777777" w:rsidR="00CE4D86" w:rsidRPr="00573C1E" w:rsidRDefault="00CE4D86" w:rsidP="00581D2F">
      <w:pPr>
        <w:jc w:val="center"/>
        <w:rPr>
          <w:rFonts w:ascii="Arial" w:hAnsi="Arial" w:cs="Arial"/>
          <w:bCs/>
        </w:rPr>
      </w:pPr>
      <w:r w:rsidRPr="00573C1E">
        <w:rPr>
          <w:rFonts w:ascii="Arial" w:hAnsi="Arial" w:cs="Arial"/>
          <w:bCs/>
        </w:rPr>
        <w:t xml:space="preserve">DE </w:t>
      </w:r>
      <w:smartTag w:uri="urn:schemas-microsoft-com:office:smarttags" w:element="PersonName">
        <w:smartTagPr>
          <w:attr w:name="ProductID" w:val="LA EVALUACIￓN DEL"/>
        </w:smartTagPr>
        <w:r w:rsidRPr="00573C1E">
          <w:rPr>
            <w:rFonts w:ascii="Arial" w:hAnsi="Arial" w:cs="Arial"/>
            <w:bCs/>
          </w:rPr>
          <w:t>LA EVALUACIÓN DEL</w:t>
        </w:r>
      </w:smartTag>
      <w:r w:rsidRPr="00573C1E">
        <w:rPr>
          <w:rFonts w:ascii="Arial" w:hAnsi="Arial" w:cs="Arial"/>
          <w:bCs/>
        </w:rPr>
        <w:t xml:space="preserve"> DIAGNÓSTICO Y CONFORMACIÓN </w:t>
      </w:r>
    </w:p>
    <w:p w14:paraId="705DAD25" w14:textId="77777777" w:rsidR="00CE4D86" w:rsidRPr="00573C1E" w:rsidRDefault="00CE4D86" w:rsidP="00581D2F">
      <w:pPr>
        <w:jc w:val="center"/>
        <w:rPr>
          <w:rFonts w:ascii="Arial" w:hAnsi="Arial" w:cs="Arial"/>
          <w:bCs/>
        </w:rPr>
      </w:pPr>
      <w:r w:rsidRPr="00573C1E">
        <w:rPr>
          <w:rFonts w:ascii="Arial" w:hAnsi="Arial" w:cs="Arial"/>
          <w:bCs/>
        </w:rPr>
        <w:t>DEL PROGRAMA OPERATIVO BÁSICO</w:t>
      </w:r>
    </w:p>
    <w:p w14:paraId="54C84CF7" w14:textId="77777777" w:rsidR="00CE4D86" w:rsidRPr="00B32E8A" w:rsidRDefault="00CE4D86" w:rsidP="00581D2F">
      <w:pPr>
        <w:jc w:val="both"/>
        <w:rPr>
          <w:rFonts w:ascii="Arial" w:hAnsi="Arial" w:cs="Arial"/>
          <w:b/>
          <w:bCs/>
        </w:rPr>
      </w:pPr>
    </w:p>
    <w:p w14:paraId="233D888F" w14:textId="77777777" w:rsidR="00CE4D86" w:rsidRPr="00B32E8A" w:rsidRDefault="00CE4D86" w:rsidP="00581D2F">
      <w:pPr>
        <w:jc w:val="both"/>
        <w:rPr>
          <w:rFonts w:ascii="Arial" w:hAnsi="Arial" w:cs="Arial"/>
          <w:bCs/>
        </w:rPr>
      </w:pPr>
      <w:r w:rsidRPr="00B32E8A">
        <w:rPr>
          <w:rFonts w:ascii="Arial" w:hAnsi="Arial" w:cs="Arial"/>
          <w:b/>
          <w:bCs/>
        </w:rPr>
        <w:t xml:space="preserve">Artículo 41. </w:t>
      </w:r>
      <w:r w:rsidRPr="00B32E8A">
        <w:rPr>
          <w:rFonts w:ascii="Arial" w:hAnsi="Arial" w:cs="Arial"/>
          <w:bCs/>
        </w:rPr>
        <w:t>La autoridad municipal que conozca del diagnóstico tendrá que evaluar si el problema y la zonificación es de su competencia, teniendo un plazo de hasta quince días hábiles después de recibido el diagnóstico</w:t>
      </w:r>
      <w:r w:rsidR="006E2B5F" w:rsidRPr="00B32E8A">
        <w:rPr>
          <w:rFonts w:ascii="Arial" w:hAnsi="Arial" w:cs="Arial"/>
          <w:bCs/>
        </w:rPr>
        <w:t>,</w:t>
      </w:r>
      <w:r w:rsidRPr="00B32E8A">
        <w:rPr>
          <w:rFonts w:ascii="Arial" w:hAnsi="Arial" w:cs="Arial"/>
          <w:bCs/>
        </w:rPr>
        <w:t xml:space="preserve"> para presentar el Programa Operativo Básico por el medio en el que fue remitido.</w:t>
      </w:r>
    </w:p>
    <w:p w14:paraId="0AAC8DD9" w14:textId="77777777" w:rsidR="003C0340" w:rsidRPr="00B32E8A" w:rsidRDefault="003C0340" w:rsidP="00581D2F">
      <w:pPr>
        <w:jc w:val="both"/>
        <w:rPr>
          <w:rFonts w:ascii="Arial" w:hAnsi="Arial" w:cs="Arial"/>
          <w:bCs/>
        </w:rPr>
      </w:pPr>
    </w:p>
    <w:p w14:paraId="18CA84A4" w14:textId="77777777" w:rsidR="00CE4D86" w:rsidRPr="00B32E8A" w:rsidRDefault="00CE4D86" w:rsidP="00581D2F">
      <w:pPr>
        <w:jc w:val="both"/>
        <w:rPr>
          <w:rFonts w:ascii="Arial" w:hAnsi="Arial" w:cs="Arial"/>
          <w:bCs/>
        </w:rPr>
      </w:pPr>
      <w:r w:rsidRPr="00B32E8A">
        <w:rPr>
          <w:rFonts w:ascii="Arial" w:hAnsi="Arial" w:cs="Arial"/>
          <w:bCs/>
        </w:rPr>
        <w:lastRenderedPageBreak/>
        <w:t xml:space="preserve">En caso de que el diagnóstico fuera presentado por escrito, el Presidente de </w:t>
      </w:r>
      <w:smartTag w:uri="urn:schemas-microsoft-com:office:smarttags" w:element="PersonName">
        <w:smartTagPr>
          <w:attr w:name="ProductID" w:val="la Mesa Directiva"/>
        </w:smartTagPr>
        <w:r w:rsidRPr="00B32E8A">
          <w:rPr>
            <w:rFonts w:ascii="Arial" w:hAnsi="Arial" w:cs="Arial"/>
            <w:bCs/>
          </w:rPr>
          <w:t>la Mesa Directiva</w:t>
        </w:r>
      </w:smartTag>
      <w:r w:rsidRPr="00B32E8A">
        <w:rPr>
          <w:rFonts w:ascii="Arial" w:hAnsi="Arial" w:cs="Arial"/>
          <w:bCs/>
        </w:rPr>
        <w:t xml:space="preserve"> deberá señalar un medio electrónico o un domicilio dentro del perímetro para recibir información o notificaciones de las autoridades. </w:t>
      </w:r>
    </w:p>
    <w:p w14:paraId="2C4F5402" w14:textId="77777777" w:rsidR="008E4CFF" w:rsidRPr="00B32E8A" w:rsidRDefault="008E4CFF" w:rsidP="00581D2F">
      <w:pPr>
        <w:jc w:val="both"/>
        <w:rPr>
          <w:rFonts w:ascii="Arial" w:hAnsi="Arial" w:cs="Arial"/>
          <w:bCs/>
        </w:rPr>
      </w:pPr>
    </w:p>
    <w:p w14:paraId="7A568EB0" w14:textId="77777777" w:rsidR="00CE4D86" w:rsidRPr="00B32E8A" w:rsidRDefault="00CE4D86" w:rsidP="00581D2F">
      <w:pPr>
        <w:jc w:val="both"/>
        <w:rPr>
          <w:rFonts w:ascii="Arial" w:hAnsi="Arial" w:cs="Arial"/>
          <w:bCs/>
        </w:rPr>
      </w:pPr>
      <w:r w:rsidRPr="00B32E8A">
        <w:rPr>
          <w:rFonts w:ascii="Arial" w:hAnsi="Arial" w:cs="Arial"/>
          <w:bCs/>
        </w:rPr>
        <w:t xml:space="preserve">Cuando fuera competencia </w:t>
      </w:r>
      <w:r w:rsidR="006E2B5F" w:rsidRPr="00B32E8A">
        <w:rPr>
          <w:rFonts w:ascii="Arial" w:hAnsi="Arial" w:cs="Arial"/>
          <w:bCs/>
        </w:rPr>
        <w:t>e</w:t>
      </w:r>
      <w:r w:rsidRPr="00B32E8A">
        <w:rPr>
          <w:rFonts w:ascii="Arial" w:hAnsi="Arial" w:cs="Arial"/>
          <w:bCs/>
        </w:rPr>
        <w:t xml:space="preserve">statal y la remisión a través de algún medio o sistema electrónico, </w:t>
      </w:r>
      <w:r w:rsidR="00563A06" w:rsidRPr="00B32E8A">
        <w:rPr>
          <w:rFonts w:ascii="Arial" w:hAnsi="Arial" w:cs="Arial"/>
          <w:bCs/>
        </w:rPr>
        <w:t>e</w:t>
      </w:r>
      <w:r w:rsidRPr="00B32E8A">
        <w:rPr>
          <w:rFonts w:ascii="Arial" w:hAnsi="Arial" w:cs="Arial"/>
          <w:bCs/>
        </w:rPr>
        <w:t>sta autoridad dará contestación por la misma vía.</w:t>
      </w:r>
    </w:p>
    <w:p w14:paraId="65ACFE74" w14:textId="77777777" w:rsidR="00CE4D86" w:rsidRPr="00B32E8A" w:rsidRDefault="00CE4D86" w:rsidP="00581D2F">
      <w:pPr>
        <w:jc w:val="both"/>
        <w:rPr>
          <w:rFonts w:ascii="Arial" w:hAnsi="Arial" w:cs="Arial"/>
          <w:bCs/>
        </w:rPr>
      </w:pPr>
    </w:p>
    <w:p w14:paraId="38AAA68C" w14:textId="77777777" w:rsidR="00CE4D86" w:rsidRPr="00B32E8A" w:rsidRDefault="00CE4D86" w:rsidP="00581D2F">
      <w:pPr>
        <w:jc w:val="both"/>
        <w:rPr>
          <w:rFonts w:ascii="Arial" w:hAnsi="Arial" w:cs="Arial"/>
          <w:bCs/>
        </w:rPr>
      </w:pPr>
      <w:r w:rsidRPr="00B32E8A">
        <w:rPr>
          <w:rFonts w:ascii="Arial" w:hAnsi="Arial" w:cs="Arial"/>
          <w:b/>
          <w:bCs/>
        </w:rPr>
        <w:t xml:space="preserve">Artículo 42. </w:t>
      </w:r>
      <w:r w:rsidRPr="00B32E8A">
        <w:rPr>
          <w:rFonts w:ascii="Arial" w:hAnsi="Arial" w:cs="Arial"/>
          <w:bCs/>
        </w:rPr>
        <w:t>Si el problema y la zonificación no es de competencia municipal, esta</w:t>
      </w:r>
      <w:r w:rsidR="00FE2B59" w:rsidRPr="00B32E8A">
        <w:rPr>
          <w:rFonts w:ascii="Arial" w:hAnsi="Arial" w:cs="Arial"/>
          <w:bCs/>
        </w:rPr>
        <w:t xml:space="preserve"> autoridad</w:t>
      </w:r>
      <w:r w:rsidRPr="00B32E8A">
        <w:rPr>
          <w:rFonts w:ascii="Arial" w:hAnsi="Arial" w:cs="Arial"/>
          <w:bCs/>
        </w:rPr>
        <w:t xml:space="preserve"> tendrá que dar contestación al </w:t>
      </w:r>
      <w:r w:rsidR="00FE2B59" w:rsidRPr="00B32E8A">
        <w:rPr>
          <w:rFonts w:ascii="Arial" w:hAnsi="Arial" w:cs="Arial"/>
          <w:bCs/>
        </w:rPr>
        <w:t>C</w:t>
      </w:r>
      <w:r w:rsidRPr="00B32E8A">
        <w:rPr>
          <w:rFonts w:ascii="Arial" w:hAnsi="Arial" w:cs="Arial"/>
          <w:bCs/>
        </w:rPr>
        <w:t>omité por medio del Presidente, en un plazo no mayor a tres días después de recibido el diagnóstico, informándole fundada y motivadamente cu</w:t>
      </w:r>
      <w:r w:rsidR="007660C3" w:rsidRPr="00B32E8A">
        <w:rPr>
          <w:rFonts w:ascii="Arial" w:hAnsi="Arial" w:cs="Arial"/>
          <w:bCs/>
        </w:rPr>
        <w:t>á</w:t>
      </w:r>
      <w:r w:rsidRPr="00B32E8A">
        <w:rPr>
          <w:rFonts w:ascii="Arial" w:hAnsi="Arial" w:cs="Arial"/>
          <w:bCs/>
        </w:rPr>
        <w:t xml:space="preserve">l es la autoridad competente. </w:t>
      </w:r>
    </w:p>
    <w:p w14:paraId="05C40CC0" w14:textId="77777777" w:rsidR="003C0340" w:rsidRPr="00B32E8A" w:rsidRDefault="003C0340" w:rsidP="00581D2F">
      <w:pPr>
        <w:jc w:val="both"/>
        <w:rPr>
          <w:rFonts w:ascii="Arial" w:hAnsi="Arial" w:cs="Arial"/>
          <w:bCs/>
        </w:rPr>
      </w:pPr>
    </w:p>
    <w:p w14:paraId="4D29C497" w14:textId="77777777" w:rsidR="00CE4D86" w:rsidRPr="00B32E8A" w:rsidRDefault="00CE4D86" w:rsidP="00581D2F">
      <w:pPr>
        <w:jc w:val="both"/>
        <w:rPr>
          <w:rFonts w:ascii="Arial" w:hAnsi="Arial" w:cs="Arial"/>
          <w:bCs/>
        </w:rPr>
      </w:pPr>
      <w:r w:rsidRPr="00B32E8A">
        <w:rPr>
          <w:rFonts w:ascii="Arial" w:hAnsi="Arial" w:cs="Arial"/>
          <w:bCs/>
        </w:rPr>
        <w:t xml:space="preserve">En caso de que el problema sea de competencia </w:t>
      </w:r>
      <w:r w:rsidR="00AE2334" w:rsidRPr="00B32E8A">
        <w:rPr>
          <w:rFonts w:ascii="Arial" w:hAnsi="Arial" w:cs="Arial"/>
          <w:bCs/>
        </w:rPr>
        <w:t>e</w:t>
      </w:r>
      <w:r w:rsidRPr="00B32E8A">
        <w:rPr>
          <w:rFonts w:ascii="Arial" w:hAnsi="Arial" w:cs="Arial"/>
          <w:bCs/>
        </w:rPr>
        <w:t>statal</w:t>
      </w:r>
      <w:r w:rsidR="00AE2334" w:rsidRPr="00B32E8A">
        <w:rPr>
          <w:rFonts w:ascii="Arial" w:hAnsi="Arial" w:cs="Arial"/>
          <w:bCs/>
        </w:rPr>
        <w:t>,</w:t>
      </w:r>
      <w:r w:rsidRPr="00B32E8A">
        <w:rPr>
          <w:rFonts w:ascii="Arial" w:hAnsi="Arial" w:cs="Arial"/>
          <w:bCs/>
        </w:rPr>
        <w:t xml:space="preserve"> habrá de remitirlo a ésta, para que en el plazo de quince días hábiles presente el Programa Operativo Básico</w:t>
      </w:r>
      <w:r w:rsidR="008553D9" w:rsidRPr="00B32E8A">
        <w:rPr>
          <w:rFonts w:ascii="Arial" w:hAnsi="Arial" w:cs="Arial"/>
          <w:bCs/>
        </w:rPr>
        <w:t>;</w:t>
      </w:r>
      <w:r w:rsidRPr="00B32E8A">
        <w:rPr>
          <w:rFonts w:ascii="Arial" w:hAnsi="Arial" w:cs="Arial"/>
          <w:bCs/>
        </w:rPr>
        <w:t xml:space="preserve"> y</w:t>
      </w:r>
      <w:r w:rsidR="008553D9" w:rsidRPr="00B32E8A">
        <w:rPr>
          <w:rFonts w:ascii="Arial" w:hAnsi="Arial" w:cs="Arial"/>
          <w:bCs/>
        </w:rPr>
        <w:t xml:space="preserve"> en</w:t>
      </w:r>
      <w:r w:rsidRPr="00B32E8A">
        <w:rPr>
          <w:rFonts w:ascii="Arial" w:hAnsi="Arial" w:cs="Arial"/>
          <w:bCs/>
        </w:rPr>
        <w:t xml:space="preserve"> caso de </w:t>
      </w:r>
      <w:r w:rsidR="008553D9" w:rsidRPr="00B32E8A">
        <w:rPr>
          <w:rFonts w:ascii="Arial" w:hAnsi="Arial" w:cs="Arial"/>
          <w:bCs/>
        </w:rPr>
        <w:t xml:space="preserve">que la </w:t>
      </w:r>
      <w:r w:rsidRPr="00B32E8A">
        <w:rPr>
          <w:rFonts w:ascii="Arial" w:hAnsi="Arial" w:cs="Arial"/>
          <w:bCs/>
        </w:rPr>
        <w:t xml:space="preserve">competencia sea </w:t>
      </w:r>
      <w:r w:rsidR="008553D9" w:rsidRPr="00B32E8A">
        <w:rPr>
          <w:rFonts w:ascii="Arial" w:hAnsi="Arial" w:cs="Arial"/>
          <w:bCs/>
        </w:rPr>
        <w:t>f</w:t>
      </w:r>
      <w:r w:rsidRPr="00B32E8A">
        <w:rPr>
          <w:rFonts w:ascii="Arial" w:hAnsi="Arial" w:cs="Arial"/>
          <w:bCs/>
        </w:rPr>
        <w:t xml:space="preserve">ederal, le dará parte para su conocimiento.    </w:t>
      </w:r>
    </w:p>
    <w:p w14:paraId="5667C074" w14:textId="77777777" w:rsidR="003C0340" w:rsidRPr="00B32E8A" w:rsidRDefault="003C0340" w:rsidP="00581D2F">
      <w:pPr>
        <w:jc w:val="both"/>
        <w:rPr>
          <w:rFonts w:ascii="Arial" w:hAnsi="Arial" w:cs="Arial"/>
          <w:bCs/>
        </w:rPr>
      </w:pPr>
    </w:p>
    <w:p w14:paraId="654EF5AF" w14:textId="77777777" w:rsidR="00CE4D86" w:rsidRPr="00B32E8A" w:rsidRDefault="00CE4D86" w:rsidP="00581D2F">
      <w:pPr>
        <w:jc w:val="both"/>
        <w:rPr>
          <w:rFonts w:ascii="Arial" w:hAnsi="Arial" w:cs="Arial"/>
          <w:bCs/>
        </w:rPr>
      </w:pPr>
      <w:r w:rsidRPr="00B32E8A">
        <w:rPr>
          <w:rFonts w:ascii="Arial" w:hAnsi="Arial" w:cs="Arial"/>
          <w:bCs/>
        </w:rPr>
        <w:t xml:space="preserve">Si las zonas de riesgo son de concurrencia competente entre el Estado y Municipio, la autoridad que se hará cargo de realizar el Programa Operativo Básico será el Ayuntamiento. </w:t>
      </w:r>
    </w:p>
    <w:p w14:paraId="213428B9" w14:textId="77777777" w:rsidR="00CE4D86" w:rsidRPr="00B32E8A" w:rsidRDefault="00CE4D86" w:rsidP="00581D2F">
      <w:pPr>
        <w:jc w:val="both"/>
        <w:rPr>
          <w:rFonts w:ascii="Arial" w:hAnsi="Arial" w:cs="Arial"/>
          <w:b/>
          <w:bCs/>
        </w:rPr>
      </w:pPr>
    </w:p>
    <w:p w14:paraId="690AF521" w14:textId="77777777" w:rsidR="00CE4D86" w:rsidRPr="00B32E8A" w:rsidRDefault="00CE4D86" w:rsidP="00581D2F">
      <w:pPr>
        <w:jc w:val="both"/>
        <w:rPr>
          <w:rFonts w:ascii="Arial" w:hAnsi="Arial" w:cs="Arial"/>
          <w:bCs/>
        </w:rPr>
      </w:pPr>
      <w:r w:rsidRPr="00B32E8A">
        <w:rPr>
          <w:rFonts w:ascii="Arial" w:hAnsi="Arial" w:cs="Arial"/>
          <w:b/>
          <w:bCs/>
        </w:rPr>
        <w:t>Artículo 43.</w:t>
      </w:r>
      <w:r w:rsidRPr="00B32E8A">
        <w:rPr>
          <w:rFonts w:ascii="Arial" w:hAnsi="Arial" w:cs="Arial"/>
          <w:bCs/>
        </w:rPr>
        <w:t xml:space="preserve"> El </w:t>
      </w:r>
      <w:r w:rsidR="00A927D5" w:rsidRPr="00B32E8A">
        <w:rPr>
          <w:rFonts w:ascii="Arial" w:hAnsi="Arial" w:cs="Arial"/>
          <w:bCs/>
        </w:rPr>
        <w:t>P</w:t>
      </w:r>
      <w:r w:rsidRPr="00B32E8A">
        <w:rPr>
          <w:rFonts w:ascii="Arial" w:hAnsi="Arial" w:cs="Arial"/>
          <w:bCs/>
        </w:rPr>
        <w:t>rograma Operativo Básico, se elaborará en base al trabajo de campo y gabinete desplegado por las autoridades competentes del diagnóstico, en donde recopilará toda la información necesaria para verificar el problema, así como establecer los plazos y acciones que considere necesari</w:t>
      </w:r>
      <w:r w:rsidR="000F31CD" w:rsidRPr="00B32E8A">
        <w:rPr>
          <w:rFonts w:ascii="Arial" w:hAnsi="Arial" w:cs="Arial"/>
          <w:bCs/>
        </w:rPr>
        <w:t>o</w:t>
      </w:r>
      <w:r w:rsidRPr="00B32E8A">
        <w:rPr>
          <w:rFonts w:ascii="Arial" w:hAnsi="Arial" w:cs="Arial"/>
          <w:bCs/>
        </w:rPr>
        <w:t>s para solucionarlo.</w:t>
      </w:r>
    </w:p>
    <w:p w14:paraId="646AEE78" w14:textId="77777777" w:rsidR="00CE4D86" w:rsidRPr="00B32E8A" w:rsidRDefault="00CE4D86" w:rsidP="00581D2F">
      <w:pPr>
        <w:jc w:val="both"/>
        <w:rPr>
          <w:rFonts w:ascii="Arial" w:hAnsi="Arial" w:cs="Arial"/>
          <w:b/>
          <w:bCs/>
        </w:rPr>
      </w:pPr>
    </w:p>
    <w:p w14:paraId="754B589E" w14:textId="77777777" w:rsidR="00CE4D86" w:rsidRPr="00B32E8A" w:rsidRDefault="00CE4D86" w:rsidP="00581D2F">
      <w:pPr>
        <w:jc w:val="both"/>
        <w:rPr>
          <w:rFonts w:ascii="Arial" w:hAnsi="Arial" w:cs="Arial"/>
          <w:bCs/>
        </w:rPr>
      </w:pPr>
      <w:r w:rsidRPr="00B32E8A">
        <w:rPr>
          <w:rFonts w:ascii="Arial" w:hAnsi="Arial" w:cs="Arial"/>
          <w:b/>
          <w:bCs/>
        </w:rPr>
        <w:t xml:space="preserve">Artículo 44. </w:t>
      </w:r>
      <w:r w:rsidRPr="00B32E8A">
        <w:rPr>
          <w:rFonts w:ascii="Arial" w:hAnsi="Arial" w:cs="Arial"/>
          <w:bCs/>
        </w:rPr>
        <w:t xml:space="preserve">Las autoridades tendrán la facultad de analizar la necesidad de realizar o no el Programa Operativo Básico para la solución del problema en virtud de la urgencia y el tiempo requerido para su atención; en caso de abstenerse de realizar el Programa Operativo Básico, habrá de solucionar el problema en un plazo no mayor de quince días después de recibido el diagnóstico.  </w:t>
      </w:r>
    </w:p>
    <w:p w14:paraId="66939C3C" w14:textId="77777777" w:rsidR="00CE4D86" w:rsidRPr="00B32E8A" w:rsidRDefault="00CE4D86" w:rsidP="00581D2F">
      <w:pPr>
        <w:jc w:val="both"/>
        <w:rPr>
          <w:rFonts w:ascii="Arial" w:hAnsi="Arial" w:cs="Arial"/>
          <w:bCs/>
        </w:rPr>
      </w:pPr>
    </w:p>
    <w:p w14:paraId="47DD86EF" w14:textId="77777777" w:rsidR="00CE4D86" w:rsidRPr="00B32E8A" w:rsidRDefault="00CE4D86" w:rsidP="00581D2F">
      <w:pPr>
        <w:jc w:val="both"/>
        <w:rPr>
          <w:rFonts w:ascii="Arial" w:hAnsi="Arial" w:cs="Arial"/>
          <w:bCs/>
        </w:rPr>
      </w:pPr>
      <w:r w:rsidRPr="00B32E8A">
        <w:rPr>
          <w:rFonts w:ascii="Arial" w:hAnsi="Arial" w:cs="Arial"/>
          <w:b/>
          <w:bCs/>
        </w:rPr>
        <w:t>Artículo 45.</w:t>
      </w:r>
      <w:r w:rsidRPr="00B32E8A">
        <w:rPr>
          <w:rFonts w:ascii="Arial" w:hAnsi="Arial" w:cs="Arial"/>
          <w:bCs/>
        </w:rPr>
        <w:t xml:space="preserve"> Una vez confirmadas las zonas de riesgo, se deberá establecer el probable agente o circunstancias que puedan causar la violencia o delincuencia, para que de manera congruente, el Plan contenga las medidas de seguridad adecuadas para prevenirl</w:t>
      </w:r>
      <w:r w:rsidR="00C977B4" w:rsidRPr="00B32E8A">
        <w:rPr>
          <w:rFonts w:ascii="Arial" w:hAnsi="Arial" w:cs="Arial"/>
          <w:bCs/>
        </w:rPr>
        <w:t>as</w:t>
      </w:r>
      <w:r w:rsidRPr="00B32E8A">
        <w:rPr>
          <w:rFonts w:ascii="Arial" w:hAnsi="Arial" w:cs="Arial"/>
          <w:bCs/>
        </w:rPr>
        <w:t>.</w:t>
      </w:r>
    </w:p>
    <w:p w14:paraId="188E5033" w14:textId="77777777" w:rsidR="008E131C" w:rsidRPr="00B32E8A" w:rsidRDefault="008E131C" w:rsidP="00581D2F">
      <w:pPr>
        <w:jc w:val="both"/>
        <w:rPr>
          <w:rFonts w:ascii="Arial" w:hAnsi="Arial" w:cs="Arial"/>
          <w:bCs/>
        </w:rPr>
      </w:pPr>
    </w:p>
    <w:p w14:paraId="26A7720C" w14:textId="77777777" w:rsidR="00CE4D86" w:rsidRPr="00B32E8A" w:rsidRDefault="00CE4D86" w:rsidP="00581D2F">
      <w:pPr>
        <w:jc w:val="center"/>
        <w:rPr>
          <w:rFonts w:ascii="Arial" w:hAnsi="Arial" w:cs="Arial"/>
          <w:b/>
          <w:bCs/>
        </w:rPr>
      </w:pPr>
      <w:r w:rsidRPr="00B32E8A">
        <w:rPr>
          <w:rFonts w:ascii="Arial" w:hAnsi="Arial" w:cs="Arial"/>
          <w:b/>
          <w:bCs/>
        </w:rPr>
        <w:t>SECCIÓN TERCERA</w:t>
      </w:r>
    </w:p>
    <w:p w14:paraId="00CEEEB6" w14:textId="77777777" w:rsidR="00CE4D86" w:rsidRPr="00573C1E" w:rsidRDefault="00CE4D86" w:rsidP="00581D2F">
      <w:pPr>
        <w:jc w:val="center"/>
        <w:rPr>
          <w:rFonts w:ascii="Arial" w:hAnsi="Arial" w:cs="Arial"/>
          <w:bCs/>
        </w:rPr>
      </w:pPr>
      <w:r w:rsidRPr="00573C1E">
        <w:rPr>
          <w:rFonts w:ascii="Arial" w:hAnsi="Arial" w:cs="Arial"/>
          <w:bCs/>
        </w:rPr>
        <w:t>DE LOS PROBLEMAS DELINCUENCIALES</w:t>
      </w:r>
    </w:p>
    <w:p w14:paraId="1DA86003" w14:textId="77777777" w:rsidR="00CE4D86" w:rsidRPr="00573C1E" w:rsidRDefault="00CE4D86" w:rsidP="00581D2F">
      <w:pPr>
        <w:jc w:val="center"/>
        <w:rPr>
          <w:rFonts w:ascii="Arial" w:hAnsi="Arial" w:cs="Arial"/>
          <w:bCs/>
        </w:rPr>
      </w:pPr>
    </w:p>
    <w:p w14:paraId="5F7806CA" w14:textId="77777777" w:rsidR="00CE4D86" w:rsidRPr="00B32E8A" w:rsidRDefault="00CE4D86" w:rsidP="00581D2F">
      <w:pPr>
        <w:jc w:val="both"/>
        <w:rPr>
          <w:rFonts w:ascii="Arial" w:hAnsi="Arial" w:cs="Arial"/>
          <w:bCs/>
        </w:rPr>
      </w:pPr>
      <w:r w:rsidRPr="00B32E8A">
        <w:rPr>
          <w:rFonts w:ascii="Arial" w:hAnsi="Arial" w:cs="Arial"/>
          <w:b/>
          <w:bCs/>
        </w:rPr>
        <w:t xml:space="preserve">Artículo 46. </w:t>
      </w:r>
      <w:r w:rsidRPr="00B32E8A">
        <w:rPr>
          <w:rFonts w:ascii="Arial" w:hAnsi="Arial" w:cs="Arial"/>
          <w:bCs/>
        </w:rPr>
        <w:t xml:space="preserve">La autoridad municipal deberá denunciar inmediatamente el problema presentado en el diagnóstico y que revista caracteres de delito ante </w:t>
      </w:r>
      <w:smartTag w:uri="urn:schemas-microsoft-com:office:smarttags" w:element="PersonName">
        <w:smartTagPr>
          <w:attr w:name="ProductID" w:val="la Fiscal￭a General"/>
        </w:smartTagPr>
        <w:r w:rsidRPr="00B32E8A">
          <w:rPr>
            <w:rFonts w:ascii="Arial" w:hAnsi="Arial" w:cs="Arial"/>
            <w:bCs/>
          </w:rPr>
          <w:t>la Fiscalía General</w:t>
        </w:r>
      </w:smartTag>
      <w:r w:rsidRPr="00B32E8A">
        <w:rPr>
          <w:rFonts w:ascii="Arial" w:hAnsi="Arial" w:cs="Arial"/>
          <w:bCs/>
        </w:rPr>
        <w:t xml:space="preserve"> del Estado, respetando en todo momento la secrecía de la fuente; y dentro de los tres días siguientes, habrá de informar al Presidente del Comité por la vía en que se recibió el diagnóstico, anexando copia de la denuncia.    </w:t>
      </w:r>
    </w:p>
    <w:p w14:paraId="1AA96577" w14:textId="77777777" w:rsidR="00CE4D86" w:rsidRPr="00B32E8A" w:rsidRDefault="00CE4D86" w:rsidP="00581D2F">
      <w:pPr>
        <w:jc w:val="both"/>
        <w:rPr>
          <w:rFonts w:ascii="Arial" w:hAnsi="Arial" w:cs="Arial"/>
          <w:bCs/>
        </w:rPr>
      </w:pPr>
    </w:p>
    <w:p w14:paraId="6FA63B94" w14:textId="77777777" w:rsidR="00CE4D86" w:rsidRPr="00B32E8A" w:rsidRDefault="00CE4D86" w:rsidP="00581D2F">
      <w:pPr>
        <w:jc w:val="both"/>
        <w:rPr>
          <w:rFonts w:ascii="Arial" w:hAnsi="Arial" w:cs="Arial"/>
          <w:bCs/>
        </w:rPr>
      </w:pPr>
      <w:r w:rsidRPr="00B32E8A">
        <w:rPr>
          <w:rFonts w:ascii="Arial" w:hAnsi="Arial" w:cs="Arial"/>
          <w:b/>
          <w:bCs/>
        </w:rPr>
        <w:t xml:space="preserve">Artículo 47. </w:t>
      </w:r>
      <w:r w:rsidRPr="00B32E8A">
        <w:rPr>
          <w:rFonts w:ascii="Arial" w:hAnsi="Arial" w:cs="Arial"/>
          <w:bCs/>
        </w:rPr>
        <w:t xml:space="preserve">Cuando la </w:t>
      </w:r>
      <w:r w:rsidR="00882B06" w:rsidRPr="00B32E8A">
        <w:rPr>
          <w:rFonts w:ascii="Arial" w:hAnsi="Arial" w:cs="Arial"/>
          <w:bCs/>
        </w:rPr>
        <w:t>a</w:t>
      </w:r>
      <w:r w:rsidRPr="00B32E8A">
        <w:rPr>
          <w:rFonts w:ascii="Arial" w:hAnsi="Arial" w:cs="Arial"/>
          <w:bCs/>
        </w:rPr>
        <w:t xml:space="preserve">utoridad </w:t>
      </w:r>
      <w:r w:rsidR="00882B06" w:rsidRPr="00B32E8A">
        <w:rPr>
          <w:rFonts w:ascii="Arial" w:hAnsi="Arial" w:cs="Arial"/>
          <w:bCs/>
        </w:rPr>
        <w:t>m</w:t>
      </w:r>
      <w:r w:rsidRPr="00B32E8A">
        <w:rPr>
          <w:rFonts w:ascii="Arial" w:hAnsi="Arial" w:cs="Arial"/>
          <w:bCs/>
        </w:rPr>
        <w:t>unicipal reciba en el diagnóstico un problema que revista caracteres de delito, podrá establecer estrategias</w:t>
      </w:r>
      <w:r w:rsidR="00C66A01" w:rsidRPr="00B32E8A">
        <w:rPr>
          <w:rFonts w:ascii="Arial" w:hAnsi="Arial" w:cs="Arial"/>
          <w:bCs/>
        </w:rPr>
        <w:t>,</w:t>
      </w:r>
      <w:r w:rsidRPr="00B32E8A">
        <w:rPr>
          <w:rFonts w:ascii="Arial" w:hAnsi="Arial" w:cs="Arial"/>
          <w:bCs/>
        </w:rPr>
        <w:t xml:space="preserve"> en conjunto con la autoridad </w:t>
      </w:r>
      <w:r w:rsidR="00C66A01" w:rsidRPr="00B32E8A">
        <w:rPr>
          <w:rFonts w:ascii="Arial" w:hAnsi="Arial" w:cs="Arial"/>
          <w:bCs/>
        </w:rPr>
        <w:t>e</w:t>
      </w:r>
      <w:r w:rsidRPr="00B32E8A">
        <w:rPr>
          <w:rFonts w:ascii="Arial" w:hAnsi="Arial" w:cs="Arial"/>
          <w:bCs/>
        </w:rPr>
        <w:t>statal</w:t>
      </w:r>
      <w:r w:rsidR="00C66A01" w:rsidRPr="00B32E8A">
        <w:rPr>
          <w:rFonts w:ascii="Arial" w:hAnsi="Arial" w:cs="Arial"/>
          <w:bCs/>
        </w:rPr>
        <w:t>,</w:t>
      </w:r>
      <w:r w:rsidRPr="00B32E8A">
        <w:rPr>
          <w:rFonts w:ascii="Arial" w:hAnsi="Arial" w:cs="Arial"/>
          <w:bCs/>
        </w:rPr>
        <w:t xml:space="preserve"> para conformar el Programa Operativo Básico y determinar el probable agente o circunstancias que lo genera, incorporando en el Plan, las medidas de seguridad adecuadas para prevenirlo.</w:t>
      </w:r>
    </w:p>
    <w:p w14:paraId="57488331" w14:textId="77777777" w:rsidR="00CE4D86" w:rsidRPr="00B32E8A" w:rsidRDefault="00CE4D86" w:rsidP="00581D2F">
      <w:pPr>
        <w:jc w:val="both"/>
        <w:rPr>
          <w:rFonts w:ascii="Arial" w:hAnsi="Arial" w:cs="Arial"/>
          <w:bCs/>
        </w:rPr>
      </w:pPr>
    </w:p>
    <w:p w14:paraId="13DDD455" w14:textId="77777777" w:rsidR="00CE4D86" w:rsidRDefault="00CE4D86" w:rsidP="00581D2F">
      <w:pPr>
        <w:jc w:val="both"/>
        <w:rPr>
          <w:rFonts w:ascii="Arial" w:hAnsi="Arial" w:cs="Arial"/>
          <w:bCs/>
        </w:rPr>
      </w:pPr>
      <w:r w:rsidRPr="00B32E8A">
        <w:rPr>
          <w:rFonts w:ascii="Arial" w:hAnsi="Arial" w:cs="Arial"/>
          <w:b/>
          <w:bCs/>
        </w:rPr>
        <w:t xml:space="preserve">Artículo 48. </w:t>
      </w:r>
      <w:r w:rsidRPr="00B32E8A">
        <w:rPr>
          <w:rFonts w:ascii="Arial" w:hAnsi="Arial" w:cs="Arial"/>
          <w:bCs/>
        </w:rPr>
        <w:t>Cuando la autoridad municipal reciba nuevamente la misma denuncia del hecho que revista caracteres de delito</w:t>
      </w:r>
      <w:r w:rsidR="00F07B71" w:rsidRPr="00B32E8A">
        <w:rPr>
          <w:rFonts w:ascii="Arial" w:hAnsi="Arial" w:cs="Arial"/>
          <w:bCs/>
        </w:rPr>
        <w:t>,</w:t>
      </w:r>
      <w:r w:rsidRPr="00B32E8A">
        <w:rPr>
          <w:rFonts w:ascii="Arial" w:hAnsi="Arial" w:cs="Arial"/>
          <w:bCs/>
        </w:rPr>
        <w:t xml:space="preserve"> en un periodo de noventa días contados a partir del diagnóstico en donde se presentó el problema por primera vez, deberá denunciarlo inmediatamente ante </w:t>
      </w:r>
      <w:smartTag w:uri="urn:schemas-microsoft-com:office:smarttags" w:element="PersonName">
        <w:smartTagPr>
          <w:attr w:name="ProductID" w:val="la Fiscal￭a General"/>
        </w:smartTagPr>
        <w:r w:rsidRPr="00B32E8A">
          <w:rPr>
            <w:rFonts w:ascii="Arial" w:hAnsi="Arial" w:cs="Arial"/>
            <w:bCs/>
          </w:rPr>
          <w:t>la Fiscalía General</w:t>
        </w:r>
      </w:smartTag>
      <w:r w:rsidRPr="00B32E8A">
        <w:rPr>
          <w:rFonts w:ascii="Arial" w:hAnsi="Arial" w:cs="Arial"/>
          <w:bCs/>
        </w:rPr>
        <w:t xml:space="preserve"> del Estado</w:t>
      </w:r>
      <w:r w:rsidR="00346367" w:rsidRPr="00B32E8A">
        <w:rPr>
          <w:rFonts w:ascii="Arial" w:hAnsi="Arial" w:cs="Arial"/>
          <w:bCs/>
        </w:rPr>
        <w:t>,</w:t>
      </w:r>
      <w:r w:rsidRPr="00B32E8A">
        <w:rPr>
          <w:rFonts w:ascii="Arial" w:hAnsi="Arial" w:cs="Arial"/>
          <w:bCs/>
        </w:rPr>
        <w:t xml:space="preserve"> con copia para </w:t>
      </w:r>
      <w:smartTag w:uri="urn:schemas-microsoft-com:office:smarttags" w:element="PersonName">
        <w:smartTagPr>
          <w:attr w:name="ProductID" w:val="la Fiscal￭a Especializada"/>
        </w:smartTagPr>
        <w:r w:rsidRPr="00B32E8A">
          <w:rPr>
            <w:rFonts w:ascii="Arial" w:hAnsi="Arial" w:cs="Arial"/>
            <w:bCs/>
          </w:rPr>
          <w:t>la Fiscalía Especializada</w:t>
        </w:r>
      </w:smartTag>
      <w:r w:rsidRPr="00B32E8A">
        <w:rPr>
          <w:rFonts w:ascii="Arial" w:hAnsi="Arial" w:cs="Arial"/>
          <w:bCs/>
        </w:rPr>
        <w:t xml:space="preserve"> en Control, Análisis y Evaluación, respetando en todo momento la secrecía de la fuente, informando de lo anterior, dentro de los tres días siguientes</w:t>
      </w:r>
      <w:r w:rsidR="00C7309D" w:rsidRPr="00B32E8A">
        <w:rPr>
          <w:rFonts w:ascii="Arial" w:hAnsi="Arial" w:cs="Arial"/>
          <w:bCs/>
        </w:rPr>
        <w:t>,</w:t>
      </w:r>
      <w:r w:rsidRPr="00B32E8A">
        <w:rPr>
          <w:rFonts w:ascii="Arial" w:hAnsi="Arial" w:cs="Arial"/>
          <w:bCs/>
        </w:rPr>
        <w:t xml:space="preserve"> al Presidente del Comité por la vía en que se recibió el diagnóstico, anexando copia de la denuncia.</w:t>
      </w:r>
    </w:p>
    <w:p w14:paraId="40277913" w14:textId="77777777" w:rsidR="00CE4D86" w:rsidRPr="00B32E8A" w:rsidRDefault="00CE4D86" w:rsidP="00581D2F">
      <w:pPr>
        <w:jc w:val="both"/>
        <w:rPr>
          <w:rFonts w:ascii="Arial" w:hAnsi="Arial" w:cs="Arial"/>
          <w:bCs/>
        </w:rPr>
      </w:pPr>
    </w:p>
    <w:p w14:paraId="455CB095" w14:textId="77777777" w:rsidR="00CE4D86" w:rsidRPr="00B32E8A" w:rsidRDefault="00CE4D86" w:rsidP="00581D2F">
      <w:pPr>
        <w:jc w:val="center"/>
        <w:rPr>
          <w:rFonts w:ascii="Arial" w:hAnsi="Arial" w:cs="Arial"/>
          <w:b/>
          <w:bCs/>
        </w:rPr>
      </w:pPr>
      <w:r w:rsidRPr="00B32E8A">
        <w:rPr>
          <w:rFonts w:ascii="Arial" w:hAnsi="Arial" w:cs="Arial"/>
          <w:b/>
          <w:bCs/>
        </w:rPr>
        <w:lastRenderedPageBreak/>
        <w:t>SECCIÓN CUARTA</w:t>
      </w:r>
    </w:p>
    <w:p w14:paraId="0FEF2670" w14:textId="77777777" w:rsidR="00CE4D86" w:rsidRPr="00573C1E" w:rsidRDefault="00CE4D86" w:rsidP="00581D2F">
      <w:pPr>
        <w:jc w:val="center"/>
        <w:rPr>
          <w:rFonts w:ascii="Arial" w:hAnsi="Arial" w:cs="Arial"/>
          <w:bCs/>
        </w:rPr>
      </w:pPr>
      <w:r w:rsidRPr="00573C1E">
        <w:rPr>
          <w:rFonts w:ascii="Arial" w:hAnsi="Arial" w:cs="Arial"/>
          <w:bCs/>
        </w:rPr>
        <w:t xml:space="preserve">CONFORMACIÓN DEL PLAN DE PREVENCIÓN SOCIAL </w:t>
      </w:r>
    </w:p>
    <w:p w14:paraId="64A25626" w14:textId="77777777" w:rsidR="00CE4D86" w:rsidRPr="00573C1E" w:rsidRDefault="00CE4D86" w:rsidP="00581D2F">
      <w:pPr>
        <w:jc w:val="center"/>
        <w:rPr>
          <w:rFonts w:ascii="Arial" w:hAnsi="Arial" w:cs="Arial"/>
          <w:bCs/>
        </w:rPr>
      </w:pPr>
      <w:r w:rsidRPr="00573C1E">
        <w:rPr>
          <w:rFonts w:ascii="Arial" w:hAnsi="Arial" w:cs="Arial"/>
          <w:bCs/>
        </w:rPr>
        <w:t xml:space="preserve">DE </w:t>
      </w:r>
      <w:smartTag w:uri="urn:schemas-microsoft-com:office:smarttags" w:element="PersonName">
        <w:smartTagPr>
          <w:attr w:name="ProductID" w:val="LA VIOLENCIA Y"/>
        </w:smartTagPr>
        <w:r w:rsidRPr="00573C1E">
          <w:rPr>
            <w:rFonts w:ascii="Arial" w:hAnsi="Arial" w:cs="Arial"/>
            <w:bCs/>
          </w:rPr>
          <w:t>LA VIOLENCIA Y</w:t>
        </w:r>
      </w:smartTag>
      <w:r w:rsidRPr="00573C1E">
        <w:rPr>
          <w:rFonts w:ascii="Arial" w:hAnsi="Arial" w:cs="Arial"/>
          <w:bCs/>
        </w:rPr>
        <w:t xml:space="preserve"> </w:t>
      </w:r>
      <w:smartTag w:uri="urn:schemas-microsoft-com:office:smarttags" w:element="PersonName">
        <w:smartTagPr>
          <w:attr w:name="ProductID" w:val="la Delincuencia"/>
        </w:smartTagPr>
        <w:r w:rsidRPr="00573C1E">
          <w:rPr>
            <w:rFonts w:ascii="Arial" w:hAnsi="Arial" w:cs="Arial"/>
            <w:bCs/>
          </w:rPr>
          <w:t>LA DELINCUENCIA</w:t>
        </w:r>
      </w:smartTag>
    </w:p>
    <w:p w14:paraId="42CFEA3D" w14:textId="77777777" w:rsidR="00CE4D86" w:rsidRPr="00B32E8A" w:rsidRDefault="00CE4D86" w:rsidP="00581D2F">
      <w:pPr>
        <w:jc w:val="center"/>
        <w:rPr>
          <w:rFonts w:ascii="Arial" w:hAnsi="Arial" w:cs="Arial"/>
          <w:b/>
          <w:bCs/>
        </w:rPr>
      </w:pPr>
    </w:p>
    <w:p w14:paraId="3D59F85B" w14:textId="77777777" w:rsidR="00CE4D86" w:rsidRPr="00B32E8A" w:rsidRDefault="00CE4D86" w:rsidP="00581D2F">
      <w:pPr>
        <w:jc w:val="both"/>
        <w:rPr>
          <w:rFonts w:ascii="Arial" w:hAnsi="Arial" w:cs="Arial"/>
          <w:bCs/>
        </w:rPr>
      </w:pPr>
      <w:r w:rsidRPr="00B32E8A">
        <w:rPr>
          <w:rFonts w:ascii="Arial" w:hAnsi="Arial" w:cs="Arial"/>
          <w:b/>
          <w:bCs/>
        </w:rPr>
        <w:t xml:space="preserve">Artículo 49. </w:t>
      </w:r>
      <w:r w:rsidRPr="00B32E8A">
        <w:rPr>
          <w:rFonts w:ascii="Arial" w:hAnsi="Arial" w:cs="Arial"/>
          <w:bCs/>
        </w:rPr>
        <w:t xml:space="preserve">El Programa Operativo Básico será enviado al Presidente de </w:t>
      </w:r>
      <w:smartTag w:uri="urn:schemas-microsoft-com:office:smarttags" w:element="PersonName">
        <w:smartTagPr>
          <w:attr w:name="ProductID" w:val="la Mesa Directiva"/>
        </w:smartTagPr>
        <w:r w:rsidRPr="00B32E8A">
          <w:rPr>
            <w:rFonts w:ascii="Arial" w:hAnsi="Arial" w:cs="Arial"/>
            <w:bCs/>
          </w:rPr>
          <w:t>la Mesa Directiva</w:t>
        </w:r>
      </w:smartTag>
      <w:r w:rsidRPr="00B32E8A">
        <w:rPr>
          <w:rFonts w:ascii="Arial" w:hAnsi="Arial" w:cs="Arial"/>
          <w:bCs/>
        </w:rPr>
        <w:t xml:space="preserve"> por la vía en que se recibió el diagnóstico, quien lo consultará ante</w:t>
      </w:r>
      <w:r w:rsidRPr="00B32E8A">
        <w:rPr>
          <w:rFonts w:ascii="Arial" w:hAnsi="Arial" w:cs="Arial"/>
          <w:bCs/>
          <w:color w:val="FF0000"/>
        </w:rPr>
        <w:t xml:space="preserve"> </w:t>
      </w:r>
      <w:r w:rsidRPr="00B32E8A">
        <w:rPr>
          <w:rFonts w:ascii="Arial" w:hAnsi="Arial" w:cs="Arial"/>
          <w:bCs/>
        </w:rPr>
        <w:t xml:space="preserve">el Comité para su debate y evaluación. </w:t>
      </w:r>
    </w:p>
    <w:p w14:paraId="3F999EDD" w14:textId="77777777" w:rsidR="00CE4D86" w:rsidRPr="00B32E8A" w:rsidRDefault="00CE4D86" w:rsidP="00581D2F">
      <w:pPr>
        <w:jc w:val="both"/>
        <w:rPr>
          <w:rFonts w:ascii="Arial" w:hAnsi="Arial" w:cs="Arial"/>
          <w:bCs/>
        </w:rPr>
      </w:pPr>
    </w:p>
    <w:p w14:paraId="03705C08" w14:textId="77777777" w:rsidR="00CE4D86" w:rsidRPr="00B32E8A" w:rsidRDefault="00CE4D86" w:rsidP="00581D2F">
      <w:pPr>
        <w:jc w:val="both"/>
        <w:rPr>
          <w:rFonts w:ascii="Arial" w:hAnsi="Arial" w:cs="Arial"/>
          <w:bCs/>
        </w:rPr>
      </w:pPr>
      <w:r w:rsidRPr="00B32E8A">
        <w:rPr>
          <w:rFonts w:ascii="Arial" w:hAnsi="Arial" w:cs="Arial"/>
          <w:b/>
          <w:bCs/>
        </w:rPr>
        <w:t xml:space="preserve">Artículo 50. </w:t>
      </w:r>
      <w:r w:rsidRPr="00B32E8A">
        <w:rPr>
          <w:rFonts w:ascii="Arial" w:hAnsi="Arial" w:cs="Arial"/>
          <w:bCs/>
        </w:rPr>
        <w:t>El Comité podrá hacer observaciones a los planteamientos realizados por la autoridad y las presentará para que ésta</w:t>
      </w:r>
      <w:r w:rsidR="00B145CF" w:rsidRPr="00B32E8A">
        <w:rPr>
          <w:rFonts w:ascii="Arial" w:hAnsi="Arial" w:cs="Arial"/>
          <w:bCs/>
        </w:rPr>
        <w:t>,</w:t>
      </w:r>
      <w:r w:rsidRPr="00B32E8A">
        <w:rPr>
          <w:rFonts w:ascii="Arial" w:hAnsi="Arial" w:cs="Arial"/>
          <w:bCs/>
        </w:rPr>
        <w:t xml:space="preserve"> dentro del plazo de siete días</w:t>
      </w:r>
      <w:r w:rsidR="00B145CF" w:rsidRPr="00B32E8A">
        <w:rPr>
          <w:rFonts w:ascii="Arial" w:hAnsi="Arial" w:cs="Arial"/>
          <w:bCs/>
        </w:rPr>
        <w:t>,</w:t>
      </w:r>
      <w:r w:rsidRPr="00B32E8A">
        <w:rPr>
          <w:rFonts w:ascii="Arial" w:hAnsi="Arial" w:cs="Arial"/>
          <w:bCs/>
        </w:rPr>
        <w:t xml:space="preserve"> complemente el Programa Operativo Básico.</w:t>
      </w:r>
    </w:p>
    <w:p w14:paraId="088746EC" w14:textId="77777777" w:rsidR="003C0340" w:rsidRPr="00B32E8A" w:rsidRDefault="003C0340" w:rsidP="00581D2F">
      <w:pPr>
        <w:jc w:val="both"/>
        <w:rPr>
          <w:rFonts w:ascii="Arial" w:hAnsi="Arial" w:cs="Arial"/>
          <w:bCs/>
        </w:rPr>
      </w:pPr>
    </w:p>
    <w:p w14:paraId="48B87F0F" w14:textId="77777777" w:rsidR="00CE4D86" w:rsidRPr="00B32E8A" w:rsidRDefault="00CE4D86" w:rsidP="00581D2F">
      <w:pPr>
        <w:jc w:val="both"/>
        <w:rPr>
          <w:rFonts w:ascii="Arial" w:hAnsi="Arial" w:cs="Arial"/>
          <w:bCs/>
        </w:rPr>
      </w:pPr>
      <w:r w:rsidRPr="00B32E8A">
        <w:rPr>
          <w:rFonts w:ascii="Arial" w:hAnsi="Arial" w:cs="Arial"/>
          <w:bCs/>
        </w:rPr>
        <w:t>Si el Comité tuviese nuevos puntos discordantes, podrá hacerlos llegar a la autoridad emisora para que ésta</w:t>
      </w:r>
      <w:r w:rsidR="00552F59" w:rsidRPr="00B32E8A">
        <w:rPr>
          <w:rFonts w:ascii="Arial" w:hAnsi="Arial" w:cs="Arial"/>
          <w:bCs/>
        </w:rPr>
        <w:t>,</w:t>
      </w:r>
      <w:r w:rsidRPr="00B32E8A">
        <w:rPr>
          <w:rFonts w:ascii="Arial" w:hAnsi="Arial" w:cs="Arial"/>
          <w:bCs/>
        </w:rPr>
        <w:t xml:space="preserve"> dentro del plazo de tres días</w:t>
      </w:r>
      <w:r w:rsidR="00552F59" w:rsidRPr="00B32E8A">
        <w:rPr>
          <w:rFonts w:ascii="Arial" w:hAnsi="Arial" w:cs="Arial"/>
          <w:bCs/>
        </w:rPr>
        <w:t>,</w:t>
      </w:r>
      <w:r w:rsidRPr="00B32E8A">
        <w:rPr>
          <w:rFonts w:ascii="Arial" w:hAnsi="Arial" w:cs="Arial"/>
          <w:bCs/>
        </w:rPr>
        <w:t xml:space="preserve"> dé contestación; sin embargo</w:t>
      </w:r>
      <w:r w:rsidR="00552F59" w:rsidRPr="00B32E8A">
        <w:rPr>
          <w:rFonts w:ascii="Arial" w:hAnsi="Arial" w:cs="Arial"/>
          <w:bCs/>
        </w:rPr>
        <w:t>,</w:t>
      </w:r>
      <w:r w:rsidRPr="00B32E8A">
        <w:rPr>
          <w:rFonts w:ascii="Arial" w:hAnsi="Arial" w:cs="Arial"/>
          <w:bCs/>
        </w:rPr>
        <w:t xml:space="preserve"> la tercera presentación del programa, no podrá ser recurrible por el Comité y formará el Plan de Prevención Social de </w:t>
      </w:r>
      <w:smartTag w:uri="urn:schemas-microsoft-com:office:smarttags" w:element="PersonName">
        <w:smartTagPr>
          <w:attr w:name="ProductID" w:val="la Violencia"/>
        </w:smartTagPr>
        <w:r w:rsidRPr="00B32E8A">
          <w:rPr>
            <w:rFonts w:ascii="Arial" w:hAnsi="Arial" w:cs="Arial"/>
            <w:bCs/>
          </w:rPr>
          <w:t>la Violencia</w:t>
        </w:r>
      </w:smartTag>
      <w:r w:rsidRPr="00B32E8A">
        <w:rPr>
          <w:rFonts w:ascii="Arial" w:hAnsi="Arial" w:cs="Arial"/>
          <w:bCs/>
        </w:rPr>
        <w:t xml:space="preserve"> y la Delincuencia.</w:t>
      </w:r>
    </w:p>
    <w:p w14:paraId="68EF4C8C" w14:textId="77777777" w:rsidR="003C0340" w:rsidRPr="00B32E8A" w:rsidRDefault="003C0340" w:rsidP="00581D2F">
      <w:pPr>
        <w:jc w:val="both"/>
        <w:rPr>
          <w:rFonts w:ascii="Arial" w:hAnsi="Arial" w:cs="Arial"/>
          <w:bCs/>
        </w:rPr>
      </w:pPr>
    </w:p>
    <w:p w14:paraId="3F58787E" w14:textId="77777777" w:rsidR="00CE4D86" w:rsidRPr="00B32E8A" w:rsidRDefault="00CE4D86" w:rsidP="00581D2F">
      <w:pPr>
        <w:jc w:val="both"/>
        <w:rPr>
          <w:rFonts w:ascii="Arial" w:hAnsi="Arial" w:cs="Arial"/>
          <w:bCs/>
        </w:rPr>
      </w:pPr>
      <w:r w:rsidRPr="00B32E8A">
        <w:rPr>
          <w:rFonts w:ascii="Arial" w:hAnsi="Arial" w:cs="Arial"/>
          <w:bCs/>
        </w:rPr>
        <w:t xml:space="preserve">Para los efectos de este artículo, la comunicación entre autoridad y Comité se realizará por la vía en que se presentó el diagnóstico y sólo versará en los puntos discordantes, por lo que el Comité y la </w:t>
      </w:r>
      <w:r w:rsidR="00552F59" w:rsidRPr="00B32E8A">
        <w:rPr>
          <w:rFonts w:ascii="Arial" w:hAnsi="Arial" w:cs="Arial"/>
          <w:bCs/>
        </w:rPr>
        <w:t>a</w:t>
      </w:r>
      <w:r w:rsidRPr="00B32E8A">
        <w:rPr>
          <w:rFonts w:ascii="Arial" w:hAnsi="Arial" w:cs="Arial"/>
          <w:bCs/>
        </w:rPr>
        <w:t xml:space="preserve">utoridad no podrán debatir lo no observado.     </w:t>
      </w:r>
    </w:p>
    <w:p w14:paraId="40134740" w14:textId="77777777" w:rsidR="00CE4D86" w:rsidRPr="00B32E8A" w:rsidRDefault="00CE4D86" w:rsidP="00581D2F">
      <w:pPr>
        <w:jc w:val="both"/>
        <w:rPr>
          <w:rFonts w:ascii="Arial" w:hAnsi="Arial" w:cs="Arial"/>
          <w:b/>
          <w:bCs/>
        </w:rPr>
      </w:pPr>
    </w:p>
    <w:p w14:paraId="3EA1350C" w14:textId="77777777" w:rsidR="00CE4D86" w:rsidRPr="00B32E8A" w:rsidRDefault="00CE4D86" w:rsidP="00581D2F">
      <w:pPr>
        <w:jc w:val="center"/>
        <w:rPr>
          <w:rFonts w:ascii="Arial" w:hAnsi="Arial" w:cs="Arial"/>
          <w:b/>
          <w:bCs/>
        </w:rPr>
      </w:pPr>
      <w:r w:rsidRPr="00B32E8A">
        <w:rPr>
          <w:rFonts w:ascii="Arial" w:hAnsi="Arial" w:cs="Arial"/>
          <w:b/>
          <w:bCs/>
        </w:rPr>
        <w:t>SECCIÓN QUINTA</w:t>
      </w:r>
    </w:p>
    <w:p w14:paraId="497CDC2F" w14:textId="77777777" w:rsidR="00CE4D86" w:rsidRPr="00573C1E" w:rsidRDefault="00CE4D86" w:rsidP="00581D2F">
      <w:pPr>
        <w:jc w:val="center"/>
        <w:rPr>
          <w:rFonts w:ascii="Arial" w:hAnsi="Arial" w:cs="Arial"/>
          <w:bCs/>
        </w:rPr>
      </w:pPr>
      <w:r w:rsidRPr="00573C1E">
        <w:rPr>
          <w:rFonts w:ascii="Arial" w:hAnsi="Arial" w:cs="Arial"/>
          <w:bCs/>
        </w:rPr>
        <w:t xml:space="preserve">DE </w:t>
      </w:r>
      <w:smartTag w:uri="urn:schemas-microsoft-com:office:smarttags" w:element="PersonName">
        <w:smartTagPr>
          <w:attr w:name="ProductID" w:val="LA EJECUCIￓN"/>
        </w:smartTagPr>
        <w:r w:rsidRPr="00573C1E">
          <w:rPr>
            <w:rFonts w:ascii="Arial" w:hAnsi="Arial" w:cs="Arial"/>
            <w:bCs/>
          </w:rPr>
          <w:t>LA EJECUCIÓN</w:t>
        </w:r>
      </w:smartTag>
      <w:r w:rsidRPr="00573C1E">
        <w:rPr>
          <w:rFonts w:ascii="Arial" w:hAnsi="Arial" w:cs="Arial"/>
          <w:bCs/>
        </w:rPr>
        <w:t xml:space="preserve"> </w:t>
      </w:r>
    </w:p>
    <w:p w14:paraId="5617D436" w14:textId="77777777" w:rsidR="00CE4D86" w:rsidRPr="00B32E8A" w:rsidRDefault="00CE4D86" w:rsidP="00581D2F">
      <w:pPr>
        <w:jc w:val="center"/>
        <w:rPr>
          <w:rFonts w:ascii="Arial" w:hAnsi="Arial" w:cs="Arial"/>
          <w:b/>
          <w:bCs/>
        </w:rPr>
      </w:pPr>
    </w:p>
    <w:p w14:paraId="6B34ECFD" w14:textId="77777777" w:rsidR="00CE4D86" w:rsidRPr="00B32E8A" w:rsidRDefault="00CE4D86" w:rsidP="00581D2F">
      <w:pPr>
        <w:jc w:val="both"/>
        <w:rPr>
          <w:rFonts w:ascii="Arial" w:hAnsi="Arial" w:cs="Arial"/>
          <w:bCs/>
        </w:rPr>
      </w:pPr>
      <w:r w:rsidRPr="00B32E8A">
        <w:rPr>
          <w:rFonts w:ascii="Arial" w:hAnsi="Arial" w:cs="Arial"/>
          <w:b/>
          <w:bCs/>
        </w:rPr>
        <w:t xml:space="preserve">Artículo 51. </w:t>
      </w:r>
      <w:r w:rsidRPr="00B32E8A">
        <w:rPr>
          <w:rFonts w:ascii="Arial" w:hAnsi="Arial" w:cs="Arial"/>
          <w:bCs/>
        </w:rPr>
        <w:t xml:space="preserve">El Plan de Prevención Social de </w:t>
      </w:r>
      <w:smartTag w:uri="urn:schemas-microsoft-com:office:smarttags" w:element="PersonName">
        <w:smartTagPr>
          <w:attr w:name="ProductID" w:val="la Violencia"/>
        </w:smartTagPr>
        <w:r w:rsidRPr="00B32E8A">
          <w:rPr>
            <w:rFonts w:ascii="Arial" w:hAnsi="Arial" w:cs="Arial"/>
            <w:bCs/>
          </w:rPr>
          <w:t>la Violencia</w:t>
        </w:r>
      </w:smartTag>
      <w:r w:rsidRPr="00B32E8A">
        <w:rPr>
          <w:rFonts w:ascii="Arial" w:hAnsi="Arial" w:cs="Arial"/>
          <w:bCs/>
        </w:rPr>
        <w:t xml:space="preserve"> y </w:t>
      </w:r>
      <w:smartTag w:uri="urn:schemas-microsoft-com:office:smarttags" w:element="PersonName">
        <w:smartTagPr>
          <w:attr w:name="ProductID" w:val="la Delincuencia"/>
        </w:smartTagPr>
        <w:r w:rsidRPr="00B32E8A">
          <w:rPr>
            <w:rFonts w:ascii="Arial" w:hAnsi="Arial" w:cs="Arial"/>
            <w:bCs/>
          </w:rPr>
          <w:t>la Delincuencia</w:t>
        </w:r>
      </w:smartTag>
      <w:r w:rsidRPr="00B32E8A">
        <w:rPr>
          <w:rFonts w:ascii="Arial" w:hAnsi="Arial" w:cs="Arial"/>
          <w:bCs/>
        </w:rPr>
        <w:t xml:space="preserve"> tendrá que ser signado por </w:t>
      </w:r>
      <w:smartTag w:uri="urn:schemas-microsoft-com:office:smarttags" w:element="PersonName">
        <w:smartTagPr>
          <w:attr w:name="ProductID" w:val="la Mesa Directiva"/>
        </w:smartTagPr>
        <w:r w:rsidRPr="00B32E8A">
          <w:rPr>
            <w:rFonts w:ascii="Arial" w:hAnsi="Arial" w:cs="Arial"/>
            <w:bCs/>
          </w:rPr>
          <w:t>la Mesa Directiva</w:t>
        </w:r>
      </w:smartTag>
      <w:r w:rsidRPr="00B32E8A">
        <w:rPr>
          <w:rFonts w:ascii="Arial" w:hAnsi="Arial" w:cs="Arial"/>
          <w:bCs/>
        </w:rPr>
        <w:t xml:space="preserve">, los integrantes del Comité que deseen hacerlo y la autoridad que emitió el Programa Operativo Básico, comprometiéndose </w:t>
      </w:r>
      <w:r w:rsidR="00FB2259" w:rsidRPr="00B32E8A">
        <w:rPr>
          <w:rFonts w:ascii="Arial" w:hAnsi="Arial" w:cs="Arial"/>
          <w:bCs/>
        </w:rPr>
        <w:t>e</w:t>
      </w:r>
      <w:r w:rsidRPr="00B32E8A">
        <w:rPr>
          <w:rFonts w:ascii="Arial" w:hAnsi="Arial" w:cs="Arial"/>
          <w:bCs/>
        </w:rPr>
        <w:t>sta última a cumplir con cada uno de los puntos que en él se señalan. Para su ejecución habrá</w:t>
      </w:r>
      <w:r w:rsidR="00FB2259" w:rsidRPr="00B32E8A">
        <w:rPr>
          <w:rFonts w:ascii="Arial" w:hAnsi="Arial" w:cs="Arial"/>
          <w:bCs/>
        </w:rPr>
        <w:t>n</w:t>
      </w:r>
      <w:r w:rsidRPr="00B32E8A">
        <w:rPr>
          <w:rFonts w:ascii="Arial" w:hAnsi="Arial" w:cs="Arial"/>
          <w:bCs/>
        </w:rPr>
        <w:t xml:space="preserve"> de seguirse los plazos y acciones acordad</w:t>
      </w:r>
      <w:r w:rsidR="00FB2259" w:rsidRPr="00B32E8A">
        <w:rPr>
          <w:rFonts w:ascii="Arial" w:hAnsi="Arial" w:cs="Arial"/>
          <w:bCs/>
        </w:rPr>
        <w:t>o</w:t>
      </w:r>
      <w:r w:rsidRPr="00B32E8A">
        <w:rPr>
          <w:rFonts w:ascii="Arial" w:hAnsi="Arial" w:cs="Arial"/>
          <w:bCs/>
        </w:rPr>
        <w:t xml:space="preserve">s. </w:t>
      </w:r>
    </w:p>
    <w:p w14:paraId="687489CA" w14:textId="77777777" w:rsidR="008E131C" w:rsidRPr="00B32E8A" w:rsidRDefault="008E131C" w:rsidP="00581D2F">
      <w:pPr>
        <w:jc w:val="both"/>
        <w:rPr>
          <w:rFonts w:ascii="Arial" w:hAnsi="Arial" w:cs="Arial"/>
          <w:bCs/>
        </w:rPr>
      </w:pPr>
    </w:p>
    <w:p w14:paraId="59D6E92A" w14:textId="77777777" w:rsidR="00CE4D86" w:rsidRPr="00B32E8A" w:rsidRDefault="00CE4D86" w:rsidP="00581D2F">
      <w:pPr>
        <w:jc w:val="center"/>
        <w:rPr>
          <w:rFonts w:ascii="Arial" w:hAnsi="Arial" w:cs="Arial"/>
          <w:b/>
          <w:bCs/>
        </w:rPr>
      </w:pPr>
      <w:r w:rsidRPr="00B32E8A">
        <w:rPr>
          <w:rFonts w:ascii="Arial" w:hAnsi="Arial" w:cs="Arial"/>
          <w:b/>
          <w:bCs/>
        </w:rPr>
        <w:t>CAPÍTULO CUARTO</w:t>
      </w:r>
    </w:p>
    <w:p w14:paraId="24BBE7D8" w14:textId="77777777" w:rsidR="00CE4D86" w:rsidRPr="00845CF8" w:rsidRDefault="00CE4D86" w:rsidP="00581D2F">
      <w:pPr>
        <w:jc w:val="center"/>
        <w:rPr>
          <w:rFonts w:ascii="Arial" w:hAnsi="Arial" w:cs="Arial"/>
          <w:bCs/>
        </w:rPr>
      </w:pPr>
      <w:r w:rsidRPr="00845CF8">
        <w:rPr>
          <w:rFonts w:ascii="Arial" w:hAnsi="Arial" w:cs="Arial"/>
          <w:bCs/>
        </w:rPr>
        <w:t>DE LAS AUTORIDADES RESPONSABLES Y DEL CUMPLIMIENTO</w:t>
      </w:r>
    </w:p>
    <w:p w14:paraId="57BA1F69" w14:textId="77777777" w:rsidR="00CE4D86" w:rsidRPr="00B32E8A" w:rsidRDefault="00CE4D86" w:rsidP="00581D2F">
      <w:pPr>
        <w:jc w:val="center"/>
        <w:rPr>
          <w:rFonts w:ascii="Arial" w:hAnsi="Arial" w:cs="Arial"/>
          <w:bCs/>
        </w:rPr>
      </w:pPr>
    </w:p>
    <w:p w14:paraId="1A53E619" w14:textId="77777777" w:rsidR="00CE4D86" w:rsidRPr="00B32E8A" w:rsidRDefault="00CE4D86" w:rsidP="00581D2F">
      <w:pPr>
        <w:jc w:val="both"/>
        <w:rPr>
          <w:rFonts w:ascii="Arial" w:hAnsi="Arial" w:cs="Arial"/>
          <w:bCs/>
        </w:rPr>
      </w:pPr>
      <w:r w:rsidRPr="00B32E8A">
        <w:rPr>
          <w:rFonts w:ascii="Arial" w:hAnsi="Arial" w:cs="Arial"/>
          <w:b/>
          <w:bCs/>
        </w:rPr>
        <w:t>Artículo 52.</w:t>
      </w:r>
      <w:r w:rsidRPr="00B32E8A">
        <w:rPr>
          <w:rFonts w:ascii="Arial" w:hAnsi="Arial" w:cs="Arial"/>
          <w:bCs/>
        </w:rPr>
        <w:t xml:space="preserve"> El Presidente Municipal es el directamente responsable de vigilar el cumplimiento del Plan de Prevención Social de </w:t>
      </w:r>
      <w:smartTag w:uri="urn:schemas-microsoft-com:office:smarttags" w:element="PersonName">
        <w:smartTagPr>
          <w:attr w:name="ProductID" w:val="la Violencia"/>
        </w:smartTagPr>
        <w:r w:rsidRPr="00B32E8A">
          <w:rPr>
            <w:rFonts w:ascii="Arial" w:hAnsi="Arial" w:cs="Arial"/>
            <w:bCs/>
          </w:rPr>
          <w:t>la Violencia</w:t>
        </w:r>
      </w:smartTag>
      <w:r w:rsidRPr="00B32E8A">
        <w:rPr>
          <w:rFonts w:ascii="Arial" w:hAnsi="Arial" w:cs="Arial"/>
          <w:bCs/>
        </w:rPr>
        <w:t xml:space="preserve"> y </w:t>
      </w:r>
      <w:smartTag w:uri="urn:schemas-microsoft-com:office:smarttags" w:element="PersonName">
        <w:smartTagPr>
          <w:attr w:name="ProductID" w:val="la Delincuencia"/>
        </w:smartTagPr>
        <w:r w:rsidRPr="00B32E8A">
          <w:rPr>
            <w:rFonts w:ascii="Arial" w:hAnsi="Arial" w:cs="Arial"/>
            <w:bCs/>
          </w:rPr>
          <w:t>la Delincuencia</w:t>
        </w:r>
      </w:smartTag>
      <w:r w:rsidRPr="00B32E8A">
        <w:rPr>
          <w:rFonts w:ascii="Arial" w:hAnsi="Arial" w:cs="Arial"/>
          <w:bCs/>
        </w:rPr>
        <w:t xml:space="preserve">, la coordinación con la ciudadanía y el acatamiento de los lineamientos de esta Ley, ejercido por los servidores públicos a su cargo, o por el Ayuntamiento o alguno de sus integrantes, debiendo denunciar el incumplimiento de las obligaciones impuestas.   </w:t>
      </w:r>
    </w:p>
    <w:p w14:paraId="1FAF1697" w14:textId="77777777" w:rsidR="00CE4D86" w:rsidRPr="00B32E8A" w:rsidRDefault="00CE4D86" w:rsidP="00581D2F">
      <w:pPr>
        <w:jc w:val="both"/>
        <w:rPr>
          <w:rFonts w:ascii="Arial" w:hAnsi="Arial" w:cs="Arial"/>
          <w:bCs/>
        </w:rPr>
      </w:pPr>
    </w:p>
    <w:p w14:paraId="1B02599A" w14:textId="77777777" w:rsidR="00CE4D86" w:rsidRPr="00B32E8A" w:rsidRDefault="00CE4D86" w:rsidP="00581D2F">
      <w:pPr>
        <w:jc w:val="both"/>
        <w:rPr>
          <w:rFonts w:ascii="Arial" w:hAnsi="Arial" w:cs="Arial"/>
          <w:bCs/>
        </w:rPr>
      </w:pPr>
      <w:r w:rsidRPr="00B32E8A">
        <w:rPr>
          <w:rFonts w:ascii="Arial" w:hAnsi="Arial" w:cs="Arial"/>
          <w:b/>
          <w:bCs/>
        </w:rPr>
        <w:t>Artículo 53.</w:t>
      </w:r>
      <w:r w:rsidRPr="00B32E8A">
        <w:rPr>
          <w:rFonts w:ascii="Arial" w:hAnsi="Arial" w:cs="Arial"/>
          <w:bCs/>
        </w:rPr>
        <w:t xml:space="preserve"> Cuando el Plan de Prevención Social de </w:t>
      </w:r>
      <w:smartTag w:uri="urn:schemas-microsoft-com:office:smarttags" w:element="PersonName">
        <w:smartTagPr>
          <w:attr w:name="ProductID" w:val="la Violencia"/>
        </w:smartTagPr>
        <w:r w:rsidRPr="00B32E8A">
          <w:rPr>
            <w:rFonts w:ascii="Arial" w:hAnsi="Arial" w:cs="Arial"/>
            <w:bCs/>
          </w:rPr>
          <w:t>la Violencia</w:t>
        </w:r>
      </w:smartTag>
      <w:r w:rsidRPr="00B32E8A">
        <w:rPr>
          <w:rFonts w:ascii="Arial" w:hAnsi="Arial" w:cs="Arial"/>
          <w:bCs/>
        </w:rPr>
        <w:t xml:space="preserve"> y </w:t>
      </w:r>
      <w:smartTag w:uri="urn:schemas-microsoft-com:office:smarttags" w:element="PersonName">
        <w:smartTagPr>
          <w:attr w:name="ProductID" w:val="la Delincuencia"/>
        </w:smartTagPr>
        <w:r w:rsidRPr="00B32E8A">
          <w:rPr>
            <w:rFonts w:ascii="Arial" w:hAnsi="Arial" w:cs="Arial"/>
            <w:bCs/>
          </w:rPr>
          <w:t>la Delincuencia</w:t>
        </w:r>
      </w:smartTag>
      <w:r w:rsidRPr="00B32E8A">
        <w:rPr>
          <w:rFonts w:ascii="Arial" w:hAnsi="Arial" w:cs="Arial"/>
          <w:bCs/>
        </w:rPr>
        <w:t xml:space="preserve"> se ejerza por la autoridad </w:t>
      </w:r>
      <w:r w:rsidR="007C715A" w:rsidRPr="00B32E8A">
        <w:rPr>
          <w:rFonts w:ascii="Arial" w:hAnsi="Arial" w:cs="Arial"/>
          <w:bCs/>
        </w:rPr>
        <w:t>e</w:t>
      </w:r>
      <w:r w:rsidRPr="00B32E8A">
        <w:rPr>
          <w:rFonts w:ascii="Arial" w:hAnsi="Arial" w:cs="Arial"/>
          <w:bCs/>
        </w:rPr>
        <w:t xml:space="preserve">statal, el directamente responsable de vigilar la adecuada coordinación con la ciudadanía, el cumplimiento del </w:t>
      </w:r>
      <w:r w:rsidR="00D4734F" w:rsidRPr="00B32E8A">
        <w:rPr>
          <w:rFonts w:ascii="Arial" w:hAnsi="Arial" w:cs="Arial"/>
          <w:bCs/>
        </w:rPr>
        <w:t>P</w:t>
      </w:r>
      <w:r w:rsidRPr="00B32E8A">
        <w:rPr>
          <w:rFonts w:ascii="Arial" w:hAnsi="Arial" w:cs="Arial"/>
          <w:bCs/>
        </w:rPr>
        <w:t>lan y los lineamientos de la Ley</w:t>
      </w:r>
      <w:r w:rsidR="00D4734F" w:rsidRPr="00B32E8A">
        <w:rPr>
          <w:rFonts w:ascii="Arial" w:hAnsi="Arial" w:cs="Arial"/>
          <w:bCs/>
        </w:rPr>
        <w:t>,</w:t>
      </w:r>
      <w:r w:rsidRPr="00B32E8A">
        <w:rPr>
          <w:rFonts w:ascii="Arial" w:hAnsi="Arial" w:cs="Arial"/>
          <w:bCs/>
        </w:rPr>
        <w:t xml:space="preserve"> será el o los titulares de las dependencias involucradas. </w:t>
      </w:r>
    </w:p>
    <w:p w14:paraId="44342C02" w14:textId="77777777" w:rsidR="00CE4D86" w:rsidRPr="00B32E8A" w:rsidRDefault="00CE4D86" w:rsidP="00581D2F">
      <w:pPr>
        <w:jc w:val="both"/>
        <w:rPr>
          <w:rFonts w:ascii="Arial" w:hAnsi="Arial" w:cs="Arial"/>
          <w:bCs/>
        </w:rPr>
      </w:pPr>
    </w:p>
    <w:p w14:paraId="20891202" w14:textId="77777777" w:rsidR="00CE4D86" w:rsidRPr="00B32E8A" w:rsidRDefault="00CE4D86" w:rsidP="00581D2F">
      <w:pPr>
        <w:jc w:val="both"/>
        <w:rPr>
          <w:rFonts w:ascii="Arial" w:hAnsi="Arial" w:cs="Arial"/>
          <w:bCs/>
        </w:rPr>
      </w:pPr>
      <w:r w:rsidRPr="00B32E8A">
        <w:rPr>
          <w:rFonts w:ascii="Arial" w:hAnsi="Arial" w:cs="Arial"/>
          <w:b/>
          <w:bCs/>
        </w:rPr>
        <w:t xml:space="preserve">Artículo 54. </w:t>
      </w:r>
      <w:r w:rsidRPr="00B32E8A">
        <w:rPr>
          <w:rFonts w:ascii="Arial" w:hAnsi="Arial" w:cs="Arial"/>
          <w:bCs/>
        </w:rPr>
        <w:t xml:space="preserve">Por el medio en que fue presentado el </w:t>
      </w:r>
      <w:r w:rsidR="006670B2" w:rsidRPr="00B32E8A">
        <w:rPr>
          <w:rFonts w:ascii="Arial" w:hAnsi="Arial" w:cs="Arial"/>
          <w:bCs/>
        </w:rPr>
        <w:t>d</w:t>
      </w:r>
      <w:r w:rsidRPr="00B32E8A">
        <w:rPr>
          <w:rFonts w:ascii="Arial" w:hAnsi="Arial" w:cs="Arial"/>
          <w:bCs/>
        </w:rPr>
        <w:t xml:space="preserve">iagnóstico, </w:t>
      </w:r>
      <w:smartTag w:uri="urn:schemas-microsoft-com:office:smarttags" w:element="PersonName">
        <w:smartTagPr>
          <w:attr w:name="ProductID" w:val="la Mesa Directiva"/>
        </w:smartTagPr>
        <w:r w:rsidRPr="00B32E8A">
          <w:rPr>
            <w:rFonts w:ascii="Arial" w:hAnsi="Arial" w:cs="Arial"/>
            <w:bCs/>
          </w:rPr>
          <w:t>la Mesa Directiva</w:t>
        </w:r>
      </w:smartTag>
      <w:r w:rsidRPr="00B32E8A">
        <w:rPr>
          <w:rFonts w:ascii="Arial" w:hAnsi="Arial" w:cs="Arial"/>
          <w:bCs/>
        </w:rPr>
        <w:t xml:space="preserve"> reportará a la autoridad responsable el incumplimiento en la ejecución del Plan.</w:t>
      </w:r>
    </w:p>
    <w:p w14:paraId="4584A2EE" w14:textId="77777777" w:rsidR="00CE4D86" w:rsidRPr="00B32E8A" w:rsidRDefault="00CE4D86" w:rsidP="00581D2F">
      <w:pPr>
        <w:jc w:val="both"/>
        <w:rPr>
          <w:rFonts w:ascii="Arial" w:hAnsi="Arial" w:cs="Arial"/>
          <w:bCs/>
        </w:rPr>
      </w:pPr>
    </w:p>
    <w:p w14:paraId="0C6B53E3" w14:textId="77777777" w:rsidR="00CE4D86" w:rsidRPr="00B32E8A" w:rsidRDefault="00CE4D86" w:rsidP="00581D2F">
      <w:pPr>
        <w:jc w:val="both"/>
        <w:rPr>
          <w:rFonts w:ascii="Arial" w:hAnsi="Arial" w:cs="Arial"/>
          <w:bCs/>
        </w:rPr>
      </w:pPr>
      <w:r w:rsidRPr="00B32E8A">
        <w:rPr>
          <w:rFonts w:ascii="Arial" w:hAnsi="Arial" w:cs="Arial"/>
          <w:bCs/>
        </w:rPr>
        <w:t xml:space="preserve">La autoridad verificará el incumplimiento, identificará al funcionario directamente responsable e informará a </w:t>
      </w:r>
      <w:smartTag w:uri="urn:schemas-microsoft-com:office:smarttags" w:element="PersonName">
        <w:smartTagPr>
          <w:attr w:name="ProductID" w:val="la Mesa Directiva"/>
        </w:smartTagPr>
        <w:r w:rsidRPr="00B32E8A">
          <w:rPr>
            <w:rFonts w:ascii="Arial" w:hAnsi="Arial" w:cs="Arial"/>
            <w:bCs/>
          </w:rPr>
          <w:t>la Mesa Directiva</w:t>
        </w:r>
      </w:smartTag>
      <w:r w:rsidRPr="00B32E8A">
        <w:rPr>
          <w:rFonts w:ascii="Arial" w:hAnsi="Arial" w:cs="Arial"/>
          <w:bCs/>
        </w:rPr>
        <w:t xml:space="preserve"> del inicio y conclusión de la investigación.     </w:t>
      </w:r>
    </w:p>
    <w:p w14:paraId="0C7DF3A0" w14:textId="77777777" w:rsidR="00CE4D86" w:rsidRPr="00B32E8A" w:rsidRDefault="00CE4D86" w:rsidP="00581D2F">
      <w:pPr>
        <w:jc w:val="both"/>
        <w:rPr>
          <w:rFonts w:ascii="Arial" w:hAnsi="Arial" w:cs="Arial"/>
          <w:bCs/>
        </w:rPr>
      </w:pPr>
    </w:p>
    <w:p w14:paraId="56F7F187" w14:textId="77777777" w:rsidR="00CE4D86" w:rsidRPr="00B32E8A" w:rsidRDefault="00CE4D86" w:rsidP="00581D2F">
      <w:pPr>
        <w:jc w:val="center"/>
        <w:rPr>
          <w:rFonts w:ascii="Arial" w:hAnsi="Arial" w:cs="Arial"/>
          <w:bCs/>
        </w:rPr>
      </w:pPr>
      <w:r w:rsidRPr="00B32E8A">
        <w:rPr>
          <w:rFonts w:ascii="Arial" w:hAnsi="Arial" w:cs="Arial"/>
          <w:b/>
          <w:bCs/>
        </w:rPr>
        <w:t>CAPÍTULO QUINTO</w:t>
      </w:r>
    </w:p>
    <w:p w14:paraId="00F9AEEC" w14:textId="77777777" w:rsidR="00CE4D86" w:rsidRPr="00CE77C3" w:rsidRDefault="00CE4D86" w:rsidP="00581D2F">
      <w:pPr>
        <w:jc w:val="center"/>
        <w:rPr>
          <w:rFonts w:ascii="Arial" w:hAnsi="Arial" w:cs="Arial"/>
          <w:bCs/>
        </w:rPr>
      </w:pPr>
      <w:r w:rsidRPr="00CE77C3">
        <w:rPr>
          <w:rFonts w:ascii="Arial" w:hAnsi="Arial" w:cs="Arial"/>
          <w:bCs/>
        </w:rPr>
        <w:t>DEL REPORTE CIUDADANO</w:t>
      </w:r>
    </w:p>
    <w:p w14:paraId="05B85646" w14:textId="77777777" w:rsidR="00CE4D86" w:rsidRPr="00B32E8A" w:rsidRDefault="00CE4D86" w:rsidP="00581D2F">
      <w:pPr>
        <w:jc w:val="both"/>
        <w:rPr>
          <w:rFonts w:ascii="Arial" w:hAnsi="Arial" w:cs="Arial"/>
          <w:color w:val="00B050"/>
        </w:rPr>
      </w:pPr>
    </w:p>
    <w:p w14:paraId="0BD27A4D" w14:textId="77777777" w:rsidR="00CE4D86" w:rsidRPr="00B32E8A" w:rsidRDefault="00CE4D86" w:rsidP="00581D2F">
      <w:pPr>
        <w:jc w:val="both"/>
        <w:rPr>
          <w:rFonts w:ascii="Arial" w:hAnsi="Arial" w:cs="Arial"/>
          <w:bCs/>
        </w:rPr>
      </w:pPr>
      <w:r w:rsidRPr="00B32E8A">
        <w:rPr>
          <w:rFonts w:ascii="Arial" w:hAnsi="Arial" w:cs="Arial"/>
          <w:b/>
          <w:bCs/>
        </w:rPr>
        <w:t xml:space="preserve">Artículo 55. </w:t>
      </w:r>
      <w:r w:rsidRPr="00B32E8A">
        <w:rPr>
          <w:rFonts w:ascii="Arial" w:hAnsi="Arial" w:cs="Arial"/>
          <w:bCs/>
        </w:rPr>
        <w:t>Toda persona podrá denunciar</w:t>
      </w:r>
      <w:r w:rsidR="00FB12F6" w:rsidRPr="00B32E8A">
        <w:rPr>
          <w:rFonts w:ascii="Arial" w:hAnsi="Arial" w:cs="Arial"/>
          <w:bCs/>
        </w:rPr>
        <w:t>,</w:t>
      </w:r>
      <w:r w:rsidRPr="00B32E8A">
        <w:rPr>
          <w:rFonts w:ascii="Arial" w:hAnsi="Arial" w:cs="Arial"/>
          <w:bCs/>
        </w:rPr>
        <w:t xml:space="preserve"> ante la autoridad municipal</w:t>
      </w:r>
      <w:r w:rsidR="003952D3" w:rsidRPr="00B32E8A">
        <w:rPr>
          <w:rFonts w:ascii="Arial" w:hAnsi="Arial" w:cs="Arial"/>
          <w:bCs/>
        </w:rPr>
        <w:t>,</w:t>
      </w:r>
      <w:r w:rsidRPr="00B32E8A">
        <w:rPr>
          <w:rFonts w:ascii="Arial" w:hAnsi="Arial" w:cs="Arial"/>
          <w:bCs/>
        </w:rPr>
        <w:t xml:space="preserve"> de manera verbal, escrita o a través de algún medio o sistema electrónico, todo hecho que a su juicio genere riesgo o violencia. </w:t>
      </w:r>
    </w:p>
    <w:p w14:paraId="24AA83CB" w14:textId="77777777" w:rsidR="003C0340" w:rsidRPr="00B32E8A" w:rsidRDefault="003C0340" w:rsidP="00581D2F">
      <w:pPr>
        <w:jc w:val="both"/>
        <w:rPr>
          <w:rFonts w:ascii="Arial" w:hAnsi="Arial" w:cs="Arial"/>
          <w:bCs/>
        </w:rPr>
      </w:pPr>
    </w:p>
    <w:p w14:paraId="3C8ED693" w14:textId="77777777" w:rsidR="00CE4D86" w:rsidRPr="00B32E8A" w:rsidRDefault="00CE4D86" w:rsidP="00581D2F">
      <w:pPr>
        <w:jc w:val="both"/>
        <w:rPr>
          <w:rFonts w:ascii="Arial" w:hAnsi="Arial" w:cs="Arial"/>
          <w:bCs/>
        </w:rPr>
      </w:pPr>
      <w:r w:rsidRPr="00B32E8A">
        <w:rPr>
          <w:rFonts w:ascii="Arial" w:hAnsi="Arial" w:cs="Arial"/>
          <w:bCs/>
        </w:rPr>
        <w:lastRenderedPageBreak/>
        <w:t xml:space="preserve">Las autoridades tendrán un plazo de hasta diez días hábiles después de recibida para dar contestación. Cuando fuera competencia </w:t>
      </w:r>
      <w:r w:rsidR="003952D3" w:rsidRPr="00B32E8A">
        <w:rPr>
          <w:rFonts w:ascii="Arial" w:hAnsi="Arial" w:cs="Arial"/>
          <w:bCs/>
        </w:rPr>
        <w:t>e</w:t>
      </w:r>
      <w:r w:rsidRPr="00B32E8A">
        <w:rPr>
          <w:rFonts w:ascii="Arial" w:hAnsi="Arial" w:cs="Arial"/>
          <w:bCs/>
        </w:rPr>
        <w:t xml:space="preserve">statal, la autoridad municipal tendrá tres días para remitírsela. </w:t>
      </w:r>
    </w:p>
    <w:p w14:paraId="4ECA8A90" w14:textId="77777777" w:rsidR="003C0340" w:rsidRPr="00B32E8A" w:rsidRDefault="003C0340" w:rsidP="00581D2F">
      <w:pPr>
        <w:jc w:val="both"/>
        <w:rPr>
          <w:rFonts w:ascii="Arial" w:hAnsi="Arial" w:cs="Arial"/>
          <w:bCs/>
        </w:rPr>
      </w:pPr>
    </w:p>
    <w:p w14:paraId="4B3282E4" w14:textId="77777777" w:rsidR="00CE4D86" w:rsidRPr="00B32E8A" w:rsidRDefault="00CE4D86" w:rsidP="00581D2F">
      <w:pPr>
        <w:jc w:val="both"/>
        <w:rPr>
          <w:rFonts w:ascii="Arial" w:hAnsi="Arial" w:cs="Arial"/>
          <w:bCs/>
        </w:rPr>
      </w:pPr>
      <w:r w:rsidRPr="00B32E8A">
        <w:rPr>
          <w:rFonts w:ascii="Arial" w:hAnsi="Arial" w:cs="Arial"/>
          <w:bCs/>
        </w:rPr>
        <w:t xml:space="preserve">En la contestación se informará de las medidas adoptadas, en caso de que pudiese proceder una responsabilidad se informará del inicio del procedimiento respectivo y con posterioridad se le hará saber el resultado.   </w:t>
      </w:r>
    </w:p>
    <w:p w14:paraId="6BD430BA" w14:textId="77777777" w:rsidR="00CE4D86" w:rsidRPr="00B32E8A" w:rsidRDefault="00CE4D86" w:rsidP="00581D2F">
      <w:pPr>
        <w:jc w:val="both"/>
        <w:rPr>
          <w:rFonts w:ascii="Arial" w:hAnsi="Arial" w:cs="Arial"/>
          <w:b/>
          <w:bCs/>
        </w:rPr>
      </w:pPr>
    </w:p>
    <w:p w14:paraId="465E4FD9" w14:textId="77777777" w:rsidR="00CE4D86" w:rsidRPr="00B32E8A" w:rsidRDefault="00CE4D86" w:rsidP="00581D2F">
      <w:pPr>
        <w:jc w:val="both"/>
        <w:rPr>
          <w:rFonts w:ascii="Arial" w:hAnsi="Arial" w:cs="Arial"/>
          <w:bCs/>
        </w:rPr>
      </w:pPr>
      <w:r w:rsidRPr="00B32E8A">
        <w:rPr>
          <w:rFonts w:ascii="Arial" w:hAnsi="Arial" w:cs="Arial"/>
          <w:b/>
          <w:bCs/>
        </w:rPr>
        <w:t xml:space="preserve">Artículo 56. </w:t>
      </w:r>
      <w:r w:rsidRPr="00B32E8A">
        <w:rPr>
          <w:rFonts w:ascii="Arial" w:hAnsi="Arial" w:cs="Arial"/>
          <w:bCs/>
        </w:rPr>
        <w:t>Cuando se realice de manera verbal, la autoridad proporcionará al denunciante un formato para que narre los hechos; en caso de que fuera presentado por escrito, el denunciante deberá señalar un medio electrónico o un domicilio en el municipio para recibir información o notificaciones de las autoridades; si se realiza a través de algún medio o sistema electrónico, la autoridad dará contestación por la misma vía.</w:t>
      </w:r>
    </w:p>
    <w:p w14:paraId="2B2A1079" w14:textId="77777777" w:rsidR="003C0340" w:rsidRPr="00B32E8A" w:rsidRDefault="003C0340" w:rsidP="00581D2F">
      <w:pPr>
        <w:jc w:val="both"/>
        <w:rPr>
          <w:rFonts w:ascii="Arial" w:hAnsi="Arial" w:cs="Arial"/>
          <w:bCs/>
        </w:rPr>
      </w:pPr>
    </w:p>
    <w:p w14:paraId="07C6C73B" w14:textId="77777777" w:rsidR="00CE4D86" w:rsidRPr="00B32E8A" w:rsidRDefault="00CE4D86" w:rsidP="00581D2F">
      <w:pPr>
        <w:jc w:val="both"/>
        <w:rPr>
          <w:rFonts w:ascii="Arial" w:hAnsi="Arial" w:cs="Arial"/>
          <w:bCs/>
        </w:rPr>
      </w:pPr>
      <w:r w:rsidRPr="00B32E8A">
        <w:rPr>
          <w:rFonts w:ascii="Arial" w:hAnsi="Arial" w:cs="Arial"/>
          <w:bCs/>
        </w:rPr>
        <w:t xml:space="preserve">El denunciante proporcionará su nombre si así lo desea. </w:t>
      </w:r>
    </w:p>
    <w:p w14:paraId="6FD5CAAB" w14:textId="77777777" w:rsidR="00CE4D86" w:rsidRPr="00B32E8A" w:rsidRDefault="00CE4D86" w:rsidP="00581D2F">
      <w:pPr>
        <w:jc w:val="both"/>
        <w:rPr>
          <w:rFonts w:ascii="Arial" w:hAnsi="Arial" w:cs="Arial"/>
          <w:b/>
          <w:bCs/>
        </w:rPr>
      </w:pPr>
      <w:r w:rsidRPr="00B32E8A">
        <w:rPr>
          <w:rFonts w:ascii="Arial" w:hAnsi="Arial" w:cs="Arial"/>
          <w:bCs/>
        </w:rPr>
        <w:t xml:space="preserve"> </w:t>
      </w:r>
    </w:p>
    <w:p w14:paraId="77CCF0B6" w14:textId="77777777" w:rsidR="00CE4D86" w:rsidRPr="00B32E8A" w:rsidRDefault="00CE4D86" w:rsidP="00581D2F">
      <w:pPr>
        <w:jc w:val="center"/>
        <w:rPr>
          <w:rFonts w:ascii="Arial" w:hAnsi="Arial" w:cs="Arial"/>
          <w:b/>
          <w:bCs/>
        </w:rPr>
      </w:pPr>
      <w:r w:rsidRPr="00B32E8A">
        <w:rPr>
          <w:rFonts w:ascii="Arial" w:hAnsi="Arial" w:cs="Arial"/>
          <w:b/>
          <w:bCs/>
        </w:rPr>
        <w:t>TÍTULO QUINTO</w:t>
      </w:r>
    </w:p>
    <w:p w14:paraId="0C3B7A38" w14:textId="77777777" w:rsidR="00CE4D86" w:rsidRPr="00CE77C3" w:rsidRDefault="00CE4D86" w:rsidP="00581D2F">
      <w:pPr>
        <w:jc w:val="center"/>
        <w:rPr>
          <w:rFonts w:ascii="Arial" w:hAnsi="Arial" w:cs="Arial"/>
          <w:bCs/>
        </w:rPr>
      </w:pPr>
      <w:r w:rsidRPr="00CE77C3">
        <w:rPr>
          <w:rFonts w:ascii="Arial" w:hAnsi="Arial" w:cs="Arial"/>
          <w:bCs/>
        </w:rPr>
        <w:t>DEL FINANCIAMIENTO</w:t>
      </w:r>
    </w:p>
    <w:p w14:paraId="60CC72CF" w14:textId="77777777" w:rsidR="00CE4D86" w:rsidRPr="00B32E8A" w:rsidRDefault="00CE4D86" w:rsidP="00581D2F">
      <w:pPr>
        <w:jc w:val="center"/>
        <w:rPr>
          <w:rFonts w:ascii="Arial" w:hAnsi="Arial" w:cs="Arial"/>
          <w:b/>
          <w:bCs/>
        </w:rPr>
      </w:pPr>
    </w:p>
    <w:p w14:paraId="1E5D5F72" w14:textId="77777777" w:rsidR="00CE4D86" w:rsidRPr="00B32E8A" w:rsidRDefault="00CE4D86" w:rsidP="00581D2F">
      <w:pPr>
        <w:jc w:val="both"/>
        <w:rPr>
          <w:rFonts w:ascii="Arial" w:hAnsi="Arial" w:cs="Arial"/>
          <w:bCs/>
        </w:rPr>
      </w:pPr>
      <w:r w:rsidRPr="00B32E8A">
        <w:rPr>
          <w:rFonts w:ascii="Arial" w:hAnsi="Arial" w:cs="Arial"/>
          <w:b/>
          <w:bCs/>
        </w:rPr>
        <w:t>Artículo 57</w:t>
      </w:r>
      <w:r w:rsidRPr="00B32E8A">
        <w:rPr>
          <w:rFonts w:ascii="Arial" w:hAnsi="Arial" w:cs="Arial"/>
          <w:bCs/>
        </w:rPr>
        <w:t>. Los programas estatales o municipales en materia de prevención social de la violencia y de la delincuencia</w:t>
      </w:r>
      <w:r w:rsidR="00257178" w:rsidRPr="00B32E8A">
        <w:rPr>
          <w:rFonts w:ascii="Arial" w:hAnsi="Arial" w:cs="Arial"/>
          <w:bCs/>
        </w:rPr>
        <w:t>,</w:t>
      </w:r>
      <w:r w:rsidRPr="00B32E8A">
        <w:rPr>
          <w:rFonts w:ascii="Arial" w:hAnsi="Arial" w:cs="Arial"/>
          <w:bCs/>
        </w:rPr>
        <w:t xml:space="preserve"> con participación ciudadana, deberán cubrirse con cargo a sus respectivos presupuestos y sujetarse a las bases que establecen la presente Ley, </w:t>
      </w:r>
      <w:smartTag w:uri="urn:schemas-microsoft-com:office:smarttags" w:element="PersonName">
        <w:smartTagPr>
          <w:attr w:name="ProductID" w:val="la Ley"/>
        </w:smartTagPr>
        <w:r w:rsidRPr="00B32E8A">
          <w:rPr>
            <w:rFonts w:ascii="Arial" w:hAnsi="Arial" w:cs="Arial"/>
            <w:bCs/>
          </w:rPr>
          <w:t xml:space="preserve">la </w:t>
        </w:r>
        <w:r w:rsidRPr="00B32E8A">
          <w:rPr>
            <w:rFonts w:ascii="Arial" w:hAnsi="Arial" w:cs="Arial"/>
            <w:bCs/>
            <w:lang w:val="es-ES_tradnl"/>
          </w:rPr>
          <w:t>Ley</w:t>
        </w:r>
      </w:smartTag>
      <w:r w:rsidRPr="00B32E8A">
        <w:rPr>
          <w:rFonts w:ascii="Arial" w:hAnsi="Arial" w:cs="Arial"/>
          <w:bCs/>
          <w:lang w:val="es-ES_tradnl"/>
        </w:rPr>
        <w:t xml:space="preserve"> del Sistema Estatal de Seguridad Pública</w:t>
      </w:r>
      <w:r w:rsidR="002E608D" w:rsidRPr="00B32E8A">
        <w:rPr>
          <w:rFonts w:ascii="Arial" w:hAnsi="Arial" w:cs="Arial"/>
          <w:bCs/>
          <w:lang w:val="es-ES_tradnl"/>
        </w:rPr>
        <w:t xml:space="preserve"> </w:t>
      </w:r>
      <w:r w:rsidRPr="00B32E8A">
        <w:rPr>
          <w:rFonts w:ascii="Arial" w:hAnsi="Arial" w:cs="Arial"/>
          <w:bCs/>
        </w:rPr>
        <w:t>y demás disposiciones legales aplicables.</w:t>
      </w:r>
    </w:p>
    <w:p w14:paraId="7F234FA2" w14:textId="77777777" w:rsidR="003C0340" w:rsidRPr="00B32E8A" w:rsidRDefault="003C0340" w:rsidP="00581D2F">
      <w:pPr>
        <w:jc w:val="both"/>
        <w:rPr>
          <w:rFonts w:ascii="Arial" w:hAnsi="Arial" w:cs="Arial"/>
          <w:bCs/>
        </w:rPr>
      </w:pPr>
    </w:p>
    <w:p w14:paraId="08B2F50A" w14:textId="77777777" w:rsidR="00CE4D86" w:rsidRPr="00B32E8A" w:rsidRDefault="00CE4D86" w:rsidP="00581D2F">
      <w:pPr>
        <w:jc w:val="both"/>
        <w:rPr>
          <w:rFonts w:ascii="Arial" w:hAnsi="Arial" w:cs="Arial"/>
        </w:rPr>
      </w:pPr>
      <w:r w:rsidRPr="00B32E8A">
        <w:rPr>
          <w:rFonts w:ascii="Arial" w:hAnsi="Arial" w:cs="Arial"/>
        </w:rPr>
        <w:t>Los resultados de las evaluaciones determinarán la continuidad de los programas y la irreductibilidad de su presupuesto.</w:t>
      </w:r>
    </w:p>
    <w:p w14:paraId="546F256C" w14:textId="77777777" w:rsidR="00CE4D86" w:rsidRPr="00B32E8A" w:rsidRDefault="00CE4D86" w:rsidP="00581D2F">
      <w:pPr>
        <w:jc w:val="both"/>
        <w:rPr>
          <w:rFonts w:ascii="Arial" w:hAnsi="Arial" w:cs="Arial"/>
          <w:b/>
          <w:bCs/>
        </w:rPr>
      </w:pPr>
    </w:p>
    <w:p w14:paraId="46FB8131" w14:textId="77777777" w:rsidR="00CE4D86" w:rsidRPr="00B32E8A" w:rsidRDefault="00CE4D86" w:rsidP="00581D2F">
      <w:pPr>
        <w:jc w:val="both"/>
        <w:rPr>
          <w:rFonts w:ascii="Arial" w:hAnsi="Arial" w:cs="Arial"/>
          <w:bCs/>
        </w:rPr>
      </w:pPr>
      <w:r w:rsidRPr="00B32E8A">
        <w:rPr>
          <w:rFonts w:ascii="Arial" w:hAnsi="Arial" w:cs="Arial"/>
          <w:b/>
          <w:bCs/>
        </w:rPr>
        <w:t>Artículo 58.</w:t>
      </w:r>
      <w:r w:rsidRPr="00B32E8A">
        <w:rPr>
          <w:rFonts w:ascii="Arial" w:hAnsi="Arial" w:cs="Arial"/>
          <w:bCs/>
        </w:rPr>
        <w:t xml:space="preserve"> El Estado y los Municipios preverán</w:t>
      </w:r>
      <w:r w:rsidR="00862DAE" w:rsidRPr="00B32E8A">
        <w:rPr>
          <w:rFonts w:ascii="Arial" w:hAnsi="Arial" w:cs="Arial"/>
          <w:bCs/>
        </w:rPr>
        <w:t>,</w:t>
      </w:r>
      <w:r w:rsidRPr="00B32E8A">
        <w:rPr>
          <w:rFonts w:ascii="Arial" w:hAnsi="Arial" w:cs="Arial"/>
          <w:bCs/>
        </w:rPr>
        <w:t xml:space="preserve"> en sus respectivos presupuestos</w:t>
      </w:r>
      <w:r w:rsidR="00FF1A4B" w:rsidRPr="00B32E8A">
        <w:rPr>
          <w:rFonts w:ascii="Arial" w:hAnsi="Arial" w:cs="Arial"/>
          <w:bCs/>
        </w:rPr>
        <w:t>,</w:t>
      </w:r>
      <w:r w:rsidRPr="00B32E8A">
        <w:rPr>
          <w:rFonts w:ascii="Arial" w:hAnsi="Arial" w:cs="Arial"/>
          <w:bCs/>
        </w:rPr>
        <w:t xml:space="preserve"> recursos para el diagnóstico, diseño, ejecución y evaluación de programas y acciones de prevención social de la violencia y la delincuencia derivados de la presente Ley.</w:t>
      </w:r>
    </w:p>
    <w:p w14:paraId="3998104A" w14:textId="77777777" w:rsidR="00CE4D86" w:rsidRPr="00B32E8A" w:rsidRDefault="00CE4D86" w:rsidP="00581D2F">
      <w:pPr>
        <w:jc w:val="both"/>
        <w:rPr>
          <w:rFonts w:ascii="Arial" w:hAnsi="Arial" w:cs="Arial"/>
          <w:bCs/>
        </w:rPr>
      </w:pPr>
    </w:p>
    <w:p w14:paraId="19B5B868" w14:textId="77777777" w:rsidR="00CE4D86" w:rsidRPr="00B32E8A" w:rsidRDefault="00CE4D86" w:rsidP="00581D2F">
      <w:pPr>
        <w:jc w:val="both"/>
        <w:rPr>
          <w:rFonts w:ascii="Arial" w:hAnsi="Arial" w:cs="Arial"/>
          <w:bCs/>
        </w:rPr>
      </w:pPr>
      <w:r w:rsidRPr="00B32E8A">
        <w:rPr>
          <w:rFonts w:ascii="Arial" w:hAnsi="Arial" w:cs="Arial"/>
          <w:b/>
          <w:bCs/>
        </w:rPr>
        <w:t>Artículo 59.</w:t>
      </w:r>
      <w:r w:rsidRPr="00B32E8A">
        <w:rPr>
          <w:rFonts w:ascii="Arial" w:hAnsi="Arial" w:cs="Arial"/>
          <w:bCs/>
        </w:rPr>
        <w:t xml:space="preserve"> El Centro Estatal propondrá, previa aprobación del Secretario Ejecutivo, el desarrollo de mecanismos de financiamiento para proyectos de la sociedad civil, de los municipios que tengan incidencia directa en temas prioritarios de prevención social de la violencia y la delincuencia, con base en los lineamientos que emita para tales efectos el Consejo Estatal, asegurando la coordinación de acciones para evitar la duplicidad en la aplicación de los recursos. </w:t>
      </w:r>
    </w:p>
    <w:p w14:paraId="6B70393B" w14:textId="77777777" w:rsidR="00522475" w:rsidRPr="00B32E8A" w:rsidRDefault="00522475" w:rsidP="00581D2F">
      <w:pPr>
        <w:jc w:val="both"/>
        <w:rPr>
          <w:rFonts w:ascii="Arial" w:hAnsi="Arial" w:cs="Arial"/>
        </w:rPr>
      </w:pPr>
    </w:p>
    <w:p w14:paraId="4B508944" w14:textId="77777777" w:rsidR="00CE4D86" w:rsidRPr="00CE77C3" w:rsidRDefault="00CE4D86" w:rsidP="00581D2F">
      <w:pPr>
        <w:jc w:val="center"/>
        <w:rPr>
          <w:rFonts w:ascii="Arial" w:hAnsi="Arial" w:cs="Arial"/>
          <w:b/>
          <w:sz w:val="22"/>
          <w:szCs w:val="22"/>
        </w:rPr>
      </w:pPr>
      <w:r w:rsidRPr="00CE77C3">
        <w:rPr>
          <w:rFonts w:ascii="Arial" w:hAnsi="Arial" w:cs="Arial"/>
          <w:b/>
          <w:sz w:val="22"/>
          <w:szCs w:val="22"/>
        </w:rPr>
        <w:t>T</w:t>
      </w:r>
      <w:r w:rsidR="00FF1A4B" w:rsidRPr="00CE77C3">
        <w:rPr>
          <w:rFonts w:ascii="Arial" w:hAnsi="Arial" w:cs="Arial"/>
          <w:b/>
          <w:sz w:val="22"/>
          <w:szCs w:val="22"/>
        </w:rPr>
        <w:t>Í</w:t>
      </w:r>
      <w:r w:rsidRPr="00CE77C3">
        <w:rPr>
          <w:rFonts w:ascii="Arial" w:hAnsi="Arial" w:cs="Arial"/>
          <w:b/>
          <w:sz w:val="22"/>
          <w:szCs w:val="22"/>
        </w:rPr>
        <w:t xml:space="preserve">TULO SEXTO </w:t>
      </w:r>
    </w:p>
    <w:p w14:paraId="6BAEC0DB" w14:textId="77777777" w:rsidR="00CE4D86" w:rsidRPr="00CE77C3" w:rsidRDefault="00CE4D86" w:rsidP="00581D2F">
      <w:pPr>
        <w:jc w:val="center"/>
        <w:rPr>
          <w:rFonts w:ascii="Arial" w:hAnsi="Arial" w:cs="Arial"/>
          <w:sz w:val="22"/>
          <w:szCs w:val="22"/>
        </w:rPr>
      </w:pPr>
      <w:r w:rsidRPr="00CE77C3">
        <w:rPr>
          <w:rFonts w:ascii="Arial" w:hAnsi="Arial" w:cs="Arial"/>
          <w:sz w:val="22"/>
          <w:szCs w:val="22"/>
        </w:rPr>
        <w:t xml:space="preserve">DE </w:t>
      </w:r>
      <w:smartTag w:uri="urn:schemas-microsoft-com:office:smarttags" w:element="PersonName">
        <w:smartTagPr>
          <w:attr w:name="ProductID" w:val="LA CREACIￓN"/>
        </w:smartTagPr>
        <w:r w:rsidRPr="00CE77C3">
          <w:rPr>
            <w:rFonts w:ascii="Arial" w:hAnsi="Arial" w:cs="Arial"/>
            <w:sz w:val="22"/>
            <w:szCs w:val="22"/>
          </w:rPr>
          <w:t>LA CREACIÓN</w:t>
        </w:r>
      </w:smartTag>
      <w:r w:rsidRPr="00CE77C3">
        <w:rPr>
          <w:rFonts w:ascii="Arial" w:hAnsi="Arial" w:cs="Arial"/>
          <w:sz w:val="22"/>
          <w:szCs w:val="22"/>
        </w:rPr>
        <w:t>, CONSERVACIÓN Y MEJORAMIENTO DE ESPACIOS PÚBLICOS</w:t>
      </w:r>
    </w:p>
    <w:p w14:paraId="2A297284" w14:textId="77777777" w:rsidR="00E4568C" w:rsidRPr="00B32E8A" w:rsidRDefault="00E4568C" w:rsidP="00581D2F">
      <w:pPr>
        <w:jc w:val="center"/>
        <w:rPr>
          <w:rFonts w:ascii="Arial" w:hAnsi="Arial" w:cs="Arial"/>
          <w:b/>
        </w:rPr>
      </w:pPr>
    </w:p>
    <w:p w14:paraId="131B0D98" w14:textId="77777777" w:rsidR="00CE4D86" w:rsidRPr="00B32E8A" w:rsidRDefault="00CE4D86" w:rsidP="00581D2F">
      <w:pPr>
        <w:jc w:val="center"/>
        <w:rPr>
          <w:rFonts w:ascii="Arial" w:hAnsi="Arial" w:cs="Arial"/>
          <w:b/>
        </w:rPr>
      </w:pPr>
      <w:r w:rsidRPr="00B32E8A">
        <w:rPr>
          <w:rFonts w:ascii="Arial" w:hAnsi="Arial" w:cs="Arial"/>
          <w:b/>
        </w:rPr>
        <w:t>CAPITULO ÚNICO</w:t>
      </w:r>
    </w:p>
    <w:p w14:paraId="0FE53951" w14:textId="77777777" w:rsidR="00CE4D86" w:rsidRPr="00CE77C3" w:rsidRDefault="00CE4D86" w:rsidP="00581D2F">
      <w:pPr>
        <w:jc w:val="center"/>
        <w:rPr>
          <w:rFonts w:ascii="Arial" w:hAnsi="Arial" w:cs="Arial"/>
        </w:rPr>
      </w:pPr>
      <w:r w:rsidRPr="00CE77C3">
        <w:rPr>
          <w:rFonts w:ascii="Arial" w:hAnsi="Arial" w:cs="Arial"/>
        </w:rPr>
        <w:t>DE LOS OBJETIVOS GENERALES</w:t>
      </w:r>
    </w:p>
    <w:p w14:paraId="67D49BA2" w14:textId="77777777" w:rsidR="00CE4D86" w:rsidRPr="00B32E8A" w:rsidRDefault="00CE4D86" w:rsidP="00581D2F">
      <w:pPr>
        <w:jc w:val="center"/>
        <w:rPr>
          <w:rFonts w:ascii="Arial" w:hAnsi="Arial" w:cs="Arial"/>
          <w:b/>
        </w:rPr>
      </w:pPr>
    </w:p>
    <w:p w14:paraId="6263936E" w14:textId="77777777" w:rsidR="003C0340" w:rsidRDefault="00CE4D86" w:rsidP="00581D2F">
      <w:pPr>
        <w:jc w:val="both"/>
        <w:rPr>
          <w:rFonts w:ascii="Arial" w:hAnsi="Arial" w:cs="Arial"/>
        </w:rPr>
      </w:pPr>
      <w:r w:rsidRPr="00B32E8A">
        <w:rPr>
          <w:rFonts w:ascii="Arial" w:hAnsi="Arial" w:cs="Arial"/>
          <w:b/>
          <w:bCs/>
        </w:rPr>
        <w:t xml:space="preserve">Artículo </w:t>
      </w:r>
      <w:r w:rsidRPr="00B32E8A">
        <w:rPr>
          <w:rFonts w:ascii="Arial" w:hAnsi="Arial" w:cs="Arial"/>
          <w:b/>
        </w:rPr>
        <w:t xml:space="preserve">60. </w:t>
      </w:r>
      <w:r w:rsidRPr="00B32E8A">
        <w:rPr>
          <w:rFonts w:ascii="Arial" w:hAnsi="Arial" w:cs="Arial"/>
        </w:rPr>
        <w:t>Toda política que impulse la creación, conservación y mejoramiento de espacios públicos con participación ciudadana</w:t>
      </w:r>
      <w:r w:rsidR="00E4568C" w:rsidRPr="00B32E8A">
        <w:rPr>
          <w:rFonts w:ascii="Arial" w:hAnsi="Arial" w:cs="Arial"/>
        </w:rPr>
        <w:t>,</w:t>
      </w:r>
      <w:r w:rsidRPr="00B32E8A">
        <w:rPr>
          <w:rFonts w:ascii="Arial" w:hAnsi="Arial" w:cs="Arial"/>
        </w:rPr>
        <w:t xml:space="preserve"> deberá perseguir los siguientes objetivos:</w:t>
      </w:r>
    </w:p>
    <w:p w14:paraId="211BCD49" w14:textId="77777777" w:rsidR="00CE77C3" w:rsidRPr="00B32E8A" w:rsidRDefault="00CE77C3" w:rsidP="00581D2F">
      <w:pPr>
        <w:jc w:val="both"/>
        <w:rPr>
          <w:rFonts w:ascii="Arial" w:hAnsi="Arial" w:cs="Arial"/>
        </w:rPr>
      </w:pPr>
    </w:p>
    <w:p w14:paraId="429F39B1" w14:textId="77777777" w:rsidR="00CE77C3" w:rsidRPr="00CE77C3" w:rsidRDefault="00CE4D86" w:rsidP="00581D2F">
      <w:pPr>
        <w:pStyle w:val="Prrafodelista"/>
        <w:numPr>
          <w:ilvl w:val="0"/>
          <w:numId w:val="41"/>
        </w:numPr>
        <w:spacing w:after="0"/>
        <w:ind w:left="1134" w:hanging="578"/>
        <w:jc w:val="both"/>
        <w:rPr>
          <w:rFonts w:ascii="Arial" w:hAnsi="Arial" w:cs="Arial"/>
          <w:sz w:val="20"/>
          <w:szCs w:val="20"/>
        </w:rPr>
      </w:pPr>
      <w:r w:rsidRPr="00CE77C3">
        <w:rPr>
          <w:rFonts w:ascii="Arial" w:hAnsi="Arial" w:cs="Arial"/>
          <w:sz w:val="20"/>
          <w:szCs w:val="20"/>
        </w:rPr>
        <w:t>Promover el respeto y la convivencia ciudadana.</w:t>
      </w:r>
    </w:p>
    <w:p w14:paraId="717522C6" w14:textId="77777777" w:rsidR="00CE77C3" w:rsidRPr="00CE77C3" w:rsidRDefault="00CE77C3" w:rsidP="00581D2F">
      <w:pPr>
        <w:pStyle w:val="Prrafodelista"/>
        <w:spacing w:after="0"/>
        <w:ind w:left="1134" w:hanging="578"/>
        <w:jc w:val="both"/>
        <w:rPr>
          <w:rFonts w:ascii="Arial" w:hAnsi="Arial" w:cs="Arial"/>
          <w:sz w:val="20"/>
          <w:szCs w:val="20"/>
        </w:rPr>
      </w:pPr>
    </w:p>
    <w:p w14:paraId="35C40037" w14:textId="77777777" w:rsidR="00CE4D86" w:rsidRPr="00CE77C3" w:rsidRDefault="00CE4D86" w:rsidP="00581D2F">
      <w:pPr>
        <w:pStyle w:val="Prrafodelista"/>
        <w:numPr>
          <w:ilvl w:val="0"/>
          <w:numId w:val="41"/>
        </w:numPr>
        <w:spacing w:after="0"/>
        <w:ind w:left="1134" w:hanging="578"/>
        <w:jc w:val="both"/>
        <w:rPr>
          <w:rFonts w:ascii="Arial" w:hAnsi="Arial" w:cs="Arial"/>
          <w:sz w:val="20"/>
          <w:szCs w:val="20"/>
        </w:rPr>
      </w:pPr>
      <w:r w:rsidRPr="00CE77C3">
        <w:rPr>
          <w:rFonts w:ascii="Arial" w:hAnsi="Arial" w:cs="Arial"/>
          <w:sz w:val="20"/>
          <w:szCs w:val="20"/>
        </w:rPr>
        <w:t>Fortalecer el sentido de identidad dentro de una comunidad.</w:t>
      </w:r>
    </w:p>
    <w:p w14:paraId="3B49023E" w14:textId="77777777" w:rsidR="00CE77C3" w:rsidRPr="00CE77C3" w:rsidRDefault="00CE77C3" w:rsidP="00581D2F">
      <w:pPr>
        <w:ind w:left="1134" w:hanging="578"/>
        <w:jc w:val="both"/>
        <w:rPr>
          <w:rFonts w:ascii="Arial" w:hAnsi="Arial" w:cs="Arial"/>
        </w:rPr>
      </w:pPr>
    </w:p>
    <w:p w14:paraId="7AE7CA34" w14:textId="77777777" w:rsidR="00CE77C3" w:rsidRDefault="00CE4D86" w:rsidP="00581D2F">
      <w:pPr>
        <w:pStyle w:val="Prrafodelista"/>
        <w:numPr>
          <w:ilvl w:val="0"/>
          <w:numId w:val="41"/>
        </w:numPr>
        <w:spacing w:after="0"/>
        <w:ind w:left="1134" w:hanging="578"/>
        <w:jc w:val="both"/>
        <w:rPr>
          <w:rFonts w:ascii="Arial" w:hAnsi="Arial" w:cs="Arial"/>
          <w:sz w:val="20"/>
          <w:szCs w:val="20"/>
        </w:rPr>
      </w:pPr>
      <w:r w:rsidRPr="00CE77C3">
        <w:rPr>
          <w:rFonts w:ascii="Arial" w:hAnsi="Arial" w:cs="Arial"/>
          <w:sz w:val="20"/>
          <w:szCs w:val="20"/>
        </w:rPr>
        <w:t>Promover la participación de la comunidad en actividades de conservación de espacios públicos y del medio ambiente relaciona</w:t>
      </w:r>
      <w:r w:rsidR="0026606F" w:rsidRPr="00CE77C3">
        <w:rPr>
          <w:rFonts w:ascii="Arial" w:hAnsi="Arial" w:cs="Arial"/>
          <w:sz w:val="20"/>
          <w:szCs w:val="20"/>
        </w:rPr>
        <w:t>das</w:t>
      </w:r>
      <w:r w:rsidRPr="00CE77C3">
        <w:rPr>
          <w:rFonts w:ascii="Arial" w:hAnsi="Arial" w:cs="Arial"/>
          <w:sz w:val="20"/>
          <w:szCs w:val="20"/>
        </w:rPr>
        <w:t xml:space="preserve"> con ellos.</w:t>
      </w:r>
    </w:p>
    <w:p w14:paraId="29452A3F" w14:textId="77777777" w:rsidR="00CE77C3" w:rsidRPr="00CE77C3" w:rsidRDefault="00CE77C3" w:rsidP="00581D2F">
      <w:pPr>
        <w:jc w:val="both"/>
        <w:rPr>
          <w:rFonts w:ascii="Arial" w:hAnsi="Arial" w:cs="Arial"/>
        </w:rPr>
      </w:pPr>
    </w:p>
    <w:p w14:paraId="5D728861" w14:textId="77777777" w:rsidR="00CE77C3" w:rsidRPr="00CE77C3" w:rsidRDefault="00CE4D86" w:rsidP="00581D2F">
      <w:pPr>
        <w:pStyle w:val="Prrafodelista"/>
        <w:numPr>
          <w:ilvl w:val="0"/>
          <w:numId w:val="41"/>
        </w:numPr>
        <w:spacing w:after="0"/>
        <w:ind w:left="1134" w:hanging="578"/>
        <w:jc w:val="both"/>
        <w:rPr>
          <w:rFonts w:ascii="Arial" w:hAnsi="Arial" w:cs="Arial"/>
          <w:sz w:val="20"/>
          <w:szCs w:val="20"/>
        </w:rPr>
      </w:pPr>
      <w:r w:rsidRPr="00CE77C3">
        <w:rPr>
          <w:rFonts w:ascii="Arial" w:hAnsi="Arial" w:cs="Arial"/>
          <w:sz w:val="20"/>
          <w:szCs w:val="20"/>
        </w:rPr>
        <w:t>Promover el arte, el deporte y la cultura.</w:t>
      </w:r>
    </w:p>
    <w:p w14:paraId="0DE6D4BF" w14:textId="77777777" w:rsidR="00CE77C3" w:rsidRPr="00CE77C3" w:rsidRDefault="00CE77C3" w:rsidP="00581D2F">
      <w:pPr>
        <w:pStyle w:val="Prrafodelista"/>
        <w:spacing w:after="0"/>
        <w:ind w:left="1134" w:hanging="578"/>
        <w:jc w:val="both"/>
        <w:rPr>
          <w:rFonts w:ascii="Arial" w:hAnsi="Arial" w:cs="Arial"/>
          <w:sz w:val="20"/>
          <w:szCs w:val="20"/>
        </w:rPr>
      </w:pPr>
    </w:p>
    <w:p w14:paraId="6B7C5F41" w14:textId="77777777" w:rsidR="00CE4D86" w:rsidRPr="00CE77C3" w:rsidRDefault="00CE4D86" w:rsidP="00581D2F">
      <w:pPr>
        <w:pStyle w:val="Prrafodelista"/>
        <w:numPr>
          <w:ilvl w:val="0"/>
          <w:numId w:val="41"/>
        </w:numPr>
        <w:spacing w:after="0"/>
        <w:ind w:left="1134" w:hanging="578"/>
        <w:jc w:val="both"/>
        <w:rPr>
          <w:rFonts w:ascii="Arial" w:hAnsi="Arial" w:cs="Arial"/>
          <w:sz w:val="20"/>
          <w:szCs w:val="20"/>
        </w:rPr>
      </w:pPr>
      <w:r w:rsidRPr="00CE77C3">
        <w:rPr>
          <w:rFonts w:ascii="Arial" w:hAnsi="Arial" w:cs="Arial"/>
          <w:sz w:val="20"/>
          <w:szCs w:val="20"/>
        </w:rPr>
        <w:t>Conformar espacios públicos seguros e iluminados, eliminando cualquier factor que incida en la proliferación de la violencia y de la delincuencia.</w:t>
      </w:r>
    </w:p>
    <w:p w14:paraId="1D5F1F7A" w14:textId="77777777" w:rsidR="00CE4D86" w:rsidRPr="00B32E8A" w:rsidRDefault="00CE4D86" w:rsidP="00581D2F">
      <w:pPr>
        <w:jc w:val="both"/>
        <w:rPr>
          <w:rFonts w:ascii="Arial" w:hAnsi="Arial" w:cs="Arial"/>
        </w:rPr>
      </w:pPr>
    </w:p>
    <w:p w14:paraId="65473D4C" w14:textId="77777777" w:rsidR="001955B7" w:rsidRDefault="00CE4D86" w:rsidP="00581D2F">
      <w:pPr>
        <w:jc w:val="both"/>
        <w:rPr>
          <w:rFonts w:ascii="Arial" w:hAnsi="Arial" w:cs="Arial"/>
        </w:rPr>
      </w:pPr>
      <w:r w:rsidRPr="00B32E8A">
        <w:rPr>
          <w:rFonts w:ascii="Arial" w:hAnsi="Arial" w:cs="Arial"/>
          <w:b/>
          <w:bCs/>
        </w:rPr>
        <w:t xml:space="preserve">Artículo </w:t>
      </w:r>
      <w:r w:rsidRPr="00B32E8A">
        <w:rPr>
          <w:rFonts w:ascii="Arial" w:hAnsi="Arial" w:cs="Arial"/>
          <w:b/>
        </w:rPr>
        <w:t xml:space="preserve">61. </w:t>
      </w:r>
      <w:r w:rsidRPr="00B32E8A">
        <w:rPr>
          <w:rFonts w:ascii="Arial" w:hAnsi="Arial" w:cs="Arial"/>
        </w:rPr>
        <w:t>Las autoridades estatales y municipales</w:t>
      </w:r>
      <w:r w:rsidR="00B00A90" w:rsidRPr="00B32E8A">
        <w:rPr>
          <w:rFonts w:ascii="Arial" w:hAnsi="Arial" w:cs="Arial"/>
        </w:rPr>
        <w:t>,</w:t>
      </w:r>
      <w:r w:rsidRPr="00B32E8A">
        <w:rPr>
          <w:rFonts w:ascii="Arial" w:hAnsi="Arial" w:cs="Arial"/>
        </w:rPr>
        <w:t xml:space="preserve"> sin perjuicio de lo establecido en la presente Ley, deberán brindar una atención prioritaria a las zonas públicas que se encuentren en cual</w:t>
      </w:r>
      <w:r w:rsidR="00CA78CB" w:rsidRPr="00B32E8A">
        <w:rPr>
          <w:rFonts w:ascii="Arial" w:hAnsi="Arial" w:cs="Arial"/>
        </w:rPr>
        <w:t>es</w:t>
      </w:r>
      <w:r w:rsidRPr="00B32E8A">
        <w:rPr>
          <w:rFonts w:ascii="Arial" w:hAnsi="Arial" w:cs="Arial"/>
        </w:rPr>
        <w:t>quiera de los siguientes supuestos:</w:t>
      </w:r>
    </w:p>
    <w:p w14:paraId="79076C5D" w14:textId="77777777" w:rsidR="00CE77C3" w:rsidRPr="00B32E8A" w:rsidRDefault="00CE77C3" w:rsidP="00581D2F">
      <w:pPr>
        <w:jc w:val="both"/>
        <w:rPr>
          <w:rFonts w:ascii="Arial" w:hAnsi="Arial" w:cs="Arial"/>
        </w:rPr>
      </w:pPr>
    </w:p>
    <w:p w14:paraId="2CD5313C" w14:textId="77777777" w:rsidR="00CE77C3" w:rsidRPr="00CE77C3" w:rsidRDefault="00CE4D86" w:rsidP="00581D2F">
      <w:pPr>
        <w:pStyle w:val="Prrafodelista"/>
        <w:numPr>
          <w:ilvl w:val="0"/>
          <w:numId w:val="42"/>
        </w:numPr>
        <w:ind w:left="1134" w:hanging="567"/>
        <w:jc w:val="both"/>
        <w:rPr>
          <w:rFonts w:ascii="Arial" w:hAnsi="Arial" w:cs="Arial"/>
          <w:sz w:val="20"/>
          <w:szCs w:val="20"/>
        </w:rPr>
      </w:pPr>
      <w:r w:rsidRPr="00CE77C3">
        <w:rPr>
          <w:rFonts w:ascii="Arial" w:hAnsi="Arial" w:cs="Arial"/>
          <w:sz w:val="20"/>
          <w:szCs w:val="20"/>
        </w:rPr>
        <w:t>Las de alta marginación social.</w:t>
      </w:r>
    </w:p>
    <w:p w14:paraId="09CE919C" w14:textId="77777777" w:rsidR="00CE77C3" w:rsidRPr="00CE77C3" w:rsidRDefault="00CE77C3" w:rsidP="00581D2F">
      <w:pPr>
        <w:pStyle w:val="Prrafodelista"/>
        <w:ind w:left="1134" w:hanging="567"/>
        <w:jc w:val="both"/>
        <w:rPr>
          <w:rFonts w:ascii="Arial" w:hAnsi="Arial" w:cs="Arial"/>
          <w:sz w:val="20"/>
          <w:szCs w:val="20"/>
        </w:rPr>
      </w:pPr>
    </w:p>
    <w:p w14:paraId="54B4B3BC" w14:textId="77777777" w:rsidR="00CE77C3" w:rsidRPr="00CE77C3" w:rsidRDefault="00CE4D86" w:rsidP="00581D2F">
      <w:pPr>
        <w:pStyle w:val="Prrafodelista"/>
        <w:numPr>
          <w:ilvl w:val="0"/>
          <w:numId w:val="42"/>
        </w:numPr>
        <w:ind w:left="1134" w:hanging="567"/>
        <w:jc w:val="both"/>
        <w:rPr>
          <w:rFonts w:ascii="Arial" w:hAnsi="Arial" w:cs="Arial"/>
          <w:sz w:val="20"/>
          <w:szCs w:val="20"/>
        </w:rPr>
      </w:pPr>
      <w:r w:rsidRPr="00CE77C3">
        <w:rPr>
          <w:rFonts w:ascii="Arial" w:hAnsi="Arial" w:cs="Arial"/>
          <w:sz w:val="20"/>
          <w:szCs w:val="20"/>
        </w:rPr>
        <w:t>Las de alta incidencia delictiva.</w:t>
      </w:r>
    </w:p>
    <w:p w14:paraId="336017A0" w14:textId="77777777" w:rsidR="00CE77C3" w:rsidRPr="00CE77C3" w:rsidRDefault="00CE77C3" w:rsidP="00581D2F">
      <w:pPr>
        <w:pStyle w:val="Prrafodelista"/>
        <w:ind w:left="1134" w:hanging="567"/>
        <w:jc w:val="both"/>
        <w:rPr>
          <w:rFonts w:ascii="Arial" w:hAnsi="Arial" w:cs="Arial"/>
          <w:sz w:val="20"/>
          <w:szCs w:val="20"/>
        </w:rPr>
      </w:pPr>
    </w:p>
    <w:p w14:paraId="08773749" w14:textId="77777777" w:rsidR="00CE77C3" w:rsidRPr="00CE77C3" w:rsidRDefault="00CE4D86" w:rsidP="00581D2F">
      <w:pPr>
        <w:pStyle w:val="Prrafodelista"/>
        <w:numPr>
          <w:ilvl w:val="0"/>
          <w:numId w:val="42"/>
        </w:numPr>
        <w:ind w:left="1134" w:hanging="567"/>
        <w:jc w:val="both"/>
        <w:rPr>
          <w:rFonts w:ascii="Arial" w:hAnsi="Arial" w:cs="Arial"/>
          <w:sz w:val="20"/>
          <w:szCs w:val="20"/>
        </w:rPr>
      </w:pPr>
      <w:r w:rsidRPr="00CE77C3">
        <w:rPr>
          <w:rFonts w:ascii="Arial" w:hAnsi="Arial" w:cs="Arial"/>
          <w:sz w:val="20"/>
          <w:szCs w:val="20"/>
        </w:rPr>
        <w:t>Las que cuenten con un considerable número de población infantil y juvenil de acuerdo a los conteos o censos poblacionales respectivos.</w:t>
      </w:r>
    </w:p>
    <w:p w14:paraId="60909D0C" w14:textId="77777777" w:rsidR="00CE4D86" w:rsidRPr="00CE77C3" w:rsidRDefault="00CE4D86" w:rsidP="00581D2F">
      <w:pPr>
        <w:ind w:left="1134" w:hanging="567"/>
        <w:jc w:val="both"/>
        <w:rPr>
          <w:rFonts w:ascii="Arial" w:hAnsi="Arial" w:cs="Arial"/>
        </w:rPr>
      </w:pPr>
      <w:r w:rsidRPr="00CE77C3">
        <w:rPr>
          <w:rFonts w:ascii="Arial" w:hAnsi="Arial" w:cs="Arial"/>
        </w:rPr>
        <w:t xml:space="preserve">IV. </w:t>
      </w:r>
      <w:r w:rsidR="005302E7" w:rsidRPr="00CE77C3">
        <w:rPr>
          <w:rFonts w:ascii="Arial" w:hAnsi="Arial" w:cs="Arial"/>
        </w:rPr>
        <w:tab/>
      </w:r>
      <w:r w:rsidRPr="00CE77C3">
        <w:rPr>
          <w:rFonts w:ascii="Arial" w:hAnsi="Arial" w:cs="Arial"/>
        </w:rPr>
        <w:t>Las que alberguen espacios públicos en total deterioro y abandono.</w:t>
      </w:r>
    </w:p>
    <w:p w14:paraId="26E5B1AC" w14:textId="77777777" w:rsidR="00CE4D86" w:rsidRPr="00B32E8A" w:rsidRDefault="00CE4D86" w:rsidP="00581D2F">
      <w:pPr>
        <w:jc w:val="both"/>
        <w:rPr>
          <w:rFonts w:ascii="Arial" w:hAnsi="Arial" w:cs="Arial"/>
        </w:rPr>
      </w:pPr>
    </w:p>
    <w:p w14:paraId="54DDE4EE" w14:textId="77777777" w:rsidR="00CE4D86" w:rsidRPr="00B32E8A" w:rsidRDefault="00CE4D86" w:rsidP="00581D2F">
      <w:pPr>
        <w:jc w:val="both"/>
        <w:rPr>
          <w:rFonts w:ascii="Arial" w:hAnsi="Arial" w:cs="Arial"/>
        </w:rPr>
      </w:pPr>
      <w:r w:rsidRPr="00B32E8A">
        <w:rPr>
          <w:rFonts w:ascii="Arial" w:hAnsi="Arial" w:cs="Arial"/>
          <w:b/>
          <w:bCs/>
        </w:rPr>
        <w:t xml:space="preserve">Artículo </w:t>
      </w:r>
      <w:r w:rsidRPr="00B32E8A">
        <w:rPr>
          <w:rFonts w:ascii="Arial" w:hAnsi="Arial" w:cs="Arial"/>
          <w:b/>
        </w:rPr>
        <w:t xml:space="preserve">62. </w:t>
      </w:r>
      <w:r w:rsidRPr="00B32E8A">
        <w:rPr>
          <w:rFonts w:ascii="Arial" w:hAnsi="Arial" w:cs="Arial"/>
        </w:rPr>
        <w:t>Las autoridades</w:t>
      </w:r>
      <w:r w:rsidR="00CA78CB" w:rsidRPr="00B32E8A">
        <w:rPr>
          <w:rFonts w:ascii="Arial" w:hAnsi="Arial" w:cs="Arial"/>
        </w:rPr>
        <w:t>,</w:t>
      </w:r>
      <w:r w:rsidRPr="00B32E8A">
        <w:rPr>
          <w:rFonts w:ascii="Arial" w:hAnsi="Arial" w:cs="Arial"/>
        </w:rPr>
        <w:t xml:space="preserve"> en el ámbito de sus respectivas atribuciones y competencias, podrán celebrar convenios de colaboración y coordinación con otras entidades del sector público, privado y social a fin de fortalecer la creación, conservación y mejoramiento de espacios públicos</w:t>
      </w:r>
      <w:r w:rsidR="00CA78CB" w:rsidRPr="00B32E8A">
        <w:rPr>
          <w:rFonts w:ascii="Arial" w:hAnsi="Arial" w:cs="Arial"/>
        </w:rPr>
        <w:t>,</w:t>
      </w:r>
      <w:r w:rsidRPr="00B32E8A">
        <w:rPr>
          <w:rFonts w:ascii="Arial" w:hAnsi="Arial" w:cs="Arial"/>
        </w:rPr>
        <w:t xml:space="preserve"> así como la convivencia ciudadana dentro de los mismos.</w:t>
      </w:r>
    </w:p>
    <w:p w14:paraId="5FA4694F" w14:textId="77777777" w:rsidR="00CE4D86" w:rsidRPr="00B32E8A" w:rsidRDefault="00CE4D86" w:rsidP="00581D2F">
      <w:pPr>
        <w:jc w:val="both"/>
        <w:rPr>
          <w:rFonts w:ascii="Arial" w:hAnsi="Arial" w:cs="Arial"/>
        </w:rPr>
      </w:pPr>
    </w:p>
    <w:p w14:paraId="4168D64A" w14:textId="77777777" w:rsidR="00CE4D86" w:rsidRPr="00CE77C3" w:rsidRDefault="00CE4D86" w:rsidP="00581D2F">
      <w:pPr>
        <w:jc w:val="center"/>
        <w:rPr>
          <w:rFonts w:ascii="Arial" w:hAnsi="Arial" w:cs="Arial"/>
          <w:b/>
          <w:bCs/>
          <w:sz w:val="22"/>
          <w:szCs w:val="22"/>
        </w:rPr>
      </w:pPr>
      <w:r w:rsidRPr="00CE77C3">
        <w:rPr>
          <w:rFonts w:ascii="Arial" w:hAnsi="Arial" w:cs="Arial"/>
          <w:b/>
          <w:bCs/>
          <w:sz w:val="22"/>
          <w:szCs w:val="22"/>
        </w:rPr>
        <w:t xml:space="preserve">TÍTULO SÉPTIMO </w:t>
      </w:r>
      <w:r w:rsidRPr="00CE77C3">
        <w:rPr>
          <w:rFonts w:ascii="Arial" w:hAnsi="Arial" w:cs="Arial"/>
          <w:b/>
          <w:bCs/>
          <w:sz w:val="22"/>
          <w:szCs w:val="22"/>
        </w:rPr>
        <w:br/>
      </w:r>
      <w:r w:rsidRPr="00CE77C3">
        <w:rPr>
          <w:rFonts w:ascii="Arial" w:hAnsi="Arial" w:cs="Arial"/>
          <w:bCs/>
          <w:sz w:val="22"/>
          <w:szCs w:val="22"/>
        </w:rPr>
        <w:t>DE LAS SANCIONES</w:t>
      </w:r>
    </w:p>
    <w:p w14:paraId="6DF19F82" w14:textId="77777777" w:rsidR="00CE4D86" w:rsidRPr="00CE77C3" w:rsidRDefault="00CE4D86" w:rsidP="00581D2F">
      <w:pPr>
        <w:jc w:val="center"/>
        <w:rPr>
          <w:rFonts w:ascii="Arial" w:hAnsi="Arial" w:cs="Arial"/>
          <w:b/>
          <w:bCs/>
          <w:sz w:val="22"/>
          <w:szCs w:val="22"/>
        </w:rPr>
      </w:pPr>
    </w:p>
    <w:p w14:paraId="69813B21" w14:textId="77777777" w:rsidR="00CE4D86" w:rsidRPr="00B32E8A" w:rsidRDefault="00CE4D86" w:rsidP="00581D2F">
      <w:pPr>
        <w:jc w:val="both"/>
        <w:rPr>
          <w:rFonts w:ascii="Arial" w:hAnsi="Arial" w:cs="Arial"/>
          <w:bCs/>
        </w:rPr>
      </w:pPr>
      <w:r w:rsidRPr="00B32E8A">
        <w:rPr>
          <w:rFonts w:ascii="Arial" w:hAnsi="Arial" w:cs="Arial"/>
          <w:b/>
          <w:bCs/>
        </w:rPr>
        <w:t xml:space="preserve">Artículo 63. </w:t>
      </w:r>
      <w:r w:rsidRPr="00B32E8A">
        <w:rPr>
          <w:rFonts w:ascii="Arial" w:hAnsi="Arial" w:cs="Arial"/>
          <w:bCs/>
        </w:rPr>
        <w:t xml:space="preserve">El incumplimiento de lo previsto en </w:t>
      </w:r>
      <w:r w:rsidR="00CA78CB" w:rsidRPr="00B32E8A">
        <w:rPr>
          <w:rFonts w:ascii="Arial" w:hAnsi="Arial" w:cs="Arial"/>
          <w:bCs/>
        </w:rPr>
        <w:t>e</w:t>
      </w:r>
      <w:r w:rsidRPr="00B32E8A">
        <w:rPr>
          <w:rFonts w:ascii="Arial" w:hAnsi="Arial" w:cs="Arial"/>
          <w:bCs/>
        </w:rPr>
        <w:t>sta Ley, según el caso, será sujeto a los procedimientos y sanciones respectivas.</w:t>
      </w:r>
    </w:p>
    <w:p w14:paraId="1DC65967" w14:textId="77777777" w:rsidR="00522475" w:rsidRPr="00F17CD7" w:rsidRDefault="00522475" w:rsidP="00581D2F">
      <w:pPr>
        <w:jc w:val="center"/>
        <w:rPr>
          <w:rFonts w:ascii="Arial" w:hAnsi="Arial" w:cs="Arial"/>
          <w:b/>
        </w:rPr>
      </w:pPr>
    </w:p>
    <w:p w14:paraId="5D6073EC" w14:textId="77777777" w:rsidR="00E378D1" w:rsidRPr="00F17CD7" w:rsidRDefault="00E378D1" w:rsidP="00581D2F">
      <w:pPr>
        <w:jc w:val="center"/>
        <w:rPr>
          <w:rFonts w:ascii="Arial" w:hAnsi="Arial" w:cs="Arial"/>
          <w:b/>
        </w:rPr>
      </w:pPr>
    </w:p>
    <w:p w14:paraId="584C04B7" w14:textId="77777777" w:rsidR="00CE4D86" w:rsidRPr="00CE77C3" w:rsidRDefault="00CE4D86" w:rsidP="00581D2F">
      <w:pPr>
        <w:jc w:val="center"/>
        <w:rPr>
          <w:rFonts w:ascii="Arial" w:hAnsi="Arial" w:cs="Arial"/>
          <w:b/>
          <w:sz w:val="24"/>
          <w:szCs w:val="24"/>
        </w:rPr>
      </w:pPr>
      <w:r w:rsidRPr="00CE77C3">
        <w:rPr>
          <w:rFonts w:ascii="Arial" w:hAnsi="Arial" w:cs="Arial"/>
          <w:b/>
          <w:sz w:val="24"/>
          <w:szCs w:val="24"/>
        </w:rPr>
        <w:t>TRANSITORIOS</w:t>
      </w:r>
    </w:p>
    <w:p w14:paraId="775DD477" w14:textId="77777777" w:rsidR="00CA78CB" w:rsidRPr="00B32E8A" w:rsidRDefault="00CA78CB" w:rsidP="00581D2F">
      <w:pPr>
        <w:jc w:val="center"/>
        <w:rPr>
          <w:rFonts w:ascii="Arial" w:hAnsi="Arial" w:cs="Arial"/>
          <w:b/>
        </w:rPr>
      </w:pPr>
    </w:p>
    <w:p w14:paraId="65ACE053" w14:textId="77777777" w:rsidR="00CE4D86" w:rsidRPr="00B32E8A" w:rsidRDefault="00CE4D86" w:rsidP="00581D2F">
      <w:pPr>
        <w:jc w:val="both"/>
        <w:rPr>
          <w:rFonts w:ascii="Arial" w:hAnsi="Arial" w:cs="Arial"/>
        </w:rPr>
      </w:pPr>
      <w:r w:rsidRPr="00B32E8A">
        <w:rPr>
          <w:rFonts w:ascii="Arial" w:hAnsi="Arial" w:cs="Arial"/>
          <w:b/>
          <w:lang w:val="es-ES_tradnl"/>
        </w:rPr>
        <w:t xml:space="preserve">ARTÍCULO PRIMERO.- </w:t>
      </w:r>
      <w:r w:rsidRPr="00B32E8A">
        <w:rPr>
          <w:rFonts w:ascii="Arial" w:hAnsi="Arial" w:cs="Arial"/>
        </w:rPr>
        <w:t>El presente Decreto entrará en vigor noventa días después de su publicación en el Periódico Oficial del Estado, con la modalidad que a continuación se precisa:</w:t>
      </w:r>
    </w:p>
    <w:p w14:paraId="3426BD2D" w14:textId="77777777" w:rsidR="003C0340" w:rsidRPr="00B32E8A" w:rsidRDefault="003C0340" w:rsidP="00581D2F">
      <w:pPr>
        <w:jc w:val="both"/>
        <w:rPr>
          <w:rFonts w:ascii="Arial" w:hAnsi="Arial" w:cs="Arial"/>
        </w:rPr>
      </w:pPr>
    </w:p>
    <w:p w14:paraId="4D3425D6" w14:textId="77777777" w:rsidR="00CE4D86" w:rsidRPr="00B32E8A" w:rsidRDefault="00CE4D86" w:rsidP="00581D2F">
      <w:pPr>
        <w:jc w:val="both"/>
        <w:rPr>
          <w:rFonts w:ascii="Arial" w:hAnsi="Arial" w:cs="Arial"/>
        </w:rPr>
      </w:pPr>
      <w:r w:rsidRPr="00B32E8A">
        <w:rPr>
          <w:rFonts w:ascii="Arial" w:hAnsi="Arial" w:cs="Arial"/>
          <w:b/>
        </w:rPr>
        <w:t>ARTÍCULO SEGUNDO.-</w:t>
      </w:r>
      <w:r w:rsidRPr="00B32E8A">
        <w:rPr>
          <w:rFonts w:ascii="Arial" w:hAnsi="Arial" w:cs="Arial"/>
        </w:rPr>
        <w:t xml:space="preserve"> El Programa Estatal a que se refiere el Título Tercero de la Ley deberá ser sometido por el Secretario Ejecutivo para la aprobación del Consejo Estatal a más tardar noventa días después de la entrada en vigor del presente Decreto, sin perjuicio de lo dispuesto en el siguiente artículo.</w:t>
      </w:r>
    </w:p>
    <w:p w14:paraId="649C6F50" w14:textId="77777777" w:rsidR="003C0340" w:rsidRPr="00B32E8A" w:rsidRDefault="003C0340" w:rsidP="00581D2F">
      <w:pPr>
        <w:jc w:val="both"/>
        <w:rPr>
          <w:rFonts w:ascii="Arial" w:hAnsi="Arial" w:cs="Arial"/>
        </w:rPr>
      </w:pPr>
    </w:p>
    <w:p w14:paraId="60673178" w14:textId="77777777" w:rsidR="00CE4D86" w:rsidRPr="00B32E8A" w:rsidRDefault="00CE4D86" w:rsidP="00581D2F">
      <w:pPr>
        <w:jc w:val="both"/>
        <w:rPr>
          <w:rFonts w:ascii="Arial" w:hAnsi="Arial" w:cs="Arial"/>
        </w:rPr>
      </w:pPr>
      <w:r w:rsidRPr="00B32E8A">
        <w:rPr>
          <w:rFonts w:ascii="Arial" w:hAnsi="Arial" w:cs="Arial"/>
          <w:b/>
          <w:lang w:val="es-ES_tradnl"/>
        </w:rPr>
        <w:t>ARTÍCULO TERCERO.-</w:t>
      </w:r>
      <w:r w:rsidRPr="00B32E8A">
        <w:rPr>
          <w:rFonts w:ascii="Arial" w:hAnsi="Arial" w:cs="Arial"/>
          <w:lang w:val="es-ES_tradnl"/>
        </w:rPr>
        <w:t xml:space="preserve"> El Título Cuarto denominado “De la Participación Ciudadana y Comunitaria”,</w:t>
      </w:r>
      <w:r w:rsidRPr="00B32E8A">
        <w:rPr>
          <w:rFonts w:ascii="Arial" w:hAnsi="Arial" w:cs="Arial"/>
        </w:rPr>
        <w:t xml:space="preserve"> que comprende de los artículos 22 al 56, entrará en vigor en los </w:t>
      </w:r>
      <w:r w:rsidR="004267B7" w:rsidRPr="00B32E8A">
        <w:rPr>
          <w:rFonts w:ascii="Arial" w:hAnsi="Arial" w:cs="Arial"/>
        </w:rPr>
        <w:t>M</w:t>
      </w:r>
      <w:r w:rsidRPr="00B32E8A">
        <w:rPr>
          <w:rFonts w:ascii="Arial" w:hAnsi="Arial" w:cs="Arial"/>
        </w:rPr>
        <w:t>unicipios de Juárez, Chihuahua, Cuauhtémoc, Delicias e Hidalgo del Parral, ciento ochenta días después de publicado el presente Decreto.</w:t>
      </w:r>
    </w:p>
    <w:p w14:paraId="71E1A786" w14:textId="77777777" w:rsidR="003C0340" w:rsidRPr="00B32E8A" w:rsidRDefault="003C0340" w:rsidP="00581D2F">
      <w:pPr>
        <w:jc w:val="both"/>
        <w:rPr>
          <w:rFonts w:ascii="Arial" w:hAnsi="Arial" w:cs="Arial"/>
        </w:rPr>
      </w:pPr>
    </w:p>
    <w:p w14:paraId="78E4C533" w14:textId="77777777" w:rsidR="00CE4D86" w:rsidRPr="00B32E8A" w:rsidRDefault="00CE4D86" w:rsidP="00581D2F">
      <w:pPr>
        <w:tabs>
          <w:tab w:val="left" w:pos="5322"/>
        </w:tabs>
        <w:jc w:val="both"/>
        <w:rPr>
          <w:rFonts w:ascii="Arial" w:hAnsi="Arial" w:cs="Arial"/>
        </w:rPr>
      </w:pPr>
      <w:r w:rsidRPr="00B32E8A">
        <w:rPr>
          <w:rFonts w:ascii="Arial" w:hAnsi="Arial" w:cs="Arial"/>
        </w:rPr>
        <w:t xml:space="preserve">En el resto de los municipios del Estado, entrará en vigor el día 10 de octubre del año dos mil trece. </w:t>
      </w:r>
    </w:p>
    <w:p w14:paraId="7B6E29BD" w14:textId="77777777" w:rsidR="00522475" w:rsidRPr="00B32E8A" w:rsidRDefault="00522475" w:rsidP="00581D2F">
      <w:pPr>
        <w:tabs>
          <w:tab w:val="left" w:pos="5322"/>
        </w:tabs>
        <w:jc w:val="both"/>
        <w:rPr>
          <w:rFonts w:ascii="Arial" w:hAnsi="Arial" w:cs="Arial"/>
        </w:rPr>
      </w:pPr>
    </w:p>
    <w:p w14:paraId="4C442D5F" w14:textId="77777777" w:rsidR="00CE4D86" w:rsidRPr="00B32E8A" w:rsidRDefault="00CE4D86" w:rsidP="00581D2F">
      <w:pPr>
        <w:jc w:val="both"/>
        <w:rPr>
          <w:rFonts w:ascii="Arial" w:hAnsi="Arial" w:cs="Arial"/>
        </w:rPr>
      </w:pPr>
      <w:r w:rsidRPr="00B32E8A">
        <w:rPr>
          <w:rFonts w:ascii="Arial" w:hAnsi="Arial" w:cs="Arial"/>
          <w:b/>
        </w:rPr>
        <w:t xml:space="preserve">ARTÍCULO CUARTO.- </w:t>
      </w:r>
      <w:r w:rsidRPr="00B32E8A">
        <w:rPr>
          <w:rFonts w:ascii="Arial" w:hAnsi="Arial" w:cs="Arial"/>
        </w:rPr>
        <w:t>Durante el período comprendido entre la publicación y la entrada en vigor del presente Decreto, según corresponda, los municipios deberán:</w:t>
      </w:r>
    </w:p>
    <w:p w14:paraId="6E8D7D23" w14:textId="77777777" w:rsidR="003C0340" w:rsidRPr="00B32E8A" w:rsidRDefault="003C0340" w:rsidP="00581D2F">
      <w:pPr>
        <w:jc w:val="both"/>
        <w:rPr>
          <w:rFonts w:ascii="Arial" w:hAnsi="Arial" w:cs="Arial"/>
        </w:rPr>
      </w:pPr>
    </w:p>
    <w:p w14:paraId="45068992" w14:textId="77777777" w:rsidR="00CE4D86" w:rsidRPr="00B32E8A" w:rsidRDefault="00CE4D86" w:rsidP="00581D2F">
      <w:pPr>
        <w:numPr>
          <w:ilvl w:val="0"/>
          <w:numId w:val="6"/>
        </w:numPr>
        <w:ind w:left="714" w:hanging="357"/>
        <w:contextualSpacing/>
        <w:jc w:val="both"/>
        <w:rPr>
          <w:rFonts w:ascii="Arial" w:eastAsia="Calibri" w:hAnsi="Arial" w:cs="Arial"/>
          <w:lang w:eastAsia="en-US"/>
        </w:rPr>
      </w:pPr>
      <w:r w:rsidRPr="00B32E8A">
        <w:rPr>
          <w:rFonts w:ascii="Arial" w:eastAsia="Calibri" w:hAnsi="Arial" w:cs="Arial"/>
          <w:lang w:eastAsia="en-US"/>
        </w:rPr>
        <w:lastRenderedPageBreak/>
        <w:t>Realizar y publicitar la de</w:t>
      </w:r>
      <w:r w:rsidR="00D05AC9" w:rsidRPr="00B32E8A">
        <w:rPr>
          <w:rFonts w:ascii="Arial" w:eastAsia="Calibri" w:hAnsi="Arial" w:cs="Arial"/>
          <w:lang w:eastAsia="en-US"/>
        </w:rPr>
        <w:t>limitación de sus perímetros.</w:t>
      </w:r>
    </w:p>
    <w:p w14:paraId="26D88892" w14:textId="77777777" w:rsidR="003C0340" w:rsidRPr="00B32E8A" w:rsidRDefault="003C0340" w:rsidP="00581D2F">
      <w:pPr>
        <w:ind w:left="714"/>
        <w:contextualSpacing/>
        <w:jc w:val="both"/>
        <w:rPr>
          <w:rFonts w:ascii="Arial" w:eastAsia="Calibri" w:hAnsi="Arial" w:cs="Arial"/>
          <w:lang w:eastAsia="en-US"/>
        </w:rPr>
      </w:pPr>
    </w:p>
    <w:p w14:paraId="5BFC1D68" w14:textId="77777777" w:rsidR="00CE4D86" w:rsidRPr="00B32E8A" w:rsidRDefault="00CE4D86" w:rsidP="00581D2F">
      <w:pPr>
        <w:numPr>
          <w:ilvl w:val="0"/>
          <w:numId w:val="6"/>
        </w:numPr>
        <w:ind w:left="714" w:hanging="357"/>
        <w:contextualSpacing/>
        <w:jc w:val="both"/>
        <w:rPr>
          <w:rFonts w:ascii="Arial" w:eastAsia="Calibri" w:hAnsi="Arial" w:cs="Arial"/>
          <w:lang w:eastAsia="en-US"/>
        </w:rPr>
      </w:pPr>
      <w:r w:rsidRPr="00B32E8A">
        <w:rPr>
          <w:rFonts w:ascii="Arial" w:eastAsia="Calibri" w:hAnsi="Arial" w:cs="Arial"/>
          <w:lang w:eastAsia="en-US"/>
        </w:rPr>
        <w:t>Poner en funcionamiento el sistema o medio electrónico a que refiere la Ley, en las formas que determine</w:t>
      </w:r>
      <w:r w:rsidR="00D05AC9" w:rsidRPr="00B32E8A">
        <w:rPr>
          <w:rFonts w:ascii="Arial" w:eastAsia="Calibri" w:hAnsi="Arial" w:cs="Arial"/>
          <w:lang w:eastAsia="en-US"/>
        </w:rPr>
        <w:t xml:space="preserve"> la Fiscalía General del Estado.</w:t>
      </w:r>
    </w:p>
    <w:p w14:paraId="72010CD9" w14:textId="77777777" w:rsidR="00D05AC9" w:rsidRPr="00B32E8A" w:rsidRDefault="00D05AC9" w:rsidP="00581D2F">
      <w:pPr>
        <w:ind w:left="720"/>
        <w:contextualSpacing/>
        <w:jc w:val="both"/>
        <w:rPr>
          <w:rFonts w:ascii="Arial" w:eastAsia="Calibri" w:hAnsi="Arial" w:cs="Arial"/>
          <w:lang w:eastAsia="en-US"/>
        </w:rPr>
      </w:pPr>
    </w:p>
    <w:p w14:paraId="2D56DA84" w14:textId="77777777" w:rsidR="00CE4D86" w:rsidRPr="00B32E8A" w:rsidRDefault="00CE4D86" w:rsidP="00581D2F">
      <w:pPr>
        <w:jc w:val="both"/>
        <w:rPr>
          <w:rFonts w:ascii="Arial" w:hAnsi="Arial" w:cs="Arial"/>
        </w:rPr>
      </w:pPr>
      <w:r w:rsidRPr="00B32E8A">
        <w:rPr>
          <w:rFonts w:ascii="Arial" w:hAnsi="Arial" w:cs="Arial"/>
        </w:rPr>
        <w:t xml:space="preserve">Una vez en vigor, deberán llevar a cabo inmediatamente el proceso de promoción para la conformación de </w:t>
      </w:r>
      <w:r w:rsidR="00776557" w:rsidRPr="00B32E8A">
        <w:rPr>
          <w:rFonts w:ascii="Arial" w:hAnsi="Arial" w:cs="Arial"/>
        </w:rPr>
        <w:t>C</w:t>
      </w:r>
      <w:r w:rsidRPr="00B32E8A">
        <w:rPr>
          <w:rFonts w:ascii="Arial" w:hAnsi="Arial" w:cs="Arial"/>
        </w:rPr>
        <w:t xml:space="preserve">omités de </w:t>
      </w:r>
      <w:r w:rsidR="0049048A" w:rsidRPr="00B32E8A">
        <w:rPr>
          <w:rFonts w:ascii="Arial" w:hAnsi="Arial" w:cs="Arial"/>
        </w:rPr>
        <w:t>P</w:t>
      </w:r>
      <w:r w:rsidRPr="00B32E8A">
        <w:rPr>
          <w:rFonts w:ascii="Arial" w:hAnsi="Arial" w:cs="Arial"/>
        </w:rPr>
        <w:t xml:space="preserve">articipación y la elección de las mesas directivas a que hace referencia el Título Cuarto de la Ley. Los </w:t>
      </w:r>
      <w:r w:rsidR="008F7D87" w:rsidRPr="00B32E8A">
        <w:rPr>
          <w:rFonts w:ascii="Arial" w:hAnsi="Arial" w:cs="Arial"/>
        </w:rPr>
        <w:t>C</w:t>
      </w:r>
      <w:r w:rsidRPr="00B32E8A">
        <w:rPr>
          <w:rFonts w:ascii="Arial" w:hAnsi="Arial" w:cs="Arial"/>
        </w:rPr>
        <w:t>omités electos</w:t>
      </w:r>
      <w:r w:rsidR="001C3F1F" w:rsidRPr="00B32E8A">
        <w:rPr>
          <w:rFonts w:ascii="Arial" w:hAnsi="Arial" w:cs="Arial"/>
        </w:rPr>
        <w:t>,</w:t>
      </w:r>
      <w:r w:rsidRPr="00B32E8A">
        <w:rPr>
          <w:rFonts w:ascii="Arial" w:hAnsi="Arial" w:cs="Arial"/>
        </w:rPr>
        <w:t xml:space="preserve"> conforme a estos supuestos</w:t>
      </w:r>
      <w:r w:rsidR="001C3F1F" w:rsidRPr="00B32E8A">
        <w:rPr>
          <w:rFonts w:ascii="Arial" w:hAnsi="Arial" w:cs="Arial"/>
        </w:rPr>
        <w:t>,</w:t>
      </w:r>
      <w:r w:rsidRPr="00B32E8A">
        <w:rPr>
          <w:rFonts w:ascii="Arial" w:hAnsi="Arial" w:cs="Arial"/>
        </w:rPr>
        <w:t xml:space="preserve"> cumplirán su periodo hasta la fecha en que corresponda elegir a la nueva mesa directiva, en apego a los artículos 26, 27, 28, 29, 30, 31 y 32 de la Ley.</w:t>
      </w:r>
    </w:p>
    <w:p w14:paraId="7809D331" w14:textId="77777777" w:rsidR="002F6BA5" w:rsidRPr="00B32E8A" w:rsidRDefault="002F6BA5" w:rsidP="00581D2F">
      <w:pPr>
        <w:jc w:val="both"/>
        <w:rPr>
          <w:rFonts w:ascii="Arial" w:hAnsi="Arial" w:cs="Arial"/>
        </w:rPr>
      </w:pPr>
    </w:p>
    <w:p w14:paraId="2BF7E574" w14:textId="77777777" w:rsidR="00CE4D86" w:rsidRPr="00B32E8A" w:rsidRDefault="00CE4D86" w:rsidP="00581D2F">
      <w:pPr>
        <w:jc w:val="both"/>
        <w:rPr>
          <w:rFonts w:ascii="Arial" w:hAnsi="Arial" w:cs="Arial"/>
          <w:lang w:val="es-ES_tradnl"/>
        </w:rPr>
      </w:pPr>
      <w:r w:rsidRPr="00B32E8A">
        <w:rPr>
          <w:rFonts w:ascii="Arial" w:hAnsi="Arial" w:cs="Arial"/>
          <w:b/>
        </w:rPr>
        <w:t xml:space="preserve">ARTÍCULO </w:t>
      </w:r>
      <w:r w:rsidR="00F23DCC" w:rsidRPr="00B32E8A">
        <w:rPr>
          <w:rFonts w:ascii="Arial" w:hAnsi="Arial" w:cs="Arial"/>
          <w:b/>
        </w:rPr>
        <w:t>QUINTO</w:t>
      </w:r>
      <w:r w:rsidRPr="00B32E8A">
        <w:rPr>
          <w:rFonts w:ascii="Arial" w:hAnsi="Arial" w:cs="Arial"/>
          <w:b/>
        </w:rPr>
        <w:t xml:space="preserve">.- </w:t>
      </w:r>
      <w:r w:rsidRPr="00B32E8A">
        <w:rPr>
          <w:rFonts w:ascii="Arial" w:hAnsi="Arial" w:cs="Arial"/>
        </w:rPr>
        <w:t xml:space="preserve">La Fiscalía General del Estado, en coordinación con las instancias o dependencias que convenga, habrá de realizar una capacitación permanente y por cualquier medio, dirigida a la comunidad del Estado de Chihuahua, sobre las acciones para el funcionamiento del </w:t>
      </w:r>
      <w:r w:rsidRPr="00B32E8A">
        <w:rPr>
          <w:rFonts w:ascii="Arial" w:hAnsi="Arial" w:cs="Arial"/>
          <w:lang w:val="es-ES_tradnl"/>
        </w:rPr>
        <w:t>Título Cuarto denominado “De la Participación Ciudadana y Comunitaria”.</w:t>
      </w:r>
    </w:p>
    <w:p w14:paraId="602A6749" w14:textId="77777777" w:rsidR="00522475" w:rsidRPr="00B32E8A" w:rsidRDefault="00522475" w:rsidP="00581D2F">
      <w:pPr>
        <w:jc w:val="both"/>
        <w:rPr>
          <w:rFonts w:ascii="Arial" w:hAnsi="Arial" w:cs="Arial"/>
          <w:b/>
          <w:lang w:val="es-ES_tradnl"/>
        </w:rPr>
      </w:pPr>
    </w:p>
    <w:p w14:paraId="55C934AF" w14:textId="77777777" w:rsidR="00CE4D86" w:rsidRPr="00B32E8A" w:rsidRDefault="00CE4D86" w:rsidP="00581D2F">
      <w:pPr>
        <w:jc w:val="both"/>
        <w:rPr>
          <w:rFonts w:ascii="Arial" w:hAnsi="Arial" w:cs="Arial"/>
        </w:rPr>
      </w:pPr>
      <w:r w:rsidRPr="00B32E8A">
        <w:rPr>
          <w:rFonts w:ascii="Arial" w:hAnsi="Arial" w:cs="Arial"/>
          <w:b/>
          <w:lang w:val="es-ES_tradnl"/>
        </w:rPr>
        <w:t xml:space="preserve">ARTÍCULO </w:t>
      </w:r>
      <w:r w:rsidR="00E14FF7" w:rsidRPr="00B32E8A">
        <w:rPr>
          <w:rFonts w:ascii="Arial" w:hAnsi="Arial" w:cs="Arial"/>
          <w:b/>
          <w:lang w:val="es-ES_tradnl"/>
        </w:rPr>
        <w:t>SEXTO</w:t>
      </w:r>
      <w:r w:rsidRPr="00B32E8A">
        <w:rPr>
          <w:rFonts w:ascii="Arial" w:hAnsi="Arial" w:cs="Arial"/>
          <w:lang w:val="es-ES_tradnl"/>
        </w:rPr>
        <w:t xml:space="preserve">.- </w:t>
      </w:r>
      <w:r w:rsidRPr="00B32E8A">
        <w:rPr>
          <w:rFonts w:ascii="Arial" w:hAnsi="Arial" w:cs="Arial"/>
          <w:bCs/>
        </w:rPr>
        <w:t xml:space="preserve">Para el caso de los Comités Escolares, la autoridad municipal deberá convenir, en coordinación con las autoridades educativas, </w:t>
      </w:r>
      <w:r w:rsidRPr="00B32E8A">
        <w:rPr>
          <w:rFonts w:ascii="Arial" w:hAnsi="Arial" w:cs="Arial"/>
        </w:rPr>
        <w:t>los mecanismos necesarios y aprovechando la estructura escolar para el mejor desempeño de esta Ley.</w:t>
      </w:r>
    </w:p>
    <w:p w14:paraId="22F6FD42" w14:textId="77777777" w:rsidR="00B95585" w:rsidRPr="00B32E8A" w:rsidRDefault="00B95585" w:rsidP="00581D2F">
      <w:pPr>
        <w:jc w:val="both"/>
        <w:rPr>
          <w:rFonts w:ascii="Arial" w:hAnsi="Arial" w:cs="Arial"/>
          <w:b/>
          <w:caps/>
          <w:lang w:val="es-MX" w:eastAsia="es-MX"/>
        </w:rPr>
      </w:pPr>
    </w:p>
    <w:p w14:paraId="785EA517" w14:textId="77777777" w:rsidR="00C80D16" w:rsidRPr="00B32E8A" w:rsidRDefault="00C80D16" w:rsidP="00581D2F">
      <w:pPr>
        <w:jc w:val="both"/>
        <w:rPr>
          <w:rFonts w:ascii="Arial" w:hAnsi="Arial" w:cs="Arial"/>
          <w:lang w:val="es-MX" w:eastAsia="es-MX"/>
        </w:rPr>
      </w:pPr>
      <w:r w:rsidRPr="00B32E8A">
        <w:rPr>
          <w:rFonts w:ascii="Arial" w:hAnsi="Arial" w:cs="Arial"/>
          <w:b/>
          <w:caps/>
          <w:lang w:val="es-MX" w:eastAsia="es-MX"/>
        </w:rPr>
        <w:t>D a d o</w:t>
      </w:r>
      <w:r w:rsidRPr="00B32E8A">
        <w:rPr>
          <w:rFonts w:ascii="Arial" w:hAnsi="Arial" w:cs="Arial"/>
          <w:lang w:val="es-MX" w:eastAsia="es-MX"/>
        </w:rPr>
        <w:t xml:space="preserve"> en el Salón de Sesiones del Poder Legislativo,</w:t>
      </w:r>
      <w:r w:rsidR="002B5B34" w:rsidRPr="00B32E8A">
        <w:rPr>
          <w:rFonts w:ascii="Arial" w:hAnsi="Arial" w:cs="Arial"/>
          <w:lang w:val="es-MX" w:eastAsia="es-MX"/>
        </w:rPr>
        <w:t xml:space="preserve"> en la c</w:t>
      </w:r>
      <w:r w:rsidRPr="00B32E8A">
        <w:rPr>
          <w:rFonts w:ascii="Arial" w:hAnsi="Arial" w:cs="Arial"/>
          <w:lang w:val="es-MX" w:eastAsia="es-MX"/>
        </w:rPr>
        <w:t>iudad de Chihuahua, Chih., a los</w:t>
      </w:r>
      <w:r w:rsidR="00070B73" w:rsidRPr="00B32E8A">
        <w:rPr>
          <w:rFonts w:ascii="Arial" w:hAnsi="Arial" w:cs="Arial"/>
          <w:lang w:val="es-MX" w:eastAsia="es-MX"/>
        </w:rPr>
        <w:t xml:space="preserve"> veinte</w:t>
      </w:r>
      <w:r w:rsidRPr="00B32E8A">
        <w:rPr>
          <w:rFonts w:ascii="Arial" w:hAnsi="Arial" w:cs="Arial"/>
          <w:lang w:val="es-MX" w:eastAsia="es-MX"/>
        </w:rPr>
        <w:t xml:space="preserve"> días del mes de </w:t>
      </w:r>
      <w:r w:rsidR="00EF7EA6" w:rsidRPr="00B32E8A">
        <w:rPr>
          <w:rFonts w:ascii="Arial" w:hAnsi="Arial" w:cs="Arial"/>
          <w:lang w:val="es-MX" w:eastAsia="es-MX"/>
        </w:rPr>
        <w:t>diciembre</w:t>
      </w:r>
      <w:r w:rsidRPr="00B32E8A">
        <w:rPr>
          <w:rFonts w:ascii="Arial" w:hAnsi="Arial" w:cs="Arial"/>
          <w:lang w:val="es-MX" w:eastAsia="es-MX"/>
        </w:rPr>
        <w:t xml:space="preserve"> del año dos mil once.</w:t>
      </w:r>
    </w:p>
    <w:p w14:paraId="61F05492" w14:textId="77777777" w:rsidR="00522475" w:rsidRPr="00B32E8A" w:rsidRDefault="00522475" w:rsidP="00581D2F">
      <w:pPr>
        <w:rPr>
          <w:rFonts w:ascii="Arial" w:hAnsi="Arial" w:cs="Arial"/>
        </w:rPr>
      </w:pPr>
    </w:p>
    <w:p w14:paraId="5BE9508F" w14:textId="77777777" w:rsidR="00D61B93" w:rsidRDefault="00D61B93" w:rsidP="00581D2F">
      <w:pPr>
        <w:pStyle w:val="Textoindependiente"/>
        <w:spacing w:after="0"/>
        <w:jc w:val="both"/>
        <w:rPr>
          <w:rFonts w:ascii="Arial" w:hAnsi="Arial" w:cs="Arial"/>
          <w:b/>
          <w:iCs/>
        </w:rPr>
      </w:pPr>
      <w:r w:rsidRPr="00845CF8">
        <w:rPr>
          <w:rFonts w:ascii="Arial" w:hAnsi="Arial" w:cs="Arial"/>
          <w:b/>
        </w:rPr>
        <w:t>PRESIDENTE</w:t>
      </w:r>
      <w:r w:rsidR="00DB5737">
        <w:rPr>
          <w:rFonts w:ascii="Arial" w:hAnsi="Arial" w:cs="Arial"/>
          <w:b/>
        </w:rPr>
        <w:t>.</w:t>
      </w:r>
      <w:r w:rsidRPr="00845CF8">
        <w:rPr>
          <w:rFonts w:ascii="Arial" w:hAnsi="Arial" w:cs="Arial"/>
          <w:b/>
        </w:rPr>
        <w:t xml:space="preserve"> DIP.</w:t>
      </w:r>
      <w:r w:rsidRPr="00845CF8">
        <w:rPr>
          <w:rFonts w:ascii="Arial" w:hAnsi="Arial" w:cs="Arial"/>
          <w:b/>
          <w:iCs/>
        </w:rPr>
        <w:t xml:space="preserve"> </w:t>
      </w:r>
      <w:r w:rsidRPr="00845CF8">
        <w:rPr>
          <w:rFonts w:ascii="Arial" w:hAnsi="Arial" w:cs="Arial"/>
          <w:b/>
        </w:rPr>
        <w:t>GABRIEL HUMBERTO SEPÚLVEDA REYES</w:t>
      </w:r>
      <w:r w:rsidR="00DB5737">
        <w:rPr>
          <w:rFonts w:ascii="Arial" w:hAnsi="Arial" w:cs="Arial"/>
          <w:b/>
        </w:rPr>
        <w:t>. Rúbrica.</w:t>
      </w:r>
      <w:r w:rsidRPr="00845CF8">
        <w:rPr>
          <w:rFonts w:ascii="Arial" w:hAnsi="Arial" w:cs="Arial"/>
          <w:b/>
        </w:rPr>
        <w:t xml:space="preserve"> SECRETARIO</w:t>
      </w:r>
      <w:r w:rsidR="00DB5737">
        <w:rPr>
          <w:rFonts w:ascii="Arial" w:hAnsi="Arial" w:cs="Arial"/>
          <w:b/>
        </w:rPr>
        <w:t>.</w:t>
      </w:r>
      <w:r w:rsidRPr="00845CF8">
        <w:rPr>
          <w:rFonts w:ascii="Arial" w:hAnsi="Arial" w:cs="Arial"/>
          <w:b/>
          <w:iCs/>
        </w:rPr>
        <w:t xml:space="preserve"> DIP.</w:t>
      </w:r>
      <w:r w:rsidRPr="00845CF8">
        <w:rPr>
          <w:rFonts w:ascii="Arial" w:hAnsi="Arial" w:cs="Arial"/>
          <w:b/>
        </w:rPr>
        <w:t xml:space="preserve"> </w:t>
      </w:r>
      <w:r w:rsidRPr="00845CF8">
        <w:rPr>
          <w:rFonts w:ascii="Arial" w:hAnsi="Arial" w:cs="Arial"/>
          <w:b/>
          <w:iCs/>
        </w:rPr>
        <w:t>JAIME BELTRÁN DEL RÍO BELTRÁN DEL RÍO</w:t>
      </w:r>
      <w:r w:rsidR="00DB5737">
        <w:rPr>
          <w:rFonts w:ascii="Arial" w:hAnsi="Arial" w:cs="Arial"/>
          <w:b/>
          <w:iCs/>
        </w:rPr>
        <w:t>. Rúbrica.</w:t>
      </w:r>
      <w:r w:rsidRPr="00845CF8">
        <w:rPr>
          <w:rFonts w:ascii="Arial" w:hAnsi="Arial" w:cs="Arial"/>
          <w:b/>
        </w:rPr>
        <w:t xml:space="preserve"> SECRETARIA</w:t>
      </w:r>
      <w:r w:rsidR="00DB5737">
        <w:rPr>
          <w:rFonts w:ascii="Arial" w:hAnsi="Arial" w:cs="Arial"/>
          <w:b/>
        </w:rPr>
        <w:t>.</w:t>
      </w:r>
      <w:r w:rsidRPr="00845CF8">
        <w:rPr>
          <w:rFonts w:ascii="Arial" w:hAnsi="Arial" w:cs="Arial"/>
          <w:b/>
          <w:iCs/>
        </w:rPr>
        <w:t xml:space="preserve"> DIP. GLORIA GUADALUPE RODRÍGUEZ GONZÁLEZ</w:t>
      </w:r>
      <w:r w:rsidR="00DB5737">
        <w:rPr>
          <w:rFonts w:ascii="Arial" w:hAnsi="Arial" w:cs="Arial"/>
          <w:b/>
          <w:iCs/>
        </w:rPr>
        <w:t>. Rúbrica.</w:t>
      </w:r>
    </w:p>
    <w:p w14:paraId="20C470E4" w14:textId="77777777" w:rsidR="00DB5737" w:rsidRDefault="00DB5737" w:rsidP="00581D2F">
      <w:pPr>
        <w:pStyle w:val="Textoindependiente"/>
        <w:spacing w:after="0"/>
        <w:jc w:val="both"/>
        <w:rPr>
          <w:rFonts w:ascii="Arial" w:hAnsi="Arial" w:cs="Arial"/>
          <w:b/>
          <w:iCs/>
        </w:rPr>
      </w:pPr>
    </w:p>
    <w:p w14:paraId="2B2BA6BB" w14:textId="77777777" w:rsidR="00DB5737" w:rsidRPr="00DB5737" w:rsidRDefault="00DB5737" w:rsidP="00581D2F">
      <w:pPr>
        <w:pStyle w:val="Textoindependiente"/>
        <w:spacing w:after="0"/>
        <w:jc w:val="both"/>
        <w:rPr>
          <w:rFonts w:ascii="Arial" w:hAnsi="Arial" w:cs="Arial"/>
          <w:iCs/>
        </w:rPr>
      </w:pPr>
      <w:r w:rsidRPr="00DB5737">
        <w:rPr>
          <w:rFonts w:ascii="Arial" w:hAnsi="Arial" w:cs="Arial"/>
          <w:iCs/>
        </w:rPr>
        <w:t>Por tanto mando se imprima, publique, circule y se le dé el debido cumplimiento.</w:t>
      </w:r>
    </w:p>
    <w:p w14:paraId="44A82DD9" w14:textId="77777777" w:rsidR="00DB5737" w:rsidRPr="00DB5737" w:rsidRDefault="00DB5737" w:rsidP="00581D2F">
      <w:pPr>
        <w:pStyle w:val="Textoindependiente"/>
        <w:spacing w:after="0"/>
        <w:jc w:val="both"/>
        <w:rPr>
          <w:rFonts w:ascii="Arial" w:hAnsi="Arial" w:cs="Arial"/>
          <w:iCs/>
        </w:rPr>
      </w:pPr>
    </w:p>
    <w:p w14:paraId="02F3B67A" w14:textId="77777777" w:rsidR="00DB5737" w:rsidRPr="00DB5737" w:rsidRDefault="00DB5737" w:rsidP="00581D2F">
      <w:pPr>
        <w:pStyle w:val="Textoindependiente"/>
        <w:spacing w:after="0"/>
        <w:jc w:val="both"/>
        <w:rPr>
          <w:rFonts w:ascii="Arial" w:hAnsi="Arial" w:cs="Arial"/>
          <w:iCs/>
        </w:rPr>
      </w:pPr>
      <w:r w:rsidRPr="00DB5737">
        <w:rPr>
          <w:rFonts w:ascii="Arial" w:hAnsi="Arial" w:cs="Arial"/>
          <w:iCs/>
        </w:rPr>
        <w:t>En la Ciudad de Chihuahua, Palacio de Gobierno del Estado, a los diez días del mes de abril del año dos mil doce.</w:t>
      </w:r>
    </w:p>
    <w:p w14:paraId="5AAC1539" w14:textId="77777777" w:rsidR="00DB5737" w:rsidRDefault="00DB5737" w:rsidP="00581D2F">
      <w:pPr>
        <w:pStyle w:val="Textoindependiente"/>
        <w:spacing w:after="0"/>
        <w:jc w:val="both"/>
        <w:rPr>
          <w:rFonts w:ascii="Arial" w:hAnsi="Arial" w:cs="Arial"/>
          <w:b/>
          <w:iCs/>
        </w:rPr>
      </w:pPr>
    </w:p>
    <w:p w14:paraId="16B720AD" w14:textId="77777777" w:rsidR="00DB5737" w:rsidRPr="00845CF8" w:rsidRDefault="00DB5737" w:rsidP="00581D2F">
      <w:pPr>
        <w:pStyle w:val="Textoindependiente"/>
        <w:spacing w:after="0"/>
        <w:jc w:val="both"/>
        <w:rPr>
          <w:rFonts w:ascii="Arial" w:hAnsi="Arial" w:cs="Arial"/>
          <w:b/>
          <w:iCs/>
        </w:rPr>
      </w:pPr>
      <w:r>
        <w:rPr>
          <w:rFonts w:ascii="Arial" w:hAnsi="Arial" w:cs="Arial"/>
          <w:b/>
          <w:iCs/>
        </w:rPr>
        <w:t>EL GOBERNADOR CONSTITUCIONAL DEL ESTADO. LIC. CÉSAR HORACIO DUARTE JÁQUEZ. Rúbrica. EL SECRETARIO GENERAL DE GOBIERNO. RAYMUNDO ROMERO MALDONADO. Rúbrica.</w:t>
      </w:r>
    </w:p>
    <w:p w14:paraId="0A6D45B9" w14:textId="77777777" w:rsidR="00D61B93" w:rsidRPr="00B32E8A" w:rsidRDefault="00D61B93" w:rsidP="00581D2F">
      <w:pPr>
        <w:pStyle w:val="Textoindependiente"/>
        <w:spacing w:after="0"/>
        <w:jc w:val="center"/>
        <w:rPr>
          <w:rFonts w:ascii="Arial" w:hAnsi="Arial" w:cs="Arial"/>
          <w:iCs/>
        </w:rPr>
      </w:pPr>
    </w:p>
    <w:p w14:paraId="1D187884" w14:textId="77777777" w:rsidR="00DB5737" w:rsidRDefault="00DB5737" w:rsidP="00581D2F">
      <w:pPr>
        <w:rPr>
          <w:rFonts w:ascii="Arial" w:hAnsi="Arial" w:cs="Arial"/>
          <w:iCs/>
        </w:rPr>
      </w:pPr>
      <w:r>
        <w:rPr>
          <w:rFonts w:ascii="Arial" w:hAnsi="Arial" w:cs="Arial"/>
          <w:iCs/>
        </w:rPr>
        <w:br w:type="page"/>
      </w:r>
    </w:p>
    <w:p w14:paraId="4ED41D2B" w14:textId="77777777" w:rsidR="00DB5737" w:rsidRPr="001271C8" w:rsidRDefault="00DB5737" w:rsidP="00581D2F">
      <w:pPr>
        <w:ind w:left="1000"/>
        <w:jc w:val="center"/>
        <w:rPr>
          <w:rFonts w:ascii="Arial" w:hAnsi="Arial" w:cs="Arial"/>
          <w:b/>
          <w:sz w:val="24"/>
          <w:szCs w:val="24"/>
        </w:rPr>
      </w:pPr>
      <w:r w:rsidRPr="001271C8">
        <w:rPr>
          <w:rFonts w:ascii="Arial" w:hAnsi="Arial" w:cs="Arial"/>
          <w:b/>
        </w:rPr>
        <w:lastRenderedPageBreak/>
        <w:t>Í</w:t>
      </w:r>
      <w:r w:rsidRPr="001271C8">
        <w:rPr>
          <w:rFonts w:ascii="Arial" w:hAnsi="Arial" w:cs="Arial"/>
          <w:b/>
          <w:sz w:val="24"/>
          <w:szCs w:val="24"/>
        </w:rPr>
        <w:t>NDICE POR ARTÍCULOS</w:t>
      </w:r>
    </w:p>
    <w:p w14:paraId="3A6FE3D2" w14:textId="77777777" w:rsidR="00DB5737" w:rsidRPr="001271C8" w:rsidRDefault="00DB5737" w:rsidP="00581D2F">
      <w:pPr>
        <w:ind w:left="1000"/>
        <w:jc w:val="center"/>
        <w:rPr>
          <w:rFonts w:ascii="Arial" w:hAnsi="Arial" w:cs="Arial"/>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544"/>
      </w:tblGrid>
      <w:tr w:rsidR="00DB5737" w:rsidRPr="00AD024E" w14:paraId="21B6CBA0" w14:textId="77777777" w:rsidTr="00505739">
        <w:tc>
          <w:tcPr>
            <w:tcW w:w="6663" w:type="dxa"/>
            <w:shd w:val="pct5" w:color="auto" w:fill="auto"/>
          </w:tcPr>
          <w:p w14:paraId="7183CA06" w14:textId="77777777" w:rsidR="00DB5737" w:rsidRPr="00AD024E" w:rsidRDefault="00DB5737" w:rsidP="00581D2F">
            <w:pPr>
              <w:ind w:left="1000"/>
              <w:jc w:val="center"/>
              <w:rPr>
                <w:rFonts w:ascii="Arial" w:hAnsi="Arial" w:cs="Arial"/>
                <w:b/>
              </w:rPr>
            </w:pPr>
            <w:r w:rsidRPr="00AD024E">
              <w:rPr>
                <w:rFonts w:ascii="Arial" w:hAnsi="Arial" w:cs="Arial"/>
                <w:b/>
              </w:rPr>
              <w:t>ÍNDICE</w:t>
            </w:r>
          </w:p>
        </w:tc>
        <w:tc>
          <w:tcPr>
            <w:tcW w:w="3544" w:type="dxa"/>
            <w:shd w:val="pct5" w:color="auto" w:fill="auto"/>
          </w:tcPr>
          <w:p w14:paraId="67EA471B" w14:textId="77777777" w:rsidR="00DB5737" w:rsidRPr="00AD024E" w:rsidRDefault="00DB5737" w:rsidP="00581D2F">
            <w:pPr>
              <w:tabs>
                <w:tab w:val="left" w:pos="0"/>
              </w:tabs>
              <w:ind w:left="-23"/>
              <w:jc w:val="center"/>
              <w:rPr>
                <w:rFonts w:ascii="Arial" w:hAnsi="Arial" w:cs="Arial"/>
                <w:b/>
              </w:rPr>
            </w:pPr>
            <w:r w:rsidRPr="00AD024E">
              <w:rPr>
                <w:rFonts w:ascii="Arial" w:hAnsi="Arial" w:cs="Arial"/>
                <w:b/>
              </w:rPr>
              <w:t>No. ARTÍCULOS</w:t>
            </w:r>
          </w:p>
        </w:tc>
      </w:tr>
      <w:tr w:rsidR="00DB5737" w:rsidRPr="00AD024E" w14:paraId="0CE9B058" w14:textId="77777777" w:rsidTr="00505739">
        <w:tc>
          <w:tcPr>
            <w:tcW w:w="6663" w:type="dxa"/>
          </w:tcPr>
          <w:p w14:paraId="7CAE736A" w14:textId="77777777" w:rsidR="00DB5737" w:rsidRPr="00AD024E" w:rsidRDefault="00DB5737" w:rsidP="00581D2F">
            <w:pPr>
              <w:tabs>
                <w:tab w:val="left" w:pos="8222"/>
              </w:tabs>
              <w:rPr>
                <w:rFonts w:ascii="Arial" w:hAnsi="Arial" w:cs="Arial"/>
                <w:b/>
              </w:rPr>
            </w:pPr>
            <w:r>
              <w:rPr>
                <w:rFonts w:ascii="Arial" w:hAnsi="Arial" w:cs="Arial"/>
                <w:b/>
              </w:rPr>
              <w:t xml:space="preserve">TÍTULO </w:t>
            </w:r>
            <w:r w:rsidRPr="00AD024E">
              <w:rPr>
                <w:rFonts w:ascii="Arial" w:hAnsi="Arial" w:cs="Arial"/>
                <w:b/>
              </w:rPr>
              <w:t xml:space="preserve"> PRIMERO</w:t>
            </w:r>
          </w:p>
          <w:p w14:paraId="4B8EB5D9" w14:textId="77777777" w:rsidR="00DB5737" w:rsidRDefault="00DB5737" w:rsidP="00581D2F">
            <w:pPr>
              <w:tabs>
                <w:tab w:val="left" w:pos="8222"/>
              </w:tabs>
              <w:rPr>
                <w:rFonts w:ascii="Arial" w:hAnsi="Arial" w:cs="Arial"/>
              </w:rPr>
            </w:pPr>
            <w:r>
              <w:rPr>
                <w:rFonts w:ascii="Arial" w:hAnsi="Arial" w:cs="Arial"/>
              </w:rPr>
              <w:t>DE LA PREVENCIÓN SOCIAL DE LA VIOLENCIA Y LA DELINCUENCIA, CON PARTICIPACIÓN CIUDADANA</w:t>
            </w:r>
          </w:p>
          <w:p w14:paraId="3CE327EA" w14:textId="77777777" w:rsidR="00DB5737" w:rsidRDefault="00DB5737" w:rsidP="00581D2F">
            <w:pPr>
              <w:tabs>
                <w:tab w:val="left" w:pos="8222"/>
              </w:tabs>
              <w:rPr>
                <w:rFonts w:ascii="Arial" w:hAnsi="Arial" w:cs="Arial"/>
                <w:b/>
              </w:rPr>
            </w:pPr>
            <w:r>
              <w:rPr>
                <w:rFonts w:ascii="Arial" w:hAnsi="Arial" w:cs="Arial"/>
                <w:b/>
              </w:rPr>
              <w:t>CAPÍTULO PRIMERO</w:t>
            </w:r>
          </w:p>
          <w:p w14:paraId="717F0CED" w14:textId="77777777" w:rsidR="00DB5737" w:rsidRPr="00DB5737" w:rsidRDefault="00DB5737" w:rsidP="00581D2F">
            <w:pPr>
              <w:tabs>
                <w:tab w:val="left" w:pos="8222"/>
              </w:tabs>
              <w:rPr>
                <w:rFonts w:ascii="Arial" w:hAnsi="Arial" w:cs="Arial"/>
              </w:rPr>
            </w:pPr>
            <w:r>
              <w:rPr>
                <w:rFonts w:ascii="Arial" w:hAnsi="Arial" w:cs="Arial"/>
              </w:rPr>
              <w:t>DISPOSICIONES GENERALES</w:t>
            </w:r>
          </w:p>
        </w:tc>
        <w:tc>
          <w:tcPr>
            <w:tcW w:w="3544" w:type="dxa"/>
          </w:tcPr>
          <w:p w14:paraId="321FE6E5" w14:textId="77777777" w:rsidR="00DB5737" w:rsidRPr="00AD024E" w:rsidRDefault="00DB5737" w:rsidP="00581D2F">
            <w:pPr>
              <w:tabs>
                <w:tab w:val="left" w:pos="-203"/>
              </w:tabs>
              <w:jc w:val="center"/>
              <w:rPr>
                <w:rFonts w:ascii="Arial" w:hAnsi="Arial" w:cs="Arial"/>
              </w:rPr>
            </w:pPr>
            <w:r>
              <w:rPr>
                <w:rFonts w:ascii="Arial" w:hAnsi="Arial" w:cs="Arial"/>
              </w:rPr>
              <w:t>DEL 1 AL 4</w:t>
            </w:r>
          </w:p>
        </w:tc>
      </w:tr>
      <w:tr w:rsidR="00DB5737" w:rsidRPr="00AD024E" w14:paraId="60FE3A27" w14:textId="77777777" w:rsidTr="00505739">
        <w:tc>
          <w:tcPr>
            <w:tcW w:w="6663" w:type="dxa"/>
          </w:tcPr>
          <w:p w14:paraId="7C1EC894" w14:textId="77777777" w:rsidR="00DB5737" w:rsidRDefault="00DB5737" w:rsidP="00581D2F">
            <w:pPr>
              <w:tabs>
                <w:tab w:val="left" w:pos="8222"/>
              </w:tabs>
              <w:rPr>
                <w:rFonts w:ascii="Arial" w:hAnsi="Arial" w:cs="Arial"/>
                <w:b/>
              </w:rPr>
            </w:pPr>
            <w:r>
              <w:rPr>
                <w:rFonts w:ascii="Arial" w:hAnsi="Arial" w:cs="Arial"/>
                <w:b/>
              </w:rPr>
              <w:t>CAPÍTULO SEGUNDO</w:t>
            </w:r>
          </w:p>
          <w:p w14:paraId="4401C0D7" w14:textId="77777777" w:rsidR="00DB5737" w:rsidRDefault="00DB5737" w:rsidP="00581D2F">
            <w:pPr>
              <w:tabs>
                <w:tab w:val="left" w:pos="8222"/>
              </w:tabs>
              <w:rPr>
                <w:rFonts w:ascii="Arial" w:hAnsi="Arial" w:cs="Arial"/>
              </w:rPr>
            </w:pPr>
            <w:r>
              <w:rPr>
                <w:rFonts w:ascii="Arial" w:hAnsi="Arial" w:cs="Arial"/>
              </w:rPr>
              <w:t xml:space="preserve">DE LA PREVENCIÓN SOCIAL DE LA VIOLENCIA </w:t>
            </w:r>
          </w:p>
          <w:p w14:paraId="124FC150" w14:textId="77777777" w:rsidR="00DB5737" w:rsidRPr="00DB5737" w:rsidRDefault="00DB5737" w:rsidP="00581D2F">
            <w:pPr>
              <w:tabs>
                <w:tab w:val="left" w:pos="8222"/>
              </w:tabs>
              <w:rPr>
                <w:rFonts w:ascii="Arial" w:hAnsi="Arial" w:cs="Arial"/>
              </w:rPr>
            </w:pPr>
            <w:r>
              <w:rPr>
                <w:rFonts w:ascii="Arial" w:hAnsi="Arial" w:cs="Arial"/>
              </w:rPr>
              <w:t>Y LA DELINCUENCIA</w:t>
            </w:r>
          </w:p>
        </w:tc>
        <w:tc>
          <w:tcPr>
            <w:tcW w:w="3544" w:type="dxa"/>
          </w:tcPr>
          <w:p w14:paraId="18B7DF4D" w14:textId="77777777" w:rsidR="00DB5737" w:rsidRDefault="00DB5737" w:rsidP="00581D2F">
            <w:pPr>
              <w:tabs>
                <w:tab w:val="left" w:pos="-203"/>
              </w:tabs>
              <w:jc w:val="center"/>
              <w:rPr>
                <w:rFonts w:ascii="Arial" w:hAnsi="Arial" w:cs="Arial"/>
              </w:rPr>
            </w:pPr>
            <w:r>
              <w:rPr>
                <w:rFonts w:ascii="Arial" w:hAnsi="Arial" w:cs="Arial"/>
              </w:rPr>
              <w:t xml:space="preserve">DEL 5 AL </w:t>
            </w:r>
            <w:r w:rsidR="00505739">
              <w:rPr>
                <w:rFonts w:ascii="Arial" w:hAnsi="Arial" w:cs="Arial"/>
              </w:rPr>
              <w:t>9</w:t>
            </w:r>
          </w:p>
        </w:tc>
      </w:tr>
      <w:tr w:rsidR="00505739" w:rsidRPr="00AD024E" w14:paraId="75F4B6A6" w14:textId="77777777" w:rsidTr="00505739">
        <w:tc>
          <w:tcPr>
            <w:tcW w:w="6663" w:type="dxa"/>
          </w:tcPr>
          <w:p w14:paraId="1409D851" w14:textId="77777777" w:rsidR="00505739" w:rsidRDefault="00505739" w:rsidP="00581D2F">
            <w:pPr>
              <w:tabs>
                <w:tab w:val="left" w:pos="8222"/>
              </w:tabs>
              <w:rPr>
                <w:rFonts w:ascii="Arial" w:hAnsi="Arial" w:cs="Arial"/>
                <w:b/>
              </w:rPr>
            </w:pPr>
            <w:r>
              <w:rPr>
                <w:rFonts w:ascii="Arial" w:hAnsi="Arial" w:cs="Arial"/>
                <w:b/>
              </w:rPr>
              <w:t>TÍTULO SEGUNDO</w:t>
            </w:r>
          </w:p>
          <w:p w14:paraId="58BC4F5A" w14:textId="77777777" w:rsidR="00505739" w:rsidRDefault="00505739" w:rsidP="00581D2F">
            <w:pPr>
              <w:tabs>
                <w:tab w:val="left" w:pos="8222"/>
              </w:tabs>
              <w:rPr>
                <w:rFonts w:ascii="Arial" w:hAnsi="Arial" w:cs="Arial"/>
              </w:rPr>
            </w:pPr>
            <w:r>
              <w:rPr>
                <w:rFonts w:ascii="Arial" w:hAnsi="Arial" w:cs="Arial"/>
              </w:rPr>
              <w:t>DE LAS INSTANCIAS DE COORDINACIÓN</w:t>
            </w:r>
          </w:p>
          <w:p w14:paraId="4B3D04D0" w14:textId="77777777" w:rsidR="00505739" w:rsidRPr="00505739" w:rsidRDefault="00505739" w:rsidP="00581D2F">
            <w:pPr>
              <w:tabs>
                <w:tab w:val="left" w:pos="8222"/>
              </w:tabs>
              <w:rPr>
                <w:rFonts w:ascii="Arial" w:hAnsi="Arial" w:cs="Arial"/>
                <w:b/>
              </w:rPr>
            </w:pPr>
            <w:r w:rsidRPr="00505739">
              <w:rPr>
                <w:rFonts w:ascii="Arial" w:hAnsi="Arial" w:cs="Arial"/>
                <w:b/>
              </w:rPr>
              <w:t>CAPÍTULO PRIMERO</w:t>
            </w:r>
          </w:p>
          <w:p w14:paraId="7EEE8696" w14:textId="77777777" w:rsidR="00505739" w:rsidRPr="00505739" w:rsidRDefault="00505739" w:rsidP="00581D2F">
            <w:pPr>
              <w:tabs>
                <w:tab w:val="left" w:pos="8222"/>
              </w:tabs>
              <w:rPr>
                <w:rFonts w:ascii="Arial" w:hAnsi="Arial" w:cs="Arial"/>
              </w:rPr>
            </w:pPr>
            <w:r>
              <w:rPr>
                <w:rFonts w:ascii="Arial" w:hAnsi="Arial" w:cs="Arial"/>
              </w:rPr>
              <w:t>DEL CONSEJO ESTATAL DE SEGURIDAD PÚBLICA</w:t>
            </w:r>
          </w:p>
        </w:tc>
        <w:tc>
          <w:tcPr>
            <w:tcW w:w="3544" w:type="dxa"/>
          </w:tcPr>
          <w:p w14:paraId="1FAE1F55" w14:textId="77777777" w:rsidR="00505739" w:rsidRDefault="00505739" w:rsidP="00581D2F">
            <w:pPr>
              <w:tabs>
                <w:tab w:val="left" w:pos="-203"/>
              </w:tabs>
              <w:jc w:val="center"/>
              <w:rPr>
                <w:rFonts w:ascii="Arial" w:hAnsi="Arial" w:cs="Arial"/>
              </w:rPr>
            </w:pPr>
            <w:r>
              <w:rPr>
                <w:rFonts w:ascii="Arial" w:hAnsi="Arial" w:cs="Arial"/>
              </w:rPr>
              <w:t>DEL 10 AL 11</w:t>
            </w:r>
          </w:p>
        </w:tc>
      </w:tr>
      <w:tr w:rsidR="00505739" w:rsidRPr="00AD024E" w14:paraId="02563103" w14:textId="77777777" w:rsidTr="00505739">
        <w:tc>
          <w:tcPr>
            <w:tcW w:w="6663" w:type="dxa"/>
          </w:tcPr>
          <w:p w14:paraId="480FF60A" w14:textId="77777777" w:rsidR="00505739" w:rsidRPr="00F34757" w:rsidRDefault="00505739" w:rsidP="00581D2F">
            <w:pPr>
              <w:tabs>
                <w:tab w:val="left" w:pos="8222"/>
              </w:tabs>
              <w:rPr>
                <w:rFonts w:ascii="Arial" w:hAnsi="Arial" w:cs="Arial"/>
                <w:b/>
              </w:rPr>
            </w:pPr>
            <w:r w:rsidRPr="00F34757">
              <w:rPr>
                <w:rFonts w:ascii="Arial" w:hAnsi="Arial" w:cs="Arial"/>
                <w:b/>
              </w:rPr>
              <w:t>CAPÍTULO SEGUNDO</w:t>
            </w:r>
          </w:p>
          <w:p w14:paraId="275EC1AA" w14:textId="77777777" w:rsidR="00505739" w:rsidRPr="00F34757" w:rsidRDefault="00505739" w:rsidP="00581D2F">
            <w:pPr>
              <w:tabs>
                <w:tab w:val="left" w:pos="8222"/>
              </w:tabs>
              <w:rPr>
                <w:rFonts w:ascii="Arial" w:hAnsi="Arial" w:cs="Arial"/>
              </w:rPr>
            </w:pPr>
            <w:r w:rsidRPr="00F34757">
              <w:rPr>
                <w:rFonts w:ascii="Arial" w:hAnsi="Arial" w:cs="Arial"/>
              </w:rPr>
              <w:t>DEL SECRETARIO EJECUTIVO</w:t>
            </w:r>
          </w:p>
        </w:tc>
        <w:tc>
          <w:tcPr>
            <w:tcW w:w="3544" w:type="dxa"/>
          </w:tcPr>
          <w:p w14:paraId="79385D0A" w14:textId="77777777" w:rsidR="00505739" w:rsidRDefault="00505739" w:rsidP="00581D2F">
            <w:pPr>
              <w:tabs>
                <w:tab w:val="left" w:pos="-203"/>
              </w:tabs>
              <w:jc w:val="center"/>
              <w:rPr>
                <w:rFonts w:ascii="Arial" w:hAnsi="Arial" w:cs="Arial"/>
              </w:rPr>
            </w:pPr>
            <w:r>
              <w:rPr>
                <w:rFonts w:ascii="Arial" w:hAnsi="Arial" w:cs="Arial"/>
              </w:rPr>
              <w:t>12</w:t>
            </w:r>
          </w:p>
        </w:tc>
      </w:tr>
      <w:tr w:rsidR="00505739" w:rsidRPr="00AD024E" w14:paraId="20C72092" w14:textId="77777777" w:rsidTr="00505739">
        <w:tc>
          <w:tcPr>
            <w:tcW w:w="6663" w:type="dxa"/>
          </w:tcPr>
          <w:p w14:paraId="3FA2F49D" w14:textId="77777777" w:rsidR="00505739" w:rsidRDefault="00505739" w:rsidP="00581D2F">
            <w:pPr>
              <w:tabs>
                <w:tab w:val="left" w:pos="8222"/>
              </w:tabs>
              <w:rPr>
                <w:rFonts w:ascii="Arial" w:hAnsi="Arial" w:cs="Arial"/>
                <w:b/>
              </w:rPr>
            </w:pPr>
            <w:r>
              <w:rPr>
                <w:rFonts w:ascii="Arial" w:hAnsi="Arial" w:cs="Arial"/>
                <w:b/>
              </w:rPr>
              <w:t>CAPÍTULO TERCERO</w:t>
            </w:r>
          </w:p>
          <w:p w14:paraId="698F118A" w14:textId="77777777" w:rsidR="00505739" w:rsidRPr="00505739" w:rsidRDefault="00505739" w:rsidP="00581D2F">
            <w:pPr>
              <w:tabs>
                <w:tab w:val="left" w:pos="8222"/>
              </w:tabs>
              <w:rPr>
                <w:rFonts w:ascii="Arial" w:hAnsi="Arial" w:cs="Arial"/>
                <w:b/>
              </w:rPr>
            </w:pPr>
            <w:r>
              <w:rPr>
                <w:rFonts w:ascii="Arial" w:hAnsi="Arial" w:cs="Arial"/>
              </w:rPr>
              <w:t>DEL CENTRO ESTATAL DE PREVENCIÓN SOCIAL DE LA VIOLENCIA Y LA DELINCUENCIA, CON PARTICIPACIÓN CIUDADANA</w:t>
            </w:r>
          </w:p>
        </w:tc>
        <w:tc>
          <w:tcPr>
            <w:tcW w:w="3544" w:type="dxa"/>
          </w:tcPr>
          <w:p w14:paraId="30A0B832" w14:textId="77777777" w:rsidR="00505739" w:rsidRDefault="00505739" w:rsidP="00581D2F">
            <w:pPr>
              <w:tabs>
                <w:tab w:val="left" w:pos="-203"/>
              </w:tabs>
              <w:jc w:val="center"/>
              <w:rPr>
                <w:rFonts w:ascii="Arial" w:hAnsi="Arial" w:cs="Arial"/>
              </w:rPr>
            </w:pPr>
            <w:r>
              <w:rPr>
                <w:rFonts w:ascii="Arial" w:hAnsi="Arial" w:cs="Arial"/>
              </w:rPr>
              <w:t>DEL 13 AL 14</w:t>
            </w:r>
          </w:p>
        </w:tc>
      </w:tr>
      <w:tr w:rsidR="00505739" w:rsidRPr="00AD024E" w14:paraId="4A759880" w14:textId="77777777" w:rsidTr="00505739">
        <w:tc>
          <w:tcPr>
            <w:tcW w:w="6663" w:type="dxa"/>
          </w:tcPr>
          <w:p w14:paraId="123942AE" w14:textId="77777777" w:rsidR="00505739" w:rsidRDefault="00505739" w:rsidP="00581D2F">
            <w:pPr>
              <w:tabs>
                <w:tab w:val="left" w:pos="8222"/>
              </w:tabs>
              <w:rPr>
                <w:rFonts w:ascii="Arial" w:hAnsi="Arial" w:cs="Arial"/>
                <w:b/>
              </w:rPr>
            </w:pPr>
            <w:r>
              <w:rPr>
                <w:rFonts w:ascii="Arial" w:hAnsi="Arial" w:cs="Arial"/>
                <w:b/>
              </w:rPr>
              <w:t>CAPÍTULO CUARTO</w:t>
            </w:r>
          </w:p>
          <w:p w14:paraId="39BFC52F" w14:textId="77777777" w:rsidR="00505739" w:rsidRPr="00505739" w:rsidRDefault="00505739" w:rsidP="00581D2F">
            <w:pPr>
              <w:tabs>
                <w:tab w:val="left" w:pos="8222"/>
              </w:tabs>
              <w:rPr>
                <w:rFonts w:ascii="Arial" w:hAnsi="Arial" w:cs="Arial"/>
              </w:rPr>
            </w:pPr>
            <w:r w:rsidRPr="00505739">
              <w:rPr>
                <w:rFonts w:ascii="Arial" w:hAnsi="Arial" w:cs="Arial"/>
              </w:rPr>
              <w:t>DE LA COORDINACIÓN DE PROGRAMAS</w:t>
            </w:r>
          </w:p>
        </w:tc>
        <w:tc>
          <w:tcPr>
            <w:tcW w:w="3544" w:type="dxa"/>
          </w:tcPr>
          <w:p w14:paraId="0CFC69DA" w14:textId="77777777" w:rsidR="00505739" w:rsidRDefault="00505739" w:rsidP="00581D2F">
            <w:pPr>
              <w:tabs>
                <w:tab w:val="left" w:pos="-203"/>
              </w:tabs>
              <w:jc w:val="center"/>
              <w:rPr>
                <w:rFonts w:ascii="Arial" w:hAnsi="Arial" w:cs="Arial"/>
              </w:rPr>
            </w:pPr>
            <w:r>
              <w:rPr>
                <w:rFonts w:ascii="Arial" w:hAnsi="Arial" w:cs="Arial"/>
              </w:rPr>
              <w:t>DEL 15 AL 17</w:t>
            </w:r>
          </w:p>
        </w:tc>
      </w:tr>
      <w:tr w:rsidR="00505739" w:rsidRPr="00AD024E" w14:paraId="0D2D4EFC" w14:textId="77777777" w:rsidTr="00505739">
        <w:tc>
          <w:tcPr>
            <w:tcW w:w="6663" w:type="dxa"/>
          </w:tcPr>
          <w:p w14:paraId="1C684B35" w14:textId="77777777" w:rsidR="00505739" w:rsidRDefault="00505739" w:rsidP="00581D2F">
            <w:pPr>
              <w:tabs>
                <w:tab w:val="left" w:pos="8222"/>
              </w:tabs>
              <w:rPr>
                <w:rFonts w:ascii="Arial" w:hAnsi="Arial" w:cs="Arial"/>
                <w:b/>
              </w:rPr>
            </w:pPr>
            <w:r>
              <w:rPr>
                <w:rFonts w:ascii="Arial" w:hAnsi="Arial" w:cs="Arial"/>
                <w:b/>
              </w:rPr>
              <w:t>TÍTULO TERCERO</w:t>
            </w:r>
          </w:p>
          <w:p w14:paraId="6819E886" w14:textId="77777777" w:rsidR="00505739" w:rsidRDefault="00505739" w:rsidP="00581D2F">
            <w:pPr>
              <w:tabs>
                <w:tab w:val="left" w:pos="8222"/>
              </w:tabs>
              <w:rPr>
                <w:rFonts w:ascii="Arial" w:hAnsi="Arial" w:cs="Arial"/>
              </w:rPr>
            </w:pPr>
            <w:r w:rsidRPr="00505739">
              <w:rPr>
                <w:rFonts w:ascii="Arial" w:hAnsi="Arial" w:cs="Arial"/>
              </w:rPr>
              <w:t>DEL PROGRAMA ESTATAL PARA LA PREVENCIÓN SOCIAL DE LA VIOLENCIA Y LA DELINCUENCIA, CON PARTICIPACIÓN CIUDADANA</w:t>
            </w:r>
          </w:p>
          <w:p w14:paraId="44FA4654" w14:textId="77777777" w:rsidR="00505739" w:rsidRPr="00051E47" w:rsidRDefault="00505739" w:rsidP="00581D2F">
            <w:pPr>
              <w:tabs>
                <w:tab w:val="left" w:pos="8222"/>
              </w:tabs>
              <w:rPr>
                <w:rFonts w:ascii="Arial" w:hAnsi="Arial" w:cs="Arial"/>
                <w:b/>
              </w:rPr>
            </w:pPr>
            <w:r w:rsidRPr="00051E47">
              <w:rPr>
                <w:rFonts w:ascii="Arial" w:hAnsi="Arial" w:cs="Arial"/>
                <w:b/>
              </w:rPr>
              <w:t>CAPÍTULO PRIMERO</w:t>
            </w:r>
          </w:p>
          <w:p w14:paraId="5068E2B3" w14:textId="77777777" w:rsidR="00505739" w:rsidRPr="00505739" w:rsidRDefault="00505739" w:rsidP="00581D2F">
            <w:pPr>
              <w:tabs>
                <w:tab w:val="left" w:pos="8222"/>
              </w:tabs>
              <w:rPr>
                <w:rFonts w:ascii="Arial" w:hAnsi="Arial" w:cs="Arial"/>
              </w:rPr>
            </w:pPr>
            <w:r>
              <w:rPr>
                <w:rFonts w:ascii="Arial" w:hAnsi="Arial" w:cs="Arial"/>
              </w:rPr>
              <w:t>DEL PROGRAMA ESTATAL</w:t>
            </w:r>
          </w:p>
        </w:tc>
        <w:tc>
          <w:tcPr>
            <w:tcW w:w="3544" w:type="dxa"/>
          </w:tcPr>
          <w:p w14:paraId="62CDD33A" w14:textId="77777777" w:rsidR="00505739" w:rsidRDefault="00051E47" w:rsidP="00581D2F">
            <w:pPr>
              <w:tabs>
                <w:tab w:val="left" w:pos="-203"/>
              </w:tabs>
              <w:jc w:val="center"/>
              <w:rPr>
                <w:rFonts w:ascii="Arial" w:hAnsi="Arial" w:cs="Arial"/>
              </w:rPr>
            </w:pPr>
            <w:r>
              <w:rPr>
                <w:rFonts w:ascii="Arial" w:hAnsi="Arial" w:cs="Arial"/>
              </w:rPr>
              <w:t>DEL 18 AL 19</w:t>
            </w:r>
          </w:p>
        </w:tc>
      </w:tr>
      <w:tr w:rsidR="00051E47" w:rsidRPr="00AD024E" w14:paraId="26B53818" w14:textId="77777777" w:rsidTr="00505739">
        <w:tc>
          <w:tcPr>
            <w:tcW w:w="6663" w:type="dxa"/>
          </w:tcPr>
          <w:p w14:paraId="1E3BD724" w14:textId="77777777" w:rsidR="00051E47" w:rsidRDefault="00051E47" w:rsidP="00581D2F">
            <w:pPr>
              <w:tabs>
                <w:tab w:val="left" w:pos="8222"/>
              </w:tabs>
              <w:rPr>
                <w:rFonts w:ascii="Arial" w:hAnsi="Arial" w:cs="Arial"/>
                <w:b/>
              </w:rPr>
            </w:pPr>
            <w:r>
              <w:rPr>
                <w:rFonts w:ascii="Arial" w:hAnsi="Arial" w:cs="Arial"/>
                <w:b/>
              </w:rPr>
              <w:t>CAPÍTULO SEGUNDO</w:t>
            </w:r>
          </w:p>
          <w:p w14:paraId="78B93F64" w14:textId="77777777" w:rsidR="00051E47" w:rsidRPr="00F34757" w:rsidRDefault="00051E47" w:rsidP="00581D2F">
            <w:pPr>
              <w:tabs>
                <w:tab w:val="left" w:pos="8222"/>
              </w:tabs>
              <w:rPr>
                <w:rFonts w:ascii="Arial" w:hAnsi="Arial" w:cs="Arial"/>
              </w:rPr>
            </w:pPr>
            <w:r w:rsidRPr="00F34757">
              <w:rPr>
                <w:rFonts w:ascii="Arial" w:hAnsi="Arial" w:cs="Arial"/>
              </w:rPr>
              <w:t>DE SU EVALUACIÓN</w:t>
            </w:r>
          </w:p>
        </w:tc>
        <w:tc>
          <w:tcPr>
            <w:tcW w:w="3544" w:type="dxa"/>
          </w:tcPr>
          <w:p w14:paraId="75C1CBD2" w14:textId="77777777" w:rsidR="00051E47" w:rsidRDefault="00051E47" w:rsidP="00581D2F">
            <w:pPr>
              <w:tabs>
                <w:tab w:val="left" w:pos="-203"/>
              </w:tabs>
              <w:jc w:val="center"/>
              <w:rPr>
                <w:rFonts w:ascii="Arial" w:hAnsi="Arial" w:cs="Arial"/>
              </w:rPr>
            </w:pPr>
            <w:r>
              <w:rPr>
                <w:rFonts w:ascii="Arial" w:hAnsi="Arial" w:cs="Arial"/>
              </w:rPr>
              <w:t>DEL 20 AL 21</w:t>
            </w:r>
          </w:p>
        </w:tc>
      </w:tr>
      <w:tr w:rsidR="00051E47" w:rsidRPr="00AD024E" w14:paraId="0E1E17B2" w14:textId="77777777" w:rsidTr="00505739">
        <w:tc>
          <w:tcPr>
            <w:tcW w:w="6663" w:type="dxa"/>
          </w:tcPr>
          <w:p w14:paraId="1135AD7D" w14:textId="77777777" w:rsidR="00051E47" w:rsidRDefault="00051E47" w:rsidP="00581D2F">
            <w:pPr>
              <w:tabs>
                <w:tab w:val="left" w:pos="8222"/>
              </w:tabs>
              <w:rPr>
                <w:rFonts w:ascii="Arial" w:hAnsi="Arial" w:cs="Arial"/>
                <w:b/>
              </w:rPr>
            </w:pPr>
            <w:r>
              <w:rPr>
                <w:rFonts w:ascii="Arial" w:hAnsi="Arial" w:cs="Arial"/>
                <w:b/>
              </w:rPr>
              <w:t xml:space="preserve">TÍTULO CUARTO </w:t>
            </w:r>
          </w:p>
          <w:p w14:paraId="534D53CC" w14:textId="77777777" w:rsidR="00051E47" w:rsidRPr="00F34757" w:rsidRDefault="00051E47" w:rsidP="00581D2F">
            <w:pPr>
              <w:tabs>
                <w:tab w:val="left" w:pos="8222"/>
              </w:tabs>
              <w:rPr>
                <w:rFonts w:ascii="Arial" w:hAnsi="Arial" w:cs="Arial"/>
              </w:rPr>
            </w:pPr>
            <w:r w:rsidRPr="00F34757">
              <w:rPr>
                <w:rFonts w:ascii="Arial" w:hAnsi="Arial" w:cs="Arial"/>
              </w:rPr>
              <w:t>DE LA PARTICIPACIÓN CIUDADANA Y COMUNITARIA</w:t>
            </w:r>
          </w:p>
          <w:p w14:paraId="5894AC93" w14:textId="77777777" w:rsidR="00051E47" w:rsidRDefault="00051E47" w:rsidP="00581D2F">
            <w:pPr>
              <w:tabs>
                <w:tab w:val="left" w:pos="8222"/>
              </w:tabs>
              <w:rPr>
                <w:rFonts w:ascii="Arial" w:hAnsi="Arial" w:cs="Arial"/>
                <w:b/>
              </w:rPr>
            </w:pPr>
            <w:r>
              <w:rPr>
                <w:rFonts w:ascii="Arial" w:hAnsi="Arial" w:cs="Arial"/>
                <w:b/>
              </w:rPr>
              <w:t>CPÍTULO PRIMERO</w:t>
            </w:r>
          </w:p>
          <w:p w14:paraId="5AAD59B8" w14:textId="77777777" w:rsidR="00051E47" w:rsidRPr="00F34757" w:rsidRDefault="00051E47" w:rsidP="00581D2F">
            <w:pPr>
              <w:tabs>
                <w:tab w:val="left" w:pos="8222"/>
              </w:tabs>
              <w:rPr>
                <w:rFonts w:ascii="Arial" w:hAnsi="Arial" w:cs="Arial"/>
              </w:rPr>
            </w:pPr>
            <w:r w:rsidRPr="00F34757">
              <w:rPr>
                <w:rFonts w:ascii="Arial" w:hAnsi="Arial" w:cs="Arial"/>
              </w:rPr>
              <w:t>DISPOSICIONES GENERALES</w:t>
            </w:r>
          </w:p>
        </w:tc>
        <w:tc>
          <w:tcPr>
            <w:tcW w:w="3544" w:type="dxa"/>
          </w:tcPr>
          <w:p w14:paraId="4757CB46" w14:textId="77777777" w:rsidR="00051E47" w:rsidRDefault="00051E47" w:rsidP="00581D2F">
            <w:pPr>
              <w:tabs>
                <w:tab w:val="left" w:pos="-203"/>
              </w:tabs>
              <w:jc w:val="center"/>
              <w:rPr>
                <w:rFonts w:ascii="Arial" w:hAnsi="Arial" w:cs="Arial"/>
              </w:rPr>
            </w:pPr>
            <w:r>
              <w:rPr>
                <w:rFonts w:ascii="Arial" w:hAnsi="Arial" w:cs="Arial"/>
              </w:rPr>
              <w:t>DEL 22 AL 23</w:t>
            </w:r>
          </w:p>
        </w:tc>
      </w:tr>
      <w:tr w:rsidR="00051E47" w:rsidRPr="00AD024E" w14:paraId="697DF562" w14:textId="77777777" w:rsidTr="00505739">
        <w:tc>
          <w:tcPr>
            <w:tcW w:w="6663" w:type="dxa"/>
          </w:tcPr>
          <w:p w14:paraId="337FC448" w14:textId="77777777" w:rsidR="00051E47" w:rsidRDefault="00051E47" w:rsidP="00581D2F">
            <w:pPr>
              <w:tabs>
                <w:tab w:val="left" w:pos="8222"/>
              </w:tabs>
              <w:rPr>
                <w:rFonts w:ascii="Arial" w:hAnsi="Arial" w:cs="Arial"/>
                <w:b/>
              </w:rPr>
            </w:pPr>
            <w:r>
              <w:rPr>
                <w:rFonts w:ascii="Arial" w:hAnsi="Arial" w:cs="Arial"/>
                <w:b/>
              </w:rPr>
              <w:t>CAPÍTULO SEGUNDO</w:t>
            </w:r>
          </w:p>
          <w:p w14:paraId="4799D5F9" w14:textId="77777777" w:rsidR="00051E47" w:rsidRPr="00051E47" w:rsidRDefault="00051E47" w:rsidP="00581D2F">
            <w:pPr>
              <w:tabs>
                <w:tab w:val="left" w:pos="8222"/>
              </w:tabs>
              <w:rPr>
                <w:rFonts w:ascii="Arial" w:hAnsi="Arial" w:cs="Arial"/>
              </w:rPr>
            </w:pPr>
            <w:r w:rsidRPr="00051E47">
              <w:rPr>
                <w:rFonts w:ascii="Arial" w:hAnsi="Arial" w:cs="Arial"/>
              </w:rPr>
              <w:t>DE LOS COMITÉS DE PARTICIPACIÓN,</w:t>
            </w:r>
          </w:p>
          <w:p w14:paraId="73B286CC" w14:textId="77777777" w:rsidR="00051E47" w:rsidRPr="00051E47" w:rsidRDefault="00051E47" w:rsidP="00581D2F">
            <w:pPr>
              <w:tabs>
                <w:tab w:val="left" w:pos="8222"/>
              </w:tabs>
              <w:rPr>
                <w:rFonts w:ascii="Arial" w:hAnsi="Arial" w:cs="Arial"/>
              </w:rPr>
            </w:pPr>
            <w:r w:rsidRPr="00051E47">
              <w:rPr>
                <w:rFonts w:ascii="Arial" w:hAnsi="Arial" w:cs="Arial"/>
              </w:rPr>
              <w:t>DE SU INTEGRACIÓN, VALIDEZ Y FUNCIONAMIENTO</w:t>
            </w:r>
          </w:p>
          <w:p w14:paraId="22EA3C0B" w14:textId="77777777" w:rsidR="00051E47" w:rsidRDefault="00051E47" w:rsidP="00581D2F">
            <w:pPr>
              <w:tabs>
                <w:tab w:val="left" w:pos="8222"/>
              </w:tabs>
              <w:rPr>
                <w:rFonts w:ascii="Arial" w:hAnsi="Arial" w:cs="Arial"/>
                <w:b/>
              </w:rPr>
            </w:pPr>
            <w:r>
              <w:rPr>
                <w:rFonts w:ascii="Arial" w:hAnsi="Arial" w:cs="Arial"/>
                <w:b/>
              </w:rPr>
              <w:t>SECCIÓN PRIMERA</w:t>
            </w:r>
          </w:p>
          <w:p w14:paraId="0F0E3642" w14:textId="77777777" w:rsidR="00051E47" w:rsidRPr="00051E47" w:rsidRDefault="00051E47" w:rsidP="00581D2F">
            <w:pPr>
              <w:tabs>
                <w:tab w:val="left" w:pos="8222"/>
              </w:tabs>
              <w:rPr>
                <w:rFonts w:ascii="Arial" w:hAnsi="Arial" w:cs="Arial"/>
              </w:rPr>
            </w:pPr>
            <w:r w:rsidRPr="00051E47">
              <w:rPr>
                <w:rFonts w:ascii="Arial" w:hAnsi="Arial" w:cs="Arial"/>
              </w:rPr>
              <w:t>INTEGRACIÓN Y VALIDEZ</w:t>
            </w:r>
          </w:p>
        </w:tc>
        <w:tc>
          <w:tcPr>
            <w:tcW w:w="3544" w:type="dxa"/>
          </w:tcPr>
          <w:p w14:paraId="2F4447A9" w14:textId="77777777" w:rsidR="00051E47" w:rsidRDefault="00051E47" w:rsidP="00581D2F">
            <w:pPr>
              <w:tabs>
                <w:tab w:val="left" w:pos="-203"/>
              </w:tabs>
              <w:jc w:val="center"/>
              <w:rPr>
                <w:rFonts w:ascii="Arial" w:hAnsi="Arial" w:cs="Arial"/>
              </w:rPr>
            </w:pPr>
            <w:r>
              <w:rPr>
                <w:rFonts w:ascii="Arial" w:hAnsi="Arial" w:cs="Arial"/>
              </w:rPr>
              <w:t>DEL 24 AL 32</w:t>
            </w:r>
          </w:p>
        </w:tc>
      </w:tr>
      <w:tr w:rsidR="00051E47" w:rsidRPr="00AD024E" w14:paraId="38AC23A9" w14:textId="77777777" w:rsidTr="00505739">
        <w:tc>
          <w:tcPr>
            <w:tcW w:w="6663" w:type="dxa"/>
          </w:tcPr>
          <w:p w14:paraId="203BAC63" w14:textId="77777777" w:rsidR="00051E47" w:rsidRDefault="00051E47" w:rsidP="00581D2F">
            <w:pPr>
              <w:tabs>
                <w:tab w:val="left" w:pos="8222"/>
              </w:tabs>
              <w:rPr>
                <w:rFonts w:ascii="Arial" w:hAnsi="Arial" w:cs="Arial"/>
                <w:b/>
              </w:rPr>
            </w:pPr>
            <w:r>
              <w:rPr>
                <w:rFonts w:ascii="Arial" w:hAnsi="Arial" w:cs="Arial"/>
                <w:b/>
              </w:rPr>
              <w:t>SECCIÓN SEGUNDA</w:t>
            </w:r>
          </w:p>
          <w:p w14:paraId="2C510824" w14:textId="77777777" w:rsidR="00051E47" w:rsidRPr="00051E47" w:rsidRDefault="00051E47" w:rsidP="00581D2F">
            <w:pPr>
              <w:tabs>
                <w:tab w:val="left" w:pos="8222"/>
              </w:tabs>
              <w:rPr>
                <w:rFonts w:ascii="Arial" w:hAnsi="Arial" w:cs="Arial"/>
              </w:rPr>
            </w:pPr>
            <w:r w:rsidRPr="00051E47">
              <w:rPr>
                <w:rFonts w:ascii="Arial" w:hAnsi="Arial" w:cs="Arial"/>
              </w:rPr>
              <w:t>DEL FUNCIONAMIENTO</w:t>
            </w:r>
          </w:p>
        </w:tc>
        <w:tc>
          <w:tcPr>
            <w:tcW w:w="3544" w:type="dxa"/>
          </w:tcPr>
          <w:p w14:paraId="3BB20D11" w14:textId="77777777" w:rsidR="00051E47" w:rsidRDefault="00051E47" w:rsidP="00581D2F">
            <w:pPr>
              <w:tabs>
                <w:tab w:val="left" w:pos="-203"/>
              </w:tabs>
              <w:jc w:val="center"/>
              <w:rPr>
                <w:rFonts w:ascii="Arial" w:hAnsi="Arial" w:cs="Arial"/>
              </w:rPr>
            </w:pPr>
            <w:r>
              <w:rPr>
                <w:rFonts w:ascii="Arial" w:hAnsi="Arial" w:cs="Arial"/>
              </w:rPr>
              <w:t>33</w:t>
            </w:r>
          </w:p>
        </w:tc>
      </w:tr>
      <w:tr w:rsidR="00051E47" w:rsidRPr="00AD024E" w14:paraId="02C865D8" w14:textId="77777777" w:rsidTr="00505739">
        <w:tc>
          <w:tcPr>
            <w:tcW w:w="6663" w:type="dxa"/>
          </w:tcPr>
          <w:p w14:paraId="3EE0E61B" w14:textId="77777777" w:rsidR="00051E47" w:rsidRDefault="00051E47" w:rsidP="00581D2F">
            <w:pPr>
              <w:tabs>
                <w:tab w:val="left" w:pos="8222"/>
              </w:tabs>
              <w:rPr>
                <w:rFonts w:ascii="Arial" w:hAnsi="Arial" w:cs="Arial"/>
                <w:b/>
              </w:rPr>
            </w:pPr>
            <w:r>
              <w:rPr>
                <w:rFonts w:ascii="Arial" w:hAnsi="Arial" w:cs="Arial"/>
                <w:b/>
              </w:rPr>
              <w:t>SECCIÓN TERCERA</w:t>
            </w:r>
          </w:p>
          <w:p w14:paraId="54E8803C" w14:textId="77777777" w:rsidR="00051E47" w:rsidRPr="00F34757" w:rsidRDefault="00051E47" w:rsidP="00581D2F">
            <w:pPr>
              <w:tabs>
                <w:tab w:val="left" w:pos="8222"/>
              </w:tabs>
              <w:rPr>
                <w:rFonts w:ascii="Arial" w:hAnsi="Arial" w:cs="Arial"/>
              </w:rPr>
            </w:pPr>
            <w:r w:rsidRPr="00F34757">
              <w:rPr>
                <w:rFonts w:ascii="Arial" w:hAnsi="Arial" w:cs="Arial"/>
              </w:rPr>
              <w:t>ATRIBUCIONES</w:t>
            </w:r>
          </w:p>
        </w:tc>
        <w:tc>
          <w:tcPr>
            <w:tcW w:w="3544" w:type="dxa"/>
          </w:tcPr>
          <w:p w14:paraId="768C633F" w14:textId="77777777" w:rsidR="00051E47" w:rsidRDefault="00051E47" w:rsidP="00581D2F">
            <w:pPr>
              <w:tabs>
                <w:tab w:val="left" w:pos="-203"/>
              </w:tabs>
              <w:jc w:val="center"/>
              <w:rPr>
                <w:rFonts w:ascii="Arial" w:hAnsi="Arial" w:cs="Arial"/>
              </w:rPr>
            </w:pPr>
            <w:r>
              <w:rPr>
                <w:rFonts w:ascii="Arial" w:hAnsi="Arial" w:cs="Arial"/>
              </w:rPr>
              <w:t>DEL 34 AL 36</w:t>
            </w:r>
          </w:p>
        </w:tc>
      </w:tr>
      <w:tr w:rsidR="00051E47" w:rsidRPr="00AD024E" w14:paraId="4920931C" w14:textId="77777777" w:rsidTr="00505739">
        <w:tc>
          <w:tcPr>
            <w:tcW w:w="6663" w:type="dxa"/>
          </w:tcPr>
          <w:p w14:paraId="5CF7CFFB" w14:textId="77777777" w:rsidR="00051E47" w:rsidRDefault="00051E47" w:rsidP="00581D2F">
            <w:pPr>
              <w:tabs>
                <w:tab w:val="left" w:pos="8222"/>
              </w:tabs>
              <w:rPr>
                <w:rFonts w:ascii="Arial" w:hAnsi="Arial" w:cs="Arial"/>
                <w:b/>
              </w:rPr>
            </w:pPr>
            <w:r>
              <w:rPr>
                <w:rFonts w:ascii="Arial" w:hAnsi="Arial" w:cs="Arial"/>
                <w:b/>
              </w:rPr>
              <w:t>CAPÍTULO TERCERO</w:t>
            </w:r>
          </w:p>
          <w:p w14:paraId="29F2B916" w14:textId="77777777" w:rsidR="00051E47" w:rsidRPr="00051E47" w:rsidRDefault="00051E47" w:rsidP="00581D2F">
            <w:pPr>
              <w:tabs>
                <w:tab w:val="left" w:pos="8222"/>
              </w:tabs>
              <w:rPr>
                <w:rFonts w:ascii="Arial" w:hAnsi="Arial" w:cs="Arial"/>
              </w:rPr>
            </w:pPr>
            <w:r w:rsidRPr="00051E47">
              <w:rPr>
                <w:rFonts w:ascii="Arial" w:hAnsi="Arial" w:cs="Arial"/>
              </w:rPr>
              <w:t>DEL PLAN DE PREVENCIÓN SOCIAL DE LA VIOLENCIA Y LA DELINCUENCIA</w:t>
            </w:r>
          </w:p>
          <w:p w14:paraId="5FB356DC" w14:textId="77777777" w:rsidR="00051E47" w:rsidRDefault="00051E47" w:rsidP="00581D2F">
            <w:pPr>
              <w:tabs>
                <w:tab w:val="left" w:pos="8222"/>
              </w:tabs>
              <w:rPr>
                <w:rFonts w:ascii="Arial" w:hAnsi="Arial" w:cs="Arial"/>
                <w:b/>
              </w:rPr>
            </w:pPr>
            <w:r>
              <w:rPr>
                <w:rFonts w:ascii="Arial" w:hAnsi="Arial" w:cs="Arial"/>
                <w:b/>
              </w:rPr>
              <w:t>SECCIÓN PRIMERA</w:t>
            </w:r>
          </w:p>
          <w:p w14:paraId="7E1815E7" w14:textId="77777777" w:rsidR="00051E47" w:rsidRDefault="00051E47" w:rsidP="00581D2F">
            <w:pPr>
              <w:tabs>
                <w:tab w:val="left" w:pos="8222"/>
              </w:tabs>
              <w:rPr>
                <w:rFonts w:ascii="Arial" w:hAnsi="Arial" w:cs="Arial"/>
              </w:rPr>
            </w:pPr>
            <w:r w:rsidRPr="00051E47">
              <w:rPr>
                <w:rFonts w:ascii="Arial" w:hAnsi="Arial" w:cs="Arial"/>
              </w:rPr>
              <w:t>DEL DIAGNÓSTICO</w:t>
            </w:r>
          </w:p>
          <w:p w14:paraId="7D0D32E7" w14:textId="77777777" w:rsidR="00F34757" w:rsidRPr="00051E47" w:rsidRDefault="00F34757" w:rsidP="00581D2F">
            <w:pPr>
              <w:tabs>
                <w:tab w:val="left" w:pos="8222"/>
              </w:tabs>
              <w:rPr>
                <w:rFonts w:ascii="Arial" w:hAnsi="Arial" w:cs="Arial"/>
              </w:rPr>
            </w:pPr>
          </w:p>
        </w:tc>
        <w:tc>
          <w:tcPr>
            <w:tcW w:w="3544" w:type="dxa"/>
          </w:tcPr>
          <w:p w14:paraId="7E66CF03" w14:textId="77777777" w:rsidR="00051E47" w:rsidRDefault="00051E47" w:rsidP="00581D2F">
            <w:pPr>
              <w:tabs>
                <w:tab w:val="left" w:pos="-203"/>
              </w:tabs>
              <w:jc w:val="center"/>
              <w:rPr>
                <w:rFonts w:ascii="Arial" w:hAnsi="Arial" w:cs="Arial"/>
              </w:rPr>
            </w:pPr>
            <w:r>
              <w:rPr>
                <w:rFonts w:ascii="Arial" w:hAnsi="Arial" w:cs="Arial"/>
              </w:rPr>
              <w:t>DEL 37 AL 40</w:t>
            </w:r>
          </w:p>
        </w:tc>
      </w:tr>
      <w:tr w:rsidR="00051E47" w:rsidRPr="00AD024E" w14:paraId="503947AC" w14:textId="77777777" w:rsidTr="00505739">
        <w:tc>
          <w:tcPr>
            <w:tcW w:w="6663" w:type="dxa"/>
          </w:tcPr>
          <w:p w14:paraId="01B87E1B" w14:textId="77777777" w:rsidR="00051E47" w:rsidRDefault="00051E47" w:rsidP="00581D2F">
            <w:pPr>
              <w:tabs>
                <w:tab w:val="left" w:pos="8222"/>
              </w:tabs>
              <w:rPr>
                <w:rFonts w:ascii="Arial" w:hAnsi="Arial" w:cs="Arial"/>
                <w:b/>
              </w:rPr>
            </w:pPr>
            <w:r>
              <w:rPr>
                <w:rFonts w:ascii="Arial" w:hAnsi="Arial" w:cs="Arial"/>
                <w:b/>
              </w:rPr>
              <w:lastRenderedPageBreak/>
              <w:t>SECCIÓN SEGUNDA</w:t>
            </w:r>
          </w:p>
          <w:p w14:paraId="1DCA78A0" w14:textId="77777777" w:rsidR="00051E47" w:rsidRPr="00051E47" w:rsidRDefault="00051E47" w:rsidP="00581D2F">
            <w:pPr>
              <w:tabs>
                <w:tab w:val="left" w:pos="8222"/>
              </w:tabs>
              <w:rPr>
                <w:rFonts w:ascii="Arial" w:hAnsi="Arial" w:cs="Arial"/>
              </w:rPr>
            </w:pPr>
            <w:r w:rsidRPr="00051E47">
              <w:rPr>
                <w:rFonts w:ascii="Arial" w:hAnsi="Arial" w:cs="Arial"/>
              </w:rPr>
              <w:t>DE LA EVALUACIÓN DEL DIAGNÓSTICO Y CONFORMACIÓN DEL PROGRAMA OPERATIVO BÁSICO</w:t>
            </w:r>
          </w:p>
        </w:tc>
        <w:tc>
          <w:tcPr>
            <w:tcW w:w="3544" w:type="dxa"/>
          </w:tcPr>
          <w:p w14:paraId="7B82490C" w14:textId="77777777" w:rsidR="00051E47" w:rsidRDefault="00051E47" w:rsidP="00581D2F">
            <w:pPr>
              <w:tabs>
                <w:tab w:val="left" w:pos="-203"/>
              </w:tabs>
              <w:jc w:val="center"/>
              <w:rPr>
                <w:rFonts w:ascii="Arial" w:hAnsi="Arial" w:cs="Arial"/>
              </w:rPr>
            </w:pPr>
            <w:r>
              <w:rPr>
                <w:rFonts w:ascii="Arial" w:hAnsi="Arial" w:cs="Arial"/>
              </w:rPr>
              <w:t>DEL 41 AL 45</w:t>
            </w:r>
          </w:p>
        </w:tc>
      </w:tr>
      <w:tr w:rsidR="00051E47" w:rsidRPr="00AD024E" w14:paraId="414E18D5" w14:textId="77777777" w:rsidTr="00505739">
        <w:tc>
          <w:tcPr>
            <w:tcW w:w="6663" w:type="dxa"/>
          </w:tcPr>
          <w:p w14:paraId="407F6421" w14:textId="77777777" w:rsidR="00051E47" w:rsidRDefault="00051E47" w:rsidP="00581D2F">
            <w:pPr>
              <w:tabs>
                <w:tab w:val="left" w:pos="8222"/>
              </w:tabs>
              <w:rPr>
                <w:rFonts w:ascii="Arial" w:hAnsi="Arial" w:cs="Arial"/>
                <w:b/>
              </w:rPr>
            </w:pPr>
            <w:r>
              <w:rPr>
                <w:rFonts w:ascii="Arial" w:hAnsi="Arial" w:cs="Arial"/>
                <w:b/>
              </w:rPr>
              <w:t>SECCIÓN TERCERA</w:t>
            </w:r>
          </w:p>
          <w:p w14:paraId="72312D3D" w14:textId="77777777" w:rsidR="00051E47" w:rsidRPr="00051E47" w:rsidRDefault="00051E47" w:rsidP="00581D2F">
            <w:pPr>
              <w:tabs>
                <w:tab w:val="left" w:pos="8222"/>
              </w:tabs>
              <w:rPr>
                <w:rFonts w:ascii="Arial" w:hAnsi="Arial" w:cs="Arial"/>
              </w:rPr>
            </w:pPr>
            <w:r w:rsidRPr="00051E47">
              <w:rPr>
                <w:rFonts w:ascii="Arial" w:hAnsi="Arial" w:cs="Arial"/>
              </w:rPr>
              <w:t>DE LOS PROBLEMAS DELINCUENCIALES</w:t>
            </w:r>
          </w:p>
        </w:tc>
        <w:tc>
          <w:tcPr>
            <w:tcW w:w="3544" w:type="dxa"/>
          </w:tcPr>
          <w:p w14:paraId="63A16289" w14:textId="77777777" w:rsidR="00051E47" w:rsidRDefault="00051E47" w:rsidP="00581D2F">
            <w:pPr>
              <w:tabs>
                <w:tab w:val="left" w:pos="-203"/>
              </w:tabs>
              <w:jc w:val="center"/>
              <w:rPr>
                <w:rFonts w:ascii="Arial" w:hAnsi="Arial" w:cs="Arial"/>
              </w:rPr>
            </w:pPr>
            <w:r>
              <w:rPr>
                <w:rFonts w:ascii="Arial" w:hAnsi="Arial" w:cs="Arial"/>
              </w:rPr>
              <w:t xml:space="preserve">DEL 46 AL </w:t>
            </w:r>
            <w:r w:rsidR="003B1AE0">
              <w:rPr>
                <w:rFonts w:ascii="Arial" w:hAnsi="Arial" w:cs="Arial"/>
              </w:rPr>
              <w:t>48</w:t>
            </w:r>
          </w:p>
        </w:tc>
      </w:tr>
      <w:tr w:rsidR="00051E47" w:rsidRPr="00AD024E" w14:paraId="4BC576E9" w14:textId="77777777" w:rsidTr="00505739">
        <w:tc>
          <w:tcPr>
            <w:tcW w:w="6663" w:type="dxa"/>
          </w:tcPr>
          <w:p w14:paraId="6C1B6EE7" w14:textId="77777777" w:rsidR="00051E47" w:rsidRDefault="00051E47" w:rsidP="00581D2F">
            <w:pPr>
              <w:tabs>
                <w:tab w:val="left" w:pos="8222"/>
              </w:tabs>
              <w:rPr>
                <w:rFonts w:ascii="Arial" w:hAnsi="Arial" w:cs="Arial"/>
                <w:b/>
              </w:rPr>
            </w:pPr>
            <w:r>
              <w:rPr>
                <w:rFonts w:ascii="Arial" w:hAnsi="Arial" w:cs="Arial"/>
                <w:b/>
              </w:rPr>
              <w:t>SECCIÓN CUARTA</w:t>
            </w:r>
          </w:p>
          <w:p w14:paraId="737A97B7" w14:textId="77777777" w:rsidR="00051E47" w:rsidRPr="00051E47" w:rsidRDefault="00051E47" w:rsidP="00581D2F">
            <w:pPr>
              <w:tabs>
                <w:tab w:val="left" w:pos="8222"/>
              </w:tabs>
              <w:rPr>
                <w:rFonts w:ascii="Arial" w:hAnsi="Arial" w:cs="Arial"/>
              </w:rPr>
            </w:pPr>
            <w:r w:rsidRPr="00051E47">
              <w:rPr>
                <w:rFonts w:ascii="Arial" w:hAnsi="Arial" w:cs="Arial"/>
              </w:rPr>
              <w:t>CONFORMACIÓN DEL PLAN DE PREVENCIÓN SOCIAL DE LA VIOLENCIA Y LA DELINCUENCIA</w:t>
            </w:r>
          </w:p>
        </w:tc>
        <w:tc>
          <w:tcPr>
            <w:tcW w:w="3544" w:type="dxa"/>
          </w:tcPr>
          <w:p w14:paraId="411B34CD" w14:textId="77777777" w:rsidR="00051E47" w:rsidRDefault="00051E47" w:rsidP="00581D2F">
            <w:pPr>
              <w:tabs>
                <w:tab w:val="left" w:pos="-203"/>
              </w:tabs>
              <w:jc w:val="center"/>
              <w:rPr>
                <w:rFonts w:ascii="Arial" w:hAnsi="Arial" w:cs="Arial"/>
              </w:rPr>
            </w:pPr>
            <w:r>
              <w:rPr>
                <w:rFonts w:ascii="Arial" w:hAnsi="Arial" w:cs="Arial"/>
              </w:rPr>
              <w:t>DEL 49 AL 50</w:t>
            </w:r>
          </w:p>
        </w:tc>
      </w:tr>
      <w:tr w:rsidR="00051E47" w:rsidRPr="00AD024E" w14:paraId="162DB0D6" w14:textId="77777777" w:rsidTr="00505739">
        <w:tc>
          <w:tcPr>
            <w:tcW w:w="6663" w:type="dxa"/>
          </w:tcPr>
          <w:p w14:paraId="716FABB2" w14:textId="77777777" w:rsidR="00051E47" w:rsidRDefault="00051E47" w:rsidP="00581D2F">
            <w:pPr>
              <w:tabs>
                <w:tab w:val="left" w:pos="8222"/>
              </w:tabs>
              <w:rPr>
                <w:rFonts w:ascii="Arial" w:hAnsi="Arial" w:cs="Arial"/>
                <w:b/>
              </w:rPr>
            </w:pPr>
            <w:r>
              <w:rPr>
                <w:rFonts w:ascii="Arial" w:hAnsi="Arial" w:cs="Arial"/>
                <w:b/>
              </w:rPr>
              <w:t>SECCIÓN QUINTA</w:t>
            </w:r>
          </w:p>
          <w:p w14:paraId="641AD0CF" w14:textId="77777777" w:rsidR="00051E47" w:rsidRPr="00F34757" w:rsidRDefault="00051E47" w:rsidP="00581D2F">
            <w:pPr>
              <w:tabs>
                <w:tab w:val="left" w:pos="8222"/>
              </w:tabs>
              <w:rPr>
                <w:rFonts w:ascii="Arial" w:hAnsi="Arial" w:cs="Arial"/>
              </w:rPr>
            </w:pPr>
            <w:r w:rsidRPr="00F34757">
              <w:rPr>
                <w:rFonts w:ascii="Arial" w:hAnsi="Arial" w:cs="Arial"/>
              </w:rPr>
              <w:t>DE LA EJECUCIÓN</w:t>
            </w:r>
          </w:p>
        </w:tc>
        <w:tc>
          <w:tcPr>
            <w:tcW w:w="3544" w:type="dxa"/>
          </w:tcPr>
          <w:p w14:paraId="73C98CDB" w14:textId="77777777" w:rsidR="00051E47" w:rsidRDefault="00051E47" w:rsidP="00581D2F">
            <w:pPr>
              <w:tabs>
                <w:tab w:val="left" w:pos="-203"/>
              </w:tabs>
              <w:jc w:val="center"/>
              <w:rPr>
                <w:rFonts w:ascii="Arial" w:hAnsi="Arial" w:cs="Arial"/>
              </w:rPr>
            </w:pPr>
            <w:r>
              <w:rPr>
                <w:rFonts w:ascii="Arial" w:hAnsi="Arial" w:cs="Arial"/>
              </w:rPr>
              <w:t>51</w:t>
            </w:r>
          </w:p>
        </w:tc>
      </w:tr>
      <w:tr w:rsidR="00051E47" w:rsidRPr="00AD024E" w14:paraId="0E30DDC5" w14:textId="77777777" w:rsidTr="00505739">
        <w:tc>
          <w:tcPr>
            <w:tcW w:w="6663" w:type="dxa"/>
          </w:tcPr>
          <w:p w14:paraId="71E5BE35" w14:textId="77777777" w:rsidR="00051E47" w:rsidRDefault="00051E47" w:rsidP="00581D2F">
            <w:pPr>
              <w:tabs>
                <w:tab w:val="left" w:pos="8222"/>
              </w:tabs>
              <w:rPr>
                <w:rFonts w:ascii="Arial" w:hAnsi="Arial" w:cs="Arial"/>
                <w:b/>
              </w:rPr>
            </w:pPr>
            <w:r>
              <w:rPr>
                <w:rFonts w:ascii="Arial" w:hAnsi="Arial" w:cs="Arial"/>
                <w:b/>
              </w:rPr>
              <w:t>CAPÍTULO CUARTO</w:t>
            </w:r>
          </w:p>
          <w:p w14:paraId="15BEE780" w14:textId="77777777" w:rsidR="00051E47" w:rsidRPr="00051E47" w:rsidRDefault="00051E47" w:rsidP="00581D2F">
            <w:pPr>
              <w:tabs>
                <w:tab w:val="left" w:pos="8222"/>
              </w:tabs>
              <w:rPr>
                <w:rFonts w:ascii="Arial" w:hAnsi="Arial" w:cs="Arial"/>
              </w:rPr>
            </w:pPr>
            <w:r w:rsidRPr="00051E47">
              <w:rPr>
                <w:rFonts w:ascii="Arial" w:hAnsi="Arial" w:cs="Arial"/>
              </w:rPr>
              <w:t>DE LAS AUTORIDADES RESPONSABLES Y DEL CUMPLIMIENTO</w:t>
            </w:r>
          </w:p>
        </w:tc>
        <w:tc>
          <w:tcPr>
            <w:tcW w:w="3544" w:type="dxa"/>
          </w:tcPr>
          <w:p w14:paraId="57C3D0DF" w14:textId="77777777" w:rsidR="00051E47" w:rsidRDefault="00051E47" w:rsidP="00581D2F">
            <w:pPr>
              <w:tabs>
                <w:tab w:val="left" w:pos="-203"/>
              </w:tabs>
              <w:jc w:val="center"/>
              <w:rPr>
                <w:rFonts w:ascii="Arial" w:hAnsi="Arial" w:cs="Arial"/>
              </w:rPr>
            </w:pPr>
            <w:r>
              <w:rPr>
                <w:rFonts w:ascii="Arial" w:hAnsi="Arial" w:cs="Arial"/>
              </w:rPr>
              <w:t>DEL 52 AL 54</w:t>
            </w:r>
          </w:p>
        </w:tc>
      </w:tr>
      <w:tr w:rsidR="00051E47" w:rsidRPr="00AD024E" w14:paraId="0A9634D8" w14:textId="77777777" w:rsidTr="00505739">
        <w:tc>
          <w:tcPr>
            <w:tcW w:w="6663" w:type="dxa"/>
          </w:tcPr>
          <w:p w14:paraId="03B8917B" w14:textId="77777777" w:rsidR="00051E47" w:rsidRDefault="00051E47" w:rsidP="00581D2F">
            <w:pPr>
              <w:tabs>
                <w:tab w:val="left" w:pos="8222"/>
              </w:tabs>
              <w:rPr>
                <w:rFonts w:ascii="Arial" w:hAnsi="Arial" w:cs="Arial"/>
                <w:b/>
              </w:rPr>
            </w:pPr>
            <w:r>
              <w:rPr>
                <w:rFonts w:ascii="Arial" w:hAnsi="Arial" w:cs="Arial"/>
                <w:b/>
              </w:rPr>
              <w:t>CAPÍTULO QUINTO</w:t>
            </w:r>
          </w:p>
          <w:p w14:paraId="5AB1D707" w14:textId="77777777" w:rsidR="00051E47" w:rsidRPr="00F34757" w:rsidRDefault="00051E47" w:rsidP="00581D2F">
            <w:pPr>
              <w:tabs>
                <w:tab w:val="left" w:pos="8222"/>
              </w:tabs>
              <w:rPr>
                <w:rFonts w:ascii="Arial" w:hAnsi="Arial" w:cs="Arial"/>
              </w:rPr>
            </w:pPr>
            <w:r w:rsidRPr="00F34757">
              <w:rPr>
                <w:rFonts w:ascii="Arial" w:hAnsi="Arial" w:cs="Arial"/>
              </w:rPr>
              <w:t>DEL REPORTE CIUDADANO</w:t>
            </w:r>
          </w:p>
        </w:tc>
        <w:tc>
          <w:tcPr>
            <w:tcW w:w="3544" w:type="dxa"/>
          </w:tcPr>
          <w:p w14:paraId="7392FBFC" w14:textId="77777777" w:rsidR="00051E47" w:rsidRDefault="00051E47" w:rsidP="00581D2F">
            <w:pPr>
              <w:tabs>
                <w:tab w:val="left" w:pos="-203"/>
              </w:tabs>
              <w:jc w:val="center"/>
              <w:rPr>
                <w:rFonts w:ascii="Arial" w:hAnsi="Arial" w:cs="Arial"/>
              </w:rPr>
            </w:pPr>
            <w:r>
              <w:rPr>
                <w:rFonts w:ascii="Arial" w:hAnsi="Arial" w:cs="Arial"/>
              </w:rPr>
              <w:t>DEL 55 AL 56</w:t>
            </w:r>
          </w:p>
          <w:p w14:paraId="68D9E795" w14:textId="77777777" w:rsidR="00051E47" w:rsidRDefault="00051E47" w:rsidP="00581D2F">
            <w:pPr>
              <w:tabs>
                <w:tab w:val="left" w:pos="-203"/>
              </w:tabs>
              <w:jc w:val="center"/>
              <w:rPr>
                <w:rFonts w:ascii="Arial" w:hAnsi="Arial" w:cs="Arial"/>
              </w:rPr>
            </w:pPr>
          </w:p>
        </w:tc>
      </w:tr>
      <w:tr w:rsidR="00051E47" w:rsidRPr="00AD024E" w14:paraId="25A36E6F" w14:textId="77777777" w:rsidTr="00505739">
        <w:tc>
          <w:tcPr>
            <w:tcW w:w="6663" w:type="dxa"/>
          </w:tcPr>
          <w:p w14:paraId="3F7603A8" w14:textId="77777777" w:rsidR="00051E47" w:rsidRDefault="00051E47" w:rsidP="00581D2F">
            <w:pPr>
              <w:tabs>
                <w:tab w:val="left" w:pos="8222"/>
              </w:tabs>
              <w:rPr>
                <w:rFonts w:ascii="Arial" w:hAnsi="Arial" w:cs="Arial"/>
                <w:b/>
              </w:rPr>
            </w:pPr>
            <w:r>
              <w:rPr>
                <w:rFonts w:ascii="Arial" w:hAnsi="Arial" w:cs="Arial"/>
                <w:b/>
              </w:rPr>
              <w:t>TÍTULO QUINTO</w:t>
            </w:r>
          </w:p>
          <w:p w14:paraId="2D771EEC" w14:textId="77777777" w:rsidR="00051E47" w:rsidRPr="00F17CD7" w:rsidRDefault="00051E47" w:rsidP="00581D2F">
            <w:pPr>
              <w:tabs>
                <w:tab w:val="left" w:pos="8222"/>
              </w:tabs>
              <w:rPr>
                <w:rFonts w:ascii="Arial" w:hAnsi="Arial" w:cs="Arial"/>
              </w:rPr>
            </w:pPr>
            <w:r w:rsidRPr="00F17CD7">
              <w:rPr>
                <w:rFonts w:ascii="Arial" w:hAnsi="Arial" w:cs="Arial"/>
              </w:rPr>
              <w:t>DEL FINANCIAMIENTO</w:t>
            </w:r>
          </w:p>
        </w:tc>
        <w:tc>
          <w:tcPr>
            <w:tcW w:w="3544" w:type="dxa"/>
          </w:tcPr>
          <w:p w14:paraId="4DEA03DF" w14:textId="77777777" w:rsidR="00051E47" w:rsidRDefault="00051E47" w:rsidP="00581D2F">
            <w:pPr>
              <w:tabs>
                <w:tab w:val="left" w:pos="-203"/>
              </w:tabs>
              <w:jc w:val="center"/>
              <w:rPr>
                <w:rFonts w:ascii="Arial" w:hAnsi="Arial" w:cs="Arial"/>
              </w:rPr>
            </w:pPr>
            <w:r>
              <w:rPr>
                <w:rFonts w:ascii="Arial" w:hAnsi="Arial" w:cs="Arial"/>
              </w:rPr>
              <w:t>DEL 57 AL 59</w:t>
            </w:r>
          </w:p>
        </w:tc>
      </w:tr>
      <w:tr w:rsidR="00051E47" w:rsidRPr="00AD024E" w14:paraId="1848E6A0" w14:textId="77777777" w:rsidTr="00505739">
        <w:tc>
          <w:tcPr>
            <w:tcW w:w="6663" w:type="dxa"/>
          </w:tcPr>
          <w:p w14:paraId="09D06BCC" w14:textId="77777777" w:rsidR="00051E47" w:rsidRDefault="00051E47" w:rsidP="00581D2F">
            <w:pPr>
              <w:tabs>
                <w:tab w:val="left" w:pos="8222"/>
              </w:tabs>
              <w:rPr>
                <w:rFonts w:ascii="Arial" w:hAnsi="Arial" w:cs="Arial"/>
                <w:b/>
              </w:rPr>
            </w:pPr>
            <w:r>
              <w:rPr>
                <w:rFonts w:ascii="Arial" w:hAnsi="Arial" w:cs="Arial"/>
                <w:b/>
              </w:rPr>
              <w:t>TÍTULO SEXTO</w:t>
            </w:r>
          </w:p>
          <w:p w14:paraId="1BC431ED" w14:textId="77777777" w:rsidR="00051E47" w:rsidRPr="001F09A8" w:rsidRDefault="00051E47" w:rsidP="00581D2F">
            <w:pPr>
              <w:tabs>
                <w:tab w:val="left" w:pos="8222"/>
              </w:tabs>
              <w:rPr>
                <w:rFonts w:ascii="Arial" w:hAnsi="Arial" w:cs="Arial"/>
              </w:rPr>
            </w:pPr>
            <w:r w:rsidRPr="001F09A8">
              <w:rPr>
                <w:rFonts w:ascii="Arial" w:hAnsi="Arial" w:cs="Arial"/>
              </w:rPr>
              <w:t>DE LA CREACIÓN, CONSERVACIÓN Y MEJOPRAMIENTO DE ESPACIOS PÚBLICOS</w:t>
            </w:r>
          </w:p>
          <w:p w14:paraId="50BC0925" w14:textId="77777777" w:rsidR="001F09A8" w:rsidRDefault="001F09A8" w:rsidP="00581D2F">
            <w:pPr>
              <w:tabs>
                <w:tab w:val="left" w:pos="8222"/>
              </w:tabs>
              <w:rPr>
                <w:rFonts w:ascii="Arial" w:hAnsi="Arial" w:cs="Arial"/>
                <w:b/>
              </w:rPr>
            </w:pPr>
            <w:r>
              <w:rPr>
                <w:rFonts w:ascii="Arial" w:hAnsi="Arial" w:cs="Arial"/>
                <w:b/>
              </w:rPr>
              <w:t>CAPÍTULO ÚNICO</w:t>
            </w:r>
          </w:p>
        </w:tc>
        <w:tc>
          <w:tcPr>
            <w:tcW w:w="3544" w:type="dxa"/>
          </w:tcPr>
          <w:p w14:paraId="58B7A52F" w14:textId="77777777" w:rsidR="00051E47" w:rsidRDefault="001F09A8" w:rsidP="00581D2F">
            <w:pPr>
              <w:tabs>
                <w:tab w:val="left" w:pos="-203"/>
              </w:tabs>
              <w:jc w:val="center"/>
              <w:rPr>
                <w:rFonts w:ascii="Arial" w:hAnsi="Arial" w:cs="Arial"/>
              </w:rPr>
            </w:pPr>
            <w:r>
              <w:rPr>
                <w:rFonts w:ascii="Arial" w:hAnsi="Arial" w:cs="Arial"/>
              </w:rPr>
              <w:t>DEL 60 AL 62</w:t>
            </w:r>
          </w:p>
        </w:tc>
      </w:tr>
      <w:tr w:rsidR="001F09A8" w:rsidRPr="00AD024E" w14:paraId="2A37B406" w14:textId="77777777" w:rsidTr="00505739">
        <w:tc>
          <w:tcPr>
            <w:tcW w:w="6663" w:type="dxa"/>
          </w:tcPr>
          <w:p w14:paraId="3FC446D7" w14:textId="77777777" w:rsidR="001F09A8" w:rsidRDefault="001F09A8" w:rsidP="00581D2F">
            <w:pPr>
              <w:tabs>
                <w:tab w:val="left" w:pos="8222"/>
              </w:tabs>
              <w:rPr>
                <w:rFonts w:ascii="Arial" w:hAnsi="Arial" w:cs="Arial"/>
                <w:b/>
              </w:rPr>
            </w:pPr>
            <w:r>
              <w:rPr>
                <w:rFonts w:ascii="Arial" w:hAnsi="Arial" w:cs="Arial"/>
                <w:b/>
              </w:rPr>
              <w:t>TÍTULO SÉPTIMO</w:t>
            </w:r>
          </w:p>
          <w:p w14:paraId="67DE8137" w14:textId="77777777" w:rsidR="001F09A8" w:rsidRPr="00F34757" w:rsidRDefault="001F09A8" w:rsidP="00581D2F">
            <w:pPr>
              <w:tabs>
                <w:tab w:val="left" w:pos="8222"/>
              </w:tabs>
              <w:rPr>
                <w:rFonts w:ascii="Arial" w:hAnsi="Arial" w:cs="Arial"/>
              </w:rPr>
            </w:pPr>
            <w:r w:rsidRPr="00F34757">
              <w:rPr>
                <w:rFonts w:ascii="Arial" w:hAnsi="Arial" w:cs="Arial"/>
              </w:rPr>
              <w:t>DE LAS SANCIONES</w:t>
            </w:r>
          </w:p>
        </w:tc>
        <w:tc>
          <w:tcPr>
            <w:tcW w:w="3544" w:type="dxa"/>
          </w:tcPr>
          <w:p w14:paraId="5E101663" w14:textId="77777777" w:rsidR="001F09A8" w:rsidRDefault="001F09A8" w:rsidP="00581D2F">
            <w:pPr>
              <w:tabs>
                <w:tab w:val="left" w:pos="-203"/>
              </w:tabs>
              <w:jc w:val="center"/>
              <w:rPr>
                <w:rFonts w:ascii="Arial" w:hAnsi="Arial" w:cs="Arial"/>
              </w:rPr>
            </w:pPr>
            <w:r>
              <w:rPr>
                <w:rFonts w:ascii="Arial" w:hAnsi="Arial" w:cs="Arial"/>
              </w:rPr>
              <w:t xml:space="preserve">63 </w:t>
            </w:r>
          </w:p>
        </w:tc>
      </w:tr>
      <w:tr w:rsidR="001F09A8" w:rsidRPr="00AD024E" w14:paraId="23949175" w14:textId="77777777" w:rsidTr="00505739">
        <w:tc>
          <w:tcPr>
            <w:tcW w:w="6663" w:type="dxa"/>
          </w:tcPr>
          <w:p w14:paraId="36021EC6" w14:textId="77777777" w:rsidR="001F09A8" w:rsidRDefault="001F09A8" w:rsidP="00581D2F">
            <w:pPr>
              <w:tabs>
                <w:tab w:val="left" w:pos="8222"/>
              </w:tabs>
              <w:rPr>
                <w:rFonts w:ascii="Arial" w:hAnsi="Arial" w:cs="Arial"/>
                <w:b/>
              </w:rPr>
            </w:pPr>
            <w:r>
              <w:rPr>
                <w:rFonts w:ascii="Arial" w:hAnsi="Arial" w:cs="Arial"/>
                <w:b/>
              </w:rPr>
              <w:t xml:space="preserve">TRANSITORIOS </w:t>
            </w:r>
          </w:p>
        </w:tc>
        <w:tc>
          <w:tcPr>
            <w:tcW w:w="3544" w:type="dxa"/>
          </w:tcPr>
          <w:p w14:paraId="0A636E8B" w14:textId="77777777" w:rsidR="001F09A8" w:rsidRDefault="001F09A8" w:rsidP="00581D2F">
            <w:pPr>
              <w:tabs>
                <w:tab w:val="left" w:pos="-203"/>
              </w:tabs>
              <w:jc w:val="center"/>
              <w:rPr>
                <w:rFonts w:ascii="Arial" w:hAnsi="Arial" w:cs="Arial"/>
              </w:rPr>
            </w:pPr>
            <w:r>
              <w:rPr>
                <w:rFonts w:ascii="Arial" w:hAnsi="Arial" w:cs="Arial"/>
              </w:rPr>
              <w:t>DEL PRIMERO AL SEXTO</w:t>
            </w:r>
          </w:p>
        </w:tc>
      </w:tr>
    </w:tbl>
    <w:p w14:paraId="159CE982" w14:textId="77777777" w:rsidR="00D61B93" w:rsidRPr="00B32E8A" w:rsidRDefault="00D61B93" w:rsidP="00581D2F">
      <w:pPr>
        <w:pStyle w:val="Textoindependiente"/>
        <w:spacing w:after="0"/>
        <w:jc w:val="both"/>
        <w:rPr>
          <w:rFonts w:ascii="Arial" w:hAnsi="Arial" w:cs="Arial"/>
          <w:iCs/>
        </w:rPr>
      </w:pPr>
    </w:p>
    <w:sectPr w:rsidR="00D61B93" w:rsidRPr="00B32E8A" w:rsidSect="003B56AC">
      <w:headerReference w:type="default" r:id="rId8"/>
      <w:footerReference w:type="even" r:id="rId9"/>
      <w:footerReference w:type="default" r:id="rId10"/>
      <w:headerReference w:type="first" r:id="rId11"/>
      <w:footerReference w:type="first" r:id="rId12"/>
      <w:pgSz w:w="12242" w:h="15842" w:code="1"/>
      <w:pgMar w:top="2371" w:right="1043" w:bottom="170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C025" w14:textId="77777777" w:rsidR="00F0092C" w:rsidRDefault="00F0092C">
      <w:r>
        <w:separator/>
      </w:r>
    </w:p>
  </w:endnote>
  <w:endnote w:type="continuationSeparator" w:id="0">
    <w:p w14:paraId="28D547EA" w14:textId="77777777" w:rsidR="00F0092C" w:rsidRDefault="00F0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CBBE" w14:textId="77777777" w:rsidR="00EB038B" w:rsidRDefault="00CB0C1E" w:rsidP="00477F1F">
    <w:pPr>
      <w:pStyle w:val="Piedepgina"/>
      <w:framePr w:wrap="around" w:vAnchor="text" w:hAnchor="margin" w:xAlign="center" w:y="1"/>
      <w:rPr>
        <w:rStyle w:val="Nmerodepgina"/>
      </w:rPr>
    </w:pPr>
    <w:r>
      <w:rPr>
        <w:rStyle w:val="Nmerodepgina"/>
      </w:rPr>
      <w:fldChar w:fldCharType="begin"/>
    </w:r>
    <w:r w:rsidR="00EB038B">
      <w:rPr>
        <w:rStyle w:val="Nmerodepgina"/>
      </w:rPr>
      <w:instrText xml:space="preserve">PAGE  </w:instrText>
    </w:r>
    <w:r>
      <w:rPr>
        <w:rStyle w:val="Nmerodepgina"/>
      </w:rPr>
      <w:fldChar w:fldCharType="end"/>
    </w:r>
  </w:p>
  <w:p w14:paraId="526F4051" w14:textId="77777777" w:rsidR="00EB038B" w:rsidRDefault="00EB03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107A" w14:textId="77777777" w:rsidR="00B20A28" w:rsidRPr="00D20DAA" w:rsidRDefault="00CB0C1E" w:rsidP="00B20A28">
    <w:pPr>
      <w:pStyle w:val="Piedepgina"/>
      <w:framePr w:wrap="around" w:vAnchor="text" w:hAnchor="margin" w:xAlign="center" w:y="1"/>
      <w:jc w:val="center"/>
      <w:rPr>
        <w:rFonts w:ascii="Arial" w:hAnsi="Arial" w:cs="Arial"/>
      </w:rPr>
    </w:pPr>
    <w:r w:rsidRPr="00D20DAA">
      <w:rPr>
        <w:rFonts w:ascii="Arial" w:hAnsi="Arial" w:cs="Arial"/>
      </w:rPr>
      <w:fldChar w:fldCharType="begin"/>
    </w:r>
    <w:r w:rsidR="00B20A28" w:rsidRPr="00D20DAA">
      <w:rPr>
        <w:rFonts w:ascii="Arial" w:hAnsi="Arial" w:cs="Arial"/>
      </w:rPr>
      <w:instrText xml:space="preserve"> PAGE </w:instrText>
    </w:r>
    <w:r w:rsidRPr="00D20DAA">
      <w:rPr>
        <w:rFonts w:ascii="Arial" w:hAnsi="Arial" w:cs="Arial"/>
      </w:rPr>
      <w:fldChar w:fldCharType="separate"/>
    </w:r>
    <w:r w:rsidR="00087D1A">
      <w:rPr>
        <w:rFonts w:ascii="Arial" w:hAnsi="Arial" w:cs="Arial"/>
        <w:noProof/>
      </w:rPr>
      <w:t>2</w:t>
    </w:r>
    <w:r w:rsidRPr="00D20DAA">
      <w:rPr>
        <w:rFonts w:ascii="Arial" w:hAnsi="Arial" w:cs="Arial"/>
      </w:rPr>
      <w:fldChar w:fldCharType="end"/>
    </w:r>
    <w:r w:rsidR="00B20A28" w:rsidRPr="00D20DAA">
      <w:rPr>
        <w:rFonts w:ascii="Arial" w:hAnsi="Arial" w:cs="Arial"/>
      </w:rPr>
      <w:t xml:space="preserve"> de </w:t>
    </w:r>
    <w:r w:rsidRPr="00D20DAA">
      <w:rPr>
        <w:rFonts w:ascii="Arial" w:hAnsi="Arial" w:cs="Arial"/>
      </w:rPr>
      <w:fldChar w:fldCharType="begin"/>
    </w:r>
    <w:r w:rsidR="00B20A28" w:rsidRPr="00D20DAA">
      <w:rPr>
        <w:rFonts w:ascii="Arial" w:hAnsi="Arial" w:cs="Arial"/>
      </w:rPr>
      <w:instrText xml:space="preserve"> NUMPAGES </w:instrText>
    </w:r>
    <w:r w:rsidRPr="00D20DAA">
      <w:rPr>
        <w:rFonts w:ascii="Arial" w:hAnsi="Arial" w:cs="Arial"/>
      </w:rPr>
      <w:fldChar w:fldCharType="separate"/>
    </w:r>
    <w:r w:rsidR="00087D1A">
      <w:rPr>
        <w:rFonts w:ascii="Arial" w:hAnsi="Arial" w:cs="Arial"/>
        <w:noProof/>
      </w:rPr>
      <w:t>21</w:t>
    </w:r>
    <w:r w:rsidRPr="00D20DAA">
      <w:rPr>
        <w:rFonts w:ascii="Arial" w:hAnsi="Arial" w:cs="Arial"/>
      </w:rPr>
      <w:fldChar w:fldCharType="end"/>
    </w:r>
  </w:p>
  <w:p w14:paraId="388CE486" w14:textId="77777777" w:rsidR="00EB038B" w:rsidRDefault="00EB038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987A" w14:textId="77777777" w:rsidR="00B20A28" w:rsidRPr="00AD1B07" w:rsidRDefault="00B20A28" w:rsidP="00B20A28">
    <w:pPr>
      <w:pStyle w:val="Piedepgina"/>
      <w:jc w:val="center"/>
      <w:rPr>
        <w:rFonts w:ascii="Arial Narrow" w:hAnsi="Arial Narrow"/>
        <w:color w:val="808080"/>
        <w:sz w:val="16"/>
        <w:szCs w:val="16"/>
      </w:rPr>
    </w:pPr>
    <w:r w:rsidRPr="00AD1B07">
      <w:rPr>
        <w:rFonts w:ascii="Arial Narrow" w:hAnsi="Arial Narrow"/>
        <w:color w:val="808080"/>
        <w:sz w:val="16"/>
        <w:szCs w:val="16"/>
      </w:rPr>
      <w:t>Edificio Legislativo</w:t>
    </w:r>
  </w:p>
  <w:p w14:paraId="04BF3779" w14:textId="77777777" w:rsidR="00B20A28" w:rsidRPr="00AD1B07" w:rsidRDefault="00B20A28" w:rsidP="00B20A28">
    <w:pPr>
      <w:pStyle w:val="Piedepgina"/>
      <w:jc w:val="center"/>
      <w:rPr>
        <w:rFonts w:ascii="Arial Narrow" w:hAnsi="Arial Narrow"/>
        <w:color w:val="808080"/>
        <w:sz w:val="16"/>
        <w:szCs w:val="16"/>
      </w:rPr>
    </w:pPr>
    <w:r w:rsidRPr="00AD1B07">
      <w:rPr>
        <w:rFonts w:ascii="Arial Narrow" w:hAnsi="Arial Narrow"/>
        <w:color w:val="808080"/>
        <w:sz w:val="16"/>
        <w:szCs w:val="16"/>
      </w:rPr>
      <w:t>Libertad No.9 Col. Centro</w:t>
    </w:r>
  </w:p>
  <w:p w14:paraId="36BFC472" w14:textId="77777777" w:rsidR="00B20A28" w:rsidRPr="00AD1B07" w:rsidRDefault="00B20A28" w:rsidP="00B20A28">
    <w:pPr>
      <w:pStyle w:val="Piedepgina"/>
      <w:jc w:val="center"/>
      <w:rPr>
        <w:rFonts w:ascii="Arial Narrow" w:hAnsi="Arial Narrow"/>
        <w:color w:val="808080"/>
        <w:sz w:val="16"/>
        <w:szCs w:val="16"/>
        <w:lang w:val="en-US"/>
      </w:rPr>
    </w:pPr>
    <w:r w:rsidRPr="00AD1B07">
      <w:rPr>
        <w:rFonts w:ascii="Arial Narrow" w:hAnsi="Arial Narrow"/>
        <w:color w:val="808080"/>
        <w:sz w:val="16"/>
        <w:szCs w:val="16"/>
        <w:lang w:val="en-US"/>
      </w:rPr>
      <w:t xml:space="preserve">C.P. 31000 </w:t>
    </w:r>
    <w:smartTag w:uri="urn:schemas-microsoft-com:office:smarttags" w:element="State">
      <w:smartTag w:uri="urn:schemas-microsoft-com:office:smarttags" w:element="place">
        <w:r w:rsidRPr="00AD1B07">
          <w:rPr>
            <w:rFonts w:ascii="Arial Narrow" w:hAnsi="Arial Narrow"/>
            <w:color w:val="808080"/>
            <w:sz w:val="16"/>
            <w:szCs w:val="16"/>
            <w:lang w:val="en-US"/>
          </w:rPr>
          <w:t>Chihuahua</w:t>
        </w:r>
      </w:smartTag>
    </w:smartTag>
    <w:r w:rsidRPr="00AD1B07">
      <w:rPr>
        <w:rFonts w:ascii="Arial Narrow" w:hAnsi="Arial Narrow"/>
        <w:color w:val="808080"/>
        <w:sz w:val="16"/>
        <w:szCs w:val="16"/>
        <w:lang w:val="en-US"/>
      </w:rPr>
      <w:t xml:space="preserve">, </w:t>
    </w:r>
    <w:proofErr w:type="spellStart"/>
    <w:r w:rsidRPr="00AD1B07">
      <w:rPr>
        <w:rFonts w:ascii="Arial Narrow" w:hAnsi="Arial Narrow"/>
        <w:color w:val="808080"/>
        <w:sz w:val="16"/>
        <w:szCs w:val="16"/>
        <w:lang w:val="en-US"/>
      </w:rPr>
      <w:t>Chih</w:t>
    </w:r>
    <w:proofErr w:type="spellEnd"/>
    <w:r w:rsidRPr="00AD1B07">
      <w:rPr>
        <w:rFonts w:ascii="Arial Narrow" w:hAnsi="Arial Narrow"/>
        <w:color w:val="808080"/>
        <w:sz w:val="16"/>
        <w:szCs w:val="16"/>
        <w:lang w:val="en-US"/>
      </w:rPr>
      <w:t>.</w:t>
    </w:r>
  </w:p>
  <w:p w14:paraId="75E018AF" w14:textId="77777777" w:rsidR="00B20A28" w:rsidRPr="00AD1B07" w:rsidRDefault="00B20A28" w:rsidP="00B20A28">
    <w:pPr>
      <w:pStyle w:val="Piedepgina"/>
      <w:jc w:val="center"/>
      <w:rPr>
        <w:rFonts w:ascii="Arial Narrow" w:hAnsi="Arial Narrow"/>
        <w:color w:val="808080"/>
        <w:sz w:val="16"/>
        <w:szCs w:val="16"/>
        <w:lang w:val="en-US"/>
      </w:rPr>
    </w:pPr>
    <w:r w:rsidRPr="00AD1B07">
      <w:rPr>
        <w:rFonts w:ascii="Arial Narrow" w:hAnsi="Arial Narrow"/>
        <w:color w:val="808080"/>
        <w:sz w:val="16"/>
        <w:szCs w:val="16"/>
        <w:lang w:val="en-US"/>
      </w:rPr>
      <w:t>Tel: (614) 412-32-00</w:t>
    </w:r>
  </w:p>
  <w:p w14:paraId="311FF885" w14:textId="77777777" w:rsidR="00B20A28" w:rsidRDefault="00B20A28" w:rsidP="00B20A28">
    <w:pPr>
      <w:pStyle w:val="Piedepgina"/>
      <w:jc w:val="center"/>
      <w:rPr>
        <w:rFonts w:ascii="Arial Narrow" w:hAnsi="Arial Narrow"/>
        <w:color w:val="808080"/>
        <w:sz w:val="16"/>
        <w:szCs w:val="16"/>
        <w:lang w:val="en-US"/>
      </w:rPr>
    </w:pPr>
    <w:r w:rsidRPr="00B863B4">
      <w:rPr>
        <w:rFonts w:ascii="Arial Narrow" w:hAnsi="Arial Narrow"/>
        <w:color w:val="808080"/>
        <w:sz w:val="16"/>
        <w:szCs w:val="16"/>
        <w:lang w:val="en-US"/>
      </w:rPr>
      <w:t>http://congresochihuahua.gob.mx/</w:t>
    </w:r>
  </w:p>
  <w:p w14:paraId="328DE567" w14:textId="77777777" w:rsidR="00B20A28" w:rsidRDefault="00B20A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E5727" w14:textId="77777777" w:rsidR="00F0092C" w:rsidRDefault="00F0092C">
      <w:r>
        <w:separator/>
      </w:r>
    </w:p>
  </w:footnote>
  <w:footnote w:type="continuationSeparator" w:id="0">
    <w:p w14:paraId="0A90F04B" w14:textId="77777777" w:rsidR="00F0092C" w:rsidRDefault="00F0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Look w:val="01E0" w:firstRow="1" w:lastRow="1" w:firstColumn="1" w:lastColumn="1" w:noHBand="0" w:noVBand="0"/>
    </w:tblPr>
    <w:tblGrid>
      <w:gridCol w:w="4108"/>
      <w:gridCol w:w="1954"/>
      <w:gridCol w:w="3969"/>
    </w:tblGrid>
    <w:tr w:rsidR="00B20A28" w:rsidRPr="00A36DA6" w14:paraId="06868B99" w14:textId="77777777" w:rsidTr="00581D2F">
      <w:tc>
        <w:tcPr>
          <w:tcW w:w="4108" w:type="dxa"/>
        </w:tcPr>
        <w:p w14:paraId="007B49BA" w14:textId="77777777" w:rsidR="00A36DA6" w:rsidRDefault="00A36DA6" w:rsidP="00A36DA6">
          <w:pPr>
            <w:pStyle w:val="Encabezado"/>
            <w:tabs>
              <w:tab w:val="left" w:pos="-2410"/>
              <w:tab w:val="center" w:pos="4419"/>
            </w:tabs>
            <w:ind w:right="-508"/>
            <w:rPr>
              <w:rFonts w:ascii="Arial Narrow" w:eastAsia="MS Mincho" w:hAnsi="Arial Narrow"/>
              <w:sz w:val="16"/>
              <w:szCs w:val="16"/>
            </w:rPr>
          </w:pPr>
          <w:r>
            <w:rPr>
              <w:rFonts w:ascii="Arial Narrow" w:eastAsia="MS Mincho" w:hAnsi="Arial Narrow"/>
              <w:sz w:val="16"/>
              <w:szCs w:val="16"/>
            </w:rPr>
            <w:t>H. Congreso del Estado</w:t>
          </w:r>
        </w:p>
        <w:p w14:paraId="14C810DB" w14:textId="77777777" w:rsidR="00A36DA6" w:rsidRDefault="00A36DA6" w:rsidP="00A36DA6">
          <w:pPr>
            <w:pStyle w:val="Encabezado"/>
            <w:tabs>
              <w:tab w:val="left" w:pos="-2410"/>
              <w:tab w:val="left" w:pos="1290"/>
              <w:tab w:val="center" w:pos="4419"/>
            </w:tabs>
            <w:rPr>
              <w:rFonts w:ascii="Arial Narrow" w:eastAsia="MS Mincho" w:hAnsi="Arial Narrow"/>
              <w:sz w:val="16"/>
              <w:szCs w:val="16"/>
            </w:rPr>
          </w:pPr>
          <w:r>
            <w:rPr>
              <w:rFonts w:ascii="Arial Narrow" w:eastAsia="MS Mincho" w:hAnsi="Arial Narrow"/>
              <w:sz w:val="16"/>
              <w:szCs w:val="16"/>
            </w:rPr>
            <w:t>Secretaría de  Asuntos Legislativos</w:t>
          </w:r>
          <w:r w:rsidR="00087D1A">
            <w:rPr>
              <w:rFonts w:ascii="Arial Narrow" w:eastAsia="MS Mincho" w:hAnsi="Arial Narrow"/>
              <w:sz w:val="16"/>
              <w:szCs w:val="16"/>
            </w:rPr>
            <w:t xml:space="preserve"> y Jurídicos</w:t>
          </w:r>
        </w:p>
        <w:p w14:paraId="5A3B6272" w14:textId="77777777" w:rsidR="00B20A28" w:rsidRPr="00816185" w:rsidRDefault="00A36DA6" w:rsidP="00A36DA6">
          <w:pPr>
            <w:tabs>
              <w:tab w:val="left" w:pos="1290"/>
              <w:tab w:val="center" w:pos="4419"/>
              <w:tab w:val="left" w:pos="11907"/>
            </w:tabs>
            <w:rPr>
              <w:rFonts w:eastAsia="MS Mincho"/>
            </w:rPr>
          </w:pPr>
          <w:r>
            <w:rPr>
              <w:rFonts w:ascii="Arial Narrow" w:eastAsia="MS Mincho" w:hAnsi="Arial Narrow"/>
              <w:sz w:val="16"/>
              <w:szCs w:val="16"/>
            </w:rPr>
            <w:t>Biblioteca Legislativa “Carlos Montemayor Aceves”</w:t>
          </w:r>
        </w:p>
      </w:tc>
      <w:tc>
        <w:tcPr>
          <w:tcW w:w="1954" w:type="dxa"/>
        </w:tcPr>
        <w:p w14:paraId="333CA04B" w14:textId="77777777" w:rsidR="00B20A28" w:rsidRPr="00816185" w:rsidRDefault="00675F42" w:rsidP="00A36DA6">
          <w:pPr>
            <w:tabs>
              <w:tab w:val="center" w:pos="4419"/>
              <w:tab w:val="left" w:pos="11907"/>
            </w:tabs>
            <w:ind w:left="428"/>
            <w:rPr>
              <w:rFonts w:eastAsia="MS Mincho"/>
            </w:rPr>
          </w:pPr>
          <w:r>
            <w:rPr>
              <w:rFonts w:eastAsia="MS Mincho"/>
              <w:noProof/>
              <w:lang w:val="es-MX" w:eastAsia="es-MX"/>
            </w:rPr>
            <w:drawing>
              <wp:inline distT="0" distB="0" distL="0" distR="0" wp14:anchorId="31E7CA94" wp14:editId="24534B56">
                <wp:extent cx="714375" cy="847725"/>
                <wp:effectExtent l="0" t="0" r="0" b="0"/>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srcRect/>
                        <a:stretch>
                          <a:fillRect/>
                        </a:stretch>
                      </pic:blipFill>
                      <pic:spPr bwMode="auto">
                        <a:xfrm>
                          <a:off x="0" y="0"/>
                          <a:ext cx="714375" cy="847725"/>
                        </a:xfrm>
                        <a:prstGeom prst="rect">
                          <a:avLst/>
                        </a:prstGeom>
                        <a:noFill/>
                        <a:ln w="9525">
                          <a:noFill/>
                          <a:miter lim="800000"/>
                          <a:headEnd/>
                          <a:tailEnd/>
                        </a:ln>
                      </pic:spPr>
                    </pic:pic>
                  </a:graphicData>
                </a:graphic>
              </wp:inline>
            </w:drawing>
          </w:r>
        </w:p>
      </w:tc>
      <w:tc>
        <w:tcPr>
          <w:tcW w:w="3969" w:type="dxa"/>
        </w:tcPr>
        <w:p w14:paraId="37DE3C8E" w14:textId="77777777" w:rsidR="00845CF8" w:rsidRPr="00A36DA6" w:rsidRDefault="00845CF8" w:rsidP="00505739">
          <w:pPr>
            <w:tabs>
              <w:tab w:val="left" w:pos="4407"/>
              <w:tab w:val="left" w:pos="5137"/>
              <w:tab w:val="left" w:pos="11907"/>
            </w:tabs>
            <w:jc w:val="right"/>
            <w:rPr>
              <w:rFonts w:ascii="Arial Narrow" w:eastAsia="MS Mincho" w:hAnsi="Arial Narrow"/>
              <w:b/>
              <w:sz w:val="16"/>
              <w:szCs w:val="16"/>
            </w:rPr>
          </w:pPr>
          <w:r w:rsidRPr="00A36DA6">
            <w:rPr>
              <w:rFonts w:ascii="Arial Narrow" w:eastAsia="MS Mincho" w:hAnsi="Arial Narrow"/>
              <w:b/>
              <w:sz w:val="16"/>
              <w:szCs w:val="16"/>
            </w:rPr>
            <w:t xml:space="preserve">        Ley para la Prevención Social de la Violencia y </w:t>
          </w:r>
        </w:p>
        <w:p w14:paraId="63C5EF39" w14:textId="77777777" w:rsidR="00845CF8" w:rsidRPr="00A36DA6" w:rsidRDefault="00845CF8" w:rsidP="00505739">
          <w:pPr>
            <w:tabs>
              <w:tab w:val="left" w:pos="4407"/>
              <w:tab w:val="left" w:pos="5137"/>
              <w:tab w:val="left" w:pos="11907"/>
            </w:tabs>
            <w:ind w:left="155"/>
            <w:jc w:val="right"/>
            <w:rPr>
              <w:rFonts w:ascii="Arial Narrow" w:eastAsia="MS Mincho" w:hAnsi="Arial Narrow"/>
              <w:b/>
              <w:sz w:val="16"/>
              <w:szCs w:val="16"/>
            </w:rPr>
          </w:pPr>
          <w:r w:rsidRPr="00A36DA6">
            <w:rPr>
              <w:rFonts w:ascii="Arial Narrow" w:eastAsia="MS Mincho" w:hAnsi="Arial Narrow"/>
              <w:b/>
              <w:sz w:val="16"/>
              <w:szCs w:val="16"/>
            </w:rPr>
            <w:t xml:space="preserve">la Delincuencia, con Participación Ciudadana </w:t>
          </w:r>
        </w:p>
        <w:p w14:paraId="3B773D2B" w14:textId="77777777" w:rsidR="00845CF8" w:rsidRPr="00A36DA6" w:rsidRDefault="00845CF8" w:rsidP="00505739">
          <w:pPr>
            <w:tabs>
              <w:tab w:val="center" w:pos="4419"/>
              <w:tab w:val="left" w:pos="5137"/>
              <w:tab w:val="left" w:pos="11907"/>
            </w:tabs>
            <w:ind w:left="-129"/>
            <w:jc w:val="right"/>
            <w:rPr>
              <w:rFonts w:ascii="Arial Narrow" w:eastAsia="MS Mincho" w:hAnsi="Arial Narrow"/>
              <w:b/>
              <w:sz w:val="16"/>
              <w:szCs w:val="16"/>
            </w:rPr>
          </w:pPr>
          <w:r w:rsidRPr="00A36DA6">
            <w:rPr>
              <w:rFonts w:ascii="Arial Narrow" w:eastAsia="MS Mincho" w:hAnsi="Arial Narrow"/>
              <w:b/>
              <w:sz w:val="16"/>
              <w:szCs w:val="16"/>
            </w:rPr>
            <w:t xml:space="preserve">  del Estado de Chihuahua                                                                                                                                                                                             </w:t>
          </w:r>
        </w:p>
        <w:p w14:paraId="68725DD4" w14:textId="4ED85952" w:rsidR="00B20A28" w:rsidRPr="00A36DA6" w:rsidRDefault="00287238" w:rsidP="00505739">
          <w:pPr>
            <w:tabs>
              <w:tab w:val="left" w:pos="492"/>
              <w:tab w:val="left" w:pos="4407"/>
              <w:tab w:val="left" w:pos="11907"/>
            </w:tabs>
            <w:ind w:left="-129"/>
            <w:jc w:val="right"/>
            <w:rPr>
              <w:rFonts w:eastAsia="MS Mincho"/>
              <w:color w:val="FF0000"/>
              <w:sz w:val="16"/>
              <w:szCs w:val="16"/>
            </w:rPr>
          </w:pPr>
          <w:r>
            <w:rPr>
              <w:rFonts w:ascii="Arial Narrow" w:eastAsia="MS Mincho" w:hAnsi="Arial Narrow"/>
              <w:sz w:val="16"/>
              <w:szCs w:val="16"/>
            </w:rPr>
            <w:t>Última Reforma POE 2025.07.30/No. 61</w:t>
          </w:r>
        </w:p>
      </w:tc>
    </w:tr>
  </w:tbl>
  <w:p w14:paraId="72A6308A" w14:textId="77777777" w:rsidR="00EB038B" w:rsidRPr="00B20A28" w:rsidRDefault="00EB038B" w:rsidP="00505739">
    <w:pPr>
      <w:pStyle w:val="Encabezado"/>
      <w:tabs>
        <w:tab w:val="left" w:pos="11907"/>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ook w:val="01E0" w:firstRow="1" w:lastRow="1" w:firstColumn="1" w:lastColumn="1" w:noHBand="0" w:noVBand="0"/>
    </w:tblPr>
    <w:tblGrid>
      <w:gridCol w:w="4361"/>
      <w:gridCol w:w="1559"/>
      <w:gridCol w:w="4515"/>
    </w:tblGrid>
    <w:tr w:rsidR="00B20A28" w:rsidRPr="00816185" w14:paraId="23F88C2C" w14:textId="77777777" w:rsidTr="00A36DA6">
      <w:tc>
        <w:tcPr>
          <w:tcW w:w="4361" w:type="dxa"/>
        </w:tcPr>
        <w:p w14:paraId="5ECEABF7" w14:textId="77777777" w:rsidR="00A36DA6" w:rsidRDefault="00A36DA6" w:rsidP="00A36DA6">
          <w:pPr>
            <w:pStyle w:val="Encabezado"/>
            <w:tabs>
              <w:tab w:val="clear" w:pos="4252"/>
              <w:tab w:val="left" w:pos="-2410"/>
              <w:tab w:val="center" w:pos="-1560"/>
              <w:tab w:val="center" w:pos="-1418"/>
            </w:tabs>
            <w:rPr>
              <w:rFonts w:ascii="Arial Narrow" w:eastAsia="MS Mincho" w:hAnsi="Arial Narrow"/>
              <w:sz w:val="16"/>
              <w:szCs w:val="16"/>
            </w:rPr>
          </w:pPr>
          <w:r>
            <w:rPr>
              <w:rFonts w:ascii="Arial Narrow" w:eastAsia="MS Mincho" w:hAnsi="Arial Narrow"/>
              <w:sz w:val="16"/>
              <w:szCs w:val="16"/>
            </w:rPr>
            <w:t>H. Congreso del Estado</w:t>
          </w:r>
        </w:p>
        <w:p w14:paraId="39A7F980" w14:textId="77777777" w:rsidR="00A36DA6" w:rsidRDefault="00A36DA6" w:rsidP="00A36DA6">
          <w:pPr>
            <w:pStyle w:val="Encabezado"/>
            <w:tabs>
              <w:tab w:val="clear" w:pos="4252"/>
              <w:tab w:val="left" w:pos="-2410"/>
              <w:tab w:val="center" w:pos="-1560"/>
              <w:tab w:val="center" w:pos="-1418"/>
              <w:tab w:val="left" w:pos="1290"/>
            </w:tabs>
            <w:rPr>
              <w:rFonts w:ascii="Arial Narrow" w:eastAsia="MS Mincho" w:hAnsi="Arial Narrow"/>
              <w:sz w:val="16"/>
              <w:szCs w:val="16"/>
            </w:rPr>
          </w:pPr>
          <w:r>
            <w:rPr>
              <w:rFonts w:ascii="Arial Narrow" w:eastAsia="MS Mincho" w:hAnsi="Arial Narrow"/>
              <w:sz w:val="16"/>
              <w:szCs w:val="16"/>
            </w:rPr>
            <w:t>Secretaría de  Asuntos Legislativos</w:t>
          </w:r>
          <w:r w:rsidR="00087D1A">
            <w:rPr>
              <w:rFonts w:ascii="Arial Narrow" w:eastAsia="MS Mincho" w:hAnsi="Arial Narrow"/>
              <w:sz w:val="16"/>
              <w:szCs w:val="16"/>
            </w:rPr>
            <w:t xml:space="preserve"> y Jurídicos</w:t>
          </w:r>
        </w:p>
        <w:p w14:paraId="7C1B6403" w14:textId="77777777" w:rsidR="00B20A28" w:rsidRPr="00816185" w:rsidRDefault="00A36DA6" w:rsidP="00A36DA6">
          <w:pPr>
            <w:tabs>
              <w:tab w:val="center" w:pos="-1560"/>
              <w:tab w:val="center" w:pos="-1418"/>
              <w:tab w:val="left" w:pos="1290"/>
            </w:tabs>
            <w:rPr>
              <w:rFonts w:eastAsia="MS Mincho"/>
            </w:rPr>
          </w:pPr>
          <w:r>
            <w:rPr>
              <w:rFonts w:ascii="Arial Narrow" w:eastAsia="MS Mincho" w:hAnsi="Arial Narrow"/>
              <w:sz w:val="16"/>
              <w:szCs w:val="16"/>
            </w:rPr>
            <w:t>Biblioteca Legislativa “Carlos Montemayor Aceves”</w:t>
          </w:r>
        </w:p>
      </w:tc>
      <w:tc>
        <w:tcPr>
          <w:tcW w:w="1559" w:type="dxa"/>
        </w:tcPr>
        <w:p w14:paraId="41D8AFFD" w14:textId="77777777" w:rsidR="00B20A28" w:rsidRPr="00816185" w:rsidRDefault="00675F42" w:rsidP="00B20A28">
          <w:pPr>
            <w:tabs>
              <w:tab w:val="center" w:pos="4419"/>
            </w:tabs>
            <w:ind w:left="70"/>
            <w:rPr>
              <w:rFonts w:eastAsia="MS Mincho"/>
            </w:rPr>
          </w:pPr>
          <w:r>
            <w:rPr>
              <w:rFonts w:eastAsia="MS Mincho"/>
              <w:noProof/>
              <w:lang w:val="es-MX" w:eastAsia="es-MX"/>
            </w:rPr>
            <w:drawing>
              <wp:inline distT="0" distB="0" distL="0" distR="0" wp14:anchorId="2A7DE53B" wp14:editId="3ACFCABF">
                <wp:extent cx="714375" cy="847725"/>
                <wp:effectExtent l="0" t="0" r="0" b="0"/>
                <wp:docPr id="2"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srcRect/>
                        <a:stretch>
                          <a:fillRect/>
                        </a:stretch>
                      </pic:blipFill>
                      <pic:spPr bwMode="auto">
                        <a:xfrm>
                          <a:off x="0" y="0"/>
                          <a:ext cx="714375" cy="847725"/>
                        </a:xfrm>
                        <a:prstGeom prst="rect">
                          <a:avLst/>
                        </a:prstGeom>
                        <a:noFill/>
                        <a:ln w="9525">
                          <a:noFill/>
                          <a:miter lim="800000"/>
                          <a:headEnd/>
                          <a:tailEnd/>
                        </a:ln>
                      </pic:spPr>
                    </pic:pic>
                  </a:graphicData>
                </a:graphic>
              </wp:inline>
            </w:drawing>
          </w:r>
        </w:p>
      </w:tc>
      <w:tc>
        <w:tcPr>
          <w:tcW w:w="4515" w:type="dxa"/>
        </w:tcPr>
        <w:p w14:paraId="30E46224" w14:textId="77777777" w:rsidR="00B20A28" w:rsidRPr="00A36DA6" w:rsidRDefault="00B20A28" w:rsidP="00845CF8">
          <w:pPr>
            <w:tabs>
              <w:tab w:val="left" w:pos="4407"/>
              <w:tab w:val="left" w:pos="5137"/>
            </w:tabs>
            <w:ind w:left="155" w:right="296"/>
            <w:jc w:val="right"/>
            <w:rPr>
              <w:rFonts w:ascii="Arial Narrow" w:eastAsia="MS Mincho" w:hAnsi="Arial Narrow"/>
              <w:b/>
              <w:sz w:val="16"/>
              <w:szCs w:val="16"/>
            </w:rPr>
          </w:pPr>
          <w:r>
            <w:rPr>
              <w:rFonts w:ascii="Arial Narrow" w:eastAsia="MS Mincho" w:hAnsi="Arial Narrow"/>
              <w:b/>
            </w:rPr>
            <w:t xml:space="preserve">    </w:t>
          </w:r>
          <w:r w:rsidRPr="00A36DA6">
            <w:rPr>
              <w:rFonts w:ascii="Arial Narrow" w:eastAsia="MS Mincho" w:hAnsi="Arial Narrow"/>
              <w:b/>
              <w:sz w:val="16"/>
              <w:szCs w:val="16"/>
            </w:rPr>
            <w:t xml:space="preserve">Ley para la Prevención Social de la Violencia y la Delincuencia, con Participación Ciudadana </w:t>
          </w:r>
        </w:p>
        <w:p w14:paraId="4495C1C4" w14:textId="77777777" w:rsidR="00B20A28" w:rsidRPr="00A36DA6" w:rsidRDefault="00B20A28" w:rsidP="00845CF8">
          <w:pPr>
            <w:tabs>
              <w:tab w:val="left" w:pos="3982"/>
              <w:tab w:val="center" w:pos="4419"/>
              <w:tab w:val="left" w:pos="5137"/>
            </w:tabs>
            <w:ind w:left="-129" w:right="296"/>
            <w:jc w:val="right"/>
            <w:rPr>
              <w:rFonts w:ascii="Arial Narrow" w:eastAsia="MS Mincho" w:hAnsi="Arial Narrow"/>
              <w:b/>
              <w:sz w:val="16"/>
              <w:szCs w:val="16"/>
            </w:rPr>
          </w:pPr>
          <w:r w:rsidRPr="00A36DA6">
            <w:rPr>
              <w:rFonts w:ascii="Arial Narrow" w:eastAsia="MS Mincho" w:hAnsi="Arial Narrow"/>
              <w:b/>
              <w:sz w:val="16"/>
              <w:szCs w:val="16"/>
            </w:rPr>
            <w:t xml:space="preserve">  del Estado de Chihuahua                                                                                                                                                                                              </w:t>
          </w:r>
        </w:p>
        <w:p w14:paraId="40374901" w14:textId="675A0639" w:rsidR="00B20A28" w:rsidRPr="00845CF8" w:rsidRDefault="00845CF8" w:rsidP="00845CF8">
          <w:pPr>
            <w:tabs>
              <w:tab w:val="left" w:pos="492"/>
              <w:tab w:val="left" w:pos="4407"/>
              <w:tab w:val="left" w:pos="5137"/>
            </w:tabs>
            <w:ind w:left="-129" w:right="296"/>
            <w:jc w:val="right"/>
            <w:rPr>
              <w:rFonts w:eastAsia="MS Mincho"/>
            </w:rPr>
          </w:pPr>
          <w:r w:rsidRPr="00A36DA6">
            <w:rPr>
              <w:rFonts w:ascii="Arial Narrow" w:eastAsia="MS Mincho" w:hAnsi="Arial Narrow"/>
              <w:sz w:val="16"/>
              <w:szCs w:val="16"/>
            </w:rPr>
            <w:t xml:space="preserve">                  </w:t>
          </w:r>
          <w:r w:rsidR="00B20A28" w:rsidRPr="00A36DA6">
            <w:rPr>
              <w:rFonts w:ascii="Arial Narrow" w:eastAsia="MS Mincho" w:hAnsi="Arial Narrow"/>
              <w:sz w:val="16"/>
              <w:szCs w:val="16"/>
            </w:rPr>
            <w:t xml:space="preserve">   </w:t>
          </w:r>
          <w:r w:rsidR="00287238">
            <w:rPr>
              <w:rFonts w:ascii="Arial Narrow" w:eastAsia="MS Mincho" w:hAnsi="Arial Narrow"/>
              <w:sz w:val="16"/>
              <w:szCs w:val="16"/>
            </w:rPr>
            <w:t>Última Reforma POE 2025.07.30/No. 61</w:t>
          </w:r>
        </w:p>
      </w:tc>
    </w:tr>
  </w:tbl>
  <w:p w14:paraId="1126418A" w14:textId="77777777" w:rsidR="00B20A28" w:rsidRDefault="00B20A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F9F"/>
    <w:multiLevelType w:val="hybridMultilevel"/>
    <w:tmpl w:val="9EF0DEFC"/>
    <w:lvl w:ilvl="0" w:tplc="8440F200">
      <w:start w:val="1"/>
      <w:numFmt w:val="upperRoman"/>
      <w:lvlText w:val="%1."/>
      <w:lvlJc w:val="left"/>
      <w:pPr>
        <w:ind w:left="1004" w:hanging="7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5135CFC"/>
    <w:multiLevelType w:val="hybridMultilevel"/>
    <w:tmpl w:val="13B2122E"/>
    <w:lvl w:ilvl="0" w:tplc="0F2210B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01632A"/>
    <w:multiLevelType w:val="hybridMultilevel"/>
    <w:tmpl w:val="C03C5CD2"/>
    <w:lvl w:ilvl="0" w:tplc="55F066FC">
      <w:start w:val="1"/>
      <w:numFmt w:val="upperRoman"/>
      <w:lvlText w:val="%1."/>
      <w:lvlJc w:val="left"/>
      <w:pPr>
        <w:ind w:left="862"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6373A0"/>
    <w:multiLevelType w:val="hybridMultilevel"/>
    <w:tmpl w:val="7382D0EE"/>
    <w:lvl w:ilvl="0" w:tplc="8F94C2B6">
      <w:start w:val="1"/>
      <w:numFmt w:val="upp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 w15:restartNumberingAfterBreak="0">
    <w:nsid w:val="0B586B44"/>
    <w:multiLevelType w:val="hybridMultilevel"/>
    <w:tmpl w:val="B02E7E08"/>
    <w:lvl w:ilvl="0" w:tplc="AF0AAD12">
      <w:start w:val="1"/>
      <w:numFmt w:val="upperRoman"/>
      <w:lvlText w:val="%1."/>
      <w:lvlJc w:val="left"/>
      <w:pPr>
        <w:ind w:left="128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DA4B6B"/>
    <w:multiLevelType w:val="hybridMultilevel"/>
    <w:tmpl w:val="64C8CCB8"/>
    <w:lvl w:ilvl="0" w:tplc="4DC60B84">
      <w:start w:val="1"/>
      <w:numFmt w:val="upperRoman"/>
      <w:lvlText w:val="%1."/>
      <w:lvlJc w:val="left"/>
      <w:pPr>
        <w:ind w:left="1287" w:hanging="720"/>
      </w:pPr>
      <w:rPr>
        <w:rFonts w:hint="default"/>
        <w:b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15:restartNumberingAfterBreak="0">
    <w:nsid w:val="0CB77989"/>
    <w:multiLevelType w:val="hybridMultilevel"/>
    <w:tmpl w:val="36385368"/>
    <w:lvl w:ilvl="0" w:tplc="5D642AFA">
      <w:start w:val="1"/>
      <w:numFmt w:val="upperRoman"/>
      <w:lvlText w:val="%1."/>
      <w:lvlJc w:val="left"/>
      <w:pPr>
        <w:ind w:left="862" w:hanging="720"/>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 w15:restartNumberingAfterBreak="0">
    <w:nsid w:val="0D8670F7"/>
    <w:multiLevelType w:val="hybridMultilevel"/>
    <w:tmpl w:val="039CB128"/>
    <w:lvl w:ilvl="0" w:tplc="63088B3C">
      <w:start w:val="1"/>
      <w:numFmt w:val="upperRoman"/>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E725340"/>
    <w:multiLevelType w:val="hybridMultilevel"/>
    <w:tmpl w:val="26F04342"/>
    <w:lvl w:ilvl="0" w:tplc="63088B3C">
      <w:start w:val="1"/>
      <w:numFmt w:val="upperRoman"/>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15D56E7"/>
    <w:multiLevelType w:val="hybridMultilevel"/>
    <w:tmpl w:val="FDD2F6AE"/>
    <w:lvl w:ilvl="0" w:tplc="DD80F45C">
      <w:start w:val="1"/>
      <w:numFmt w:val="upperRoman"/>
      <w:lvlText w:val="%1."/>
      <w:lvlJc w:val="left"/>
      <w:pPr>
        <w:ind w:left="1287" w:hanging="72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15:restartNumberingAfterBreak="0">
    <w:nsid w:val="140D7C64"/>
    <w:multiLevelType w:val="hybridMultilevel"/>
    <w:tmpl w:val="7AF80FB4"/>
    <w:lvl w:ilvl="0" w:tplc="A8903548">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3E28E4"/>
    <w:multiLevelType w:val="hybridMultilevel"/>
    <w:tmpl w:val="69BE26D4"/>
    <w:lvl w:ilvl="0" w:tplc="AF840A02">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159952E8"/>
    <w:multiLevelType w:val="hybridMultilevel"/>
    <w:tmpl w:val="908E2B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311CD1"/>
    <w:multiLevelType w:val="hybridMultilevel"/>
    <w:tmpl w:val="BA0850D0"/>
    <w:lvl w:ilvl="0" w:tplc="8C5AFE76">
      <w:start w:val="1"/>
      <w:numFmt w:val="upp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1B9F63EC"/>
    <w:multiLevelType w:val="hybridMultilevel"/>
    <w:tmpl w:val="AA0E7FDE"/>
    <w:lvl w:ilvl="0" w:tplc="7C0A1C14">
      <w:start w:val="1"/>
      <w:numFmt w:val="upperRoman"/>
      <w:lvlText w:val="%1."/>
      <w:lvlJc w:val="left"/>
      <w:pPr>
        <w:ind w:left="862" w:hanging="72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5" w15:restartNumberingAfterBreak="0">
    <w:nsid w:val="20201082"/>
    <w:multiLevelType w:val="hybridMultilevel"/>
    <w:tmpl w:val="1E70368A"/>
    <w:lvl w:ilvl="0" w:tplc="F604810A">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1DC1FAF"/>
    <w:multiLevelType w:val="hybridMultilevel"/>
    <w:tmpl w:val="DF789A3C"/>
    <w:lvl w:ilvl="0" w:tplc="286623CE">
      <w:start w:val="1"/>
      <w:numFmt w:val="upperRoman"/>
      <w:lvlText w:val="%1."/>
      <w:lvlJc w:val="left"/>
      <w:pPr>
        <w:ind w:left="1287" w:hanging="72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15:restartNumberingAfterBreak="0">
    <w:nsid w:val="26566641"/>
    <w:multiLevelType w:val="hybridMultilevel"/>
    <w:tmpl w:val="4B0A1710"/>
    <w:lvl w:ilvl="0" w:tplc="F84649F2">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27452FC1"/>
    <w:multiLevelType w:val="hybridMultilevel"/>
    <w:tmpl w:val="5DB2F54C"/>
    <w:lvl w:ilvl="0" w:tplc="8B163748">
      <w:start w:val="1"/>
      <w:numFmt w:val="upperRoman"/>
      <w:lvlText w:val="%1."/>
      <w:lvlJc w:val="left"/>
      <w:pPr>
        <w:ind w:left="100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BF76A8A"/>
    <w:multiLevelType w:val="hybridMultilevel"/>
    <w:tmpl w:val="057257FE"/>
    <w:lvl w:ilvl="0" w:tplc="DC2E8198">
      <w:start w:val="1"/>
      <w:numFmt w:val="upp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0" w15:restartNumberingAfterBreak="0">
    <w:nsid w:val="2ECE5E9B"/>
    <w:multiLevelType w:val="hybridMultilevel"/>
    <w:tmpl w:val="609A6588"/>
    <w:lvl w:ilvl="0" w:tplc="6C90562C">
      <w:start w:val="1"/>
      <w:numFmt w:val="upperRoman"/>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1" w15:restartNumberingAfterBreak="0">
    <w:nsid w:val="35251734"/>
    <w:multiLevelType w:val="hybridMultilevel"/>
    <w:tmpl w:val="C94A9A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A41490"/>
    <w:multiLevelType w:val="hybridMultilevel"/>
    <w:tmpl w:val="71A8B7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64F273A"/>
    <w:multiLevelType w:val="hybridMultilevel"/>
    <w:tmpl w:val="EFE2535A"/>
    <w:lvl w:ilvl="0" w:tplc="BC582B20">
      <w:start w:val="1"/>
      <w:numFmt w:val="upperRoman"/>
      <w:lvlText w:val="%1."/>
      <w:lvlJc w:val="left"/>
      <w:pPr>
        <w:ind w:left="862" w:hanging="72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4" w15:restartNumberingAfterBreak="0">
    <w:nsid w:val="36EF3809"/>
    <w:multiLevelType w:val="hybridMultilevel"/>
    <w:tmpl w:val="D96ECF74"/>
    <w:lvl w:ilvl="0" w:tplc="63088B3C">
      <w:start w:val="1"/>
      <w:numFmt w:val="upperRoman"/>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C676D02"/>
    <w:multiLevelType w:val="hybridMultilevel"/>
    <w:tmpl w:val="61E067BC"/>
    <w:lvl w:ilvl="0" w:tplc="17D822CA">
      <w:start w:val="1"/>
      <w:numFmt w:val="upperRoman"/>
      <w:lvlText w:val="%1."/>
      <w:lvlJc w:val="left"/>
      <w:pPr>
        <w:ind w:left="862" w:hanging="720"/>
      </w:pPr>
      <w:rPr>
        <w:rFonts w:hint="default"/>
        <w:b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6" w15:restartNumberingAfterBreak="0">
    <w:nsid w:val="3DF762F2"/>
    <w:multiLevelType w:val="hybridMultilevel"/>
    <w:tmpl w:val="598CE724"/>
    <w:lvl w:ilvl="0" w:tplc="D9682574">
      <w:start w:val="1"/>
      <w:numFmt w:val="upperRoman"/>
      <w:lvlText w:val="%1."/>
      <w:lvlJc w:val="left"/>
      <w:pPr>
        <w:ind w:left="1854" w:hanging="720"/>
      </w:pPr>
      <w:rPr>
        <w:rFonts w:hint="default"/>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7" w15:restartNumberingAfterBreak="0">
    <w:nsid w:val="41081215"/>
    <w:multiLevelType w:val="hybridMultilevel"/>
    <w:tmpl w:val="D24C5714"/>
    <w:lvl w:ilvl="0" w:tplc="30BE610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2725891"/>
    <w:multiLevelType w:val="hybridMultilevel"/>
    <w:tmpl w:val="ED601D7A"/>
    <w:lvl w:ilvl="0" w:tplc="B8262034">
      <w:start w:val="1"/>
      <w:numFmt w:val="upperRoman"/>
      <w:lvlText w:val="%1."/>
      <w:lvlJc w:val="left"/>
      <w:pPr>
        <w:ind w:left="1407" w:hanging="84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9" w15:restartNumberingAfterBreak="0">
    <w:nsid w:val="47C926FD"/>
    <w:multiLevelType w:val="hybridMultilevel"/>
    <w:tmpl w:val="E1147F80"/>
    <w:lvl w:ilvl="0" w:tplc="63088B3C">
      <w:start w:val="1"/>
      <w:numFmt w:val="upperRoman"/>
      <w:lvlText w:val="%1."/>
      <w:lvlJc w:val="center"/>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0" w15:restartNumberingAfterBreak="0">
    <w:nsid w:val="4A8B71E5"/>
    <w:multiLevelType w:val="hybridMultilevel"/>
    <w:tmpl w:val="068A563E"/>
    <w:lvl w:ilvl="0" w:tplc="12D49C78">
      <w:start w:val="1"/>
      <w:numFmt w:val="upperRoman"/>
      <w:lvlText w:val="%1."/>
      <w:lvlJc w:val="left"/>
      <w:pPr>
        <w:ind w:left="1287" w:hanging="720"/>
      </w:pPr>
      <w:rPr>
        <w:rFonts w:hint="default"/>
        <w:b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1" w15:restartNumberingAfterBreak="0">
    <w:nsid w:val="4D2A7A2B"/>
    <w:multiLevelType w:val="hybridMultilevel"/>
    <w:tmpl w:val="AEB019FE"/>
    <w:lvl w:ilvl="0" w:tplc="8126F4CA">
      <w:start w:val="1"/>
      <w:numFmt w:val="upperRoman"/>
      <w:lvlText w:val="%1."/>
      <w:lvlJc w:val="left"/>
      <w:pPr>
        <w:ind w:left="862" w:hanging="72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2" w15:restartNumberingAfterBreak="0">
    <w:nsid w:val="56721C1C"/>
    <w:multiLevelType w:val="hybridMultilevel"/>
    <w:tmpl w:val="64881ADE"/>
    <w:lvl w:ilvl="0" w:tplc="1F045D3C">
      <w:start w:val="1"/>
      <w:numFmt w:val="upperRoman"/>
      <w:lvlText w:val="%1."/>
      <w:lvlJc w:val="left"/>
      <w:pPr>
        <w:ind w:left="862" w:hanging="72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3" w15:restartNumberingAfterBreak="0">
    <w:nsid w:val="5E7A3FF5"/>
    <w:multiLevelType w:val="hybridMultilevel"/>
    <w:tmpl w:val="2780BDAC"/>
    <w:lvl w:ilvl="0" w:tplc="6E5652E8">
      <w:start w:val="1"/>
      <w:numFmt w:val="upperRoman"/>
      <w:lvlText w:val="%1."/>
      <w:lvlJc w:val="left"/>
      <w:pPr>
        <w:ind w:left="862" w:hanging="72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4" w15:restartNumberingAfterBreak="0">
    <w:nsid w:val="5FD1281D"/>
    <w:multiLevelType w:val="hybridMultilevel"/>
    <w:tmpl w:val="4F98CF98"/>
    <w:lvl w:ilvl="0" w:tplc="33F82940">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339E7B64">
      <w:start w:val="1"/>
      <w:numFmt w:val="upperRoman"/>
      <w:lvlText w:val="%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72826BC"/>
    <w:multiLevelType w:val="hybridMultilevel"/>
    <w:tmpl w:val="899CA6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F91A1B"/>
    <w:multiLevelType w:val="hybridMultilevel"/>
    <w:tmpl w:val="9B7A35E0"/>
    <w:lvl w:ilvl="0" w:tplc="01325044">
      <w:start w:val="1"/>
      <w:numFmt w:val="upp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7" w15:restartNumberingAfterBreak="0">
    <w:nsid w:val="696B6B40"/>
    <w:multiLevelType w:val="hybridMultilevel"/>
    <w:tmpl w:val="9CD2BF64"/>
    <w:lvl w:ilvl="0" w:tplc="63088B3C">
      <w:start w:val="1"/>
      <w:numFmt w:val="upperRoman"/>
      <w:lvlText w:val="%1."/>
      <w:lvlJc w:val="center"/>
      <w:pPr>
        <w:ind w:left="1647" w:hanging="36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38" w15:restartNumberingAfterBreak="0">
    <w:nsid w:val="6F432F01"/>
    <w:multiLevelType w:val="hybridMultilevel"/>
    <w:tmpl w:val="F20E9EDA"/>
    <w:lvl w:ilvl="0" w:tplc="63088B3C">
      <w:start w:val="1"/>
      <w:numFmt w:val="upperRoman"/>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CF7FFA"/>
    <w:multiLevelType w:val="hybridMultilevel"/>
    <w:tmpl w:val="D61EC3BC"/>
    <w:lvl w:ilvl="0" w:tplc="CA6C10D4">
      <w:start w:val="1"/>
      <w:numFmt w:val="upperRoman"/>
      <w:lvlText w:val="%1."/>
      <w:lvlJc w:val="left"/>
      <w:pPr>
        <w:ind w:left="1004" w:hanging="7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9EB0238"/>
    <w:multiLevelType w:val="hybridMultilevel"/>
    <w:tmpl w:val="860AAF70"/>
    <w:lvl w:ilvl="0" w:tplc="D778B826">
      <w:start w:val="1"/>
      <w:numFmt w:val="upperRoman"/>
      <w:lvlText w:val="%1."/>
      <w:lvlJc w:val="left"/>
      <w:pPr>
        <w:ind w:left="1287" w:hanging="720"/>
      </w:pPr>
      <w:rPr>
        <w:rFonts w:hint="default"/>
        <w:sz w:val="20"/>
        <w:szCs w:val="2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1" w15:restartNumberingAfterBreak="0">
    <w:nsid w:val="7BB63649"/>
    <w:multiLevelType w:val="hybridMultilevel"/>
    <w:tmpl w:val="61324E02"/>
    <w:lvl w:ilvl="0" w:tplc="BFEAEB38">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2" w15:restartNumberingAfterBreak="0">
    <w:nsid w:val="7EEB5BDC"/>
    <w:multiLevelType w:val="hybridMultilevel"/>
    <w:tmpl w:val="FFA61176"/>
    <w:lvl w:ilvl="0" w:tplc="4ED844C4">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12"/>
  </w:num>
  <w:num w:numId="3">
    <w:abstractNumId w:val="35"/>
  </w:num>
  <w:num w:numId="4">
    <w:abstractNumId w:val="17"/>
  </w:num>
  <w:num w:numId="5">
    <w:abstractNumId w:val="11"/>
  </w:num>
  <w:num w:numId="6">
    <w:abstractNumId w:val="22"/>
  </w:num>
  <w:num w:numId="7">
    <w:abstractNumId w:val="42"/>
  </w:num>
  <w:num w:numId="8">
    <w:abstractNumId w:val="31"/>
  </w:num>
  <w:num w:numId="9">
    <w:abstractNumId w:val="10"/>
  </w:num>
  <w:num w:numId="10">
    <w:abstractNumId w:val="14"/>
  </w:num>
  <w:num w:numId="11">
    <w:abstractNumId w:val="33"/>
  </w:num>
  <w:num w:numId="12">
    <w:abstractNumId w:val="25"/>
  </w:num>
  <w:num w:numId="13">
    <w:abstractNumId w:val="4"/>
  </w:num>
  <w:num w:numId="14">
    <w:abstractNumId w:val="28"/>
  </w:num>
  <w:num w:numId="15">
    <w:abstractNumId w:val="26"/>
  </w:num>
  <w:num w:numId="16">
    <w:abstractNumId w:val="20"/>
  </w:num>
  <w:num w:numId="17">
    <w:abstractNumId w:val="32"/>
  </w:num>
  <w:num w:numId="18">
    <w:abstractNumId w:val="3"/>
  </w:num>
  <w:num w:numId="19">
    <w:abstractNumId w:val="36"/>
  </w:num>
  <w:num w:numId="20">
    <w:abstractNumId w:val="19"/>
  </w:num>
  <w:num w:numId="21">
    <w:abstractNumId w:val="1"/>
  </w:num>
  <w:num w:numId="22">
    <w:abstractNumId w:val="39"/>
  </w:num>
  <w:num w:numId="23">
    <w:abstractNumId w:val="18"/>
  </w:num>
  <w:num w:numId="24">
    <w:abstractNumId w:val="0"/>
  </w:num>
  <w:num w:numId="25">
    <w:abstractNumId w:val="2"/>
  </w:num>
  <w:num w:numId="26">
    <w:abstractNumId w:val="41"/>
  </w:num>
  <w:num w:numId="27">
    <w:abstractNumId w:val="16"/>
  </w:num>
  <w:num w:numId="28">
    <w:abstractNumId w:val="29"/>
  </w:num>
  <w:num w:numId="29">
    <w:abstractNumId w:val="37"/>
  </w:num>
  <w:num w:numId="30">
    <w:abstractNumId w:val="24"/>
  </w:num>
  <w:num w:numId="31">
    <w:abstractNumId w:val="8"/>
  </w:num>
  <w:num w:numId="32">
    <w:abstractNumId w:val="7"/>
  </w:num>
  <w:num w:numId="33">
    <w:abstractNumId w:val="38"/>
  </w:num>
  <w:num w:numId="34">
    <w:abstractNumId w:val="15"/>
  </w:num>
  <w:num w:numId="35">
    <w:abstractNumId w:val="34"/>
  </w:num>
  <w:num w:numId="36">
    <w:abstractNumId w:val="5"/>
  </w:num>
  <w:num w:numId="37">
    <w:abstractNumId w:val="13"/>
  </w:num>
  <w:num w:numId="38">
    <w:abstractNumId w:val="30"/>
  </w:num>
  <w:num w:numId="39">
    <w:abstractNumId w:val="9"/>
  </w:num>
  <w:num w:numId="40">
    <w:abstractNumId w:val="40"/>
  </w:num>
  <w:num w:numId="41">
    <w:abstractNumId w:val="6"/>
  </w:num>
  <w:num w:numId="42">
    <w:abstractNumId w:val="2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472A"/>
    <w:rsid w:val="000023EF"/>
    <w:rsid w:val="00005BF9"/>
    <w:rsid w:val="00006733"/>
    <w:rsid w:val="00010C3A"/>
    <w:rsid w:val="000132A2"/>
    <w:rsid w:val="00013B92"/>
    <w:rsid w:val="000177A2"/>
    <w:rsid w:val="000209B1"/>
    <w:rsid w:val="00030D30"/>
    <w:rsid w:val="00031530"/>
    <w:rsid w:val="0003183D"/>
    <w:rsid w:val="000326F8"/>
    <w:rsid w:val="00033F57"/>
    <w:rsid w:val="00036D45"/>
    <w:rsid w:val="00036DFF"/>
    <w:rsid w:val="00040454"/>
    <w:rsid w:val="00043C8E"/>
    <w:rsid w:val="00045DED"/>
    <w:rsid w:val="000464A1"/>
    <w:rsid w:val="000472CD"/>
    <w:rsid w:val="00051E47"/>
    <w:rsid w:val="00055514"/>
    <w:rsid w:val="00061192"/>
    <w:rsid w:val="00063294"/>
    <w:rsid w:val="00070B73"/>
    <w:rsid w:val="000711C8"/>
    <w:rsid w:val="00073795"/>
    <w:rsid w:val="0008139C"/>
    <w:rsid w:val="00087D1A"/>
    <w:rsid w:val="00091434"/>
    <w:rsid w:val="00093A01"/>
    <w:rsid w:val="00094116"/>
    <w:rsid w:val="000967A3"/>
    <w:rsid w:val="000A1B37"/>
    <w:rsid w:val="000B4E12"/>
    <w:rsid w:val="000B588E"/>
    <w:rsid w:val="000B7F69"/>
    <w:rsid w:val="000D2A63"/>
    <w:rsid w:val="000D3919"/>
    <w:rsid w:val="000D4447"/>
    <w:rsid w:val="000D64D7"/>
    <w:rsid w:val="000E2184"/>
    <w:rsid w:val="000E2F11"/>
    <w:rsid w:val="000E6156"/>
    <w:rsid w:val="000F0749"/>
    <w:rsid w:val="000F31CD"/>
    <w:rsid w:val="000F5D15"/>
    <w:rsid w:val="0010334B"/>
    <w:rsid w:val="00117622"/>
    <w:rsid w:val="001200F3"/>
    <w:rsid w:val="00121517"/>
    <w:rsid w:val="00130865"/>
    <w:rsid w:val="001318DE"/>
    <w:rsid w:val="00134551"/>
    <w:rsid w:val="0013720F"/>
    <w:rsid w:val="00142642"/>
    <w:rsid w:val="001434B4"/>
    <w:rsid w:val="001459B3"/>
    <w:rsid w:val="00146730"/>
    <w:rsid w:val="00147A8D"/>
    <w:rsid w:val="0016119B"/>
    <w:rsid w:val="00161995"/>
    <w:rsid w:val="001668CE"/>
    <w:rsid w:val="00175B7D"/>
    <w:rsid w:val="00176186"/>
    <w:rsid w:val="001763DB"/>
    <w:rsid w:val="001860C2"/>
    <w:rsid w:val="00186C77"/>
    <w:rsid w:val="0019323B"/>
    <w:rsid w:val="001955B7"/>
    <w:rsid w:val="001A28A1"/>
    <w:rsid w:val="001A3D1F"/>
    <w:rsid w:val="001A5351"/>
    <w:rsid w:val="001A5EF7"/>
    <w:rsid w:val="001B16F5"/>
    <w:rsid w:val="001B2DF2"/>
    <w:rsid w:val="001B583A"/>
    <w:rsid w:val="001B74B5"/>
    <w:rsid w:val="001C01EE"/>
    <w:rsid w:val="001C1C96"/>
    <w:rsid w:val="001C3F1F"/>
    <w:rsid w:val="001C5FD9"/>
    <w:rsid w:val="001E0D74"/>
    <w:rsid w:val="001E1037"/>
    <w:rsid w:val="001E3E73"/>
    <w:rsid w:val="001E7789"/>
    <w:rsid w:val="001F09A8"/>
    <w:rsid w:val="001F136C"/>
    <w:rsid w:val="001F3849"/>
    <w:rsid w:val="001F54AB"/>
    <w:rsid w:val="001F5CF2"/>
    <w:rsid w:val="001F5D8B"/>
    <w:rsid w:val="00210A7A"/>
    <w:rsid w:val="0021302D"/>
    <w:rsid w:val="00213F21"/>
    <w:rsid w:val="00221E2F"/>
    <w:rsid w:val="00224CB9"/>
    <w:rsid w:val="00230EB2"/>
    <w:rsid w:val="00232887"/>
    <w:rsid w:val="00235B8B"/>
    <w:rsid w:val="00235E13"/>
    <w:rsid w:val="0023771D"/>
    <w:rsid w:val="00242D50"/>
    <w:rsid w:val="00246E8C"/>
    <w:rsid w:val="00247D51"/>
    <w:rsid w:val="00252C6C"/>
    <w:rsid w:val="002535CC"/>
    <w:rsid w:val="0025592E"/>
    <w:rsid w:val="00257154"/>
    <w:rsid w:val="00257178"/>
    <w:rsid w:val="0025770A"/>
    <w:rsid w:val="0025776D"/>
    <w:rsid w:val="0026527A"/>
    <w:rsid w:val="0026606F"/>
    <w:rsid w:val="002706CB"/>
    <w:rsid w:val="00276105"/>
    <w:rsid w:val="00284EF2"/>
    <w:rsid w:val="00287238"/>
    <w:rsid w:val="002904DC"/>
    <w:rsid w:val="00296A50"/>
    <w:rsid w:val="002A2B3B"/>
    <w:rsid w:val="002A6A1A"/>
    <w:rsid w:val="002B01A2"/>
    <w:rsid w:val="002B2B1D"/>
    <w:rsid w:val="002B44BF"/>
    <w:rsid w:val="002B5B34"/>
    <w:rsid w:val="002B61C2"/>
    <w:rsid w:val="002B6D69"/>
    <w:rsid w:val="002B6E61"/>
    <w:rsid w:val="002C25AC"/>
    <w:rsid w:val="002C31DC"/>
    <w:rsid w:val="002C411D"/>
    <w:rsid w:val="002C52DF"/>
    <w:rsid w:val="002C5F25"/>
    <w:rsid w:val="002D1E70"/>
    <w:rsid w:val="002D429C"/>
    <w:rsid w:val="002D5C2A"/>
    <w:rsid w:val="002D7291"/>
    <w:rsid w:val="002E06DF"/>
    <w:rsid w:val="002E608D"/>
    <w:rsid w:val="002E7992"/>
    <w:rsid w:val="002F0362"/>
    <w:rsid w:val="002F6BA5"/>
    <w:rsid w:val="003003FC"/>
    <w:rsid w:val="00301E3B"/>
    <w:rsid w:val="00303B24"/>
    <w:rsid w:val="003067BB"/>
    <w:rsid w:val="003072DF"/>
    <w:rsid w:val="003148A5"/>
    <w:rsid w:val="0031569F"/>
    <w:rsid w:val="00316A97"/>
    <w:rsid w:val="00321526"/>
    <w:rsid w:val="00321CF2"/>
    <w:rsid w:val="00325B95"/>
    <w:rsid w:val="00332455"/>
    <w:rsid w:val="003348FD"/>
    <w:rsid w:val="00336134"/>
    <w:rsid w:val="00344439"/>
    <w:rsid w:val="00346367"/>
    <w:rsid w:val="00351E12"/>
    <w:rsid w:val="00352285"/>
    <w:rsid w:val="00354F20"/>
    <w:rsid w:val="00361800"/>
    <w:rsid w:val="0037032F"/>
    <w:rsid w:val="00374D17"/>
    <w:rsid w:val="00375245"/>
    <w:rsid w:val="00376B59"/>
    <w:rsid w:val="003803A8"/>
    <w:rsid w:val="00385D8B"/>
    <w:rsid w:val="00394C18"/>
    <w:rsid w:val="003952D3"/>
    <w:rsid w:val="003B1AE0"/>
    <w:rsid w:val="003B56AC"/>
    <w:rsid w:val="003B7E90"/>
    <w:rsid w:val="003C0340"/>
    <w:rsid w:val="003C1127"/>
    <w:rsid w:val="003C5470"/>
    <w:rsid w:val="003D26D4"/>
    <w:rsid w:val="003D31BB"/>
    <w:rsid w:val="003D6724"/>
    <w:rsid w:val="003D73D4"/>
    <w:rsid w:val="003E0630"/>
    <w:rsid w:val="003E09F8"/>
    <w:rsid w:val="003E5A1C"/>
    <w:rsid w:val="003F053E"/>
    <w:rsid w:val="003F52BF"/>
    <w:rsid w:val="003F536C"/>
    <w:rsid w:val="00406EAD"/>
    <w:rsid w:val="0042300B"/>
    <w:rsid w:val="004267B7"/>
    <w:rsid w:val="004329F4"/>
    <w:rsid w:val="00436666"/>
    <w:rsid w:val="00441642"/>
    <w:rsid w:val="004434A6"/>
    <w:rsid w:val="00445E9C"/>
    <w:rsid w:val="00450B2C"/>
    <w:rsid w:val="00450C18"/>
    <w:rsid w:val="0045226D"/>
    <w:rsid w:val="0045449B"/>
    <w:rsid w:val="0045525B"/>
    <w:rsid w:val="00455498"/>
    <w:rsid w:val="00456EF0"/>
    <w:rsid w:val="0046135A"/>
    <w:rsid w:val="004636DE"/>
    <w:rsid w:val="00477F1F"/>
    <w:rsid w:val="00482160"/>
    <w:rsid w:val="00483AA4"/>
    <w:rsid w:val="00486279"/>
    <w:rsid w:val="00486C83"/>
    <w:rsid w:val="004870F7"/>
    <w:rsid w:val="0049048A"/>
    <w:rsid w:val="00492042"/>
    <w:rsid w:val="00495A57"/>
    <w:rsid w:val="00496D37"/>
    <w:rsid w:val="004A04C7"/>
    <w:rsid w:val="004A6E4D"/>
    <w:rsid w:val="004B2A29"/>
    <w:rsid w:val="004B4EB8"/>
    <w:rsid w:val="004B64CF"/>
    <w:rsid w:val="004B6D9F"/>
    <w:rsid w:val="004B777C"/>
    <w:rsid w:val="004C38E9"/>
    <w:rsid w:val="004D08CB"/>
    <w:rsid w:val="004D61E4"/>
    <w:rsid w:val="004D7590"/>
    <w:rsid w:val="004E13CD"/>
    <w:rsid w:val="004E6F8F"/>
    <w:rsid w:val="0050478D"/>
    <w:rsid w:val="00505739"/>
    <w:rsid w:val="005059FA"/>
    <w:rsid w:val="005065F2"/>
    <w:rsid w:val="0051443D"/>
    <w:rsid w:val="00514C2C"/>
    <w:rsid w:val="00520602"/>
    <w:rsid w:val="00522475"/>
    <w:rsid w:val="00527C3D"/>
    <w:rsid w:val="005302E7"/>
    <w:rsid w:val="0053179E"/>
    <w:rsid w:val="005338D2"/>
    <w:rsid w:val="00534E61"/>
    <w:rsid w:val="00542EDC"/>
    <w:rsid w:val="0054699B"/>
    <w:rsid w:val="00547111"/>
    <w:rsid w:val="00550D3A"/>
    <w:rsid w:val="00552F59"/>
    <w:rsid w:val="00556166"/>
    <w:rsid w:val="0055648F"/>
    <w:rsid w:val="0056100E"/>
    <w:rsid w:val="00563A06"/>
    <w:rsid w:val="00573109"/>
    <w:rsid w:val="00573C1E"/>
    <w:rsid w:val="00581D2F"/>
    <w:rsid w:val="005848A4"/>
    <w:rsid w:val="005873F2"/>
    <w:rsid w:val="00591FE4"/>
    <w:rsid w:val="00592FEE"/>
    <w:rsid w:val="00597208"/>
    <w:rsid w:val="005A21BA"/>
    <w:rsid w:val="005A6FDA"/>
    <w:rsid w:val="005B0BB1"/>
    <w:rsid w:val="005B232A"/>
    <w:rsid w:val="005D10A5"/>
    <w:rsid w:val="005D45B8"/>
    <w:rsid w:val="005D463F"/>
    <w:rsid w:val="005D6488"/>
    <w:rsid w:val="005D7C63"/>
    <w:rsid w:val="005E207F"/>
    <w:rsid w:val="005E452E"/>
    <w:rsid w:val="005E6395"/>
    <w:rsid w:val="005E75BF"/>
    <w:rsid w:val="005F0AC4"/>
    <w:rsid w:val="005F16CE"/>
    <w:rsid w:val="005F3231"/>
    <w:rsid w:val="005F379E"/>
    <w:rsid w:val="005F44CC"/>
    <w:rsid w:val="005F5FF8"/>
    <w:rsid w:val="006044A8"/>
    <w:rsid w:val="00606563"/>
    <w:rsid w:val="00612498"/>
    <w:rsid w:val="0061605C"/>
    <w:rsid w:val="00620E1C"/>
    <w:rsid w:val="006217EA"/>
    <w:rsid w:val="00623387"/>
    <w:rsid w:val="00632E7D"/>
    <w:rsid w:val="00635CED"/>
    <w:rsid w:val="00635F3C"/>
    <w:rsid w:val="0063661E"/>
    <w:rsid w:val="0064002E"/>
    <w:rsid w:val="00640653"/>
    <w:rsid w:val="006424F9"/>
    <w:rsid w:val="00645D3C"/>
    <w:rsid w:val="006528B0"/>
    <w:rsid w:val="006614F3"/>
    <w:rsid w:val="00661C72"/>
    <w:rsid w:val="006628A8"/>
    <w:rsid w:val="00663206"/>
    <w:rsid w:val="00663707"/>
    <w:rsid w:val="006670B2"/>
    <w:rsid w:val="00675F42"/>
    <w:rsid w:val="00676825"/>
    <w:rsid w:val="006778D9"/>
    <w:rsid w:val="006923EE"/>
    <w:rsid w:val="00694164"/>
    <w:rsid w:val="00696610"/>
    <w:rsid w:val="006A245B"/>
    <w:rsid w:val="006A73F0"/>
    <w:rsid w:val="006B2BD3"/>
    <w:rsid w:val="006B3CD4"/>
    <w:rsid w:val="006B596A"/>
    <w:rsid w:val="006B6D66"/>
    <w:rsid w:val="006C5411"/>
    <w:rsid w:val="006C673E"/>
    <w:rsid w:val="006D02CF"/>
    <w:rsid w:val="006D549E"/>
    <w:rsid w:val="006D55F0"/>
    <w:rsid w:val="006E2B5F"/>
    <w:rsid w:val="006E4FF9"/>
    <w:rsid w:val="006E648A"/>
    <w:rsid w:val="006E6BD0"/>
    <w:rsid w:val="006F08F8"/>
    <w:rsid w:val="006F13D3"/>
    <w:rsid w:val="006F2616"/>
    <w:rsid w:val="006F6AC9"/>
    <w:rsid w:val="006F7980"/>
    <w:rsid w:val="007001F4"/>
    <w:rsid w:val="00701693"/>
    <w:rsid w:val="00707E79"/>
    <w:rsid w:val="00712FAB"/>
    <w:rsid w:val="0071482D"/>
    <w:rsid w:val="00715CEC"/>
    <w:rsid w:val="00725472"/>
    <w:rsid w:val="00725650"/>
    <w:rsid w:val="0073547D"/>
    <w:rsid w:val="00736B9F"/>
    <w:rsid w:val="00737949"/>
    <w:rsid w:val="00750A3D"/>
    <w:rsid w:val="00761118"/>
    <w:rsid w:val="0076479E"/>
    <w:rsid w:val="00765168"/>
    <w:rsid w:val="00765A2A"/>
    <w:rsid w:val="007660C3"/>
    <w:rsid w:val="007704F7"/>
    <w:rsid w:val="00774210"/>
    <w:rsid w:val="00774F75"/>
    <w:rsid w:val="00776557"/>
    <w:rsid w:val="00776B01"/>
    <w:rsid w:val="00777609"/>
    <w:rsid w:val="00785613"/>
    <w:rsid w:val="007935D1"/>
    <w:rsid w:val="007944E4"/>
    <w:rsid w:val="00795795"/>
    <w:rsid w:val="007A17FA"/>
    <w:rsid w:val="007A5BE9"/>
    <w:rsid w:val="007A697D"/>
    <w:rsid w:val="007B01CC"/>
    <w:rsid w:val="007B1576"/>
    <w:rsid w:val="007B752C"/>
    <w:rsid w:val="007C346E"/>
    <w:rsid w:val="007C5335"/>
    <w:rsid w:val="007C715A"/>
    <w:rsid w:val="007D0D57"/>
    <w:rsid w:val="007D1BE6"/>
    <w:rsid w:val="007D322E"/>
    <w:rsid w:val="007D3A8A"/>
    <w:rsid w:val="007D457A"/>
    <w:rsid w:val="007D5205"/>
    <w:rsid w:val="007E0F5B"/>
    <w:rsid w:val="007E151A"/>
    <w:rsid w:val="007E46D0"/>
    <w:rsid w:val="007F1BA5"/>
    <w:rsid w:val="007F49FB"/>
    <w:rsid w:val="00802C58"/>
    <w:rsid w:val="00806378"/>
    <w:rsid w:val="008079D3"/>
    <w:rsid w:val="00814887"/>
    <w:rsid w:val="0083052A"/>
    <w:rsid w:val="00832A63"/>
    <w:rsid w:val="00832DB0"/>
    <w:rsid w:val="00835815"/>
    <w:rsid w:val="00845CF8"/>
    <w:rsid w:val="00846C7D"/>
    <w:rsid w:val="008553D9"/>
    <w:rsid w:val="00855CAD"/>
    <w:rsid w:val="008610E8"/>
    <w:rsid w:val="00862DAE"/>
    <w:rsid w:val="00866338"/>
    <w:rsid w:val="00870B60"/>
    <w:rsid w:val="008718D4"/>
    <w:rsid w:val="008740AE"/>
    <w:rsid w:val="00880803"/>
    <w:rsid w:val="00882B06"/>
    <w:rsid w:val="008839A1"/>
    <w:rsid w:val="008854E0"/>
    <w:rsid w:val="00885EAD"/>
    <w:rsid w:val="008913B1"/>
    <w:rsid w:val="008967CE"/>
    <w:rsid w:val="008A0DE8"/>
    <w:rsid w:val="008A2B01"/>
    <w:rsid w:val="008A3BA8"/>
    <w:rsid w:val="008A41A9"/>
    <w:rsid w:val="008B1995"/>
    <w:rsid w:val="008B305E"/>
    <w:rsid w:val="008B3D65"/>
    <w:rsid w:val="008B6570"/>
    <w:rsid w:val="008D3095"/>
    <w:rsid w:val="008D39A6"/>
    <w:rsid w:val="008D4EBC"/>
    <w:rsid w:val="008D64EF"/>
    <w:rsid w:val="008E131C"/>
    <w:rsid w:val="008E21CC"/>
    <w:rsid w:val="008E4CFF"/>
    <w:rsid w:val="008E4EEF"/>
    <w:rsid w:val="008E59D5"/>
    <w:rsid w:val="008E6739"/>
    <w:rsid w:val="008F7D87"/>
    <w:rsid w:val="0090431C"/>
    <w:rsid w:val="0090634C"/>
    <w:rsid w:val="00906CFC"/>
    <w:rsid w:val="0091276D"/>
    <w:rsid w:val="00914A4C"/>
    <w:rsid w:val="009177EC"/>
    <w:rsid w:val="00922F37"/>
    <w:rsid w:val="009269D6"/>
    <w:rsid w:val="00927BBB"/>
    <w:rsid w:val="00931C14"/>
    <w:rsid w:val="009328FD"/>
    <w:rsid w:val="00933242"/>
    <w:rsid w:val="009434A4"/>
    <w:rsid w:val="009650F8"/>
    <w:rsid w:val="00970330"/>
    <w:rsid w:val="00977651"/>
    <w:rsid w:val="009841FE"/>
    <w:rsid w:val="0099015F"/>
    <w:rsid w:val="00994BCF"/>
    <w:rsid w:val="00996E17"/>
    <w:rsid w:val="00997E5A"/>
    <w:rsid w:val="009A1978"/>
    <w:rsid w:val="009A25F1"/>
    <w:rsid w:val="009A3B5A"/>
    <w:rsid w:val="009B178D"/>
    <w:rsid w:val="009C0F61"/>
    <w:rsid w:val="009C28AF"/>
    <w:rsid w:val="009C783A"/>
    <w:rsid w:val="009D2441"/>
    <w:rsid w:val="009D4F18"/>
    <w:rsid w:val="009D5C21"/>
    <w:rsid w:val="009E0B73"/>
    <w:rsid w:val="009E396C"/>
    <w:rsid w:val="009E41DA"/>
    <w:rsid w:val="009E68F8"/>
    <w:rsid w:val="009F008E"/>
    <w:rsid w:val="009F2D4D"/>
    <w:rsid w:val="009F51E4"/>
    <w:rsid w:val="009F52A9"/>
    <w:rsid w:val="009F5598"/>
    <w:rsid w:val="009F5ADF"/>
    <w:rsid w:val="009F67B1"/>
    <w:rsid w:val="00A02C1C"/>
    <w:rsid w:val="00A04941"/>
    <w:rsid w:val="00A05AE5"/>
    <w:rsid w:val="00A12CCB"/>
    <w:rsid w:val="00A14F08"/>
    <w:rsid w:val="00A1538E"/>
    <w:rsid w:val="00A1711B"/>
    <w:rsid w:val="00A21265"/>
    <w:rsid w:val="00A24C2F"/>
    <w:rsid w:val="00A24D9D"/>
    <w:rsid w:val="00A25F35"/>
    <w:rsid w:val="00A310D9"/>
    <w:rsid w:val="00A33729"/>
    <w:rsid w:val="00A360BC"/>
    <w:rsid w:val="00A365CA"/>
    <w:rsid w:val="00A36DA6"/>
    <w:rsid w:val="00A40088"/>
    <w:rsid w:val="00A41FB7"/>
    <w:rsid w:val="00A46041"/>
    <w:rsid w:val="00A50308"/>
    <w:rsid w:val="00A511BD"/>
    <w:rsid w:val="00A53A78"/>
    <w:rsid w:val="00A53AF1"/>
    <w:rsid w:val="00A53C43"/>
    <w:rsid w:val="00A623CF"/>
    <w:rsid w:val="00A63E7C"/>
    <w:rsid w:val="00A64E50"/>
    <w:rsid w:val="00A66D35"/>
    <w:rsid w:val="00A70826"/>
    <w:rsid w:val="00A85B5E"/>
    <w:rsid w:val="00A927D5"/>
    <w:rsid w:val="00A93D76"/>
    <w:rsid w:val="00AA113E"/>
    <w:rsid w:val="00AA1496"/>
    <w:rsid w:val="00AB3437"/>
    <w:rsid w:val="00AB48A4"/>
    <w:rsid w:val="00AC17D8"/>
    <w:rsid w:val="00AC4EC0"/>
    <w:rsid w:val="00AC548A"/>
    <w:rsid w:val="00AC5F12"/>
    <w:rsid w:val="00AD00C4"/>
    <w:rsid w:val="00AD05B8"/>
    <w:rsid w:val="00AD243B"/>
    <w:rsid w:val="00AD3F4F"/>
    <w:rsid w:val="00AE2334"/>
    <w:rsid w:val="00AE5B79"/>
    <w:rsid w:val="00AE67DD"/>
    <w:rsid w:val="00AE7764"/>
    <w:rsid w:val="00AF715A"/>
    <w:rsid w:val="00B00A90"/>
    <w:rsid w:val="00B01B46"/>
    <w:rsid w:val="00B02AFD"/>
    <w:rsid w:val="00B06F00"/>
    <w:rsid w:val="00B10E64"/>
    <w:rsid w:val="00B11096"/>
    <w:rsid w:val="00B140ED"/>
    <w:rsid w:val="00B145CF"/>
    <w:rsid w:val="00B20A28"/>
    <w:rsid w:val="00B21927"/>
    <w:rsid w:val="00B3159E"/>
    <w:rsid w:val="00B32B65"/>
    <w:rsid w:val="00B32E8A"/>
    <w:rsid w:val="00B334BA"/>
    <w:rsid w:val="00B455E8"/>
    <w:rsid w:val="00B47126"/>
    <w:rsid w:val="00B51A08"/>
    <w:rsid w:val="00B53F3D"/>
    <w:rsid w:val="00B55D7A"/>
    <w:rsid w:val="00B5606A"/>
    <w:rsid w:val="00B56FDF"/>
    <w:rsid w:val="00B66744"/>
    <w:rsid w:val="00B86F02"/>
    <w:rsid w:val="00B95585"/>
    <w:rsid w:val="00B96A15"/>
    <w:rsid w:val="00B96C88"/>
    <w:rsid w:val="00BA32FD"/>
    <w:rsid w:val="00BB28FE"/>
    <w:rsid w:val="00BB62DB"/>
    <w:rsid w:val="00BB64F1"/>
    <w:rsid w:val="00BC5389"/>
    <w:rsid w:val="00BD4F63"/>
    <w:rsid w:val="00BD5303"/>
    <w:rsid w:val="00BD6465"/>
    <w:rsid w:val="00BE53EE"/>
    <w:rsid w:val="00BE7313"/>
    <w:rsid w:val="00BF264F"/>
    <w:rsid w:val="00C04ECF"/>
    <w:rsid w:val="00C05343"/>
    <w:rsid w:val="00C07D23"/>
    <w:rsid w:val="00C1047C"/>
    <w:rsid w:val="00C1165A"/>
    <w:rsid w:val="00C20E93"/>
    <w:rsid w:val="00C24D0B"/>
    <w:rsid w:val="00C27D91"/>
    <w:rsid w:val="00C343F5"/>
    <w:rsid w:val="00C42E83"/>
    <w:rsid w:val="00C44300"/>
    <w:rsid w:val="00C47D5C"/>
    <w:rsid w:val="00C52375"/>
    <w:rsid w:val="00C542DB"/>
    <w:rsid w:val="00C5578E"/>
    <w:rsid w:val="00C60E45"/>
    <w:rsid w:val="00C61A94"/>
    <w:rsid w:val="00C65864"/>
    <w:rsid w:val="00C65D6F"/>
    <w:rsid w:val="00C66A01"/>
    <w:rsid w:val="00C67619"/>
    <w:rsid w:val="00C7309D"/>
    <w:rsid w:val="00C765A7"/>
    <w:rsid w:val="00C7744C"/>
    <w:rsid w:val="00C80D16"/>
    <w:rsid w:val="00C85321"/>
    <w:rsid w:val="00C86DD0"/>
    <w:rsid w:val="00C87866"/>
    <w:rsid w:val="00C9166E"/>
    <w:rsid w:val="00C943B7"/>
    <w:rsid w:val="00C95D34"/>
    <w:rsid w:val="00C977B4"/>
    <w:rsid w:val="00C97B51"/>
    <w:rsid w:val="00CA6E60"/>
    <w:rsid w:val="00CA78CB"/>
    <w:rsid w:val="00CB04AE"/>
    <w:rsid w:val="00CB0C1E"/>
    <w:rsid w:val="00CB2DB1"/>
    <w:rsid w:val="00CB3809"/>
    <w:rsid w:val="00CB4041"/>
    <w:rsid w:val="00CC0FAD"/>
    <w:rsid w:val="00CC1208"/>
    <w:rsid w:val="00CC220F"/>
    <w:rsid w:val="00CC56D8"/>
    <w:rsid w:val="00CD0676"/>
    <w:rsid w:val="00CD57D5"/>
    <w:rsid w:val="00CE4CB4"/>
    <w:rsid w:val="00CE4D86"/>
    <w:rsid w:val="00CE5C8F"/>
    <w:rsid w:val="00CE77C3"/>
    <w:rsid w:val="00CF458D"/>
    <w:rsid w:val="00D023EC"/>
    <w:rsid w:val="00D036F5"/>
    <w:rsid w:val="00D03F90"/>
    <w:rsid w:val="00D05AC9"/>
    <w:rsid w:val="00D152A3"/>
    <w:rsid w:val="00D17802"/>
    <w:rsid w:val="00D17853"/>
    <w:rsid w:val="00D21A8E"/>
    <w:rsid w:val="00D26C24"/>
    <w:rsid w:val="00D32414"/>
    <w:rsid w:val="00D371A8"/>
    <w:rsid w:val="00D41DE1"/>
    <w:rsid w:val="00D42BAE"/>
    <w:rsid w:val="00D4734F"/>
    <w:rsid w:val="00D474D7"/>
    <w:rsid w:val="00D50FF9"/>
    <w:rsid w:val="00D5111D"/>
    <w:rsid w:val="00D61B93"/>
    <w:rsid w:val="00D639D4"/>
    <w:rsid w:val="00D7078C"/>
    <w:rsid w:val="00D72062"/>
    <w:rsid w:val="00D72530"/>
    <w:rsid w:val="00D81360"/>
    <w:rsid w:val="00D8744C"/>
    <w:rsid w:val="00D87598"/>
    <w:rsid w:val="00DA20FA"/>
    <w:rsid w:val="00DA5266"/>
    <w:rsid w:val="00DB5737"/>
    <w:rsid w:val="00DB751D"/>
    <w:rsid w:val="00DB7857"/>
    <w:rsid w:val="00DC5DC1"/>
    <w:rsid w:val="00DD3676"/>
    <w:rsid w:val="00DD36D8"/>
    <w:rsid w:val="00DD4346"/>
    <w:rsid w:val="00DD4DE6"/>
    <w:rsid w:val="00DD6FA5"/>
    <w:rsid w:val="00DE30A6"/>
    <w:rsid w:val="00DE3C34"/>
    <w:rsid w:val="00DE3EA2"/>
    <w:rsid w:val="00DF0362"/>
    <w:rsid w:val="00DF1C81"/>
    <w:rsid w:val="00DF46D6"/>
    <w:rsid w:val="00E06715"/>
    <w:rsid w:val="00E06A2C"/>
    <w:rsid w:val="00E078BB"/>
    <w:rsid w:val="00E14FF7"/>
    <w:rsid w:val="00E2091F"/>
    <w:rsid w:val="00E31C31"/>
    <w:rsid w:val="00E3374C"/>
    <w:rsid w:val="00E33EF9"/>
    <w:rsid w:val="00E378D1"/>
    <w:rsid w:val="00E40E8F"/>
    <w:rsid w:val="00E42CC7"/>
    <w:rsid w:val="00E4568C"/>
    <w:rsid w:val="00E46F84"/>
    <w:rsid w:val="00E47033"/>
    <w:rsid w:val="00E4784A"/>
    <w:rsid w:val="00E5316B"/>
    <w:rsid w:val="00E53DE2"/>
    <w:rsid w:val="00E641CD"/>
    <w:rsid w:val="00E67E27"/>
    <w:rsid w:val="00E71496"/>
    <w:rsid w:val="00E72A60"/>
    <w:rsid w:val="00E803BE"/>
    <w:rsid w:val="00E85F3F"/>
    <w:rsid w:val="00E86433"/>
    <w:rsid w:val="00E90D0B"/>
    <w:rsid w:val="00E91457"/>
    <w:rsid w:val="00E9184F"/>
    <w:rsid w:val="00E93D0C"/>
    <w:rsid w:val="00E959F1"/>
    <w:rsid w:val="00E97EB6"/>
    <w:rsid w:val="00EA0676"/>
    <w:rsid w:val="00EA0F8B"/>
    <w:rsid w:val="00EA1269"/>
    <w:rsid w:val="00EA7D77"/>
    <w:rsid w:val="00EB038B"/>
    <w:rsid w:val="00EB203C"/>
    <w:rsid w:val="00EB42EE"/>
    <w:rsid w:val="00EB451D"/>
    <w:rsid w:val="00EB754A"/>
    <w:rsid w:val="00EC01E8"/>
    <w:rsid w:val="00EC237A"/>
    <w:rsid w:val="00EC34FE"/>
    <w:rsid w:val="00EC593F"/>
    <w:rsid w:val="00ED083D"/>
    <w:rsid w:val="00ED19DF"/>
    <w:rsid w:val="00ED5A30"/>
    <w:rsid w:val="00ED728A"/>
    <w:rsid w:val="00EE3173"/>
    <w:rsid w:val="00EF03EC"/>
    <w:rsid w:val="00EF0B8A"/>
    <w:rsid w:val="00EF33FC"/>
    <w:rsid w:val="00EF3F3E"/>
    <w:rsid w:val="00EF7EA6"/>
    <w:rsid w:val="00F0092C"/>
    <w:rsid w:val="00F02D92"/>
    <w:rsid w:val="00F03DF0"/>
    <w:rsid w:val="00F0472A"/>
    <w:rsid w:val="00F054D5"/>
    <w:rsid w:val="00F06CDD"/>
    <w:rsid w:val="00F07B71"/>
    <w:rsid w:val="00F14D24"/>
    <w:rsid w:val="00F163AA"/>
    <w:rsid w:val="00F16569"/>
    <w:rsid w:val="00F17CD7"/>
    <w:rsid w:val="00F23DCC"/>
    <w:rsid w:val="00F2759E"/>
    <w:rsid w:val="00F32F48"/>
    <w:rsid w:val="00F34757"/>
    <w:rsid w:val="00F3775F"/>
    <w:rsid w:val="00F56B8A"/>
    <w:rsid w:val="00F70241"/>
    <w:rsid w:val="00F72485"/>
    <w:rsid w:val="00F72BE0"/>
    <w:rsid w:val="00F764F7"/>
    <w:rsid w:val="00F7651F"/>
    <w:rsid w:val="00F76B97"/>
    <w:rsid w:val="00F772EC"/>
    <w:rsid w:val="00F77427"/>
    <w:rsid w:val="00F7763C"/>
    <w:rsid w:val="00F81988"/>
    <w:rsid w:val="00F8220C"/>
    <w:rsid w:val="00F82936"/>
    <w:rsid w:val="00F9391B"/>
    <w:rsid w:val="00F97F07"/>
    <w:rsid w:val="00FA08EC"/>
    <w:rsid w:val="00FA1E3A"/>
    <w:rsid w:val="00FB12F6"/>
    <w:rsid w:val="00FB1D33"/>
    <w:rsid w:val="00FB2259"/>
    <w:rsid w:val="00FC1054"/>
    <w:rsid w:val="00FC3E18"/>
    <w:rsid w:val="00FC4B71"/>
    <w:rsid w:val="00FC678F"/>
    <w:rsid w:val="00FC7ABA"/>
    <w:rsid w:val="00FD18F2"/>
    <w:rsid w:val="00FD239F"/>
    <w:rsid w:val="00FD6513"/>
    <w:rsid w:val="00FE24C9"/>
    <w:rsid w:val="00FE2B59"/>
    <w:rsid w:val="00FF0449"/>
    <w:rsid w:val="00FF1A4B"/>
    <w:rsid w:val="00FF3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7022A"/>
  <w15:docId w15:val="{CE692B6C-DD51-4815-B450-3D5F0F8E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72A"/>
  </w:style>
  <w:style w:type="paragraph" w:styleId="Ttulo1">
    <w:name w:val="heading 1"/>
    <w:basedOn w:val="Normal"/>
    <w:next w:val="Normal"/>
    <w:link w:val="Ttulo1Car"/>
    <w:qFormat/>
    <w:rsid w:val="007B1576"/>
    <w:pPr>
      <w:keepNext/>
      <w:spacing w:before="240" w:after="60"/>
      <w:outlineLvl w:val="0"/>
    </w:pPr>
    <w:rPr>
      <w:rFonts w:ascii="Cambria" w:hAnsi="Cambria"/>
      <w:b/>
      <w:bCs/>
      <w:kern w:val="32"/>
      <w:sz w:val="32"/>
      <w:szCs w:val="32"/>
    </w:rPr>
  </w:style>
  <w:style w:type="paragraph" w:styleId="Ttulo3">
    <w:name w:val="heading 3"/>
    <w:basedOn w:val="Normal"/>
    <w:next w:val="Normal"/>
    <w:qFormat/>
    <w:rsid w:val="00F0472A"/>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F0472A"/>
    <w:pPr>
      <w:ind w:right="284"/>
      <w:jc w:val="both"/>
    </w:pPr>
    <w:rPr>
      <w:rFonts w:ascii="Arial" w:hAnsi="Arial"/>
      <w:b/>
      <w:sz w:val="24"/>
    </w:rPr>
  </w:style>
  <w:style w:type="paragraph" w:styleId="Sangradetextonormal">
    <w:name w:val="Body Text Indent"/>
    <w:basedOn w:val="Normal"/>
    <w:rsid w:val="00F0472A"/>
    <w:pPr>
      <w:ind w:left="-142"/>
      <w:jc w:val="both"/>
    </w:pPr>
    <w:rPr>
      <w:rFonts w:ascii="Arial" w:hAnsi="Arial"/>
      <w:sz w:val="24"/>
    </w:rPr>
  </w:style>
  <w:style w:type="paragraph" w:styleId="Textoindependiente">
    <w:name w:val="Body Text"/>
    <w:basedOn w:val="Normal"/>
    <w:rsid w:val="00F0472A"/>
    <w:pPr>
      <w:spacing w:after="120"/>
    </w:pPr>
  </w:style>
  <w:style w:type="table" w:styleId="Tablaconcuadrcula">
    <w:name w:val="Table Grid"/>
    <w:basedOn w:val="Tablanormal"/>
    <w:uiPriority w:val="59"/>
    <w:rsid w:val="00F0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F0472A"/>
    <w:pPr>
      <w:tabs>
        <w:tab w:val="center" w:pos="4252"/>
        <w:tab w:val="right" w:pos="8504"/>
      </w:tabs>
    </w:pPr>
  </w:style>
  <w:style w:type="paragraph" w:styleId="Piedepgina">
    <w:name w:val="footer"/>
    <w:basedOn w:val="Normal"/>
    <w:rsid w:val="00F0472A"/>
    <w:pPr>
      <w:tabs>
        <w:tab w:val="center" w:pos="4252"/>
        <w:tab w:val="right" w:pos="8504"/>
      </w:tabs>
    </w:pPr>
  </w:style>
  <w:style w:type="character" w:styleId="Nmerodepgina">
    <w:name w:val="page number"/>
    <w:basedOn w:val="Fuentedeprrafopredeter"/>
    <w:rsid w:val="00F0472A"/>
  </w:style>
  <w:style w:type="paragraph" w:styleId="Prrafodelista">
    <w:name w:val="List Paragraph"/>
    <w:basedOn w:val="Normal"/>
    <w:uiPriority w:val="34"/>
    <w:qFormat/>
    <w:rsid w:val="00FA08EC"/>
    <w:pPr>
      <w:spacing w:after="200" w:line="276" w:lineRule="auto"/>
      <w:ind w:left="720"/>
      <w:contextualSpacing/>
    </w:pPr>
    <w:rPr>
      <w:rFonts w:ascii="Calibri" w:eastAsia="Calibri" w:hAnsi="Calibri"/>
      <w:sz w:val="22"/>
      <w:szCs w:val="22"/>
      <w:lang w:val="es-MX" w:eastAsia="en-US"/>
    </w:rPr>
  </w:style>
  <w:style w:type="character" w:customStyle="1" w:styleId="Ttulo1Car">
    <w:name w:val="Título 1 Car"/>
    <w:link w:val="Ttulo1"/>
    <w:rsid w:val="007B1576"/>
    <w:rPr>
      <w:rFonts w:ascii="Cambria" w:eastAsia="Times New Roman" w:hAnsi="Cambria" w:cs="Times New Roman"/>
      <w:b/>
      <w:bCs/>
      <w:kern w:val="32"/>
      <w:sz w:val="32"/>
      <w:szCs w:val="32"/>
    </w:rPr>
  </w:style>
  <w:style w:type="character" w:customStyle="1" w:styleId="textrun">
    <w:name w:val="textrun"/>
    <w:rsid w:val="00142642"/>
  </w:style>
  <w:style w:type="paragraph" w:customStyle="1" w:styleId="paragraph">
    <w:name w:val="paragraph"/>
    <w:basedOn w:val="Normal"/>
    <w:rsid w:val="00142642"/>
    <w:pPr>
      <w:spacing w:before="100" w:beforeAutospacing="1" w:after="100" w:afterAutospacing="1"/>
    </w:pPr>
    <w:rPr>
      <w:sz w:val="24"/>
      <w:szCs w:val="24"/>
    </w:rPr>
  </w:style>
  <w:style w:type="paragraph" w:customStyle="1" w:styleId="leyes">
    <w:name w:val="leyes"/>
    <w:basedOn w:val="Normal"/>
    <w:rsid w:val="00376B59"/>
    <w:pPr>
      <w:widowControl w:val="0"/>
      <w:autoSpaceDE w:val="0"/>
      <w:autoSpaceDN w:val="0"/>
      <w:spacing w:before="240" w:after="240"/>
      <w:ind w:firstLine="720"/>
      <w:jc w:val="both"/>
    </w:pPr>
    <w:rPr>
      <w:sz w:val="24"/>
      <w:szCs w:val="24"/>
      <w:lang w:val="es-MX" w:eastAsia="en-US"/>
    </w:rPr>
  </w:style>
  <w:style w:type="paragraph" w:styleId="Textodeglobo">
    <w:name w:val="Balloon Text"/>
    <w:basedOn w:val="Normal"/>
    <w:link w:val="TextodegloboCar"/>
    <w:rsid w:val="005D45B8"/>
    <w:rPr>
      <w:rFonts w:ascii="Tahoma" w:hAnsi="Tahoma" w:cs="Tahoma"/>
      <w:sz w:val="16"/>
      <w:szCs w:val="16"/>
    </w:rPr>
  </w:style>
  <w:style w:type="character" w:customStyle="1" w:styleId="TextodegloboCar">
    <w:name w:val="Texto de globo Car"/>
    <w:basedOn w:val="Fuentedeprrafopredeter"/>
    <w:link w:val="Textodeglobo"/>
    <w:rsid w:val="005D45B8"/>
    <w:rPr>
      <w:rFonts w:ascii="Tahoma" w:hAnsi="Tahoma" w:cs="Tahoma"/>
      <w:sz w:val="16"/>
      <w:szCs w:val="16"/>
    </w:rPr>
  </w:style>
  <w:style w:type="character" w:customStyle="1" w:styleId="EncabezadoCar">
    <w:name w:val="Encabezado Car"/>
    <w:basedOn w:val="Fuentedeprrafopredeter"/>
    <w:link w:val="Encabezado"/>
    <w:rsid w:val="00A3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5779">
      <w:bodyDiv w:val="1"/>
      <w:marLeft w:val="0"/>
      <w:marRight w:val="0"/>
      <w:marTop w:val="0"/>
      <w:marBottom w:val="0"/>
      <w:divBdr>
        <w:top w:val="none" w:sz="0" w:space="0" w:color="auto"/>
        <w:left w:val="none" w:sz="0" w:space="0" w:color="auto"/>
        <w:bottom w:val="none" w:sz="0" w:space="0" w:color="auto"/>
        <w:right w:val="none" w:sz="0" w:space="0" w:color="auto"/>
      </w:divBdr>
    </w:div>
    <w:div w:id="178502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8B797-EE86-4EBE-8892-6856599D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8040</Words>
  <Characters>44223</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Ley para la Prevención Social del la Violencia y la Delincuencia, con Participación Ciudadana del Estado de Chihuahua</vt:lpstr>
    </vt:vector>
  </TitlesOfParts>
  <Company>USUARIO</Company>
  <LinksUpToDate>false</LinksUpToDate>
  <CharactersWithSpaces>52159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la Prevención Social del la Violencia y la Delincuencia, con Participación Ciudadana del Estado de Chihuahua</dc:title>
  <dc:subject/>
  <dc:creator>bcruz</dc:creator>
  <cp:keywords/>
  <dc:description/>
  <cp:lastModifiedBy>Bertha Alicia Cruz Ordonez</cp:lastModifiedBy>
  <cp:revision>24</cp:revision>
  <cp:lastPrinted>2012-07-17T21:12:00Z</cp:lastPrinted>
  <dcterms:created xsi:type="dcterms:W3CDTF">2012-04-20T20:06:00Z</dcterms:created>
  <dcterms:modified xsi:type="dcterms:W3CDTF">2025-07-31T19:12:00Z</dcterms:modified>
</cp:coreProperties>
</file>