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BD90A" w14:textId="77777777" w:rsidR="00641071" w:rsidRPr="00B75BF2" w:rsidRDefault="00641071" w:rsidP="00641071">
      <w:pPr>
        <w:spacing w:line="360" w:lineRule="auto"/>
        <w:ind w:right="4"/>
        <w:jc w:val="both"/>
        <w:rPr>
          <w:rFonts w:ascii="Times New Roman" w:hAnsi="Times New Roman" w:cs="Times New Roman"/>
          <w:lang w:eastAsia="es-MX"/>
        </w:rPr>
      </w:pPr>
      <w:r w:rsidRPr="00B75BF2">
        <w:rPr>
          <w:rFonts w:ascii="Times New Roman" w:hAnsi="Times New Roman" w:cs="Times New Roman"/>
          <w:lang w:eastAsia="es-MX"/>
        </w:rPr>
        <w:t>H. CONGRESO DEL ESTADO</w:t>
      </w:r>
    </w:p>
    <w:p w14:paraId="180227CE" w14:textId="77777777" w:rsidR="00641071" w:rsidRPr="00B75BF2" w:rsidRDefault="00641071" w:rsidP="00641071">
      <w:pPr>
        <w:spacing w:line="360" w:lineRule="auto"/>
        <w:ind w:right="4"/>
        <w:jc w:val="both"/>
        <w:rPr>
          <w:rFonts w:ascii="Times New Roman" w:hAnsi="Times New Roman" w:cs="Times New Roman"/>
          <w:lang w:eastAsia="es-MX"/>
        </w:rPr>
      </w:pPr>
      <w:r w:rsidRPr="00B75BF2">
        <w:rPr>
          <w:rFonts w:ascii="Times New Roman" w:hAnsi="Times New Roman" w:cs="Times New Roman"/>
          <w:lang w:eastAsia="es-MX"/>
        </w:rPr>
        <w:t>P R E S E N T E</w:t>
      </w:r>
      <w:r w:rsidRPr="00B75BF2">
        <w:rPr>
          <w:rFonts w:ascii="Times New Roman" w:hAnsi="Times New Roman" w:cs="Times New Roman"/>
          <w:lang w:eastAsia="es-MX"/>
        </w:rPr>
        <w:tab/>
      </w:r>
    </w:p>
    <w:p w14:paraId="25BDD524" w14:textId="77777777" w:rsidR="00641071" w:rsidRPr="00B75BF2" w:rsidRDefault="00641071" w:rsidP="00641071">
      <w:pPr>
        <w:spacing w:line="360" w:lineRule="auto"/>
        <w:ind w:right="4"/>
        <w:jc w:val="both"/>
        <w:rPr>
          <w:rFonts w:ascii="Times New Roman" w:hAnsi="Times New Roman" w:cs="Times New Roman"/>
          <w:lang w:eastAsia="es-MX"/>
        </w:rPr>
      </w:pPr>
    </w:p>
    <w:p w14:paraId="7EA68E9B" w14:textId="26EB592D" w:rsidR="00641071" w:rsidRDefault="00641071" w:rsidP="00641071">
      <w:pPr>
        <w:spacing w:line="360" w:lineRule="auto"/>
        <w:ind w:right="4"/>
        <w:jc w:val="both"/>
        <w:rPr>
          <w:rFonts w:ascii="Times New Roman" w:hAnsi="Times New Roman" w:cs="Times New Roman"/>
          <w:lang w:eastAsia="es-MX"/>
        </w:rPr>
      </w:pPr>
      <w:r w:rsidRPr="00B75BF2">
        <w:rPr>
          <w:rFonts w:ascii="Times New Roman" w:hAnsi="Times New Roman" w:cs="Times New Roman"/>
          <w:lang w:eastAsia="es-MX"/>
        </w:rPr>
        <w:t xml:space="preserve">El suscrito Diputado a la Sexagésima Octava Legislatura del Honorable Congreso del Estado de Chihuahua, en representación del Grupo Parlamentario del Partido Acción Nacional, con fundamento en lo dispuesto por el artículo </w:t>
      </w:r>
      <w:r w:rsidRPr="00B75BF2">
        <w:rPr>
          <w:rFonts w:ascii="Times New Roman" w:hAnsi="Times New Roman" w:cs="Times New Roman"/>
          <w:bCs/>
          <w:lang w:val="es-ES_tradnl" w:eastAsia="es-MX"/>
        </w:rPr>
        <w:t>68, fracción I, de la Constitución Política del Estado Libre y Soberano de Chihuahua, así como 167, fracción I. y 169 de la Ley Orgánica del Poder Legislativo del Estado, artículo 2, fracción IX del Reglamento Interior y de Prácticas Parlamentarias del Poder Legislativo</w:t>
      </w:r>
      <w:r w:rsidRPr="00B75BF2">
        <w:rPr>
          <w:rFonts w:ascii="Times New Roman" w:hAnsi="Times New Roman" w:cs="Times New Roman"/>
          <w:lang w:eastAsia="es-MX"/>
        </w:rPr>
        <w:t xml:space="preserve">, someto a consideración de esta Alta Representación Social la presente Proposición con carácter de Punto de Acuerdo </w:t>
      </w:r>
      <w:r>
        <w:rPr>
          <w:rFonts w:ascii="Times New Roman" w:hAnsi="Times New Roman" w:cs="Times New Roman"/>
          <w:lang w:eastAsia="es-MX"/>
        </w:rPr>
        <w:t xml:space="preserve">a efecto de </w:t>
      </w:r>
      <w:r w:rsidRPr="00641071">
        <w:rPr>
          <w:rFonts w:ascii="Times New Roman" w:hAnsi="Times New Roman" w:cs="Times New Roman"/>
          <w:lang w:eastAsia="es-MX"/>
        </w:rPr>
        <w:t>exhorta</w:t>
      </w:r>
      <w:r>
        <w:rPr>
          <w:rFonts w:ascii="Times New Roman" w:hAnsi="Times New Roman" w:cs="Times New Roman"/>
          <w:lang w:eastAsia="es-MX"/>
        </w:rPr>
        <w:t>r</w:t>
      </w:r>
      <w:r w:rsidRPr="00641071">
        <w:rPr>
          <w:rFonts w:ascii="Times New Roman" w:hAnsi="Times New Roman" w:cs="Times New Roman"/>
          <w:lang w:eastAsia="es-MX"/>
        </w:rPr>
        <w:t xml:space="preserve"> respetuosamente al Gobierno Federal, por conducto del Gabinete de Seguridad, para que, en el ámbito de sus atribuciones, analice e incorpore dentro de la Estrategia Nacional de Seguridad los mecanismos de inteligencia, vigilancia tecnológica, prevención y coordinación interinstitucional implementados por el Estado de Chihuahua</w:t>
      </w:r>
      <w:r w:rsidR="00BD682A">
        <w:rPr>
          <w:rFonts w:ascii="Times New Roman" w:hAnsi="Times New Roman" w:cs="Times New Roman"/>
          <w:lang w:eastAsia="es-MX"/>
        </w:rPr>
        <w:t xml:space="preserve">, </w:t>
      </w:r>
      <w:r w:rsidR="00BD682A" w:rsidRPr="00BD682A">
        <w:rPr>
          <w:rFonts w:ascii="Times New Roman" w:hAnsi="Times New Roman" w:cs="Times New Roman"/>
          <w:lang w:eastAsia="es-MX"/>
        </w:rPr>
        <w:t>así como a la Fiscalía General de la República para que conduzca con la debida diligencia las investigaciones derivadas del aseguramiento del presunto narcolaboratorio localizado en Hidalgo del Parral, Chihuahua</w:t>
      </w:r>
      <w:r w:rsidR="00BD682A">
        <w:rPr>
          <w:rFonts w:ascii="Times New Roman" w:hAnsi="Times New Roman" w:cs="Times New Roman"/>
          <w:lang w:eastAsia="es-MX"/>
        </w:rPr>
        <w:t xml:space="preserve">. </w:t>
      </w:r>
    </w:p>
    <w:p w14:paraId="56B9C9EB" w14:textId="77777777" w:rsidR="00641071" w:rsidRPr="00B75BF2" w:rsidRDefault="00641071" w:rsidP="00641071">
      <w:pPr>
        <w:spacing w:line="360" w:lineRule="auto"/>
        <w:ind w:right="4"/>
        <w:jc w:val="both"/>
        <w:rPr>
          <w:rFonts w:ascii="Times New Roman" w:hAnsi="Times New Roman" w:cs="Times New Roman"/>
          <w:lang w:eastAsia="es-MX"/>
        </w:rPr>
      </w:pPr>
    </w:p>
    <w:p w14:paraId="123C2BD3" w14:textId="0B37F104" w:rsidR="00641071" w:rsidRPr="009B6BF1" w:rsidRDefault="00641071" w:rsidP="009B6BF1">
      <w:pPr>
        <w:spacing w:line="360" w:lineRule="auto"/>
        <w:ind w:right="4"/>
        <w:jc w:val="center"/>
        <w:rPr>
          <w:rFonts w:ascii="Times New Roman" w:hAnsi="Times New Roman" w:cs="Times New Roman"/>
          <w:b/>
          <w:bCs/>
          <w:lang w:eastAsia="es-MX"/>
        </w:rPr>
      </w:pPr>
      <w:r w:rsidRPr="00B75BF2">
        <w:rPr>
          <w:rFonts w:ascii="Times New Roman" w:hAnsi="Times New Roman" w:cs="Times New Roman"/>
          <w:b/>
          <w:bCs/>
          <w:lang w:eastAsia="es-MX"/>
        </w:rPr>
        <w:t>EXPOSICIÓN DE MOTIVOS</w:t>
      </w:r>
    </w:p>
    <w:p w14:paraId="464894AB" w14:textId="276614E4" w:rsidR="00641071" w:rsidRPr="00641071" w:rsidRDefault="00641071" w:rsidP="009B6BF1">
      <w:pPr>
        <w:spacing w:before="100" w:beforeAutospacing="1" w:after="100" w:afterAutospacing="1" w:line="360" w:lineRule="auto"/>
        <w:jc w:val="both"/>
        <w:rPr>
          <w:rFonts w:ascii="Times New Roman" w:eastAsia="Times New Roman" w:hAnsi="Times New Roman" w:cs="Times New Roman"/>
          <w:color w:val="000000"/>
          <w:lang w:eastAsia="es-ES_tradnl"/>
        </w:rPr>
      </w:pPr>
      <w:r w:rsidRPr="00641071">
        <w:rPr>
          <w:rFonts w:ascii="Times New Roman" w:eastAsia="Times New Roman" w:hAnsi="Times New Roman" w:cs="Times New Roman"/>
          <w:b/>
          <w:bCs/>
          <w:color w:val="000000"/>
          <w:lang w:eastAsia="es-ES_tradnl"/>
        </w:rPr>
        <w:t>Compañeras y compañeros Diputados:</w:t>
      </w:r>
    </w:p>
    <w:p w14:paraId="02FCE9C0" w14:textId="0206D313" w:rsidR="00CA0860" w:rsidRDefault="00CA0860" w:rsidP="009B6B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eastAsia="Times New Roman" w:hAnsi="Times New Roman" w:cs="Times New Roman"/>
          <w:color w:val="000000"/>
          <w:lang w:eastAsia="es-ES_tradnl"/>
        </w:rPr>
      </w:pPr>
      <w:r w:rsidRPr="00CA0860">
        <w:rPr>
          <w:rFonts w:ascii="Times New Roman" w:eastAsia="Times New Roman" w:hAnsi="Times New Roman" w:cs="Times New Roman"/>
          <w:color w:val="000000"/>
          <w:lang w:eastAsia="es-ES_tradnl"/>
        </w:rPr>
        <w:t>¿</w:t>
      </w:r>
      <w:r>
        <w:rPr>
          <w:rFonts w:ascii="Times New Roman" w:eastAsia="Times New Roman" w:hAnsi="Times New Roman" w:cs="Times New Roman"/>
          <w:color w:val="000000"/>
          <w:lang w:eastAsia="es-ES_tradnl"/>
        </w:rPr>
        <w:t>Q</w:t>
      </w:r>
      <w:r w:rsidRPr="00CA0860">
        <w:rPr>
          <w:rFonts w:ascii="Times New Roman" w:eastAsia="Times New Roman" w:hAnsi="Times New Roman" w:cs="Times New Roman"/>
          <w:color w:val="000000"/>
          <w:lang w:eastAsia="es-ES_tradnl"/>
        </w:rPr>
        <w:t>ué pasa cuando un gobierno decide enfrentar al crimen organizado con inteligencia, con tecnología y con determinación?</w:t>
      </w:r>
      <w:r>
        <w:rPr>
          <w:rFonts w:ascii="Times New Roman" w:eastAsia="Times New Roman" w:hAnsi="Times New Roman" w:cs="Times New Roman"/>
          <w:color w:val="000000"/>
          <w:lang w:eastAsia="es-ES_tradnl"/>
        </w:rPr>
        <w:t xml:space="preserve"> </w:t>
      </w:r>
      <w:r w:rsidRPr="00CA0860">
        <w:rPr>
          <w:rFonts w:ascii="Times New Roman" w:eastAsia="Times New Roman" w:hAnsi="Times New Roman" w:cs="Times New Roman"/>
          <w:color w:val="000000"/>
          <w:lang w:eastAsia="es-ES_tradnl"/>
        </w:rPr>
        <w:t>La respuesta está en Chihuahua.</w:t>
      </w:r>
    </w:p>
    <w:p w14:paraId="5ADC2511" w14:textId="77777777" w:rsidR="00CA0860" w:rsidRPr="00CA0860" w:rsidRDefault="00CA0860" w:rsidP="009B6B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eastAsia="Times New Roman" w:hAnsi="Times New Roman" w:cs="Times New Roman"/>
          <w:color w:val="000000"/>
          <w:lang w:eastAsia="es-ES_tradnl"/>
        </w:rPr>
      </w:pPr>
    </w:p>
    <w:p w14:paraId="05AC4BAB" w14:textId="00D8DB9A" w:rsidR="00CA0860" w:rsidRPr="00CA0860" w:rsidRDefault="00CA0860" w:rsidP="009B6B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eastAsia="Times New Roman" w:hAnsi="Times New Roman" w:cs="Times New Roman"/>
          <w:color w:val="000000"/>
          <w:lang w:eastAsia="es-ES_tradnl"/>
        </w:rPr>
      </w:pPr>
      <w:r w:rsidRPr="00CA0860">
        <w:rPr>
          <w:rFonts w:ascii="Times New Roman" w:eastAsia="Times New Roman" w:hAnsi="Times New Roman" w:cs="Times New Roman"/>
          <w:color w:val="000000"/>
          <w:lang w:eastAsia="es-ES_tradnl"/>
        </w:rPr>
        <w:t xml:space="preserve">Hace </w:t>
      </w:r>
      <w:r>
        <w:rPr>
          <w:rFonts w:ascii="Times New Roman" w:eastAsia="Times New Roman" w:hAnsi="Times New Roman" w:cs="Times New Roman"/>
          <w:color w:val="000000"/>
          <w:lang w:eastAsia="es-ES_tradnl"/>
        </w:rPr>
        <w:t>unas horas</w:t>
      </w:r>
      <w:r w:rsidRPr="00CA0860">
        <w:rPr>
          <w:rFonts w:ascii="Times New Roman" w:eastAsia="Times New Roman" w:hAnsi="Times New Roman" w:cs="Times New Roman"/>
          <w:color w:val="000000"/>
          <w:lang w:eastAsia="es-ES_tradnl"/>
        </w:rPr>
        <w:t>, en el municipio de Hidalgo del Parral, fue localizado y asegurado un presunto narcolaboratorio con una capacidad estimada de producción de hasta 100 kilogramos diarios de metanfetamina.</w:t>
      </w:r>
      <w:r>
        <w:rPr>
          <w:rFonts w:ascii="Times New Roman" w:eastAsia="Times New Roman" w:hAnsi="Times New Roman" w:cs="Times New Roman"/>
          <w:color w:val="000000"/>
          <w:lang w:eastAsia="es-ES_tradnl"/>
        </w:rPr>
        <w:t xml:space="preserve"> </w:t>
      </w:r>
      <w:r w:rsidRPr="00CA0860">
        <w:rPr>
          <w:rFonts w:ascii="Times New Roman" w:eastAsia="Times New Roman" w:hAnsi="Times New Roman" w:cs="Times New Roman"/>
          <w:color w:val="000000"/>
          <w:lang w:eastAsia="es-ES_tradnl"/>
        </w:rPr>
        <w:t>Y para dimensionar lo que esto significa, estamos hablando de una infraestructura criminal con la capacidad de producir miles de dosis de una de las drogas sintéticas que más daño generan a nuestras familias, y especialmente a nuestros jóvenes.</w:t>
      </w:r>
    </w:p>
    <w:p w14:paraId="42AF0448" w14:textId="7FEF07C4" w:rsidR="00CA0860" w:rsidRDefault="00CA0860" w:rsidP="009B6B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eastAsia="Times New Roman" w:hAnsi="Times New Roman" w:cs="Times New Roman"/>
          <w:color w:val="000000"/>
          <w:lang w:eastAsia="es-ES_tradnl"/>
        </w:rPr>
      </w:pPr>
      <w:r w:rsidRPr="00CA0860">
        <w:rPr>
          <w:rFonts w:ascii="Times New Roman" w:eastAsia="Times New Roman" w:hAnsi="Times New Roman" w:cs="Times New Roman"/>
          <w:color w:val="000000"/>
          <w:lang w:eastAsia="es-ES_tradnl"/>
        </w:rPr>
        <w:t xml:space="preserve">Pero hay algo que </w:t>
      </w:r>
      <w:r>
        <w:rPr>
          <w:rFonts w:ascii="Times New Roman" w:eastAsia="Times New Roman" w:hAnsi="Times New Roman" w:cs="Times New Roman"/>
          <w:color w:val="000000"/>
          <w:lang w:eastAsia="es-ES_tradnl"/>
        </w:rPr>
        <w:t>sin duda debe de quedar muy en claro porque</w:t>
      </w:r>
      <w:r w:rsidRPr="00CA0860">
        <w:rPr>
          <w:rFonts w:ascii="Times New Roman" w:eastAsia="Times New Roman" w:hAnsi="Times New Roman" w:cs="Times New Roman"/>
          <w:color w:val="000000"/>
          <w:lang w:eastAsia="es-ES_tradnl"/>
        </w:rPr>
        <w:t xml:space="preserve"> este laboratorio no fue encontrado por casualidad. No fue un golpe de suerte. Fue el resultado de inteligencia, de tecnología y de una estrategia que entiende que en el siglo XXI la seguridad no se </w:t>
      </w:r>
      <w:r w:rsidRPr="00CA0860">
        <w:rPr>
          <w:rFonts w:ascii="Times New Roman" w:eastAsia="Times New Roman" w:hAnsi="Times New Roman" w:cs="Times New Roman"/>
          <w:color w:val="000000"/>
          <w:lang w:eastAsia="es-ES_tradnl"/>
        </w:rPr>
        <w:lastRenderedPageBreak/>
        <w:t>construye únicamente con presencia policial, sino con información, análisis y capacidad de anticipación.</w:t>
      </w:r>
      <w:r>
        <w:rPr>
          <w:rFonts w:ascii="Times New Roman" w:eastAsia="Times New Roman" w:hAnsi="Times New Roman" w:cs="Times New Roman"/>
          <w:color w:val="000000"/>
          <w:lang w:eastAsia="es-ES_tradnl"/>
        </w:rPr>
        <w:t xml:space="preserve"> </w:t>
      </w:r>
      <w:r w:rsidRPr="00CA0860">
        <w:rPr>
          <w:rFonts w:ascii="Times New Roman" w:eastAsia="Times New Roman" w:hAnsi="Times New Roman" w:cs="Times New Roman"/>
          <w:color w:val="000000"/>
          <w:lang w:eastAsia="es-ES_tradnl"/>
        </w:rPr>
        <w:t>Y eso es precisamente lo que representa la estrategia Centinela.</w:t>
      </w:r>
    </w:p>
    <w:p w14:paraId="1009D667" w14:textId="77777777" w:rsidR="00CA0860" w:rsidRPr="00CA0860" w:rsidRDefault="00CA0860" w:rsidP="009B6B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eastAsia="Times New Roman" w:hAnsi="Times New Roman" w:cs="Times New Roman"/>
          <w:color w:val="000000"/>
          <w:lang w:eastAsia="es-ES_tradnl"/>
        </w:rPr>
      </w:pPr>
    </w:p>
    <w:p w14:paraId="4F4428DB" w14:textId="6472EBFB" w:rsidR="00CA0860" w:rsidRDefault="00CA0860" w:rsidP="009B6B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eastAsia="Times New Roman" w:hAnsi="Times New Roman" w:cs="Times New Roman"/>
          <w:color w:val="000000"/>
          <w:lang w:eastAsia="es-ES_tradnl"/>
        </w:rPr>
      </w:pPr>
      <w:r w:rsidRPr="00CA0860">
        <w:rPr>
          <w:rFonts w:ascii="Times New Roman" w:eastAsia="Times New Roman" w:hAnsi="Times New Roman" w:cs="Times New Roman"/>
          <w:color w:val="000000"/>
          <w:lang w:eastAsia="es-ES_tradnl"/>
        </w:rPr>
        <w:t>Porque Centinela no son solamente cámaras instaladas en una ciudad. Centinela es inteligencia puesta al servicio de la seguridad. Es tecnología para detectar amenazas. Es coordinación para responder antes de que el crimen avance.</w:t>
      </w:r>
    </w:p>
    <w:p w14:paraId="27D3EFBA" w14:textId="77777777" w:rsidR="00CA0860" w:rsidRPr="00CA0860" w:rsidRDefault="00CA0860" w:rsidP="009B6B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eastAsia="Times New Roman" w:hAnsi="Times New Roman" w:cs="Times New Roman"/>
          <w:color w:val="000000"/>
          <w:lang w:eastAsia="es-ES_tradnl"/>
        </w:rPr>
      </w:pPr>
    </w:p>
    <w:p w14:paraId="36806934" w14:textId="2A0A067B" w:rsidR="00CA0860" w:rsidRDefault="00CA0860" w:rsidP="009B6B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eastAsia="Times New Roman" w:hAnsi="Times New Roman" w:cs="Times New Roman"/>
          <w:color w:val="000000"/>
          <w:lang w:eastAsia="es-ES_tradnl"/>
        </w:rPr>
      </w:pPr>
      <w:r w:rsidRPr="00CA0860">
        <w:rPr>
          <w:rFonts w:ascii="Times New Roman" w:eastAsia="Times New Roman" w:hAnsi="Times New Roman" w:cs="Times New Roman"/>
          <w:color w:val="000000"/>
          <w:lang w:eastAsia="es-ES_tradnl"/>
        </w:rPr>
        <w:t xml:space="preserve">Por eso quiero reconocer a la Gobernadora Maru Campos, al Secretario de Seguridad Pública Gilberto Loya, a </w:t>
      </w:r>
      <w:r>
        <w:rPr>
          <w:rFonts w:ascii="Times New Roman" w:eastAsia="Times New Roman" w:hAnsi="Times New Roman" w:cs="Times New Roman"/>
          <w:color w:val="000000"/>
          <w:lang w:eastAsia="es-ES_tradnl"/>
        </w:rPr>
        <w:t xml:space="preserve">los </w:t>
      </w:r>
      <w:r w:rsidRPr="00CA0860">
        <w:rPr>
          <w:rFonts w:ascii="Times New Roman" w:eastAsia="Times New Roman" w:hAnsi="Times New Roman" w:cs="Times New Roman"/>
          <w:color w:val="000000"/>
          <w:lang w:eastAsia="es-ES_tradnl"/>
        </w:rPr>
        <w:t>que integran nuestras corporaciones estatales, así como a las instituciones federales que participaron en este operativo.</w:t>
      </w:r>
      <w:r>
        <w:rPr>
          <w:rFonts w:ascii="Times New Roman" w:eastAsia="Times New Roman" w:hAnsi="Times New Roman" w:cs="Times New Roman"/>
          <w:color w:val="000000"/>
          <w:lang w:eastAsia="es-ES_tradnl"/>
        </w:rPr>
        <w:t xml:space="preserve"> </w:t>
      </w:r>
      <w:r w:rsidRPr="00CA0860">
        <w:rPr>
          <w:rFonts w:ascii="Times New Roman" w:eastAsia="Times New Roman" w:hAnsi="Times New Roman" w:cs="Times New Roman"/>
          <w:color w:val="000000"/>
          <w:lang w:eastAsia="es-ES_tradnl"/>
        </w:rPr>
        <w:t>Porque cuando una autoridad cumple con su responsabilidad, cuando una estrategia funciona y cuando existen resultados, debemos tener la responsabilidad política de reconocerlo.</w:t>
      </w:r>
      <w:r>
        <w:rPr>
          <w:rFonts w:ascii="Times New Roman" w:eastAsia="Times New Roman" w:hAnsi="Times New Roman" w:cs="Times New Roman"/>
          <w:color w:val="000000"/>
          <w:lang w:eastAsia="es-ES_tradnl"/>
        </w:rPr>
        <w:t xml:space="preserve"> </w:t>
      </w:r>
      <w:r w:rsidRPr="00CA0860">
        <w:rPr>
          <w:rFonts w:ascii="Times New Roman" w:eastAsia="Times New Roman" w:hAnsi="Times New Roman" w:cs="Times New Roman"/>
          <w:color w:val="000000"/>
          <w:lang w:eastAsia="es-ES_tradnl"/>
        </w:rPr>
        <w:t>Y hoy Chihuahua tiene algo que presumir.</w:t>
      </w:r>
    </w:p>
    <w:p w14:paraId="5DA767FC" w14:textId="77777777" w:rsidR="00CA0860" w:rsidRPr="00CA0860" w:rsidRDefault="00CA0860" w:rsidP="009B6B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eastAsia="Times New Roman" w:hAnsi="Times New Roman" w:cs="Times New Roman"/>
          <w:color w:val="000000"/>
          <w:lang w:eastAsia="es-ES_tradnl"/>
        </w:rPr>
      </w:pPr>
    </w:p>
    <w:p w14:paraId="15B072FB" w14:textId="03F0440E" w:rsidR="00CA0860" w:rsidRDefault="00CA0860" w:rsidP="009B6B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eastAsia="Times New Roman" w:hAnsi="Times New Roman" w:cs="Times New Roman"/>
          <w:color w:val="000000"/>
          <w:lang w:eastAsia="es-ES_tradnl"/>
        </w:rPr>
      </w:pPr>
      <w:r w:rsidRPr="00CA0860">
        <w:rPr>
          <w:rFonts w:ascii="Times New Roman" w:eastAsia="Times New Roman" w:hAnsi="Times New Roman" w:cs="Times New Roman"/>
          <w:color w:val="000000"/>
          <w:lang w:eastAsia="es-ES_tradnl"/>
        </w:rPr>
        <w:t>Mientras en muchas partes del país seguimos viendo cómo el crimen organizado avanza y cómo las instituciones son rebasadas, en Chihuahua estamos demostrando que existe otra manera de hacer las cosas.</w:t>
      </w:r>
      <w:r>
        <w:rPr>
          <w:rFonts w:ascii="Times New Roman" w:eastAsia="Times New Roman" w:hAnsi="Times New Roman" w:cs="Times New Roman"/>
          <w:color w:val="000000"/>
          <w:lang w:eastAsia="es-ES_tradnl"/>
        </w:rPr>
        <w:t xml:space="preserve"> </w:t>
      </w:r>
      <w:r w:rsidRPr="00CA0860">
        <w:rPr>
          <w:rFonts w:ascii="Times New Roman" w:eastAsia="Times New Roman" w:hAnsi="Times New Roman" w:cs="Times New Roman"/>
          <w:color w:val="000000"/>
          <w:lang w:eastAsia="es-ES_tradnl"/>
        </w:rPr>
        <w:t>Los datos lo confirman.</w:t>
      </w:r>
      <w:r>
        <w:rPr>
          <w:rFonts w:ascii="Times New Roman" w:eastAsia="Times New Roman" w:hAnsi="Times New Roman" w:cs="Times New Roman"/>
          <w:color w:val="000000"/>
          <w:lang w:eastAsia="es-ES_tradnl"/>
        </w:rPr>
        <w:t xml:space="preserve"> </w:t>
      </w:r>
      <w:r w:rsidRPr="00CA0860">
        <w:rPr>
          <w:rFonts w:ascii="Times New Roman" w:eastAsia="Times New Roman" w:hAnsi="Times New Roman" w:cs="Times New Roman"/>
          <w:color w:val="000000"/>
          <w:lang w:eastAsia="es-ES_tradnl"/>
        </w:rPr>
        <w:t>De acuerdo con las cifras oficiales del Secretariado Ejecutivo del Sistema Nacional de Seguridad Pública, Chihuahua ha logrado una reducción importante en delitos de alto impacto como el homicidio doloso, después de haber sido durante años uno de los estados más afectados por la violencia.</w:t>
      </w:r>
    </w:p>
    <w:p w14:paraId="336F7E8A" w14:textId="77777777" w:rsidR="009B6BF1" w:rsidRPr="00CA0860" w:rsidRDefault="009B6BF1" w:rsidP="009B6B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eastAsia="Times New Roman" w:hAnsi="Times New Roman" w:cs="Times New Roman"/>
          <w:color w:val="000000"/>
          <w:lang w:eastAsia="es-ES_tradnl"/>
        </w:rPr>
      </w:pPr>
    </w:p>
    <w:p w14:paraId="2D37B1F8" w14:textId="77777777" w:rsidR="00CA0860" w:rsidRPr="00CA0860" w:rsidRDefault="00CA0860" w:rsidP="009B6B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eastAsia="Times New Roman" w:hAnsi="Times New Roman" w:cs="Times New Roman"/>
          <w:color w:val="000000"/>
          <w:lang w:eastAsia="es-ES_tradnl"/>
        </w:rPr>
      </w:pPr>
      <w:r w:rsidRPr="00CA0860">
        <w:rPr>
          <w:rFonts w:ascii="Times New Roman" w:eastAsia="Times New Roman" w:hAnsi="Times New Roman" w:cs="Times New Roman"/>
          <w:color w:val="000000"/>
          <w:lang w:eastAsia="es-ES_tradnl"/>
        </w:rPr>
        <w:t>Pasamos de ser noticia internacional por una crisis de seguridad, a convertirnos en un estado que apuesta por inteligencia, prevención, tecnología y coordinación institucional.</w:t>
      </w:r>
    </w:p>
    <w:p w14:paraId="3E5380FC" w14:textId="7C25DA73" w:rsidR="00CA0860" w:rsidRDefault="00CA0860" w:rsidP="009B6B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eastAsia="Times New Roman" w:hAnsi="Times New Roman" w:cs="Times New Roman"/>
          <w:color w:val="000000"/>
          <w:lang w:eastAsia="es-ES_tradnl"/>
        </w:rPr>
      </w:pPr>
      <w:r w:rsidRPr="00CA0860">
        <w:rPr>
          <w:rFonts w:ascii="Times New Roman" w:eastAsia="Times New Roman" w:hAnsi="Times New Roman" w:cs="Times New Roman"/>
          <w:color w:val="000000"/>
          <w:lang w:eastAsia="es-ES_tradnl"/>
        </w:rPr>
        <w:t xml:space="preserve">Y ese cambio </w:t>
      </w:r>
      <w:r>
        <w:rPr>
          <w:rFonts w:ascii="Times New Roman" w:eastAsia="Times New Roman" w:hAnsi="Times New Roman" w:cs="Times New Roman"/>
          <w:color w:val="000000"/>
          <w:lang w:eastAsia="es-ES_tradnl"/>
        </w:rPr>
        <w:t>o</w:t>
      </w:r>
      <w:r w:rsidRPr="00CA0860">
        <w:rPr>
          <w:rFonts w:ascii="Times New Roman" w:eastAsia="Times New Roman" w:hAnsi="Times New Roman" w:cs="Times New Roman"/>
          <w:color w:val="000000"/>
          <w:lang w:eastAsia="es-ES_tradnl"/>
        </w:rPr>
        <w:t>currió porque h</w:t>
      </w:r>
      <w:r>
        <w:rPr>
          <w:rFonts w:ascii="Times New Roman" w:eastAsia="Times New Roman" w:hAnsi="Times New Roman" w:cs="Times New Roman"/>
          <w:color w:val="000000"/>
          <w:lang w:eastAsia="es-ES_tradnl"/>
        </w:rPr>
        <w:t xml:space="preserve">a habido un gran compromiso de la Gobernadora. Una decisión que se convirtio en inversión, enfrentar y de no esconder los problemas de seguridad. </w:t>
      </w:r>
      <w:r w:rsidRPr="00CA0860">
        <w:rPr>
          <w:rFonts w:ascii="Times New Roman" w:eastAsia="Times New Roman" w:hAnsi="Times New Roman" w:cs="Times New Roman"/>
          <w:color w:val="000000"/>
          <w:lang w:eastAsia="es-ES_tradnl"/>
        </w:rPr>
        <w:t>Pero también tenemos que hablar de la realidad nacional.</w:t>
      </w:r>
    </w:p>
    <w:p w14:paraId="533A703A" w14:textId="77777777" w:rsidR="009B6BF1" w:rsidRPr="00CA0860" w:rsidRDefault="009B6BF1" w:rsidP="009B6B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eastAsia="Times New Roman" w:hAnsi="Times New Roman" w:cs="Times New Roman"/>
          <w:color w:val="000000"/>
          <w:lang w:eastAsia="es-ES_tradnl"/>
        </w:rPr>
      </w:pPr>
    </w:p>
    <w:p w14:paraId="248808EF" w14:textId="5756497A" w:rsidR="00CA0860" w:rsidRDefault="00CA0860" w:rsidP="009B6B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eastAsia="Times New Roman" w:hAnsi="Times New Roman" w:cs="Times New Roman"/>
          <w:color w:val="000000"/>
          <w:lang w:eastAsia="es-ES_tradnl"/>
        </w:rPr>
      </w:pPr>
      <w:r w:rsidRPr="00CA0860">
        <w:rPr>
          <w:rFonts w:ascii="Times New Roman" w:eastAsia="Times New Roman" w:hAnsi="Times New Roman" w:cs="Times New Roman"/>
          <w:color w:val="000000"/>
          <w:lang w:eastAsia="es-ES_tradnl"/>
        </w:rPr>
        <w:t>Porque mientras Chihuahua está construyendo capacidades para encontrar delincuentes y desarticular sus estructuras, México todavía enfrenta una crisis de seguridad que no puede maquillarse.</w:t>
      </w:r>
    </w:p>
    <w:p w14:paraId="244DA2E4" w14:textId="77777777" w:rsidR="009B6BF1" w:rsidRPr="00CA0860" w:rsidRDefault="009B6BF1" w:rsidP="009B6B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eastAsia="Times New Roman" w:hAnsi="Times New Roman" w:cs="Times New Roman"/>
          <w:color w:val="000000"/>
          <w:lang w:eastAsia="es-ES_tradnl"/>
        </w:rPr>
      </w:pPr>
    </w:p>
    <w:p w14:paraId="11CB73F2" w14:textId="77777777" w:rsidR="00CA0860" w:rsidRPr="00CA0860" w:rsidRDefault="00CA0860" w:rsidP="009B6B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eastAsia="Times New Roman" w:hAnsi="Times New Roman" w:cs="Times New Roman"/>
          <w:color w:val="000000"/>
          <w:lang w:eastAsia="es-ES_tradnl"/>
        </w:rPr>
      </w:pPr>
      <w:r w:rsidRPr="00CA0860">
        <w:rPr>
          <w:rFonts w:ascii="Times New Roman" w:eastAsia="Times New Roman" w:hAnsi="Times New Roman" w:cs="Times New Roman"/>
          <w:color w:val="000000"/>
          <w:lang w:eastAsia="es-ES_tradnl"/>
        </w:rPr>
        <w:t>Nuestro país sigue acumulando cifras alarmantes de violencia, homicidios y desapariciones. Miles de familias siguen esperando respuestas.</w:t>
      </w:r>
    </w:p>
    <w:p w14:paraId="4BA175C9" w14:textId="516EC8F0" w:rsidR="00CA0860" w:rsidRDefault="00CA0860" w:rsidP="009B6B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eastAsia="Times New Roman" w:hAnsi="Times New Roman" w:cs="Times New Roman"/>
          <w:color w:val="000000"/>
          <w:lang w:eastAsia="es-ES_tradnl"/>
        </w:rPr>
      </w:pPr>
      <w:r>
        <w:rPr>
          <w:rFonts w:ascii="Times New Roman" w:eastAsia="Times New Roman" w:hAnsi="Times New Roman" w:cs="Times New Roman"/>
          <w:color w:val="000000"/>
          <w:lang w:eastAsia="es-ES_tradnl"/>
        </w:rPr>
        <w:lastRenderedPageBreak/>
        <w:t xml:space="preserve">Por eso, especialmente con este caso, es importante decir que </w:t>
      </w:r>
      <w:r w:rsidRPr="00CA0860">
        <w:rPr>
          <w:rFonts w:ascii="Times New Roman" w:eastAsia="Times New Roman" w:hAnsi="Times New Roman" w:cs="Times New Roman"/>
          <w:color w:val="000000"/>
          <w:lang w:eastAsia="es-ES_tradnl"/>
        </w:rPr>
        <w:t>los problemas de seguridad no se resuelven cambiando la manera de nombrarlos.</w:t>
      </w:r>
      <w:r>
        <w:rPr>
          <w:rFonts w:ascii="Times New Roman" w:eastAsia="Times New Roman" w:hAnsi="Times New Roman" w:cs="Times New Roman"/>
          <w:color w:val="000000"/>
          <w:lang w:eastAsia="es-ES_tradnl"/>
        </w:rPr>
        <w:t xml:space="preserve"> </w:t>
      </w:r>
      <w:r w:rsidRPr="00CA0860">
        <w:rPr>
          <w:rFonts w:ascii="Times New Roman" w:eastAsia="Times New Roman" w:hAnsi="Times New Roman" w:cs="Times New Roman"/>
          <w:color w:val="000000"/>
          <w:lang w:eastAsia="es-ES_tradnl"/>
        </w:rPr>
        <w:t>No se resuelven reclasificando cifras.</w:t>
      </w:r>
      <w:r>
        <w:rPr>
          <w:rFonts w:ascii="Times New Roman" w:eastAsia="Times New Roman" w:hAnsi="Times New Roman" w:cs="Times New Roman"/>
          <w:color w:val="000000"/>
          <w:lang w:eastAsia="es-ES_tradnl"/>
        </w:rPr>
        <w:t xml:space="preserve"> </w:t>
      </w:r>
      <w:r w:rsidRPr="00CA0860">
        <w:rPr>
          <w:rFonts w:ascii="Times New Roman" w:eastAsia="Times New Roman" w:hAnsi="Times New Roman" w:cs="Times New Roman"/>
          <w:color w:val="000000"/>
          <w:lang w:eastAsia="es-ES_tradnl"/>
        </w:rPr>
        <w:t>No se resuelven sustituyendo conceptos.</w:t>
      </w:r>
    </w:p>
    <w:p w14:paraId="221F7D4D" w14:textId="77777777" w:rsidR="009B6BF1" w:rsidRPr="00CA0860" w:rsidRDefault="009B6BF1" w:rsidP="009B6B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eastAsia="Times New Roman" w:hAnsi="Times New Roman" w:cs="Times New Roman"/>
          <w:color w:val="000000"/>
          <w:lang w:eastAsia="es-ES_tradnl"/>
        </w:rPr>
      </w:pPr>
    </w:p>
    <w:p w14:paraId="766266D6" w14:textId="1B2B2E7C" w:rsidR="00CA0860" w:rsidRDefault="00CA0860" w:rsidP="009B6B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eastAsia="Times New Roman" w:hAnsi="Times New Roman" w:cs="Times New Roman"/>
          <w:color w:val="000000"/>
          <w:lang w:eastAsia="es-ES_tradnl"/>
        </w:rPr>
      </w:pPr>
      <w:r w:rsidRPr="00CA0860">
        <w:rPr>
          <w:rFonts w:ascii="Times New Roman" w:eastAsia="Times New Roman" w:hAnsi="Times New Roman" w:cs="Times New Roman"/>
          <w:color w:val="000000"/>
          <w:lang w:eastAsia="es-ES_tradnl"/>
        </w:rPr>
        <w:t>Porque una familia que perdió a un hijo no necesita una nueva categoría estadística. Necesita justicia.</w:t>
      </w:r>
      <w:r>
        <w:rPr>
          <w:rFonts w:ascii="Times New Roman" w:eastAsia="Times New Roman" w:hAnsi="Times New Roman" w:cs="Times New Roman"/>
          <w:color w:val="000000"/>
          <w:lang w:eastAsia="es-ES_tradnl"/>
        </w:rPr>
        <w:t xml:space="preserve"> </w:t>
      </w:r>
      <w:r w:rsidRPr="00CA0860">
        <w:rPr>
          <w:rFonts w:ascii="Times New Roman" w:eastAsia="Times New Roman" w:hAnsi="Times New Roman" w:cs="Times New Roman"/>
          <w:color w:val="000000"/>
          <w:lang w:eastAsia="es-ES_tradnl"/>
        </w:rPr>
        <w:t>Una madre que busca a un desaparecido no necesita un nuevo informe. Necesita respuestas.</w:t>
      </w:r>
      <w:r>
        <w:rPr>
          <w:rFonts w:ascii="Times New Roman" w:eastAsia="Times New Roman" w:hAnsi="Times New Roman" w:cs="Times New Roman"/>
          <w:color w:val="000000"/>
          <w:lang w:eastAsia="es-ES_tradnl"/>
        </w:rPr>
        <w:t xml:space="preserve"> </w:t>
      </w:r>
      <w:r w:rsidRPr="00CA0860">
        <w:rPr>
          <w:rFonts w:ascii="Times New Roman" w:eastAsia="Times New Roman" w:hAnsi="Times New Roman" w:cs="Times New Roman"/>
          <w:color w:val="000000"/>
          <w:lang w:eastAsia="es-ES_tradnl"/>
        </w:rPr>
        <w:t xml:space="preserve">Una </w:t>
      </w:r>
      <w:r>
        <w:rPr>
          <w:rFonts w:ascii="Times New Roman" w:eastAsia="Times New Roman" w:hAnsi="Times New Roman" w:cs="Times New Roman"/>
          <w:color w:val="000000"/>
          <w:lang w:eastAsia="es-ES_tradnl"/>
        </w:rPr>
        <w:t>ciudad</w:t>
      </w:r>
      <w:r w:rsidRPr="00CA0860">
        <w:rPr>
          <w:rFonts w:ascii="Times New Roman" w:eastAsia="Times New Roman" w:hAnsi="Times New Roman" w:cs="Times New Roman"/>
          <w:color w:val="000000"/>
          <w:lang w:eastAsia="es-ES_tradnl"/>
        </w:rPr>
        <w:t xml:space="preserve"> que vive con miedo no necesita discursos. Necesita resultados.</w:t>
      </w:r>
      <w:r>
        <w:rPr>
          <w:rFonts w:ascii="Times New Roman" w:eastAsia="Times New Roman" w:hAnsi="Times New Roman" w:cs="Times New Roman"/>
          <w:color w:val="000000"/>
          <w:lang w:eastAsia="es-ES_tradnl"/>
        </w:rPr>
        <w:t xml:space="preserve"> </w:t>
      </w:r>
      <w:r w:rsidRPr="00CA0860">
        <w:rPr>
          <w:rFonts w:ascii="Times New Roman" w:eastAsia="Times New Roman" w:hAnsi="Times New Roman" w:cs="Times New Roman"/>
          <w:color w:val="000000"/>
          <w:lang w:eastAsia="es-ES_tradnl"/>
        </w:rPr>
        <w:t>Y precisamente por eso este aseguramiento no puede quedarse solamente como una noticia del día.</w:t>
      </w:r>
      <w:r>
        <w:rPr>
          <w:rFonts w:ascii="Times New Roman" w:eastAsia="Times New Roman" w:hAnsi="Times New Roman" w:cs="Times New Roman"/>
          <w:color w:val="000000"/>
          <w:lang w:eastAsia="es-ES_tradnl"/>
        </w:rPr>
        <w:t xml:space="preserve"> </w:t>
      </w:r>
      <w:r w:rsidRPr="00CA0860">
        <w:rPr>
          <w:rFonts w:ascii="Times New Roman" w:eastAsia="Times New Roman" w:hAnsi="Times New Roman" w:cs="Times New Roman"/>
          <w:color w:val="000000"/>
          <w:lang w:eastAsia="es-ES_tradnl"/>
        </w:rPr>
        <w:t>Porque encontrar un laboratorio es importante.</w:t>
      </w:r>
      <w:r>
        <w:rPr>
          <w:rFonts w:ascii="Times New Roman" w:eastAsia="Times New Roman" w:hAnsi="Times New Roman" w:cs="Times New Roman"/>
          <w:color w:val="000000"/>
          <w:lang w:eastAsia="es-ES_tradnl"/>
        </w:rPr>
        <w:t xml:space="preserve"> </w:t>
      </w:r>
      <w:r w:rsidRPr="00CA0860">
        <w:rPr>
          <w:rFonts w:ascii="Times New Roman" w:eastAsia="Times New Roman" w:hAnsi="Times New Roman" w:cs="Times New Roman"/>
          <w:color w:val="000000"/>
          <w:lang w:eastAsia="es-ES_tradnl"/>
        </w:rPr>
        <w:t>Pero desmantelar una estructura criminal requiere llegar hasta quienes financian, operan y protegen esas redes.</w:t>
      </w:r>
    </w:p>
    <w:p w14:paraId="62A318D2" w14:textId="77777777" w:rsidR="00CA0860" w:rsidRPr="00CA0860" w:rsidRDefault="00CA0860" w:rsidP="009B6B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eastAsia="Times New Roman" w:hAnsi="Times New Roman" w:cs="Times New Roman"/>
          <w:color w:val="000000"/>
          <w:lang w:eastAsia="es-ES_tradnl"/>
        </w:rPr>
      </w:pPr>
    </w:p>
    <w:p w14:paraId="5E4191AD" w14:textId="2808E3EF" w:rsidR="00CA0860" w:rsidRPr="00CA0860" w:rsidRDefault="00CA0860" w:rsidP="009B6B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eastAsia="Times New Roman" w:hAnsi="Times New Roman" w:cs="Times New Roman"/>
          <w:color w:val="000000"/>
          <w:lang w:eastAsia="es-ES_tradnl"/>
        </w:rPr>
      </w:pPr>
      <w:r>
        <w:rPr>
          <w:rFonts w:ascii="Times New Roman" w:eastAsia="Times New Roman" w:hAnsi="Times New Roman" w:cs="Times New Roman"/>
          <w:color w:val="000000"/>
          <w:lang w:eastAsia="es-ES_tradnl"/>
        </w:rPr>
        <w:t>Y en ese sentido, u</w:t>
      </w:r>
      <w:r w:rsidRPr="00CA0860">
        <w:rPr>
          <w:rFonts w:ascii="Times New Roman" w:eastAsia="Times New Roman" w:hAnsi="Times New Roman" w:cs="Times New Roman"/>
          <w:color w:val="000000"/>
          <w:lang w:eastAsia="es-ES_tradnl"/>
        </w:rPr>
        <w:t xml:space="preserve">n operativo exitoso </w:t>
      </w:r>
      <w:r>
        <w:rPr>
          <w:rFonts w:ascii="Times New Roman" w:eastAsia="Times New Roman" w:hAnsi="Times New Roman" w:cs="Times New Roman"/>
          <w:color w:val="000000"/>
          <w:lang w:eastAsia="es-ES_tradnl"/>
        </w:rPr>
        <w:t>t</w:t>
      </w:r>
      <w:r w:rsidRPr="00CA0860">
        <w:rPr>
          <w:rFonts w:ascii="Times New Roman" w:eastAsia="Times New Roman" w:hAnsi="Times New Roman" w:cs="Times New Roman"/>
          <w:color w:val="000000"/>
          <w:lang w:eastAsia="es-ES_tradnl"/>
        </w:rPr>
        <w:t>iene que terminar con responsables ante la justicia.</w:t>
      </w:r>
    </w:p>
    <w:p w14:paraId="11339B85" w14:textId="6F7D52CE" w:rsidR="00CA0860" w:rsidRDefault="00CA0860" w:rsidP="009B6B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eastAsia="Times New Roman" w:hAnsi="Times New Roman" w:cs="Times New Roman"/>
          <w:color w:val="000000"/>
          <w:lang w:eastAsia="es-ES_tradnl"/>
        </w:rPr>
      </w:pPr>
      <w:r w:rsidRPr="00CA0860">
        <w:rPr>
          <w:rFonts w:ascii="Times New Roman" w:eastAsia="Times New Roman" w:hAnsi="Times New Roman" w:cs="Times New Roman"/>
          <w:color w:val="000000"/>
          <w:lang w:eastAsia="es-ES_tradnl"/>
        </w:rPr>
        <w:t>Por eso hacemos un llamado respetuoso a la Fiscalía General de la República para que, dentro del ámbito de sus atribuciones, conduzca con la debida diligencia las investigaciones derivadas de este aseguramiento, esclarezca los hechos, identifique a los responsables y logre su correspondiente judicialización.</w:t>
      </w:r>
      <w:r w:rsidR="009B6BF1">
        <w:rPr>
          <w:rFonts w:ascii="Times New Roman" w:eastAsia="Times New Roman" w:hAnsi="Times New Roman" w:cs="Times New Roman"/>
          <w:color w:val="000000"/>
          <w:lang w:eastAsia="es-ES_tradnl"/>
        </w:rPr>
        <w:t xml:space="preserve"> </w:t>
      </w:r>
      <w:r w:rsidRPr="00CA0860">
        <w:rPr>
          <w:rFonts w:ascii="Times New Roman" w:eastAsia="Times New Roman" w:hAnsi="Times New Roman" w:cs="Times New Roman"/>
          <w:color w:val="000000"/>
          <w:lang w:eastAsia="es-ES_tradnl"/>
        </w:rPr>
        <w:t xml:space="preserve">Porque los </w:t>
      </w:r>
      <w:r>
        <w:rPr>
          <w:rFonts w:ascii="Times New Roman" w:eastAsia="Times New Roman" w:hAnsi="Times New Roman" w:cs="Times New Roman"/>
          <w:color w:val="000000"/>
          <w:lang w:eastAsia="es-ES_tradnl"/>
        </w:rPr>
        <w:t>chihuahuenses</w:t>
      </w:r>
      <w:r w:rsidRPr="00CA0860">
        <w:rPr>
          <w:rFonts w:ascii="Times New Roman" w:eastAsia="Times New Roman" w:hAnsi="Times New Roman" w:cs="Times New Roman"/>
          <w:color w:val="000000"/>
          <w:lang w:eastAsia="es-ES_tradnl"/>
        </w:rPr>
        <w:t xml:space="preserve"> no solamente quieren saber dónde estaba el laboratorio.</w:t>
      </w:r>
      <w:r w:rsidR="009B6BF1">
        <w:rPr>
          <w:rFonts w:ascii="Times New Roman" w:eastAsia="Times New Roman" w:hAnsi="Times New Roman" w:cs="Times New Roman"/>
          <w:color w:val="000000"/>
          <w:lang w:eastAsia="es-ES_tradnl"/>
        </w:rPr>
        <w:t xml:space="preserve"> </w:t>
      </w:r>
      <w:r w:rsidRPr="00CA0860">
        <w:rPr>
          <w:rFonts w:ascii="Times New Roman" w:eastAsia="Times New Roman" w:hAnsi="Times New Roman" w:cs="Times New Roman"/>
          <w:color w:val="000000"/>
          <w:lang w:eastAsia="es-ES_tradnl"/>
        </w:rPr>
        <w:t>Quieren saber quién lo operaba.</w:t>
      </w:r>
      <w:r>
        <w:rPr>
          <w:rFonts w:ascii="Times New Roman" w:eastAsia="Times New Roman" w:hAnsi="Times New Roman" w:cs="Times New Roman"/>
          <w:color w:val="000000"/>
          <w:lang w:eastAsia="es-ES_tradnl"/>
        </w:rPr>
        <w:t xml:space="preserve"> </w:t>
      </w:r>
      <w:r w:rsidRPr="00CA0860">
        <w:rPr>
          <w:rFonts w:ascii="Times New Roman" w:eastAsia="Times New Roman" w:hAnsi="Times New Roman" w:cs="Times New Roman"/>
          <w:color w:val="000000"/>
          <w:lang w:eastAsia="es-ES_tradnl"/>
        </w:rPr>
        <w:t>Quién lo financiaba.</w:t>
      </w:r>
      <w:r>
        <w:rPr>
          <w:rFonts w:ascii="Times New Roman" w:eastAsia="Times New Roman" w:hAnsi="Times New Roman" w:cs="Times New Roman"/>
          <w:color w:val="000000"/>
          <w:lang w:eastAsia="es-ES_tradnl"/>
        </w:rPr>
        <w:t xml:space="preserve"> </w:t>
      </w:r>
      <w:r w:rsidRPr="00CA0860">
        <w:rPr>
          <w:rFonts w:ascii="Times New Roman" w:eastAsia="Times New Roman" w:hAnsi="Times New Roman" w:cs="Times New Roman"/>
          <w:color w:val="000000"/>
          <w:lang w:eastAsia="es-ES_tradnl"/>
        </w:rPr>
        <w:t>Quién permitía que funcionara.</w:t>
      </w:r>
      <w:r>
        <w:rPr>
          <w:rFonts w:ascii="Times New Roman" w:eastAsia="Times New Roman" w:hAnsi="Times New Roman" w:cs="Times New Roman"/>
          <w:color w:val="000000"/>
          <w:lang w:eastAsia="es-ES_tradnl"/>
        </w:rPr>
        <w:t xml:space="preserve"> </w:t>
      </w:r>
      <w:r w:rsidRPr="00CA0860">
        <w:rPr>
          <w:rFonts w:ascii="Times New Roman" w:eastAsia="Times New Roman" w:hAnsi="Times New Roman" w:cs="Times New Roman"/>
          <w:color w:val="000000"/>
          <w:lang w:eastAsia="es-ES_tradnl"/>
        </w:rPr>
        <w:t>Y quién tendrá que responder por ello.</w:t>
      </w:r>
      <w:r>
        <w:rPr>
          <w:rFonts w:ascii="Times New Roman" w:eastAsia="Times New Roman" w:hAnsi="Times New Roman" w:cs="Times New Roman"/>
          <w:color w:val="000000"/>
          <w:lang w:eastAsia="es-ES_tradnl"/>
        </w:rPr>
        <w:t xml:space="preserve"> </w:t>
      </w:r>
    </w:p>
    <w:p w14:paraId="5B34A484" w14:textId="77777777" w:rsidR="00CA0860" w:rsidRPr="00CA0860" w:rsidRDefault="00CA0860" w:rsidP="009B6B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eastAsia="Times New Roman" w:hAnsi="Times New Roman" w:cs="Times New Roman"/>
          <w:color w:val="000000"/>
          <w:lang w:eastAsia="es-ES_tradnl"/>
        </w:rPr>
      </w:pPr>
    </w:p>
    <w:p w14:paraId="62C1690B" w14:textId="1C46EF93" w:rsidR="00CA0860" w:rsidRPr="00CA0860" w:rsidRDefault="00CA0860" w:rsidP="009B6B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eastAsia="Times New Roman" w:hAnsi="Times New Roman" w:cs="Times New Roman"/>
          <w:color w:val="000000"/>
          <w:lang w:eastAsia="es-ES_tradnl"/>
        </w:rPr>
      </w:pPr>
      <w:r>
        <w:rPr>
          <w:rFonts w:ascii="Times New Roman" w:eastAsia="Times New Roman" w:hAnsi="Times New Roman" w:cs="Times New Roman"/>
          <w:color w:val="000000"/>
          <w:lang w:eastAsia="es-ES_tradnl"/>
        </w:rPr>
        <w:t>Porque d</w:t>
      </w:r>
      <w:r w:rsidRPr="00CA0860">
        <w:rPr>
          <w:rFonts w:ascii="Times New Roman" w:eastAsia="Times New Roman" w:hAnsi="Times New Roman" w:cs="Times New Roman"/>
          <w:color w:val="000000"/>
          <w:lang w:eastAsia="es-ES_tradnl"/>
        </w:rPr>
        <w:t>urante años, quienes hoy tienen la responsabilidad de gobernar hicieron de la seguridad una de sus principales banderas políticas. Criticaron estrategias anteriores, prometieron resultados distintos y aseguraron que habría una nueva forma de enfrentar al crimen organizado.</w:t>
      </w:r>
      <w:r>
        <w:rPr>
          <w:rFonts w:ascii="Times New Roman" w:eastAsia="Times New Roman" w:hAnsi="Times New Roman" w:cs="Times New Roman"/>
          <w:color w:val="000000"/>
          <w:lang w:eastAsia="es-ES_tradnl"/>
        </w:rPr>
        <w:t xml:space="preserve"> </w:t>
      </w:r>
      <w:r w:rsidRPr="00CA0860">
        <w:rPr>
          <w:rFonts w:ascii="Times New Roman" w:eastAsia="Times New Roman" w:hAnsi="Times New Roman" w:cs="Times New Roman"/>
          <w:color w:val="000000"/>
          <w:lang w:eastAsia="es-ES_tradnl"/>
        </w:rPr>
        <w:t>Hoy tienen la responsabilidad.</w:t>
      </w:r>
      <w:r>
        <w:rPr>
          <w:rFonts w:ascii="Times New Roman" w:eastAsia="Times New Roman" w:hAnsi="Times New Roman" w:cs="Times New Roman"/>
          <w:color w:val="000000"/>
          <w:lang w:eastAsia="es-ES_tradnl"/>
        </w:rPr>
        <w:t xml:space="preserve"> </w:t>
      </w:r>
      <w:r w:rsidRPr="00CA0860">
        <w:rPr>
          <w:rFonts w:ascii="Times New Roman" w:eastAsia="Times New Roman" w:hAnsi="Times New Roman" w:cs="Times New Roman"/>
          <w:color w:val="000000"/>
          <w:lang w:eastAsia="es-ES_tradnl"/>
        </w:rPr>
        <w:t>Hoy tienen las instituciones federales.</w:t>
      </w:r>
      <w:r>
        <w:rPr>
          <w:rFonts w:ascii="Times New Roman" w:eastAsia="Times New Roman" w:hAnsi="Times New Roman" w:cs="Times New Roman"/>
          <w:color w:val="000000"/>
          <w:lang w:eastAsia="es-ES_tradnl"/>
        </w:rPr>
        <w:t xml:space="preserve"> </w:t>
      </w:r>
      <w:r w:rsidRPr="00CA0860">
        <w:rPr>
          <w:rFonts w:ascii="Times New Roman" w:eastAsia="Times New Roman" w:hAnsi="Times New Roman" w:cs="Times New Roman"/>
          <w:color w:val="000000"/>
          <w:lang w:eastAsia="es-ES_tradnl"/>
        </w:rPr>
        <w:t>Hoy tienen las herramientas.</w:t>
      </w:r>
      <w:r>
        <w:rPr>
          <w:rFonts w:ascii="Times New Roman" w:eastAsia="Times New Roman" w:hAnsi="Times New Roman" w:cs="Times New Roman"/>
          <w:color w:val="000000"/>
          <w:lang w:eastAsia="es-ES_tradnl"/>
        </w:rPr>
        <w:t xml:space="preserve"> </w:t>
      </w:r>
      <w:r w:rsidRPr="00CA0860">
        <w:rPr>
          <w:rFonts w:ascii="Times New Roman" w:eastAsia="Times New Roman" w:hAnsi="Times New Roman" w:cs="Times New Roman"/>
          <w:color w:val="000000"/>
          <w:lang w:eastAsia="es-ES_tradnl"/>
        </w:rPr>
        <w:t>Hoy tienen la obligación de dar resultados.</w:t>
      </w:r>
    </w:p>
    <w:p w14:paraId="024D59C0" w14:textId="77777777" w:rsidR="00CA0860" w:rsidRDefault="00CA0860" w:rsidP="009B6B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eastAsia="Times New Roman" w:hAnsi="Times New Roman" w:cs="Times New Roman"/>
          <w:color w:val="000000"/>
          <w:lang w:eastAsia="es-ES_tradnl"/>
        </w:rPr>
      </w:pPr>
    </w:p>
    <w:p w14:paraId="1132CE24" w14:textId="6FD70A8F" w:rsidR="00CA0860" w:rsidRDefault="00CA0860" w:rsidP="009B6B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eastAsia="Times New Roman" w:hAnsi="Times New Roman" w:cs="Times New Roman"/>
          <w:color w:val="000000"/>
          <w:lang w:eastAsia="es-ES_tradnl"/>
        </w:rPr>
      </w:pPr>
      <w:r w:rsidRPr="00CA0860">
        <w:rPr>
          <w:rFonts w:ascii="Times New Roman" w:eastAsia="Times New Roman" w:hAnsi="Times New Roman" w:cs="Times New Roman"/>
          <w:color w:val="000000"/>
          <w:lang w:eastAsia="es-ES_tradnl"/>
        </w:rPr>
        <w:t xml:space="preserve">Y los </w:t>
      </w:r>
      <w:r>
        <w:rPr>
          <w:rFonts w:ascii="Times New Roman" w:eastAsia="Times New Roman" w:hAnsi="Times New Roman" w:cs="Times New Roman"/>
          <w:color w:val="000000"/>
          <w:lang w:eastAsia="es-ES_tradnl"/>
        </w:rPr>
        <w:t>chihuahuense</w:t>
      </w:r>
      <w:r w:rsidRPr="00CA0860">
        <w:rPr>
          <w:rFonts w:ascii="Times New Roman" w:eastAsia="Times New Roman" w:hAnsi="Times New Roman" w:cs="Times New Roman"/>
          <w:color w:val="000000"/>
          <w:lang w:eastAsia="es-ES_tradnl"/>
        </w:rPr>
        <w:t xml:space="preserve">s </w:t>
      </w:r>
      <w:r>
        <w:rPr>
          <w:rFonts w:ascii="Times New Roman" w:eastAsia="Times New Roman" w:hAnsi="Times New Roman" w:cs="Times New Roman"/>
          <w:color w:val="000000"/>
          <w:lang w:eastAsia="es-ES_tradnl"/>
        </w:rPr>
        <w:t xml:space="preserve">por su puesto que </w:t>
      </w:r>
      <w:r w:rsidRPr="00CA0860">
        <w:rPr>
          <w:rFonts w:ascii="Times New Roman" w:eastAsia="Times New Roman" w:hAnsi="Times New Roman" w:cs="Times New Roman"/>
          <w:color w:val="000000"/>
          <w:lang w:eastAsia="es-ES_tradnl"/>
        </w:rPr>
        <w:t>t</w:t>
      </w:r>
      <w:r>
        <w:rPr>
          <w:rFonts w:ascii="Times New Roman" w:eastAsia="Times New Roman" w:hAnsi="Times New Roman" w:cs="Times New Roman"/>
          <w:color w:val="000000"/>
          <w:lang w:eastAsia="es-ES_tradnl"/>
        </w:rPr>
        <w:t xml:space="preserve">enemos el </w:t>
      </w:r>
      <w:r w:rsidRPr="00CA0860">
        <w:rPr>
          <w:rFonts w:ascii="Times New Roman" w:eastAsia="Times New Roman" w:hAnsi="Times New Roman" w:cs="Times New Roman"/>
          <w:color w:val="000000"/>
          <w:lang w:eastAsia="es-ES_tradnl"/>
        </w:rPr>
        <w:t>derecho a preguntar</w:t>
      </w:r>
      <w:r>
        <w:rPr>
          <w:rFonts w:ascii="Times New Roman" w:eastAsia="Times New Roman" w:hAnsi="Times New Roman" w:cs="Times New Roman"/>
          <w:color w:val="000000"/>
          <w:lang w:eastAsia="es-ES_tradnl"/>
        </w:rPr>
        <w:t xml:space="preserve"> si </w:t>
      </w:r>
      <w:r w:rsidRPr="00CA0860">
        <w:rPr>
          <w:rFonts w:ascii="Times New Roman" w:eastAsia="Times New Roman" w:hAnsi="Times New Roman" w:cs="Times New Roman"/>
          <w:color w:val="000000"/>
          <w:lang w:eastAsia="es-ES_tradnl"/>
        </w:rPr>
        <w:t>¿se está combatiendo realmente a los grupos criminales?, ¿se están investigando sus estructuras financieras?, ¿se están debilitando sus redes de operación?, ¿se está llegando hasta quienes permiten que el crimen siga avanzando?</w:t>
      </w:r>
    </w:p>
    <w:p w14:paraId="27BCF853" w14:textId="77777777" w:rsidR="00CA0860" w:rsidRPr="00CA0860" w:rsidRDefault="00CA0860" w:rsidP="009B6B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eastAsia="Times New Roman" w:hAnsi="Times New Roman" w:cs="Times New Roman"/>
          <w:color w:val="000000"/>
          <w:lang w:eastAsia="es-ES_tradnl"/>
        </w:rPr>
      </w:pPr>
    </w:p>
    <w:p w14:paraId="55558E39" w14:textId="54C9B2C8" w:rsidR="00CA0860" w:rsidRPr="00CA0860" w:rsidRDefault="00CA0860" w:rsidP="009B6B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eastAsia="Times New Roman" w:hAnsi="Times New Roman" w:cs="Times New Roman"/>
          <w:color w:val="000000"/>
          <w:lang w:eastAsia="es-ES_tradnl"/>
        </w:rPr>
      </w:pPr>
      <w:r>
        <w:rPr>
          <w:rFonts w:ascii="Times New Roman" w:eastAsia="Times New Roman" w:hAnsi="Times New Roman" w:cs="Times New Roman"/>
          <w:color w:val="000000"/>
          <w:lang w:eastAsia="es-ES_tradnl"/>
        </w:rPr>
        <w:t>Porque en</w:t>
      </w:r>
      <w:r w:rsidRPr="00CA0860">
        <w:rPr>
          <w:rFonts w:ascii="Times New Roman" w:eastAsia="Times New Roman" w:hAnsi="Times New Roman" w:cs="Times New Roman"/>
          <w:color w:val="000000"/>
          <w:lang w:eastAsia="es-ES_tradnl"/>
        </w:rPr>
        <w:t xml:space="preserve"> Chihuahua </w:t>
      </w:r>
      <w:r>
        <w:rPr>
          <w:rFonts w:ascii="Times New Roman" w:eastAsia="Times New Roman" w:hAnsi="Times New Roman" w:cs="Times New Roman"/>
          <w:color w:val="000000"/>
          <w:lang w:eastAsia="es-ES_tradnl"/>
        </w:rPr>
        <w:t xml:space="preserve">se que nuestro gobierno </w:t>
      </w:r>
      <w:r w:rsidRPr="00CA0860">
        <w:rPr>
          <w:rFonts w:ascii="Times New Roman" w:eastAsia="Times New Roman" w:hAnsi="Times New Roman" w:cs="Times New Roman"/>
          <w:color w:val="000000"/>
          <w:lang w:eastAsia="es-ES_tradnl"/>
        </w:rPr>
        <w:t>t</w:t>
      </w:r>
      <w:r>
        <w:rPr>
          <w:rFonts w:ascii="Times New Roman" w:eastAsia="Times New Roman" w:hAnsi="Times New Roman" w:cs="Times New Roman"/>
          <w:color w:val="000000"/>
          <w:lang w:eastAsia="es-ES_tradnl"/>
        </w:rPr>
        <w:t>iene claro el camino. Porque a</w:t>
      </w:r>
      <w:r w:rsidRPr="00CA0860">
        <w:rPr>
          <w:rFonts w:ascii="Times New Roman" w:eastAsia="Times New Roman" w:hAnsi="Times New Roman" w:cs="Times New Roman"/>
          <w:color w:val="000000"/>
          <w:lang w:eastAsia="es-ES_tradnl"/>
        </w:rPr>
        <w:t xml:space="preserve">quí </w:t>
      </w:r>
      <w:r>
        <w:rPr>
          <w:rFonts w:ascii="Times New Roman" w:eastAsia="Times New Roman" w:hAnsi="Times New Roman" w:cs="Times New Roman"/>
          <w:color w:val="000000"/>
          <w:lang w:eastAsia="es-ES_tradnl"/>
        </w:rPr>
        <w:t>la</w:t>
      </w:r>
      <w:r w:rsidRPr="00CA0860">
        <w:rPr>
          <w:rFonts w:ascii="Times New Roman" w:eastAsia="Times New Roman" w:hAnsi="Times New Roman" w:cs="Times New Roman"/>
          <w:color w:val="000000"/>
          <w:lang w:eastAsia="es-ES_tradnl"/>
        </w:rPr>
        <w:t xml:space="preserve"> tecnología se utiliza para encontrar delincuentes, no para perseguir adversarios.</w:t>
      </w:r>
    </w:p>
    <w:p w14:paraId="2187CA1D" w14:textId="35DEA478" w:rsidR="00CA0860" w:rsidRDefault="00CA0860" w:rsidP="009B6B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eastAsia="Times New Roman" w:hAnsi="Times New Roman" w:cs="Times New Roman"/>
          <w:color w:val="000000"/>
          <w:lang w:eastAsia="es-ES_tradnl"/>
        </w:rPr>
      </w:pPr>
      <w:r w:rsidRPr="00CA0860">
        <w:rPr>
          <w:rFonts w:ascii="Times New Roman" w:eastAsia="Times New Roman" w:hAnsi="Times New Roman" w:cs="Times New Roman"/>
          <w:color w:val="000000"/>
          <w:lang w:eastAsia="es-ES_tradnl"/>
        </w:rPr>
        <w:lastRenderedPageBreak/>
        <w:t>Por eso este operativo</w:t>
      </w:r>
      <w:r>
        <w:rPr>
          <w:rFonts w:ascii="Times New Roman" w:eastAsia="Times New Roman" w:hAnsi="Times New Roman" w:cs="Times New Roman"/>
          <w:color w:val="000000"/>
          <w:lang w:eastAsia="es-ES_tradnl"/>
        </w:rPr>
        <w:t xml:space="preserve"> es de mucha importancia, p</w:t>
      </w:r>
      <w:r w:rsidRPr="00CA0860">
        <w:rPr>
          <w:rFonts w:ascii="Times New Roman" w:eastAsia="Times New Roman" w:hAnsi="Times New Roman" w:cs="Times New Roman"/>
          <w:color w:val="000000"/>
          <w:lang w:eastAsia="es-ES_tradnl"/>
        </w:rPr>
        <w:t>orque demuestra que cuando existe una estrategia seria, los resultados llegan.</w:t>
      </w:r>
      <w:r>
        <w:rPr>
          <w:rFonts w:ascii="Times New Roman" w:eastAsia="Times New Roman" w:hAnsi="Times New Roman" w:cs="Times New Roman"/>
          <w:color w:val="000000"/>
          <w:lang w:eastAsia="es-ES_tradnl"/>
        </w:rPr>
        <w:t xml:space="preserve"> </w:t>
      </w:r>
      <w:r w:rsidRPr="00CA0860">
        <w:rPr>
          <w:rFonts w:ascii="Times New Roman" w:eastAsia="Times New Roman" w:hAnsi="Times New Roman" w:cs="Times New Roman"/>
          <w:color w:val="000000"/>
          <w:lang w:eastAsia="es-ES_tradnl"/>
        </w:rPr>
        <w:t>Demuestra que sí se puede recuperar territorio.</w:t>
      </w:r>
      <w:r>
        <w:rPr>
          <w:rFonts w:ascii="Times New Roman" w:eastAsia="Times New Roman" w:hAnsi="Times New Roman" w:cs="Times New Roman"/>
          <w:color w:val="000000"/>
          <w:lang w:eastAsia="es-ES_tradnl"/>
        </w:rPr>
        <w:t xml:space="preserve"> </w:t>
      </w:r>
      <w:r w:rsidRPr="00CA0860">
        <w:rPr>
          <w:rFonts w:ascii="Times New Roman" w:eastAsia="Times New Roman" w:hAnsi="Times New Roman" w:cs="Times New Roman"/>
          <w:color w:val="000000"/>
          <w:lang w:eastAsia="es-ES_tradnl"/>
        </w:rPr>
        <w:t>Demuestra que sí se puede anticipar al crimen</w:t>
      </w:r>
      <w:r>
        <w:rPr>
          <w:rFonts w:ascii="Times New Roman" w:eastAsia="Times New Roman" w:hAnsi="Times New Roman" w:cs="Times New Roman"/>
          <w:color w:val="000000"/>
          <w:lang w:eastAsia="es-ES_tradnl"/>
        </w:rPr>
        <w:t xml:space="preserve"> y d</w:t>
      </w:r>
      <w:r w:rsidRPr="00CA0860">
        <w:rPr>
          <w:rFonts w:ascii="Times New Roman" w:eastAsia="Times New Roman" w:hAnsi="Times New Roman" w:cs="Times New Roman"/>
          <w:color w:val="000000"/>
          <w:lang w:eastAsia="es-ES_tradnl"/>
        </w:rPr>
        <w:t xml:space="preserve">emuestra que la seguridad no depende </w:t>
      </w:r>
      <w:r>
        <w:rPr>
          <w:rFonts w:ascii="Times New Roman" w:eastAsia="Times New Roman" w:hAnsi="Times New Roman" w:cs="Times New Roman"/>
          <w:color w:val="000000"/>
          <w:lang w:eastAsia="es-ES_tradnl"/>
        </w:rPr>
        <w:t>de politiqueria</w:t>
      </w:r>
      <w:r w:rsidRPr="00CA0860">
        <w:rPr>
          <w:rFonts w:ascii="Times New Roman" w:eastAsia="Times New Roman" w:hAnsi="Times New Roman" w:cs="Times New Roman"/>
          <w:color w:val="000000"/>
          <w:lang w:eastAsia="es-ES_tradnl"/>
        </w:rPr>
        <w:t>, sino de decisiones.</w:t>
      </w:r>
    </w:p>
    <w:p w14:paraId="39585E58" w14:textId="77777777" w:rsidR="009B6BF1" w:rsidRPr="00CA0860" w:rsidRDefault="009B6BF1" w:rsidP="009B6B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eastAsia="Times New Roman" w:hAnsi="Times New Roman" w:cs="Times New Roman"/>
          <w:color w:val="000000"/>
          <w:lang w:eastAsia="es-ES_tradnl"/>
        </w:rPr>
      </w:pPr>
    </w:p>
    <w:p w14:paraId="651D8E6A" w14:textId="10F86007" w:rsidR="00CA0860" w:rsidRDefault="00CA0860" w:rsidP="009B6B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eastAsia="Times New Roman" w:hAnsi="Times New Roman" w:cs="Times New Roman"/>
          <w:color w:val="000000"/>
          <w:lang w:eastAsia="es-ES_tradnl"/>
        </w:rPr>
      </w:pPr>
      <w:r w:rsidRPr="00CA0860">
        <w:rPr>
          <w:rFonts w:ascii="Times New Roman" w:eastAsia="Times New Roman" w:hAnsi="Times New Roman" w:cs="Times New Roman"/>
          <w:color w:val="000000"/>
          <w:lang w:eastAsia="es-ES_tradnl"/>
        </w:rPr>
        <w:t>Por eso hacemos un llamado respetuoso al Gobierno Federal para que analice e incorpore dentro de la Estrategia Nacional de Seguridad aquellos mecanismos de inteligencia, vigilancia tecnológica, prevención y coordinación institucional que han permitido resultados positivos en Chihuahua.</w:t>
      </w:r>
      <w:r>
        <w:rPr>
          <w:rFonts w:ascii="Times New Roman" w:eastAsia="Times New Roman" w:hAnsi="Times New Roman" w:cs="Times New Roman"/>
          <w:color w:val="000000"/>
          <w:lang w:eastAsia="es-ES_tradnl"/>
        </w:rPr>
        <w:t xml:space="preserve"> </w:t>
      </w:r>
      <w:r w:rsidRPr="00CA0860">
        <w:rPr>
          <w:rFonts w:ascii="Times New Roman" w:eastAsia="Times New Roman" w:hAnsi="Times New Roman" w:cs="Times New Roman"/>
          <w:color w:val="000000"/>
          <w:lang w:eastAsia="es-ES_tradnl"/>
        </w:rPr>
        <w:t>Porque si algo funciona en Chihuahua, debe servirle a México.</w:t>
      </w:r>
      <w:r>
        <w:rPr>
          <w:rFonts w:ascii="Times New Roman" w:eastAsia="Times New Roman" w:hAnsi="Times New Roman" w:cs="Times New Roman"/>
          <w:color w:val="000000"/>
          <w:lang w:eastAsia="es-ES_tradnl"/>
        </w:rPr>
        <w:t xml:space="preserve"> </w:t>
      </w:r>
      <w:r w:rsidRPr="00CA0860">
        <w:rPr>
          <w:rFonts w:ascii="Times New Roman" w:eastAsia="Times New Roman" w:hAnsi="Times New Roman" w:cs="Times New Roman"/>
          <w:color w:val="000000"/>
          <w:lang w:eastAsia="es-ES_tradnl"/>
        </w:rPr>
        <w:t>Y hoy Chihuahua está demostrando que cuando un gobierno tiene voluntad, cuando utiliza inteligencia y cuando enfrenta al crimen con firmeza, los resultados llegan.</w:t>
      </w:r>
    </w:p>
    <w:p w14:paraId="238895E8" w14:textId="77777777" w:rsidR="00CA0860" w:rsidRPr="00CA0860" w:rsidRDefault="00CA0860" w:rsidP="009B6B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eastAsia="Times New Roman" w:hAnsi="Times New Roman" w:cs="Times New Roman"/>
          <w:color w:val="000000"/>
          <w:lang w:eastAsia="es-ES_tradnl"/>
        </w:rPr>
      </w:pPr>
    </w:p>
    <w:p w14:paraId="244DDB7C" w14:textId="49EBA2F2" w:rsidR="00BD682A" w:rsidRDefault="00BD682A" w:rsidP="009B6B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hAnsi="Times New Roman" w:cs="Times New Roman"/>
          <w:lang w:val="es-ES_tradnl"/>
        </w:rPr>
      </w:pPr>
      <w:r w:rsidRPr="00167B62">
        <w:rPr>
          <w:rFonts w:ascii="Times New Roman" w:hAnsi="Times New Roman" w:cs="Times New Roman"/>
          <w:lang w:val="es-ES_tradnl"/>
        </w:rPr>
        <w:t xml:space="preserve">Por lo anteriormente expuesto y fundado, es que someto a consideración de esta alta representación social el presente proyecto con carácter de </w:t>
      </w:r>
    </w:p>
    <w:p w14:paraId="26D3F15D" w14:textId="77777777" w:rsidR="00BD682A" w:rsidRDefault="00BD682A" w:rsidP="009B6BF1">
      <w:pPr>
        <w:tabs>
          <w:tab w:val="left" w:pos="3669"/>
        </w:tabs>
        <w:spacing w:line="360" w:lineRule="auto"/>
        <w:jc w:val="center"/>
        <w:rPr>
          <w:rFonts w:ascii="Times New Roman" w:eastAsia="Times New Roman" w:hAnsi="Times New Roman" w:cs="Times New Roman"/>
          <w:color w:val="000000"/>
          <w:lang w:eastAsia="es-ES_tradnl"/>
        </w:rPr>
      </w:pPr>
    </w:p>
    <w:p w14:paraId="171E9611" w14:textId="0E282C24" w:rsidR="00641071" w:rsidRPr="009B6BF1" w:rsidRDefault="00641071" w:rsidP="009B6BF1">
      <w:pPr>
        <w:tabs>
          <w:tab w:val="left" w:pos="3669"/>
        </w:tabs>
        <w:spacing w:line="360" w:lineRule="auto"/>
        <w:jc w:val="center"/>
        <w:rPr>
          <w:rFonts w:ascii="Times New Roman" w:hAnsi="Times New Roman" w:cs="Times New Roman"/>
          <w:b/>
          <w:bCs/>
          <w:lang w:val="es-ES"/>
        </w:rPr>
      </w:pPr>
      <w:r w:rsidRPr="00B75BF2">
        <w:rPr>
          <w:rFonts w:ascii="Times New Roman" w:hAnsi="Times New Roman" w:cs="Times New Roman"/>
          <w:b/>
          <w:bCs/>
          <w:lang w:val="es-ES"/>
        </w:rPr>
        <w:t>A C U E R D O</w:t>
      </w:r>
    </w:p>
    <w:p w14:paraId="5AF04BB9" w14:textId="77777777" w:rsidR="00641071" w:rsidRPr="00641071" w:rsidRDefault="00641071" w:rsidP="009B6BF1">
      <w:pPr>
        <w:spacing w:before="100" w:beforeAutospacing="1" w:after="100" w:afterAutospacing="1" w:line="360" w:lineRule="auto"/>
        <w:jc w:val="both"/>
        <w:rPr>
          <w:rFonts w:ascii="Times New Roman" w:eastAsia="Times New Roman" w:hAnsi="Times New Roman" w:cs="Times New Roman"/>
          <w:color w:val="000000"/>
          <w:lang w:eastAsia="es-ES_tradnl"/>
        </w:rPr>
      </w:pPr>
      <w:r w:rsidRPr="00BD682A">
        <w:rPr>
          <w:rFonts w:ascii="Times New Roman" w:eastAsia="Times New Roman" w:hAnsi="Times New Roman" w:cs="Times New Roman"/>
          <w:b/>
          <w:bCs/>
          <w:color w:val="000000"/>
          <w:lang w:eastAsia="es-ES_tradnl"/>
        </w:rPr>
        <w:t>PRIMERO.-</w:t>
      </w:r>
      <w:r w:rsidRPr="00641071">
        <w:rPr>
          <w:rFonts w:ascii="Times New Roman" w:eastAsia="Times New Roman" w:hAnsi="Times New Roman" w:cs="Times New Roman"/>
          <w:color w:val="000000"/>
          <w:lang w:eastAsia="es-ES_tradnl"/>
        </w:rPr>
        <w:t xml:space="preserve"> La Sexagésima Octava Legislatura del Honorable Congreso del Estado de Chihuahua exhorta respetuosamente al Gobierno Federal, por conducto del Gabinete de Seguridad, para que, en el ámbito de sus atribuciones, analice e incorpore dentro de la Estrategia Nacional de Seguridad los mecanismos de inteligencia, vigilancia tecnológica, prevención y coordinación interinstitucional implementados por el Estado de Chihuahua, cuyos resultados permitieron la localización y aseguramiento de un presunto narcolaboratorio de gran escala en el municipio de Hidalgo del Parral, Chihuahua, a efecto de fortalecer las capacidades nacionales de combate al crimen organizado.</w:t>
      </w:r>
    </w:p>
    <w:p w14:paraId="5C71B74F" w14:textId="4261C516" w:rsidR="00641071" w:rsidRDefault="00641071" w:rsidP="009B6BF1">
      <w:pPr>
        <w:spacing w:before="100" w:beforeAutospacing="1" w:after="100" w:afterAutospacing="1" w:line="360" w:lineRule="auto"/>
        <w:jc w:val="both"/>
        <w:rPr>
          <w:rFonts w:ascii="Times New Roman" w:eastAsia="Times New Roman" w:hAnsi="Times New Roman" w:cs="Times New Roman"/>
          <w:color w:val="000000"/>
          <w:lang w:eastAsia="es-ES_tradnl"/>
        </w:rPr>
      </w:pPr>
      <w:r w:rsidRPr="00BD682A">
        <w:rPr>
          <w:rFonts w:ascii="Times New Roman" w:eastAsia="Times New Roman" w:hAnsi="Times New Roman" w:cs="Times New Roman"/>
          <w:b/>
          <w:bCs/>
          <w:color w:val="000000"/>
          <w:lang w:eastAsia="es-ES_tradnl"/>
        </w:rPr>
        <w:t>SEGUNDO.-</w:t>
      </w:r>
      <w:r w:rsidRPr="00641071">
        <w:rPr>
          <w:rFonts w:ascii="Times New Roman" w:eastAsia="Times New Roman" w:hAnsi="Times New Roman" w:cs="Times New Roman"/>
          <w:color w:val="000000"/>
          <w:lang w:eastAsia="es-ES_tradnl"/>
        </w:rPr>
        <w:t xml:space="preserve"> La Sexagésima Octava Legislatura del Honorable Congreso del Estado de Chihuahua exhorta respetuosamente a la Fiscalía General de la República para que, en el ámbito de sus atribuciones constitucionales y legales, conduzca con la debida diligencia la investigación derivada del aseguramiento del presunto narcolaboratorio localizado en el municipio de Hidalgo del Parral, Chihuahua, con el objeto de lograr el esclarecimiento de los hechos, la identificación de las personas responsables y, en su caso, su correspondiente judicialización.</w:t>
      </w:r>
    </w:p>
    <w:p w14:paraId="3BD2A8E5" w14:textId="1BA6331C" w:rsidR="009B6BF1" w:rsidRDefault="009B6BF1" w:rsidP="00CA0860">
      <w:pPr>
        <w:spacing w:before="100" w:beforeAutospacing="1" w:after="100" w:afterAutospacing="1" w:line="360" w:lineRule="auto"/>
        <w:jc w:val="both"/>
        <w:rPr>
          <w:rFonts w:ascii="Times New Roman" w:eastAsia="Times New Roman" w:hAnsi="Times New Roman" w:cs="Times New Roman"/>
          <w:color w:val="000000"/>
          <w:lang w:eastAsia="es-ES_tradnl"/>
        </w:rPr>
      </w:pPr>
    </w:p>
    <w:p w14:paraId="52036B73" w14:textId="683DF00B" w:rsidR="009B6BF1" w:rsidRDefault="009B6BF1" w:rsidP="00CA0860">
      <w:pPr>
        <w:spacing w:before="100" w:beforeAutospacing="1" w:after="100" w:afterAutospacing="1" w:line="360" w:lineRule="auto"/>
        <w:jc w:val="both"/>
        <w:rPr>
          <w:rFonts w:ascii="Times New Roman" w:eastAsia="Times New Roman" w:hAnsi="Times New Roman" w:cs="Times New Roman"/>
          <w:color w:val="000000"/>
          <w:lang w:eastAsia="es-ES_tradnl"/>
        </w:rPr>
      </w:pPr>
    </w:p>
    <w:p w14:paraId="2B2ECAF6" w14:textId="77777777" w:rsidR="009B6BF1" w:rsidRPr="00641071" w:rsidRDefault="009B6BF1" w:rsidP="00CA0860">
      <w:pPr>
        <w:spacing w:before="100" w:beforeAutospacing="1" w:after="100" w:afterAutospacing="1" w:line="360" w:lineRule="auto"/>
        <w:jc w:val="both"/>
        <w:rPr>
          <w:rFonts w:ascii="Times New Roman" w:eastAsia="Times New Roman" w:hAnsi="Times New Roman" w:cs="Times New Roman"/>
          <w:color w:val="000000"/>
          <w:lang w:eastAsia="es-ES_tradnl"/>
        </w:rPr>
      </w:pPr>
    </w:p>
    <w:p w14:paraId="46B51C48" w14:textId="77777777" w:rsidR="00764D7E" w:rsidRPr="00B75BF2" w:rsidRDefault="00764D7E" w:rsidP="00764D7E">
      <w:pPr>
        <w:tabs>
          <w:tab w:val="left" w:pos="3669"/>
        </w:tabs>
        <w:spacing w:line="360" w:lineRule="auto"/>
        <w:jc w:val="both"/>
        <w:rPr>
          <w:rFonts w:ascii="Times New Roman" w:hAnsi="Times New Roman" w:cs="Times New Roman"/>
          <w:lang w:val="es-ES"/>
        </w:rPr>
      </w:pPr>
      <w:r w:rsidRPr="00B75BF2">
        <w:rPr>
          <w:rFonts w:ascii="Times New Roman" w:hAnsi="Times New Roman" w:cs="Times New Roman"/>
          <w:b/>
          <w:bCs/>
          <w:lang w:val="es-ES"/>
        </w:rPr>
        <w:t>ECONÓMICO.-</w:t>
      </w:r>
      <w:r w:rsidRPr="00B75BF2">
        <w:rPr>
          <w:rFonts w:ascii="Times New Roman" w:hAnsi="Times New Roman" w:cs="Times New Roman"/>
          <w:lang w:val="es-ES"/>
        </w:rPr>
        <w:t xml:space="preserve"> Aprobado que sea, túrnese a la Secretaría para que elabore la Minuta de Proposición de Acuerdo en los términos correspondientes.</w:t>
      </w:r>
    </w:p>
    <w:p w14:paraId="2D0ABFF6" w14:textId="77777777" w:rsidR="00764D7E" w:rsidRPr="00B75BF2" w:rsidRDefault="00764D7E" w:rsidP="00764D7E">
      <w:pPr>
        <w:tabs>
          <w:tab w:val="left" w:pos="3669"/>
        </w:tabs>
        <w:spacing w:line="360" w:lineRule="auto"/>
        <w:jc w:val="both"/>
        <w:rPr>
          <w:rFonts w:ascii="Times New Roman" w:hAnsi="Times New Roman" w:cs="Times New Roman"/>
          <w:lang w:val="es-ES"/>
        </w:rPr>
      </w:pPr>
    </w:p>
    <w:p w14:paraId="107316FD" w14:textId="73BF6B68" w:rsidR="00764D7E" w:rsidRPr="00B75BF2" w:rsidRDefault="00764D7E" w:rsidP="00764D7E">
      <w:pPr>
        <w:tabs>
          <w:tab w:val="left" w:pos="3669"/>
        </w:tabs>
        <w:spacing w:line="360" w:lineRule="auto"/>
        <w:jc w:val="both"/>
        <w:rPr>
          <w:rFonts w:ascii="Times New Roman" w:hAnsi="Times New Roman" w:cs="Times New Roman"/>
          <w:lang w:val="es-ES"/>
        </w:rPr>
      </w:pPr>
      <w:r w:rsidRPr="00B75BF2">
        <w:rPr>
          <w:rFonts w:ascii="Times New Roman" w:hAnsi="Times New Roman" w:cs="Times New Roman"/>
          <w:b/>
          <w:bCs/>
          <w:lang w:val="es-ES"/>
        </w:rPr>
        <w:t>D A D O</w:t>
      </w:r>
      <w:r w:rsidRPr="00B75BF2">
        <w:rPr>
          <w:rFonts w:ascii="Times New Roman" w:hAnsi="Times New Roman" w:cs="Times New Roman"/>
          <w:lang w:val="es-ES"/>
        </w:rPr>
        <w:t xml:space="preserve"> en el Recinto Oficial del Poder Legislativo, en la ciudad de Chihuahua, Chihuahua, a los </w:t>
      </w:r>
      <w:r w:rsidR="00F16FA2">
        <w:rPr>
          <w:rFonts w:ascii="Times New Roman" w:hAnsi="Times New Roman" w:cs="Times New Roman"/>
          <w:lang w:val="es-ES"/>
        </w:rPr>
        <w:t>8</w:t>
      </w:r>
      <w:r w:rsidRPr="00B75BF2">
        <w:rPr>
          <w:rFonts w:ascii="Times New Roman" w:hAnsi="Times New Roman" w:cs="Times New Roman"/>
          <w:lang w:val="es-ES"/>
        </w:rPr>
        <w:t xml:space="preserve"> días del mes de </w:t>
      </w:r>
      <w:r w:rsidR="00F16FA2">
        <w:rPr>
          <w:rFonts w:ascii="Times New Roman" w:hAnsi="Times New Roman" w:cs="Times New Roman"/>
          <w:lang w:val="es-ES"/>
        </w:rPr>
        <w:t>septiembre</w:t>
      </w:r>
      <w:r w:rsidRPr="00B75BF2">
        <w:rPr>
          <w:rFonts w:ascii="Times New Roman" w:hAnsi="Times New Roman" w:cs="Times New Roman"/>
          <w:lang w:val="es-ES"/>
        </w:rPr>
        <w:t xml:space="preserve"> de 2026.</w:t>
      </w:r>
    </w:p>
    <w:p w14:paraId="2A459A7D" w14:textId="77777777" w:rsidR="00764D7E" w:rsidRPr="00B75BF2" w:rsidRDefault="00764D7E" w:rsidP="00764D7E">
      <w:pPr>
        <w:tabs>
          <w:tab w:val="left" w:pos="3669"/>
        </w:tabs>
        <w:spacing w:line="360" w:lineRule="auto"/>
        <w:jc w:val="both"/>
        <w:rPr>
          <w:rFonts w:ascii="Times New Roman" w:hAnsi="Times New Roman" w:cs="Times New Roman"/>
          <w:lang w:val="es-ES"/>
        </w:rPr>
      </w:pPr>
    </w:p>
    <w:p w14:paraId="4B447830" w14:textId="77777777" w:rsidR="00764D7E" w:rsidRPr="00B75BF2" w:rsidRDefault="00764D7E" w:rsidP="00764D7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jc w:val="center"/>
        <w:rPr>
          <w:rFonts w:ascii="Times New Roman" w:hAnsi="Times New Roman" w:cs="Times New Roman"/>
          <w:b/>
          <w:bCs/>
        </w:rPr>
      </w:pPr>
      <w:r w:rsidRPr="00B75BF2">
        <w:rPr>
          <w:rFonts w:ascii="Times New Roman" w:hAnsi="Times New Roman" w:cs="Times New Roman"/>
          <w:b/>
          <w:bCs/>
        </w:rPr>
        <w:t>ATENTAMENTE</w:t>
      </w:r>
    </w:p>
    <w:p w14:paraId="1CC3ADEB" w14:textId="77777777" w:rsidR="00764D7E" w:rsidRPr="00B75BF2" w:rsidRDefault="00764D7E" w:rsidP="00764D7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rPr>
          <w:rFonts w:ascii="Times New Roman" w:hAnsi="Times New Roman" w:cs="Times New Roman"/>
          <w:b/>
          <w:bCs/>
        </w:rPr>
      </w:pPr>
    </w:p>
    <w:p w14:paraId="19F3DA1A" w14:textId="77777777" w:rsidR="00764D7E" w:rsidRPr="00B75BF2" w:rsidRDefault="00764D7E" w:rsidP="00764D7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rPr>
          <w:rFonts w:ascii="Times New Roman" w:hAnsi="Times New Roman" w:cs="Times New Roman"/>
          <w:b/>
          <w:bCs/>
        </w:rPr>
      </w:pPr>
    </w:p>
    <w:p w14:paraId="3B02E718" w14:textId="77777777" w:rsidR="00764D7E" w:rsidRPr="00B75BF2" w:rsidRDefault="00764D7E" w:rsidP="00764D7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jc w:val="center"/>
        <w:rPr>
          <w:rFonts w:ascii="Times New Roman" w:hAnsi="Times New Roman" w:cs="Times New Roman"/>
          <w:b/>
          <w:bCs/>
        </w:rPr>
      </w:pPr>
      <w:r w:rsidRPr="00B75BF2">
        <w:rPr>
          <w:rFonts w:ascii="Times New Roman" w:hAnsi="Times New Roman" w:cs="Times New Roman"/>
          <w:b/>
          <w:bCs/>
        </w:rPr>
        <w:t>DIP. CARLOS ALFREDO OLSON SAN VICENTE</w:t>
      </w:r>
    </w:p>
    <w:p w14:paraId="796860C7" w14:textId="77777777" w:rsidR="00764D7E" w:rsidRPr="00B75BF2" w:rsidRDefault="00764D7E" w:rsidP="00764D7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jc w:val="center"/>
        <w:rPr>
          <w:rFonts w:ascii="Times New Roman" w:hAnsi="Times New Roman" w:cs="Times New Roman"/>
          <w:b/>
          <w:bCs/>
        </w:rPr>
      </w:pPr>
      <w:r w:rsidRPr="00B75BF2">
        <w:rPr>
          <w:rFonts w:ascii="Times New Roman" w:hAnsi="Times New Roman" w:cs="Times New Roman"/>
          <w:b/>
          <w:bCs/>
        </w:rPr>
        <w:t>EN REPRESENTACIÓN DEL GRUPO PARLAMENTARIO DE ACCIÓN NACIONAL</w:t>
      </w:r>
    </w:p>
    <w:p w14:paraId="3455A310" w14:textId="77777777" w:rsidR="00764D7E" w:rsidRPr="00B75BF2" w:rsidRDefault="00764D7E" w:rsidP="00764D7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jc w:val="center"/>
        <w:rPr>
          <w:rFonts w:ascii="Times New Roman" w:hAnsi="Times New Roman" w:cs="Times New Roman"/>
          <w:b/>
          <w:bCs/>
        </w:rPr>
      </w:pPr>
    </w:p>
    <w:p w14:paraId="545D5E86" w14:textId="77777777" w:rsidR="00764D7E" w:rsidRPr="00B75BF2" w:rsidRDefault="00764D7E" w:rsidP="00764D7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jc w:val="center"/>
        <w:rPr>
          <w:rFonts w:ascii="Times New Roman" w:hAnsi="Times New Roman" w:cs="Times New Roman"/>
          <w:b/>
          <w:bCs/>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0"/>
        <w:gridCol w:w="4254"/>
      </w:tblGrid>
      <w:tr w:rsidR="00764D7E" w:rsidRPr="00B75BF2" w14:paraId="42077CB1" w14:textId="77777777" w:rsidTr="00060FC4">
        <w:tc>
          <w:tcPr>
            <w:tcW w:w="4250" w:type="dxa"/>
          </w:tcPr>
          <w:p w14:paraId="1D001FFC" w14:textId="77777777" w:rsidR="00764D7E" w:rsidRPr="00B75BF2" w:rsidRDefault="00764D7E" w:rsidP="00060FC4">
            <w:pPr>
              <w:autoSpaceDE w:val="0"/>
              <w:autoSpaceDN w:val="0"/>
              <w:adjustRightInd w:val="0"/>
              <w:spacing w:line="360" w:lineRule="auto"/>
              <w:jc w:val="center"/>
              <w:rPr>
                <w:rFonts w:ascii="Times New Roman" w:hAnsi="Times New Roman" w:cs="Times New Roman"/>
                <w:b/>
                <w:bCs/>
              </w:rPr>
            </w:pPr>
          </w:p>
          <w:p w14:paraId="28D7D034" w14:textId="77777777" w:rsidR="00764D7E" w:rsidRPr="00B75BF2" w:rsidRDefault="00764D7E" w:rsidP="00060FC4">
            <w:pPr>
              <w:jc w:val="center"/>
              <w:rPr>
                <w:rFonts w:ascii="Times New Roman" w:hAnsi="Times New Roman" w:cs="Times New Roman"/>
                <w:b/>
                <w:bCs/>
              </w:rPr>
            </w:pPr>
            <w:r w:rsidRPr="00B75BF2">
              <w:rPr>
                <w:rFonts w:ascii="Times New Roman" w:hAnsi="Times New Roman" w:cs="Times New Roman"/>
                <w:b/>
                <w:bCs/>
              </w:rPr>
              <w:t>DIP. JOSÉ ALFREDO CHÁVEZ     MADRID</w:t>
            </w:r>
          </w:p>
          <w:p w14:paraId="7A5B2391" w14:textId="77777777" w:rsidR="00764D7E" w:rsidRPr="00B75BF2" w:rsidRDefault="00764D7E" w:rsidP="00060FC4">
            <w:pPr>
              <w:autoSpaceDE w:val="0"/>
              <w:autoSpaceDN w:val="0"/>
              <w:adjustRightInd w:val="0"/>
              <w:spacing w:line="360" w:lineRule="auto"/>
              <w:jc w:val="center"/>
              <w:rPr>
                <w:rFonts w:ascii="Times New Roman" w:hAnsi="Times New Roman" w:cs="Times New Roman"/>
                <w:b/>
                <w:bCs/>
              </w:rPr>
            </w:pPr>
          </w:p>
        </w:tc>
        <w:tc>
          <w:tcPr>
            <w:tcW w:w="4254" w:type="dxa"/>
          </w:tcPr>
          <w:p w14:paraId="15707939" w14:textId="77777777" w:rsidR="00764D7E" w:rsidRPr="00B75BF2" w:rsidRDefault="00764D7E" w:rsidP="00060FC4">
            <w:pPr>
              <w:autoSpaceDE w:val="0"/>
              <w:autoSpaceDN w:val="0"/>
              <w:adjustRightInd w:val="0"/>
              <w:spacing w:line="360" w:lineRule="auto"/>
              <w:jc w:val="center"/>
              <w:rPr>
                <w:rFonts w:ascii="Times New Roman" w:hAnsi="Times New Roman" w:cs="Times New Roman"/>
                <w:b/>
                <w:bCs/>
              </w:rPr>
            </w:pPr>
          </w:p>
          <w:p w14:paraId="16E749D0" w14:textId="77777777" w:rsidR="00764D7E" w:rsidRPr="00B75BF2" w:rsidRDefault="00764D7E" w:rsidP="00060FC4">
            <w:pPr>
              <w:autoSpaceDE w:val="0"/>
              <w:autoSpaceDN w:val="0"/>
              <w:adjustRightInd w:val="0"/>
              <w:spacing w:line="360" w:lineRule="auto"/>
              <w:rPr>
                <w:rFonts w:ascii="Times New Roman" w:hAnsi="Times New Roman" w:cs="Times New Roman"/>
                <w:b/>
                <w:bCs/>
              </w:rPr>
            </w:pPr>
            <w:r w:rsidRPr="00B75BF2">
              <w:rPr>
                <w:rFonts w:ascii="Times New Roman" w:hAnsi="Times New Roman" w:cs="Times New Roman"/>
                <w:b/>
                <w:bCs/>
              </w:rPr>
              <w:t>DIP. SÁUL MIRELES CORRAL</w:t>
            </w:r>
          </w:p>
        </w:tc>
      </w:tr>
      <w:tr w:rsidR="00764D7E" w:rsidRPr="00B75BF2" w14:paraId="4FDCA6E9" w14:textId="77777777" w:rsidTr="00060FC4">
        <w:tc>
          <w:tcPr>
            <w:tcW w:w="4250" w:type="dxa"/>
          </w:tcPr>
          <w:p w14:paraId="34475AC2" w14:textId="77777777" w:rsidR="00764D7E" w:rsidRPr="00B75BF2" w:rsidRDefault="00764D7E" w:rsidP="00060FC4">
            <w:pPr>
              <w:autoSpaceDE w:val="0"/>
              <w:autoSpaceDN w:val="0"/>
              <w:adjustRightInd w:val="0"/>
              <w:spacing w:line="360" w:lineRule="auto"/>
              <w:jc w:val="center"/>
              <w:rPr>
                <w:rFonts w:ascii="Times New Roman" w:hAnsi="Times New Roman" w:cs="Times New Roman"/>
                <w:b/>
                <w:bCs/>
              </w:rPr>
            </w:pPr>
          </w:p>
          <w:p w14:paraId="307190C1" w14:textId="77777777" w:rsidR="00764D7E" w:rsidRPr="00B75BF2" w:rsidRDefault="00764D7E" w:rsidP="00060FC4">
            <w:pPr>
              <w:autoSpaceDE w:val="0"/>
              <w:autoSpaceDN w:val="0"/>
              <w:adjustRightInd w:val="0"/>
              <w:spacing w:line="360" w:lineRule="auto"/>
              <w:jc w:val="center"/>
              <w:rPr>
                <w:rFonts w:ascii="Times New Roman" w:hAnsi="Times New Roman" w:cs="Times New Roman"/>
                <w:b/>
                <w:bCs/>
              </w:rPr>
            </w:pPr>
          </w:p>
          <w:p w14:paraId="0FCB1282" w14:textId="77777777" w:rsidR="00764D7E" w:rsidRDefault="00764D7E" w:rsidP="00060FC4">
            <w:pPr>
              <w:autoSpaceDE w:val="0"/>
              <w:autoSpaceDN w:val="0"/>
              <w:adjustRightInd w:val="0"/>
              <w:spacing w:line="360" w:lineRule="auto"/>
              <w:jc w:val="center"/>
              <w:rPr>
                <w:rFonts w:ascii="Times New Roman" w:hAnsi="Times New Roman" w:cs="Times New Roman"/>
                <w:b/>
                <w:bCs/>
              </w:rPr>
            </w:pPr>
          </w:p>
          <w:p w14:paraId="7C91C942" w14:textId="77777777" w:rsidR="00764D7E" w:rsidRDefault="00764D7E" w:rsidP="00060FC4">
            <w:pPr>
              <w:autoSpaceDE w:val="0"/>
              <w:autoSpaceDN w:val="0"/>
              <w:adjustRightInd w:val="0"/>
              <w:spacing w:line="360" w:lineRule="auto"/>
              <w:jc w:val="center"/>
              <w:rPr>
                <w:rFonts w:ascii="Times New Roman" w:hAnsi="Times New Roman" w:cs="Times New Roman"/>
                <w:b/>
                <w:bCs/>
              </w:rPr>
            </w:pPr>
          </w:p>
          <w:p w14:paraId="7FE2E67A" w14:textId="77777777" w:rsidR="00764D7E" w:rsidRPr="00B75BF2" w:rsidRDefault="00764D7E" w:rsidP="00060FC4">
            <w:pPr>
              <w:autoSpaceDE w:val="0"/>
              <w:autoSpaceDN w:val="0"/>
              <w:adjustRightInd w:val="0"/>
              <w:spacing w:line="360" w:lineRule="auto"/>
              <w:jc w:val="center"/>
              <w:rPr>
                <w:rFonts w:ascii="Times New Roman" w:hAnsi="Times New Roman" w:cs="Times New Roman"/>
                <w:b/>
                <w:bCs/>
              </w:rPr>
            </w:pPr>
          </w:p>
          <w:p w14:paraId="3EB0E01D" w14:textId="77777777" w:rsidR="00764D7E" w:rsidRPr="00B75BF2" w:rsidRDefault="00764D7E" w:rsidP="00060FC4">
            <w:pPr>
              <w:autoSpaceDE w:val="0"/>
              <w:autoSpaceDN w:val="0"/>
              <w:adjustRightInd w:val="0"/>
              <w:spacing w:line="360" w:lineRule="auto"/>
              <w:jc w:val="center"/>
              <w:rPr>
                <w:rFonts w:ascii="Times New Roman" w:hAnsi="Times New Roman" w:cs="Times New Roman"/>
                <w:b/>
                <w:bCs/>
              </w:rPr>
            </w:pPr>
            <w:r w:rsidRPr="00B75BF2">
              <w:rPr>
                <w:rFonts w:ascii="Times New Roman" w:hAnsi="Times New Roman" w:cs="Times New Roman"/>
                <w:b/>
                <w:bCs/>
              </w:rPr>
              <w:t>DIP. CARLA YAMILETH RIVAS MARTINEZ</w:t>
            </w:r>
          </w:p>
        </w:tc>
        <w:tc>
          <w:tcPr>
            <w:tcW w:w="4254" w:type="dxa"/>
          </w:tcPr>
          <w:p w14:paraId="229293E0" w14:textId="77777777" w:rsidR="00764D7E" w:rsidRPr="00B75BF2" w:rsidRDefault="00764D7E" w:rsidP="00060FC4">
            <w:pPr>
              <w:autoSpaceDE w:val="0"/>
              <w:autoSpaceDN w:val="0"/>
              <w:adjustRightInd w:val="0"/>
              <w:spacing w:line="360" w:lineRule="auto"/>
              <w:jc w:val="center"/>
              <w:rPr>
                <w:rFonts w:ascii="Times New Roman" w:hAnsi="Times New Roman" w:cs="Times New Roman"/>
                <w:b/>
                <w:bCs/>
              </w:rPr>
            </w:pPr>
          </w:p>
          <w:p w14:paraId="6C3FBBF5" w14:textId="77777777" w:rsidR="00764D7E" w:rsidRPr="00B75BF2" w:rsidRDefault="00764D7E" w:rsidP="00060FC4">
            <w:pPr>
              <w:autoSpaceDE w:val="0"/>
              <w:autoSpaceDN w:val="0"/>
              <w:adjustRightInd w:val="0"/>
              <w:spacing w:line="360" w:lineRule="auto"/>
              <w:jc w:val="center"/>
              <w:rPr>
                <w:rFonts w:ascii="Times New Roman" w:hAnsi="Times New Roman" w:cs="Times New Roman"/>
                <w:b/>
                <w:bCs/>
              </w:rPr>
            </w:pPr>
          </w:p>
          <w:p w14:paraId="641AA00F" w14:textId="77777777" w:rsidR="00764D7E" w:rsidRDefault="00764D7E" w:rsidP="00060FC4">
            <w:pPr>
              <w:autoSpaceDE w:val="0"/>
              <w:autoSpaceDN w:val="0"/>
              <w:adjustRightInd w:val="0"/>
              <w:spacing w:line="360" w:lineRule="auto"/>
              <w:jc w:val="center"/>
              <w:rPr>
                <w:rFonts w:ascii="Times New Roman" w:hAnsi="Times New Roman" w:cs="Times New Roman"/>
                <w:b/>
                <w:bCs/>
              </w:rPr>
            </w:pPr>
          </w:p>
          <w:p w14:paraId="6C7B5B9A" w14:textId="77777777" w:rsidR="00764D7E" w:rsidRDefault="00764D7E" w:rsidP="00060FC4">
            <w:pPr>
              <w:autoSpaceDE w:val="0"/>
              <w:autoSpaceDN w:val="0"/>
              <w:adjustRightInd w:val="0"/>
              <w:spacing w:line="360" w:lineRule="auto"/>
              <w:jc w:val="center"/>
              <w:rPr>
                <w:rFonts w:ascii="Times New Roman" w:hAnsi="Times New Roman" w:cs="Times New Roman"/>
                <w:b/>
                <w:bCs/>
              </w:rPr>
            </w:pPr>
          </w:p>
          <w:p w14:paraId="53762253" w14:textId="77777777" w:rsidR="00764D7E" w:rsidRPr="00B75BF2" w:rsidRDefault="00764D7E" w:rsidP="00060FC4">
            <w:pPr>
              <w:autoSpaceDE w:val="0"/>
              <w:autoSpaceDN w:val="0"/>
              <w:adjustRightInd w:val="0"/>
              <w:spacing w:line="360" w:lineRule="auto"/>
              <w:jc w:val="center"/>
              <w:rPr>
                <w:rFonts w:ascii="Times New Roman" w:hAnsi="Times New Roman" w:cs="Times New Roman"/>
                <w:b/>
                <w:bCs/>
              </w:rPr>
            </w:pPr>
          </w:p>
          <w:p w14:paraId="760F9BE5" w14:textId="77777777" w:rsidR="00764D7E" w:rsidRPr="00B75BF2" w:rsidRDefault="00764D7E" w:rsidP="00060FC4">
            <w:pPr>
              <w:autoSpaceDE w:val="0"/>
              <w:autoSpaceDN w:val="0"/>
              <w:adjustRightInd w:val="0"/>
              <w:spacing w:line="360" w:lineRule="auto"/>
              <w:jc w:val="center"/>
              <w:rPr>
                <w:rFonts w:ascii="Times New Roman" w:hAnsi="Times New Roman" w:cs="Times New Roman"/>
                <w:b/>
                <w:bCs/>
              </w:rPr>
            </w:pPr>
            <w:r w:rsidRPr="00B75BF2">
              <w:rPr>
                <w:rFonts w:ascii="Times New Roman" w:hAnsi="Times New Roman" w:cs="Times New Roman"/>
                <w:b/>
                <w:bCs/>
              </w:rPr>
              <w:t>DIP. EDNA XÓCHITL CONTRERAS HERRERA.</w:t>
            </w:r>
          </w:p>
        </w:tc>
      </w:tr>
      <w:tr w:rsidR="00764D7E" w:rsidRPr="00B75BF2" w14:paraId="7AB17EDB" w14:textId="77777777" w:rsidTr="00060FC4">
        <w:tc>
          <w:tcPr>
            <w:tcW w:w="4250" w:type="dxa"/>
          </w:tcPr>
          <w:p w14:paraId="5EFC2943" w14:textId="77777777" w:rsidR="00764D7E" w:rsidRPr="00B75BF2" w:rsidRDefault="00764D7E" w:rsidP="00060FC4">
            <w:pPr>
              <w:autoSpaceDE w:val="0"/>
              <w:autoSpaceDN w:val="0"/>
              <w:adjustRightInd w:val="0"/>
              <w:spacing w:line="360" w:lineRule="auto"/>
              <w:jc w:val="center"/>
              <w:rPr>
                <w:rFonts w:ascii="Times New Roman" w:hAnsi="Times New Roman" w:cs="Times New Roman"/>
                <w:b/>
                <w:bCs/>
              </w:rPr>
            </w:pPr>
          </w:p>
          <w:p w14:paraId="0AC7C968" w14:textId="77777777" w:rsidR="00764D7E" w:rsidRPr="00B75BF2" w:rsidRDefault="00764D7E" w:rsidP="00060FC4">
            <w:pPr>
              <w:autoSpaceDE w:val="0"/>
              <w:autoSpaceDN w:val="0"/>
              <w:adjustRightInd w:val="0"/>
              <w:spacing w:line="360" w:lineRule="auto"/>
              <w:jc w:val="center"/>
              <w:rPr>
                <w:rFonts w:ascii="Times New Roman" w:hAnsi="Times New Roman" w:cs="Times New Roman"/>
                <w:b/>
                <w:bCs/>
              </w:rPr>
            </w:pPr>
          </w:p>
          <w:p w14:paraId="2D865AFF" w14:textId="77777777" w:rsidR="00764D7E" w:rsidRPr="00B75BF2" w:rsidRDefault="00764D7E" w:rsidP="00060FC4">
            <w:pPr>
              <w:autoSpaceDE w:val="0"/>
              <w:autoSpaceDN w:val="0"/>
              <w:adjustRightInd w:val="0"/>
              <w:spacing w:line="360" w:lineRule="auto"/>
              <w:jc w:val="center"/>
              <w:rPr>
                <w:rFonts w:ascii="Times New Roman" w:hAnsi="Times New Roman" w:cs="Times New Roman"/>
                <w:b/>
                <w:bCs/>
              </w:rPr>
            </w:pPr>
          </w:p>
          <w:p w14:paraId="165DB5AA" w14:textId="77777777" w:rsidR="00764D7E" w:rsidRPr="00B75BF2" w:rsidRDefault="00764D7E" w:rsidP="00060FC4">
            <w:pPr>
              <w:autoSpaceDE w:val="0"/>
              <w:autoSpaceDN w:val="0"/>
              <w:adjustRightInd w:val="0"/>
              <w:spacing w:line="360" w:lineRule="auto"/>
              <w:rPr>
                <w:rFonts w:ascii="Times New Roman" w:hAnsi="Times New Roman" w:cs="Times New Roman"/>
                <w:b/>
                <w:bCs/>
              </w:rPr>
            </w:pPr>
          </w:p>
          <w:p w14:paraId="240F0A1C" w14:textId="77777777" w:rsidR="00764D7E" w:rsidRPr="00B75BF2" w:rsidRDefault="00764D7E" w:rsidP="00060FC4">
            <w:pPr>
              <w:autoSpaceDE w:val="0"/>
              <w:autoSpaceDN w:val="0"/>
              <w:adjustRightInd w:val="0"/>
              <w:spacing w:line="360" w:lineRule="auto"/>
              <w:jc w:val="center"/>
              <w:rPr>
                <w:rFonts w:ascii="Times New Roman" w:hAnsi="Times New Roman" w:cs="Times New Roman"/>
                <w:b/>
                <w:bCs/>
              </w:rPr>
            </w:pPr>
          </w:p>
          <w:p w14:paraId="7003955B" w14:textId="77777777" w:rsidR="00764D7E" w:rsidRPr="00B75BF2" w:rsidRDefault="00764D7E" w:rsidP="00060FC4">
            <w:pPr>
              <w:autoSpaceDE w:val="0"/>
              <w:autoSpaceDN w:val="0"/>
              <w:adjustRightInd w:val="0"/>
              <w:spacing w:line="360" w:lineRule="auto"/>
              <w:jc w:val="center"/>
              <w:rPr>
                <w:rFonts w:ascii="Times New Roman" w:hAnsi="Times New Roman" w:cs="Times New Roman"/>
                <w:b/>
                <w:bCs/>
              </w:rPr>
            </w:pPr>
            <w:r w:rsidRPr="00B75BF2">
              <w:rPr>
                <w:rFonts w:ascii="Times New Roman" w:hAnsi="Times New Roman" w:cs="Times New Roman"/>
                <w:b/>
                <w:bCs/>
              </w:rPr>
              <w:t>DIP. JOCELINE VEGA VARGAS</w:t>
            </w:r>
          </w:p>
        </w:tc>
        <w:tc>
          <w:tcPr>
            <w:tcW w:w="4254" w:type="dxa"/>
          </w:tcPr>
          <w:p w14:paraId="5485C54F" w14:textId="77777777" w:rsidR="00764D7E" w:rsidRPr="00B75BF2" w:rsidRDefault="00764D7E" w:rsidP="00060FC4">
            <w:pPr>
              <w:autoSpaceDE w:val="0"/>
              <w:autoSpaceDN w:val="0"/>
              <w:adjustRightInd w:val="0"/>
              <w:spacing w:line="360" w:lineRule="auto"/>
              <w:jc w:val="center"/>
              <w:rPr>
                <w:rFonts w:ascii="Times New Roman" w:hAnsi="Times New Roman" w:cs="Times New Roman"/>
                <w:b/>
                <w:bCs/>
              </w:rPr>
            </w:pPr>
          </w:p>
          <w:p w14:paraId="2AEF4E47" w14:textId="77777777" w:rsidR="00764D7E" w:rsidRPr="00B75BF2" w:rsidRDefault="00764D7E" w:rsidP="00060FC4">
            <w:pPr>
              <w:autoSpaceDE w:val="0"/>
              <w:autoSpaceDN w:val="0"/>
              <w:adjustRightInd w:val="0"/>
              <w:spacing w:line="360" w:lineRule="auto"/>
              <w:jc w:val="center"/>
              <w:rPr>
                <w:rFonts w:ascii="Times New Roman" w:hAnsi="Times New Roman" w:cs="Times New Roman"/>
                <w:b/>
                <w:bCs/>
              </w:rPr>
            </w:pPr>
          </w:p>
          <w:p w14:paraId="399AC6D2" w14:textId="77777777" w:rsidR="00764D7E" w:rsidRPr="00B75BF2" w:rsidRDefault="00764D7E" w:rsidP="00060FC4">
            <w:pPr>
              <w:autoSpaceDE w:val="0"/>
              <w:autoSpaceDN w:val="0"/>
              <w:adjustRightInd w:val="0"/>
              <w:spacing w:line="360" w:lineRule="auto"/>
              <w:jc w:val="center"/>
              <w:rPr>
                <w:rFonts w:ascii="Times New Roman" w:hAnsi="Times New Roman" w:cs="Times New Roman"/>
                <w:b/>
                <w:bCs/>
              </w:rPr>
            </w:pPr>
          </w:p>
          <w:p w14:paraId="01CA35A4" w14:textId="77777777" w:rsidR="00764D7E" w:rsidRPr="00B75BF2" w:rsidRDefault="00764D7E" w:rsidP="00060FC4">
            <w:pPr>
              <w:autoSpaceDE w:val="0"/>
              <w:autoSpaceDN w:val="0"/>
              <w:adjustRightInd w:val="0"/>
              <w:spacing w:line="360" w:lineRule="auto"/>
              <w:jc w:val="center"/>
              <w:rPr>
                <w:rFonts w:ascii="Times New Roman" w:hAnsi="Times New Roman" w:cs="Times New Roman"/>
                <w:b/>
                <w:bCs/>
              </w:rPr>
            </w:pPr>
          </w:p>
          <w:p w14:paraId="457895C4" w14:textId="77777777" w:rsidR="00764D7E" w:rsidRPr="00B75BF2" w:rsidRDefault="00764D7E" w:rsidP="00060FC4">
            <w:pPr>
              <w:autoSpaceDE w:val="0"/>
              <w:autoSpaceDN w:val="0"/>
              <w:adjustRightInd w:val="0"/>
              <w:spacing w:line="360" w:lineRule="auto"/>
              <w:rPr>
                <w:rFonts w:ascii="Times New Roman" w:hAnsi="Times New Roman" w:cs="Times New Roman"/>
                <w:b/>
                <w:bCs/>
              </w:rPr>
            </w:pPr>
          </w:p>
          <w:p w14:paraId="3E165B18" w14:textId="77777777" w:rsidR="00764D7E" w:rsidRPr="00B75BF2" w:rsidRDefault="00764D7E" w:rsidP="00060FC4">
            <w:pPr>
              <w:autoSpaceDE w:val="0"/>
              <w:autoSpaceDN w:val="0"/>
              <w:adjustRightInd w:val="0"/>
              <w:spacing w:line="360" w:lineRule="auto"/>
              <w:jc w:val="center"/>
              <w:rPr>
                <w:rFonts w:ascii="Times New Roman" w:hAnsi="Times New Roman" w:cs="Times New Roman"/>
                <w:b/>
                <w:bCs/>
              </w:rPr>
            </w:pPr>
            <w:r w:rsidRPr="00B75BF2">
              <w:rPr>
                <w:rFonts w:ascii="Times New Roman" w:hAnsi="Times New Roman" w:cs="Times New Roman"/>
                <w:b/>
                <w:bCs/>
              </w:rPr>
              <w:t>DIP. NANCY JANETH FRÍAS FRÍAS</w:t>
            </w:r>
          </w:p>
        </w:tc>
      </w:tr>
      <w:tr w:rsidR="00764D7E" w:rsidRPr="00B75BF2" w14:paraId="0A269FD8" w14:textId="77777777" w:rsidTr="00060FC4">
        <w:tc>
          <w:tcPr>
            <w:tcW w:w="4250" w:type="dxa"/>
          </w:tcPr>
          <w:p w14:paraId="065CA148" w14:textId="77777777" w:rsidR="00764D7E" w:rsidRPr="00B75BF2" w:rsidRDefault="00764D7E" w:rsidP="00060FC4">
            <w:pPr>
              <w:autoSpaceDE w:val="0"/>
              <w:autoSpaceDN w:val="0"/>
              <w:adjustRightInd w:val="0"/>
              <w:spacing w:line="360" w:lineRule="auto"/>
              <w:rPr>
                <w:rFonts w:ascii="Times New Roman" w:hAnsi="Times New Roman" w:cs="Times New Roman"/>
                <w:b/>
                <w:bCs/>
              </w:rPr>
            </w:pPr>
          </w:p>
          <w:p w14:paraId="2AA3F53D" w14:textId="77777777" w:rsidR="00764D7E" w:rsidRPr="00B75BF2" w:rsidRDefault="00764D7E" w:rsidP="00060FC4">
            <w:pPr>
              <w:autoSpaceDE w:val="0"/>
              <w:autoSpaceDN w:val="0"/>
              <w:adjustRightInd w:val="0"/>
              <w:spacing w:line="360" w:lineRule="auto"/>
              <w:jc w:val="center"/>
              <w:rPr>
                <w:rFonts w:ascii="Times New Roman" w:hAnsi="Times New Roman" w:cs="Times New Roman"/>
                <w:b/>
                <w:bCs/>
              </w:rPr>
            </w:pPr>
          </w:p>
          <w:p w14:paraId="6F03F3D5" w14:textId="77777777" w:rsidR="00764D7E" w:rsidRPr="00B75BF2" w:rsidRDefault="00764D7E" w:rsidP="00060FC4">
            <w:pPr>
              <w:autoSpaceDE w:val="0"/>
              <w:autoSpaceDN w:val="0"/>
              <w:adjustRightInd w:val="0"/>
              <w:spacing w:line="360" w:lineRule="auto"/>
              <w:jc w:val="center"/>
              <w:rPr>
                <w:rFonts w:ascii="Times New Roman" w:hAnsi="Times New Roman" w:cs="Times New Roman"/>
                <w:b/>
                <w:bCs/>
              </w:rPr>
            </w:pPr>
          </w:p>
          <w:p w14:paraId="05AE27F2" w14:textId="77777777" w:rsidR="00764D7E" w:rsidRPr="00B75BF2" w:rsidRDefault="00764D7E" w:rsidP="00060FC4">
            <w:pPr>
              <w:autoSpaceDE w:val="0"/>
              <w:autoSpaceDN w:val="0"/>
              <w:adjustRightInd w:val="0"/>
              <w:spacing w:line="360" w:lineRule="auto"/>
              <w:jc w:val="center"/>
              <w:rPr>
                <w:rFonts w:ascii="Times New Roman" w:hAnsi="Times New Roman" w:cs="Times New Roman"/>
                <w:b/>
                <w:bCs/>
              </w:rPr>
            </w:pPr>
          </w:p>
          <w:p w14:paraId="053F223E" w14:textId="77777777" w:rsidR="00764D7E" w:rsidRPr="00B75BF2" w:rsidRDefault="00764D7E" w:rsidP="00060FC4">
            <w:pPr>
              <w:autoSpaceDE w:val="0"/>
              <w:autoSpaceDN w:val="0"/>
              <w:adjustRightInd w:val="0"/>
              <w:spacing w:line="360" w:lineRule="auto"/>
              <w:jc w:val="center"/>
              <w:rPr>
                <w:rFonts w:ascii="Times New Roman" w:hAnsi="Times New Roman" w:cs="Times New Roman"/>
                <w:b/>
                <w:bCs/>
              </w:rPr>
            </w:pPr>
          </w:p>
          <w:p w14:paraId="62116842" w14:textId="77777777" w:rsidR="00764D7E" w:rsidRPr="00B75BF2" w:rsidRDefault="00764D7E" w:rsidP="00060FC4">
            <w:pPr>
              <w:autoSpaceDE w:val="0"/>
              <w:autoSpaceDN w:val="0"/>
              <w:adjustRightInd w:val="0"/>
              <w:spacing w:line="360" w:lineRule="auto"/>
              <w:jc w:val="center"/>
              <w:rPr>
                <w:rFonts w:ascii="Times New Roman" w:hAnsi="Times New Roman" w:cs="Times New Roman"/>
                <w:b/>
                <w:bCs/>
              </w:rPr>
            </w:pPr>
          </w:p>
          <w:p w14:paraId="50D98D9C" w14:textId="77777777" w:rsidR="00764D7E" w:rsidRPr="00B75BF2" w:rsidRDefault="00764D7E" w:rsidP="00060FC4">
            <w:pPr>
              <w:autoSpaceDE w:val="0"/>
              <w:autoSpaceDN w:val="0"/>
              <w:adjustRightInd w:val="0"/>
              <w:spacing w:line="360" w:lineRule="auto"/>
              <w:jc w:val="center"/>
              <w:rPr>
                <w:rFonts w:ascii="Times New Roman" w:hAnsi="Times New Roman" w:cs="Times New Roman"/>
                <w:b/>
                <w:bCs/>
              </w:rPr>
            </w:pPr>
            <w:r w:rsidRPr="00B75BF2">
              <w:rPr>
                <w:rFonts w:ascii="Times New Roman" w:hAnsi="Times New Roman" w:cs="Times New Roman"/>
                <w:b/>
                <w:bCs/>
              </w:rPr>
              <w:t>DIP. JORGE CARLOS SOTO PRIETO</w:t>
            </w:r>
          </w:p>
        </w:tc>
        <w:tc>
          <w:tcPr>
            <w:tcW w:w="4254" w:type="dxa"/>
          </w:tcPr>
          <w:p w14:paraId="451A6726" w14:textId="77777777" w:rsidR="00764D7E" w:rsidRPr="00B75BF2" w:rsidRDefault="00764D7E" w:rsidP="00060FC4">
            <w:pPr>
              <w:autoSpaceDE w:val="0"/>
              <w:autoSpaceDN w:val="0"/>
              <w:adjustRightInd w:val="0"/>
              <w:spacing w:line="360" w:lineRule="auto"/>
              <w:rPr>
                <w:rFonts w:ascii="Times New Roman" w:hAnsi="Times New Roman" w:cs="Times New Roman"/>
                <w:b/>
                <w:bCs/>
              </w:rPr>
            </w:pPr>
          </w:p>
          <w:p w14:paraId="20F3EF9A" w14:textId="77777777" w:rsidR="00764D7E" w:rsidRPr="00B75BF2" w:rsidRDefault="00764D7E" w:rsidP="00060FC4">
            <w:pPr>
              <w:autoSpaceDE w:val="0"/>
              <w:autoSpaceDN w:val="0"/>
              <w:adjustRightInd w:val="0"/>
              <w:spacing w:line="360" w:lineRule="auto"/>
              <w:jc w:val="center"/>
              <w:rPr>
                <w:rFonts w:ascii="Times New Roman" w:hAnsi="Times New Roman" w:cs="Times New Roman"/>
                <w:b/>
                <w:bCs/>
              </w:rPr>
            </w:pPr>
          </w:p>
          <w:p w14:paraId="493BB5C5" w14:textId="77777777" w:rsidR="00764D7E" w:rsidRPr="00B75BF2" w:rsidRDefault="00764D7E" w:rsidP="00060FC4">
            <w:pPr>
              <w:autoSpaceDE w:val="0"/>
              <w:autoSpaceDN w:val="0"/>
              <w:adjustRightInd w:val="0"/>
              <w:spacing w:line="360" w:lineRule="auto"/>
              <w:jc w:val="center"/>
              <w:rPr>
                <w:rFonts w:ascii="Times New Roman" w:hAnsi="Times New Roman" w:cs="Times New Roman"/>
                <w:b/>
                <w:bCs/>
              </w:rPr>
            </w:pPr>
          </w:p>
          <w:p w14:paraId="12B923B5" w14:textId="77777777" w:rsidR="00764D7E" w:rsidRPr="00B75BF2" w:rsidRDefault="00764D7E" w:rsidP="00060FC4">
            <w:pPr>
              <w:autoSpaceDE w:val="0"/>
              <w:autoSpaceDN w:val="0"/>
              <w:adjustRightInd w:val="0"/>
              <w:spacing w:line="360" w:lineRule="auto"/>
              <w:jc w:val="center"/>
              <w:rPr>
                <w:rFonts w:ascii="Times New Roman" w:hAnsi="Times New Roman" w:cs="Times New Roman"/>
                <w:b/>
                <w:bCs/>
              </w:rPr>
            </w:pPr>
          </w:p>
          <w:p w14:paraId="639B81C3" w14:textId="77777777" w:rsidR="00764D7E" w:rsidRPr="00B75BF2" w:rsidRDefault="00764D7E" w:rsidP="00060FC4">
            <w:pPr>
              <w:autoSpaceDE w:val="0"/>
              <w:autoSpaceDN w:val="0"/>
              <w:adjustRightInd w:val="0"/>
              <w:spacing w:line="360" w:lineRule="auto"/>
              <w:jc w:val="center"/>
              <w:rPr>
                <w:rFonts w:ascii="Times New Roman" w:hAnsi="Times New Roman" w:cs="Times New Roman"/>
                <w:b/>
                <w:bCs/>
              </w:rPr>
            </w:pPr>
          </w:p>
          <w:p w14:paraId="5FCDF9B8" w14:textId="77777777" w:rsidR="00764D7E" w:rsidRPr="00B75BF2" w:rsidRDefault="00764D7E" w:rsidP="00060FC4">
            <w:pPr>
              <w:autoSpaceDE w:val="0"/>
              <w:autoSpaceDN w:val="0"/>
              <w:adjustRightInd w:val="0"/>
              <w:spacing w:line="360" w:lineRule="auto"/>
              <w:jc w:val="center"/>
              <w:rPr>
                <w:rFonts w:ascii="Times New Roman" w:hAnsi="Times New Roman" w:cs="Times New Roman"/>
                <w:b/>
                <w:bCs/>
              </w:rPr>
            </w:pPr>
          </w:p>
          <w:p w14:paraId="7BF1E68D" w14:textId="77777777" w:rsidR="00764D7E" w:rsidRPr="00B75BF2" w:rsidRDefault="00764D7E" w:rsidP="00060FC4">
            <w:pPr>
              <w:autoSpaceDE w:val="0"/>
              <w:autoSpaceDN w:val="0"/>
              <w:adjustRightInd w:val="0"/>
              <w:spacing w:line="360" w:lineRule="auto"/>
              <w:jc w:val="center"/>
              <w:rPr>
                <w:rFonts w:ascii="Times New Roman" w:hAnsi="Times New Roman" w:cs="Times New Roman"/>
                <w:b/>
                <w:bCs/>
              </w:rPr>
            </w:pPr>
            <w:r w:rsidRPr="00B75BF2">
              <w:rPr>
                <w:rFonts w:ascii="Times New Roman" w:hAnsi="Times New Roman" w:cs="Times New Roman"/>
                <w:b/>
                <w:bCs/>
              </w:rPr>
              <w:t>DIP. ROBERTO MARCELINO CARREÓN HUITRÓN</w:t>
            </w:r>
          </w:p>
        </w:tc>
      </w:tr>
      <w:tr w:rsidR="00764D7E" w:rsidRPr="00B75BF2" w14:paraId="051E0873" w14:textId="77777777" w:rsidTr="00060FC4">
        <w:tc>
          <w:tcPr>
            <w:tcW w:w="4250" w:type="dxa"/>
          </w:tcPr>
          <w:p w14:paraId="06CED53F" w14:textId="77777777" w:rsidR="00764D7E" w:rsidRPr="00B75BF2" w:rsidRDefault="00764D7E" w:rsidP="00060FC4">
            <w:pPr>
              <w:autoSpaceDE w:val="0"/>
              <w:autoSpaceDN w:val="0"/>
              <w:adjustRightInd w:val="0"/>
              <w:spacing w:line="360" w:lineRule="auto"/>
              <w:rPr>
                <w:rFonts w:ascii="Times New Roman" w:hAnsi="Times New Roman" w:cs="Times New Roman"/>
                <w:b/>
                <w:bCs/>
              </w:rPr>
            </w:pPr>
          </w:p>
          <w:p w14:paraId="47D79912" w14:textId="77777777" w:rsidR="00764D7E" w:rsidRPr="00B75BF2" w:rsidRDefault="00764D7E" w:rsidP="00060FC4">
            <w:pPr>
              <w:autoSpaceDE w:val="0"/>
              <w:autoSpaceDN w:val="0"/>
              <w:adjustRightInd w:val="0"/>
              <w:spacing w:line="360" w:lineRule="auto"/>
              <w:rPr>
                <w:rFonts w:ascii="Times New Roman" w:hAnsi="Times New Roman" w:cs="Times New Roman"/>
                <w:b/>
                <w:bCs/>
              </w:rPr>
            </w:pPr>
          </w:p>
          <w:p w14:paraId="35181072" w14:textId="77777777" w:rsidR="00764D7E" w:rsidRPr="00B75BF2" w:rsidRDefault="00764D7E" w:rsidP="00060FC4">
            <w:pPr>
              <w:autoSpaceDE w:val="0"/>
              <w:autoSpaceDN w:val="0"/>
              <w:adjustRightInd w:val="0"/>
              <w:spacing w:line="360" w:lineRule="auto"/>
              <w:jc w:val="center"/>
              <w:rPr>
                <w:rFonts w:ascii="Times New Roman" w:hAnsi="Times New Roman" w:cs="Times New Roman"/>
                <w:b/>
                <w:bCs/>
              </w:rPr>
            </w:pPr>
          </w:p>
          <w:p w14:paraId="773BB522" w14:textId="77777777" w:rsidR="00764D7E" w:rsidRPr="00B75BF2" w:rsidRDefault="00764D7E" w:rsidP="00060FC4">
            <w:pPr>
              <w:autoSpaceDE w:val="0"/>
              <w:autoSpaceDN w:val="0"/>
              <w:adjustRightInd w:val="0"/>
              <w:spacing w:line="360" w:lineRule="auto"/>
              <w:jc w:val="center"/>
              <w:rPr>
                <w:rFonts w:ascii="Times New Roman" w:hAnsi="Times New Roman" w:cs="Times New Roman"/>
                <w:b/>
                <w:bCs/>
              </w:rPr>
            </w:pPr>
          </w:p>
          <w:p w14:paraId="48A0E3BE" w14:textId="77777777" w:rsidR="00764D7E" w:rsidRPr="00B75BF2" w:rsidRDefault="00764D7E" w:rsidP="00060FC4">
            <w:pPr>
              <w:autoSpaceDE w:val="0"/>
              <w:autoSpaceDN w:val="0"/>
              <w:adjustRightInd w:val="0"/>
              <w:spacing w:line="360" w:lineRule="auto"/>
              <w:jc w:val="center"/>
              <w:rPr>
                <w:rFonts w:ascii="Times New Roman" w:hAnsi="Times New Roman" w:cs="Times New Roman"/>
                <w:b/>
                <w:bCs/>
              </w:rPr>
            </w:pPr>
            <w:r w:rsidRPr="00B75BF2">
              <w:rPr>
                <w:rFonts w:ascii="Times New Roman" w:hAnsi="Times New Roman" w:cs="Times New Roman"/>
                <w:b/>
                <w:bCs/>
              </w:rPr>
              <w:t>DIP. ARTURO ZUBIA FERNÁNDEZ</w:t>
            </w:r>
          </w:p>
          <w:p w14:paraId="5F4DDCBE" w14:textId="77777777" w:rsidR="00764D7E" w:rsidRPr="00B75BF2" w:rsidRDefault="00764D7E" w:rsidP="00060FC4">
            <w:pPr>
              <w:rPr>
                <w:rFonts w:ascii="Times New Roman" w:hAnsi="Times New Roman" w:cs="Times New Roman"/>
              </w:rPr>
            </w:pPr>
          </w:p>
          <w:p w14:paraId="491A545E" w14:textId="77777777" w:rsidR="00764D7E" w:rsidRPr="00B75BF2" w:rsidRDefault="00764D7E" w:rsidP="00060FC4">
            <w:pPr>
              <w:rPr>
                <w:rFonts w:ascii="Times New Roman" w:hAnsi="Times New Roman" w:cs="Times New Roman"/>
              </w:rPr>
            </w:pPr>
          </w:p>
          <w:p w14:paraId="122370D8" w14:textId="77777777" w:rsidR="00764D7E" w:rsidRPr="00B75BF2" w:rsidRDefault="00764D7E" w:rsidP="00060FC4">
            <w:pPr>
              <w:rPr>
                <w:rFonts w:ascii="Times New Roman" w:hAnsi="Times New Roman" w:cs="Times New Roman"/>
              </w:rPr>
            </w:pPr>
          </w:p>
          <w:p w14:paraId="74ACC803" w14:textId="77777777" w:rsidR="00764D7E" w:rsidRPr="00B75BF2" w:rsidRDefault="00764D7E" w:rsidP="00060FC4">
            <w:pPr>
              <w:rPr>
                <w:rFonts w:ascii="Times New Roman" w:hAnsi="Times New Roman" w:cs="Times New Roman"/>
              </w:rPr>
            </w:pPr>
          </w:p>
          <w:p w14:paraId="2382081D" w14:textId="77777777" w:rsidR="00764D7E" w:rsidRPr="00B75BF2" w:rsidRDefault="00764D7E" w:rsidP="00060FC4">
            <w:pPr>
              <w:rPr>
                <w:rFonts w:ascii="Times New Roman" w:hAnsi="Times New Roman" w:cs="Times New Roman"/>
              </w:rPr>
            </w:pPr>
          </w:p>
          <w:p w14:paraId="4E7DFF1A" w14:textId="77777777" w:rsidR="00764D7E" w:rsidRPr="00B75BF2" w:rsidRDefault="00764D7E" w:rsidP="00060FC4">
            <w:pPr>
              <w:rPr>
                <w:rFonts w:ascii="Times New Roman" w:hAnsi="Times New Roman" w:cs="Times New Roman"/>
                <w:b/>
                <w:bCs/>
              </w:rPr>
            </w:pPr>
          </w:p>
          <w:p w14:paraId="52B0559F" w14:textId="77777777" w:rsidR="00764D7E" w:rsidRPr="00B75BF2" w:rsidRDefault="00764D7E" w:rsidP="00060FC4">
            <w:pPr>
              <w:jc w:val="center"/>
              <w:rPr>
                <w:rFonts w:ascii="Times New Roman" w:hAnsi="Times New Roman" w:cs="Times New Roman"/>
                <w:b/>
                <w:bCs/>
              </w:rPr>
            </w:pPr>
            <w:r w:rsidRPr="00B75BF2">
              <w:rPr>
                <w:rFonts w:ascii="Times New Roman" w:hAnsi="Times New Roman" w:cs="Times New Roman"/>
                <w:b/>
                <w:bCs/>
              </w:rPr>
              <w:t>DIP. ISMAEL PÉREZ PAVÍA.</w:t>
            </w:r>
          </w:p>
        </w:tc>
        <w:tc>
          <w:tcPr>
            <w:tcW w:w="4254" w:type="dxa"/>
          </w:tcPr>
          <w:p w14:paraId="51D1920C" w14:textId="77777777" w:rsidR="00764D7E" w:rsidRPr="00B75BF2" w:rsidRDefault="00764D7E" w:rsidP="00060FC4">
            <w:pPr>
              <w:autoSpaceDE w:val="0"/>
              <w:autoSpaceDN w:val="0"/>
              <w:adjustRightInd w:val="0"/>
              <w:spacing w:line="360" w:lineRule="auto"/>
              <w:rPr>
                <w:rFonts w:ascii="Times New Roman" w:hAnsi="Times New Roman" w:cs="Times New Roman"/>
                <w:b/>
                <w:bCs/>
              </w:rPr>
            </w:pPr>
          </w:p>
          <w:p w14:paraId="6FDCB5AA" w14:textId="77777777" w:rsidR="00764D7E" w:rsidRPr="00B75BF2" w:rsidRDefault="00764D7E" w:rsidP="00060FC4">
            <w:pPr>
              <w:autoSpaceDE w:val="0"/>
              <w:autoSpaceDN w:val="0"/>
              <w:adjustRightInd w:val="0"/>
              <w:spacing w:line="360" w:lineRule="auto"/>
              <w:jc w:val="center"/>
              <w:rPr>
                <w:rFonts w:ascii="Times New Roman" w:hAnsi="Times New Roman" w:cs="Times New Roman"/>
                <w:b/>
                <w:bCs/>
              </w:rPr>
            </w:pPr>
          </w:p>
          <w:p w14:paraId="01323CC3" w14:textId="77777777" w:rsidR="00764D7E" w:rsidRPr="00B75BF2" w:rsidRDefault="00764D7E" w:rsidP="00060FC4">
            <w:pPr>
              <w:autoSpaceDE w:val="0"/>
              <w:autoSpaceDN w:val="0"/>
              <w:adjustRightInd w:val="0"/>
              <w:spacing w:line="360" w:lineRule="auto"/>
              <w:jc w:val="center"/>
              <w:rPr>
                <w:rFonts w:ascii="Times New Roman" w:hAnsi="Times New Roman" w:cs="Times New Roman"/>
                <w:b/>
                <w:bCs/>
              </w:rPr>
            </w:pPr>
          </w:p>
          <w:p w14:paraId="7F51BE02" w14:textId="77777777" w:rsidR="00764D7E" w:rsidRPr="00B75BF2" w:rsidRDefault="00764D7E" w:rsidP="00060FC4">
            <w:pPr>
              <w:autoSpaceDE w:val="0"/>
              <w:autoSpaceDN w:val="0"/>
              <w:adjustRightInd w:val="0"/>
              <w:spacing w:line="360" w:lineRule="auto"/>
              <w:jc w:val="center"/>
              <w:rPr>
                <w:rFonts w:ascii="Times New Roman" w:hAnsi="Times New Roman" w:cs="Times New Roman"/>
                <w:b/>
                <w:bCs/>
              </w:rPr>
            </w:pPr>
          </w:p>
          <w:p w14:paraId="7DF34344" w14:textId="77777777" w:rsidR="00764D7E" w:rsidRPr="00B75BF2" w:rsidRDefault="00764D7E" w:rsidP="00060FC4">
            <w:pPr>
              <w:autoSpaceDE w:val="0"/>
              <w:autoSpaceDN w:val="0"/>
              <w:adjustRightInd w:val="0"/>
              <w:spacing w:line="360" w:lineRule="auto"/>
              <w:jc w:val="center"/>
              <w:rPr>
                <w:rFonts w:ascii="Times New Roman" w:hAnsi="Times New Roman" w:cs="Times New Roman"/>
                <w:b/>
                <w:bCs/>
              </w:rPr>
            </w:pPr>
            <w:r w:rsidRPr="00B75BF2">
              <w:rPr>
                <w:rFonts w:ascii="Times New Roman" w:hAnsi="Times New Roman" w:cs="Times New Roman"/>
                <w:b/>
                <w:bCs/>
              </w:rPr>
              <w:t>DIP. YESENIA GUADALUPE REYES CALZADÍAS</w:t>
            </w:r>
          </w:p>
          <w:p w14:paraId="78688CB3" w14:textId="77777777" w:rsidR="00764D7E" w:rsidRPr="00B75BF2" w:rsidRDefault="00764D7E" w:rsidP="00060FC4">
            <w:pPr>
              <w:autoSpaceDE w:val="0"/>
              <w:autoSpaceDN w:val="0"/>
              <w:adjustRightInd w:val="0"/>
              <w:spacing w:line="360" w:lineRule="auto"/>
              <w:jc w:val="center"/>
              <w:rPr>
                <w:rFonts w:ascii="Times New Roman" w:hAnsi="Times New Roman" w:cs="Times New Roman"/>
                <w:b/>
                <w:bCs/>
              </w:rPr>
            </w:pPr>
          </w:p>
          <w:p w14:paraId="5DEA98C0" w14:textId="77777777" w:rsidR="00764D7E" w:rsidRPr="00B75BF2" w:rsidRDefault="00764D7E" w:rsidP="00060FC4">
            <w:pPr>
              <w:autoSpaceDE w:val="0"/>
              <w:autoSpaceDN w:val="0"/>
              <w:adjustRightInd w:val="0"/>
              <w:spacing w:line="360" w:lineRule="auto"/>
              <w:jc w:val="center"/>
              <w:rPr>
                <w:rFonts w:ascii="Times New Roman" w:hAnsi="Times New Roman" w:cs="Times New Roman"/>
                <w:b/>
                <w:bCs/>
              </w:rPr>
            </w:pPr>
          </w:p>
          <w:p w14:paraId="0BF2E2FB" w14:textId="77777777" w:rsidR="00764D7E" w:rsidRPr="00B75BF2" w:rsidRDefault="00764D7E" w:rsidP="00060FC4">
            <w:pPr>
              <w:autoSpaceDE w:val="0"/>
              <w:autoSpaceDN w:val="0"/>
              <w:adjustRightInd w:val="0"/>
              <w:spacing w:line="360" w:lineRule="auto"/>
              <w:jc w:val="center"/>
              <w:rPr>
                <w:rFonts w:ascii="Times New Roman" w:hAnsi="Times New Roman" w:cs="Times New Roman"/>
                <w:b/>
                <w:bCs/>
              </w:rPr>
            </w:pPr>
          </w:p>
          <w:p w14:paraId="7FFA79DE" w14:textId="77777777" w:rsidR="00764D7E" w:rsidRPr="00B75BF2" w:rsidRDefault="00764D7E" w:rsidP="00060FC4">
            <w:pPr>
              <w:autoSpaceDE w:val="0"/>
              <w:autoSpaceDN w:val="0"/>
              <w:adjustRightInd w:val="0"/>
              <w:spacing w:line="360" w:lineRule="auto"/>
              <w:jc w:val="center"/>
              <w:rPr>
                <w:rFonts w:ascii="Times New Roman" w:hAnsi="Times New Roman" w:cs="Times New Roman"/>
                <w:b/>
                <w:bCs/>
              </w:rPr>
            </w:pPr>
            <w:r w:rsidRPr="00B75BF2">
              <w:rPr>
                <w:rFonts w:ascii="Times New Roman" w:hAnsi="Times New Roman" w:cs="Times New Roman"/>
                <w:b/>
                <w:bCs/>
              </w:rPr>
              <w:t xml:space="preserve">DIP. </w:t>
            </w:r>
            <w:r>
              <w:rPr>
                <w:rFonts w:ascii="Times New Roman" w:hAnsi="Times New Roman" w:cs="Times New Roman"/>
                <w:b/>
                <w:bCs/>
              </w:rPr>
              <w:t>JAIME TORRES AMAYA.</w:t>
            </w:r>
          </w:p>
          <w:p w14:paraId="47222CD0" w14:textId="77777777" w:rsidR="00764D7E" w:rsidRPr="00B75BF2" w:rsidRDefault="00764D7E" w:rsidP="00060FC4">
            <w:pPr>
              <w:autoSpaceDE w:val="0"/>
              <w:autoSpaceDN w:val="0"/>
              <w:adjustRightInd w:val="0"/>
              <w:spacing w:line="360" w:lineRule="auto"/>
              <w:jc w:val="center"/>
              <w:rPr>
                <w:rFonts w:ascii="Times New Roman" w:hAnsi="Times New Roman" w:cs="Times New Roman"/>
                <w:b/>
                <w:bCs/>
              </w:rPr>
            </w:pPr>
          </w:p>
        </w:tc>
      </w:tr>
    </w:tbl>
    <w:p w14:paraId="6C36D1EE" w14:textId="77777777" w:rsidR="00764D7E" w:rsidRPr="00B75BF2" w:rsidRDefault="00764D7E" w:rsidP="00764D7E">
      <w:pPr>
        <w:tabs>
          <w:tab w:val="left" w:pos="708"/>
          <w:tab w:val="left" w:pos="1416"/>
          <w:tab w:val="left" w:pos="2124"/>
          <w:tab w:val="left" w:pos="2832"/>
          <w:tab w:val="left" w:pos="2868"/>
          <w:tab w:val="left" w:pos="3540"/>
          <w:tab w:val="left" w:pos="4248"/>
          <w:tab w:val="left" w:pos="4956"/>
          <w:tab w:val="left" w:pos="5664"/>
          <w:tab w:val="left" w:pos="6372"/>
          <w:tab w:val="left" w:pos="7080"/>
          <w:tab w:val="left" w:pos="7788"/>
          <w:tab w:val="left" w:pos="8496"/>
        </w:tabs>
        <w:spacing w:line="360" w:lineRule="auto"/>
        <w:rPr>
          <w:rFonts w:ascii="Times New Roman" w:hAnsi="Times New Roman" w:cs="Times New Roman"/>
          <w:b/>
          <w:bCs/>
        </w:rPr>
      </w:pPr>
      <w:r w:rsidRPr="00B75BF2">
        <w:rPr>
          <w:rFonts w:ascii="Times New Roman" w:hAnsi="Times New Roman" w:cs="Times New Roman"/>
          <w:b/>
          <w:bCs/>
        </w:rPr>
        <w:tab/>
      </w:r>
    </w:p>
    <w:p w14:paraId="0E209378" w14:textId="77777777" w:rsidR="00764D7E" w:rsidRPr="00B75BF2" w:rsidRDefault="00764D7E" w:rsidP="00764D7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jc w:val="center"/>
        <w:rPr>
          <w:rFonts w:ascii="Times New Roman" w:hAnsi="Times New Roman" w:cs="Times New Roman"/>
          <w:b/>
          <w:bCs/>
        </w:rPr>
      </w:pPr>
    </w:p>
    <w:p w14:paraId="12C62DC0" w14:textId="77777777" w:rsidR="00764D7E" w:rsidRPr="00B75BF2" w:rsidRDefault="00764D7E" w:rsidP="00764D7E">
      <w:pPr>
        <w:spacing w:line="360" w:lineRule="auto"/>
        <w:jc w:val="both"/>
        <w:textAlignment w:val="baseline"/>
        <w:rPr>
          <w:rFonts w:ascii="Times New Roman" w:eastAsia="Times New Roman" w:hAnsi="Times New Roman" w:cs="Times New Roman"/>
          <w:lang w:eastAsia="es-MX"/>
        </w:rPr>
      </w:pPr>
    </w:p>
    <w:p w14:paraId="57D5D958" w14:textId="77777777" w:rsidR="00764D7E" w:rsidRPr="00C37137" w:rsidRDefault="00764D7E" w:rsidP="00764D7E">
      <w:pPr>
        <w:spacing w:before="100" w:beforeAutospacing="1" w:after="100" w:afterAutospacing="1"/>
        <w:rPr>
          <w:rFonts w:ascii="Times New Roman" w:eastAsia="Times New Roman" w:hAnsi="Times New Roman" w:cs="Times New Roman"/>
          <w:color w:val="000000"/>
          <w:lang w:eastAsia="es-ES_tradnl"/>
        </w:rPr>
      </w:pPr>
    </w:p>
    <w:p w14:paraId="41FFE075" w14:textId="77777777" w:rsidR="00764D7E" w:rsidRPr="00B75BF2" w:rsidRDefault="00764D7E" w:rsidP="00764D7E">
      <w:pPr>
        <w:rPr>
          <w:rFonts w:ascii="Times New Roman" w:hAnsi="Times New Roman" w:cs="Times New Roman"/>
          <w:lang w:val="es-ES"/>
        </w:rPr>
      </w:pPr>
    </w:p>
    <w:p w14:paraId="1052BA07" w14:textId="77777777" w:rsidR="00764D7E" w:rsidRPr="00B75BF2" w:rsidRDefault="00764D7E" w:rsidP="00764D7E">
      <w:pPr>
        <w:rPr>
          <w:rFonts w:ascii="Times New Roman" w:hAnsi="Times New Roman" w:cs="Times New Roman"/>
          <w:lang w:val="es-ES"/>
        </w:rPr>
      </w:pPr>
    </w:p>
    <w:p w14:paraId="6FB4C51E" w14:textId="77777777" w:rsidR="00641071" w:rsidRDefault="00641071"/>
    <w:sectPr w:rsidR="00641071" w:rsidSect="009B6BF1">
      <w:headerReference w:type="default" r:id="rId7"/>
      <w:footerReference w:type="even" r:id="rId8"/>
      <w:footerReference w:type="default" r:id="rId9"/>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71776" w14:textId="77777777" w:rsidR="00045E6D" w:rsidRDefault="00045E6D" w:rsidP="009B6BF1">
      <w:r>
        <w:separator/>
      </w:r>
    </w:p>
  </w:endnote>
  <w:endnote w:type="continuationSeparator" w:id="0">
    <w:p w14:paraId="3BBBA8BE" w14:textId="77777777" w:rsidR="00045E6D" w:rsidRDefault="00045E6D" w:rsidP="009B6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166981292"/>
      <w:docPartObj>
        <w:docPartGallery w:val="Page Numbers (Bottom of Page)"/>
        <w:docPartUnique/>
      </w:docPartObj>
    </w:sdtPr>
    <w:sdtEndPr>
      <w:rPr>
        <w:rStyle w:val="Nmerodepgina"/>
      </w:rPr>
    </w:sdtEndPr>
    <w:sdtContent>
      <w:p w14:paraId="47116A8B" w14:textId="318E8225" w:rsidR="009B6BF1" w:rsidRDefault="009B6BF1" w:rsidP="009B6BF1">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0952C30C" w14:textId="77777777" w:rsidR="009B6BF1" w:rsidRDefault="009B6BF1" w:rsidP="009B6BF1">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794370055"/>
      <w:docPartObj>
        <w:docPartGallery w:val="Page Numbers (Bottom of Page)"/>
        <w:docPartUnique/>
      </w:docPartObj>
    </w:sdtPr>
    <w:sdtEndPr>
      <w:rPr>
        <w:rStyle w:val="Nmerodepgina"/>
      </w:rPr>
    </w:sdtEndPr>
    <w:sdtContent>
      <w:p w14:paraId="7D825FE0" w14:textId="235B9828" w:rsidR="009B6BF1" w:rsidRDefault="009B6BF1" w:rsidP="009B6BF1">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4</w:t>
        </w:r>
        <w:r>
          <w:rPr>
            <w:rStyle w:val="Nmerodepgina"/>
          </w:rPr>
          <w:fldChar w:fldCharType="end"/>
        </w:r>
      </w:p>
    </w:sdtContent>
  </w:sdt>
  <w:p w14:paraId="063A0BC2" w14:textId="609BFC1F" w:rsidR="009B6BF1" w:rsidRDefault="009B6BF1" w:rsidP="009B6BF1">
    <w:pPr>
      <w:pStyle w:val="Piedepgina"/>
      <w:ind w:right="360"/>
    </w:pPr>
    <w:r w:rsidRPr="00E553B2">
      <w:rPr>
        <w:noProof/>
      </w:rPr>
      <w:drawing>
        <wp:anchor distT="0" distB="0" distL="114300" distR="114300" simplePos="0" relativeHeight="251661312" behindDoc="1" locked="0" layoutInCell="1" allowOverlap="1" wp14:anchorId="5B24240D" wp14:editId="08606589">
          <wp:simplePos x="0" y="0"/>
          <wp:positionH relativeFrom="column">
            <wp:posOffset>-1174173</wp:posOffset>
          </wp:positionH>
          <wp:positionV relativeFrom="paragraph">
            <wp:posOffset>-155864</wp:posOffset>
          </wp:positionV>
          <wp:extent cx="7904037" cy="8676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904037" cy="8676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0E983" w14:textId="77777777" w:rsidR="00045E6D" w:rsidRDefault="00045E6D" w:rsidP="009B6BF1">
      <w:r>
        <w:separator/>
      </w:r>
    </w:p>
  </w:footnote>
  <w:footnote w:type="continuationSeparator" w:id="0">
    <w:p w14:paraId="536ED1A4" w14:textId="77777777" w:rsidR="00045E6D" w:rsidRDefault="00045E6D" w:rsidP="009B6B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BC9DF" w14:textId="2C4D18A8" w:rsidR="009B6BF1" w:rsidRDefault="009B6BF1">
    <w:pPr>
      <w:pStyle w:val="Piedepgina"/>
    </w:pPr>
    <w:r w:rsidRPr="00F73560">
      <w:rPr>
        <w:noProof/>
      </w:rPr>
      <w:drawing>
        <wp:anchor distT="0" distB="0" distL="114300" distR="114300" simplePos="0" relativeHeight="251659264" behindDoc="1" locked="0" layoutInCell="1" allowOverlap="1" wp14:anchorId="24B7BBF3" wp14:editId="1020BD86">
          <wp:simplePos x="0" y="0"/>
          <wp:positionH relativeFrom="column">
            <wp:posOffset>-1007919</wp:posOffset>
          </wp:positionH>
          <wp:positionV relativeFrom="paragraph">
            <wp:posOffset>-405880</wp:posOffset>
          </wp:positionV>
          <wp:extent cx="7525512" cy="849630"/>
          <wp:effectExtent l="0" t="0" r="5715" b="127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25512" cy="84963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071"/>
    <w:rsid w:val="00045E6D"/>
    <w:rsid w:val="000A5092"/>
    <w:rsid w:val="001C2B0E"/>
    <w:rsid w:val="00243EE5"/>
    <w:rsid w:val="00263BF5"/>
    <w:rsid w:val="002A3B87"/>
    <w:rsid w:val="00641071"/>
    <w:rsid w:val="00764D7E"/>
    <w:rsid w:val="00853042"/>
    <w:rsid w:val="009B6BF1"/>
    <w:rsid w:val="00BD682A"/>
    <w:rsid w:val="00C95A8F"/>
    <w:rsid w:val="00CA0860"/>
    <w:rsid w:val="00F16FA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60B5E2"/>
  <w15:chartTrackingRefBased/>
  <w15:docId w15:val="{6FBE1EA3-6AC5-0043-8662-7A454182E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dq2pgselectionanchorcontainer">
    <w:name w:val="pdq2pg_selectionanchorcontainer"/>
    <w:basedOn w:val="Normal"/>
    <w:rsid w:val="00641071"/>
    <w:pPr>
      <w:spacing w:before="100" w:beforeAutospacing="1" w:after="100" w:afterAutospacing="1"/>
    </w:pPr>
    <w:rPr>
      <w:rFonts w:ascii="Times New Roman" w:eastAsia="Times New Roman" w:hAnsi="Times New Roman" w:cs="Times New Roman"/>
      <w:lang w:eastAsia="es-ES_tradnl"/>
    </w:rPr>
  </w:style>
  <w:style w:type="character" w:styleId="Textoennegrita">
    <w:name w:val="Strong"/>
    <w:basedOn w:val="Fuentedeprrafopredeter"/>
    <w:uiPriority w:val="22"/>
    <w:qFormat/>
    <w:rsid w:val="00641071"/>
    <w:rPr>
      <w:b/>
      <w:bCs/>
    </w:rPr>
  </w:style>
  <w:style w:type="paragraph" w:styleId="NormalWeb">
    <w:name w:val="Normal (Web)"/>
    <w:basedOn w:val="Normal"/>
    <w:uiPriority w:val="99"/>
    <w:semiHidden/>
    <w:unhideWhenUsed/>
    <w:rsid w:val="00641071"/>
    <w:pPr>
      <w:spacing w:before="100" w:beforeAutospacing="1" w:after="100" w:afterAutospacing="1"/>
    </w:pPr>
    <w:rPr>
      <w:rFonts w:ascii="Times New Roman" w:eastAsia="Times New Roman" w:hAnsi="Times New Roman" w:cs="Times New Roman"/>
      <w:lang w:eastAsia="es-ES_tradnl"/>
    </w:rPr>
  </w:style>
  <w:style w:type="paragraph" w:styleId="Encabezado">
    <w:name w:val="header"/>
    <w:basedOn w:val="Normal"/>
    <w:link w:val="EncabezadoCar"/>
    <w:uiPriority w:val="99"/>
    <w:unhideWhenUsed/>
    <w:rsid w:val="009B6BF1"/>
    <w:pPr>
      <w:tabs>
        <w:tab w:val="center" w:pos="4252"/>
        <w:tab w:val="right" w:pos="8504"/>
      </w:tabs>
    </w:pPr>
  </w:style>
  <w:style w:type="character" w:customStyle="1" w:styleId="EncabezadoCar">
    <w:name w:val="Encabezado Car"/>
    <w:basedOn w:val="Fuentedeprrafopredeter"/>
    <w:link w:val="Encabezado"/>
    <w:uiPriority w:val="99"/>
    <w:rsid w:val="009B6BF1"/>
  </w:style>
  <w:style w:type="paragraph" w:styleId="Piedepgina">
    <w:name w:val="footer"/>
    <w:basedOn w:val="Normal"/>
    <w:link w:val="PiedepginaCar"/>
    <w:uiPriority w:val="99"/>
    <w:unhideWhenUsed/>
    <w:rsid w:val="009B6BF1"/>
    <w:pPr>
      <w:tabs>
        <w:tab w:val="center" w:pos="4252"/>
        <w:tab w:val="right" w:pos="8504"/>
      </w:tabs>
    </w:pPr>
  </w:style>
  <w:style w:type="character" w:customStyle="1" w:styleId="PiedepginaCar">
    <w:name w:val="Pie de página Car"/>
    <w:basedOn w:val="Fuentedeprrafopredeter"/>
    <w:link w:val="Piedepgina"/>
    <w:uiPriority w:val="99"/>
    <w:rsid w:val="009B6BF1"/>
  </w:style>
  <w:style w:type="character" w:styleId="Nmerodepgina">
    <w:name w:val="page number"/>
    <w:basedOn w:val="Fuentedeprrafopredeter"/>
    <w:uiPriority w:val="99"/>
    <w:semiHidden/>
    <w:unhideWhenUsed/>
    <w:rsid w:val="009B6BF1"/>
  </w:style>
  <w:style w:type="table" w:customStyle="1" w:styleId="Tablaconcuadrcula1">
    <w:name w:val="Tabla con cuadrícula1"/>
    <w:basedOn w:val="Tablanormal"/>
    <w:next w:val="Tablaconcuadrcula"/>
    <w:uiPriority w:val="39"/>
    <w:rsid w:val="00764D7E"/>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764D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705619">
      <w:bodyDiv w:val="1"/>
      <w:marLeft w:val="0"/>
      <w:marRight w:val="0"/>
      <w:marTop w:val="0"/>
      <w:marBottom w:val="0"/>
      <w:divBdr>
        <w:top w:val="none" w:sz="0" w:space="0" w:color="auto"/>
        <w:left w:val="none" w:sz="0" w:space="0" w:color="auto"/>
        <w:bottom w:val="none" w:sz="0" w:space="0" w:color="auto"/>
        <w:right w:val="none" w:sz="0" w:space="0" w:color="auto"/>
      </w:divBdr>
    </w:div>
    <w:div w:id="1319075178">
      <w:bodyDiv w:val="1"/>
      <w:marLeft w:val="0"/>
      <w:marRight w:val="0"/>
      <w:marTop w:val="0"/>
      <w:marBottom w:val="0"/>
      <w:divBdr>
        <w:top w:val="none" w:sz="0" w:space="0" w:color="auto"/>
        <w:left w:val="none" w:sz="0" w:space="0" w:color="auto"/>
        <w:bottom w:val="none" w:sz="0" w:space="0" w:color="auto"/>
        <w:right w:val="none" w:sz="0" w:space="0" w:color="auto"/>
      </w:divBdr>
    </w:div>
    <w:div w:id="2101365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167C8-E21A-F348-8500-F0F33E2E9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1463</Words>
  <Characters>8052</Characters>
  <Application>Microsoft Office Word</Application>
  <DocSecurity>0</DocSecurity>
  <Lines>67</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Lopez</dc:creator>
  <cp:keywords/>
  <dc:description/>
  <cp:lastModifiedBy>Andrea Daniela Flores Chacon</cp:lastModifiedBy>
  <cp:revision>2</cp:revision>
  <dcterms:created xsi:type="dcterms:W3CDTF">2026-09-08T17:03:00Z</dcterms:created>
  <dcterms:modified xsi:type="dcterms:W3CDTF">2026-09-08T17:03:00Z</dcterms:modified>
</cp:coreProperties>
</file>