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C5BEB" w14:textId="198D63DC" w:rsidR="00251A4D" w:rsidRDefault="00F5593E">
      <w:pPr>
        <w:pStyle w:val="Ttulo2"/>
        <w:spacing w:before="82"/>
        <w:ind w:right="362"/>
        <w:jc w:val="center"/>
        <w:rPr>
          <w:rFonts w:ascii="Tahoma" w:hAnsi="Tahoma"/>
        </w:rPr>
      </w:pPr>
      <w:proofErr w:type="gramStart"/>
      <w:r>
        <w:rPr>
          <w:rFonts w:ascii="Tahoma" w:hAnsi="Tahoma"/>
        </w:rPr>
        <w:t>FRANCISCO</w:t>
      </w:r>
      <w:r>
        <w:rPr>
          <w:rFonts w:ascii="Tahoma" w:hAnsi="Tahoma"/>
          <w:spacing w:val="32"/>
        </w:rPr>
        <w:t xml:space="preserve">  </w:t>
      </w:r>
      <w:r>
        <w:rPr>
          <w:rFonts w:ascii="Tahoma" w:hAnsi="Tahoma"/>
        </w:rPr>
        <w:t>ADRIÁN</w:t>
      </w:r>
      <w:proofErr w:type="gramEnd"/>
      <w:r>
        <w:rPr>
          <w:rFonts w:ascii="Tahoma" w:hAnsi="Tahoma"/>
          <w:spacing w:val="33"/>
        </w:rPr>
        <w:t xml:space="preserve">  </w:t>
      </w:r>
      <w:r>
        <w:rPr>
          <w:rFonts w:ascii="Tahoma" w:hAnsi="Tahoma"/>
        </w:rPr>
        <w:t>SÁNCHEZ</w:t>
      </w:r>
      <w:r>
        <w:rPr>
          <w:rFonts w:ascii="Tahoma" w:hAnsi="Tahoma"/>
          <w:spacing w:val="32"/>
        </w:rPr>
        <w:t xml:space="preserve">  </w:t>
      </w:r>
      <w:r>
        <w:rPr>
          <w:rFonts w:ascii="Tahoma" w:hAnsi="Tahoma"/>
        </w:rPr>
        <w:t>VILLEGAS</w:t>
      </w:r>
      <w:r>
        <w:rPr>
          <w:rFonts w:ascii="Tahoma" w:hAnsi="Tahoma"/>
          <w:spacing w:val="33"/>
        </w:rPr>
        <w:t xml:space="preserve">  </w:t>
      </w:r>
      <w:r>
        <w:rPr>
          <w:rFonts w:ascii="Tahoma" w:hAnsi="Tahoma"/>
        </w:rPr>
        <w:t>y</w:t>
      </w:r>
      <w:r>
        <w:rPr>
          <w:rFonts w:ascii="Tahoma" w:hAnsi="Tahoma"/>
          <w:spacing w:val="23"/>
        </w:rPr>
        <w:t xml:space="preserve">  </w:t>
      </w:r>
      <w:r>
        <w:rPr>
          <w:rFonts w:ascii="Tahoma" w:hAnsi="Tahoma"/>
        </w:rPr>
        <w:t>ALMA</w:t>
      </w:r>
      <w:r>
        <w:rPr>
          <w:rFonts w:ascii="Tahoma" w:hAnsi="Tahoma"/>
          <w:spacing w:val="24"/>
        </w:rPr>
        <w:t xml:space="preserve">  </w:t>
      </w:r>
      <w:r>
        <w:rPr>
          <w:rFonts w:ascii="Tahoma" w:hAnsi="Tahoma"/>
        </w:rPr>
        <w:t>YESENIA</w:t>
      </w:r>
      <w:r>
        <w:rPr>
          <w:rFonts w:ascii="Tahoma" w:hAnsi="Tahoma"/>
          <w:spacing w:val="24"/>
        </w:rPr>
        <w:t xml:space="preserve">  </w:t>
      </w:r>
      <w:r>
        <w:rPr>
          <w:rFonts w:ascii="Tahoma" w:hAnsi="Tahoma"/>
          <w:spacing w:val="-2"/>
        </w:rPr>
        <w:t>PORTILLO</w:t>
      </w:r>
    </w:p>
    <w:p w14:paraId="167F4620" w14:textId="77777777" w:rsidR="00251A4D" w:rsidRDefault="00F5593E">
      <w:pPr>
        <w:pStyle w:val="Textoindependiente"/>
        <w:spacing w:before="148" w:line="360" w:lineRule="auto"/>
        <w:ind w:right="358"/>
        <w:jc w:val="both"/>
      </w:pPr>
      <w:r>
        <w:rPr>
          <w:rFonts w:ascii="Tahoma" w:hAnsi="Tahoma"/>
          <w:b/>
        </w:rPr>
        <w:t>LERMA</w:t>
      </w:r>
      <w:r>
        <w:t>, en nuestro carácter de integrantes del Grupo Parlamentario de Movimiento Ciudadano de la Sexagésima Octava Legislatura del Honorable Congreso del Estado de</w:t>
      </w:r>
      <w:r>
        <w:rPr>
          <w:spacing w:val="-10"/>
        </w:rPr>
        <w:t xml:space="preserve"> </w:t>
      </w:r>
      <w:r>
        <w:t>Chihuahua,</w:t>
      </w:r>
      <w:r>
        <w:rPr>
          <w:spacing w:val="-10"/>
        </w:rPr>
        <w:t xml:space="preserve"> </w:t>
      </w:r>
      <w:r>
        <w:t>y</w:t>
      </w:r>
      <w:r>
        <w:rPr>
          <w:spacing w:val="-10"/>
        </w:rPr>
        <w:t xml:space="preserve"> </w:t>
      </w:r>
      <w:r>
        <w:t>con</w:t>
      </w:r>
      <w:r>
        <w:rPr>
          <w:spacing w:val="-10"/>
        </w:rPr>
        <w:t xml:space="preserve"> </w:t>
      </w:r>
      <w:r>
        <w:t>fundamento</w:t>
      </w:r>
      <w:r>
        <w:rPr>
          <w:spacing w:val="-10"/>
        </w:rPr>
        <w:t xml:space="preserve"> </w:t>
      </w:r>
      <w:r>
        <w:t>en</w:t>
      </w:r>
      <w:r>
        <w:rPr>
          <w:spacing w:val="-10"/>
        </w:rPr>
        <w:t xml:space="preserve"> </w:t>
      </w:r>
      <w:r>
        <w:t>lo</w:t>
      </w:r>
      <w:r>
        <w:rPr>
          <w:spacing w:val="-10"/>
        </w:rPr>
        <w:t xml:space="preserve"> </w:t>
      </w:r>
      <w:r>
        <w:t>dispuesto</w:t>
      </w:r>
      <w:r>
        <w:rPr>
          <w:spacing w:val="-10"/>
        </w:rPr>
        <w:t xml:space="preserve"> </w:t>
      </w:r>
      <w:r>
        <w:t>por</w:t>
      </w:r>
      <w:r>
        <w:rPr>
          <w:spacing w:val="-10"/>
        </w:rPr>
        <w:t xml:space="preserve"> </w:t>
      </w:r>
      <w:r>
        <w:t>los artículos 71, fracción III, de la Constitución Política de los Estados Unidos Mexicanos; 64, fracción I, 68, fracción I, y demás relativos y aplicables</w:t>
      </w:r>
      <w:r>
        <w:rPr>
          <w:spacing w:val="-8"/>
        </w:rPr>
        <w:t xml:space="preserve"> </w:t>
      </w:r>
      <w:r>
        <w:t>de</w:t>
      </w:r>
      <w:r>
        <w:rPr>
          <w:spacing w:val="-8"/>
        </w:rPr>
        <w:t xml:space="preserve"> </w:t>
      </w:r>
      <w:r>
        <w:t>la Constitución</w:t>
      </w:r>
      <w:r>
        <w:rPr>
          <w:spacing w:val="-8"/>
        </w:rPr>
        <w:t xml:space="preserve"> </w:t>
      </w:r>
      <w:r>
        <w:t>Política</w:t>
      </w:r>
      <w:r>
        <w:rPr>
          <w:spacing w:val="-8"/>
        </w:rPr>
        <w:t xml:space="preserve"> </w:t>
      </w:r>
      <w:r>
        <w:t>del</w:t>
      </w:r>
      <w:r>
        <w:rPr>
          <w:spacing w:val="-8"/>
        </w:rPr>
        <w:t xml:space="preserve"> </w:t>
      </w:r>
      <w:r>
        <w:t>Estado</w:t>
      </w:r>
      <w:r>
        <w:rPr>
          <w:spacing w:val="-8"/>
        </w:rPr>
        <w:t xml:space="preserve"> </w:t>
      </w:r>
      <w:r>
        <w:t>de</w:t>
      </w:r>
      <w:r>
        <w:rPr>
          <w:spacing w:val="-8"/>
        </w:rPr>
        <w:t xml:space="preserve"> </w:t>
      </w:r>
      <w:r>
        <w:t>Chihuahua;</w:t>
      </w:r>
      <w:r>
        <w:rPr>
          <w:spacing w:val="-8"/>
        </w:rPr>
        <w:t xml:space="preserve"> </w:t>
      </w:r>
      <w:r>
        <w:t>167,</w:t>
      </w:r>
      <w:r>
        <w:rPr>
          <w:spacing w:val="-8"/>
        </w:rPr>
        <w:t xml:space="preserve"> </w:t>
      </w:r>
      <w:r>
        <w:t>fracción</w:t>
      </w:r>
      <w:r>
        <w:rPr>
          <w:spacing w:val="-8"/>
        </w:rPr>
        <w:t xml:space="preserve"> </w:t>
      </w:r>
      <w:r>
        <w:t>I,</w:t>
      </w:r>
      <w:r>
        <w:rPr>
          <w:spacing w:val="-21"/>
        </w:rPr>
        <w:t xml:space="preserve"> </w:t>
      </w:r>
      <w:r>
        <w:t>y</w:t>
      </w:r>
      <w:r>
        <w:rPr>
          <w:spacing w:val="-21"/>
        </w:rPr>
        <w:t xml:space="preserve"> </w:t>
      </w:r>
      <w:r>
        <w:t>170</w:t>
      </w:r>
      <w:r>
        <w:rPr>
          <w:spacing w:val="-21"/>
        </w:rPr>
        <w:t xml:space="preserve"> </w:t>
      </w:r>
      <w:r>
        <w:t>de</w:t>
      </w:r>
      <w:r>
        <w:rPr>
          <w:spacing w:val="-21"/>
        </w:rPr>
        <w:t xml:space="preserve"> </w:t>
      </w:r>
      <w:r>
        <w:t>la</w:t>
      </w:r>
      <w:r>
        <w:rPr>
          <w:spacing w:val="-21"/>
        </w:rPr>
        <w:t xml:space="preserve"> </w:t>
      </w:r>
      <w:r>
        <w:t>Ley Orgánica</w:t>
      </w:r>
      <w:r>
        <w:rPr>
          <w:spacing w:val="-2"/>
        </w:rPr>
        <w:t xml:space="preserve"> </w:t>
      </w:r>
      <w:r>
        <w:t>del</w:t>
      </w:r>
      <w:r>
        <w:rPr>
          <w:spacing w:val="-2"/>
        </w:rPr>
        <w:t xml:space="preserve"> </w:t>
      </w:r>
      <w:r>
        <w:t>Poder</w:t>
      </w:r>
      <w:r>
        <w:rPr>
          <w:spacing w:val="-2"/>
        </w:rPr>
        <w:t xml:space="preserve"> </w:t>
      </w:r>
      <w:r>
        <w:t>Legislativo</w:t>
      </w:r>
      <w:r>
        <w:rPr>
          <w:spacing w:val="-2"/>
        </w:rPr>
        <w:t xml:space="preserve"> </w:t>
      </w:r>
      <w:r>
        <w:t>del</w:t>
      </w:r>
      <w:r>
        <w:rPr>
          <w:spacing w:val="-2"/>
        </w:rPr>
        <w:t xml:space="preserve"> </w:t>
      </w:r>
      <w:r>
        <w:t>Estado</w:t>
      </w:r>
      <w:r>
        <w:rPr>
          <w:spacing w:val="-2"/>
        </w:rPr>
        <w:t xml:space="preserve"> </w:t>
      </w:r>
      <w:r>
        <w:t>de</w:t>
      </w:r>
      <w:r>
        <w:rPr>
          <w:spacing w:val="-2"/>
        </w:rPr>
        <w:t xml:space="preserve"> </w:t>
      </w:r>
      <w:r>
        <w:t>Chihuahua;</w:t>
      </w:r>
      <w:r>
        <w:rPr>
          <w:spacing w:val="-18"/>
        </w:rPr>
        <w:t xml:space="preserve"> </w:t>
      </w:r>
      <w:r>
        <w:t>así</w:t>
      </w:r>
      <w:r>
        <w:rPr>
          <w:spacing w:val="-18"/>
        </w:rPr>
        <w:t xml:space="preserve"> </w:t>
      </w:r>
      <w:r>
        <w:t>como</w:t>
      </w:r>
      <w:r>
        <w:rPr>
          <w:spacing w:val="-18"/>
        </w:rPr>
        <w:t xml:space="preserve"> </w:t>
      </w:r>
      <w:r>
        <w:t>75</w:t>
      </w:r>
      <w:r>
        <w:rPr>
          <w:spacing w:val="-18"/>
        </w:rPr>
        <w:t xml:space="preserve"> </w:t>
      </w:r>
      <w:r>
        <w:t>y</w:t>
      </w:r>
      <w:r>
        <w:rPr>
          <w:spacing w:val="-18"/>
        </w:rPr>
        <w:t xml:space="preserve"> </w:t>
      </w:r>
      <w:r>
        <w:t>76</w:t>
      </w:r>
      <w:r>
        <w:rPr>
          <w:spacing w:val="-18"/>
        </w:rPr>
        <w:t xml:space="preserve"> </w:t>
      </w:r>
      <w:r>
        <w:t xml:space="preserve">del Reglamento Interior y de Prácticas Parlamentarias del Poder Legislativo del Estado, comparecemos ante esta Honorable Representación Popular para someter a su consideración la presente </w:t>
      </w:r>
      <w:r>
        <w:rPr>
          <w:rFonts w:ascii="Tahoma" w:hAnsi="Tahoma"/>
          <w:b/>
        </w:rPr>
        <w:t>INICIATIVA CON CARÁCTER DE DECRETO</w:t>
      </w:r>
      <w:r>
        <w:t>, por la que se reforman y adicionan diversas disposiciones de la Constitución Política del Estado Libre y Soberano de Chihuahua y de la Ley Electoral</w:t>
      </w:r>
      <w:r>
        <w:rPr>
          <w:spacing w:val="-4"/>
        </w:rPr>
        <w:t xml:space="preserve"> </w:t>
      </w:r>
      <w:r>
        <w:t>del</w:t>
      </w:r>
      <w:r>
        <w:rPr>
          <w:spacing w:val="-4"/>
        </w:rPr>
        <w:t xml:space="preserve"> </w:t>
      </w:r>
      <w:r>
        <w:t>Estado</w:t>
      </w:r>
      <w:r>
        <w:rPr>
          <w:spacing w:val="-4"/>
        </w:rPr>
        <w:t xml:space="preserve"> </w:t>
      </w:r>
      <w:r>
        <w:t>de</w:t>
      </w:r>
      <w:r>
        <w:rPr>
          <w:spacing w:val="-4"/>
        </w:rPr>
        <w:t xml:space="preserve"> </w:t>
      </w:r>
      <w:r>
        <w:t>Chihuahua,</w:t>
      </w:r>
      <w:r>
        <w:rPr>
          <w:spacing w:val="-4"/>
        </w:rPr>
        <w:t xml:space="preserve"> </w:t>
      </w:r>
      <w:r>
        <w:t>en</w:t>
      </w:r>
      <w:r>
        <w:rPr>
          <w:spacing w:val="-4"/>
        </w:rPr>
        <w:t xml:space="preserve"> </w:t>
      </w:r>
      <w:r>
        <w:t>materia</w:t>
      </w:r>
      <w:r>
        <w:rPr>
          <w:spacing w:val="-4"/>
        </w:rPr>
        <w:t xml:space="preserve"> </w:t>
      </w:r>
      <w:r>
        <w:t>de</w:t>
      </w:r>
      <w:r>
        <w:rPr>
          <w:spacing w:val="-4"/>
        </w:rPr>
        <w:t xml:space="preserve"> </w:t>
      </w:r>
      <w:r>
        <w:t>(i)</w:t>
      </w:r>
      <w:r>
        <w:rPr>
          <w:spacing w:val="-4"/>
        </w:rPr>
        <w:t xml:space="preserve"> </w:t>
      </w:r>
      <w:r>
        <w:t>segunda</w:t>
      </w:r>
      <w:r>
        <w:rPr>
          <w:spacing w:val="-4"/>
        </w:rPr>
        <w:t xml:space="preserve"> </w:t>
      </w:r>
      <w:r>
        <w:t>vuelta</w:t>
      </w:r>
      <w:r>
        <w:rPr>
          <w:spacing w:val="-20"/>
        </w:rPr>
        <w:t xml:space="preserve"> </w:t>
      </w:r>
      <w:r>
        <w:t>electoral para</w:t>
      </w:r>
      <w:r>
        <w:rPr>
          <w:spacing w:val="-14"/>
        </w:rPr>
        <w:t xml:space="preserve"> </w:t>
      </w:r>
      <w:r>
        <w:t>la</w:t>
      </w:r>
      <w:r>
        <w:rPr>
          <w:spacing w:val="-8"/>
        </w:rPr>
        <w:t xml:space="preserve"> </w:t>
      </w:r>
      <w:r>
        <w:t>elección</w:t>
      </w:r>
      <w:r>
        <w:rPr>
          <w:spacing w:val="-8"/>
        </w:rPr>
        <w:t xml:space="preserve"> </w:t>
      </w:r>
      <w:r>
        <w:t>de</w:t>
      </w:r>
      <w:r>
        <w:rPr>
          <w:spacing w:val="-8"/>
        </w:rPr>
        <w:t xml:space="preserve"> </w:t>
      </w:r>
      <w:r>
        <w:t>la</w:t>
      </w:r>
      <w:r>
        <w:rPr>
          <w:spacing w:val="-8"/>
        </w:rPr>
        <w:t xml:space="preserve"> </w:t>
      </w:r>
      <w:r>
        <w:t>persona</w:t>
      </w:r>
      <w:r>
        <w:rPr>
          <w:spacing w:val="-8"/>
        </w:rPr>
        <w:t xml:space="preserve"> </w:t>
      </w:r>
      <w:r>
        <w:t>titular</w:t>
      </w:r>
      <w:r>
        <w:rPr>
          <w:spacing w:val="-8"/>
        </w:rPr>
        <w:t xml:space="preserve"> </w:t>
      </w:r>
      <w:r>
        <w:t>del</w:t>
      </w:r>
      <w:r>
        <w:rPr>
          <w:spacing w:val="-22"/>
        </w:rPr>
        <w:t xml:space="preserve"> </w:t>
      </w:r>
      <w:r>
        <w:t>Poder</w:t>
      </w:r>
      <w:r>
        <w:rPr>
          <w:spacing w:val="-21"/>
        </w:rPr>
        <w:t xml:space="preserve"> </w:t>
      </w:r>
      <w:r>
        <w:t>Ejecutivo</w:t>
      </w:r>
      <w:r>
        <w:rPr>
          <w:spacing w:val="-21"/>
        </w:rPr>
        <w:t xml:space="preserve"> </w:t>
      </w:r>
      <w:r>
        <w:t>del</w:t>
      </w:r>
      <w:r>
        <w:rPr>
          <w:spacing w:val="-21"/>
        </w:rPr>
        <w:t xml:space="preserve"> </w:t>
      </w:r>
      <w:r>
        <w:t>Estado;</w:t>
      </w:r>
      <w:r>
        <w:rPr>
          <w:spacing w:val="-21"/>
        </w:rPr>
        <w:t xml:space="preserve"> </w:t>
      </w:r>
      <w:r>
        <w:t>(</w:t>
      </w:r>
      <w:proofErr w:type="spellStart"/>
      <w:r>
        <w:t>ii</w:t>
      </w:r>
      <w:proofErr w:type="spellEnd"/>
      <w:r>
        <w:t>)</w:t>
      </w:r>
      <w:r>
        <w:rPr>
          <w:spacing w:val="-21"/>
        </w:rPr>
        <w:t xml:space="preserve"> </w:t>
      </w:r>
      <w:r>
        <w:t xml:space="preserve">nuevo modelo de distribución del </w:t>
      </w:r>
      <w:proofErr w:type="spellStart"/>
      <w:r>
        <w:t>ﬁnanciamiento</w:t>
      </w:r>
      <w:proofErr w:type="spellEnd"/>
      <w:r>
        <w:t xml:space="preserve"> público ordinario; (</w:t>
      </w:r>
      <w:proofErr w:type="spellStart"/>
      <w:r>
        <w:t>iii</w:t>
      </w:r>
      <w:proofErr w:type="spellEnd"/>
      <w:r>
        <w:t>) porcentaje de votación para la asignación de diputaciones por el principio de representación proporcional; y (</w:t>
      </w:r>
      <w:proofErr w:type="spellStart"/>
      <w:r>
        <w:t>iv</w:t>
      </w:r>
      <w:proofErr w:type="spellEnd"/>
      <w:r>
        <w:t>) orden de asignación de las diputaciones por dicho principio, al tenor de la siguiente:</w:t>
      </w:r>
    </w:p>
    <w:p w14:paraId="2BB207ED" w14:textId="77777777" w:rsidR="00251A4D" w:rsidRDefault="00251A4D">
      <w:pPr>
        <w:pStyle w:val="Textoindependiente"/>
        <w:spacing w:before="290"/>
      </w:pPr>
    </w:p>
    <w:p w14:paraId="67E6E1D1" w14:textId="77777777" w:rsidR="00251A4D" w:rsidRDefault="00F5593E">
      <w:pPr>
        <w:pStyle w:val="Ttulo"/>
      </w:pPr>
      <w:r>
        <w:t>EXPOSICIÓN</w:t>
      </w:r>
      <w:r>
        <w:rPr>
          <w:spacing w:val="14"/>
        </w:rPr>
        <w:t xml:space="preserve"> </w:t>
      </w:r>
      <w:r>
        <w:t>DE</w:t>
      </w:r>
      <w:r>
        <w:rPr>
          <w:spacing w:val="15"/>
        </w:rPr>
        <w:t xml:space="preserve"> </w:t>
      </w:r>
      <w:r>
        <w:rPr>
          <w:spacing w:val="-2"/>
        </w:rPr>
        <w:t>MOTIVOS:</w:t>
      </w:r>
    </w:p>
    <w:p w14:paraId="1F71FD26" w14:textId="77777777" w:rsidR="00251A4D" w:rsidRDefault="00251A4D">
      <w:pPr>
        <w:pStyle w:val="Textoindependiente"/>
        <w:spacing w:before="37"/>
        <w:rPr>
          <w:rFonts w:ascii="Tahoma"/>
          <w:b/>
          <w:sz w:val="28"/>
        </w:rPr>
      </w:pPr>
    </w:p>
    <w:p w14:paraId="730955B2" w14:textId="77777777" w:rsidR="00251A4D" w:rsidRDefault="00F5593E">
      <w:pPr>
        <w:pStyle w:val="Ttulo1"/>
      </w:pPr>
      <w:r>
        <w:rPr>
          <w:w w:val="105"/>
        </w:rPr>
        <w:t>APARTADO</w:t>
      </w:r>
      <w:r>
        <w:rPr>
          <w:spacing w:val="9"/>
          <w:w w:val="105"/>
        </w:rPr>
        <w:t xml:space="preserve"> </w:t>
      </w:r>
      <w:r>
        <w:rPr>
          <w:spacing w:val="-2"/>
          <w:w w:val="105"/>
        </w:rPr>
        <w:t>PRIMERO</w:t>
      </w:r>
    </w:p>
    <w:p w14:paraId="48298506" w14:textId="77777777" w:rsidR="00251A4D" w:rsidRDefault="00251A4D">
      <w:pPr>
        <w:pStyle w:val="Textoindependiente"/>
        <w:spacing w:before="99"/>
        <w:rPr>
          <w:rFonts w:ascii="Tahoma"/>
          <w:b/>
        </w:rPr>
      </w:pPr>
    </w:p>
    <w:p w14:paraId="7BE11EA7" w14:textId="77777777" w:rsidR="00251A4D" w:rsidRDefault="00F5593E">
      <w:pPr>
        <w:spacing w:line="362" w:lineRule="auto"/>
        <w:ind w:left="4" w:right="362"/>
        <w:jc w:val="center"/>
        <w:rPr>
          <w:rFonts w:ascii="Tahoma" w:hAnsi="Tahoma"/>
          <w:b/>
          <w:sz w:val="24"/>
        </w:rPr>
      </w:pPr>
      <w:r>
        <w:rPr>
          <w:rFonts w:ascii="Tahoma" w:hAnsi="Tahoma"/>
          <w:b/>
          <w:w w:val="105"/>
          <w:sz w:val="24"/>
        </w:rPr>
        <w:t>DE LA SEGUNDA VUELTA ELECTORAL PARA LA ELECCIÓN DE LA PERSONA TITULAR DEL PODER EJECUTIVO DEL ESTADO</w:t>
      </w:r>
    </w:p>
    <w:p w14:paraId="0661E6F4" w14:textId="77777777" w:rsidR="00251A4D" w:rsidRDefault="00F5593E">
      <w:pPr>
        <w:pStyle w:val="Prrafodelista"/>
        <w:numPr>
          <w:ilvl w:val="0"/>
          <w:numId w:val="40"/>
        </w:numPr>
        <w:tabs>
          <w:tab w:val="left" w:pos="720"/>
        </w:tabs>
        <w:spacing w:before="242" w:line="360" w:lineRule="auto"/>
        <w:jc w:val="left"/>
        <w:rPr>
          <w:sz w:val="24"/>
        </w:rPr>
      </w:pPr>
      <w:r>
        <w:rPr>
          <w:sz w:val="24"/>
        </w:rPr>
        <w:t>Concepto,</w:t>
      </w:r>
      <w:r>
        <w:rPr>
          <w:spacing w:val="40"/>
          <w:sz w:val="24"/>
        </w:rPr>
        <w:t xml:space="preserve"> </w:t>
      </w:r>
      <w:r>
        <w:rPr>
          <w:sz w:val="24"/>
        </w:rPr>
        <w:t>naturaleza</w:t>
      </w:r>
      <w:r>
        <w:rPr>
          <w:spacing w:val="40"/>
          <w:sz w:val="24"/>
        </w:rPr>
        <w:t xml:space="preserve"> </w:t>
      </w:r>
      <w:r>
        <w:rPr>
          <w:sz w:val="24"/>
        </w:rPr>
        <w:t>y</w:t>
      </w:r>
      <w:r>
        <w:rPr>
          <w:spacing w:val="40"/>
          <w:sz w:val="24"/>
        </w:rPr>
        <w:t xml:space="preserve"> </w:t>
      </w:r>
      <w:r>
        <w:rPr>
          <w:sz w:val="24"/>
        </w:rPr>
        <w:t>propósito</w:t>
      </w:r>
      <w:r>
        <w:rPr>
          <w:spacing w:val="40"/>
          <w:sz w:val="24"/>
        </w:rPr>
        <w:t xml:space="preserve"> </w:t>
      </w:r>
      <w:r>
        <w:rPr>
          <w:sz w:val="24"/>
        </w:rPr>
        <w:t>democrático</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segunda</w:t>
      </w:r>
      <w:r>
        <w:rPr>
          <w:spacing w:val="40"/>
          <w:sz w:val="24"/>
        </w:rPr>
        <w:t xml:space="preserve"> </w:t>
      </w:r>
      <w:r>
        <w:rPr>
          <w:sz w:val="24"/>
        </w:rPr>
        <w:t xml:space="preserve">vuelta </w:t>
      </w:r>
      <w:r>
        <w:rPr>
          <w:spacing w:val="-2"/>
          <w:sz w:val="24"/>
        </w:rPr>
        <w:t>electoral.</w:t>
      </w:r>
    </w:p>
    <w:p w14:paraId="74E5E2E6" w14:textId="77777777" w:rsidR="00251A4D" w:rsidRDefault="00251A4D">
      <w:pPr>
        <w:pStyle w:val="Prrafodelista"/>
        <w:spacing w:line="360" w:lineRule="auto"/>
        <w:jc w:val="left"/>
        <w:rPr>
          <w:sz w:val="24"/>
        </w:rPr>
        <w:sectPr w:rsidR="00251A4D" w:rsidSect="00416C89">
          <w:headerReference w:type="default" r:id="rId7"/>
          <w:type w:val="continuous"/>
          <w:pgSz w:w="12240" w:h="15840"/>
          <w:pgMar w:top="2268" w:right="1077" w:bottom="278" w:left="1440" w:header="726" w:footer="0" w:gutter="0"/>
          <w:pgNumType w:start="1"/>
          <w:cols w:space="720"/>
          <w:docGrid w:linePitch="299"/>
        </w:sectPr>
      </w:pPr>
    </w:p>
    <w:p w14:paraId="323E7D9A" w14:textId="77777777" w:rsidR="00251A4D" w:rsidRDefault="00F5593E">
      <w:pPr>
        <w:pStyle w:val="Textoindependiente"/>
        <w:spacing w:before="81" w:line="360" w:lineRule="auto"/>
        <w:ind w:right="359"/>
        <w:jc w:val="both"/>
      </w:pPr>
      <w:r>
        <w:lastRenderedPageBreak/>
        <w:t>La segunda vuelta electoral, conocida en la doctrina comparada como balotaje, es un mecanismo de elección por mayoría</w:t>
      </w:r>
      <w:r>
        <w:rPr>
          <w:spacing w:val="-13"/>
        </w:rPr>
        <w:t xml:space="preserve"> </w:t>
      </w:r>
      <w:r>
        <w:t>conforme</w:t>
      </w:r>
      <w:r>
        <w:rPr>
          <w:spacing w:val="-13"/>
        </w:rPr>
        <w:t xml:space="preserve"> </w:t>
      </w:r>
      <w:r>
        <w:t>al</w:t>
      </w:r>
      <w:r>
        <w:rPr>
          <w:spacing w:val="-13"/>
        </w:rPr>
        <w:t xml:space="preserve"> </w:t>
      </w:r>
      <w:r>
        <w:t>cual,</w:t>
      </w:r>
      <w:r>
        <w:rPr>
          <w:spacing w:val="-13"/>
        </w:rPr>
        <w:t xml:space="preserve"> </w:t>
      </w:r>
      <w:r>
        <w:t>cuando en la primera jornada comicial</w:t>
      </w:r>
      <w:r>
        <w:rPr>
          <w:spacing w:val="-11"/>
        </w:rPr>
        <w:t xml:space="preserve"> </w:t>
      </w:r>
      <w:r>
        <w:t>ninguna</w:t>
      </w:r>
      <w:r>
        <w:rPr>
          <w:spacing w:val="-11"/>
        </w:rPr>
        <w:t xml:space="preserve"> </w:t>
      </w:r>
      <w:r>
        <w:t>de</w:t>
      </w:r>
      <w:r>
        <w:rPr>
          <w:spacing w:val="-11"/>
        </w:rPr>
        <w:t xml:space="preserve"> </w:t>
      </w:r>
      <w:r>
        <w:t>las</w:t>
      </w:r>
      <w:r>
        <w:rPr>
          <w:spacing w:val="-11"/>
        </w:rPr>
        <w:t xml:space="preserve"> </w:t>
      </w:r>
      <w:r>
        <w:t>candidaturas</w:t>
      </w:r>
      <w:r>
        <w:rPr>
          <w:spacing w:val="-11"/>
        </w:rPr>
        <w:t xml:space="preserve"> </w:t>
      </w:r>
      <w:r>
        <w:t>alcanza</w:t>
      </w:r>
      <w:r>
        <w:rPr>
          <w:spacing w:val="-11"/>
        </w:rPr>
        <w:t xml:space="preserve"> </w:t>
      </w:r>
      <w:r>
        <w:t>el</w:t>
      </w:r>
      <w:r>
        <w:rPr>
          <w:spacing w:val="-11"/>
        </w:rPr>
        <w:t xml:space="preserve"> </w:t>
      </w:r>
      <w:r>
        <w:t>umbral previamente establecido por la norma para considerarse vencedora, se celebra una segunda jornada electoral en la que únicamente participan las dos candidaturas que obtuvieron el mayor número de votos válidos, declarándose</w:t>
      </w:r>
      <w:r>
        <w:rPr>
          <w:spacing w:val="-9"/>
        </w:rPr>
        <w:t xml:space="preserve"> </w:t>
      </w:r>
      <w:r>
        <w:t>electa</w:t>
      </w:r>
      <w:r>
        <w:rPr>
          <w:spacing w:val="-9"/>
        </w:rPr>
        <w:t xml:space="preserve"> </w:t>
      </w:r>
      <w:r>
        <w:t>aquella</w:t>
      </w:r>
      <w:r>
        <w:rPr>
          <w:spacing w:val="-9"/>
        </w:rPr>
        <w:t xml:space="preserve"> </w:t>
      </w:r>
      <w:r>
        <w:t>que</w:t>
      </w:r>
      <w:r>
        <w:rPr>
          <w:spacing w:val="-9"/>
        </w:rPr>
        <w:t xml:space="preserve"> </w:t>
      </w:r>
      <w:r>
        <w:t>en</w:t>
      </w:r>
      <w:r>
        <w:rPr>
          <w:spacing w:val="-9"/>
        </w:rPr>
        <w:t xml:space="preserve"> </w:t>
      </w:r>
      <w:r>
        <w:t>esa</w:t>
      </w:r>
      <w:r>
        <w:rPr>
          <w:spacing w:val="-9"/>
        </w:rPr>
        <w:t xml:space="preserve"> </w:t>
      </w:r>
      <w:r>
        <w:t>segunda</w:t>
      </w:r>
      <w:r>
        <w:rPr>
          <w:spacing w:val="-9"/>
        </w:rPr>
        <w:t xml:space="preserve"> </w:t>
      </w:r>
      <w:r>
        <w:t>ronda</w:t>
      </w:r>
      <w:r>
        <w:rPr>
          <w:spacing w:val="-9"/>
        </w:rPr>
        <w:t xml:space="preserve"> </w:t>
      </w:r>
      <w:r>
        <w:t>obtenga</w:t>
      </w:r>
      <w:r>
        <w:rPr>
          <w:spacing w:val="-9"/>
        </w:rPr>
        <w:t xml:space="preserve"> </w:t>
      </w:r>
      <w:r>
        <w:t>la</w:t>
      </w:r>
      <w:r>
        <w:rPr>
          <w:spacing w:val="-9"/>
        </w:rPr>
        <w:t xml:space="preserve"> </w:t>
      </w:r>
      <w:r>
        <w:t>mayoría</w:t>
      </w:r>
      <w:r>
        <w:rPr>
          <w:spacing w:val="-9"/>
        </w:rPr>
        <w:t xml:space="preserve"> </w:t>
      </w:r>
      <w:r>
        <w:t>de los sufragios.</w:t>
      </w:r>
    </w:p>
    <w:p w14:paraId="22655417" w14:textId="77777777" w:rsidR="00251A4D" w:rsidRDefault="00F5593E">
      <w:pPr>
        <w:pStyle w:val="Textoindependiente"/>
        <w:spacing w:before="250" w:line="360" w:lineRule="auto"/>
        <w:ind w:right="359"/>
        <w:jc w:val="both"/>
      </w:pPr>
      <w:r>
        <w:t xml:space="preserve">Lejos de constituir un mero </w:t>
      </w:r>
      <w:proofErr w:type="spellStart"/>
      <w:r>
        <w:t>artiﬁcio</w:t>
      </w:r>
      <w:proofErr w:type="spellEnd"/>
      <w:r>
        <w:t xml:space="preserve"> procedimental, el balotaje responde a una </w:t>
      </w:r>
      <w:proofErr w:type="spellStart"/>
      <w:r>
        <w:t>ﬁnalidad</w:t>
      </w:r>
      <w:proofErr w:type="spellEnd"/>
      <w:r>
        <w:t xml:space="preserve"> sustantiva del Estado constitucional democrático: que la persona electa para encabezar el Poder Ejecutivo cuente con un mandato fundado en una mayoría efectiva y </w:t>
      </w:r>
      <w:proofErr w:type="spellStart"/>
      <w:r>
        <w:t>veriﬁcable</w:t>
      </w:r>
      <w:proofErr w:type="spellEnd"/>
      <w:r>
        <w:t xml:space="preserve"> del cuerpo electoral, y no solamente con una mayoría relativa o circunstancial que pueda derivar de la dispersión</w:t>
      </w:r>
      <w:r>
        <w:rPr>
          <w:spacing w:val="-4"/>
        </w:rPr>
        <w:t xml:space="preserve"> </w:t>
      </w:r>
      <w:r>
        <w:t>del</w:t>
      </w:r>
      <w:r>
        <w:rPr>
          <w:spacing w:val="-4"/>
        </w:rPr>
        <w:t xml:space="preserve"> </w:t>
      </w:r>
      <w:r>
        <w:t>voto</w:t>
      </w:r>
      <w:r>
        <w:rPr>
          <w:spacing w:val="-20"/>
        </w:rPr>
        <w:t xml:space="preserve"> </w:t>
      </w:r>
      <w:r>
        <w:t>entre</w:t>
      </w:r>
      <w:r>
        <w:rPr>
          <w:spacing w:val="-20"/>
        </w:rPr>
        <w:t xml:space="preserve"> </w:t>
      </w:r>
      <w:r>
        <w:t>múltiples</w:t>
      </w:r>
      <w:r>
        <w:rPr>
          <w:spacing w:val="-20"/>
        </w:rPr>
        <w:t xml:space="preserve"> </w:t>
      </w:r>
      <w:r>
        <w:t>candidaturas.</w:t>
      </w:r>
      <w:r>
        <w:rPr>
          <w:spacing w:val="-20"/>
        </w:rPr>
        <w:t xml:space="preserve"> </w:t>
      </w:r>
      <w:r>
        <w:t>La</w:t>
      </w:r>
      <w:r>
        <w:rPr>
          <w:spacing w:val="-20"/>
        </w:rPr>
        <w:t xml:space="preserve"> </w:t>
      </w:r>
      <w:r>
        <w:t>segunda</w:t>
      </w:r>
      <w:r>
        <w:rPr>
          <w:spacing w:val="-20"/>
        </w:rPr>
        <w:t xml:space="preserve"> </w:t>
      </w:r>
      <w:r>
        <w:t>vuelta</w:t>
      </w:r>
      <w:r>
        <w:rPr>
          <w:spacing w:val="-20"/>
        </w:rPr>
        <w:t xml:space="preserve"> </w:t>
      </w:r>
      <w:r>
        <w:t>es,</w:t>
      </w:r>
      <w:r>
        <w:rPr>
          <w:spacing w:val="-20"/>
        </w:rPr>
        <w:t xml:space="preserve"> </w:t>
      </w:r>
      <w:r>
        <w:t>en</w:t>
      </w:r>
      <w:r>
        <w:rPr>
          <w:spacing w:val="-20"/>
        </w:rPr>
        <w:t xml:space="preserve"> </w:t>
      </w:r>
      <w:r>
        <w:t>esa medida, un instrumento de fortalecimiento de la legitimidad democrática del cargo electivo, de promoción de la gobernabilidad y de incentivo para la construcción de consensos políticos amplios.</w:t>
      </w:r>
    </w:p>
    <w:p w14:paraId="2457B359" w14:textId="77777777" w:rsidR="00251A4D" w:rsidRDefault="00F5593E">
      <w:pPr>
        <w:pStyle w:val="Textoindependiente"/>
        <w:spacing w:before="252" w:line="360" w:lineRule="auto"/>
        <w:ind w:right="358"/>
        <w:jc w:val="both"/>
      </w:pPr>
      <w:r>
        <w:t>Desde una perspectiva sistémica,</w:t>
      </w:r>
      <w:r>
        <w:rPr>
          <w:spacing w:val="-14"/>
        </w:rPr>
        <w:t xml:space="preserve"> </w:t>
      </w:r>
      <w:r>
        <w:t>el</w:t>
      </w:r>
      <w:r>
        <w:rPr>
          <w:spacing w:val="-14"/>
        </w:rPr>
        <w:t xml:space="preserve"> </w:t>
      </w:r>
      <w:r>
        <w:t>balotaje</w:t>
      </w:r>
      <w:r>
        <w:rPr>
          <w:spacing w:val="-14"/>
        </w:rPr>
        <w:t xml:space="preserve"> </w:t>
      </w:r>
      <w:r>
        <w:t>produce</w:t>
      </w:r>
      <w:r>
        <w:rPr>
          <w:spacing w:val="-14"/>
        </w:rPr>
        <w:t xml:space="preserve"> </w:t>
      </w:r>
      <w:r>
        <w:t>al</w:t>
      </w:r>
      <w:r>
        <w:rPr>
          <w:spacing w:val="-14"/>
        </w:rPr>
        <w:t xml:space="preserve"> </w:t>
      </w:r>
      <w:r>
        <w:t>menos</w:t>
      </w:r>
      <w:r>
        <w:rPr>
          <w:spacing w:val="-14"/>
        </w:rPr>
        <w:t xml:space="preserve"> </w:t>
      </w:r>
      <w:r>
        <w:t>cuatro</w:t>
      </w:r>
      <w:r>
        <w:rPr>
          <w:spacing w:val="-14"/>
        </w:rPr>
        <w:t xml:space="preserve"> </w:t>
      </w:r>
      <w:r>
        <w:t>efectos virtuosos sobre el régimen democrático: primero, asegura que la persona titular del Ejecutivo</w:t>
      </w:r>
      <w:r>
        <w:rPr>
          <w:spacing w:val="-14"/>
        </w:rPr>
        <w:t xml:space="preserve"> </w:t>
      </w:r>
      <w:r>
        <w:t>cuente</w:t>
      </w:r>
      <w:r>
        <w:rPr>
          <w:spacing w:val="-14"/>
        </w:rPr>
        <w:t xml:space="preserve"> </w:t>
      </w:r>
      <w:r>
        <w:t>con</w:t>
      </w:r>
      <w:r>
        <w:rPr>
          <w:spacing w:val="-14"/>
        </w:rPr>
        <w:t xml:space="preserve"> </w:t>
      </w:r>
      <w:r>
        <w:t>el</w:t>
      </w:r>
      <w:r>
        <w:rPr>
          <w:spacing w:val="-14"/>
        </w:rPr>
        <w:t xml:space="preserve"> </w:t>
      </w:r>
      <w:r>
        <w:t>respaldo</w:t>
      </w:r>
      <w:r>
        <w:rPr>
          <w:spacing w:val="-14"/>
        </w:rPr>
        <w:t xml:space="preserve"> </w:t>
      </w:r>
      <w:r>
        <w:t>de</w:t>
      </w:r>
      <w:r>
        <w:rPr>
          <w:spacing w:val="-14"/>
        </w:rPr>
        <w:t xml:space="preserve"> </w:t>
      </w:r>
      <w:r>
        <w:t>una</w:t>
      </w:r>
      <w:r>
        <w:rPr>
          <w:spacing w:val="-14"/>
        </w:rPr>
        <w:t xml:space="preserve"> </w:t>
      </w:r>
      <w:r>
        <w:t>mayoría</w:t>
      </w:r>
      <w:r>
        <w:rPr>
          <w:spacing w:val="-14"/>
        </w:rPr>
        <w:t xml:space="preserve"> </w:t>
      </w:r>
      <w:r>
        <w:t>real</w:t>
      </w:r>
      <w:r>
        <w:rPr>
          <w:spacing w:val="-14"/>
        </w:rPr>
        <w:t xml:space="preserve"> </w:t>
      </w:r>
      <w:r>
        <w:t>del</w:t>
      </w:r>
      <w:r>
        <w:rPr>
          <w:spacing w:val="-14"/>
        </w:rPr>
        <w:t xml:space="preserve"> </w:t>
      </w:r>
      <w:r>
        <w:t>electorado expresada en las</w:t>
      </w:r>
      <w:r>
        <w:rPr>
          <w:spacing w:val="-6"/>
        </w:rPr>
        <w:t xml:space="preserve"> </w:t>
      </w:r>
      <w:r>
        <w:t>urnas;</w:t>
      </w:r>
      <w:r>
        <w:rPr>
          <w:spacing w:val="-6"/>
        </w:rPr>
        <w:t xml:space="preserve"> </w:t>
      </w:r>
      <w:r>
        <w:t>segundo,</w:t>
      </w:r>
      <w:r>
        <w:rPr>
          <w:spacing w:val="-6"/>
        </w:rPr>
        <w:t xml:space="preserve"> </w:t>
      </w:r>
      <w:r>
        <w:t>incentiva</w:t>
      </w:r>
      <w:r>
        <w:rPr>
          <w:spacing w:val="-6"/>
        </w:rPr>
        <w:t xml:space="preserve"> </w:t>
      </w:r>
      <w:r>
        <w:t>el</w:t>
      </w:r>
      <w:r>
        <w:rPr>
          <w:spacing w:val="-6"/>
        </w:rPr>
        <w:t xml:space="preserve"> </w:t>
      </w:r>
      <w:r>
        <w:t>llamado</w:t>
      </w:r>
      <w:r>
        <w:rPr>
          <w:spacing w:val="-6"/>
        </w:rPr>
        <w:t xml:space="preserve"> </w:t>
      </w:r>
      <w:r>
        <w:t>voto</w:t>
      </w:r>
      <w:r>
        <w:rPr>
          <w:spacing w:val="-6"/>
        </w:rPr>
        <w:t xml:space="preserve"> </w:t>
      </w:r>
      <w:r>
        <w:t>útil</w:t>
      </w:r>
      <w:r>
        <w:rPr>
          <w:spacing w:val="-6"/>
        </w:rPr>
        <w:t xml:space="preserve"> </w:t>
      </w:r>
      <w:r>
        <w:t>informado</w:t>
      </w:r>
      <w:r>
        <w:rPr>
          <w:spacing w:val="-6"/>
        </w:rPr>
        <w:t xml:space="preserve"> </w:t>
      </w:r>
      <w:r>
        <w:t xml:space="preserve">en la segunda ronda, al reducir el universo de opciones a las dos más respaldadas; tercero, estimula la formación de coaliciones de gobierno y la articulación de plataformas programáticas comunes entre fuerzas políticas </w:t>
      </w:r>
      <w:proofErr w:type="spellStart"/>
      <w:r>
        <w:t>aﬁnes</w:t>
      </w:r>
      <w:proofErr w:type="spellEnd"/>
      <w:r>
        <w:t xml:space="preserve">; y cuarto, mitiga el riesgo de polarización extrema, al obligar a las candidaturas </w:t>
      </w:r>
      <w:proofErr w:type="spellStart"/>
      <w:r>
        <w:t>ﬁnalistas</w:t>
      </w:r>
      <w:proofErr w:type="spellEnd"/>
      <w:r>
        <w:t xml:space="preserve"> a moderar sus discursos y a tender puentes hacia el electorado que no las apoyó en primera vuelta.</w:t>
      </w:r>
    </w:p>
    <w:p w14:paraId="538831A0" w14:textId="77777777" w:rsidR="00251A4D" w:rsidRDefault="00251A4D">
      <w:pPr>
        <w:pStyle w:val="Textoindependiente"/>
        <w:spacing w:line="360" w:lineRule="auto"/>
        <w:jc w:val="both"/>
        <w:sectPr w:rsidR="00251A4D" w:rsidSect="00416C89">
          <w:pgSz w:w="12240" w:h="15840"/>
          <w:pgMar w:top="2268" w:right="1080" w:bottom="280" w:left="1440" w:header="727" w:footer="0" w:gutter="0"/>
          <w:cols w:space="720"/>
        </w:sectPr>
      </w:pPr>
    </w:p>
    <w:p w14:paraId="2AE4AE3A" w14:textId="77777777" w:rsidR="00251A4D" w:rsidRDefault="00F5593E">
      <w:pPr>
        <w:pStyle w:val="Prrafodelista"/>
        <w:numPr>
          <w:ilvl w:val="0"/>
          <w:numId w:val="40"/>
        </w:numPr>
        <w:tabs>
          <w:tab w:val="left" w:pos="720"/>
        </w:tabs>
        <w:spacing w:before="81" w:line="360" w:lineRule="auto"/>
        <w:ind w:right="363" w:hanging="556"/>
        <w:jc w:val="left"/>
        <w:rPr>
          <w:sz w:val="24"/>
        </w:rPr>
      </w:pPr>
      <w:r>
        <w:rPr>
          <w:sz w:val="24"/>
        </w:rPr>
        <w:lastRenderedPageBreak/>
        <w:t>Marco constitucional federal y compatibilidad con el artículo 116 de la Constitución Política de los Estados Unidos Mexicanos.</w:t>
      </w:r>
    </w:p>
    <w:p w14:paraId="21FCBE84" w14:textId="77777777" w:rsidR="00251A4D" w:rsidRDefault="00F5593E">
      <w:pPr>
        <w:pStyle w:val="Textoindependiente"/>
        <w:spacing w:before="242" w:line="360" w:lineRule="auto"/>
        <w:ind w:right="360"/>
        <w:jc w:val="both"/>
      </w:pPr>
      <w:r>
        <w:rPr>
          <w:w w:val="105"/>
        </w:rPr>
        <w:t>Una preocupación legítima que ha acompañado las propuestas de implementación de segunda vuelta a nivel estatal ha sido la relativa a</w:t>
      </w:r>
      <w:r>
        <w:rPr>
          <w:spacing w:val="-6"/>
          <w:w w:val="105"/>
        </w:rPr>
        <w:t xml:space="preserve"> </w:t>
      </w:r>
      <w:r>
        <w:rPr>
          <w:w w:val="105"/>
        </w:rPr>
        <w:t xml:space="preserve">su compatibilidad con el orden constitucional federal. Sobre este punto, </w:t>
      </w:r>
      <w:r>
        <w:t>conviene</w:t>
      </w:r>
      <w:r>
        <w:rPr>
          <w:spacing w:val="-10"/>
        </w:rPr>
        <w:t xml:space="preserve"> </w:t>
      </w:r>
      <w:r>
        <w:t>precisar</w:t>
      </w:r>
      <w:r>
        <w:rPr>
          <w:spacing w:val="-10"/>
        </w:rPr>
        <w:t xml:space="preserve"> </w:t>
      </w:r>
      <w:r>
        <w:t>que</w:t>
      </w:r>
      <w:r>
        <w:rPr>
          <w:spacing w:val="-10"/>
        </w:rPr>
        <w:t xml:space="preserve"> </w:t>
      </w:r>
      <w:r>
        <w:t>el</w:t>
      </w:r>
      <w:r>
        <w:rPr>
          <w:spacing w:val="-10"/>
        </w:rPr>
        <w:t xml:space="preserve"> </w:t>
      </w:r>
      <w:r>
        <w:t>artículo</w:t>
      </w:r>
      <w:r>
        <w:rPr>
          <w:spacing w:val="-10"/>
        </w:rPr>
        <w:t xml:space="preserve"> </w:t>
      </w:r>
      <w:r>
        <w:t>116,</w:t>
      </w:r>
      <w:r>
        <w:rPr>
          <w:spacing w:val="-10"/>
        </w:rPr>
        <w:t xml:space="preserve"> </w:t>
      </w:r>
      <w:r>
        <w:t>fracción</w:t>
      </w:r>
      <w:r>
        <w:rPr>
          <w:spacing w:val="-10"/>
        </w:rPr>
        <w:t xml:space="preserve"> </w:t>
      </w:r>
      <w:r>
        <w:t>IV,</w:t>
      </w:r>
      <w:r>
        <w:rPr>
          <w:spacing w:val="-10"/>
        </w:rPr>
        <w:t xml:space="preserve"> </w:t>
      </w:r>
      <w:r>
        <w:t>inciso</w:t>
      </w:r>
      <w:r>
        <w:rPr>
          <w:spacing w:val="-10"/>
        </w:rPr>
        <w:t xml:space="preserve"> </w:t>
      </w:r>
      <w:r>
        <w:t>a),</w:t>
      </w:r>
      <w:r>
        <w:rPr>
          <w:spacing w:val="-10"/>
        </w:rPr>
        <w:t xml:space="preserve"> </w:t>
      </w:r>
      <w:r>
        <w:t>de</w:t>
      </w:r>
      <w:r>
        <w:rPr>
          <w:spacing w:val="-10"/>
        </w:rPr>
        <w:t xml:space="preserve"> </w:t>
      </w:r>
      <w:r>
        <w:t>la</w:t>
      </w:r>
      <w:r>
        <w:rPr>
          <w:spacing w:val="-10"/>
        </w:rPr>
        <w:t xml:space="preserve"> </w:t>
      </w:r>
      <w:r>
        <w:t xml:space="preserve">Constitución Política de los Estados Unidos Mexicanos establece que las elecciones de los </w:t>
      </w:r>
      <w:r>
        <w:rPr>
          <w:w w:val="105"/>
        </w:rPr>
        <w:t xml:space="preserve">gobernadores se realizarán mediante sufragio universal, libre, secreto y </w:t>
      </w:r>
      <w:r>
        <w:t>directo, y que</w:t>
      </w:r>
      <w:r>
        <w:rPr>
          <w:spacing w:val="-12"/>
        </w:rPr>
        <w:t xml:space="preserve"> </w:t>
      </w:r>
      <w:r>
        <w:t>la</w:t>
      </w:r>
      <w:r>
        <w:rPr>
          <w:spacing w:val="-12"/>
        </w:rPr>
        <w:t xml:space="preserve"> </w:t>
      </w:r>
      <w:r>
        <w:t>jornada</w:t>
      </w:r>
      <w:r>
        <w:rPr>
          <w:spacing w:val="-12"/>
        </w:rPr>
        <w:t xml:space="preserve"> </w:t>
      </w:r>
      <w:r>
        <w:t>comicial</w:t>
      </w:r>
      <w:r>
        <w:rPr>
          <w:spacing w:val="-12"/>
        </w:rPr>
        <w:t xml:space="preserve"> </w:t>
      </w:r>
      <w:r>
        <w:t>ordinaria</w:t>
      </w:r>
      <w:r>
        <w:rPr>
          <w:spacing w:val="-12"/>
        </w:rPr>
        <w:t xml:space="preserve"> </w:t>
      </w:r>
      <w:r>
        <w:t>tendrá</w:t>
      </w:r>
      <w:r>
        <w:rPr>
          <w:spacing w:val="-12"/>
        </w:rPr>
        <w:t xml:space="preserve"> </w:t>
      </w:r>
      <w:r>
        <w:t>lugar</w:t>
      </w:r>
      <w:r>
        <w:rPr>
          <w:spacing w:val="-12"/>
        </w:rPr>
        <w:t xml:space="preserve"> </w:t>
      </w:r>
      <w:r>
        <w:t>el</w:t>
      </w:r>
      <w:r>
        <w:rPr>
          <w:spacing w:val="-12"/>
        </w:rPr>
        <w:t xml:space="preserve"> </w:t>
      </w:r>
      <w:r>
        <w:t>primer</w:t>
      </w:r>
      <w:r>
        <w:rPr>
          <w:spacing w:val="-12"/>
        </w:rPr>
        <w:t xml:space="preserve"> </w:t>
      </w:r>
      <w:r>
        <w:t>domingo</w:t>
      </w:r>
      <w:r>
        <w:rPr>
          <w:spacing w:val="-12"/>
        </w:rPr>
        <w:t xml:space="preserve"> </w:t>
      </w:r>
      <w:r>
        <w:t>de junio del año que corresponda, salvo en los casos en que la elección</w:t>
      </w:r>
      <w:r>
        <w:rPr>
          <w:spacing w:val="-16"/>
        </w:rPr>
        <w:t xml:space="preserve"> </w:t>
      </w:r>
      <w:r>
        <w:t>coincida con</w:t>
      </w:r>
      <w:r>
        <w:rPr>
          <w:spacing w:val="-9"/>
        </w:rPr>
        <w:t xml:space="preserve"> </w:t>
      </w:r>
      <w:r>
        <w:t>la</w:t>
      </w:r>
      <w:r>
        <w:rPr>
          <w:spacing w:val="-9"/>
        </w:rPr>
        <w:t xml:space="preserve"> </w:t>
      </w:r>
      <w:r>
        <w:t>federal</w:t>
      </w:r>
      <w:r>
        <w:rPr>
          <w:spacing w:val="-9"/>
        </w:rPr>
        <w:t xml:space="preserve"> </w:t>
      </w:r>
      <w:r>
        <w:t>y</w:t>
      </w:r>
      <w:r>
        <w:rPr>
          <w:spacing w:val="-9"/>
        </w:rPr>
        <w:t xml:space="preserve"> </w:t>
      </w:r>
      <w:r>
        <w:t>se</w:t>
      </w:r>
      <w:r>
        <w:rPr>
          <w:spacing w:val="-9"/>
        </w:rPr>
        <w:t xml:space="preserve"> </w:t>
      </w:r>
      <w:r>
        <w:t>ajuste</w:t>
      </w:r>
      <w:r>
        <w:rPr>
          <w:spacing w:val="-9"/>
        </w:rPr>
        <w:t xml:space="preserve"> </w:t>
      </w:r>
      <w:r>
        <w:t>a</w:t>
      </w:r>
      <w:r>
        <w:rPr>
          <w:spacing w:val="-9"/>
        </w:rPr>
        <w:t xml:space="preserve"> </w:t>
      </w:r>
      <w:r>
        <w:t>esta</w:t>
      </w:r>
      <w:r>
        <w:rPr>
          <w:spacing w:val="-9"/>
        </w:rPr>
        <w:t xml:space="preserve"> </w:t>
      </w:r>
      <w:r>
        <w:t>última.</w:t>
      </w:r>
    </w:p>
    <w:p w14:paraId="78258074" w14:textId="77777777" w:rsidR="00251A4D" w:rsidRDefault="00F5593E">
      <w:pPr>
        <w:pStyle w:val="Textoindependiente"/>
        <w:spacing w:before="252" w:line="360" w:lineRule="auto"/>
        <w:ind w:right="359"/>
        <w:jc w:val="both"/>
      </w:pPr>
      <w:r>
        <w:t xml:space="preserve">Una lectura sistemática y </w:t>
      </w:r>
      <w:proofErr w:type="spellStart"/>
      <w:r>
        <w:t>ﬁnalista</w:t>
      </w:r>
      <w:proofErr w:type="spellEnd"/>
      <w:r>
        <w:t xml:space="preserve"> de dicho precepto permite </w:t>
      </w:r>
      <w:proofErr w:type="spellStart"/>
      <w:r>
        <w:t>aﬁrmar</w:t>
      </w:r>
      <w:proofErr w:type="spellEnd"/>
      <w:r>
        <w:t xml:space="preserve"> que la Constitución Federal no prohíbe la incorporación de un mecanismo de segunda vuelta para la elección de gubernaturas, siempre que se observen cuatro condiciones de compatibilidad: (i) que la segunda vuelta forme parte del mismo proceso electoral</w:t>
      </w:r>
      <w:r>
        <w:rPr>
          <w:spacing w:val="-9"/>
        </w:rPr>
        <w:t xml:space="preserve"> </w:t>
      </w:r>
      <w:r>
        <w:t>ordinario</w:t>
      </w:r>
      <w:r>
        <w:rPr>
          <w:spacing w:val="-9"/>
        </w:rPr>
        <w:t xml:space="preserve"> </w:t>
      </w:r>
      <w:r>
        <w:t>y</w:t>
      </w:r>
      <w:r>
        <w:rPr>
          <w:spacing w:val="-9"/>
        </w:rPr>
        <w:t xml:space="preserve"> </w:t>
      </w:r>
      <w:r>
        <w:t>no</w:t>
      </w:r>
      <w:r>
        <w:rPr>
          <w:spacing w:val="-9"/>
        </w:rPr>
        <w:t xml:space="preserve"> </w:t>
      </w:r>
      <w:r>
        <w:t>constituya</w:t>
      </w:r>
      <w:r>
        <w:rPr>
          <w:spacing w:val="-9"/>
        </w:rPr>
        <w:t xml:space="preserve"> </w:t>
      </w:r>
      <w:r>
        <w:t>una</w:t>
      </w:r>
      <w:r>
        <w:rPr>
          <w:spacing w:val="-9"/>
        </w:rPr>
        <w:t xml:space="preserve"> </w:t>
      </w:r>
      <w:r>
        <w:t>elección</w:t>
      </w:r>
      <w:r>
        <w:rPr>
          <w:spacing w:val="-9"/>
        </w:rPr>
        <w:t xml:space="preserve"> </w:t>
      </w:r>
      <w:r>
        <w:t>autónoma o extraordinaria; (</w:t>
      </w:r>
      <w:proofErr w:type="spellStart"/>
      <w:r>
        <w:t>ii</w:t>
      </w:r>
      <w:proofErr w:type="spellEnd"/>
      <w:r>
        <w:t>) que la jornada ordinaria del primer</w:t>
      </w:r>
      <w:r>
        <w:rPr>
          <w:spacing w:val="-10"/>
        </w:rPr>
        <w:t xml:space="preserve"> </w:t>
      </w:r>
      <w:r>
        <w:t>domingo</w:t>
      </w:r>
      <w:r>
        <w:rPr>
          <w:spacing w:val="-10"/>
        </w:rPr>
        <w:t xml:space="preserve"> </w:t>
      </w:r>
      <w:r>
        <w:t>de</w:t>
      </w:r>
      <w:r>
        <w:rPr>
          <w:spacing w:val="-10"/>
        </w:rPr>
        <w:t xml:space="preserve"> </w:t>
      </w:r>
      <w:r>
        <w:t>junio</w:t>
      </w:r>
      <w:r>
        <w:rPr>
          <w:spacing w:val="-10"/>
        </w:rPr>
        <w:t xml:space="preserve"> </w:t>
      </w:r>
      <w:r>
        <w:t>se mantenga inalterada como momento constitutivo del proceso; (</w:t>
      </w:r>
      <w:proofErr w:type="spellStart"/>
      <w:r>
        <w:t>iii</w:t>
      </w:r>
      <w:proofErr w:type="spellEnd"/>
      <w:r>
        <w:t>) que se respeten</w:t>
      </w:r>
      <w:r>
        <w:rPr>
          <w:spacing w:val="60"/>
        </w:rPr>
        <w:t xml:space="preserve">  </w:t>
      </w:r>
      <w:r>
        <w:t>en</w:t>
      </w:r>
      <w:r>
        <w:rPr>
          <w:spacing w:val="61"/>
        </w:rPr>
        <w:t xml:space="preserve">  </w:t>
      </w:r>
      <w:r>
        <w:t>ambas</w:t>
      </w:r>
      <w:r>
        <w:rPr>
          <w:spacing w:val="61"/>
        </w:rPr>
        <w:t xml:space="preserve">  </w:t>
      </w:r>
      <w:r>
        <w:t>jornadas</w:t>
      </w:r>
      <w:r>
        <w:rPr>
          <w:spacing w:val="60"/>
        </w:rPr>
        <w:t xml:space="preserve">  </w:t>
      </w:r>
      <w:r>
        <w:t>los</w:t>
      </w:r>
      <w:r>
        <w:rPr>
          <w:spacing w:val="61"/>
        </w:rPr>
        <w:t xml:space="preserve">  </w:t>
      </w:r>
      <w:r>
        <w:t>principios</w:t>
      </w:r>
      <w:r>
        <w:rPr>
          <w:spacing w:val="61"/>
        </w:rPr>
        <w:t xml:space="preserve">  </w:t>
      </w:r>
      <w:r>
        <w:t>rectores</w:t>
      </w:r>
      <w:r>
        <w:rPr>
          <w:spacing w:val="61"/>
        </w:rPr>
        <w:t xml:space="preserve">  </w:t>
      </w:r>
      <w:r>
        <w:t>del</w:t>
      </w:r>
      <w:r>
        <w:rPr>
          <w:spacing w:val="60"/>
        </w:rPr>
        <w:t xml:space="preserve">  </w:t>
      </w:r>
      <w:r>
        <w:rPr>
          <w:spacing w:val="-2"/>
        </w:rPr>
        <w:t>sufragio</w:t>
      </w:r>
    </w:p>
    <w:p w14:paraId="51BDCC50" w14:textId="77777777" w:rsidR="00251A4D" w:rsidRDefault="00F5593E">
      <w:pPr>
        <w:pStyle w:val="Textoindependiente"/>
        <w:spacing w:before="11" w:line="360" w:lineRule="auto"/>
        <w:ind w:right="361"/>
        <w:jc w:val="both"/>
      </w:pPr>
      <w:r>
        <w:t>—universalidad, libertad, secrecía, certeza, legalidad, imparcialidad, objetividad, máxima publicidad e independencia— y los principios de la función electoral; y (</w:t>
      </w:r>
      <w:proofErr w:type="spellStart"/>
      <w:r>
        <w:t>iv</w:t>
      </w:r>
      <w:proofErr w:type="spellEnd"/>
      <w:r>
        <w:t xml:space="preserve">) que la organización de la segunda jornada se realice por el órgano electoral local en coordinación con el Instituto Nacional Electoral, en términos de la Ley General de Instituciones y Procedimientos </w:t>
      </w:r>
      <w:r>
        <w:rPr>
          <w:spacing w:val="-2"/>
        </w:rPr>
        <w:t>Electorales.</w:t>
      </w:r>
    </w:p>
    <w:p w14:paraId="795401BC" w14:textId="77777777" w:rsidR="00251A4D" w:rsidRDefault="00F5593E">
      <w:pPr>
        <w:pStyle w:val="Textoindependiente"/>
        <w:spacing w:before="248" w:line="360" w:lineRule="auto"/>
        <w:ind w:right="368"/>
        <w:jc w:val="both"/>
      </w:pPr>
      <w:r>
        <w:t>La presente iniciativa observa con rigor las cuatro condiciones precedentes. La segunda</w:t>
      </w:r>
      <w:r>
        <w:rPr>
          <w:spacing w:val="-7"/>
        </w:rPr>
        <w:t xml:space="preserve"> </w:t>
      </w:r>
      <w:r>
        <w:t>vuelta</w:t>
      </w:r>
      <w:r>
        <w:rPr>
          <w:spacing w:val="-7"/>
        </w:rPr>
        <w:t xml:space="preserve"> </w:t>
      </w:r>
      <w:r>
        <w:t>se</w:t>
      </w:r>
      <w:r>
        <w:rPr>
          <w:spacing w:val="-7"/>
        </w:rPr>
        <w:t xml:space="preserve"> </w:t>
      </w:r>
      <w:proofErr w:type="spellStart"/>
      <w:r>
        <w:t>conﬁgura</w:t>
      </w:r>
      <w:proofErr w:type="spellEnd"/>
      <w:r>
        <w:rPr>
          <w:spacing w:val="-7"/>
        </w:rPr>
        <w:t xml:space="preserve"> </w:t>
      </w:r>
      <w:r>
        <w:t>expresamente</w:t>
      </w:r>
      <w:r>
        <w:rPr>
          <w:spacing w:val="-7"/>
        </w:rPr>
        <w:t xml:space="preserve"> </w:t>
      </w:r>
      <w:r>
        <w:t>como</w:t>
      </w:r>
      <w:r>
        <w:rPr>
          <w:spacing w:val="-7"/>
        </w:rPr>
        <w:t xml:space="preserve"> </w:t>
      </w:r>
      <w:r>
        <w:t>parte</w:t>
      </w:r>
      <w:r>
        <w:rPr>
          <w:spacing w:val="-7"/>
        </w:rPr>
        <w:t xml:space="preserve"> </w:t>
      </w:r>
      <w:r>
        <w:t>del</w:t>
      </w:r>
      <w:r>
        <w:rPr>
          <w:spacing w:val="-7"/>
        </w:rPr>
        <w:t xml:space="preserve"> </w:t>
      </w:r>
      <w:r>
        <w:t>mismo</w:t>
      </w:r>
      <w:r>
        <w:rPr>
          <w:spacing w:val="-7"/>
        </w:rPr>
        <w:t xml:space="preserve"> </w:t>
      </w:r>
      <w:r>
        <w:t>proceso electoral</w:t>
      </w:r>
      <w:r>
        <w:rPr>
          <w:spacing w:val="-6"/>
        </w:rPr>
        <w:t xml:space="preserve"> </w:t>
      </w:r>
      <w:r>
        <w:t>ordinario;</w:t>
      </w:r>
      <w:r>
        <w:rPr>
          <w:spacing w:val="-5"/>
        </w:rPr>
        <w:t xml:space="preserve"> </w:t>
      </w:r>
      <w:r>
        <w:t>la</w:t>
      </w:r>
      <w:r>
        <w:rPr>
          <w:spacing w:val="-6"/>
        </w:rPr>
        <w:t xml:space="preserve"> </w:t>
      </w:r>
      <w:r>
        <w:t>jornada</w:t>
      </w:r>
      <w:r>
        <w:rPr>
          <w:spacing w:val="-5"/>
        </w:rPr>
        <w:t xml:space="preserve"> </w:t>
      </w:r>
      <w:r>
        <w:t>del</w:t>
      </w:r>
      <w:r>
        <w:rPr>
          <w:spacing w:val="-5"/>
        </w:rPr>
        <w:t xml:space="preserve"> </w:t>
      </w:r>
      <w:r>
        <w:t>primer</w:t>
      </w:r>
      <w:r>
        <w:rPr>
          <w:spacing w:val="-6"/>
        </w:rPr>
        <w:t xml:space="preserve"> </w:t>
      </w:r>
      <w:r>
        <w:t>domingo</w:t>
      </w:r>
      <w:r>
        <w:rPr>
          <w:spacing w:val="-5"/>
        </w:rPr>
        <w:t xml:space="preserve"> </w:t>
      </w:r>
      <w:r>
        <w:t>de</w:t>
      </w:r>
      <w:r>
        <w:rPr>
          <w:spacing w:val="-5"/>
        </w:rPr>
        <w:t xml:space="preserve"> </w:t>
      </w:r>
      <w:r>
        <w:t>junio</w:t>
      </w:r>
      <w:r>
        <w:rPr>
          <w:spacing w:val="-6"/>
        </w:rPr>
        <w:t xml:space="preserve"> </w:t>
      </w:r>
      <w:r>
        <w:t>se</w:t>
      </w:r>
      <w:r>
        <w:rPr>
          <w:spacing w:val="-20"/>
        </w:rPr>
        <w:t xml:space="preserve"> </w:t>
      </w:r>
      <w:r>
        <w:t>conserva</w:t>
      </w:r>
      <w:r>
        <w:rPr>
          <w:spacing w:val="-21"/>
        </w:rPr>
        <w:t xml:space="preserve"> </w:t>
      </w:r>
      <w:r>
        <w:rPr>
          <w:spacing w:val="-4"/>
        </w:rPr>
        <w:t>como</w:t>
      </w:r>
    </w:p>
    <w:p w14:paraId="26D37FFC" w14:textId="77777777" w:rsidR="00251A4D" w:rsidRDefault="00251A4D">
      <w:pPr>
        <w:pStyle w:val="Textoindependiente"/>
        <w:spacing w:line="360" w:lineRule="auto"/>
        <w:jc w:val="both"/>
        <w:sectPr w:rsidR="00251A4D" w:rsidSect="00416C89">
          <w:pgSz w:w="12240" w:h="15840"/>
          <w:pgMar w:top="2268" w:right="1080" w:bottom="280" w:left="1440" w:header="727" w:footer="0" w:gutter="0"/>
          <w:cols w:space="720"/>
        </w:sectPr>
      </w:pPr>
    </w:p>
    <w:p w14:paraId="1AE1B599" w14:textId="77777777" w:rsidR="00251A4D" w:rsidRDefault="00F5593E">
      <w:pPr>
        <w:pStyle w:val="Textoindependiente"/>
        <w:spacing w:before="81" w:line="360" w:lineRule="auto"/>
        <w:ind w:right="359"/>
        <w:jc w:val="both"/>
      </w:pPr>
      <w:r>
        <w:lastRenderedPageBreak/>
        <w:t xml:space="preserve">la primera vuelta y momento ordinario del </w:t>
      </w:r>
      <w:proofErr w:type="spellStart"/>
      <w:r>
        <w:t>comicio</w:t>
      </w:r>
      <w:proofErr w:type="spellEnd"/>
      <w:r>
        <w:t>;</w:t>
      </w:r>
      <w:r>
        <w:rPr>
          <w:spacing w:val="-4"/>
        </w:rPr>
        <w:t xml:space="preserve"> </w:t>
      </w:r>
      <w:r>
        <w:t>se</w:t>
      </w:r>
      <w:r>
        <w:rPr>
          <w:spacing w:val="-5"/>
        </w:rPr>
        <w:t xml:space="preserve"> </w:t>
      </w:r>
      <w:r>
        <w:t>reiteran</w:t>
      </w:r>
      <w:r>
        <w:rPr>
          <w:spacing w:val="-4"/>
        </w:rPr>
        <w:t xml:space="preserve"> </w:t>
      </w:r>
      <w:r>
        <w:t>los</w:t>
      </w:r>
      <w:r>
        <w:rPr>
          <w:spacing w:val="-5"/>
        </w:rPr>
        <w:t xml:space="preserve"> </w:t>
      </w:r>
      <w:r>
        <w:t>principios rectores del sufragio en ambas etapas; y se</w:t>
      </w:r>
      <w:r>
        <w:rPr>
          <w:spacing w:val="-8"/>
        </w:rPr>
        <w:t xml:space="preserve"> </w:t>
      </w:r>
      <w:r>
        <w:t>establece</w:t>
      </w:r>
      <w:r>
        <w:rPr>
          <w:spacing w:val="-8"/>
        </w:rPr>
        <w:t xml:space="preserve"> </w:t>
      </w:r>
      <w:r>
        <w:t>que</w:t>
      </w:r>
      <w:r>
        <w:rPr>
          <w:spacing w:val="-8"/>
        </w:rPr>
        <w:t xml:space="preserve"> </w:t>
      </w:r>
      <w:r>
        <w:t>la</w:t>
      </w:r>
      <w:r>
        <w:rPr>
          <w:spacing w:val="-8"/>
        </w:rPr>
        <w:t xml:space="preserve"> </w:t>
      </w:r>
      <w:r>
        <w:t>organización</w:t>
      </w:r>
      <w:r>
        <w:rPr>
          <w:spacing w:val="-8"/>
        </w:rPr>
        <w:t xml:space="preserve"> </w:t>
      </w:r>
      <w:r>
        <w:t xml:space="preserve">se efectuará por el Instituto Estatal Electoral en coordinación con el Instituto Nacional Electoral, conforme a los convenios </w:t>
      </w:r>
      <w:proofErr w:type="spellStart"/>
      <w:r>
        <w:t>especíﬁcos</w:t>
      </w:r>
      <w:proofErr w:type="spellEnd"/>
      <w:r>
        <w:t xml:space="preserve"> que se celebren al amparo de la</w:t>
      </w:r>
      <w:r>
        <w:rPr>
          <w:spacing w:val="-6"/>
        </w:rPr>
        <w:t xml:space="preserve"> </w:t>
      </w:r>
      <w:r>
        <w:t>Ley</w:t>
      </w:r>
      <w:r>
        <w:rPr>
          <w:spacing w:val="-6"/>
        </w:rPr>
        <w:t xml:space="preserve"> </w:t>
      </w:r>
      <w:r>
        <w:t>General</w:t>
      </w:r>
      <w:r>
        <w:rPr>
          <w:spacing w:val="-6"/>
        </w:rPr>
        <w:t xml:space="preserve"> </w:t>
      </w:r>
      <w:r>
        <w:t>de</w:t>
      </w:r>
      <w:r>
        <w:rPr>
          <w:spacing w:val="-6"/>
        </w:rPr>
        <w:t xml:space="preserve"> </w:t>
      </w:r>
      <w:r>
        <w:t>Instituciones</w:t>
      </w:r>
      <w:r>
        <w:rPr>
          <w:spacing w:val="-6"/>
        </w:rPr>
        <w:t xml:space="preserve"> </w:t>
      </w:r>
      <w:r>
        <w:t>y</w:t>
      </w:r>
      <w:r>
        <w:rPr>
          <w:spacing w:val="-6"/>
        </w:rPr>
        <w:t xml:space="preserve"> </w:t>
      </w:r>
      <w:r>
        <w:t>Procedimientos</w:t>
      </w:r>
      <w:r>
        <w:rPr>
          <w:spacing w:val="-6"/>
        </w:rPr>
        <w:t xml:space="preserve"> </w:t>
      </w:r>
      <w:r>
        <w:t>Electorales.</w:t>
      </w:r>
      <w:r>
        <w:rPr>
          <w:spacing w:val="-6"/>
        </w:rPr>
        <w:t xml:space="preserve"> </w:t>
      </w:r>
      <w:r>
        <w:t>Esta arquitectura armoniza la reforma local con el marco federal y minimiza el riesgo de inconstitucionalidad.</w:t>
      </w:r>
    </w:p>
    <w:p w14:paraId="60007A42" w14:textId="77777777" w:rsidR="00251A4D" w:rsidRDefault="00F5593E">
      <w:pPr>
        <w:pStyle w:val="Prrafodelista"/>
        <w:numPr>
          <w:ilvl w:val="0"/>
          <w:numId w:val="40"/>
        </w:numPr>
        <w:tabs>
          <w:tab w:val="left" w:pos="718"/>
        </w:tabs>
        <w:spacing w:before="249"/>
        <w:ind w:left="718" w:right="0" w:hanging="627"/>
        <w:jc w:val="both"/>
        <w:rPr>
          <w:sz w:val="24"/>
        </w:rPr>
      </w:pPr>
      <w:r>
        <w:rPr>
          <w:sz w:val="24"/>
        </w:rPr>
        <w:t>Antecedentes</w:t>
      </w:r>
      <w:r>
        <w:rPr>
          <w:spacing w:val="-4"/>
          <w:sz w:val="24"/>
        </w:rPr>
        <w:t xml:space="preserve"> </w:t>
      </w:r>
      <w:r>
        <w:rPr>
          <w:sz w:val="24"/>
        </w:rPr>
        <w:t>en</w:t>
      </w:r>
      <w:r>
        <w:rPr>
          <w:spacing w:val="-4"/>
          <w:sz w:val="24"/>
        </w:rPr>
        <w:t xml:space="preserve"> </w:t>
      </w:r>
      <w:r>
        <w:rPr>
          <w:sz w:val="24"/>
        </w:rPr>
        <w:t>el</w:t>
      </w:r>
      <w:r>
        <w:rPr>
          <w:spacing w:val="-4"/>
          <w:sz w:val="24"/>
        </w:rPr>
        <w:t xml:space="preserve"> </w:t>
      </w:r>
      <w:r>
        <w:rPr>
          <w:sz w:val="24"/>
        </w:rPr>
        <w:t>derecho</w:t>
      </w:r>
      <w:r>
        <w:rPr>
          <w:spacing w:val="-4"/>
          <w:sz w:val="24"/>
        </w:rPr>
        <w:t xml:space="preserve"> </w:t>
      </w:r>
      <w:r>
        <w:rPr>
          <w:spacing w:val="-2"/>
          <w:sz w:val="24"/>
        </w:rPr>
        <w:t>comparado.</w:t>
      </w:r>
    </w:p>
    <w:p w14:paraId="0D5F215A" w14:textId="77777777" w:rsidR="00251A4D" w:rsidRDefault="00251A4D">
      <w:pPr>
        <w:pStyle w:val="Textoindependiente"/>
        <w:spacing w:before="95"/>
      </w:pPr>
    </w:p>
    <w:p w14:paraId="158F3857" w14:textId="77777777" w:rsidR="00251A4D" w:rsidRDefault="00F5593E">
      <w:pPr>
        <w:pStyle w:val="Textoindependiente"/>
        <w:spacing w:line="360" w:lineRule="auto"/>
        <w:ind w:right="361"/>
        <w:jc w:val="both"/>
      </w:pPr>
      <w:r>
        <w:t xml:space="preserve">El balotaje es un mecanismo plenamente consolidado en el constitucionalismo democrático contemporáneo y se aplica, con variantes en sus umbrales, en una multiplicidad de sistemas presidenciales y </w:t>
      </w:r>
      <w:proofErr w:type="spellStart"/>
      <w:r>
        <w:t>semipresidenciales</w:t>
      </w:r>
      <w:proofErr w:type="spellEnd"/>
      <w:r>
        <w:t>. Sin pretensión de exhaustividad, conviene recordar los siguientes modelos:</w:t>
      </w:r>
    </w:p>
    <w:p w14:paraId="32710F63" w14:textId="77777777" w:rsidR="00251A4D" w:rsidRDefault="00F5593E">
      <w:pPr>
        <w:pStyle w:val="Prrafodelista"/>
        <w:numPr>
          <w:ilvl w:val="0"/>
          <w:numId w:val="39"/>
        </w:numPr>
        <w:tabs>
          <w:tab w:val="left" w:pos="312"/>
        </w:tabs>
        <w:spacing w:before="247" w:line="360" w:lineRule="auto"/>
        <w:ind w:right="360" w:firstLine="0"/>
        <w:jc w:val="both"/>
        <w:rPr>
          <w:sz w:val="24"/>
        </w:rPr>
      </w:pPr>
      <w:r>
        <w:rPr>
          <w:sz w:val="24"/>
        </w:rPr>
        <w:t>Modelo francés. La Constitución de la V República, en su artículo 7, prevé que la elección del</w:t>
      </w:r>
      <w:r>
        <w:rPr>
          <w:spacing w:val="-14"/>
          <w:sz w:val="24"/>
        </w:rPr>
        <w:t xml:space="preserve"> </w:t>
      </w:r>
      <w:proofErr w:type="gramStart"/>
      <w:r>
        <w:rPr>
          <w:sz w:val="24"/>
        </w:rPr>
        <w:t>Presidente</w:t>
      </w:r>
      <w:proofErr w:type="gramEnd"/>
      <w:r>
        <w:rPr>
          <w:spacing w:val="-14"/>
          <w:sz w:val="24"/>
        </w:rPr>
        <w:t xml:space="preserve"> </w:t>
      </w:r>
      <w:r>
        <w:rPr>
          <w:sz w:val="24"/>
        </w:rPr>
        <w:t>de</w:t>
      </w:r>
      <w:r>
        <w:rPr>
          <w:spacing w:val="-14"/>
          <w:sz w:val="24"/>
        </w:rPr>
        <w:t xml:space="preserve"> </w:t>
      </w:r>
      <w:r>
        <w:rPr>
          <w:sz w:val="24"/>
        </w:rPr>
        <w:t>la</w:t>
      </w:r>
      <w:r>
        <w:rPr>
          <w:spacing w:val="-14"/>
          <w:sz w:val="24"/>
        </w:rPr>
        <w:t xml:space="preserve"> </w:t>
      </w:r>
      <w:r>
        <w:rPr>
          <w:sz w:val="24"/>
        </w:rPr>
        <w:t>República</w:t>
      </w:r>
      <w:r>
        <w:rPr>
          <w:spacing w:val="-14"/>
          <w:sz w:val="24"/>
        </w:rPr>
        <w:t xml:space="preserve"> </w:t>
      </w:r>
      <w:r>
        <w:rPr>
          <w:sz w:val="24"/>
        </w:rPr>
        <w:t>se</w:t>
      </w:r>
      <w:r>
        <w:rPr>
          <w:spacing w:val="-14"/>
          <w:sz w:val="24"/>
        </w:rPr>
        <w:t xml:space="preserve"> </w:t>
      </w:r>
      <w:r>
        <w:rPr>
          <w:sz w:val="24"/>
        </w:rPr>
        <w:t>realiza</w:t>
      </w:r>
      <w:r>
        <w:rPr>
          <w:spacing w:val="-14"/>
          <w:sz w:val="24"/>
        </w:rPr>
        <w:t xml:space="preserve"> </w:t>
      </w:r>
      <w:r>
        <w:rPr>
          <w:sz w:val="24"/>
        </w:rPr>
        <w:t>por</w:t>
      </w:r>
      <w:r>
        <w:rPr>
          <w:spacing w:val="-14"/>
          <w:sz w:val="24"/>
        </w:rPr>
        <w:t xml:space="preserve"> </w:t>
      </w:r>
      <w:r>
        <w:rPr>
          <w:sz w:val="24"/>
        </w:rPr>
        <w:t>sufragio</w:t>
      </w:r>
      <w:r>
        <w:rPr>
          <w:spacing w:val="-14"/>
          <w:sz w:val="24"/>
        </w:rPr>
        <w:t xml:space="preserve"> </w:t>
      </w:r>
      <w:r>
        <w:rPr>
          <w:sz w:val="24"/>
        </w:rPr>
        <w:t>universal directo a dos vueltas. Si en la primera vuelta ningún candidato obtiene la mayoría absoluta de los votos, se procede a una segunda vuelta el</w:t>
      </w:r>
      <w:r>
        <w:rPr>
          <w:spacing w:val="-3"/>
          <w:sz w:val="24"/>
        </w:rPr>
        <w:t xml:space="preserve"> </w:t>
      </w:r>
      <w:r>
        <w:rPr>
          <w:sz w:val="24"/>
        </w:rPr>
        <w:t>segundo domingo siguiente, en la cual únicamente participan los dos candidatos</w:t>
      </w:r>
      <w:r>
        <w:rPr>
          <w:spacing w:val="-6"/>
          <w:sz w:val="24"/>
        </w:rPr>
        <w:t xml:space="preserve"> </w:t>
      </w:r>
      <w:r>
        <w:rPr>
          <w:sz w:val="24"/>
        </w:rPr>
        <w:t>más votados.</w:t>
      </w:r>
      <w:r>
        <w:rPr>
          <w:spacing w:val="-5"/>
          <w:sz w:val="24"/>
        </w:rPr>
        <w:t xml:space="preserve"> </w:t>
      </w:r>
      <w:r>
        <w:rPr>
          <w:sz w:val="24"/>
        </w:rPr>
        <w:t>Este</w:t>
      </w:r>
      <w:r>
        <w:rPr>
          <w:spacing w:val="-5"/>
          <w:sz w:val="24"/>
        </w:rPr>
        <w:t xml:space="preserve"> </w:t>
      </w:r>
      <w:r>
        <w:rPr>
          <w:sz w:val="24"/>
        </w:rPr>
        <w:t>es</w:t>
      </w:r>
      <w:r>
        <w:rPr>
          <w:spacing w:val="-5"/>
          <w:sz w:val="24"/>
        </w:rPr>
        <w:t xml:space="preserve"> </w:t>
      </w:r>
      <w:r>
        <w:rPr>
          <w:sz w:val="24"/>
        </w:rPr>
        <w:t>el</w:t>
      </w:r>
      <w:r>
        <w:rPr>
          <w:spacing w:val="-5"/>
          <w:sz w:val="24"/>
        </w:rPr>
        <w:t xml:space="preserve"> </w:t>
      </w:r>
      <w:r>
        <w:rPr>
          <w:sz w:val="24"/>
        </w:rPr>
        <w:t>modelo</w:t>
      </w:r>
      <w:r>
        <w:rPr>
          <w:spacing w:val="-5"/>
          <w:sz w:val="24"/>
        </w:rPr>
        <w:t xml:space="preserve"> </w:t>
      </w:r>
      <w:r>
        <w:rPr>
          <w:sz w:val="24"/>
        </w:rPr>
        <w:t>de</w:t>
      </w:r>
      <w:r>
        <w:rPr>
          <w:spacing w:val="-5"/>
          <w:sz w:val="24"/>
        </w:rPr>
        <w:t xml:space="preserve"> </w:t>
      </w:r>
      <w:r>
        <w:rPr>
          <w:sz w:val="24"/>
        </w:rPr>
        <w:t>mayoría</w:t>
      </w:r>
      <w:r>
        <w:rPr>
          <w:spacing w:val="-5"/>
          <w:sz w:val="24"/>
        </w:rPr>
        <w:t xml:space="preserve"> </w:t>
      </w:r>
      <w:r>
        <w:rPr>
          <w:sz w:val="24"/>
        </w:rPr>
        <w:t>absoluta</w:t>
      </w:r>
      <w:r>
        <w:rPr>
          <w:spacing w:val="-5"/>
          <w:sz w:val="24"/>
        </w:rPr>
        <w:t xml:space="preserve"> </w:t>
      </w:r>
      <w:r>
        <w:rPr>
          <w:sz w:val="24"/>
        </w:rPr>
        <w:t>pura.</w:t>
      </w:r>
    </w:p>
    <w:p w14:paraId="36682221" w14:textId="77777777" w:rsidR="00251A4D" w:rsidRDefault="00F5593E">
      <w:pPr>
        <w:pStyle w:val="Prrafodelista"/>
        <w:numPr>
          <w:ilvl w:val="0"/>
          <w:numId w:val="39"/>
        </w:numPr>
        <w:tabs>
          <w:tab w:val="left" w:pos="319"/>
        </w:tabs>
        <w:spacing w:before="248" w:line="360" w:lineRule="auto"/>
        <w:ind w:firstLine="0"/>
        <w:jc w:val="both"/>
        <w:rPr>
          <w:sz w:val="24"/>
        </w:rPr>
      </w:pPr>
      <w:r>
        <w:rPr>
          <w:sz w:val="24"/>
        </w:rPr>
        <w:t>Modelo argentino. La Constitución de la Nación Argentina, en</w:t>
      </w:r>
      <w:r>
        <w:rPr>
          <w:spacing w:val="-12"/>
          <w:sz w:val="24"/>
        </w:rPr>
        <w:t xml:space="preserve"> </w:t>
      </w:r>
      <w:r>
        <w:rPr>
          <w:sz w:val="24"/>
        </w:rPr>
        <w:t>sus</w:t>
      </w:r>
      <w:r>
        <w:rPr>
          <w:spacing w:val="-12"/>
          <w:sz w:val="24"/>
        </w:rPr>
        <w:t xml:space="preserve"> </w:t>
      </w:r>
      <w:r>
        <w:rPr>
          <w:sz w:val="24"/>
        </w:rPr>
        <w:t>artículos 97 y 98, establece</w:t>
      </w:r>
      <w:r>
        <w:rPr>
          <w:spacing w:val="-14"/>
          <w:sz w:val="24"/>
        </w:rPr>
        <w:t xml:space="preserve"> </w:t>
      </w:r>
      <w:r>
        <w:rPr>
          <w:sz w:val="24"/>
        </w:rPr>
        <w:t>un</w:t>
      </w:r>
      <w:r>
        <w:rPr>
          <w:spacing w:val="-14"/>
          <w:sz w:val="24"/>
        </w:rPr>
        <w:t xml:space="preserve"> </w:t>
      </w:r>
      <w:r>
        <w:rPr>
          <w:sz w:val="24"/>
        </w:rPr>
        <w:t>umbral</w:t>
      </w:r>
      <w:r>
        <w:rPr>
          <w:spacing w:val="-14"/>
          <w:sz w:val="24"/>
        </w:rPr>
        <w:t xml:space="preserve"> </w:t>
      </w:r>
      <w:proofErr w:type="spellStart"/>
      <w:r>
        <w:rPr>
          <w:sz w:val="24"/>
        </w:rPr>
        <w:t>caliﬁcado</w:t>
      </w:r>
      <w:proofErr w:type="spellEnd"/>
      <w:r>
        <w:rPr>
          <w:sz w:val="24"/>
        </w:rPr>
        <w:t>:</w:t>
      </w:r>
      <w:r>
        <w:rPr>
          <w:spacing w:val="-14"/>
          <w:sz w:val="24"/>
        </w:rPr>
        <w:t xml:space="preserve"> </w:t>
      </w:r>
      <w:r>
        <w:rPr>
          <w:sz w:val="24"/>
        </w:rPr>
        <w:t>se</w:t>
      </w:r>
      <w:r>
        <w:rPr>
          <w:spacing w:val="-14"/>
          <w:sz w:val="24"/>
        </w:rPr>
        <w:t xml:space="preserve"> </w:t>
      </w:r>
      <w:r>
        <w:rPr>
          <w:sz w:val="24"/>
        </w:rPr>
        <w:t>declarará</w:t>
      </w:r>
      <w:r>
        <w:rPr>
          <w:spacing w:val="-14"/>
          <w:sz w:val="24"/>
        </w:rPr>
        <w:t xml:space="preserve"> </w:t>
      </w:r>
      <w:r>
        <w:rPr>
          <w:sz w:val="24"/>
        </w:rPr>
        <w:t>electa</w:t>
      </w:r>
      <w:r>
        <w:rPr>
          <w:spacing w:val="-14"/>
          <w:sz w:val="24"/>
        </w:rPr>
        <w:t xml:space="preserve"> </w:t>
      </w:r>
      <w:r>
        <w:rPr>
          <w:sz w:val="24"/>
        </w:rPr>
        <w:t>en</w:t>
      </w:r>
      <w:r>
        <w:rPr>
          <w:spacing w:val="-14"/>
          <w:sz w:val="24"/>
        </w:rPr>
        <w:t xml:space="preserve"> </w:t>
      </w:r>
      <w:r>
        <w:rPr>
          <w:sz w:val="24"/>
        </w:rPr>
        <w:t>primera</w:t>
      </w:r>
      <w:r>
        <w:rPr>
          <w:spacing w:val="-14"/>
          <w:sz w:val="24"/>
        </w:rPr>
        <w:t xml:space="preserve"> </w:t>
      </w:r>
      <w:r>
        <w:rPr>
          <w:sz w:val="24"/>
        </w:rPr>
        <w:t xml:space="preserve">vuelta la fórmula que obtenga más </w:t>
      </w:r>
      <w:proofErr w:type="spellStart"/>
      <w:r>
        <w:rPr>
          <w:sz w:val="24"/>
        </w:rPr>
        <w:t>del</w:t>
      </w:r>
      <w:proofErr w:type="spellEnd"/>
      <w:r>
        <w:rPr>
          <w:sz w:val="24"/>
        </w:rPr>
        <w:t xml:space="preserve"> cuarenta y cinco por ciento de los votos </w:t>
      </w:r>
      <w:proofErr w:type="spellStart"/>
      <w:r>
        <w:rPr>
          <w:sz w:val="24"/>
        </w:rPr>
        <w:t>aﬁrmativos</w:t>
      </w:r>
      <w:proofErr w:type="spellEnd"/>
      <w:r>
        <w:rPr>
          <w:sz w:val="24"/>
        </w:rPr>
        <w:t xml:space="preserve"> válidamente emitidos,</w:t>
      </w:r>
      <w:r>
        <w:rPr>
          <w:spacing w:val="-13"/>
          <w:sz w:val="24"/>
        </w:rPr>
        <w:t xml:space="preserve"> </w:t>
      </w:r>
      <w:r>
        <w:rPr>
          <w:sz w:val="24"/>
        </w:rPr>
        <w:t>o</w:t>
      </w:r>
      <w:r>
        <w:rPr>
          <w:spacing w:val="-13"/>
          <w:sz w:val="24"/>
        </w:rPr>
        <w:t xml:space="preserve"> </w:t>
      </w:r>
      <w:r>
        <w:rPr>
          <w:sz w:val="24"/>
        </w:rPr>
        <w:t>bien</w:t>
      </w:r>
      <w:r>
        <w:rPr>
          <w:spacing w:val="-13"/>
          <w:sz w:val="24"/>
        </w:rPr>
        <w:t xml:space="preserve"> </w:t>
      </w:r>
      <w:r>
        <w:rPr>
          <w:sz w:val="24"/>
        </w:rPr>
        <w:t>la</w:t>
      </w:r>
      <w:r>
        <w:rPr>
          <w:spacing w:val="-13"/>
          <w:sz w:val="24"/>
        </w:rPr>
        <w:t xml:space="preserve"> </w:t>
      </w:r>
      <w:r>
        <w:rPr>
          <w:sz w:val="24"/>
        </w:rPr>
        <w:t>que</w:t>
      </w:r>
      <w:r>
        <w:rPr>
          <w:spacing w:val="-13"/>
          <w:sz w:val="24"/>
        </w:rPr>
        <w:t xml:space="preserve"> </w:t>
      </w:r>
      <w:r>
        <w:rPr>
          <w:sz w:val="24"/>
        </w:rPr>
        <w:t>obtenga</w:t>
      </w:r>
      <w:r>
        <w:rPr>
          <w:spacing w:val="-13"/>
          <w:sz w:val="24"/>
        </w:rPr>
        <w:t xml:space="preserve"> </w:t>
      </w:r>
      <w:r>
        <w:rPr>
          <w:sz w:val="24"/>
        </w:rPr>
        <w:t>al</w:t>
      </w:r>
      <w:r>
        <w:rPr>
          <w:spacing w:val="-13"/>
          <w:sz w:val="24"/>
        </w:rPr>
        <w:t xml:space="preserve"> </w:t>
      </w:r>
      <w:r>
        <w:rPr>
          <w:sz w:val="24"/>
        </w:rPr>
        <w:t>menos</w:t>
      </w:r>
      <w:r>
        <w:rPr>
          <w:spacing w:val="-13"/>
          <w:sz w:val="24"/>
        </w:rPr>
        <w:t xml:space="preserve"> </w:t>
      </w:r>
      <w:r>
        <w:rPr>
          <w:sz w:val="24"/>
        </w:rPr>
        <w:t>el</w:t>
      </w:r>
      <w:r>
        <w:rPr>
          <w:spacing w:val="-13"/>
          <w:sz w:val="24"/>
        </w:rPr>
        <w:t xml:space="preserve"> </w:t>
      </w:r>
      <w:r>
        <w:rPr>
          <w:sz w:val="24"/>
        </w:rPr>
        <w:t>cuarenta por ciento de dichos votos siempre que exista una diferencia superior a diez puntos porcentuales sobre la fórmula que ocupe el segundo lugar. De no satisfacerse ninguno de los dos supuestos, se realiza una segunda vuelta entre</w:t>
      </w:r>
      <w:r>
        <w:rPr>
          <w:spacing w:val="-8"/>
          <w:sz w:val="24"/>
        </w:rPr>
        <w:t xml:space="preserve"> </w:t>
      </w:r>
      <w:r>
        <w:rPr>
          <w:sz w:val="24"/>
        </w:rPr>
        <w:t>las</w:t>
      </w:r>
      <w:r>
        <w:rPr>
          <w:spacing w:val="-8"/>
          <w:sz w:val="24"/>
        </w:rPr>
        <w:t xml:space="preserve"> </w:t>
      </w:r>
      <w:r>
        <w:rPr>
          <w:sz w:val="24"/>
        </w:rPr>
        <w:t>dos</w:t>
      </w:r>
      <w:r>
        <w:rPr>
          <w:spacing w:val="-8"/>
          <w:sz w:val="24"/>
        </w:rPr>
        <w:t xml:space="preserve"> </w:t>
      </w:r>
      <w:r>
        <w:rPr>
          <w:sz w:val="24"/>
        </w:rPr>
        <w:t>fórmulas</w:t>
      </w:r>
      <w:r>
        <w:rPr>
          <w:spacing w:val="-8"/>
          <w:sz w:val="24"/>
        </w:rPr>
        <w:t xml:space="preserve"> </w:t>
      </w:r>
      <w:r>
        <w:rPr>
          <w:sz w:val="24"/>
        </w:rPr>
        <w:t>más</w:t>
      </w:r>
      <w:r>
        <w:rPr>
          <w:spacing w:val="-8"/>
          <w:sz w:val="24"/>
        </w:rPr>
        <w:t xml:space="preserve"> </w:t>
      </w:r>
      <w:r>
        <w:rPr>
          <w:sz w:val="24"/>
        </w:rPr>
        <w:t>votadas</w:t>
      </w:r>
      <w:r>
        <w:rPr>
          <w:spacing w:val="-8"/>
          <w:sz w:val="24"/>
        </w:rPr>
        <w:t xml:space="preserve"> </w:t>
      </w:r>
      <w:r>
        <w:rPr>
          <w:sz w:val="24"/>
        </w:rPr>
        <w:t>dentro</w:t>
      </w:r>
      <w:r>
        <w:rPr>
          <w:spacing w:val="-8"/>
          <w:sz w:val="24"/>
        </w:rPr>
        <w:t xml:space="preserve"> </w:t>
      </w:r>
      <w:r>
        <w:rPr>
          <w:sz w:val="24"/>
        </w:rPr>
        <w:t>de</w:t>
      </w:r>
      <w:r>
        <w:rPr>
          <w:spacing w:val="-8"/>
          <w:sz w:val="24"/>
        </w:rPr>
        <w:t xml:space="preserve"> </w:t>
      </w:r>
      <w:r>
        <w:rPr>
          <w:sz w:val="24"/>
        </w:rPr>
        <w:t>los</w:t>
      </w:r>
      <w:r>
        <w:rPr>
          <w:spacing w:val="-8"/>
          <w:sz w:val="24"/>
        </w:rPr>
        <w:t xml:space="preserve"> </w:t>
      </w:r>
      <w:r>
        <w:rPr>
          <w:sz w:val="24"/>
        </w:rPr>
        <w:t>treinta</w:t>
      </w:r>
      <w:r>
        <w:rPr>
          <w:spacing w:val="-8"/>
          <w:sz w:val="24"/>
        </w:rPr>
        <w:t xml:space="preserve"> </w:t>
      </w:r>
      <w:r>
        <w:rPr>
          <w:sz w:val="24"/>
        </w:rPr>
        <w:t>días</w:t>
      </w:r>
      <w:r>
        <w:rPr>
          <w:spacing w:val="-8"/>
          <w:sz w:val="24"/>
        </w:rPr>
        <w:t xml:space="preserve"> </w:t>
      </w:r>
      <w:r>
        <w:rPr>
          <w:sz w:val="24"/>
        </w:rPr>
        <w:t>posteriores.</w:t>
      </w:r>
    </w:p>
    <w:p w14:paraId="53F22BAC" w14:textId="77777777" w:rsidR="00251A4D" w:rsidRDefault="00251A4D">
      <w:pPr>
        <w:pStyle w:val="Prrafodelista"/>
        <w:spacing w:line="360" w:lineRule="auto"/>
        <w:rPr>
          <w:sz w:val="24"/>
        </w:rPr>
        <w:sectPr w:rsidR="00251A4D" w:rsidSect="00416C89">
          <w:pgSz w:w="12240" w:h="15840"/>
          <w:pgMar w:top="2268" w:right="1080" w:bottom="280" w:left="1440" w:header="727" w:footer="0" w:gutter="0"/>
          <w:cols w:space="720"/>
        </w:sectPr>
      </w:pPr>
    </w:p>
    <w:p w14:paraId="0C823D9A" w14:textId="77777777" w:rsidR="00251A4D" w:rsidRDefault="00F5593E">
      <w:pPr>
        <w:pStyle w:val="Prrafodelista"/>
        <w:numPr>
          <w:ilvl w:val="0"/>
          <w:numId w:val="39"/>
        </w:numPr>
        <w:tabs>
          <w:tab w:val="left" w:pos="330"/>
        </w:tabs>
        <w:spacing w:before="81" w:line="360" w:lineRule="auto"/>
        <w:ind w:firstLine="0"/>
        <w:jc w:val="both"/>
        <w:rPr>
          <w:sz w:val="24"/>
        </w:rPr>
      </w:pPr>
      <w:r>
        <w:rPr>
          <w:sz w:val="24"/>
        </w:rPr>
        <w:lastRenderedPageBreak/>
        <w:t>Modelo chileno. La Constitución Política de la República de Chile, en su artículo 26, establece la mayoría absoluta —más de</w:t>
      </w:r>
      <w:r>
        <w:rPr>
          <w:spacing w:val="-7"/>
          <w:sz w:val="24"/>
        </w:rPr>
        <w:t xml:space="preserve"> </w:t>
      </w:r>
      <w:r>
        <w:rPr>
          <w:sz w:val="24"/>
        </w:rPr>
        <w:t>la</w:t>
      </w:r>
      <w:r>
        <w:rPr>
          <w:spacing w:val="-7"/>
          <w:sz w:val="24"/>
        </w:rPr>
        <w:t xml:space="preserve"> </w:t>
      </w:r>
      <w:r>
        <w:rPr>
          <w:sz w:val="24"/>
        </w:rPr>
        <w:t>mitad</w:t>
      </w:r>
      <w:r>
        <w:rPr>
          <w:spacing w:val="-7"/>
          <w:sz w:val="24"/>
        </w:rPr>
        <w:t xml:space="preserve"> </w:t>
      </w:r>
      <w:r>
        <w:rPr>
          <w:sz w:val="24"/>
        </w:rPr>
        <w:t>de</w:t>
      </w:r>
      <w:r>
        <w:rPr>
          <w:spacing w:val="-7"/>
          <w:sz w:val="24"/>
        </w:rPr>
        <w:t xml:space="preserve"> </w:t>
      </w:r>
      <w:r>
        <w:rPr>
          <w:sz w:val="24"/>
        </w:rPr>
        <w:t>los</w:t>
      </w:r>
      <w:r>
        <w:rPr>
          <w:spacing w:val="-7"/>
          <w:sz w:val="24"/>
        </w:rPr>
        <w:t xml:space="preserve"> </w:t>
      </w:r>
      <w:r>
        <w:rPr>
          <w:sz w:val="24"/>
        </w:rPr>
        <w:t>sufragios válidamente emitidos— como umbral para la elección presidencial en</w:t>
      </w:r>
      <w:r>
        <w:rPr>
          <w:spacing w:val="40"/>
          <w:sz w:val="24"/>
        </w:rPr>
        <w:t xml:space="preserve"> </w:t>
      </w:r>
      <w:r>
        <w:rPr>
          <w:sz w:val="24"/>
        </w:rPr>
        <w:t>primera</w:t>
      </w:r>
      <w:r>
        <w:rPr>
          <w:spacing w:val="-10"/>
          <w:sz w:val="24"/>
        </w:rPr>
        <w:t xml:space="preserve"> </w:t>
      </w:r>
      <w:r>
        <w:rPr>
          <w:sz w:val="24"/>
        </w:rPr>
        <w:t>vuelta,</w:t>
      </w:r>
      <w:r>
        <w:rPr>
          <w:spacing w:val="-7"/>
          <w:sz w:val="24"/>
        </w:rPr>
        <w:t xml:space="preserve"> </w:t>
      </w:r>
      <w:r>
        <w:rPr>
          <w:sz w:val="24"/>
        </w:rPr>
        <w:t>y</w:t>
      </w:r>
      <w:r>
        <w:rPr>
          <w:spacing w:val="-7"/>
          <w:sz w:val="24"/>
        </w:rPr>
        <w:t xml:space="preserve"> </w:t>
      </w:r>
      <w:r>
        <w:rPr>
          <w:sz w:val="24"/>
        </w:rPr>
        <w:t>prevé</w:t>
      </w:r>
      <w:r>
        <w:rPr>
          <w:spacing w:val="-7"/>
          <w:sz w:val="24"/>
        </w:rPr>
        <w:t xml:space="preserve"> </w:t>
      </w:r>
      <w:r>
        <w:rPr>
          <w:sz w:val="24"/>
        </w:rPr>
        <w:t>segunda</w:t>
      </w:r>
      <w:r>
        <w:rPr>
          <w:spacing w:val="-7"/>
          <w:sz w:val="24"/>
        </w:rPr>
        <w:t xml:space="preserve"> </w:t>
      </w:r>
      <w:r>
        <w:rPr>
          <w:sz w:val="24"/>
        </w:rPr>
        <w:t>vuelta</w:t>
      </w:r>
      <w:r>
        <w:rPr>
          <w:spacing w:val="-7"/>
          <w:sz w:val="24"/>
        </w:rPr>
        <w:t xml:space="preserve"> </w:t>
      </w:r>
      <w:r>
        <w:rPr>
          <w:sz w:val="24"/>
        </w:rPr>
        <w:t>entre</w:t>
      </w:r>
      <w:r>
        <w:rPr>
          <w:spacing w:val="-7"/>
          <w:sz w:val="24"/>
        </w:rPr>
        <w:t xml:space="preserve"> </w:t>
      </w:r>
      <w:r>
        <w:rPr>
          <w:sz w:val="24"/>
        </w:rPr>
        <w:t>las</w:t>
      </w:r>
      <w:r>
        <w:rPr>
          <w:spacing w:val="-22"/>
          <w:sz w:val="24"/>
        </w:rPr>
        <w:t xml:space="preserve"> </w:t>
      </w:r>
      <w:r>
        <w:rPr>
          <w:sz w:val="24"/>
        </w:rPr>
        <w:t>dos</w:t>
      </w:r>
      <w:r>
        <w:rPr>
          <w:spacing w:val="-21"/>
          <w:sz w:val="24"/>
        </w:rPr>
        <w:t xml:space="preserve"> </w:t>
      </w:r>
      <w:r>
        <w:rPr>
          <w:sz w:val="24"/>
        </w:rPr>
        <w:t>candidaturas</w:t>
      </w:r>
      <w:r>
        <w:rPr>
          <w:spacing w:val="-21"/>
          <w:sz w:val="24"/>
        </w:rPr>
        <w:t xml:space="preserve"> </w:t>
      </w:r>
      <w:r>
        <w:rPr>
          <w:sz w:val="24"/>
        </w:rPr>
        <w:t>con</w:t>
      </w:r>
      <w:r>
        <w:rPr>
          <w:spacing w:val="-21"/>
          <w:sz w:val="24"/>
        </w:rPr>
        <w:t xml:space="preserve"> </w:t>
      </w:r>
      <w:r>
        <w:rPr>
          <w:sz w:val="24"/>
        </w:rPr>
        <w:t>las</w:t>
      </w:r>
      <w:r>
        <w:rPr>
          <w:spacing w:val="-21"/>
          <w:sz w:val="24"/>
        </w:rPr>
        <w:t xml:space="preserve"> </w:t>
      </w:r>
      <w:r>
        <w:rPr>
          <w:sz w:val="24"/>
        </w:rPr>
        <w:t>dos más altas mayorías relativas el cuarto domingo después de efectuada la primera elección.</w:t>
      </w:r>
    </w:p>
    <w:p w14:paraId="7B8207CC" w14:textId="77777777" w:rsidR="00251A4D" w:rsidRDefault="00F5593E">
      <w:pPr>
        <w:pStyle w:val="Prrafodelista"/>
        <w:numPr>
          <w:ilvl w:val="0"/>
          <w:numId w:val="39"/>
        </w:numPr>
        <w:tabs>
          <w:tab w:val="left" w:pos="319"/>
        </w:tabs>
        <w:spacing w:before="248" w:line="360" w:lineRule="auto"/>
        <w:ind w:firstLine="0"/>
        <w:jc w:val="both"/>
        <w:rPr>
          <w:sz w:val="24"/>
        </w:rPr>
      </w:pPr>
      <w:r>
        <w:rPr>
          <w:sz w:val="24"/>
        </w:rPr>
        <w:t>Modelo costarricense. La Constitución Política de Costa Rica, en su</w:t>
      </w:r>
      <w:r>
        <w:rPr>
          <w:spacing w:val="-17"/>
          <w:sz w:val="24"/>
        </w:rPr>
        <w:t xml:space="preserve"> </w:t>
      </w:r>
      <w:r>
        <w:rPr>
          <w:sz w:val="24"/>
        </w:rPr>
        <w:t>artículo 138, establece el umbral del cuarenta por ciento de los votos válidamente emitidos.</w:t>
      </w:r>
      <w:r>
        <w:rPr>
          <w:spacing w:val="-3"/>
          <w:sz w:val="24"/>
        </w:rPr>
        <w:t xml:space="preserve"> </w:t>
      </w:r>
      <w:r>
        <w:rPr>
          <w:sz w:val="24"/>
        </w:rPr>
        <w:t>Si</w:t>
      </w:r>
      <w:r>
        <w:rPr>
          <w:spacing w:val="-3"/>
          <w:sz w:val="24"/>
        </w:rPr>
        <w:t xml:space="preserve"> </w:t>
      </w:r>
      <w:r>
        <w:rPr>
          <w:sz w:val="24"/>
        </w:rPr>
        <w:t>ninguna</w:t>
      </w:r>
      <w:r>
        <w:rPr>
          <w:spacing w:val="-3"/>
          <w:sz w:val="24"/>
        </w:rPr>
        <w:t xml:space="preserve"> </w:t>
      </w:r>
      <w:r>
        <w:rPr>
          <w:sz w:val="24"/>
        </w:rPr>
        <w:t>de</w:t>
      </w:r>
      <w:r>
        <w:rPr>
          <w:spacing w:val="-3"/>
          <w:sz w:val="24"/>
        </w:rPr>
        <w:t xml:space="preserve"> </w:t>
      </w:r>
      <w:r>
        <w:rPr>
          <w:sz w:val="24"/>
        </w:rPr>
        <w:t>las</w:t>
      </w:r>
      <w:r>
        <w:rPr>
          <w:spacing w:val="-3"/>
          <w:sz w:val="24"/>
        </w:rPr>
        <w:t xml:space="preserve"> </w:t>
      </w:r>
      <w:r>
        <w:rPr>
          <w:sz w:val="24"/>
        </w:rPr>
        <w:t>candidaturas</w:t>
      </w:r>
      <w:r>
        <w:rPr>
          <w:spacing w:val="-3"/>
          <w:sz w:val="24"/>
        </w:rPr>
        <w:t xml:space="preserve"> </w:t>
      </w:r>
      <w:r>
        <w:rPr>
          <w:sz w:val="24"/>
        </w:rPr>
        <w:t>alcanza</w:t>
      </w:r>
      <w:r>
        <w:rPr>
          <w:spacing w:val="-3"/>
          <w:sz w:val="24"/>
        </w:rPr>
        <w:t xml:space="preserve"> </w:t>
      </w:r>
      <w:r>
        <w:rPr>
          <w:sz w:val="24"/>
        </w:rPr>
        <w:t>dicho</w:t>
      </w:r>
      <w:r>
        <w:rPr>
          <w:spacing w:val="-3"/>
          <w:sz w:val="24"/>
        </w:rPr>
        <w:t xml:space="preserve"> </w:t>
      </w:r>
      <w:r>
        <w:rPr>
          <w:sz w:val="24"/>
        </w:rPr>
        <w:t>umbral,</w:t>
      </w:r>
      <w:r>
        <w:rPr>
          <w:spacing w:val="-18"/>
          <w:sz w:val="24"/>
        </w:rPr>
        <w:t xml:space="preserve"> </w:t>
      </w:r>
      <w:r>
        <w:rPr>
          <w:sz w:val="24"/>
        </w:rPr>
        <w:t>se</w:t>
      </w:r>
      <w:r>
        <w:rPr>
          <w:spacing w:val="-19"/>
          <w:sz w:val="24"/>
        </w:rPr>
        <w:t xml:space="preserve"> </w:t>
      </w:r>
      <w:r>
        <w:rPr>
          <w:sz w:val="24"/>
        </w:rPr>
        <w:t>realiza</w:t>
      </w:r>
      <w:r>
        <w:rPr>
          <w:spacing w:val="-18"/>
          <w:sz w:val="24"/>
        </w:rPr>
        <w:t xml:space="preserve"> </w:t>
      </w:r>
      <w:r>
        <w:rPr>
          <w:sz w:val="24"/>
        </w:rPr>
        <w:t>una segunda elección popular el primer domingo de abril entre las dos candidaturas que hubieren recibido el mayor número de votos.</w:t>
      </w:r>
    </w:p>
    <w:p w14:paraId="4672088E" w14:textId="77777777" w:rsidR="00251A4D" w:rsidRDefault="00F5593E">
      <w:pPr>
        <w:pStyle w:val="Prrafodelista"/>
        <w:numPr>
          <w:ilvl w:val="0"/>
          <w:numId w:val="39"/>
        </w:numPr>
        <w:tabs>
          <w:tab w:val="left" w:pos="331"/>
        </w:tabs>
        <w:spacing w:before="246" w:line="360" w:lineRule="auto"/>
        <w:ind w:right="359" w:firstLine="0"/>
        <w:jc w:val="both"/>
        <w:rPr>
          <w:sz w:val="24"/>
        </w:rPr>
      </w:pPr>
      <w:r>
        <w:rPr>
          <w:sz w:val="24"/>
        </w:rPr>
        <w:t>Otros modelos relevantes en América Latina. Brasil (Constitución Federal, artículo</w:t>
      </w:r>
      <w:r>
        <w:rPr>
          <w:spacing w:val="-11"/>
          <w:sz w:val="24"/>
        </w:rPr>
        <w:t xml:space="preserve"> </w:t>
      </w:r>
      <w:r>
        <w:rPr>
          <w:sz w:val="24"/>
        </w:rPr>
        <w:t>77),</w:t>
      </w:r>
      <w:r>
        <w:rPr>
          <w:spacing w:val="-10"/>
          <w:sz w:val="24"/>
        </w:rPr>
        <w:t xml:space="preserve"> </w:t>
      </w:r>
      <w:r>
        <w:rPr>
          <w:sz w:val="24"/>
        </w:rPr>
        <w:t>Colombia</w:t>
      </w:r>
      <w:r>
        <w:rPr>
          <w:spacing w:val="-10"/>
          <w:sz w:val="24"/>
        </w:rPr>
        <w:t xml:space="preserve"> </w:t>
      </w:r>
      <w:r>
        <w:rPr>
          <w:sz w:val="24"/>
        </w:rPr>
        <w:t>(Constitución</w:t>
      </w:r>
      <w:r>
        <w:rPr>
          <w:spacing w:val="-10"/>
          <w:sz w:val="24"/>
        </w:rPr>
        <w:t xml:space="preserve"> </w:t>
      </w:r>
      <w:r>
        <w:rPr>
          <w:sz w:val="24"/>
        </w:rPr>
        <w:t>Política,</w:t>
      </w:r>
      <w:r>
        <w:rPr>
          <w:spacing w:val="-10"/>
          <w:sz w:val="24"/>
        </w:rPr>
        <w:t xml:space="preserve"> </w:t>
      </w:r>
      <w:r>
        <w:rPr>
          <w:sz w:val="24"/>
        </w:rPr>
        <w:t>artículo</w:t>
      </w:r>
      <w:r>
        <w:rPr>
          <w:spacing w:val="-10"/>
          <w:sz w:val="24"/>
        </w:rPr>
        <w:t xml:space="preserve"> </w:t>
      </w:r>
      <w:r>
        <w:rPr>
          <w:sz w:val="24"/>
        </w:rPr>
        <w:t>190),</w:t>
      </w:r>
      <w:r>
        <w:rPr>
          <w:spacing w:val="-10"/>
          <w:sz w:val="24"/>
        </w:rPr>
        <w:t xml:space="preserve"> </w:t>
      </w:r>
      <w:r>
        <w:rPr>
          <w:sz w:val="24"/>
        </w:rPr>
        <w:t>Perú</w:t>
      </w:r>
      <w:r>
        <w:rPr>
          <w:spacing w:val="-22"/>
          <w:sz w:val="24"/>
        </w:rPr>
        <w:t xml:space="preserve"> </w:t>
      </w:r>
      <w:r>
        <w:rPr>
          <w:sz w:val="24"/>
        </w:rPr>
        <w:t>(Constitución Política, artículo 111), Ecuador, República Dominicana y Uruguay han incorporado</w:t>
      </w:r>
      <w:r>
        <w:rPr>
          <w:spacing w:val="-4"/>
          <w:sz w:val="24"/>
        </w:rPr>
        <w:t xml:space="preserve"> </w:t>
      </w:r>
      <w:r>
        <w:rPr>
          <w:sz w:val="24"/>
        </w:rPr>
        <w:t>mecanismos</w:t>
      </w:r>
      <w:r>
        <w:rPr>
          <w:spacing w:val="-19"/>
          <w:sz w:val="24"/>
        </w:rPr>
        <w:t xml:space="preserve"> </w:t>
      </w:r>
      <w:r>
        <w:rPr>
          <w:sz w:val="24"/>
        </w:rPr>
        <w:t>análogos,</w:t>
      </w:r>
      <w:r>
        <w:rPr>
          <w:spacing w:val="-19"/>
          <w:sz w:val="24"/>
        </w:rPr>
        <w:t xml:space="preserve"> </w:t>
      </w:r>
      <w:r>
        <w:rPr>
          <w:sz w:val="24"/>
        </w:rPr>
        <w:t>con</w:t>
      </w:r>
      <w:r>
        <w:rPr>
          <w:spacing w:val="-19"/>
          <w:sz w:val="24"/>
        </w:rPr>
        <w:t xml:space="preserve"> </w:t>
      </w:r>
      <w:r>
        <w:rPr>
          <w:sz w:val="24"/>
        </w:rPr>
        <w:t>variantes</w:t>
      </w:r>
      <w:r>
        <w:rPr>
          <w:spacing w:val="-19"/>
          <w:sz w:val="24"/>
        </w:rPr>
        <w:t xml:space="preserve"> </w:t>
      </w:r>
      <w:r>
        <w:rPr>
          <w:sz w:val="24"/>
        </w:rPr>
        <w:t>en</w:t>
      </w:r>
      <w:r>
        <w:rPr>
          <w:spacing w:val="-19"/>
          <w:sz w:val="24"/>
        </w:rPr>
        <w:t xml:space="preserve"> </w:t>
      </w:r>
      <w:r>
        <w:rPr>
          <w:sz w:val="24"/>
        </w:rPr>
        <w:t>los</w:t>
      </w:r>
      <w:r>
        <w:rPr>
          <w:spacing w:val="-19"/>
          <w:sz w:val="24"/>
        </w:rPr>
        <w:t xml:space="preserve"> </w:t>
      </w:r>
      <w:r>
        <w:rPr>
          <w:sz w:val="24"/>
        </w:rPr>
        <w:t>umbrales</w:t>
      </w:r>
      <w:r>
        <w:rPr>
          <w:spacing w:val="-19"/>
          <w:sz w:val="24"/>
        </w:rPr>
        <w:t xml:space="preserve"> </w:t>
      </w:r>
      <w:r>
        <w:rPr>
          <w:sz w:val="24"/>
        </w:rPr>
        <w:t>y</w:t>
      </w:r>
      <w:r>
        <w:rPr>
          <w:spacing w:val="-19"/>
          <w:sz w:val="24"/>
        </w:rPr>
        <w:t xml:space="preserve"> </w:t>
      </w:r>
      <w:r>
        <w:rPr>
          <w:sz w:val="24"/>
        </w:rPr>
        <w:t>plazos.</w:t>
      </w:r>
      <w:r>
        <w:rPr>
          <w:spacing w:val="-19"/>
          <w:sz w:val="24"/>
        </w:rPr>
        <w:t xml:space="preserve"> </w:t>
      </w:r>
      <w:r>
        <w:rPr>
          <w:sz w:val="24"/>
        </w:rPr>
        <w:t>En todos los casos, el balotaje ha demostrado fortalecer la legitimidad presidencial y propiciar la construcción de mayorías sólidas para el ejercicio del gobierno.</w:t>
      </w:r>
    </w:p>
    <w:p w14:paraId="1FBF1BB6" w14:textId="77777777" w:rsidR="00251A4D" w:rsidRDefault="00F5593E">
      <w:pPr>
        <w:pStyle w:val="Textoindependiente"/>
        <w:spacing w:before="250"/>
        <w:jc w:val="both"/>
      </w:pPr>
      <w:proofErr w:type="gramStart"/>
      <w:r>
        <w:t>La</w:t>
      </w:r>
      <w:r>
        <w:rPr>
          <w:spacing w:val="31"/>
        </w:rPr>
        <w:t xml:space="preserve">  </w:t>
      </w:r>
      <w:r>
        <w:t>experiencia</w:t>
      </w:r>
      <w:proofErr w:type="gramEnd"/>
      <w:r>
        <w:rPr>
          <w:spacing w:val="23"/>
        </w:rPr>
        <w:t xml:space="preserve">  </w:t>
      </w:r>
      <w:r>
        <w:t>comparada</w:t>
      </w:r>
      <w:r>
        <w:rPr>
          <w:spacing w:val="23"/>
        </w:rPr>
        <w:t xml:space="preserve">  </w:t>
      </w:r>
      <w:r>
        <w:t>permite</w:t>
      </w:r>
      <w:r>
        <w:rPr>
          <w:spacing w:val="24"/>
        </w:rPr>
        <w:t xml:space="preserve">  </w:t>
      </w:r>
      <w:r>
        <w:t>concluir</w:t>
      </w:r>
      <w:r>
        <w:rPr>
          <w:spacing w:val="23"/>
        </w:rPr>
        <w:t xml:space="preserve">  </w:t>
      </w:r>
      <w:r>
        <w:t>que</w:t>
      </w:r>
      <w:r>
        <w:rPr>
          <w:spacing w:val="23"/>
        </w:rPr>
        <w:t xml:space="preserve">  </w:t>
      </w:r>
      <w:r>
        <w:t>el</w:t>
      </w:r>
      <w:r>
        <w:rPr>
          <w:spacing w:val="24"/>
        </w:rPr>
        <w:t xml:space="preserve">  </w:t>
      </w:r>
      <w:r>
        <w:t>modelo</w:t>
      </w:r>
      <w:r>
        <w:rPr>
          <w:spacing w:val="23"/>
        </w:rPr>
        <w:t xml:space="preserve">  </w:t>
      </w:r>
      <w:r>
        <w:rPr>
          <w:spacing w:val="-2"/>
        </w:rPr>
        <w:t>argentino</w:t>
      </w:r>
    </w:p>
    <w:p w14:paraId="0196CCB8" w14:textId="77777777" w:rsidR="00251A4D" w:rsidRDefault="00F5593E">
      <w:pPr>
        <w:pStyle w:val="Textoindependiente"/>
        <w:spacing w:before="147" w:line="360" w:lineRule="auto"/>
        <w:ind w:right="359"/>
        <w:jc w:val="both"/>
      </w:pPr>
      <w:r>
        <w:t xml:space="preserve">—umbral </w:t>
      </w:r>
      <w:proofErr w:type="spellStart"/>
      <w:r>
        <w:t>caliﬁcado</w:t>
      </w:r>
      <w:proofErr w:type="spellEnd"/>
      <w:r>
        <w:t xml:space="preserve"> de cuarenta por ciento más diez puntos de ventaja, o cincuenta por ciento más uno en su defecto— ha demostrado un equilibrio óptimo entre los principios de legitimidad mayoritaria y de </w:t>
      </w:r>
      <w:proofErr w:type="spellStart"/>
      <w:r>
        <w:t>eﬁciencia</w:t>
      </w:r>
      <w:proofErr w:type="spellEnd"/>
      <w:r>
        <w:t xml:space="preserve"> electoral, evitando segundas vueltas innecesarias cuando una candidatura cuenta con un respaldo claro y </w:t>
      </w:r>
      <w:proofErr w:type="spellStart"/>
      <w:r>
        <w:t>veriﬁcable</w:t>
      </w:r>
      <w:proofErr w:type="spellEnd"/>
      <w:r>
        <w:t xml:space="preserve"> del electorado, sin </w:t>
      </w:r>
      <w:proofErr w:type="spellStart"/>
      <w:r>
        <w:t>sacriﬁcar</w:t>
      </w:r>
      <w:proofErr w:type="spellEnd"/>
      <w:r>
        <w:t xml:space="preserve"> el principio de mayoría real cuando dicho respaldo no se acredita.</w:t>
      </w:r>
    </w:p>
    <w:p w14:paraId="113859C8" w14:textId="77777777" w:rsidR="00251A4D" w:rsidRDefault="00F5593E">
      <w:pPr>
        <w:pStyle w:val="Prrafodelista"/>
        <w:numPr>
          <w:ilvl w:val="0"/>
          <w:numId w:val="40"/>
        </w:numPr>
        <w:tabs>
          <w:tab w:val="left" w:pos="718"/>
        </w:tabs>
        <w:spacing w:before="248"/>
        <w:ind w:left="718" w:right="0" w:hanging="637"/>
        <w:jc w:val="both"/>
        <w:rPr>
          <w:sz w:val="24"/>
        </w:rPr>
      </w:pPr>
      <w:r>
        <w:rPr>
          <w:sz w:val="24"/>
        </w:rPr>
        <w:t>Antecedentes</w:t>
      </w:r>
      <w:r>
        <w:rPr>
          <w:spacing w:val="-4"/>
          <w:sz w:val="24"/>
        </w:rPr>
        <w:t xml:space="preserve"> </w:t>
      </w:r>
      <w:r>
        <w:rPr>
          <w:sz w:val="24"/>
        </w:rPr>
        <w:t>en</w:t>
      </w:r>
      <w:r>
        <w:rPr>
          <w:spacing w:val="-4"/>
          <w:sz w:val="24"/>
        </w:rPr>
        <w:t xml:space="preserve"> </w:t>
      </w:r>
      <w:r>
        <w:rPr>
          <w:sz w:val="24"/>
        </w:rPr>
        <w:t>el</w:t>
      </w:r>
      <w:r>
        <w:rPr>
          <w:spacing w:val="-4"/>
          <w:sz w:val="24"/>
        </w:rPr>
        <w:t xml:space="preserve"> </w:t>
      </w:r>
      <w:r>
        <w:rPr>
          <w:sz w:val="24"/>
        </w:rPr>
        <w:t>derecho</w:t>
      </w:r>
      <w:r>
        <w:rPr>
          <w:spacing w:val="-4"/>
          <w:sz w:val="24"/>
        </w:rPr>
        <w:t xml:space="preserve"> </w:t>
      </w:r>
      <w:r>
        <w:rPr>
          <w:spacing w:val="-2"/>
          <w:sz w:val="24"/>
        </w:rPr>
        <w:t>mexicano.</w:t>
      </w:r>
    </w:p>
    <w:p w14:paraId="39D90435" w14:textId="77777777" w:rsidR="00251A4D" w:rsidRDefault="00251A4D">
      <w:pPr>
        <w:pStyle w:val="Prrafodelista"/>
        <w:rPr>
          <w:sz w:val="24"/>
        </w:rPr>
        <w:sectPr w:rsidR="00251A4D" w:rsidSect="00416C89">
          <w:pgSz w:w="12240" w:h="15840"/>
          <w:pgMar w:top="2268" w:right="1080" w:bottom="280" w:left="1440" w:header="727" w:footer="0" w:gutter="0"/>
          <w:cols w:space="720"/>
        </w:sectPr>
      </w:pPr>
    </w:p>
    <w:p w14:paraId="55832D39" w14:textId="77777777" w:rsidR="00251A4D" w:rsidRDefault="00F5593E">
      <w:pPr>
        <w:pStyle w:val="Textoindependiente"/>
        <w:spacing w:before="81" w:line="360" w:lineRule="auto"/>
        <w:ind w:right="362"/>
        <w:jc w:val="both"/>
      </w:pPr>
      <w:r>
        <w:lastRenderedPageBreak/>
        <w:t xml:space="preserve">Aunque la Constitución Política de los Estados Unidos Mexicanos no prevé la segunda vuelta para la elección de </w:t>
      </w:r>
      <w:proofErr w:type="gramStart"/>
      <w:r>
        <w:t>Presidente</w:t>
      </w:r>
      <w:proofErr w:type="gramEnd"/>
      <w:r>
        <w:t xml:space="preserve"> de la República, el orden jurídico mexicano cuenta con antecedentes relevantes a nivel local que demuestran la viabilidad técnica y jurídica de dicho mecanismo.</w:t>
      </w:r>
    </w:p>
    <w:p w14:paraId="246ABC46" w14:textId="77777777" w:rsidR="00251A4D" w:rsidRDefault="00F5593E">
      <w:pPr>
        <w:pStyle w:val="Textoindependiente"/>
        <w:spacing w:before="245" w:line="360" w:lineRule="auto"/>
        <w:ind w:right="358"/>
        <w:jc w:val="both"/>
      </w:pPr>
      <w:r>
        <w:t>El caso paradigmático en el ámbito subnacional es el de San Luis Potosí, entidad cuya legislatura, mediante reforma a la Ley Electoral publicada el veintitrés de diciembre de mil novecientos noventa y seis, incorporó el sistema de segunda vuelta</w:t>
      </w:r>
      <w:r>
        <w:rPr>
          <w:spacing w:val="-3"/>
        </w:rPr>
        <w:t xml:space="preserve"> </w:t>
      </w:r>
      <w:r>
        <w:t>para</w:t>
      </w:r>
      <w:r>
        <w:rPr>
          <w:spacing w:val="-3"/>
        </w:rPr>
        <w:t xml:space="preserve"> </w:t>
      </w:r>
      <w:r>
        <w:t>la</w:t>
      </w:r>
      <w:r>
        <w:rPr>
          <w:spacing w:val="-3"/>
        </w:rPr>
        <w:t xml:space="preserve"> </w:t>
      </w:r>
      <w:r>
        <w:t>elección</w:t>
      </w:r>
      <w:r>
        <w:rPr>
          <w:spacing w:val="-3"/>
        </w:rPr>
        <w:t xml:space="preserve"> </w:t>
      </w:r>
      <w:r>
        <w:t>de</w:t>
      </w:r>
      <w:r>
        <w:rPr>
          <w:spacing w:val="-3"/>
        </w:rPr>
        <w:t xml:space="preserve"> </w:t>
      </w:r>
      <w:r>
        <w:t>los</w:t>
      </w:r>
      <w:r>
        <w:rPr>
          <w:spacing w:val="-3"/>
        </w:rPr>
        <w:t xml:space="preserve"> </w:t>
      </w:r>
      <w:r>
        <w:t>ayuntamientos</w:t>
      </w:r>
      <w:r>
        <w:rPr>
          <w:spacing w:val="-3"/>
        </w:rPr>
        <w:t xml:space="preserve"> </w:t>
      </w:r>
      <w:r>
        <w:t>del</w:t>
      </w:r>
      <w:r>
        <w:rPr>
          <w:spacing w:val="-3"/>
        </w:rPr>
        <w:t xml:space="preserve"> </w:t>
      </w:r>
      <w:r>
        <w:t>Estado, sistema que estuvo vigente en el proceso electoral de mil novecientos noventa</w:t>
      </w:r>
      <w:r>
        <w:rPr>
          <w:spacing w:val="-22"/>
        </w:rPr>
        <w:t xml:space="preserve"> </w:t>
      </w:r>
      <w:r>
        <w:t>y</w:t>
      </w:r>
      <w:r>
        <w:rPr>
          <w:spacing w:val="-21"/>
        </w:rPr>
        <w:t xml:space="preserve"> </w:t>
      </w:r>
      <w:r>
        <w:t>siete.</w:t>
      </w:r>
      <w:r>
        <w:rPr>
          <w:spacing w:val="-21"/>
        </w:rPr>
        <w:t xml:space="preserve"> </w:t>
      </w:r>
      <w:r>
        <w:t>Este</w:t>
      </w:r>
      <w:r>
        <w:rPr>
          <w:spacing w:val="-21"/>
        </w:rPr>
        <w:t xml:space="preserve"> </w:t>
      </w:r>
      <w:r>
        <w:t>antecedente,</w:t>
      </w:r>
      <w:r>
        <w:rPr>
          <w:spacing w:val="-21"/>
        </w:rPr>
        <w:t xml:space="preserve"> </w:t>
      </w:r>
      <w:r>
        <w:t>recogido</w:t>
      </w:r>
      <w:r>
        <w:rPr>
          <w:spacing w:val="-21"/>
        </w:rPr>
        <w:t xml:space="preserve"> </w:t>
      </w:r>
      <w:r>
        <w:t>por</w:t>
      </w:r>
      <w:r>
        <w:rPr>
          <w:spacing w:val="-21"/>
        </w:rPr>
        <w:t xml:space="preserve"> </w:t>
      </w:r>
      <w:r>
        <w:t>los</w:t>
      </w:r>
      <w:r>
        <w:rPr>
          <w:spacing w:val="-21"/>
        </w:rPr>
        <w:t xml:space="preserve"> </w:t>
      </w:r>
      <w:r>
        <w:t>criterios</w:t>
      </w:r>
      <w:r>
        <w:rPr>
          <w:spacing w:val="-21"/>
        </w:rPr>
        <w:t xml:space="preserve"> </w:t>
      </w:r>
      <w:r>
        <w:t>y</w:t>
      </w:r>
      <w:r>
        <w:rPr>
          <w:spacing w:val="-21"/>
        </w:rPr>
        <w:t xml:space="preserve"> </w:t>
      </w:r>
      <w:r>
        <w:t>la</w:t>
      </w:r>
      <w:r>
        <w:rPr>
          <w:spacing w:val="-22"/>
        </w:rPr>
        <w:t xml:space="preserve"> </w:t>
      </w:r>
      <w:r>
        <w:t xml:space="preserve">jurisprudencia electoral, evidencia que el balotaje es jurídicamente admisible en el ámbito de las entidades federativas, dentro del marco de su autonomía </w:t>
      </w:r>
      <w:proofErr w:type="spellStart"/>
      <w:r>
        <w:t>conﬁguradora</w:t>
      </w:r>
      <w:proofErr w:type="spellEnd"/>
      <w:r>
        <w:t xml:space="preserve"> en materia electoral.</w:t>
      </w:r>
    </w:p>
    <w:p w14:paraId="2DC597BB" w14:textId="77777777" w:rsidR="00251A4D" w:rsidRDefault="00F5593E">
      <w:pPr>
        <w:pStyle w:val="Textoindependiente"/>
        <w:spacing w:before="252" w:line="360" w:lineRule="auto"/>
        <w:ind w:right="360"/>
        <w:jc w:val="both"/>
      </w:pPr>
      <w:r>
        <w:t>Asimismo, en años recientes se han presentado diversas iniciativas a nivel federal y local tendientes a incorporar el balotaje en distintos cargos de elección popular, lo que ha permitido madurar el debate público y técnico sobre</w:t>
      </w:r>
      <w:r>
        <w:rPr>
          <w:spacing w:val="-1"/>
        </w:rPr>
        <w:t xml:space="preserve"> </w:t>
      </w:r>
      <w:r>
        <w:t>sus</w:t>
      </w:r>
      <w:r>
        <w:rPr>
          <w:spacing w:val="-1"/>
        </w:rPr>
        <w:t xml:space="preserve"> </w:t>
      </w:r>
      <w:r>
        <w:t>alcances,</w:t>
      </w:r>
      <w:r>
        <w:rPr>
          <w:spacing w:val="-1"/>
        </w:rPr>
        <w:t xml:space="preserve"> </w:t>
      </w:r>
      <w:r>
        <w:t>modalidades</w:t>
      </w:r>
      <w:r>
        <w:rPr>
          <w:spacing w:val="-14"/>
        </w:rPr>
        <w:t xml:space="preserve"> </w:t>
      </w:r>
      <w:r>
        <w:t>y</w:t>
      </w:r>
      <w:r>
        <w:rPr>
          <w:spacing w:val="-14"/>
        </w:rPr>
        <w:t xml:space="preserve"> </w:t>
      </w:r>
      <w:r>
        <w:t>reglas</w:t>
      </w:r>
      <w:r>
        <w:rPr>
          <w:spacing w:val="-14"/>
        </w:rPr>
        <w:t xml:space="preserve"> </w:t>
      </w:r>
      <w:r>
        <w:t>operativas.</w:t>
      </w:r>
      <w:r>
        <w:rPr>
          <w:spacing w:val="-14"/>
        </w:rPr>
        <w:t xml:space="preserve"> </w:t>
      </w:r>
      <w:r>
        <w:t>La</w:t>
      </w:r>
      <w:r>
        <w:rPr>
          <w:spacing w:val="-14"/>
        </w:rPr>
        <w:t xml:space="preserve"> </w:t>
      </w:r>
      <w:r>
        <w:t>presente</w:t>
      </w:r>
      <w:r>
        <w:rPr>
          <w:spacing w:val="-14"/>
        </w:rPr>
        <w:t xml:space="preserve"> </w:t>
      </w:r>
      <w:r>
        <w:t>iniciativa</w:t>
      </w:r>
      <w:r>
        <w:rPr>
          <w:spacing w:val="-14"/>
        </w:rPr>
        <w:t xml:space="preserve"> </w:t>
      </w:r>
      <w:r>
        <w:t>se inscribe en esta tradición reformista, recogiendo lo mejor del derecho comparado y de la experiencia mexicana.</w:t>
      </w:r>
    </w:p>
    <w:p w14:paraId="105AB3A8" w14:textId="77777777" w:rsidR="00251A4D" w:rsidRDefault="00F5593E">
      <w:pPr>
        <w:pStyle w:val="Prrafodelista"/>
        <w:numPr>
          <w:ilvl w:val="0"/>
          <w:numId w:val="40"/>
        </w:numPr>
        <w:tabs>
          <w:tab w:val="left" w:pos="719"/>
        </w:tabs>
        <w:spacing w:before="248" w:line="360" w:lineRule="auto"/>
        <w:ind w:left="719" w:right="368" w:hanging="570"/>
        <w:jc w:val="left"/>
        <w:rPr>
          <w:sz w:val="24"/>
        </w:rPr>
      </w:pPr>
      <w:r>
        <w:rPr>
          <w:sz w:val="24"/>
        </w:rPr>
        <w:t>Diagnóstico</w:t>
      </w:r>
      <w:r>
        <w:rPr>
          <w:spacing w:val="80"/>
          <w:sz w:val="24"/>
        </w:rPr>
        <w:t xml:space="preserve"> </w:t>
      </w:r>
      <w:r>
        <w:rPr>
          <w:sz w:val="24"/>
        </w:rPr>
        <w:t>del</w:t>
      </w:r>
      <w:r>
        <w:rPr>
          <w:spacing w:val="40"/>
          <w:sz w:val="24"/>
        </w:rPr>
        <w:t xml:space="preserve"> </w:t>
      </w:r>
      <w:r>
        <w:rPr>
          <w:sz w:val="24"/>
        </w:rPr>
        <w:t>sistema</w:t>
      </w:r>
      <w:r>
        <w:rPr>
          <w:spacing w:val="40"/>
          <w:sz w:val="24"/>
        </w:rPr>
        <w:t xml:space="preserve"> </w:t>
      </w:r>
      <w:r>
        <w:rPr>
          <w:sz w:val="24"/>
        </w:rPr>
        <w:t>electoral</w:t>
      </w:r>
      <w:r>
        <w:rPr>
          <w:spacing w:val="40"/>
          <w:sz w:val="24"/>
        </w:rPr>
        <w:t xml:space="preserve"> </w:t>
      </w:r>
      <w:r>
        <w:rPr>
          <w:sz w:val="24"/>
        </w:rPr>
        <w:t>chihuahuense:</w:t>
      </w:r>
      <w:r>
        <w:rPr>
          <w:spacing w:val="40"/>
          <w:sz w:val="24"/>
        </w:rPr>
        <w:t xml:space="preserve"> </w:t>
      </w:r>
      <w:r>
        <w:rPr>
          <w:sz w:val="24"/>
        </w:rPr>
        <w:t>fragmentación</w:t>
      </w:r>
      <w:r>
        <w:rPr>
          <w:spacing w:val="40"/>
          <w:sz w:val="24"/>
        </w:rPr>
        <w:t xml:space="preserve"> </w:t>
      </w:r>
      <w:r>
        <w:rPr>
          <w:sz w:val="24"/>
        </w:rPr>
        <w:t>del</w:t>
      </w:r>
      <w:r>
        <w:rPr>
          <w:spacing w:val="40"/>
          <w:sz w:val="24"/>
        </w:rPr>
        <w:t xml:space="preserve"> </w:t>
      </w:r>
      <w:r>
        <w:rPr>
          <w:sz w:val="24"/>
        </w:rPr>
        <w:t>voto</w:t>
      </w:r>
      <w:r>
        <w:rPr>
          <w:spacing w:val="-2"/>
          <w:sz w:val="24"/>
        </w:rPr>
        <w:t xml:space="preserve"> </w:t>
      </w:r>
      <w:r>
        <w:rPr>
          <w:sz w:val="24"/>
        </w:rPr>
        <w:t>y</w:t>
      </w:r>
      <w:r>
        <w:rPr>
          <w:spacing w:val="-2"/>
          <w:sz w:val="24"/>
        </w:rPr>
        <w:t xml:space="preserve"> </w:t>
      </w:r>
      <w:proofErr w:type="spellStart"/>
      <w:r>
        <w:rPr>
          <w:sz w:val="24"/>
        </w:rPr>
        <w:t>déﬁcit</w:t>
      </w:r>
      <w:proofErr w:type="spellEnd"/>
      <w:r>
        <w:rPr>
          <w:spacing w:val="-2"/>
          <w:sz w:val="24"/>
        </w:rPr>
        <w:t xml:space="preserve"> </w:t>
      </w:r>
      <w:r>
        <w:rPr>
          <w:sz w:val="24"/>
        </w:rPr>
        <w:t>de</w:t>
      </w:r>
      <w:r>
        <w:rPr>
          <w:spacing w:val="-2"/>
          <w:sz w:val="24"/>
        </w:rPr>
        <w:t xml:space="preserve"> </w:t>
      </w:r>
      <w:r>
        <w:rPr>
          <w:sz w:val="24"/>
        </w:rPr>
        <w:t>mayorías</w:t>
      </w:r>
      <w:r>
        <w:rPr>
          <w:spacing w:val="-2"/>
          <w:sz w:val="24"/>
        </w:rPr>
        <w:t xml:space="preserve"> </w:t>
      </w:r>
      <w:r>
        <w:rPr>
          <w:sz w:val="24"/>
        </w:rPr>
        <w:t>efectivas.</w:t>
      </w:r>
    </w:p>
    <w:p w14:paraId="02AAFBE4" w14:textId="77777777" w:rsidR="00251A4D" w:rsidRDefault="00F5593E">
      <w:pPr>
        <w:pStyle w:val="Textoindependiente"/>
        <w:spacing w:before="242" w:line="360" w:lineRule="auto"/>
        <w:ind w:right="362"/>
        <w:jc w:val="both"/>
      </w:pPr>
      <w:r>
        <w:t>La revisión histórica de los procesos electorales para la gubernatura del Estado de Chihuahua revela una realidad ineludible: la pluralidad creciente del sistema de partidos y la presencia consolidada de múltiples fuerzas políticas con capacidad efectiva de postulación han generado, en diversos procesos,</w:t>
      </w:r>
      <w:r>
        <w:rPr>
          <w:spacing w:val="37"/>
        </w:rPr>
        <w:t xml:space="preserve"> </w:t>
      </w:r>
      <w:r>
        <w:t>escenarios</w:t>
      </w:r>
      <w:r>
        <w:rPr>
          <w:spacing w:val="38"/>
        </w:rPr>
        <w:t xml:space="preserve"> </w:t>
      </w:r>
      <w:r>
        <w:t>en</w:t>
      </w:r>
      <w:r>
        <w:rPr>
          <w:spacing w:val="38"/>
        </w:rPr>
        <w:t xml:space="preserve"> </w:t>
      </w:r>
      <w:r>
        <w:t>los</w:t>
      </w:r>
      <w:r>
        <w:rPr>
          <w:spacing w:val="22"/>
        </w:rPr>
        <w:t xml:space="preserve"> </w:t>
      </w:r>
      <w:r>
        <w:t>que</w:t>
      </w:r>
      <w:r>
        <w:rPr>
          <w:spacing w:val="23"/>
        </w:rPr>
        <w:t xml:space="preserve"> </w:t>
      </w:r>
      <w:r>
        <w:t>la</w:t>
      </w:r>
      <w:r>
        <w:rPr>
          <w:spacing w:val="23"/>
        </w:rPr>
        <w:t xml:space="preserve"> </w:t>
      </w:r>
      <w:r>
        <w:t>persona</w:t>
      </w:r>
      <w:r>
        <w:rPr>
          <w:spacing w:val="23"/>
        </w:rPr>
        <w:t xml:space="preserve"> </w:t>
      </w:r>
      <w:r>
        <w:t>electa</w:t>
      </w:r>
      <w:r>
        <w:rPr>
          <w:spacing w:val="23"/>
        </w:rPr>
        <w:t xml:space="preserve"> </w:t>
      </w:r>
      <w:r>
        <w:t>para</w:t>
      </w:r>
      <w:r>
        <w:rPr>
          <w:spacing w:val="22"/>
        </w:rPr>
        <w:t xml:space="preserve"> </w:t>
      </w:r>
      <w:r>
        <w:t>encabezar</w:t>
      </w:r>
      <w:r>
        <w:rPr>
          <w:spacing w:val="23"/>
        </w:rPr>
        <w:t xml:space="preserve"> </w:t>
      </w:r>
      <w:r>
        <w:t>el</w:t>
      </w:r>
      <w:r>
        <w:rPr>
          <w:spacing w:val="23"/>
        </w:rPr>
        <w:t xml:space="preserve"> </w:t>
      </w:r>
      <w:r>
        <w:rPr>
          <w:spacing w:val="-2"/>
        </w:rPr>
        <w:t>Poder</w:t>
      </w:r>
    </w:p>
    <w:p w14:paraId="748E14B8" w14:textId="77777777" w:rsidR="00251A4D" w:rsidRDefault="00251A4D">
      <w:pPr>
        <w:pStyle w:val="Textoindependiente"/>
        <w:spacing w:line="360" w:lineRule="auto"/>
        <w:jc w:val="both"/>
        <w:sectPr w:rsidR="00251A4D" w:rsidSect="00416C89">
          <w:pgSz w:w="12240" w:h="15840"/>
          <w:pgMar w:top="2268" w:right="1080" w:bottom="280" w:left="1440" w:header="727" w:footer="0" w:gutter="0"/>
          <w:cols w:space="720"/>
        </w:sectPr>
      </w:pPr>
    </w:p>
    <w:p w14:paraId="09BDCE36" w14:textId="77777777" w:rsidR="00251A4D" w:rsidRDefault="00F5593E">
      <w:pPr>
        <w:pStyle w:val="Textoindependiente"/>
        <w:spacing w:before="81" w:line="360" w:lineRule="auto"/>
        <w:ind w:right="365"/>
        <w:jc w:val="both"/>
      </w:pPr>
      <w:r>
        <w:lastRenderedPageBreak/>
        <w:t xml:space="preserve">Ejecutivo del Estado ha obtenido su victoria con porcentajes de votación </w:t>
      </w:r>
      <w:proofErr w:type="spellStart"/>
      <w:r>
        <w:t>signiﬁcativamente</w:t>
      </w:r>
      <w:proofErr w:type="spellEnd"/>
      <w:r>
        <w:t xml:space="preserve"> inferiores a la mayoría absoluta del electorado.</w:t>
      </w:r>
    </w:p>
    <w:p w14:paraId="519C9F4B" w14:textId="77777777" w:rsidR="00251A4D" w:rsidRDefault="00F5593E">
      <w:pPr>
        <w:pStyle w:val="Textoindependiente"/>
        <w:spacing w:before="242" w:line="360" w:lineRule="auto"/>
        <w:ind w:right="359"/>
        <w:jc w:val="both"/>
      </w:pPr>
      <w:r>
        <w:t>En el</w:t>
      </w:r>
      <w:r>
        <w:rPr>
          <w:spacing w:val="-4"/>
        </w:rPr>
        <w:t xml:space="preserve"> </w:t>
      </w:r>
      <w:r>
        <w:t>sistema</w:t>
      </w:r>
      <w:r>
        <w:rPr>
          <w:spacing w:val="-4"/>
        </w:rPr>
        <w:t xml:space="preserve"> </w:t>
      </w:r>
      <w:r>
        <w:t>vigente,</w:t>
      </w:r>
      <w:r>
        <w:rPr>
          <w:spacing w:val="-4"/>
        </w:rPr>
        <w:t xml:space="preserve"> </w:t>
      </w:r>
      <w:r>
        <w:t>en</w:t>
      </w:r>
      <w:r>
        <w:rPr>
          <w:spacing w:val="-4"/>
        </w:rPr>
        <w:t xml:space="preserve"> </w:t>
      </w:r>
      <w:r>
        <w:t>el</w:t>
      </w:r>
      <w:r>
        <w:rPr>
          <w:spacing w:val="-4"/>
        </w:rPr>
        <w:t xml:space="preserve"> </w:t>
      </w:r>
      <w:r>
        <w:t>que</w:t>
      </w:r>
      <w:r>
        <w:rPr>
          <w:spacing w:val="-4"/>
        </w:rPr>
        <w:t xml:space="preserve"> </w:t>
      </w:r>
      <w:r>
        <w:t>coexisten</w:t>
      </w:r>
      <w:r>
        <w:rPr>
          <w:spacing w:val="-4"/>
        </w:rPr>
        <w:t xml:space="preserve"> </w:t>
      </w:r>
      <w:r>
        <w:t>al</w:t>
      </w:r>
      <w:r>
        <w:rPr>
          <w:spacing w:val="-4"/>
        </w:rPr>
        <w:t xml:space="preserve"> </w:t>
      </w:r>
      <w:r>
        <w:t>menos</w:t>
      </w:r>
      <w:r>
        <w:rPr>
          <w:spacing w:val="-4"/>
        </w:rPr>
        <w:t xml:space="preserve"> </w:t>
      </w:r>
      <w:r>
        <w:t>seis</w:t>
      </w:r>
      <w:r>
        <w:rPr>
          <w:spacing w:val="-4"/>
        </w:rPr>
        <w:t xml:space="preserve"> </w:t>
      </w:r>
      <w:r>
        <w:t>fuerzas</w:t>
      </w:r>
      <w:r>
        <w:rPr>
          <w:spacing w:val="-4"/>
        </w:rPr>
        <w:t xml:space="preserve"> </w:t>
      </w:r>
      <w:r>
        <w:t>políticas</w:t>
      </w:r>
      <w:r>
        <w:rPr>
          <w:spacing w:val="-4"/>
        </w:rPr>
        <w:t xml:space="preserve"> </w:t>
      </w:r>
      <w:r>
        <w:t>con derecho a postular candidaturas a la gubernatura —Partido Acción Nacional, Partido Revolucionario Institucional, Partido Verde Ecologista de México, Partido del Trabajo, Movimiento Ciudadano y Morena—, y a las que pueden añadirse,</w:t>
      </w:r>
      <w:r>
        <w:rPr>
          <w:spacing w:val="-6"/>
        </w:rPr>
        <w:t xml:space="preserve"> </w:t>
      </w:r>
      <w:r>
        <w:t>en</w:t>
      </w:r>
      <w:r>
        <w:rPr>
          <w:spacing w:val="-6"/>
        </w:rPr>
        <w:t xml:space="preserve"> </w:t>
      </w:r>
      <w:r>
        <w:t>su</w:t>
      </w:r>
      <w:r>
        <w:rPr>
          <w:spacing w:val="-6"/>
        </w:rPr>
        <w:t xml:space="preserve"> </w:t>
      </w:r>
      <w:r>
        <w:t>caso,</w:t>
      </w:r>
      <w:r>
        <w:rPr>
          <w:spacing w:val="-6"/>
        </w:rPr>
        <w:t xml:space="preserve"> </w:t>
      </w:r>
      <w:r>
        <w:t>candidaturas</w:t>
      </w:r>
      <w:r>
        <w:rPr>
          <w:spacing w:val="-6"/>
        </w:rPr>
        <w:t xml:space="preserve"> </w:t>
      </w:r>
      <w:r>
        <w:t>independientes,</w:t>
      </w:r>
      <w:r>
        <w:rPr>
          <w:spacing w:val="-6"/>
        </w:rPr>
        <w:t xml:space="preserve"> </w:t>
      </w:r>
      <w:r>
        <w:t>la</w:t>
      </w:r>
      <w:r>
        <w:rPr>
          <w:spacing w:val="-6"/>
        </w:rPr>
        <w:t xml:space="preserve"> </w:t>
      </w:r>
      <w:r>
        <w:t>atomización</w:t>
      </w:r>
      <w:r>
        <w:rPr>
          <w:spacing w:val="-22"/>
        </w:rPr>
        <w:t xml:space="preserve"> </w:t>
      </w:r>
      <w:r>
        <w:t>del</w:t>
      </w:r>
      <w:r>
        <w:rPr>
          <w:spacing w:val="-21"/>
        </w:rPr>
        <w:t xml:space="preserve"> </w:t>
      </w:r>
      <w:r>
        <w:t>voto</w:t>
      </w:r>
      <w:r>
        <w:rPr>
          <w:spacing w:val="-21"/>
        </w:rPr>
        <w:t xml:space="preserve"> </w:t>
      </w:r>
      <w:r>
        <w:t xml:space="preserve">se ha convertido en una característica estructural del proceso electoral. Ello produce un fenómeno paradójico: la persona titular del Poder Ejecutivo, depositaria de la representación política del Estado, asume el cargo con un mandato sustentado en una minoría plural del electorado, lo que genera tensiones de legitimidad, </w:t>
      </w:r>
      <w:proofErr w:type="spellStart"/>
      <w:r>
        <w:t>diﬁcultades</w:t>
      </w:r>
      <w:proofErr w:type="spellEnd"/>
      <w:r>
        <w:t xml:space="preserve"> de gobernabilidad y un </w:t>
      </w:r>
      <w:proofErr w:type="spellStart"/>
      <w:r>
        <w:t>déﬁcit</w:t>
      </w:r>
      <w:proofErr w:type="spellEnd"/>
      <w:r>
        <w:t xml:space="preserve"> de representatividad mayoritaria que la sociedad chihuahuense legítimamente </w:t>
      </w:r>
      <w:r>
        <w:rPr>
          <w:spacing w:val="-2"/>
        </w:rPr>
        <w:t>reclama.</w:t>
      </w:r>
    </w:p>
    <w:p w14:paraId="0097EA80" w14:textId="77777777" w:rsidR="00251A4D" w:rsidRDefault="00F5593E">
      <w:pPr>
        <w:pStyle w:val="Textoindependiente"/>
        <w:spacing w:before="256" w:line="360" w:lineRule="auto"/>
        <w:ind w:right="364"/>
        <w:jc w:val="both"/>
      </w:pPr>
      <w:r>
        <w:t>La segunda vuelta electoral responde precisamente a este diagnóstico. Al exigir un umbral mínimo de respaldo o, en su defecto, la celebración de una segunda jornada entre las dos opciones más votadas, se garantiza que la persona electa cuente con una</w:t>
      </w:r>
      <w:r>
        <w:rPr>
          <w:spacing w:val="-1"/>
        </w:rPr>
        <w:t xml:space="preserve"> </w:t>
      </w:r>
      <w:r>
        <w:t>base</w:t>
      </w:r>
      <w:r>
        <w:rPr>
          <w:spacing w:val="-1"/>
        </w:rPr>
        <w:t xml:space="preserve"> </w:t>
      </w:r>
      <w:r>
        <w:t>social</w:t>
      </w:r>
      <w:r>
        <w:rPr>
          <w:spacing w:val="-1"/>
        </w:rPr>
        <w:t xml:space="preserve"> </w:t>
      </w:r>
      <w:r>
        <w:t>amplia</w:t>
      </w:r>
      <w:r>
        <w:rPr>
          <w:spacing w:val="-1"/>
        </w:rPr>
        <w:t xml:space="preserve"> </w:t>
      </w:r>
      <w:r>
        <w:t>y</w:t>
      </w:r>
      <w:r>
        <w:rPr>
          <w:spacing w:val="-1"/>
        </w:rPr>
        <w:t xml:space="preserve"> </w:t>
      </w:r>
      <w:proofErr w:type="spellStart"/>
      <w:r>
        <w:t>veriﬁcable</w:t>
      </w:r>
      <w:proofErr w:type="spellEnd"/>
      <w:r>
        <w:t>,</w:t>
      </w:r>
      <w:r>
        <w:rPr>
          <w:spacing w:val="-1"/>
        </w:rPr>
        <w:t xml:space="preserve"> </w:t>
      </w:r>
      <w:r>
        <w:t>fortaleciendo el principio democrático y dotando al Ejecutivo del capital político necesario para conducir los asuntos del Estado.</w:t>
      </w:r>
    </w:p>
    <w:p w14:paraId="5F0BD357" w14:textId="77777777" w:rsidR="00251A4D" w:rsidRDefault="00F5593E">
      <w:pPr>
        <w:pStyle w:val="Prrafodelista"/>
        <w:numPr>
          <w:ilvl w:val="0"/>
          <w:numId w:val="40"/>
        </w:numPr>
        <w:tabs>
          <w:tab w:val="left" w:pos="720"/>
        </w:tabs>
        <w:spacing w:before="248" w:line="360" w:lineRule="auto"/>
        <w:ind w:right="363" w:hanging="648"/>
        <w:jc w:val="left"/>
        <w:rPr>
          <w:sz w:val="24"/>
        </w:rPr>
      </w:pPr>
      <w:r>
        <w:rPr>
          <w:sz w:val="24"/>
        </w:rPr>
        <w:t>Modelo</w:t>
      </w:r>
      <w:r>
        <w:rPr>
          <w:spacing w:val="80"/>
          <w:w w:val="150"/>
          <w:sz w:val="24"/>
        </w:rPr>
        <w:t xml:space="preserve"> </w:t>
      </w:r>
      <w:r>
        <w:rPr>
          <w:sz w:val="24"/>
        </w:rPr>
        <w:t>propuesto:</w:t>
      </w:r>
      <w:r>
        <w:rPr>
          <w:spacing w:val="80"/>
          <w:w w:val="150"/>
          <w:sz w:val="24"/>
        </w:rPr>
        <w:t xml:space="preserve"> </w:t>
      </w:r>
      <w:r>
        <w:rPr>
          <w:sz w:val="24"/>
        </w:rPr>
        <w:t>umbrales</w:t>
      </w:r>
      <w:r>
        <w:rPr>
          <w:spacing w:val="80"/>
          <w:w w:val="150"/>
          <w:sz w:val="24"/>
        </w:rPr>
        <w:t xml:space="preserve"> </w:t>
      </w:r>
      <w:r>
        <w:rPr>
          <w:sz w:val="24"/>
        </w:rPr>
        <w:t>de</w:t>
      </w:r>
      <w:r>
        <w:rPr>
          <w:spacing w:val="80"/>
          <w:sz w:val="24"/>
        </w:rPr>
        <w:t xml:space="preserve"> </w:t>
      </w:r>
      <w:r>
        <w:rPr>
          <w:sz w:val="24"/>
        </w:rPr>
        <w:t>elección</w:t>
      </w:r>
      <w:r>
        <w:rPr>
          <w:spacing w:val="80"/>
          <w:sz w:val="24"/>
        </w:rPr>
        <w:t xml:space="preserve"> </w:t>
      </w:r>
      <w:r>
        <w:rPr>
          <w:sz w:val="24"/>
        </w:rPr>
        <w:t>directa</w:t>
      </w:r>
      <w:r>
        <w:rPr>
          <w:spacing w:val="80"/>
          <w:sz w:val="24"/>
        </w:rPr>
        <w:t xml:space="preserve"> </w:t>
      </w:r>
      <w:r>
        <w:rPr>
          <w:sz w:val="24"/>
        </w:rPr>
        <w:t>y</w:t>
      </w:r>
      <w:r>
        <w:rPr>
          <w:spacing w:val="80"/>
          <w:sz w:val="24"/>
        </w:rPr>
        <w:t xml:space="preserve"> </w:t>
      </w:r>
      <w:r>
        <w:rPr>
          <w:sz w:val="24"/>
        </w:rPr>
        <w:t>supuestos</w:t>
      </w:r>
      <w:r>
        <w:rPr>
          <w:spacing w:val="80"/>
          <w:sz w:val="24"/>
        </w:rPr>
        <w:t xml:space="preserve"> </w:t>
      </w:r>
      <w:r>
        <w:rPr>
          <w:sz w:val="24"/>
        </w:rPr>
        <w:t>de segunda vuelta.</w:t>
      </w:r>
    </w:p>
    <w:p w14:paraId="63B79C34" w14:textId="77777777" w:rsidR="00251A4D" w:rsidRDefault="00F5593E">
      <w:pPr>
        <w:pStyle w:val="Textoindependiente"/>
        <w:spacing w:before="243" w:line="360" w:lineRule="auto"/>
        <w:ind w:right="361"/>
        <w:jc w:val="both"/>
      </w:pPr>
      <w:r>
        <w:t xml:space="preserve">La presente iniciativa adopta, con las adaptaciones propias del orden jurídico mexicano y de la realidad política chihuahuense, un modelo de umbrales </w:t>
      </w:r>
      <w:proofErr w:type="spellStart"/>
      <w:r>
        <w:t>caliﬁcados</w:t>
      </w:r>
      <w:proofErr w:type="spellEnd"/>
      <w:r>
        <w:t xml:space="preserve"> inspirado en la mejor práctica comparada. </w:t>
      </w:r>
      <w:proofErr w:type="spellStart"/>
      <w:r>
        <w:t>Especíﬁcamente</w:t>
      </w:r>
      <w:proofErr w:type="spellEnd"/>
      <w:r>
        <w:t>, se propone que la</w:t>
      </w:r>
      <w:r>
        <w:rPr>
          <w:spacing w:val="-11"/>
        </w:rPr>
        <w:t xml:space="preserve"> </w:t>
      </w:r>
      <w:r>
        <w:t>candidatura</w:t>
      </w:r>
      <w:r>
        <w:rPr>
          <w:spacing w:val="-11"/>
        </w:rPr>
        <w:t xml:space="preserve"> </w:t>
      </w:r>
      <w:r>
        <w:t>sea</w:t>
      </w:r>
      <w:r>
        <w:rPr>
          <w:spacing w:val="-11"/>
        </w:rPr>
        <w:t xml:space="preserve"> </w:t>
      </w:r>
      <w:r>
        <w:t>declarada</w:t>
      </w:r>
      <w:r>
        <w:rPr>
          <w:spacing w:val="-11"/>
        </w:rPr>
        <w:t xml:space="preserve"> </w:t>
      </w:r>
      <w:r>
        <w:t>electa</w:t>
      </w:r>
      <w:r>
        <w:rPr>
          <w:spacing w:val="-11"/>
        </w:rPr>
        <w:t xml:space="preserve"> </w:t>
      </w:r>
      <w:r>
        <w:t>en</w:t>
      </w:r>
      <w:r>
        <w:rPr>
          <w:spacing w:val="-11"/>
        </w:rPr>
        <w:t xml:space="preserve"> </w:t>
      </w:r>
      <w:r>
        <w:t>primera</w:t>
      </w:r>
      <w:r>
        <w:rPr>
          <w:spacing w:val="-11"/>
        </w:rPr>
        <w:t xml:space="preserve"> </w:t>
      </w:r>
      <w:r>
        <w:t>vuelta</w:t>
      </w:r>
      <w:r>
        <w:rPr>
          <w:spacing w:val="-11"/>
        </w:rPr>
        <w:t xml:space="preserve"> </w:t>
      </w:r>
      <w:r>
        <w:t>cuando</w:t>
      </w:r>
      <w:r>
        <w:rPr>
          <w:spacing w:val="-11"/>
        </w:rPr>
        <w:t xml:space="preserve"> </w:t>
      </w:r>
      <w:r>
        <w:t>se cumpla cualquiera de los siguientes dos supuestos:</w:t>
      </w:r>
    </w:p>
    <w:p w14:paraId="15F055E7" w14:textId="77777777" w:rsidR="00251A4D" w:rsidRDefault="00251A4D">
      <w:pPr>
        <w:pStyle w:val="Textoindependiente"/>
        <w:spacing w:line="360" w:lineRule="auto"/>
        <w:jc w:val="both"/>
        <w:sectPr w:rsidR="00251A4D" w:rsidSect="00416C89">
          <w:pgSz w:w="12240" w:h="15840"/>
          <w:pgMar w:top="2268" w:right="1080" w:bottom="280" w:left="1440" w:header="727" w:footer="0" w:gutter="0"/>
          <w:cols w:space="720"/>
        </w:sectPr>
      </w:pPr>
    </w:p>
    <w:p w14:paraId="401C3EAF" w14:textId="77777777" w:rsidR="00251A4D" w:rsidRDefault="00F5593E">
      <w:pPr>
        <w:pStyle w:val="Prrafodelista"/>
        <w:numPr>
          <w:ilvl w:val="1"/>
          <w:numId w:val="40"/>
        </w:numPr>
        <w:tabs>
          <w:tab w:val="left" w:pos="312"/>
        </w:tabs>
        <w:spacing w:before="81" w:line="360" w:lineRule="auto"/>
        <w:ind w:right="360" w:firstLine="0"/>
        <w:jc w:val="both"/>
        <w:rPr>
          <w:sz w:val="24"/>
        </w:rPr>
      </w:pPr>
      <w:r>
        <w:rPr>
          <w:sz w:val="24"/>
        </w:rPr>
        <w:lastRenderedPageBreak/>
        <w:t xml:space="preserve">Obtenga la mayoría absoluta de la votación válida emitida, entendiéndose por tal el cincuenta por ciento más uno de los votos. Para el cómputo de la votación válida emitida se restarán del total los votos nulos y los emitidos a favor de candidaturas no registradas, conforme a las </w:t>
      </w:r>
      <w:proofErr w:type="spellStart"/>
      <w:r>
        <w:rPr>
          <w:sz w:val="24"/>
        </w:rPr>
        <w:t>deﬁniciones</w:t>
      </w:r>
      <w:proofErr w:type="spellEnd"/>
      <w:r>
        <w:rPr>
          <w:sz w:val="24"/>
        </w:rPr>
        <w:t xml:space="preserve"> que se incorporan</w:t>
      </w:r>
      <w:r>
        <w:rPr>
          <w:spacing w:val="-6"/>
          <w:sz w:val="24"/>
        </w:rPr>
        <w:t xml:space="preserve"> </w:t>
      </w:r>
      <w:r>
        <w:rPr>
          <w:sz w:val="24"/>
        </w:rPr>
        <w:t>a</w:t>
      </w:r>
      <w:r>
        <w:rPr>
          <w:spacing w:val="-6"/>
          <w:sz w:val="24"/>
        </w:rPr>
        <w:t xml:space="preserve"> </w:t>
      </w:r>
      <w:r>
        <w:rPr>
          <w:sz w:val="24"/>
        </w:rPr>
        <w:t>la</w:t>
      </w:r>
      <w:r>
        <w:rPr>
          <w:spacing w:val="-6"/>
          <w:sz w:val="24"/>
        </w:rPr>
        <w:t xml:space="preserve"> </w:t>
      </w:r>
      <w:r>
        <w:rPr>
          <w:sz w:val="24"/>
        </w:rPr>
        <w:t>Ley</w:t>
      </w:r>
      <w:r>
        <w:rPr>
          <w:spacing w:val="-6"/>
          <w:sz w:val="24"/>
        </w:rPr>
        <w:t xml:space="preserve"> </w:t>
      </w:r>
      <w:r>
        <w:rPr>
          <w:sz w:val="24"/>
        </w:rPr>
        <w:t>Electoral</w:t>
      </w:r>
      <w:r>
        <w:rPr>
          <w:spacing w:val="-6"/>
          <w:sz w:val="24"/>
        </w:rPr>
        <w:t xml:space="preserve"> </w:t>
      </w:r>
      <w:r>
        <w:rPr>
          <w:sz w:val="24"/>
        </w:rPr>
        <w:t>del</w:t>
      </w:r>
      <w:r>
        <w:rPr>
          <w:spacing w:val="-6"/>
          <w:sz w:val="24"/>
        </w:rPr>
        <w:t xml:space="preserve"> </w:t>
      </w:r>
      <w:r>
        <w:rPr>
          <w:sz w:val="24"/>
        </w:rPr>
        <w:t>Estado;</w:t>
      </w:r>
      <w:r>
        <w:rPr>
          <w:spacing w:val="-6"/>
          <w:sz w:val="24"/>
        </w:rPr>
        <w:t xml:space="preserve"> </w:t>
      </w:r>
      <w:r>
        <w:rPr>
          <w:sz w:val="24"/>
        </w:rPr>
        <w:t>o</w:t>
      </w:r>
      <w:r>
        <w:rPr>
          <w:spacing w:val="-6"/>
          <w:sz w:val="24"/>
        </w:rPr>
        <w:t xml:space="preserve"> </w:t>
      </w:r>
      <w:r>
        <w:rPr>
          <w:sz w:val="24"/>
        </w:rPr>
        <w:t>bien,</w:t>
      </w:r>
    </w:p>
    <w:p w14:paraId="169D8928" w14:textId="77777777" w:rsidR="00251A4D" w:rsidRDefault="00F5593E">
      <w:pPr>
        <w:pStyle w:val="Prrafodelista"/>
        <w:numPr>
          <w:ilvl w:val="1"/>
          <w:numId w:val="40"/>
        </w:numPr>
        <w:tabs>
          <w:tab w:val="left" w:pos="349"/>
        </w:tabs>
        <w:spacing w:before="246" w:line="360" w:lineRule="auto"/>
        <w:ind w:right="360" w:firstLine="0"/>
        <w:jc w:val="both"/>
        <w:rPr>
          <w:sz w:val="24"/>
        </w:rPr>
      </w:pPr>
      <w:r>
        <w:rPr>
          <w:sz w:val="24"/>
        </w:rPr>
        <w:t xml:space="preserve">Habiendo obtenido al menos el cuarenta por ciento de la votación válida emitida, aventaje al segundo lugar por una diferencia superior a diez puntos </w:t>
      </w:r>
      <w:r>
        <w:rPr>
          <w:spacing w:val="-2"/>
          <w:sz w:val="24"/>
        </w:rPr>
        <w:t>porcentuales.</w:t>
      </w:r>
    </w:p>
    <w:p w14:paraId="34A3853F" w14:textId="77777777" w:rsidR="00251A4D" w:rsidRDefault="00F5593E">
      <w:pPr>
        <w:pStyle w:val="Textoindependiente"/>
        <w:spacing w:before="244" w:line="360" w:lineRule="auto"/>
        <w:ind w:right="361"/>
        <w:jc w:val="both"/>
      </w:pPr>
      <w:r>
        <w:t xml:space="preserve">De no cumplirse ninguno de los supuestos anteriores, se celebrará una segunda vuelta en la que participarán únicamente las dos candidaturas que hayan obtenido la mayor votación en la primera. En la segunda vuelta resultará electa la candidatura que obtenga el mayor número de votos </w:t>
      </w:r>
      <w:r>
        <w:rPr>
          <w:spacing w:val="-2"/>
        </w:rPr>
        <w:t>válidos.</w:t>
      </w:r>
    </w:p>
    <w:p w14:paraId="003B80D5" w14:textId="77777777" w:rsidR="00251A4D" w:rsidRDefault="00F5593E">
      <w:pPr>
        <w:pStyle w:val="Textoindependiente"/>
        <w:spacing w:before="247" w:line="360" w:lineRule="auto"/>
        <w:ind w:right="359"/>
        <w:jc w:val="both"/>
      </w:pPr>
      <w:r>
        <w:t xml:space="preserve">La elección del modelo de umbral </w:t>
      </w:r>
      <w:proofErr w:type="spellStart"/>
      <w:r>
        <w:t>caliﬁcado</w:t>
      </w:r>
      <w:proofErr w:type="spellEnd"/>
      <w:r>
        <w:t xml:space="preserve"> obedece a tres consideraciones fundamentales: primero, evita la celebración de una segunda vuelta</w:t>
      </w:r>
      <w:r>
        <w:rPr>
          <w:spacing w:val="-2"/>
        </w:rPr>
        <w:t xml:space="preserve"> </w:t>
      </w:r>
      <w:r>
        <w:t xml:space="preserve">cuando la voluntad popular ha sido manifestada con </w:t>
      </w:r>
      <w:proofErr w:type="spellStart"/>
      <w:r>
        <w:t>suﬁciente</w:t>
      </w:r>
      <w:proofErr w:type="spellEnd"/>
      <w:r>
        <w:rPr>
          <w:spacing w:val="-13"/>
        </w:rPr>
        <w:t xml:space="preserve"> </w:t>
      </w:r>
      <w:r>
        <w:t>claridad</w:t>
      </w:r>
      <w:r>
        <w:rPr>
          <w:spacing w:val="-13"/>
        </w:rPr>
        <w:t xml:space="preserve"> </w:t>
      </w:r>
      <w:r>
        <w:t>y</w:t>
      </w:r>
      <w:r>
        <w:rPr>
          <w:spacing w:val="-13"/>
        </w:rPr>
        <w:t xml:space="preserve"> </w:t>
      </w:r>
      <w:r>
        <w:t>respaldo</w:t>
      </w:r>
      <w:r>
        <w:rPr>
          <w:spacing w:val="-13"/>
        </w:rPr>
        <w:t xml:space="preserve"> </w:t>
      </w:r>
      <w:r>
        <w:t>en la primera; segundo, mantiene la exigencia de un mandato mayoritario efectivo</w:t>
      </w:r>
      <w:r>
        <w:rPr>
          <w:spacing w:val="-5"/>
        </w:rPr>
        <w:t xml:space="preserve"> </w:t>
      </w:r>
      <w:r>
        <w:t>cuando</w:t>
      </w:r>
      <w:r>
        <w:rPr>
          <w:spacing w:val="-5"/>
        </w:rPr>
        <w:t xml:space="preserve"> </w:t>
      </w:r>
      <w:r>
        <w:t>dicha</w:t>
      </w:r>
      <w:r>
        <w:rPr>
          <w:spacing w:val="-5"/>
        </w:rPr>
        <w:t xml:space="preserve"> </w:t>
      </w:r>
      <w:r>
        <w:t>claridad</w:t>
      </w:r>
      <w:r>
        <w:rPr>
          <w:spacing w:val="-5"/>
        </w:rPr>
        <w:t xml:space="preserve"> </w:t>
      </w:r>
      <w:r>
        <w:t>no</w:t>
      </w:r>
      <w:r>
        <w:rPr>
          <w:spacing w:val="-5"/>
        </w:rPr>
        <w:t xml:space="preserve"> </w:t>
      </w:r>
      <w:r>
        <w:t>se</w:t>
      </w:r>
      <w:r>
        <w:rPr>
          <w:spacing w:val="-21"/>
        </w:rPr>
        <w:t xml:space="preserve"> </w:t>
      </w:r>
      <w:r>
        <w:t>acredita;</w:t>
      </w:r>
      <w:r>
        <w:rPr>
          <w:spacing w:val="-21"/>
        </w:rPr>
        <w:t xml:space="preserve"> </w:t>
      </w:r>
      <w:r>
        <w:t>y</w:t>
      </w:r>
      <w:r>
        <w:rPr>
          <w:spacing w:val="-21"/>
        </w:rPr>
        <w:t xml:space="preserve"> </w:t>
      </w:r>
      <w:r>
        <w:t>tercero,</w:t>
      </w:r>
      <w:r>
        <w:rPr>
          <w:spacing w:val="-21"/>
        </w:rPr>
        <w:t xml:space="preserve"> </w:t>
      </w:r>
      <w:r>
        <w:t>optimiza</w:t>
      </w:r>
      <w:r>
        <w:rPr>
          <w:spacing w:val="-21"/>
        </w:rPr>
        <w:t xml:space="preserve"> </w:t>
      </w:r>
      <w:r>
        <w:t>el</w:t>
      </w:r>
      <w:r>
        <w:rPr>
          <w:spacing w:val="-21"/>
        </w:rPr>
        <w:t xml:space="preserve"> </w:t>
      </w:r>
      <w:r>
        <w:t>uso</w:t>
      </w:r>
      <w:r>
        <w:rPr>
          <w:spacing w:val="-21"/>
        </w:rPr>
        <w:t xml:space="preserve"> </w:t>
      </w:r>
      <w:r>
        <w:t>de</w:t>
      </w:r>
      <w:r>
        <w:rPr>
          <w:spacing w:val="-21"/>
        </w:rPr>
        <w:t xml:space="preserve"> </w:t>
      </w:r>
      <w:r>
        <w:t xml:space="preserve">los recursos públicos electorales, al circunscribir la segunda jornada a los supuestos en que es verdaderamente necesaria para depurar la voluntad </w:t>
      </w:r>
      <w:r>
        <w:rPr>
          <w:spacing w:val="-2"/>
        </w:rPr>
        <w:t>ciudadana.</w:t>
      </w:r>
    </w:p>
    <w:p w14:paraId="05CA0EAD" w14:textId="77777777" w:rsidR="00251A4D" w:rsidRDefault="00F5593E">
      <w:pPr>
        <w:pStyle w:val="Prrafodelista"/>
        <w:numPr>
          <w:ilvl w:val="0"/>
          <w:numId w:val="40"/>
        </w:numPr>
        <w:tabs>
          <w:tab w:val="left" w:pos="718"/>
        </w:tabs>
        <w:spacing w:before="250"/>
        <w:ind w:left="718" w:right="0" w:hanging="718"/>
        <w:jc w:val="both"/>
        <w:rPr>
          <w:sz w:val="24"/>
        </w:rPr>
      </w:pPr>
      <w:r>
        <w:rPr>
          <w:sz w:val="24"/>
        </w:rPr>
        <w:t>Constitucionalidad</w:t>
      </w:r>
      <w:r>
        <w:rPr>
          <w:spacing w:val="-14"/>
          <w:sz w:val="24"/>
        </w:rPr>
        <w:t xml:space="preserve"> </w:t>
      </w:r>
      <w:r>
        <w:rPr>
          <w:sz w:val="24"/>
        </w:rPr>
        <w:t>de</w:t>
      </w:r>
      <w:r>
        <w:rPr>
          <w:spacing w:val="-13"/>
          <w:sz w:val="24"/>
        </w:rPr>
        <w:t xml:space="preserve"> </w:t>
      </w:r>
      <w:r>
        <w:rPr>
          <w:sz w:val="24"/>
        </w:rPr>
        <w:t>la</w:t>
      </w:r>
      <w:r>
        <w:rPr>
          <w:spacing w:val="-13"/>
          <w:sz w:val="24"/>
        </w:rPr>
        <w:t xml:space="preserve"> </w:t>
      </w:r>
      <w:r>
        <w:rPr>
          <w:sz w:val="24"/>
        </w:rPr>
        <w:t>propuesta</w:t>
      </w:r>
      <w:r>
        <w:rPr>
          <w:spacing w:val="-13"/>
          <w:sz w:val="24"/>
        </w:rPr>
        <w:t xml:space="preserve"> </w:t>
      </w:r>
      <w:r>
        <w:rPr>
          <w:sz w:val="24"/>
        </w:rPr>
        <w:t>y</w:t>
      </w:r>
      <w:r>
        <w:rPr>
          <w:spacing w:val="-13"/>
          <w:sz w:val="24"/>
        </w:rPr>
        <w:t xml:space="preserve"> </w:t>
      </w:r>
      <w:r>
        <w:rPr>
          <w:sz w:val="24"/>
        </w:rPr>
        <w:t>respeto</w:t>
      </w:r>
      <w:r>
        <w:rPr>
          <w:spacing w:val="-13"/>
          <w:sz w:val="24"/>
        </w:rPr>
        <w:t xml:space="preserve"> </w:t>
      </w:r>
      <w:r>
        <w:rPr>
          <w:sz w:val="24"/>
        </w:rPr>
        <w:t>al</w:t>
      </w:r>
      <w:r>
        <w:rPr>
          <w:spacing w:val="-13"/>
          <w:sz w:val="24"/>
        </w:rPr>
        <w:t xml:space="preserve"> </w:t>
      </w:r>
      <w:r>
        <w:rPr>
          <w:sz w:val="24"/>
        </w:rPr>
        <w:t>pacto</w:t>
      </w:r>
      <w:r>
        <w:rPr>
          <w:spacing w:val="-13"/>
          <w:sz w:val="24"/>
        </w:rPr>
        <w:t xml:space="preserve"> </w:t>
      </w:r>
      <w:r>
        <w:rPr>
          <w:spacing w:val="-2"/>
          <w:sz w:val="24"/>
        </w:rPr>
        <w:t>federal.</w:t>
      </w:r>
    </w:p>
    <w:p w14:paraId="33A1A52B" w14:textId="77777777" w:rsidR="00251A4D" w:rsidRDefault="00251A4D">
      <w:pPr>
        <w:pStyle w:val="Textoindependiente"/>
        <w:spacing w:before="96"/>
      </w:pPr>
    </w:p>
    <w:p w14:paraId="5B4A2BD0" w14:textId="77777777" w:rsidR="00251A4D" w:rsidRDefault="00F5593E">
      <w:pPr>
        <w:pStyle w:val="Textoindependiente"/>
        <w:spacing w:line="360" w:lineRule="auto"/>
        <w:ind w:right="363"/>
        <w:jc w:val="both"/>
      </w:pPr>
      <w:r>
        <w:t>La arquitectura jurídica propuesta respeta de manera escrupulosa el pacto federal y los principios rectores del sistema electoral nacional. La iniciativa mantiene la elección directa de la persona titular del Poder Ejecutivo del Estado; no sustituye ni desplaza la jornada ordinaria del primer</w:t>
      </w:r>
      <w:r>
        <w:rPr>
          <w:spacing w:val="-3"/>
        </w:rPr>
        <w:t xml:space="preserve"> </w:t>
      </w:r>
      <w:r>
        <w:t>domingo</w:t>
      </w:r>
      <w:r>
        <w:rPr>
          <w:spacing w:val="-3"/>
        </w:rPr>
        <w:t xml:space="preserve"> </w:t>
      </w:r>
      <w:r>
        <w:t>de junio</w:t>
      </w:r>
      <w:r>
        <w:rPr>
          <w:spacing w:val="-13"/>
        </w:rPr>
        <w:t xml:space="preserve"> </w:t>
      </w:r>
      <w:r>
        <w:t>constitucionalmente</w:t>
      </w:r>
      <w:r>
        <w:rPr>
          <w:spacing w:val="-12"/>
        </w:rPr>
        <w:t xml:space="preserve"> </w:t>
      </w:r>
      <w:proofErr w:type="spellStart"/>
      <w:r>
        <w:t>ﬁjada</w:t>
      </w:r>
      <w:proofErr w:type="spellEnd"/>
      <w:r>
        <w:t>;</w:t>
      </w:r>
      <w:r>
        <w:rPr>
          <w:spacing w:val="-13"/>
        </w:rPr>
        <w:t xml:space="preserve"> </w:t>
      </w:r>
      <w:proofErr w:type="spellStart"/>
      <w:r>
        <w:t>conﬁgura</w:t>
      </w:r>
      <w:proofErr w:type="spellEnd"/>
      <w:r>
        <w:rPr>
          <w:spacing w:val="-12"/>
        </w:rPr>
        <w:t xml:space="preserve"> </w:t>
      </w:r>
      <w:r>
        <w:t>la</w:t>
      </w:r>
      <w:r>
        <w:rPr>
          <w:spacing w:val="-12"/>
        </w:rPr>
        <w:t xml:space="preserve"> </w:t>
      </w:r>
      <w:r>
        <w:t>segunda</w:t>
      </w:r>
      <w:r>
        <w:rPr>
          <w:spacing w:val="-13"/>
        </w:rPr>
        <w:t xml:space="preserve"> </w:t>
      </w:r>
      <w:r>
        <w:t>vuelta</w:t>
      </w:r>
      <w:r>
        <w:rPr>
          <w:spacing w:val="-12"/>
        </w:rPr>
        <w:t xml:space="preserve"> </w:t>
      </w:r>
      <w:r>
        <w:t>como</w:t>
      </w:r>
      <w:r>
        <w:rPr>
          <w:spacing w:val="-12"/>
        </w:rPr>
        <w:t xml:space="preserve"> </w:t>
      </w:r>
      <w:r>
        <w:t>una</w:t>
      </w:r>
      <w:r>
        <w:rPr>
          <w:spacing w:val="-13"/>
        </w:rPr>
        <w:t xml:space="preserve"> </w:t>
      </w:r>
      <w:r>
        <w:rPr>
          <w:spacing w:val="-2"/>
        </w:rPr>
        <w:t>etapa</w:t>
      </w:r>
    </w:p>
    <w:p w14:paraId="477F9F45" w14:textId="77777777" w:rsidR="00251A4D" w:rsidRDefault="00251A4D">
      <w:pPr>
        <w:pStyle w:val="Textoindependiente"/>
        <w:spacing w:line="360" w:lineRule="auto"/>
        <w:jc w:val="both"/>
        <w:sectPr w:rsidR="00251A4D" w:rsidSect="00416C89">
          <w:pgSz w:w="12240" w:h="15840"/>
          <w:pgMar w:top="2268" w:right="1080" w:bottom="280" w:left="1440" w:header="727" w:footer="0" w:gutter="0"/>
          <w:cols w:space="720"/>
        </w:sectPr>
      </w:pPr>
    </w:p>
    <w:p w14:paraId="060DEDFD" w14:textId="77777777" w:rsidR="00251A4D" w:rsidRDefault="00F5593E">
      <w:pPr>
        <w:pStyle w:val="Textoindependiente"/>
        <w:spacing w:before="81" w:line="360" w:lineRule="auto"/>
        <w:ind w:right="358"/>
        <w:jc w:val="both"/>
      </w:pPr>
      <w:r>
        <w:lastRenderedPageBreak/>
        <w:t>del mismo proceso electoral ordinario y no como una elección extraordinaria o autónoma; asegura que cualquier jornada adicional se realice con la coordinación del Instituto Nacional Electoral conforme a la Ley General de Instituciones y Procedimientos Electorales; y reitera, en ambas etapas del proceso, la plena vigencia de los principios rectores del sufragio y de la función electoral.</w:t>
      </w:r>
    </w:p>
    <w:p w14:paraId="5F6FC72B" w14:textId="77777777" w:rsidR="00251A4D" w:rsidRDefault="00F5593E">
      <w:pPr>
        <w:pStyle w:val="Textoindependiente"/>
        <w:spacing w:before="248" w:line="360" w:lineRule="auto"/>
        <w:ind w:right="359"/>
        <w:jc w:val="both"/>
      </w:pPr>
      <w:r>
        <w:t xml:space="preserve">Esta arquitectura, además, se inscribe dentro del margen de </w:t>
      </w:r>
      <w:proofErr w:type="spellStart"/>
      <w:r>
        <w:t>conﬁguración</w:t>
      </w:r>
      <w:proofErr w:type="spellEnd"/>
      <w:r>
        <w:t xml:space="preserve"> legislativa que corresponde a las entidades federativas en materia electoral, conforme</w:t>
      </w:r>
      <w:r>
        <w:rPr>
          <w:spacing w:val="-3"/>
        </w:rPr>
        <w:t xml:space="preserve"> </w:t>
      </w:r>
      <w:r>
        <w:t>al</w:t>
      </w:r>
      <w:r>
        <w:rPr>
          <w:spacing w:val="-16"/>
        </w:rPr>
        <w:t xml:space="preserve"> </w:t>
      </w:r>
      <w:r>
        <w:t>artículo</w:t>
      </w:r>
      <w:r>
        <w:rPr>
          <w:spacing w:val="-16"/>
        </w:rPr>
        <w:t xml:space="preserve"> </w:t>
      </w:r>
      <w:r>
        <w:t>116,</w:t>
      </w:r>
      <w:r>
        <w:rPr>
          <w:spacing w:val="-16"/>
        </w:rPr>
        <w:t xml:space="preserve"> </w:t>
      </w:r>
      <w:r>
        <w:t>fracción</w:t>
      </w:r>
      <w:r>
        <w:rPr>
          <w:spacing w:val="-16"/>
        </w:rPr>
        <w:t xml:space="preserve"> </w:t>
      </w:r>
      <w:r>
        <w:t>IV,</w:t>
      </w:r>
      <w:r>
        <w:rPr>
          <w:spacing w:val="-16"/>
        </w:rPr>
        <w:t xml:space="preserve"> </w:t>
      </w:r>
      <w:r>
        <w:t>de</w:t>
      </w:r>
      <w:r>
        <w:rPr>
          <w:spacing w:val="-16"/>
        </w:rPr>
        <w:t xml:space="preserve"> </w:t>
      </w:r>
      <w:r>
        <w:t>la</w:t>
      </w:r>
      <w:r>
        <w:rPr>
          <w:spacing w:val="-16"/>
        </w:rPr>
        <w:t xml:space="preserve"> </w:t>
      </w:r>
      <w:r>
        <w:t>Constitución</w:t>
      </w:r>
      <w:r>
        <w:rPr>
          <w:spacing w:val="-16"/>
        </w:rPr>
        <w:t xml:space="preserve"> </w:t>
      </w:r>
      <w:r>
        <w:t>Política</w:t>
      </w:r>
      <w:r>
        <w:rPr>
          <w:spacing w:val="-16"/>
        </w:rPr>
        <w:t xml:space="preserve"> </w:t>
      </w:r>
      <w:r>
        <w:t>de</w:t>
      </w:r>
      <w:r>
        <w:rPr>
          <w:spacing w:val="-16"/>
        </w:rPr>
        <w:t xml:space="preserve"> </w:t>
      </w:r>
      <w:r>
        <w:t>los</w:t>
      </w:r>
      <w:r>
        <w:rPr>
          <w:spacing w:val="-16"/>
        </w:rPr>
        <w:t xml:space="preserve"> </w:t>
      </w:r>
      <w:r>
        <w:t>Estados Unidos</w:t>
      </w:r>
      <w:r>
        <w:rPr>
          <w:spacing w:val="-1"/>
        </w:rPr>
        <w:t xml:space="preserve"> </w:t>
      </w:r>
      <w:r>
        <w:t>Mexicanos</w:t>
      </w:r>
      <w:r>
        <w:rPr>
          <w:spacing w:val="-1"/>
        </w:rPr>
        <w:t xml:space="preserve"> </w:t>
      </w:r>
      <w:r>
        <w:t>y</w:t>
      </w:r>
      <w:r>
        <w:rPr>
          <w:spacing w:val="-1"/>
        </w:rPr>
        <w:t xml:space="preserve"> </w:t>
      </w:r>
      <w:r>
        <w:t>a</w:t>
      </w:r>
      <w:r>
        <w:rPr>
          <w:spacing w:val="-1"/>
        </w:rPr>
        <w:t xml:space="preserve"> </w:t>
      </w:r>
      <w:r>
        <w:t>los</w:t>
      </w:r>
      <w:r>
        <w:rPr>
          <w:spacing w:val="-17"/>
        </w:rPr>
        <w:t xml:space="preserve"> </w:t>
      </w:r>
      <w:r>
        <w:t>criterios</w:t>
      </w:r>
      <w:r>
        <w:rPr>
          <w:spacing w:val="-17"/>
        </w:rPr>
        <w:t xml:space="preserve"> </w:t>
      </w:r>
      <w:r>
        <w:t>sostenidos</w:t>
      </w:r>
      <w:r>
        <w:rPr>
          <w:spacing w:val="-17"/>
        </w:rPr>
        <w:t xml:space="preserve"> </w:t>
      </w:r>
      <w:r>
        <w:t>por</w:t>
      </w:r>
      <w:r>
        <w:rPr>
          <w:spacing w:val="-17"/>
        </w:rPr>
        <w:t xml:space="preserve"> </w:t>
      </w:r>
      <w:r>
        <w:t>la</w:t>
      </w:r>
      <w:r>
        <w:rPr>
          <w:spacing w:val="-17"/>
        </w:rPr>
        <w:t xml:space="preserve"> </w:t>
      </w:r>
      <w:r>
        <w:t>Suprema</w:t>
      </w:r>
      <w:r>
        <w:rPr>
          <w:spacing w:val="-17"/>
        </w:rPr>
        <w:t xml:space="preserve"> </w:t>
      </w:r>
      <w:r>
        <w:t>Corte</w:t>
      </w:r>
      <w:r>
        <w:rPr>
          <w:spacing w:val="-17"/>
        </w:rPr>
        <w:t xml:space="preserve"> </w:t>
      </w:r>
      <w:r>
        <w:t>de</w:t>
      </w:r>
      <w:r>
        <w:rPr>
          <w:spacing w:val="-17"/>
        </w:rPr>
        <w:t xml:space="preserve"> </w:t>
      </w:r>
      <w:r>
        <w:t xml:space="preserve">Justicia de la Nación en materia de autonomía </w:t>
      </w:r>
      <w:proofErr w:type="spellStart"/>
      <w:r>
        <w:t>conﬁguradora</w:t>
      </w:r>
      <w:proofErr w:type="spellEnd"/>
      <w:r>
        <w:t xml:space="preserve"> local.</w:t>
      </w:r>
    </w:p>
    <w:p w14:paraId="5E38A8AB" w14:textId="77777777" w:rsidR="00251A4D" w:rsidRDefault="00F5593E">
      <w:pPr>
        <w:pStyle w:val="Prrafodelista"/>
        <w:numPr>
          <w:ilvl w:val="0"/>
          <w:numId w:val="40"/>
        </w:numPr>
        <w:tabs>
          <w:tab w:val="left" w:pos="494"/>
        </w:tabs>
        <w:spacing w:before="246"/>
        <w:ind w:left="494" w:right="0" w:hanging="494"/>
        <w:jc w:val="both"/>
        <w:rPr>
          <w:sz w:val="24"/>
        </w:rPr>
      </w:pPr>
      <w:proofErr w:type="spellStart"/>
      <w:r>
        <w:rPr>
          <w:sz w:val="24"/>
        </w:rPr>
        <w:t>Beneﬁcios</w:t>
      </w:r>
      <w:proofErr w:type="spellEnd"/>
      <w:r>
        <w:rPr>
          <w:spacing w:val="-10"/>
          <w:sz w:val="24"/>
        </w:rPr>
        <w:t xml:space="preserve"> </w:t>
      </w:r>
      <w:r>
        <w:rPr>
          <w:sz w:val="24"/>
        </w:rPr>
        <w:t>democráticos</w:t>
      </w:r>
      <w:r>
        <w:rPr>
          <w:spacing w:val="-10"/>
          <w:sz w:val="24"/>
        </w:rPr>
        <w:t xml:space="preserve"> </w:t>
      </w:r>
      <w:r>
        <w:rPr>
          <w:sz w:val="24"/>
        </w:rPr>
        <w:t>esperados</w:t>
      </w:r>
      <w:r>
        <w:rPr>
          <w:spacing w:val="-9"/>
          <w:sz w:val="24"/>
        </w:rPr>
        <w:t xml:space="preserve"> </w:t>
      </w:r>
      <w:r>
        <w:rPr>
          <w:sz w:val="24"/>
        </w:rPr>
        <w:t>y</w:t>
      </w:r>
      <w:r>
        <w:rPr>
          <w:spacing w:val="-10"/>
          <w:sz w:val="24"/>
        </w:rPr>
        <w:t xml:space="preserve"> </w:t>
      </w:r>
      <w:r>
        <w:rPr>
          <w:sz w:val="24"/>
        </w:rPr>
        <w:t>consideración</w:t>
      </w:r>
      <w:r>
        <w:rPr>
          <w:spacing w:val="-9"/>
          <w:sz w:val="24"/>
        </w:rPr>
        <w:t xml:space="preserve"> </w:t>
      </w:r>
      <w:proofErr w:type="spellStart"/>
      <w:r>
        <w:rPr>
          <w:spacing w:val="-2"/>
          <w:sz w:val="24"/>
        </w:rPr>
        <w:t>ﬁnal</w:t>
      </w:r>
      <w:proofErr w:type="spellEnd"/>
      <w:r>
        <w:rPr>
          <w:spacing w:val="-2"/>
          <w:sz w:val="24"/>
        </w:rPr>
        <w:t>.</w:t>
      </w:r>
    </w:p>
    <w:p w14:paraId="3EAB7F1D" w14:textId="77777777" w:rsidR="00251A4D" w:rsidRDefault="00251A4D">
      <w:pPr>
        <w:pStyle w:val="Textoindependiente"/>
        <w:spacing w:before="96"/>
      </w:pPr>
    </w:p>
    <w:p w14:paraId="543850F4" w14:textId="77777777" w:rsidR="00251A4D" w:rsidRDefault="00F5593E">
      <w:pPr>
        <w:pStyle w:val="Textoindependiente"/>
        <w:spacing w:line="360" w:lineRule="auto"/>
        <w:ind w:right="358"/>
        <w:jc w:val="both"/>
      </w:pPr>
      <w:r>
        <w:t>La incorporación del mecanismo de segunda vuelta para la elección de la persona titular del Poder Ejecutivo del Estado producirá, en el orden constitucional y</w:t>
      </w:r>
      <w:r>
        <w:rPr>
          <w:spacing w:val="-5"/>
        </w:rPr>
        <w:t xml:space="preserve"> </w:t>
      </w:r>
      <w:r>
        <w:t>político</w:t>
      </w:r>
      <w:r>
        <w:rPr>
          <w:spacing w:val="-5"/>
        </w:rPr>
        <w:t xml:space="preserve"> </w:t>
      </w:r>
      <w:r>
        <w:t>de</w:t>
      </w:r>
      <w:r>
        <w:rPr>
          <w:spacing w:val="-5"/>
        </w:rPr>
        <w:t xml:space="preserve"> </w:t>
      </w:r>
      <w:r>
        <w:t>Chihuahua,</w:t>
      </w:r>
      <w:r>
        <w:rPr>
          <w:spacing w:val="-5"/>
        </w:rPr>
        <w:t xml:space="preserve"> </w:t>
      </w:r>
      <w:r>
        <w:t>los</w:t>
      </w:r>
      <w:r>
        <w:rPr>
          <w:spacing w:val="-5"/>
        </w:rPr>
        <w:t xml:space="preserve"> </w:t>
      </w:r>
      <w:r>
        <w:t>siguientes</w:t>
      </w:r>
      <w:r>
        <w:rPr>
          <w:spacing w:val="-5"/>
        </w:rPr>
        <w:t xml:space="preserve"> </w:t>
      </w:r>
      <w:proofErr w:type="spellStart"/>
      <w:r>
        <w:t>beneﬁcios</w:t>
      </w:r>
      <w:proofErr w:type="spellEnd"/>
      <w:r>
        <w:rPr>
          <w:spacing w:val="-5"/>
        </w:rPr>
        <w:t xml:space="preserve"> </w:t>
      </w:r>
      <w:r>
        <w:t xml:space="preserve">democráticos </w:t>
      </w:r>
      <w:proofErr w:type="spellStart"/>
      <w:r>
        <w:rPr>
          <w:spacing w:val="-2"/>
        </w:rPr>
        <w:t>veriﬁcables</w:t>
      </w:r>
      <w:proofErr w:type="spellEnd"/>
      <w:r>
        <w:rPr>
          <w:spacing w:val="-2"/>
        </w:rPr>
        <w:t>:</w:t>
      </w:r>
    </w:p>
    <w:p w14:paraId="0F867D2E" w14:textId="77777777" w:rsidR="00251A4D" w:rsidRDefault="00F5593E">
      <w:pPr>
        <w:pStyle w:val="Prrafodelista"/>
        <w:numPr>
          <w:ilvl w:val="1"/>
          <w:numId w:val="40"/>
        </w:numPr>
        <w:tabs>
          <w:tab w:val="left" w:pos="312"/>
        </w:tabs>
        <w:spacing w:before="245" w:line="360" w:lineRule="auto"/>
        <w:ind w:right="368" w:firstLine="0"/>
        <w:jc w:val="both"/>
        <w:rPr>
          <w:sz w:val="24"/>
        </w:rPr>
      </w:pPr>
      <w:r>
        <w:rPr>
          <w:sz w:val="24"/>
        </w:rPr>
        <w:t>Mayor legitimidad democrática del cargo, al asegurar que quien lo ocupe cuente con el respaldo de una mayoría real del electorado.</w:t>
      </w:r>
    </w:p>
    <w:p w14:paraId="357D0DB3" w14:textId="77777777" w:rsidR="00251A4D" w:rsidRDefault="00F5593E">
      <w:pPr>
        <w:pStyle w:val="Prrafodelista"/>
        <w:numPr>
          <w:ilvl w:val="1"/>
          <w:numId w:val="40"/>
        </w:numPr>
        <w:tabs>
          <w:tab w:val="left" w:pos="364"/>
        </w:tabs>
        <w:spacing w:before="243" w:line="360" w:lineRule="auto"/>
        <w:ind w:right="360" w:firstLine="0"/>
        <w:jc w:val="both"/>
        <w:rPr>
          <w:sz w:val="24"/>
        </w:rPr>
      </w:pPr>
      <w:r>
        <w:rPr>
          <w:sz w:val="24"/>
        </w:rPr>
        <w:t>Fortalecimiento de la gobernabilidad y la estabilidad política, al dotar al titular del Ejecutivo del capital político y social necesario para conducir los asuntos del Estado.</w:t>
      </w:r>
    </w:p>
    <w:p w14:paraId="19836A84" w14:textId="77777777" w:rsidR="00251A4D" w:rsidRDefault="00F5593E">
      <w:pPr>
        <w:pStyle w:val="Prrafodelista"/>
        <w:numPr>
          <w:ilvl w:val="1"/>
          <w:numId w:val="40"/>
        </w:numPr>
        <w:tabs>
          <w:tab w:val="left" w:pos="315"/>
        </w:tabs>
        <w:spacing w:before="244" w:line="360" w:lineRule="auto"/>
        <w:ind w:right="362" w:firstLine="0"/>
        <w:jc w:val="both"/>
        <w:rPr>
          <w:sz w:val="24"/>
        </w:rPr>
      </w:pPr>
      <w:r>
        <w:rPr>
          <w:sz w:val="24"/>
        </w:rPr>
        <w:t>Estímulo a la construcción de consensos y a la formación de coaliciones programáticas</w:t>
      </w:r>
      <w:r>
        <w:rPr>
          <w:spacing w:val="-2"/>
          <w:sz w:val="24"/>
        </w:rPr>
        <w:t xml:space="preserve"> </w:t>
      </w:r>
      <w:r>
        <w:rPr>
          <w:sz w:val="24"/>
        </w:rPr>
        <w:t>entre</w:t>
      </w:r>
      <w:r>
        <w:rPr>
          <w:spacing w:val="-2"/>
          <w:sz w:val="24"/>
        </w:rPr>
        <w:t xml:space="preserve"> </w:t>
      </w:r>
      <w:r>
        <w:rPr>
          <w:sz w:val="24"/>
        </w:rPr>
        <w:t>fuerzas</w:t>
      </w:r>
      <w:r>
        <w:rPr>
          <w:spacing w:val="-2"/>
          <w:sz w:val="24"/>
        </w:rPr>
        <w:t xml:space="preserve"> </w:t>
      </w:r>
      <w:r>
        <w:rPr>
          <w:sz w:val="24"/>
        </w:rPr>
        <w:t>políticas</w:t>
      </w:r>
      <w:r>
        <w:rPr>
          <w:spacing w:val="-2"/>
          <w:sz w:val="24"/>
        </w:rPr>
        <w:t xml:space="preserve"> </w:t>
      </w:r>
      <w:proofErr w:type="spellStart"/>
      <w:r>
        <w:rPr>
          <w:sz w:val="24"/>
        </w:rPr>
        <w:t>aﬁnes</w:t>
      </w:r>
      <w:proofErr w:type="spellEnd"/>
      <w:r>
        <w:rPr>
          <w:sz w:val="24"/>
        </w:rPr>
        <w:t>,</w:t>
      </w:r>
      <w:r>
        <w:rPr>
          <w:spacing w:val="-18"/>
          <w:sz w:val="24"/>
        </w:rPr>
        <w:t xml:space="preserve"> </w:t>
      </w:r>
      <w:r>
        <w:rPr>
          <w:sz w:val="24"/>
        </w:rPr>
        <w:t>en</w:t>
      </w:r>
      <w:r>
        <w:rPr>
          <w:spacing w:val="-18"/>
          <w:sz w:val="24"/>
        </w:rPr>
        <w:t xml:space="preserve"> </w:t>
      </w:r>
      <w:proofErr w:type="spellStart"/>
      <w:r>
        <w:rPr>
          <w:sz w:val="24"/>
        </w:rPr>
        <w:t>beneﬁcio</w:t>
      </w:r>
      <w:proofErr w:type="spellEnd"/>
      <w:r>
        <w:rPr>
          <w:spacing w:val="-18"/>
          <w:sz w:val="24"/>
        </w:rPr>
        <w:t xml:space="preserve"> </w:t>
      </w:r>
      <w:r>
        <w:rPr>
          <w:sz w:val="24"/>
        </w:rPr>
        <w:t>de</w:t>
      </w:r>
      <w:r>
        <w:rPr>
          <w:spacing w:val="-18"/>
          <w:sz w:val="24"/>
        </w:rPr>
        <w:t xml:space="preserve"> </w:t>
      </w:r>
      <w:r>
        <w:rPr>
          <w:sz w:val="24"/>
        </w:rPr>
        <w:t>la</w:t>
      </w:r>
      <w:r>
        <w:rPr>
          <w:spacing w:val="-18"/>
          <w:sz w:val="24"/>
        </w:rPr>
        <w:t xml:space="preserve"> </w:t>
      </w:r>
      <w:r>
        <w:rPr>
          <w:sz w:val="24"/>
        </w:rPr>
        <w:t>pluralidad</w:t>
      </w:r>
      <w:r>
        <w:rPr>
          <w:spacing w:val="-18"/>
          <w:sz w:val="24"/>
        </w:rPr>
        <w:t xml:space="preserve"> </w:t>
      </w:r>
      <w:r>
        <w:rPr>
          <w:sz w:val="24"/>
        </w:rPr>
        <w:t>y</w:t>
      </w:r>
      <w:r>
        <w:rPr>
          <w:spacing w:val="-18"/>
          <w:sz w:val="24"/>
        </w:rPr>
        <w:t xml:space="preserve"> </w:t>
      </w:r>
      <w:r>
        <w:rPr>
          <w:sz w:val="24"/>
        </w:rPr>
        <w:t>de la calidad del debate público.</w:t>
      </w:r>
    </w:p>
    <w:p w14:paraId="6199FF4D" w14:textId="77777777" w:rsidR="00251A4D" w:rsidRDefault="00251A4D">
      <w:pPr>
        <w:pStyle w:val="Prrafodelista"/>
        <w:spacing w:line="360" w:lineRule="auto"/>
        <w:rPr>
          <w:sz w:val="24"/>
        </w:rPr>
        <w:sectPr w:rsidR="00251A4D" w:rsidSect="00416C89">
          <w:pgSz w:w="12240" w:h="15840"/>
          <w:pgMar w:top="2268" w:right="1080" w:bottom="280" w:left="1440" w:header="727" w:footer="0" w:gutter="0"/>
          <w:cols w:space="720"/>
        </w:sectPr>
      </w:pPr>
    </w:p>
    <w:p w14:paraId="6BE41366" w14:textId="77777777" w:rsidR="00251A4D" w:rsidRDefault="00F5593E">
      <w:pPr>
        <w:pStyle w:val="Prrafodelista"/>
        <w:numPr>
          <w:ilvl w:val="1"/>
          <w:numId w:val="40"/>
        </w:numPr>
        <w:tabs>
          <w:tab w:val="left" w:pos="319"/>
        </w:tabs>
        <w:spacing w:before="81" w:line="360" w:lineRule="auto"/>
        <w:ind w:right="371" w:firstLine="0"/>
        <w:jc w:val="both"/>
        <w:rPr>
          <w:sz w:val="24"/>
        </w:rPr>
      </w:pPr>
      <w:r>
        <w:rPr>
          <w:sz w:val="24"/>
        </w:rPr>
        <w:lastRenderedPageBreak/>
        <w:t>Reducción</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polarización</w:t>
      </w:r>
      <w:r>
        <w:rPr>
          <w:spacing w:val="-3"/>
          <w:sz w:val="24"/>
        </w:rPr>
        <w:t xml:space="preserve"> </w:t>
      </w:r>
      <w:r>
        <w:rPr>
          <w:sz w:val="24"/>
        </w:rPr>
        <w:t>y</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fragmentación</w:t>
      </w:r>
      <w:r>
        <w:rPr>
          <w:spacing w:val="-3"/>
          <w:sz w:val="24"/>
        </w:rPr>
        <w:t xml:space="preserve"> </w:t>
      </w:r>
      <w:r>
        <w:rPr>
          <w:sz w:val="24"/>
        </w:rPr>
        <w:t>del</w:t>
      </w:r>
      <w:r>
        <w:rPr>
          <w:spacing w:val="-3"/>
          <w:sz w:val="24"/>
        </w:rPr>
        <w:t xml:space="preserve"> </w:t>
      </w:r>
      <w:r>
        <w:rPr>
          <w:sz w:val="24"/>
        </w:rPr>
        <w:t>voto,</w:t>
      </w:r>
      <w:r>
        <w:rPr>
          <w:spacing w:val="-3"/>
          <w:sz w:val="24"/>
        </w:rPr>
        <w:t xml:space="preserve"> </w:t>
      </w:r>
      <w:r>
        <w:rPr>
          <w:sz w:val="24"/>
        </w:rPr>
        <w:t>al</w:t>
      </w:r>
      <w:r>
        <w:rPr>
          <w:spacing w:val="-3"/>
          <w:sz w:val="24"/>
        </w:rPr>
        <w:t xml:space="preserve"> </w:t>
      </w:r>
      <w:r>
        <w:rPr>
          <w:sz w:val="24"/>
        </w:rPr>
        <w:t>ofrecer</w:t>
      </w:r>
      <w:r>
        <w:rPr>
          <w:spacing w:val="-3"/>
          <w:sz w:val="24"/>
        </w:rPr>
        <w:t xml:space="preserve"> </w:t>
      </w:r>
      <w:r>
        <w:rPr>
          <w:sz w:val="24"/>
        </w:rPr>
        <w:t>a</w:t>
      </w:r>
      <w:r>
        <w:rPr>
          <w:spacing w:val="-3"/>
          <w:sz w:val="24"/>
        </w:rPr>
        <w:t xml:space="preserve"> </w:t>
      </w:r>
      <w:r>
        <w:rPr>
          <w:sz w:val="24"/>
        </w:rPr>
        <w:t xml:space="preserve">la ciudadanía un escenario de decisión clara entre las dos opciones más </w:t>
      </w:r>
      <w:r>
        <w:rPr>
          <w:spacing w:val="-2"/>
          <w:sz w:val="24"/>
        </w:rPr>
        <w:t>respaldadas.</w:t>
      </w:r>
    </w:p>
    <w:p w14:paraId="27C91582" w14:textId="77777777" w:rsidR="00251A4D" w:rsidRDefault="00F5593E">
      <w:pPr>
        <w:pStyle w:val="Prrafodelista"/>
        <w:numPr>
          <w:ilvl w:val="1"/>
          <w:numId w:val="40"/>
        </w:numPr>
        <w:tabs>
          <w:tab w:val="left" w:pos="301"/>
        </w:tabs>
        <w:spacing w:before="244" w:line="360" w:lineRule="auto"/>
        <w:ind w:right="362" w:firstLine="0"/>
        <w:jc w:val="both"/>
        <w:rPr>
          <w:sz w:val="24"/>
        </w:rPr>
      </w:pPr>
      <w:r>
        <w:rPr>
          <w:sz w:val="24"/>
        </w:rPr>
        <w:t>Mayor</w:t>
      </w:r>
      <w:r>
        <w:rPr>
          <w:spacing w:val="-1"/>
          <w:sz w:val="24"/>
        </w:rPr>
        <w:t xml:space="preserve"> </w:t>
      </w:r>
      <w:proofErr w:type="spellStart"/>
      <w:r>
        <w:rPr>
          <w:sz w:val="24"/>
        </w:rPr>
        <w:t>conﬁanza</w:t>
      </w:r>
      <w:proofErr w:type="spellEnd"/>
      <w:r>
        <w:rPr>
          <w:spacing w:val="-1"/>
          <w:sz w:val="24"/>
        </w:rPr>
        <w:t xml:space="preserve"> </w:t>
      </w:r>
      <w:r>
        <w:rPr>
          <w:sz w:val="24"/>
        </w:rPr>
        <w:t>ciudadana</w:t>
      </w:r>
      <w:r>
        <w:rPr>
          <w:spacing w:val="-1"/>
          <w:sz w:val="24"/>
        </w:rPr>
        <w:t xml:space="preserve"> </w:t>
      </w:r>
      <w:r>
        <w:rPr>
          <w:sz w:val="24"/>
        </w:rPr>
        <w:t>en</w:t>
      </w:r>
      <w:r>
        <w:rPr>
          <w:spacing w:val="-1"/>
          <w:sz w:val="24"/>
        </w:rPr>
        <w:t xml:space="preserve"> </w:t>
      </w:r>
      <w:r>
        <w:rPr>
          <w:sz w:val="24"/>
        </w:rPr>
        <w:t>las</w:t>
      </w:r>
      <w:r>
        <w:rPr>
          <w:spacing w:val="-1"/>
          <w:sz w:val="24"/>
        </w:rPr>
        <w:t xml:space="preserve"> </w:t>
      </w:r>
      <w:r>
        <w:rPr>
          <w:sz w:val="24"/>
        </w:rPr>
        <w:t>instituciones</w:t>
      </w:r>
      <w:r>
        <w:rPr>
          <w:spacing w:val="-1"/>
          <w:sz w:val="24"/>
        </w:rPr>
        <w:t xml:space="preserve"> </w:t>
      </w:r>
      <w:r>
        <w:rPr>
          <w:sz w:val="24"/>
        </w:rPr>
        <w:t>electorales,</w:t>
      </w:r>
      <w:r>
        <w:rPr>
          <w:spacing w:val="-1"/>
          <w:sz w:val="24"/>
        </w:rPr>
        <w:t xml:space="preserve"> </w:t>
      </w:r>
      <w:r>
        <w:rPr>
          <w:sz w:val="24"/>
        </w:rPr>
        <w:t>derivada</w:t>
      </w:r>
      <w:r>
        <w:rPr>
          <w:spacing w:val="-1"/>
          <w:sz w:val="24"/>
        </w:rPr>
        <w:t xml:space="preserve"> </w:t>
      </w:r>
      <w:r>
        <w:rPr>
          <w:sz w:val="24"/>
        </w:rPr>
        <w:t>de</w:t>
      </w:r>
      <w:r>
        <w:rPr>
          <w:spacing w:val="-1"/>
          <w:sz w:val="24"/>
        </w:rPr>
        <w:t xml:space="preserve"> </w:t>
      </w:r>
      <w:r>
        <w:rPr>
          <w:sz w:val="24"/>
        </w:rPr>
        <w:t xml:space="preserve">un mecanismo que se percibe como más equitativo, representativo y </w:t>
      </w:r>
      <w:r>
        <w:rPr>
          <w:spacing w:val="-2"/>
          <w:sz w:val="24"/>
        </w:rPr>
        <w:t>deliberativo.</w:t>
      </w:r>
    </w:p>
    <w:p w14:paraId="684AF3F7" w14:textId="77777777" w:rsidR="00251A4D" w:rsidRDefault="00F5593E">
      <w:pPr>
        <w:pStyle w:val="Textoindependiente"/>
        <w:spacing w:before="244" w:line="360" w:lineRule="auto"/>
        <w:ind w:right="358"/>
        <w:jc w:val="both"/>
      </w:pPr>
      <w:r>
        <w:t>Con esta reforma, el Estado de</w:t>
      </w:r>
      <w:r>
        <w:rPr>
          <w:spacing w:val="-5"/>
        </w:rPr>
        <w:t xml:space="preserve"> </w:t>
      </w:r>
      <w:r>
        <w:t>Chihuahua</w:t>
      </w:r>
      <w:r>
        <w:rPr>
          <w:spacing w:val="-5"/>
        </w:rPr>
        <w:t xml:space="preserve"> </w:t>
      </w:r>
      <w:r>
        <w:t>se</w:t>
      </w:r>
      <w:r>
        <w:rPr>
          <w:spacing w:val="-5"/>
        </w:rPr>
        <w:t xml:space="preserve"> </w:t>
      </w:r>
      <w:r>
        <w:t>colocará</w:t>
      </w:r>
      <w:r>
        <w:rPr>
          <w:spacing w:val="-5"/>
        </w:rPr>
        <w:t xml:space="preserve"> </w:t>
      </w:r>
      <w:r>
        <w:t>a</w:t>
      </w:r>
      <w:r>
        <w:rPr>
          <w:spacing w:val="-5"/>
        </w:rPr>
        <w:t xml:space="preserve"> </w:t>
      </w:r>
      <w:r>
        <w:t>la</w:t>
      </w:r>
      <w:r>
        <w:rPr>
          <w:spacing w:val="-5"/>
        </w:rPr>
        <w:t xml:space="preserve"> </w:t>
      </w:r>
      <w:r>
        <w:t>vanguardia</w:t>
      </w:r>
      <w:r>
        <w:rPr>
          <w:spacing w:val="-5"/>
        </w:rPr>
        <w:t xml:space="preserve"> </w:t>
      </w:r>
      <w:r>
        <w:t>de</w:t>
      </w:r>
      <w:r>
        <w:rPr>
          <w:spacing w:val="-5"/>
        </w:rPr>
        <w:t xml:space="preserve"> </w:t>
      </w:r>
      <w:r>
        <w:t>los mecanismos de representación democrática en el ámbito subnacional mexicano, garantizando que la</w:t>
      </w:r>
      <w:r>
        <w:rPr>
          <w:spacing w:val="-10"/>
        </w:rPr>
        <w:t xml:space="preserve"> </w:t>
      </w:r>
      <w:r>
        <w:t>persona</w:t>
      </w:r>
      <w:r>
        <w:rPr>
          <w:spacing w:val="-10"/>
        </w:rPr>
        <w:t xml:space="preserve"> </w:t>
      </w:r>
      <w:r>
        <w:t>titular</w:t>
      </w:r>
      <w:r>
        <w:rPr>
          <w:spacing w:val="-10"/>
        </w:rPr>
        <w:t xml:space="preserve"> </w:t>
      </w:r>
      <w:r>
        <w:t>del</w:t>
      </w:r>
      <w:r>
        <w:rPr>
          <w:spacing w:val="-10"/>
        </w:rPr>
        <w:t xml:space="preserve"> </w:t>
      </w:r>
      <w:r>
        <w:t>Poder</w:t>
      </w:r>
      <w:r>
        <w:rPr>
          <w:spacing w:val="-10"/>
        </w:rPr>
        <w:t xml:space="preserve"> </w:t>
      </w:r>
      <w:r>
        <w:t>Ejecutivo</w:t>
      </w:r>
      <w:r>
        <w:rPr>
          <w:spacing w:val="-10"/>
        </w:rPr>
        <w:t xml:space="preserve"> </w:t>
      </w:r>
      <w:r>
        <w:t>cuente</w:t>
      </w:r>
      <w:r>
        <w:rPr>
          <w:spacing w:val="-10"/>
        </w:rPr>
        <w:t xml:space="preserve"> </w:t>
      </w:r>
      <w:r>
        <w:t>con el respaldo mayoritario de la ciudadanía y dotando al sistema electoral</w:t>
      </w:r>
      <w:r>
        <w:rPr>
          <w:spacing w:val="-2"/>
        </w:rPr>
        <w:t xml:space="preserve"> </w:t>
      </w:r>
      <w:r>
        <w:t xml:space="preserve">local de un instrumento robusto, técnicamente </w:t>
      </w:r>
      <w:proofErr w:type="spellStart"/>
      <w:r>
        <w:t>aﬁnado</w:t>
      </w:r>
      <w:proofErr w:type="spellEnd"/>
      <w:r>
        <w:t xml:space="preserve"> y constitucionalmente compatible para el fortalecimiento de la democracia chihuahuense.</w:t>
      </w:r>
    </w:p>
    <w:p w14:paraId="1E7E3F79" w14:textId="77777777" w:rsidR="00251A4D" w:rsidRDefault="00F5593E">
      <w:pPr>
        <w:pStyle w:val="Textoindependiente"/>
        <w:spacing w:before="248" w:line="360" w:lineRule="auto"/>
        <w:ind w:right="359"/>
        <w:jc w:val="both"/>
      </w:pPr>
      <w:r>
        <w:t>Por lo anteriormente expuesto, fundado y motivado, someto a la consideración de esta Honorable Soberanía, la siguiente Iniciativa con Proyecto de:</w:t>
      </w:r>
    </w:p>
    <w:p w14:paraId="6C55B848" w14:textId="77777777" w:rsidR="00251A4D" w:rsidRDefault="00F5593E">
      <w:pPr>
        <w:pStyle w:val="Textoindependiente"/>
        <w:spacing w:before="204"/>
        <w:ind w:left="4" w:right="362"/>
        <w:jc w:val="center"/>
      </w:pPr>
      <w:r>
        <w:rPr>
          <w:spacing w:val="-2"/>
        </w:rPr>
        <w:t>DECRETO:</w:t>
      </w:r>
    </w:p>
    <w:p w14:paraId="2F8B8C42" w14:textId="77777777" w:rsidR="00251A4D" w:rsidRDefault="00251A4D">
      <w:pPr>
        <w:pStyle w:val="Textoindependiente"/>
        <w:spacing w:before="111"/>
        <w:rPr>
          <w:sz w:val="20"/>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358DBAC7" w14:textId="77777777">
        <w:trPr>
          <w:trHeight w:val="1040"/>
        </w:trPr>
        <w:tc>
          <w:tcPr>
            <w:tcW w:w="4680" w:type="dxa"/>
          </w:tcPr>
          <w:p w14:paraId="17907B3F" w14:textId="77777777" w:rsidR="00251A4D" w:rsidRDefault="00251A4D">
            <w:pPr>
              <w:pStyle w:val="TableParagraph"/>
              <w:rPr>
                <w:sz w:val="24"/>
              </w:rPr>
            </w:pPr>
          </w:p>
          <w:p w14:paraId="1CD4ED5D" w14:textId="77777777" w:rsidR="00251A4D" w:rsidRDefault="00F5593E">
            <w:pPr>
              <w:pStyle w:val="TableParagraph"/>
              <w:jc w:val="center"/>
              <w:rPr>
                <w:sz w:val="24"/>
              </w:rPr>
            </w:pPr>
            <w:r>
              <w:rPr>
                <w:spacing w:val="-9"/>
                <w:sz w:val="24"/>
              </w:rPr>
              <w:t>Texto</w:t>
            </w:r>
            <w:r>
              <w:rPr>
                <w:spacing w:val="-16"/>
                <w:sz w:val="24"/>
              </w:rPr>
              <w:t xml:space="preserve"> </w:t>
            </w:r>
            <w:r>
              <w:rPr>
                <w:spacing w:val="-2"/>
                <w:sz w:val="24"/>
              </w:rPr>
              <w:t>actual:</w:t>
            </w:r>
          </w:p>
        </w:tc>
        <w:tc>
          <w:tcPr>
            <w:tcW w:w="4680" w:type="dxa"/>
          </w:tcPr>
          <w:p w14:paraId="2FA2DB95" w14:textId="77777777" w:rsidR="00251A4D" w:rsidRDefault="00251A4D">
            <w:pPr>
              <w:pStyle w:val="TableParagraph"/>
              <w:rPr>
                <w:sz w:val="24"/>
              </w:rPr>
            </w:pPr>
          </w:p>
          <w:p w14:paraId="15CEB1F5" w14:textId="77777777" w:rsidR="00251A4D" w:rsidRDefault="00F5593E">
            <w:pPr>
              <w:pStyle w:val="TableParagraph"/>
              <w:ind w:left="1336"/>
              <w:rPr>
                <w:sz w:val="24"/>
              </w:rPr>
            </w:pPr>
            <w:r>
              <w:rPr>
                <w:spacing w:val="-9"/>
                <w:sz w:val="24"/>
              </w:rPr>
              <w:t>Texto</w:t>
            </w:r>
            <w:r>
              <w:rPr>
                <w:spacing w:val="-16"/>
                <w:sz w:val="24"/>
              </w:rPr>
              <w:t xml:space="preserve"> </w:t>
            </w:r>
            <w:r>
              <w:rPr>
                <w:spacing w:val="-2"/>
                <w:sz w:val="24"/>
              </w:rPr>
              <w:t>propuesto:</w:t>
            </w:r>
          </w:p>
        </w:tc>
      </w:tr>
      <w:tr w:rsidR="00251A4D" w14:paraId="28C8B1ED" w14:textId="77777777">
        <w:trPr>
          <w:trHeight w:val="1040"/>
        </w:trPr>
        <w:tc>
          <w:tcPr>
            <w:tcW w:w="9360" w:type="dxa"/>
            <w:gridSpan w:val="2"/>
          </w:tcPr>
          <w:p w14:paraId="194335AB" w14:textId="77777777" w:rsidR="00251A4D" w:rsidRDefault="00251A4D">
            <w:pPr>
              <w:pStyle w:val="TableParagraph"/>
              <w:spacing w:before="4"/>
              <w:rPr>
                <w:sz w:val="24"/>
              </w:rPr>
            </w:pPr>
          </w:p>
          <w:p w14:paraId="426E9EA3" w14:textId="77777777" w:rsidR="00251A4D" w:rsidRDefault="00F5593E">
            <w:pPr>
              <w:pStyle w:val="TableParagraph"/>
              <w:jc w:val="center"/>
              <w:rPr>
                <w:sz w:val="24"/>
              </w:rPr>
            </w:pPr>
            <w:r>
              <w:rPr>
                <w:sz w:val="24"/>
              </w:rPr>
              <w:t>Constitución</w:t>
            </w:r>
            <w:r>
              <w:rPr>
                <w:spacing w:val="-3"/>
                <w:sz w:val="24"/>
              </w:rPr>
              <w:t xml:space="preserve"> </w:t>
            </w:r>
            <w:r>
              <w:rPr>
                <w:sz w:val="24"/>
              </w:rPr>
              <w:t>Política</w:t>
            </w:r>
            <w:r>
              <w:rPr>
                <w:spacing w:val="-3"/>
                <w:sz w:val="24"/>
              </w:rPr>
              <w:t xml:space="preserve"> </w:t>
            </w:r>
            <w:r>
              <w:rPr>
                <w:sz w:val="24"/>
              </w:rPr>
              <w:t>del</w:t>
            </w:r>
            <w:r>
              <w:rPr>
                <w:spacing w:val="-3"/>
                <w:sz w:val="24"/>
              </w:rPr>
              <w:t xml:space="preserve"> </w:t>
            </w:r>
            <w:r>
              <w:rPr>
                <w:sz w:val="24"/>
              </w:rPr>
              <w:t>Estado</w:t>
            </w:r>
            <w:r>
              <w:rPr>
                <w:spacing w:val="-3"/>
                <w:sz w:val="24"/>
              </w:rPr>
              <w:t xml:space="preserve"> </w:t>
            </w:r>
            <w:r>
              <w:rPr>
                <w:sz w:val="24"/>
              </w:rPr>
              <w:t>de</w:t>
            </w:r>
            <w:r>
              <w:rPr>
                <w:spacing w:val="-3"/>
                <w:sz w:val="24"/>
              </w:rPr>
              <w:t xml:space="preserve"> </w:t>
            </w:r>
            <w:r>
              <w:rPr>
                <w:spacing w:val="-2"/>
                <w:sz w:val="24"/>
              </w:rPr>
              <w:t>Chihuahua</w:t>
            </w:r>
          </w:p>
        </w:tc>
      </w:tr>
      <w:tr w:rsidR="00251A4D" w14:paraId="0DB56FE3" w14:textId="77777777">
        <w:trPr>
          <w:trHeight w:val="2600"/>
        </w:trPr>
        <w:tc>
          <w:tcPr>
            <w:tcW w:w="4680" w:type="dxa"/>
          </w:tcPr>
          <w:p w14:paraId="365E9B5A" w14:textId="77777777" w:rsidR="00251A4D" w:rsidRDefault="00251A4D">
            <w:pPr>
              <w:pStyle w:val="TableParagraph"/>
              <w:spacing w:before="8"/>
              <w:rPr>
                <w:sz w:val="24"/>
              </w:rPr>
            </w:pPr>
          </w:p>
          <w:p w14:paraId="667AA5C2" w14:textId="77777777" w:rsidR="00251A4D" w:rsidRDefault="00F5593E">
            <w:pPr>
              <w:pStyle w:val="TableParagraph"/>
              <w:spacing w:line="360" w:lineRule="auto"/>
              <w:ind w:left="94" w:right="95"/>
              <w:jc w:val="both"/>
              <w:rPr>
                <w:sz w:val="24"/>
              </w:rPr>
            </w:pPr>
            <w:r>
              <w:rPr>
                <w:sz w:val="24"/>
              </w:rPr>
              <w:t xml:space="preserve">Artículo 36.- La renovación de los poderes Legislativo, Ejecutivo, Judicial y de los ayuntamientos, se </w:t>
            </w:r>
            <w:r>
              <w:rPr>
                <w:spacing w:val="-2"/>
                <w:sz w:val="24"/>
              </w:rPr>
              <w:t>realizará</w:t>
            </w:r>
            <w:r>
              <w:rPr>
                <w:spacing w:val="-20"/>
                <w:sz w:val="24"/>
              </w:rPr>
              <w:t xml:space="preserve"> </w:t>
            </w:r>
            <w:r>
              <w:rPr>
                <w:spacing w:val="-2"/>
                <w:sz w:val="24"/>
              </w:rPr>
              <w:t>mediante</w:t>
            </w:r>
            <w:r>
              <w:rPr>
                <w:spacing w:val="-19"/>
                <w:sz w:val="24"/>
              </w:rPr>
              <w:t xml:space="preserve"> </w:t>
            </w:r>
            <w:r>
              <w:rPr>
                <w:spacing w:val="-2"/>
                <w:sz w:val="24"/>
              </w:rPr>
              <w:t>sufragio</w:t>
            </w:r>
            <w:r>
              <w:rPr>
                <w:spacing w:val="-19"/>
                <w:sz w:val="24"/>
              </w:rPr>
              <w:t xml:space="preserve"> </w:t>
            </w:r>
            <w:r>
              <w:rPr>
                <w:spacing w:val="-2"/>
                <w:sz w:val="24"/>
              </w:rPr>
              <w:t xml:space="preserve">universal, </w:t>
            </w:r>
            <w:r>
              <w:rPr>
                <w:sz w:val="24"/>
              </w:rPr>
              <w:t>libre,</w:t>
            </w:r>
            <w:r>
              <w:rPr>
                <w:spacing w:val="42"/>
                <w:sz w:val="24"/>
              </w:rPr>
              <w:t xml:space="preserve"> </w:t>
            </w:r>
            <w:r>
              <w:rPr>
                <w:sz w:val="24"/>
              </w:rPr>
              <w:t>secreto</w:t>
            </w:r>
            <w:r>
              <w:rPr>
                <w:spacing w:val="43"/>
                <w:sz w:val="24"/>
              </w:rPr>
              <w:t xml:space="preserve"> </w:t>
            </w:r>
            <w:r>
              <w:rPr>
                <w:sz w:val="24"/>
              </w:rPr>
              <w:t>y</w:t>
            </w:r>
            <w:r>
              <w:rPr>
                <w:spacing w:val="43"/>
                <w:sz w:val="24"/>
              </w:rPr>
              <w:t xml:space="preserve"> </w:t>
            </w:r>
            <w:r>
              <w:rPr>
                <w:sz w:val="24"/>
              </w:rPr>
              <w:t>directo,</w:t>
            </w:r>
            <w:r>
              <w:rPr>
                <w:spacing w:val="43"/>
                <w:sz w:val="24"/>
              </w:rPr>
              <w:t xml:space="preserve"> </w:t>
            </w:r>
            <w:r>
              <w:rPr>
                <w:sz w:val="24"/>
              </w:rPr>
              <w:t>conforme</w:t>
            </w:r>
            <w:r>
              <w:rPr>
                <w:spacing w:val="29"/>
                <w:sz w:val="24"/>
              </w:rPr>
              <w:t xml:space="preserve"> </w:t>
            </w:r>
            <w:r>
              <w:rPr>
                <w:spacing w:val="-10"/>
                <w:sz w:val="24"/>
              </w:rPr>
              <w:t>a</w:t>
            </w:r>
          </w:p>
        </w:tc>
        <w:tc>
          <w:tcPr>
            <w:tcW w:w="4680" w:type="dxa"/>
          </w:tcPr>
          <w:p w14:paraId="0A35EA0F" w14:textId="77777777" w:rsidR="00251A4D" w:rsidRDefault="00251A4D">
            <w:pPr>
              <w:pStyle w:val="TableParagraph"/>
              <w:spacing w:before="8"/>
              <w:rPr>
                <w:sz w:val="24"/>
              </w:rPr>
            </w:pPr>
          </w:p>
          <w:p w14:paraId="5160E81D" w14:textId="77777777" w:rsidR="00251A4D" w:rsidRDefault="00F5593E">
            <w:pPr>
              <w:pStyle w:val="TableParagraph"/>
              <w:spacing w:line="360" w:lineRule="auto"/>
              <w:ind w:left="94" w:right="95"/>
              <w:jc w:val="both"/>
              <w:rPr>
                <w:sz w:val="24"/>
              </w:rPr>
            </w:pPr>
            <w:r>
              <w:rPr>
                <w:sz w:val="24"/>
              </w:rPr>
              <w:t xml:space="preserve">Artículo. 36.- La renovación de los poderes Legislativo, Ejecutivo, Judicial y de los ayuntamientos, se </w:t>
            </w:r>
            <w:r>
              <w:rPr>
                <w:spacing w:val="-2"/>
                <w:sz w:val="24"/>
              </w:rPr>
              <w:t>realizará</w:t>
            </w:r>
            <w:r>
              <w:rPr>
                <w:spacing w:val="-20"/>
                <w:sz w:val="24"/>
              </w:rPr>
              <w:t xml:space="preserve"> </w:t>
            </w:r>
            <w:r>
              <w:rPr>
                <w:spacing w:val="-2"/>
                <w:sz w:val="24"/>
              </w:rPr>
              <w:t>mediante</w:t>
            </w:r>
            <w:r>
              <w:rPr>
                <w:spacing w:val="-19"/>
                <w:sz w:val="24"/>
              </w:rPr>
              <w:t xml:space="preserve"> </w:t>
            </w:r>
            <w:r>
              <w:rPr>
                <w:spacing w:val="-2"/>
                <w:sz w:val="24"/>
              </w:rPr>
              <w:t>sufragio</w:t>
            </w:r>
            <w:r>
              <w:rPr>
                <w:spacing w:val="-19"/>
                <w:sz w:val="24"/>
              </w:rPr>
              <w:t xml:space="preserve"> </w:t>
            </w:r>
            <w:r>
              <w:rPr>
                <w:spacing w:val="-2"/>
                <w:sz w:val="24"/>
              </w:rPr>
              <w:t xml:space="preserve">universal, </w:t>
            </w:r>
            <w:r>
              <w:rPr>
                <w:sz w:val="24"/>
              </w:rPr>
              <w:t>libre,</w:t>
            </w:r>
            <w:r>
              <w:rPr>
                <w:spacing w:val="42"/>
                <w:sz w:val="24"/>
              </w:rPr>
              <w:t xml:space="preserve"> </w:t>
            </w:r>
            <w:r>
              <w:rPr>
                <w:sz w:val="24"/>
              </w:rPr>
              <w:t>secreto</w:t>
            </w:r>
            <w:r>
              <w:rPr>
                <w:spacing w:val="43"/>
                <w:sz w:val="24"/>
              </w:rPr>
              <w:t xml:space="preserve"> </w:t>
            </w:r>
            <w:r>
              <w:rPr>
                <w:sz w:val="24"/>
              </w:rPr>
              <w:t>y</w:t>
            </w:r>
            <w:r>
              <w:rPr>
                <w:spacing w:val="43"/>
                <w:sz w:val="24"/>
              </w:rPr>
              <w:t xml:space="preserve"> </w:t>
            </w:r>
            <w:r>
              <w:rPr>
                <w:sz w:val="24"/>
              </w:rPr>
              <w:t>directo,</w:t>
            </w:r>
            <w:r>
              <w:rPr>
                <w:spacing w:val="43"/>
                <w:sz w:val="24"/>
              </w:rPr>
              <w:t xml:space="preserve"> </w:t>
            </w:r>
            <w:r>
              <w:rPr>
                <w:sz w:val="24"/>
              </w:rPr>
              <w:t>conforme</w:t>
            </w:r>
            <w:r>
              <w:rPr>
                <w:spacing w:val="29"/>
                <w:sz w:val="24"/>
              </w:rPr>
              <w:t xml:space="preserve"> </w:t>
            </w:r>
            <w:r>
              <w:rPr>
                <w:spacing w:val="-10"/>
                <w:sz w:val="24"/>
              </w:rPr>
              <w:t>a</w:t>
            </w:r>
          </w:p>
        </w:tc>
      </w:tr>
    </w:tbl>
    <w:p w14:paraId="049218A8" w14:textId="77777777" w:rsidR="00251A4D" w:rsidRDefault="00251A4D">
      <w:pPr>
        <w:pStyle w:val="TableParagraph"/>
        <w:spacing w:line="360" w:lineRule="auto"/>
        <w:jc w:val="both"/>
        <w:rPr>
          <w:sz w:val="24"/>
        </w:rPr>
        <w:sectPr w:rsidR="00251A4D" w:rsidSect="00416C89">
          <w:pgSz w:w="12240" w:h="15840"/>
          <w:pgMar w:top="2268" w:right="1080" w:bottom="280" w:left="1440" w:header="727" w:footer="0" w:gutter="0"/>
          <w:cols w:space="720"/>
        </w:sectPr>
      </w:pPr>
    </w:p>
    <w:p w14:paraId="73C8998E" w14:textId="77777777" w:rsidR="00251A4D" w:rsidRDefault="00251A4D">
      <w:pPr>
        <w:pStyle w:val="Textoindependiente"/>
        <w:spacing w:before="4" w:after="1"/>
        <w:rPr>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7BEAEF1D" w14:textId="77777777">
        <w:trPr>
          <w:trHeight w:val="12479"/>
        </w:trPr>
        <w:tc>
          <w:tcPr>
            <w:tcW w:w="4680" w:type="dxa"/>
          </w:tcPr>
          <w:p w14:paraId="71B7C316" w14:textId="77777777" w:rsidR="00251A4D" w:rsidRDefault="00F5593E">
            <w:pPr>
              <w:pStyle w:val="TableParagraph"/>
              <w:spacing w:before="91" w:line="360" w:lineRule="auto"/>
              <w:ind w:left="94" w:right="100"/>
              <w:jc w:val="both"/>
              <w:rPr>
                <w:sz w:val="24"/>
              </w:rPr>
            </w:pPr>
            <w:r>
              <w:rPr>
                <w:sz w:val="24"/>
              </w:rPr>
              <w:t>las bases que establezca la</w:t>
            </w:r>
            <w:r>
              <w:rPr>
                <w:spacing w:val="-9"/>
                <w:sz w:val="24"/>
              </w:rPr>
              <w:t xml:space="preserve"> </w:t>
            </w:r>
            <w:r>
              <w:rPr>
                <w:sz w:val="24"/>
              </w:rPr>
              <w:t>presente Constitución. La jornada electoral tendrá lugar el primer domingo de junio del año que corresponda.</w:t>
            </w:r>
          </w:p>
          <w:p w14:paraId="31C40F6A" w14:textId="77777777" w:rsidR="00251A4D" w:rsidRDefault="00F5593E">
            <w:pPr>
              <w:pStyle w:val="TableParagraph"/>
              <w:spacing w:before="205" w:line="360" w:lineRule="auto"/>
              <w:ind w:left="94" w:right="93"/>
              <w:jc w:val="both"/>
              <w:rPr>
                <w:sz w:val="24"/>
              </w:rPr>
            </w:pPr>
            <w:r>
              <w:rPr>
                <w:sz w:val="24"/>
              </w:rPr>
              <w:t>Los procesos electorales ordinarios para la renovación del Poder Judicial se</w:t>
            </w:r>
            <w:r>
              <w:rPr>
                <w:spacing w:val="-22"/>
                <w:sz w:val="24"/>
              </w:rPr>
              <w:t xml:space="preserve"> </w:t>
            </w:r>
            <w:r>
              <w:rPr>
                <w:sz w:val="24"/>
              </w:rPr>
              <w:t>celebrarán</w:t>
            </w:r>
            <w:r>
              <w:rPr>
                <w:spacing w:val="-21"/>
                <w:sz w:val="24"/>
              </w:rPr>
              <w:t xml:space="preserve"> </w:t>
            </w:r>
            <w:r>
              <w:rPr>
                <w:sz w:val="24"/>
              </w:rPr>
              <w:t>cada</w:t>
            </w:r>
            <w:r>
              <w:rPr>
                <w:spacing w:val="-21"/>
                <w:sz w:val="24"/>
              </w:rPr>
              <w:t xml:space="preserve"> </w:t>
            </w:r>
            <w:r>
              <w:rPr>
                <w:sz w:val="24"/>
              </w:rPr>
              <w:t>nueve</w:t>
            </w:r>
            <w:r>
              <w:rPr>
                <w:spacing w:val="-21"/>
                <w:sz w:val="24"/>
              </w:rPr>
              <w:t xml:space="preserve"> </w:t>
            </w:r>
            <w:r>
              <w:rPr>
                <w:sz w:val="24"/>
              </w:rPr>
              <w:t>años,</w:t>
            </w:r>
            <w:r>
              <w:rPr>
                <w:spacing w:val="-21"/>
                <w:sz w:val="24"/>
              </w:rPr>
              <w:t xml:space="preserve"> </w:t>
            </w:r>
            <w:r>
              <w:rPr>
                <w:sz w:val="24"/>
              </w:rPr>
              <w:t>la</w:t>
            </w:r>
            <w:r>
              <w:rPr>
                <w:spacing w:val="-21"/>
                <w:sz w:val="24"/>
              </w:rPr>
              <w:t xml:space="preserve"> </w:t>
            </w:r>
            <w:r>
              <w:rPr>
                <w:sz w:val="24"/>
              </w:rPr>
              <w:t>del Poder Ejecutivo cada seis años, y para el Poder Legislativo y los ayuntamientos</w:t>
            </w:r>
            <w:r>
              <w:rPr>
                <w:spacing w:val="-5"/>
                <w:sz w:val="24"/>
              </w:rPr>
              <w:t xml:space="preserve"> </w:t>
            </w:r>
            <w:r>
              <w:rPr>
                <w:sz w:val="24"/>
              </w:rPr>
              <w:t>cada</w:t>
            </w:r>
            <w:r>
              <w:rPr>
                <w:spacing w:val="-18"/>
                <w:sz w:val="24"/>
              </w:rPr>
              <w:t xml:space="preserve"> </w:t>
            </w:r>
            <w:r>
              <w:rPr>
                <w:sz w:val="24"/>
              </w:rPr>
              <w:t>tres</w:t>
            </w:r>
            <w:r>
              <w:rPr>
                <w:spacing w:val="-18"/>
                <w:sz w:val="24"/>
              </w:rPr>
              <w:t xml:space="preserve"> </w:t>
            </w:r>
            <w:r>
              <w:rPr>
                <w:sz w:val="24"/>
              </w:rPr>
              <w:t>años;</w:t>
            </w:r>
            <w:r>
              <w:rPr>
                <w:spacing w:val="-18"/>
                <w:sz w:val="24"/>
              </w:rPr>
              <w:t xml:space="preserve"> </w:t>
            </w:r>
            <w:r>
              <w:rPr>
                <w:sz w:val="24"/>
              </w:rPr>
              <w:t>todos los procesos se sujetarán a los principios rectores de certeza, legalidad,</w:t>
            </w:r>
            <w:r>
              <w:rPr>
                <w:spacing w:val="-1"/>
                <w:sz w:val="24"/>
              </w:rPr>
              <w:t xml:space="preserve"> </w:t>
            </w:r>
            <w:r>
              <w:rPr>
                <w:sz w:val="24"/>
              </w:rPr>
              <w:t>imparcialidad,</w:t>
            </w:r>
            <w:r>
              <w:rPr>
                <w:spacing w:val="-13"/>
                <w:sz w:val="24"/>
              </w:rPr>
              <w:t xml:space="preserve"> </w:t>
            </w:r>
            <w:r>
              <w:rPr>
                <w:sz w:val="24"/>
              </w:rPr>
              <w:t>objetividad, máxima</w:t>
            </w:r>
            <w:r>
              <w:rPr>
                <w:spacing w:val="4"/>
                <w:sz w:val="24"/>
              </w:rPr>
              <w:t xml:space="preserve"> </w:t>
            </w:r>
            <w:r>
              <w:rPr>
                <w:sz w:val="24"/>
              </w:rPr>
              <w:t>publicidad</w:t>
            </w:r>
            <w:r>
              <w:rPr>
                <w:spacing w:val="5"/>
                <w:sz w:val="24"/>
              </w:rPr>
              <w:t xml:space="preserve"> </w:t>
            </w:r>
            <w:r>
              <w:rPr>
                <w:sz w:val="24"/>
              </w:rPr>
              <w:t>e</w:t>
            </w:r>
            <w:r>
              <w:rPr>
                <w:spacing w:val="5"/>
                <w:sz w:val="24"/>
              </w:rPr>
              <w:t xml:space="preserve"> </w:t>
            </w:r>
            <w:r>
              <w:rPr>
                <w:spacing w:val="-2"/>
                <w:sz w:val="24"/>
              </w:rPr>
              <w:t>independencia.</w:t>
            </w:r>
          </w:p>
          <w:p w14:paraId="4990290D" w14:textId="77777777" w:rsidR="00251A4D" w:rsidRDefault="00F5593E">
            <w:pPr>
              <w:pStyle w:val="TableParagraph"/>
              <w:spacing w:before="214"/>
              <w:ind w:left="94"/>
              <w:rPr>
                <w:rFonts w:ascii="Tahoma" w:hAnsi="Tahoma"/>
                <w:b/>
                <w:sz w:val="24"/>
              </w:rPr>
            </w:pPr>
            <w:r>
              <w:rPr>
                <w:rFonts w:ascii="Tahoma" w:hAnsi="Tahoma"/>
                <w:b/>
                <w:spacing w:val="-10"/>
                <w:w w:val="90"/>
                <w:sz w:val="24"/>
              </w:rPr>
              <w:t>…</w:t>
            </w:r>
          </w:p>
          <w:p w14:paraId="3A83C5DE" w14:textId="77777777" w:rsidR="00251A4D" w:rsidRDefault="00251A4D">
            <w:pPr>
              <w:pStyle w:val="TableParagraph"/>
              <w:spacing w:before="58"/>
              <w:rPr>
                <w:sz w:val="24"/>
              </w:rPr>
            </w:pPr>
          </w:p>
          <w:p w14:paraId="6C4AAFEF" w14:textId="77777777" w:rsidR="00251A4D" w:rsidRDefault="00F5593E">
            <w:pPr>
              <w:pStyle w:val="TableParagraph"/>
              <w:ind w:left="94"/>
              <w:rPr>
                <w:rFonts w:ascii="Tahoma" w:hAnsi="Tahoma"/>
                <w:b/>
                <w:sz w:val="24"/>
              </w:rPr>
            </w:pPr>
            <w:r>
              <w:rPr>
                <w:rFonts w:ascii="Tahoma" w:hAnsi="Tahoma"/>
                <w:b/>
                <w:spacing w:val="-10"/>
                <w:w w:val="90"/>
                <w:sz w:val="24"/>
              </w:rPr>
              <w:t>…</w:t>
            </w:r>
          </w:p>
          <w:p w14:paraId="084C5F4F" w14:textId="77777777" w:rsidR="00251A4D" w:rsidRDefault="00251A4D">
            <w:pPr>
              <w:pStyle w:val="TableParagraph"/>
              <w:spacing w:before="57"/>
              <w:rPr>
                <w:sz w:val="24"/>
              </w:rPr>
            </w:pPr>
          </w:p>
          <w:p w14:paraId="74F11A5C" w14:textId="77777777" w:rsidR="00251A4D" w:rsidRDefault="00F5593E">
            <w:pPr>
              <w:pStyle w:val="TableParagraph"/>
              <w:ind w:left="94"/>
              <w:rPr>
                <w:rFonts w:ascii="Tahoma" w:hAnsi="Tahoma"/>
                <w:b/>
                <w:sz w:val="24"/>
              </w:rPr>
            </w:pPr>
            <w:r>
              <w:rPr>
                <w:rFonts w:ascii="Tahoma" w:hAnsi="Tahoma"/>
                <w:b/>
                <w:spacing w:val="-10"/>
                <w:w w:val="90"/>
                <w:sz w:val="24"/>
              </w:rPr>
              <w:t>…</w:t>
            </w:r>
          </w:p>
          <w:p w14:paraId="608D3242" w14:textId="77777777" w:rsidR="00251A4D" w:rsidRDefault="00251A4D">
            <w:pPr>
              <w:pStyle w:val="TableParagraph"/>
              <w:spacing w:before="58"/>
              <w:rPr>
                <w:sz w:val="24"/>
              </w:rPr>
            </w:pPr>
          </w:p>
          <w:p w14:paraId="23CDEB1D" w14:textId="77777777" w:rsidR="00251A4D" w:rsidRDefault="00F5593E">
            <w:pPr>
              <w:pStyle w:val="TableParagraph"/>
              <w:ind w:left="94"/>
              <w:rPr>
                <w:rFonts w:ascii="Tahoma" w:hAnsi="Tahoma"/>
                <w:b/>
                <w:sz w:val="24"/>
              </w:rPr>
            </w:pPr>
            <w:r>
              <w:rPr>
                <w:rFonts w:ascii="Tahoma" w:hAnsi="Tahoma"/>
                <w:b/>
                <w:spacing w:val="-10"/>
                <w:w w:val="90"/>
                <w:sz w:val="24"/>
              </w:rPr>
              <w:t>…</w:t>
            </w:r>
          </w:p>
          <w:p w14:paraId="2DC188E9" w14:textId="77777777" w:rsidR="00251A4D" w:rsidRDefault="00251A4D">
            <w:pPr>
              <w:pStyle w:val="TableParagraph"/>
              <w:spacing w:before="57"/>
              <w:rPr>
                <w:sz w:val="24"/>
              </w:rPr>
            </w:pPr>
          </w:p>
          <w:p w14:paraId="74AE1028" w14:textId="77777777" w:rsidR="00251A4D" w:rsidRDefault="00F5593E">
            <w:pPr>
              <w:pStyle w:val="TableParagraph"/>
              <w:ind w:left="94"/>
              <w:rPr>
                <w:rFonts w:ascii="Tahoma" w:hAnsi="Tahoma"/>
                <w:b/>
                <w:sz w:val="24"/>
              </w:rPr>
            </w:pPr>
            <w:r>
              <w:rPr>
                <w:rFonts w:ascii="Tahoma" w:hAnsi="Tahoma"/>
                <w:b/>
                <w:spacing w:val="-10"/>
                <w:w w:val="90"/>
                <w:sz w:val="24"/>
              </w:rPr>
              <w:t>…</w:t>
            </w:r>
          </w:p>
          <w:p w14:paraId="54AED39A" w14:textId="77777777" w:rsidR="00251A4D" w:rsidRDefault="00251A4D">
            <w:pPr>
              <w:pStyle w:val="TableParagraph"/>
              <w:spacing w:before="58"/>
              <w:rPr>
                <w:sz w:val="24"/>
              </w:rPr>
            </w:pPr>
          </w:p>
          <w:p w14:paraId="51F8AB90" w14:textId="77777777" w:rsidR="00251A4D" w:rsidRDefault="00F5593E">
            <w:pPr>
              <w:pStyle w:val="TableParagraph"/>
              <w:ind w:left="94"/>
              <w:rPr>
                <w:rFonts w:ascii="Tahoma" w:hAnsi="Tahoma"/>
                <w:b/>
                <w:sz w:val="24"/>
              </w:rPr>
            </w:pPr>
            <w:r>
              <w:rPr>
                <w:rFonts w:ascii="Tahoma" w:hAnsi="Tahoma"/>
                <w:b/>
                <w:spacing w:val="-10"/>
                <w:w w:val="90"/>
                <w:sz w:val="24"/>
              </w:rPr>
              <w:t>…</w:t>
            </w:r>
          </w:p>
          <w:p w14:paraId="4BDA8D60" w14:textId="77777777" w:rsidR="00251A4D" w:rsidRDefault="00251A4D">
            <w:pPr>
              <w:pStyle w:val="TableParagraph"/>
              <w:spacing w:before="57"/>
              <w:rPr>
                <w:sz w:val="24"/>
              </w:rPr>
            </w:pPr>
          </w:p>
          <w:p w14:paraId="1A6E8274" w14:textId="77777777" w:rsidR="00251A4D" w:rsidRDefault="00F5593E">
            <w:pPr>
              <w:pStyle w:val="TableParagraph"/>
              <w:ind w:left="94"/>
              <w:rPr>
                <w:rFonts w:ascii="Tahoma" w:hAnsi="Tahoma"/>
                <w:b/>
                <w:sz w:val="24"/>
              </w:rPr>
            </w:pPr>
            <w:r>
              <w:rPr>
                <w:rFonts w:ascii="Tahoma" w:hAnsi="Tahoma"/>
                <w:b/>
                <w:spacing w:val="-10"/>
                <w:w w:val="90"/>
                <w:sz w:val="24"/>
              </w:rPr>
              <w:t>…</w:t>
            </w:r>
          </w:p>
          <w:p w14:paraId="1C8F692B" w14:textId="77777777" w:rsidR="00251A4D" w:rsidRDefault="00251A4D">
            <w:pPr>
              <w:pStyle w:val="TableParagraph"/>
              <w:spacing w:before="58"/>
              <w:rPr>
                <w:sz w:val="24"/>
              </w:rPr>
            </w:pPr>
          </w:p>
          <w:p w14:paraId="44C265F8" w14:textId="77777777" w:rsidR="00251A4D" w:rsidRDefault="00F5593E">
            <w:pPr>
              <w:pStyle w:val="TableParagraph"/>
              <w:ind w:left="94"/>
              <w:rPr>
                <w:rFonts w:ascii="Tahoma" w:hAnsi="Tahoma"/>
                <w:b/>
                <w:sz w:val="24"/>
              </w:rPr>
            </w:pPr>
            <w:r>
              <w:rPr>
                <w:rFonts w:ascii="Tahoma" w:hAnsi="Tahoma"/>
                <w:b/>
                <w:spacing w:val="-10"/>
                <w:w w:val="90"/>
                <w:sz w:val="24"/>
              </w:rPr>
              <w:t>…</w:t>
            </w:r>
          </w:p>
          <w:p w14:paraId="70CEC2A4" w14:textId="77777777" w:rsidR="00251A4D" w:rsidRDefault="00251A4D">
            <w:pPr>
              <w:pStyle w:val="TableParagraph"/>
              <w:spacing w:before="57"/>
              <w:rPr>
                <w:sz w:val="24"/>
              </w:rPr>
            </w:pPr>
          </w:p>
          <w:p w14:paraId="470E0ED4" w14:textId="77777777" w:rsidR="00251A4D" w:rsidRDefault="00F5593E">
            <w:pPr>
              <w:pStyle w:val="TableParagraph"/>
              <w:ind w:left="94"/>
              <w:rPr>
                <w:rFonts w:ascii="Tahoma" w:hAnsi="Tahoma"/>
                <w:b/>
                <w:sz w:val="24"/>
              </w:rPr>
            </w:pPr>
            <w:r>
              <w:rPr>
                <w:rFonts w:ascii="Tahoma" w:hAnsi="Tahoma"/>
                <w:b/>
                <w:spacing w:val="-10"/>
                <w:w w:val="90"/>
                <w:sz w:val="24"/>
              </w:rPr>
              <w:t>…</w:t>
            </w:r>
          </w:p>
        </w:tc>
        <w:tc>
          <w:tcPr>
            <w:tcW w:w="4680" w:type="dxa"/>
          </w:tcPr>
          <w:p w14:paraId="015BC199" w14:textId="77777777" w:rsidR="00251A4D" w:rsidRDefault="00F5593E">
            <w:pPr>
              <w:pStyle w:val="TableParagraph"/>
              <w:spacing w:before="91" w:line="360" w:lineRule="auto"/>
              <w:ind w:left="94" w:right="100"/>
              <w:jc w:val="both"/>
              <w:rPr>
                <w:sz w:val="24"/>
              </w:rPr>
            </w:pPr>
            <w:r>
              <w:rPr>
                <w:sz w:val="24"/>
              </w:rPr>
              <w:t>las bases que establezca la</w:t>
            </w:r>
            <w:r>
              <w:rPr>
                <w:spacing w:val="-9"/>
                <w:sz w:val="24"/>
              </w:rPr>
              <w:t xml:space="preserve"> </w:t>
            </w:r>
            <w:r>
              <w:rPr>
                <w:sz w:val="24"/>
              </w:rPr>
              <w:t>presente Constitución. La jornada electoral tendrá lugar el primer domingo de junio del año que corresponda.</w:t>
            </w:r>
          </w:p>
          <w:p w14:paraId="381EB13F" w14:textId="77777777" w:rsidR="00251A4D" w:rsidRDefault="00F5593E">
            <w:pPr>
              <w:pStyle w:val="TableParagraph"/>
              <w:spacing w:before="206" w:line="362" w:lineRule="auto"/>
              <w:ind w:left="94" w:right="93"/>
              <w:jc w:val="both"/>
              <w:rPr>
                <w:rFonts w:ascii="Tahoma" w:hAnsi="Tahoma"/>
                <w:b/>
                <w:sz w:val="24"/>
              </w:rPr>
            </w:pPr>
            <w:r>
              <w:rPr>
                <w:rFonts w:ascii="Tahoma" w:hAnsi="Tahoma"/>
                <w:b/>
                <w:w w:val="105"/>
                <w:sz w:val="24"/>
              </w:rPr>
              <w:t>El proceso para la elección de la persona titular del Poder Ejecutivo del Estado se desarrollará conforme a los principios</w:t>
            </w:r>
            <w:r>
              <w:rPr>
                <w:rFonts w:ascii="Tahoma" w:hAnsi="Tahoma"/>
                <w:b/>
                <w:spacing w:val="40"/>
                <w:w w:val="105"/>
                <w:sz w:val="24"/>
              </w:rPr>
              <w:t xml:space="preserve"> </w:t>
            </w:r>
            <w:r>
              <w:rPr>
                <w:rFonts w:ascii="Tahoma" w:hAnsi="Tahoma"/>
                <w:b/>
                <w:w w:val="105"/>
                <w:sz w:val="24"/>
              </w:rPr>
              <w:t>señalados en el párrafo anterior y bajo las siguientes reglas:</w:t>
            </w:r>
          </w:p>
          <w:p w14:paraId="0C828D3E" w14:textId="77777777" w:rsidR="00251A4D" w:rsidRDefault="00F5593E">
            <w:pPr>
              <w:pStyle w:val="TableParagraph"/>
              <w:spacing w:before="209" w:line="362" w:lineRule="auto"/>
              <w:ind w:left="94" w:right="93"/>
              <w:jc w:val="both"/>
              <w:rPr>
                <w:rFonts w:ascii="Tahoma" w:hAnsi="Tahoma"/>
                <w:b/>
                <w:sz w:val="24"/>
              </w:rPr>
            </w:pPr>
            <w:r>
              <w:rPr>
                <w:rFonts w:ascii="Tahoma" w:hAnsi="Tahoma"/>
                <w:b/>
                <w:w w:val="105"/>
                <w:sz w:val="24"/>
              </w:rPr>
              <w:t xml:space="preserve">I. Se declarará electa en primera vuelta la candidatura que cumpla cualquiera de los siguientes </w:t>
            </w:r>
            <w:r>
              <w:rPr>
                <w:rFonts w:ascii="Tahoma" w:hAnsi="Tahoma"/>
                <w:b/>
                <w:spacing w:val="-2"/>
                <w:w w:val="105"/>
                <w:sz w:val="24"/>
              </w:rPr>
              <w:t>supuestos:</w:t>
            </w:r>
          </w:p>
          <w:p w14:paraId="077129D1" w14:textId="77777777" w:rsidR="00251A4D" w:rsidRDefault="00F5593E">
            <w:pPr>
              <w:pStyle w:val="TableParagraph"/>
              <w:numPr>
                <w:ilvl w:val="0"/>
                <w:numId w:val="38"/>
              </w:numPr>
              <w:tabs>
                <w:tab w:val="left" w:pos="425"/>
              </w:tabs>
              <w:spacing w:before="245" w:line="362" w:lineRule="auto"/>
              <w:ind w:left="94" w:right="93" w:firstLine="0"/>
              <w:jc w:val="both"/>
              <w:rPr>
                <w:rFonts w:ascii="Tahoma" w:hAnsi="Tahoma"/>
                <w:b/>
                <w:sz w:val="24"/>
              </w:rPr>
            </w:pPr>
            <w:r>
              <w:rPr>
                <w:rFonts w:ascii="Tahoma" w:hAnsi="Tahoma"/>
                <w:b/>
                <w:w w:val="105"/>
                <w:sz w:val="24"/>
              </w:rPr>
              <w:t>Obtenga la mayoría absoluta de la votación válida emitida, entendiéndose por tal el cincuenta por ciento más uno de los votos. Para su cálculo se restarán de la votación total los votos nulos y los emitidos a favor de candidaturas no registradas; o</w:t>
            </w:r>
          </w:p>
          <w:p w14:paraId="1B5DE370" w14:textId="77777777" w:rsidR="00251A4D" w:rsidRDefault="00F5593E">
            <w:pPr>
              <w:pStyle w:val="TableParagraph"/>
              <w:numPr>
                <w:ilvl w:val="0"/>
                <w:numId w:val="38"/>
              </w:numPr>
              <w:tabs>
                <w:tab w:val="left" w:pos="458"/>
              </w:tabs>
              <w:spacing w:before="252" w:line="362" w:lineRule="auto"/>
              <w:ind w:left="94" w:right="102" w:firstLine="0"/>
              <w:jc w:val="both"/>
              <w:rPr>
                <w:rFonts w:ascii="Tahoma" w:hAnsi="Tahoma"/>
                <w:b/>
                <w:sz w:val="24"/>
              </w:rPr>
            </w:pPr>
            <w:r>
              <w:rPr>
                <w:rFonts w:ascii="Tahoma" w:hAnsi="Tahoma"/>
                <w:b/>
                <w:w w:val="105"/>
                <w:sz w:val="24"/>
              </w:rPr>
              <w:t>Habiendo obtenido al menos el cuarenta por ciento de la votación válida</w:t>
            </w:r>
            <w:r>
              <w:rPr>
                <w:rFonts w:ascii="Tahoma" w:hAnsi="Tahoma"/>
                <w:b/>
                <w:spacing w:val="-16"/>
                <w:w w:val="105"/>
                <w:sz w:val="24"/>
              </w:rPr>
              <w:t xml:space="preserve"> </w:t>
            </w:r>
            <w:r>
              <w:rPr>
                <w:rFonts w:ascii="Tahoma" w:hAnsi="Tahoma"/>
                <w:b/>
                <w:w w:val="105"/>
                <w:sz w:val="24"/>
              </w:rPr>
              <w:t>emitida,</w:t>
            </w:r>
            <w:r>
              <w:rPr>
                <w:rFonts w:ascii="Tahoma" w:hAnsi="Tahoma"/>
                <w:b/>
                <w:spacing w:val="-18"/>
                <w:w w:val="105"/>
                <w:sz w:val="24"/>
              </w:rPr>
              <w:t xml:space="preserve"> </w:t>
            </w:r>
            <w:r>
              <w:rPr>
                <w:rFonts w:ascii="Tahoma" w:hAnsi="Tahoma"/>
                <w:b/>
                <w:w w:val="105"/>
                <w:sz w:val="24"/>
              </w:rPr>
              <w:t>aventaje</w:t>
            </w:r>
            <w:r>
              <w:rPr>
                <w:rFonts w:ascii="Tahoma" w:hAnsi="Tahoma"/>
                <w:b/>
                <w:spacing w:val="-19"/>
                <w:w w:val="105"/>
                <w:sz w:val="24"/>
              </w:rPr>
              <w:t xml:space="preserve"> </w:t>
            </w:r>
            <w:r>
              <w:rPr>
                <w:rFonts w:ascii="Tahoma" w:hAnsi="Tahoma"/>
                <w:b/>
                <w:w w:val="105"/>
                <w:sz w:val="24"/>
              </w:rPr>
              <w:t>al</w:t>
            </w:r>
            <w:r>
              <w:rPr>
                <w:rFonts w:ascii="Tahoma" w:hAnsi="Tahoma"/>
                <w:b/>
                <w:spacing w:val="-18"/>
                <w:w w:val="105"/>
                <w:sz w:val="24"/>
              </w:rPr>
              <w:t xml:space="preserve"> </w:t>
            </w:r>
            <w:r>
              <w:rPr>
                <w:rFonts w:ascii="Tahoma" w:hAnsi="Tahoma"/>
                <w:b/>
                <w:w w:val="105"/>
                <w:sz w:val="24"/>
              </w:rPr>
              <w:t>segundo lugar</w:t>
            </w:r>
            <w:r>
              <w:rPr>
                <w:rFonts w:ascii="Tahoma" w:hAnsi="Tahoma"/>
                <w:b/>
                <w:spacing w:val="20"/>
                <w:w w:val="105"/>
                <w:sz w:val="24"/>
              </w:rPr>
              <w:t xml:space="preserve"> </w:t>
            </w:r>
            <w:r>
              <w:rPr>
                <w:rFonts w:ascii="Tahoma" w:hAnsi="Tahoma"/>
                <w:b/>
                <w:w w:val="105"/>
                <w:sz w:val="24"/>
              </w:rPr>
              <w:t>por</w:t>
            </w:r>
            <w:r>
              <w:rPr>
                <w:rFonts w:ascii="Tahoma" w:hAnsi="Tahoma"/>
                <w:b/>
                <w:spacing w:val="21"/>
                <w:w w:val="105"/>
                <w:sz w:val="24"/>
              </w:rPr>
              <w:t xml:space="preserve"> </w:t>
            </w:r>
            <w:r>
              <w:rPr>
                <w:rFonts w:ascii="Tahoma" w:hAnsi="Tahoma"/>
                <w:b/>
                <w:w w:val="105"/>
                <w:sz w:val="24"/>
              </w:rPr>
              <w:t>una</w:t>
            </w:r>
            <w:r>
              <w:rPr>
                <w:rFonts w:ascii="Tahoma" w:hAnsi="Tahoma"/>
                <w:b/>
                <w:spacing w:val="7"/>
                <w:w w:val="105"/>
                <w:sz w:val="24"/>
              </w:rPr>
              <w:t xml:space="preserve"> </w:t>
            </w:r>
            <w:r>
              <w:rPr>
                <w:rFonts w:ascii="Tahoma" w:hAnsi="Tahoma"/>
                <w:b/>
                <w:w w:val="105"/>
                <w:sz w:val="24"/>
              </w:rPr>
              <w:t>diferencia</w:t>
            </w:r>
            <w:r>
              <w:rPr>
                <w:rFonts w:ascii="Tahoma" w:hAnsi="Tahoma"/>
                <w:b/>
                <w:spacing w:val="6"/>
                <w:w w:val="105"/>
                <w:sz w:val="24"/>
              </w:rPr>
              <w:t xml:space="preserve"> </w:t>
            </w:r>
            <w:r>
              <w:rPr>
                <w:rFonts w:ascii="Tahoma" w:hAnsi="Tahoma"/>
                <w:b/>
                <w:w w:val="105"/>
                <w:sz w:val="24"/>
              </w:rPr>
              <w:t>superior</w:t>
            </w:r>
            <w:r>
              <w:rPr>
                <w:rFonts w:ascii="Tahoma" w:hAnsi="Tahoma"/>
                <w:b/>
                <w:spacing w:val="6"/>
                <w:w w:val="105"/>
                <w:sz w:val="24"/>
              </w:rPr>
              <w:t xml:space="preserve"> </w:t>
            </w:r>
            <w:r>
              <w:rPr>
                <w:rFonts w:ascii="Tahoma" w:hAnsi="Tahoma"/>
                <w:b/>
                <w:spacing w:val="-10"/>
                <w:w w:val="105"/>
                <w:sz w:val="24"/>
              </w:rPr>
              <w:t>a</w:t>
            </w:r>
          </w:p>
        </w:tc>
      </w:tr>
    </w:tbl>
    <w:p w14:paraId="7EE42AE9" w14:textId="77777777" w:rsidR="00251A4D" w:rsidRDefault="00251A4D">
      <w:pPr>
        <w:pStyle w:val="TableParagraph"/>
        <w:spacing w:line="362" w:lineRule="auto"/>
        <w:jc w:val="both"/>
        <w:rPr>
          <w:rFonts w:ascii="Tahoma" w:hAnsi="Tahoma"/>
          <w:b/>
          <w:sz w:val="24"/>
        </w:rPr>
        <w:sectPr w:rsidR="00251A4D" w:rsidSect="00416C89">
          <w:pgSz w:w="12240" w:h="15840"/>
          <w:pgMar w:top="2268" w:right="1080" w:bottom="280" w:left="1440" w:header="727" w:footer="0" w:gutter="0"/>
          <w:cols w:space="720"/>
        </w:sectPr>
      </w:pPr>
    </w:p>
    <w:p w14:paraId="124F24C2" w14:textId="77777777" w:rsidR="00251A4D" w:rsidRDefault="00251A4D">
      <w:pPr>
        <w:pStyle w:val="Textoindependiente"/>
        <w:spacing w:before="4" w:after="1"/>
        <w:rPr>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55906322" w14:textId="77777777">
        <w:trPr>
          <w:trHeight w:val="12479"/>
        </w:trPr>
        <w:tc>
          <w:tcPr>
            <w:tcW w:w="4680" w:type="dxa"/>
          </w:tcPr>
          <w:p w14:paraId="0141E08D" w14:textId="77777777" w:rsidR="00251A4D" w:rsidRDefault="00F5593E">
            <w:pPr>
              <w:pStyle w:val="TableParagraph"/>
              <w:spacing w:before="92"/>
              <w:ind w:left="94"/>
              <w:rPr>
                <w:rFonts w:ascii="Tahoma" w:hAnsi="Tahoma"/>
                <w:b/>
                <w:sz w:val="24"/>
              </w:rPr>
            </w:pPr>
            <w:r>
              <w:rPr>
                <w:rFonts w:ascii="Tahoma" w:hAnsi="Tahoma"/>
                <w:b/>
                <w:spacing w:val="-10"/>
                <w:w w:val="90"/>
                <w:sz w:val="24"/>
              </w:rPr>
              <w:t>…</w:t>
            </w:r>
          </w:p>
          <w:p w14:paraId="57502BEE" w14:textId="77777777" w:rsidR="00251A4D" w:rsidRDefault="00251A4D">
            <w:pPr>
              <w:pStyle w:val="TableParagraph"/>
              <w:spacing w:before="57"/>
              <w:rPr>
                <w:sz w:val="24"/>
              </w:rPr>
            </w:pPr>
          </w:p>
          <w:p w14:paraId="39B237D5" w14:textId="77777777" w:rsidR="00251A4D" w:rsidRDefault="00F5593E">
            <w:pPr>
              <w:pStyle w:val="TableParagraph"/>
              <w:ind w:left="94"/>
              <w:rPr>
                <w:rFonts w:ascii="Tahoma" w:hAnsi="Tahoma"/>
                <w:b/>
                <w:sz w:val="24"/>
              </w:rPr>
            </w:pPr>
            <w:r>
              <w:rPr>
                <w:rFonts w:ascii="Tahoma" w:hAnsi="Tahoma"/>
                <w:b/>
                <w:spacing w:val="-10"/>
                <w:w w:val="90"/>
                <w:sz w:val="24"/>
              </w:rPr>
              <w:t>…</w:t>
            </w:r>
          </w:p>
          <w:p w14:paraId="0514BAAD" w14:textId="77777777" w:rsidR="00251A4D" w:rsidRDefault="00251A4D">
            <w:pPr>
              <w:pStyle w:val="TableParagraph"/>
              <w:spacing w:before="58"/>
              <w:rPr>
                <w:sz w:val="24"/>
              </w:rPr>
            </w:pPr>
          </w:p>
          <w:p w14:paraId="074A3F97" w14:textId="77777777" w:rsidR="00251A4D" w:rsidRDefault="00F5593E">
            <w:pPr>
              <w:pStyle w:val="TableParagraph"/>
              <w:ind w:left="94"/>
              <w:rPr>
                <w:rFonts w:ascii="Tahoma" w:hAnsi="Tahoma"/>
                <w:b/>
                <w:sz w:val="24"/>
              </w:rPr>
            </w:pPr>
            <w:r>
              <w:rPr>
                <w:rFonts w:ascii="Tahoma" w:hAnsi="Tahoma"/>
                <w:b/>
                <w:spacing w:val="-10"/>
                <w:w w:val="90"/>
                <w:sz w:val="24"/>
              </w:rPr>
              <w:t>…</w:t>
            </w:r>
          </w:p>
          <w:p w14:paraId="467634EF" w14:textId="77777777" w:rsidR="00251A4D" w:rsidRDefault="00251A4D">
            <w:pPr>
              <w:pStyle w:val="TableParagraph"/>
              <w:spacing w:before="57"/>
              <w:rPr>
                <w:sz w:val="24"/>
              </w:rPr>
            </w:pPr>
          </w:p>
          <w:p w14:paraId="3FD98DB1" w14:textId="77777777" w:rsidR="00251A4D" w:rsidRDefault="00F5593E">
            <w:pPr>
              <w:pStyle w:val="TableParagraph"/>
              <w:ind w:left="94"/>
              <w:rPr>
                <w:rFonts w:ascii="Tahoma" w:hAnsi="Tahoma"/>
                <w:b/>
                <w:sz w:val="24"/>
              </w:rPr>
            </w:pPr>
            <w:r>
              <w:rPr>
                <w:rFonts w:ascii="Tahoma" w:hAnsi="Tahoma"/>
                <w:b/>
                <w:spacing w:val="-10"/>
                <w:w w:val="90"/>
                <w:sz w:val="24"/>
              </w:rPr>
              <w:t>…</w:t>
            </w:r>
          </w:p>
        </w:tc>
        <w:tc>
          <w:tcPr>
            <w:tcW w:w="4680" w:type="dxa"/>
          </w:tcPr>
          <w:p w14:paraId="181D831D" w14:textId="77777777" w:rsidR="00251A4D" w:rsidRDefault="00F5593E">
            <w:pPr>
              <w:pStyle w:val="TableParagraph"/>
              <w:spacing w:before="92"/>
              <w:ind w:left="94"/>
              <w:rPr>
                <w:rFonts w:ascii="Tahoma"/>
                <w:b/>
                <w:sz w:val="24"/>
              </w:rPr>
            </w:pPr>
            <w:r>
              <w:rPr>
                <w:rFonts w:ascii="Tahoma"/>
                <w:b/>
                <w:w w:val="105"/>
                <w:sz w:val="24"/>
              </w:rPr>
              <w:t>diez</w:t>
            </w:r>
            <w:r>
              <w:rPr>
                <w:rFonts w:ascii="Tahoma"/>
                <w:b/>
                <w:spacing w:val="-5"/>
                <w:w w:val="105"/>
                <w:sz w:val="24"/>
              </w:rPr>
              <w:t xml:space="preserve"> </w:t>
            </w:r>
            <w:r>
              <w:rPr>
                <w:rFonts w:ascii="Tahoma"/>
                <w:b/>
                <w:w w:val="105"/>
                <w:sz w:val="24"/>
              </w:rPr>
              <w:t>puntos</w:t>
            </w:r>
            <w:r>
              <w:rPr>
                <w:rFonts w:ascii="Tahoma"/>
                <w:b/>
                <w:spacing w:val="-5"/>
                <w:w w:val="105"/>
                <w:sz w:val="24"/>
              </w:rPr>
              <w:t xml:space="preserve"> </w:t>
            </w:r>
            <w:r>
              <w:rPr>
                <w:rFonts w:ascii="Tahoma"/>
                <w:b/>
                <w:spacing w:val="-2"/>
                <w:w w:val="105"/>
                <w:sz w:val="24"/>
              </w:rPr>
              <w:t>porcentuales.</w:t>
            </w:r>
          </w:p>
          <w:p w14:paraId="3F3BB1C6" w14:textId="77777777" w:rsidR="00251A4D" w:rsidRDefault="00251A4D">
            <w:pPr>
              <w:pStyle w:val="TableParagraph"/>
              <w:spacing w:before="97"/>
              <w:rPr>
                <w:sz w:val="24"/>
              </w:rPr>
            </w:pPr>
          </w:p>
          <w:p w14:paraId="701FC248" w14:textId="77777777" w:rsidR="00251A4D" w:rsidRDefault="00F5593E">
            <w:pPr>
              <w:pStyle w:val="TableParagraph"/>
              <w:spacing w:line="362" w:lineRule="auto"/>
              <w:ind w:left="94" w:right="94"/>
              <w:jc w:val="both"/>
              <w:rPr>
                <w:rFonts w:ascii="Tahoma" w:hAnsi="Tahoma"/>
                <w:b/>
                <w:sz w:val="24"/>
              </w:rPr>
            </w:pPr>
            <w:r>
              <w:rPr>
                <w:rFonts w:ascii="Tahoma" w:hAnsi="Tahoma"/>
                <w:b/>
                <w:sz w:val="24"/>
              </w:rPr>
              <w:t>II. De no cumplirse ninguno de los supuestos anteriores, se celebrará una segunda vuelta en la que participarán únicamente las dos candidaturas</w:t>
            </w:r>
            <w:r>
              <w:rPr>
                <w:rFonts w:ascii="Tahoma" w:hAnsi="Tahoma"/>
                <w:b/>
                <w:spacing w:val="40"/>
                <w:sz w:val="24"/>
              </w:rPr>
              <w:t xml:space="preserve"> </w:t>
            </w:r>
            <w:r>
              <w:rPr>
                <w:rFonts w:ascii="Tahoma" w:hAnsi="Tahoma"/>
                <w:b/>
                <w:sz w:val="24"/>
              </w:rPr>
              <w:t>que</w:t>
            </w:r>
            <w:r>
              <w:rPr>
                <w:rFonts w:ascii="Tahoma" w:hAnsi="Tahoma"/>
                <w:b/>
                <w:spacing w:val="40"/>
                <w:sz w:val="24"/>
              </w:rPr>
              <w:t xml:space="preserve"> </w:t>
            </w:r>
            <w:r>
              <w:rPr>
                <w:rFonts w:ascii="Tahoma" w:hAnsi="Tahoma"/>
                <w:b/>
                <w:sz w:val="24"/>
              </w:rPr>
              <w:t>hayan</w:t>
            </w:r>
            <w:r>
              <w:rPr>
                <w:rFonts w:ascii="Tahoma" w:hAnsi="Tahoma"/>
                <w:b/>
                <w:spacing w:val="40"/>
                <w:sz w:val="24"/>
              </w:rPr>
              <w:t xml:space="preserve"> </w:t>
            </w:r>
            <w:r>
              <w:rPr>
                <w:rFonts w:ascii="Tahoma" w:hAnsi="Tahoma"/>
                <w:b/>
                <w:sz w:val="24"/>
              </w:rPr>
              <w:t>obtenido</w:t>
            </w:r>
            <w:r>
              <w:rPr>
                <w:rFonts w:ascii="Tahoma" w:hAnsi="Tahoma"/>
                <w:b/>
                <w:spacing w:val="80"/>
                <w:w w:val="150"/>
                <w:sz w:val="24"/>
              </w:rPr>
              <w:t xml:space="preserve"> </w:t>
            </w:r>
            <w:r>
              <w:rPr>
                <w:rFonts w:ascii="Tahoma" w:hAnsi="Tahoma"/>
                <w:b/>
                <w:sz w:val="24"/>
              </w:rPr>
              <w:t>la mayor votación en la primera.</w:t>
            </w:r>
          </w:p>
          <w:p w14:paraId="0D6D3DB2" w14:textId="77777777" w:rsidR="00251A4D" w:rsidRDefault="00F5593E">
            <w:pPr>
              <w:pStyle w:val="TableParagraph"/>
              <w:numPr>
                <w:ilvl w:val="0"/>
                <w:numId w:val="37"/>
              </w:numPr>
              <w:tabs>
                <w:tab w:val="left" w:pos="441"/>
              </w:tabs>
              <w:spacing w:before="249" w:line="362" w:lineRule="auto"/>
              <w:ind w:left="94" w:right="93" w:firstLine="0"/>
              <w:jc w:val="both"/>
              <w:rPr>
                <w:rFonts w:ascii="Tahoma" w:hAnsi="Tahoma"/>
                <w:b/>
                <w:sz w:val="24"/>
              </w:rPr>
            </w:pPr>
            <w:r>
              <w:rPr>
                <w:rFonts w:ascii="Tahoma" w:hAnsi="Tahoma"/>
                <w:b/>
                <w:w w:val="105"/>
                <w:sz w:val="24"/>
              </w:rPr>
              <w:t xml:space="preserve">De no cumplirse lo anterior, se celebrará una segunda vuelta en la que participarán únicamente las dos candidaturas que hayan obtenido la mayor votación en la </w:t>
            </w:r>
            <w:r>
              <w:rPr>
                <w:rFonts w:ascii="Tahoma" w:hAnsi="Tahoma"/>
                <w:b/>
                <w:spacing w:val="-2"/>
                <w:w w:val="105"/>
                <w:sz w:val="24"/>
              </w:rPr>
              <w:t>primera.</w:t>
            </w:r>
          </w:p>
          <w:p w14:paraId="32E47AC1" w14:textId="77777777" w:rsidR="00251A4D" w:rsidRDefault="00F5593E">
            <w:pPr>
              <w:pStyle w:val="TableParagraph"/>
              <w:numPr>
                <w:ilvl w:val="0"/>
                <w:numId w:val="37"/>
              </w:numPr>
              <w:tabs>
                <w:tab w:val="left" w:pos="505"/>
              </w:tabs>
              <w:spacing w:before="208" w:line="362" w:lineRule="auto"/>
              <w:ind w:left="94" w:right="93" w:firstLine="0"/>
              <w:jc w:val="both"/>
              <w:rPr>
                <w:rFonts w:ascii="Tahoma" w:hAnsi="Tahoma"/>
                <w:b/>
                <w:sz w:val="24"/>
              </w:rPr>
            </w:pPr>
            <w:r>
              <w:rPr>
                <w:rFonts w:ascii="Tahoma" w:hAnsi="Tahoma"/>
                <w:b/>
                <w:w w:val="105"/>
                <w:sz w:val="24"/>
              </w:rPr>
              <w:t xml:space="preserve">La segunda vuelta tendrá lugar el día domingo más próximo a aquel en que se cumplan treinta días naturales contados a partir de la jornada de la primera vuelta. La segunda vuelta no podrá celebrarse sin que los resultados de la primera vuelta hayan adquirido </w:t>
            </w:r>
            <w:proofErr w:type="spellStart"/>
            <w:r>
              <w:rPr>
                <w:rFonts w:ascii="Tahoma" w:hAnsi="Tahoma"/>
                <w:b/>
                <w:w w:val="105"/>
                <w:sz w:val="24"/>
              </w:rPr>
              <w:t>deffinitividad</w:t>
            </w:r>
            <w:proofErr w:type="spellEnd"/>
            <w:r>
              <w:rPr>
                <w:rFonts w:ascii="Tahoma" w:hAnsi="Tahoma"/>
                <w:b/>
                <w:w w:val="105"/>
                <w:sz w:val="24"/>
              </w:rPr>
              <w:t xml:space="preserve"> jurídica.</w:t>
            </w:r>
          </w:p>
          <w:p w14:paraId="02461496" w14:textId="77777777" w:rsidR="00251A4D" w:rsidRDefault="00F5593E">
            <w:pPr>
              <w:pStyle w:val="TableParagraph"/>
              <w:numPr>
                <w:ilvl w:val="0"/>
                <w:numId w:val="37"/>
              </w:numPr>
              <w:tabs>
                <w:tab w:val="left" w:pos="647"/>
              </w:tabs>
              <w:spacing w:before="213" w:line="362" w:lineRule="auto"/>
              <w:ind w:left="94" w:right="98" w:firstLine="0"/>
              <w:jc w:val="both"/>
              <w:rPr>
                <w:rFonts w:ascii="Tahoma" w:hAnsi="Tahoma"/>
                <w:b/>
                <w:sz w:val="24"/>
              </w:rPr>
            </w:pPr>
            <w:r>
              <w:rPr>
                <w:rFonts w:ascii="Tahoma" w:hAnsi="Tahoma"/>
                <w:b/>
                <w:w w:val="105"/>
                <w:sz w:val="24"/>
              </w:rPr>
              <w:t>La segunda vuelta formará parte del mismo proceso electoral ordinario. Su organización se realizará</w:t>
            </w:r>
            <w:r>
              <w:rPr>
                <w:rFonts w:ascii="Tahoma" w:hAnsi="Tahoma"/>
                <w:b/>
                <w:spacing w:val="70"/>
                <w:w w:val="150"/>
                <w:sz w:val="24"/>
              </w:rPr>
              <w:t xml:space="preserve"> </w:t>
            </w:r>
            <w:r>
              <w:rPr>
                <w:rFonts w:ascii="Tahoma" w:hAnsi="Tahoma"/>
                <w:b/>
                <w:w w:val="105"/>
                <w:sz w:val="24"/>
              </w:rPr>
              <w:t>por</w:t>
            </w:r>
            <w:r>
              <w:rPr>
                <w:rFonts w:ascii="Tahoma" w:hAnsi="Tahoma"/>
                <w:b/>
                <w:spacing w:val="71"/>
                <w:w w:val="150"/>
                <w:sz w:val="24"/>
              </w:rPr>
              <w:t xml:space="preserve"> </w:t>
            </w:r>
            <w:r>
              <w:rPr>
                <w:rFonts w:ascii="Tahoma" w:hAnsi="Tahoma"/>
                <w:b/>
                <w:w w:val="105"/>
                <w:sz w:val="24"/>
              </w:rPr>
              <w:t>el</w:t>
            </w:r>
            <w:r>
              <w:rPr>
                <w:rFonts w:ascii="Tahoma" w:hAnsi="Tahoma"/>
                <w:b/>
                <w:spacing w:val="70"/>
                <w:w w:val="150"/>
                <w:sz w:val="24"/>
              </w:rPr>
              <w:t xml:space="preserve"> </w:t>
            </w:r>
            <w:r>
              <w:rPr>
                <w:rFonts w:ascii="Tahoma" w:hAnsi="Tahoma"/>
                <w:b/>
                <w:w w:val="105"/>
                <w:sz w:val="24"/>
              </w:rPr>
              <w:t>Instituto</w:t>
            </w:r>
            <w:r>
              <w:rPr>
                <w:rFonts w:ascii="Tahoma" w:hAnsi="Tahoma"/>
                <w:b/>
                <w:spacing w:val="71"/>
                <w:w w:val="150"/>
                <w:sz w:val="24"/>
              </w:rPr>
              <w:t xml:space="preserve"> </w:t>
            </w:r>
            <w:r>
              <w:rPr>
                <w:rFonts w:ascii="Tahoma" w:hAnsi="Tahoma"/>
                <w:b/>
                <w:spacing w:val="-2"/>
                <w:w w:val="105"/>
                <w:sz w:val="24"/>
              </w:rPr>
              <w:t>Estatal</w:t>
            </w:r>
          </w:p>
        </w:tc>
      </w:tr>
    </w:tbl>
    <w:p w14:paraId="1F37E260" w14:textId="77777777" w:rsidR="00251A4D" w:rsidRDefault="00251A4D">
      <w:pPr>
        <w:pStyle w:val="TableParagraph"/>
        <w:spacing w:line="362" w:lineRule="auto"/>
        <w:jc w:val="both"/>
        <w:rPr>
          <w:rFonts w:ascii="Tahoma" w:hAnsi="Tahoma"/>
          <w:b/>
          <w:sz w:val="24"/>
        </w:rPr>
        <w:sectPr w:rsidR="00251A4D" w:rsidSect="00416C89">
          <w:pgSz w:w="12240" w:h="15840"/>
          <w:pgMar w:top="2268" w:right="1080" w:bottom="280" w:left="1440" w:header="727" w:footer="0" w:gutter="0"/>
          <w:cols w:space="720"/>
        </w:sectPr>
      </w:pPr>
    </w:p>
    <w:p w14:paraId="3DF4513F" w14:textId="77777777" w:rsidR="00251A4D" w:rsidRDefault="00251A4D">
      <w:pPr>
        <w:pStyle w:val="Textoindependiente"/>
        <w:spacing w:before="4" w:after="1"/>
        <w:rPr>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074C64EC" w14:textId="77777777">
        <w:trPr>
          <w:trHeight w:val="12640"/>
        </w:trPr>
        <w:tc>
          <w:tcPr>
            <w:tcW w:w="4680" w:type="dxa"/>
          </w:tcPr>
          <w:p w14:paraId="60DDA597" w14:textId="77777777" w:rsidR="00251A4D" w:rsidRDefault="00251A4D">
            <w:pPr>
              <w:pStyle w:val="TableParagraph"/>
              <w:rPr>
                <w:rFonts w:ascii="Times New Roman"/>
                <w:sz w:val="24"/>
              </w:rPr>
            </w:pPr>
          </w:p>
        </w:tc>
        <w:tc>
          <w:tcPr>
            <w:tcW w:w="4680" w:type="dxa"/>
          </w:tcPr>
          <w:p w14:paraId="32268B8A" w14:textId="77777777" w:rsidR="00251A4D" w:rsidRDefault="00F5593E">
            <w:pPr>
              <w:pStyle w:val="TableParagraph"/>
              <w:spacing w:before="92" w:line="362" w:lineRule="auto"/>
              <w:ind w:left="94" w:right="94"/>
              <w:jc w:val="both"/>
              <w:rPr>
                <w:rFonts w:ascii="Tahoma" w:hAnsi="Tahoma"/>
                <w:b/>
                <w:sz w:val="24"/>
              </w:rPr>
            </w:pPr>
            <w:r>
              <w:rPr>
                <w:rFonts w:ascii="Tahoma" w:hAnsi="Tahoma"/>
                <w:b/>
                <w:w w:val="105"/>
                <w:sz w:val="24"/>
              </w:rPr>
              <w:t xml:space="preserve">Electoral, en coordinación con el Instituto Nacional Electoral conforme a los convenios </w:t>
            </w:r>
            <w:proofErr w:type="spellStart"/>
            <w:r>
              <w:rPr>
                <w:rFonts w:ascii="Tahoma" w:hAnsi="Tahoma"/>
                <w:b/>
                <w:w w:val="105"/>
                <w:sz w:val="24"/>
              </w:rPr>
              <w:t>específficos</w:t>
            </w:r>
            <w:proofErr w:type="spellEnd"/>
            <w:r>
              <w:rPr>
                <w:rFonts w:ascii="Tahoma" w:hAnsi="Tahoma"/>
                <w:b/>
                <w:w w:val="105"/>
                <w:sz w:val="24"/>
              </w:rPr>
              <w:t xml:space="preserve"> que se celebren en los términos de la Ley General de Instituciones y Procedimientos </w:t>
            </w:r>
            <w:r>
              <w:rPr>
                <w:rFonts w:ascii="Tahoma" w:hAnsi="Tahoma"/>
                <w:b/>
                <w:spacing w:val="-2"/>
                <w:w w:val="105"/>
                <w:sz w:val="24"/>
              </w:rPr>
              <w:t>Electorales.</w:t>
            </w:r>
          </w:p>
          <w:p w14:paraId="0BC40660" w14:textId="77777777" w:rsidR="00251A4D" w:rsidRDefault="00F5593E">
            <w:pPr>
              <w:pStyle w:val="TableParagraph"/>
              <w:numPr>
                <w:ilvl w:val="0"/>
                <w:numId w:val="36"/>
              </w:numPr>
              <w:tabs>
                <w:tab w:val="left" w:pos="468"/>
              </w:tabs>
              <w:spacing w:before="210" w:line="362" w:lineRule="auto"/>
              <w:ind w:left="94" w:right="93" w:firstLine="0"/>
              <w:jc w:val="both"/>
              <w:rPr>
                <w:rFonts w:ascii="Tahoma" w:hAnsi="Tahoma"/>
                <w:b/>
                <w:sz w:val="24"/>
              </w:rPr>
            </w:pPr>
            <w:r>
              <w:rPr>
                <w:rFonts w:ascii="Tahoma" w:hAnsi="Tahoma"/>
                <w:b/>
                <w:w w:val="105"/>
                <w:sz w:val="24"/>
              </w:rPr>
              <w:t>En la segunda vuelta resultará electa la candidatura que obtenga el mayor número de votos válidos.</w:t>
            </w:r>
          </w:p>
          <w:p w14:paraId="7A355129" w14:textId="77777777" w:rsidR="00251A4D" w:rsidRDefault="00F5593E">
            <w:pPr>
              <w:pStyle w:val="TableParagraph"/>
              <w:numPr>
                <w:ilvl w:val="0"/>
                <w:numId w:val="36"/>
              </w:numPr>
              <w:tabs>
                <w:tab w:val="left" w:pos="523"/>
              </w:tabs>
              <w:spacing w:before="204" w:line="362" w:lineRule="auto"/>
              <w:ind w:left="94" w:right="95" w:firstLine="0"/>
              <w:jc w:val="both"/>
              <w:rPr>
                <w:rFonts w:ascii="Tahoma" w:hAnsi="Tahoma"/>
                <w:b/>
                <w:sz w:val="24"/>
              </w:rPr>
            </w:pPr>
            <w:r>
              <w:rPr>
                <w:rFonts w:ascii="Tahoma" w:hAnsi="Tahoma"/>
                <w:b/>
                <w:w w:val="105"/>
                <w:sz w:val="24"/>
              </w:rPr>
              <w:t>Si una de las dos candidaturas con derecho a participar en la segunda vuelta renunciare, falleciere, fuere inhabilitada o quedare imposibilitada por cualquier causa</w:t>
            </w:r>
            <w:r>
              <w:rPr>
                <w:rFonts w:ascii="Tahoma" w:hAnsi="Tahoma"/>
                <w:b/>
                <w:spacing w:val="-13"/>
                <w:w w:val="105"/>
                <w:sz w:val="24"/>
              </w:rPr>
              <w:t xml:space="preserve"> </w:t>
            </w:r>
            <w:r>
              <w:rPr>
                <w:rFonts w:ascii="Tahoma" w:hAnsi="Tahoma"/>
                <w:b/>
                <w:w w:val="105"/>
                <w:sz w:val="24"/>
              </w:rPr>
              <w:t>antes</w:t>
            </w:r>
            <w:r>
              <w:rPr>
                <w:rFonts w:ascii="Tahoma" w:hAnsi="Tahoma"/>
                <w:b/>
                <w:spacing w:val="-13"/>
                <w:w w:val="105"/>
                <w:sz w:val="24"/>
              </w:rPr>
              <w:t xml:space="preserve"> </w:t>
            </w:r>
            <w:r>
              <w:rPr>
                <w:rFonts w:ascii="Tahoma" w:hAnsi="Tahoma"/>
                <w:b/>
                <w:w w:val="105"/>
                <w:sz w:val="24"/>
              </w:rPr>
              <w:t>de</w:t>
            </w:r>
            <w:r>
              <w:rPr>
                <w:rFonts w:ascii="Tahoma" w:hAnsi="Tahoma"/>
                <w:b/>
                <w:spacing w:val="-13"/>
                <w:w w:val="105"/>
                <w:sz w:val="24"/>
              </w:rPr>
              <w:t xml:space="preserve"> </w:t>
            </w:r>
            <w:r>
              <w:rPr>
                <w:rFonts w:ascii="Tahoma" w:hAnsi="Tahoma"/>
                <w:b/>
                <w:w w:val="105"/>
                <w:sz w:val="24"/>
              </w:rPr>
              <w:t>la</w:t>
            </w:r>
            <w:r>
              <w:rPr>
                <w:rFonts w:ascii="Tahoma" w:hAnsi="Tahoma"/>
                <w:b/>
                <w:spacing w:val="-13"/>
                <w:w w:val="105"/>
                <w:sz w:val="24"/>
              </w:rPr>
              <w:t xml:space="preserve"> </w:t>
            </w:r>
            <w:r>
              <w:rPr>
                <w:rFonts w:ascii="Tahoma" w:hAnsi="Tahoma"/>
                <w:b/>
                <w:w w:val="105"/>
                <w:sz w:val="24"/>
              </w:rPr>
              <w:t>jornada respectiva, su lugar será ocupado por la candidatura que hubiere obtenido la siguiente mayor votación en la primera vuelta.</w:t>
            </w:r>
          </w:p>
          <w:p w14:paraId="6A778C40" w14:textId="77777777" w:rsidR="00251A4D" w:rsidRDefault="00F5593E">
            <w:pPr>
              <w:pStyle w:val="TableParagraph"/>
              <w:numPr>
                <w:ilvl w:val="0"/>
                <w:numId w:val="36"/>
              </w:numPr>
              <w:tabs>
                <w:tab w:val="left" w:pos="661"/>
                <w:tab w:val="left" w:pos="2743"/>
                <w:tab w:val="left" w:pos="4236"/>
              </w:tabs>
              <w:spacing w:before="214" w:line="362" w:lineRule="auto"/>
              <w:ind w:left="94" w:right="93" w:firstLine="0"/>
              <w:jc w:val="both"/>
              <w:rPr>
                <w:rFonts w:ascii="Tahoma" w:hAnsi="Tahoma"/>
                <w:b/>
                <w:sz w:val="24"/>
              </w:rPr>
            </w:pPr>
            <w:r>
              <w:rPr>
                <w:rFonts w:ascii="Tahoma" w:hAnsi="Tahoma"/>
                <w:b/>
                <w:w w:val="105"/>
                <w:sz w:val="24"/>
              </w:rPr>
              <w:t>La ley establecerá las reglas aplicables a las campañas y propaganda electoral entre</w:t>
            </w:r>
            <w:r>
              <w:rPr>
                <w:rFonts w:ascii="Tahoma" w:hAnsi="Tahoma"/>
                <w:b/>
                <w:spacing w:val="40"/>
                <w:w w:val="105"/>
                <w:sz w:val="24"/>
              </w:rPr>
              <w:t xml:space="preserve"> </w:t>
            </w:r>
            <w:r>
              <w:rPr>
                <w:rFonts w:ascii="Tahoma" w:hAnsi="Tahoma"/>
                <w:b/>
                <w:w w:val="105"/>
                <w:sz w:val="24"/>
              </w:rPr>
              <w:t xml:space="preserve">vueltas, topes de gastos, debates obligatorios, sustitución de </w:t>
            </w:r>
            <w:r>
              <w:rPr>
                <w:rFonts w:ascii="Tahoma" w:hAnsi="Tahoma"/>
                <w:b/>
                <w:spacing w:val="-2"/>
                <w:w w:val="105"/>
                <w:sz w:val="24"/>
              </w:rPr>
              <w:t>candidaturas,</w:t>
            </w:r>
            <w:r>
              <w:rPr>
                <w:rFonts w:ascii="Tahoma" w:hAnsi="Tahoma"/>
                <w:b/>
                <w:sz w:val="24"/>
              </w:rPr>
              <w:tab/>
            </w:r>
            <w:r>
              <w:rPr>
                <w:rFonts w:ascii="Tahoma" w:hAnsi="Tahoma"/>
                <w:b/>
                <w:spacing w:val="-4"/>
                <w:w w:val="105"/>
                <w:sz w:val="24"/>
              </w:rPr>
              <w:t>voto</w:t>
            </w:r>
            <w:r>
              <w:rPr>
                <w:rFonts w:ascii="Tahoma" w:hAnsi="Tahoma"/>
                <w:b/>
                <w:sz w:val="24"/>
              </w:rPr>
              <w:tab/>
            </w:r>
            <w:r>
              <w:rPr>
                <w:rFonts w:ascii="Tahoma" w:hAnsi="Tahoma"/>
                <w:b/>
                <w:spacing w:val="-6"/>
                <w:w w:val="105"/>
                <w:sz w:val="24"/>
              </w:rPr>
              <w:t xml:space="preserve">de </w:t>
            </w:r>
            <w:r>
              <w:rPr>
                <w:rFonts w:ascii="Tahoma" w:hAnsi="Tahoma"/>
                <w:b/>
                <w:w w:val="105"/>
                <w:sz w:val="24"/>
              </w:rPr>
              <w:t>chihuahuenses</w:t>
            </w:r>
            <w:r>
              <w:rPr>
                <w:rFonts w:ascii="Tahoma" w:hAnsi="Tahoma"/>
                <w:b/>
                <w:spacing w:val="-6"/>
                <w:w w:val="105"/>
                <w:sz w:val="24"/>
              </w:rPr>
              <w:t xml:space="preserve"> </w:t>
            </w:r>
            <w:r>
              <w:rPr>
                <w:rFonts w:ascii="Tahoma" w:hAnsi="Tahoma"/>
                <w:b/>
                <w:w w:val="105"/>
                <w:sz w:val="24"/>
              </w:rPr>
              <w:t>en</w:t>
            </w:r>
            <w:r>
              <w:rPr>
                <w:rFonts w:ascii="Tahoma" w:hAnsi="Tahoma"/>
                <w:b/>
                <w:spacing w:val="-6"/>
                <w:w w:val="105"/>
                <w:sz w:val="24"/>
              </w:rPr>
              <w:t xml:space="preserve"> </w:t>
            </w:r>
            <w:r>
              <w:rPr>
                <w:rFonts w:ascii="Tahoma" w:hAnsi="Tahoma"/>
                <w:b/>
                <w:w w:val="105"/>
                <w:sz w:val="24"/>
              </w:rPr>
              <w:t>el</w:t>
            </w:r>
            <w:r>
              <w:rPr>
                <w:rFonts w:ascii="Tahoma" w:hAnsi="Tahoma"/>
                <w:b/>
                <w:spacing w:val="-6"/>
                <w:w w:val="105"/>
                <w:sz w:val="24"/>
              </w:rPr>
              <w:t xml:space="preserve"> </w:t>
            </w:r>
            <w:r>
              <w:rPr>
                <w:rFonts w:ascii="Tahoma" w:hAnsi="Tahoma"/>
                <w:b/>
                <w:w w:val="105"/>
                <w:sz w:val="24"/>
              </w:rPr>
              <w:t>extranjero,</w:t>
            </w:r>
            <w:r>
              <w:rPr>
                <w:rFonts w:ascii="Tahoma" w:hAnsi="Tahoma"/>
                <w:b/>
                <w:spacing w:val="-18"/>
                <w:w w:val="105"/>
                <w:sz w:val="24"/>
              </w:rPr>
              <w:t xml:space="preserve"> </w:t>
            </w:r>
            <w:r>
              <w:rPr>
                <w:rFonts w:ascii="Tahoma" w:hAnsi="Tahoma"/>
                <w:b/>
                <w:spacing w:val="-5"/>
                <w:w w:val="105"/>
                <w:sz w:val="24"/>
              </w:rPr>
              <w:t>así</w:t>
            </w:r>
          </w:p>
        </w:tc>
      </w:tr>
    </w:tbl>
    <w:p w14:paraId="18C853E8" w14:textId="77777777" w:rsidR="00251A4D" w:rsidRDefault="00251A4D">
      <w:pPr>
        <w:pStyle w:val="TableParagraph"/>
        <w:spacing w:line="362" w:lineRule="auto"/>
        <w:jc w:val="both"/>
        <w:rPr>
          <w:rFonts w:ascii="Tahoma" w:hAnsi="Tahoma"/>
          <w:b/>
          <w:sz w:val="24"/>
        </w:rPr>
        <w:sectPr w:rsidR="00251A4D" w:rsidSect="00416C89">
          <w:pgSz w:w="12240" w:h="15840"/>
          <w:pgMar w:top="2268" w:right="1080" w:bottom="280" w:left="1440" w:header="727" w:footer="0" w:gutter="0"/>
          <w:cols w:space="720"/>
        </w:sectPr>
      </w:pPr>
    </w:p>
    <w:p w14:paraId="5847982A" w14:textId="77777777" w:rsidR="00251A4D" w:rsidRDefault="00251A4D">
      <w:pPr>
        <w:pStyle w:val="Textoindependiente"/>
        <w:spacing w:before="4" w:after="1"/>
        <w:rPr>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09272647" w14:textId="77777777">
        <w:trPr>
          <w:trHeight w:val="12220"/>
        </w:trPr>
        <w:tc>
          <w:tcPr>
            <w:tcW w:w="4680" w:type="dxa"/>
          </w:tcPr>
          <w:p w14:paraId="4DA55587" w14:textId="77777777" w:rsidR="00251A4D" w:rsidRDefault="00251A4D">
            <w:pPr>
              <w:pStyle w:val="TableParagraph"/>
              <w:rPr>
                <w:rFonts w:ascii="Times New Roman"/>
              </w:rPr>
            </w:pPr>
          </w:p>
        </w:tc>
        <w:tc>
          <w:tcPr>
            <w:tcW w:w="4680" w:type="dxa"/>
          </w:tcPr>
          <w:p w14:paraId="5ACF06D1" w14:textId="77777777" w:rsidR="00251A4D" w:rsidRDefault="00F5593E">
            <w:pPr>
              <w:pStyle w:val="TableParagraph"/>
              <w:spacing w:before="92" w:line="362" w:lineRule="auto"/>
              <w:ind w:left="94" w:right="97"/>
              <w:jc w:val="both"/>
              <w:rPr>
                <w:rFonts w:ascii="Tahoma" w:hAnsi="Tahoma"/>
                <w:b/>
                <w:sz w:val="24"/>
              </w:rPr>
            </w:pPr>
            <w:r>
              <w:rPr>
                <w:rFonts w:ascii="Tahoma" w:hAnsi="Tahoma"/>
                <w:b/>
                <w:w w:val="105"/>
                <w:sz w:val="24"/>
              </w:rPr>
              <w:t>como los procedimientos de cómputo, recuento y nulidad de la elección en segunda vuelta. La fecha</w:t>
            </w:r>
            <w:r>
              <w:rPr>
                <w:rFonts w:ascii="Tahoma" w:hAnsi="Tahoma"/>
                <w:b/>
                <w:spacing w:val="-8"/>
                <w:w w:val="105"/>
                <w:sz w:val="24"/>
              </w:rPr>
              <w:t xml:space="preserve"> </w:t>
            </w:r>
            <w:r>
              <w:rPr>
                <w:rFonts w:ascii="Tahoma" w:hAnsi="Tahoma"/>
                <w:b/>
                <w:w w:val="105"/>
                <w:sz w:val="24"/>
              </w:rPr>
              <w:t>de</w:t>
            </w:r>
            <w:r>
              <w:rPr>
                <w:rFonts w:ascii="Tahoma" w:hAnsi="Tahoma"/>
                <w:b/>
                <w:spacing w:val="-8"/>
                <w:w w:val="105"/>
                <w:sz w:val="24"/>
              </w:rPr>
              <w:t xml:space="preserve"> </w:t>
            </w:r>
            <w:r>
              <w:rPr>
                <w:rFonts w:ascii="Tahoma" w:hAnsi="Tahoma"/>
                <w:b/>
                <w:w w:val="105"/>
                <w:sz w:val="24"/>
              </w:rPr>
              <w:t>toma</w:t>
            </w:r>
            <w:r>
              <w:rPr>
                <w:rFonts w:ascii="Tahoma" w:hAnsi="Tahoma"/>
                <w:b/>
                <w:spacing w:val="-8"/>
                <w:w w:val="105"/>
                <w:sz w:val="24"/>
              </w:rPr>
              <w:t xml:space="preserve"> </w:t>
            </w:r>
            <w:r>
              <w:rPr>
                <w:rFonts w:ascii="Tahoma" w:hAnsi="Tahoma"/>
                <w:b/>
                <w:w w:val="105"/>
                <w:sz w:val="24"/>
              </w:rPr>
              <w:t>de</w:t>
            </w:r>
            <w:r>
              <w:rPr>
                <w:rFonts w:ascii="Tahoma" w:hAnsi="Tahoma"/>
                <w:b/>
                <w:spacing w:val="-8"/>
                <w:w w:val="105"/>
                <w:sz w:val="24"/>
              </w:rPr>
              <w:t xml:space="preserve"> </w:t>
            </w:r>
            <w:r>
              <w:rPr>
                <w:rFonts w:ascii="Tahoma" w:hAnsi="Tahoma"/>
                <w:b/>
                <w:w w:val="105"/>
                <w:sz w:val="24"/>
              </w:rPr>
              <w:t>posesión</w:t>
            </w:r>
            <w:r>
              <w:rPr>
                <w:rFonts w:ascii="Tahoma" w:hAnsi="Tahoma"/>
                <w:b/>
                <w:spacing w:val="-8"/>
                <w:w w:val="105"/>
                <w:sz w:val="24"/>
              </w:rPr>
              <w:t xml:space="preserve"> </w:t>
            </w:r>
            <w:r>
              <w:rPr>
                <w:rFonts w:ascii="Tahoma" w:hAnsi="Tahoma"/>
                <w:b/>
                <w:w w:val="105"/>
                <w:sz w:val="24"/>
              </w:rPr>
              <w:t xml:space="preserve">prevista por el artículo 87 de esta Constitución no se </w:t>
            </w:r>
            <w:proofErr w:type="spellStart"/>
            <w:r>
              <w:rPr>
                <w:rFonts w:ascii="Tahoma" w:hAnsi="Tahoma"/>
                <w:b/>
                <w:w w:val="105"/>
                <w:sz w:val="24"/>
              </w:rPr>
              <w:t>modifficará</w:t>
            </w:r>
            <w:proofErr w:type="spellEnd"/>
            <w:r>
              <w:rPr>
                <w:rFonts w:ascii="Tahoma" w:hAnsi="Tahoma"/>
                <w:b/>
                <w:w w:val="105"/>
                <w:sz w:val="24"/>
              </w:rPr>
              <w:t xml:space="preserve"> por la celebración de</w:t>
            </w:r>
            <w:r>
              <w:rPr>
                <w:rFonts w:ascii="Tahoma" w:hAnsi="Tahoma"/>
                <w:b/>
                <w:spacing w:val="-9"/>
                <w:w w:val="105"/>
                <w:sz w:val="24"/>
              </w:rPr>
              <w:t xml:space="preserve"> </w:t>
            </w:r>
            <w:r>
              <w:rPr>
                <w:rFonts w:ascii="Tahoma" w:hAnsi="Tahoma"/>
                <w:b/>
                <w:w w:val="105"/>
                <w:sz w:val="24"/>
              </w:rPr>
              <w:t>la</w:t>
            </w:r>
            <w:r>
              <w:rPr>
                <w:rFonts w:ascii="Tahoma" w:hAnsi="Tahoma"/>
                <w:b/>
                <w:spacing w:val="-9"/>
                <w:w w:val="105"/>
                <w:sz w:val="24"/>
              </w:rPr>
              <w:t xml:space="preserve"> </w:t>
            </w:r>
            <w:r>
              <w:rPr>
                <w:rFonts w:ascii="Tahoma" w:hAnsi="Tahoma"/>
                <w:b/>
                <w:w w:val="105"/>
                <w:sz w:val="24"/>
              </w:rPr>
              <w:t>segunda</w:t>
            </w:r>
            <w:r>
              <w:rPr>
                <w:rFonts w:ascii="Tahoma" w:hAnsi="Tahoma"/>
                <w:b/>
                <w:spacing w:val="-9"/>
                <w:w w:val="105"/>
                <w:sz w:val="24"/>
              </w:rPr>
              <w:t xml:space="preserve"> </w:t>
            </w:r>
            <w:r>
              <w:rPr>
                <w:rFonts w:ascii="Tahoma" w:hAnsi="Tahoma"/>
                <w:b/>
                <w:w w:val="105"/>
                <w:sz w:val="24"/>
              </w:rPr>
              <w:t xml:space="preserve">vuelta </w:t>
            </w:r>
            <w:r>
              <w:rPr>
                <w:rFonts w:ascii="Tahoma" w:hAnsi="Tahoma"/>
                <w:b/>
                <w:spacing w:val="-2"/>
                <w:w w:val="105"/>
                <w:sz w:val="24"/>
              </w:rPr>
              <w:t>electoral.</w:t>
            </w:r>
          </w:p>
          <w:p w14:paraId="5345538B" w14:textId="77777777" w:rsidR="00251A4D" w:rsidRDefault="00F5593E">
            <w:pPr>
              <w:pStyle w:val="TableParagraph"/>
              <w:spacing w:before="211"/>
              <w:ind w:left="94"/>
              <w:rPr>
                <w:rFonts w:ascii="Tahoma" w:hAnsi="Tahoma"/>
                <w:b/>
                <w:sz w:val="24"/>
              </w:rPr>
            </w:pPr>
            <w:r>
              <w:rPr>
                <w:rFonts w:ascii="Tahoma" w:hAnsi="Tahoma"/>
                <w:b/>
                <w:spacing w:val="-10"/>
                <w:w w:val="90"/>
                <w:sz w:val="24"/>
              </w:rPr>
              <w:t>…</w:t>
            </w:r>
          </w:p>
          <w:p w14:paraId="25A2F09C" w14:textId="77777777" w:rsidR="00251A4D" w:rsidRDefault="00251A4D">
            <w:pPr>
              <w:pStyle w:val="TableParagraph"/>
              <w:spacing w:before="57"/>
              <w:rPr>
                <w:sz w:val="24"/>
              </w:rPr>
            </w:pPr>
          </w:p>
          <w:p w14:paraId="76F566D6" w14:textId="77777777" w:rsidR="00251A4D" w:rsidRDefault="00F5593E">
            <w:pPr>
              <w:pStyle w:val="TableParagraph"/>
              <w:spacing w:before="1"/>
              <w:ind w:left="94"/>
              <w:rPr>
                <w:rFonts w:ascii="Tahoma" w:hAnsi="Tahoma"/>
                <w:b/>
                <w:sz w:val="24"/>
              </w:rPr>
            </w:pPr>
            <w:r>
              <w:rPr>
                <w:rFonts w:ascii="Tahoma" w:hAnsi="Tahoma"/>
                <w:b/>
                <w:spacing w:val="-10"/>
                <w:w w:val="90"/>
                <w:sz w:val="24"/>
              </w:rPr>
              <w:t>…</w:t>
            </w:r>
          </w:p>
          <w:p w14:paraId="3F771B99" w14:textId="77777777" w:rsidR="00251A4D" w:rsidRDefault="00251A4D">
            <w:pPr>
              <w:pStyle w:val="TableParagraph"/>
              <w:spacing w:before="57"/>
              <w:rPr>
                <w:sz w:val="24"/>
              </w:rPr>
            </w:pPr>
          </w:p>
          <w:p w14:paraId="576AA029" w14:textId="77777777" w:rsidR="00251A4D" w:rsidRDefault="00F5593E">
            <w:pPr>
              <w:pStyle w:val="TableParagraph"/>
              <w:ind w:left="94"/>
              <w:rPr>
                <w:rFonts w:ascii="Tahoma" w:hAnsi="Tahoma"/>
                <w:b/>
                <w:sz w:val="24"/>
              </w:rPr>
            </w:pPr>
            <w:r>
              <w:rPr>
                <w:rFonts w:ascii="Tahoma" w:hAnsi="Tahoma"/>
                <w:b/>
                <w:spacing w:val="-10"/>
                <w:w w:val="90"/>
                <w:sz w:val="24"/>
              </w:rPr>
              <w:t>…</w:t>
            </w:r>
          </w:p>
          <w:p w14:paraId="308F2E18" w14:textId="77777777" w:rsidR="00251A4D" w:rsidRDefault="00251A4D">
            <w:pPr>
              <w:pStyle w:val="TableParagraph"/>
              <w:spacing w:before="57"/>
              <w:rPr>
                <w:sz w:val="24"/>
              </w:rPr>
            </w:pPr>
          </w:p>
          <w:p w14:paraId="7FE82974" w14:textId="77777777" w:rsidR="00251A4D" w:rsidRDefault="00F5593E">
            <w:pPr>
              <w:pStyle w:val="TableParagraph"/>
              <w:spacing w:before="1"/>
              <w:ind w:left="94"/>
              <w:rPr>
                <w:rFonts w:ascii="Tahoma" w:hAnsi="Tahoma"/>
                <w:b/>
                <w:sz w:val="24"/>
              </w:rPr>
            </w:pPr>
            <w:r>
              <w:rPr>
                <w:rFonts w:ascii="Tahoma" w:hAnsi="Tahoma"/>
                <w:b/>
                <w:spacing w:val="-10"/>
                <w:w w:val="90"/>
                <w:sz w:val="24"/>
              </w:rPr>
              <w:t>…</w:t>
            </w:r>
          </w:p>
          <w:p w14:paraId="088B4613" w14:textId="77777777" w:rsidR="00251A4D" w:rsidRDefault="00251A4D">
            <w:pPr>
              <w:pStyle w:val="TableParagraph"/>
              <w:spacing w:before="57"/>
              <w:rPr>
                <w:sz w:val="24"/>
              </w:rPr>
            </w:pPr>
          </w:p>
          <w:p w14:paraId="620BEEFD" w14:textId="77777777" w:rsidR="00251A4D" w:rsidRDefault="00F5593E">
            <w:pPr>
              <w:pStyle w:val="TableParagraph"/>
              <w:ind w:left="94"/>
              <w:rPr>
                <w:rFonts w:ascii="Tahoma" w:hAnsi="Tahoma"/>
                <w:b/>
                <w:sz w:val="24"/>
              </w:rPr>
            </w:pPr>
            <w:r>
              <w:rPr>
                <w:rFonts w:ascii="Tahoma" w:hAnsi="Tahoma"/>
                <w:b/>
                <w:spacing w:val="-10"/>
                <w:w w:val="90"/>
                <w:sz w:val="24"/>
              </w:rPr>
              <w:t>…</w:t>
            </w:r>
          </w:p>
          <w:p w14:paraId="7EDC4090" w14:textId="77777777" w:rsidR="00251A4D" w:rsidRDefault="00251A4D">
            <w:pPr>
              <w:pStyle w:val="TableParagraph"/>
              <w:spacing w:before="57"/>
              <w:rPr>
                <w:sz w:val="24"/>
              </w:rPr>
            </w:pPr>
          </w:p>
          <w:p w14:paraId="62A5E0A7" w14:textId="77777777" w:rsidR="00251A4D" w:rsidRDefault="00F5593E">
            <w:pPr>
              <w:pStyle w:val="TableParagraph"/>
              <w:spacing w:before="1"/>
              <w:ind w:left="94"/>
              <w:rPr>
                <w:rFonts w:ascii="Tahoma" w:hAnsi="Tahoma"/>
                <w:b/>
                <w:sz w:val="24"/>
              </w:rPr>
            </w:pPr>
            <w:r>
              <w:rPr>
                <w:rFonts w:ascii="Tahoma" w:hAnsi="Tahoma"/>
                <w:b/>
                <w:spacing w:val="-10"/>
                <w:w w:val="90"/>
                <w:sz w:val="24"/>
              </w:rPr>
              <w:t>…</w:t>
            </w:r>
          </w:p>
          <w:p w14:paraId="10A848C1" w14:textId="77777777" w:rsidR="00251A4D" w:rsidRDefault="00251A4D">
            <w:pPr>
              <w:pStyle w:val="TableParagraph"/>
              <w:spacing w:before="57"/>
              <w:rPr>
                <w:sz w:val="24"/>
              </w:rPr>
            </w:pPr>
          </w:p>
          <w:p w14:paraId="22FBBEAD" w14:textId="77777777" w:rsidR="00251A4D" w:rsidRDefault="00F5593E">
            <w:pPr>
              <w:pStyle w:val="TableParagraph"/>
              <w:ind w:left="94"/>
              <w:rPr>
                <w:rFonts w:ascii="Tahoma" w:hAnsi="Tahoma"/>
                <w:b/>
                <w:sz w:val="24"/>
              </w:rPr>
            </w:pPr>
            <w:r>
              <w:rPr>
                <w:rFonts w:ascii="Tahoma" w:hAnsi="Tahoma"/>
                <w:b/>
                <w:spacing w:val="-10"/>
                <w:w w:val="90"/>
                <w:sz w:val="24"/>
              </w:rPr>
              <w:t>…</w:t>
            </w:r>
          </w:p>
          <w:p w14:paraId="2ECEACEB" w14:textId="77777777" w:rsidR="00251A4D" w:rsidRDefault="00251A4D">
            <w:pPr>
              <w:pStyle w:val="TableParagraph"/>
              <w:spacing w:before="57"/>
              <w:rPr>
                <w:sz w:val="24"/>
              </w:rPr>
            </w:pPr>
          </w:p>
          <w:p w14:paraId="49CC8471" w14:textId="77777777" w:rsidR="00251A4D" w:rsidRDefault="00F5593E">
            <w:pPr>
              <w:pStyle w:val="TableParagraph"/>
              <w:spacing w:before="1"/>
              <w:ind w:left="94"/>
              <w:rPr>
                <w:rFonts w:ascii="Tahoma" w:hAnsi="Tahoma"/>
                <w:b/>
                <w:sz w:val="24"/>
              </w:rPr>
            </w:pPr>
            <w:r>
              <w:rPr>
                <w:rFonts w:ascii="Tahoma" w:hAnsi="Tahoma"/>
                <w:b/>
                <w:spacing w:val="-10"/>
                <w:w w:val="90"/>
                <w:sz w:val="24"/>
              </w:rPr>
              <w:t>…</w:t>
            </w:r>
          </w:p>
          <w:p w14:paraId="4601D16C" w14:textId="77777777" w:rsidR="00251A4D" w:rsidRDefault="00251A4D">
            <w:pPr>
              <w:pStyle w:val="TableParagraph"/>
              <w:spacing w:before="57"/>
              <w:rPr>
                <w:sz w:val="24"/>
              </w:rPr>
            </w:pPr>
          </w:p>
          <w:p w14:paraId="4ECBE510" w14:textId="77777777" w:rsidR="00251A4D" w:rsidRDefault="00F5593E">
            <w:pPr>
              <w:pStyle w:val="TableParagraph"/>
              <w:ind w:left="94"/>
              <w:rPr>
                <w:rFonts w:ascii="Tahoma" w:hAnsi="Tahoma"/>
                <w:b/>
                <w:sz w:val="24"/>
              </w:rPr>
            </w:pPr>
            <w:r>
              <w:rPr>
                <w:rFonts w:ascii="Tahoma" w:hAnsi="Tahoma"/>
                <w:b/>
                <w:spacing w:val="-10"/>
                <w:w w:val="90"/>
                <w:sz w:val="24"/>
              </w:rPr>
              <w:t>…</w:t>
            </w:r>
          </w:p>
          <w:p w14:paraId="7F1F85ED" w14:textId="77777777" w:rsidR="00251A4D" w:rsidRDefault="00251A4D">
            <w:pPr>
              <w:pStyle w:val="TableParagraph"/>
              <w:spacing w:before="57"/>
              <w:rPr>
                <w:sz w:val="24"/>
              </w:rPr>
            </w:pPr>
          </w:p>
          <w:p w14:paraId="7761E39C" w14:textId="77777777" w:rsidR="00251A4D" w:rsidRDefault="00F5593E">
            <w:pPr>
              <w:pStyle w:val="TableParagraph"/>
              <w:ind w:left="94"/>
              <w:rPr>
                <w:rFonts w:ascii="Tahoma" w:hAnsi="Tahoma"/>
                <w:b/>
                <w:sz w:val="24"/>
              </w:rPr>
            </w:pPr>
            <w:r>
              <w:rPr>
                <w:rFonts w:ascii="Tahoma" w:hAnsi="Tahoma"/>
                <w:b/>
                <w:spacing w:val="-10"/>
                <w:w w:val="90"/>
                <w:sz w:val="24"/>
              </w:rPr>
              <w:t>…</w:t>
            </w:r>
          </w:p>
          <w:p w14:paraId="0165C419" w14:textId="77777777" w:rsidR="00251A4D" w:rsidRDefault="00251A4D">
            <w:pPr>
              <w:pStyle w:val="TableParagraph"/>
              <w:spacing w:before="58"/>
              <w:rPr>
                <w:sz w:val="24"/>
              </w:rPr>
            </w:pPr>
          </w:p>
          <w:p w14:paraId="3820A044" w14:textId="77777777" w:rsidR="00251A4D" w:rsidRDefault="00F5593E">
            <w:pPr>
              <w:pStyle w:val="TableParagraph"/>
              <w:ind w:left="94"/>
              <w:rPr>
                <w:rFonts w:ascii="Tahoma" w:hAnsi="Tahoma"/>
                <w:b/>
                <w:sz w:val="24"/>
              </w:rPr>
            </w:pPr>
            <w:r>
              <w:rPr>
                <w:rFonts w:ascii="Tahoma" w:hAnsi="Tahoma"/>
                <w:b/>
                <w:spacing w:val="-10"/>
                <w:w w:val="90"/>
                <w:sz w:val="24"/>
              </w:rPr>
              <w:t>…</w:t>
            </w:r>
          </w:p>
          <w:p w14:paraId="56B1187C" w14:textId="77777777" w:rsidR="00251A4D" w:rsidRDefault="00251A4D">
            <w:pPr>
              <w:pStyle w:val="TableParagraph"/>
              <w:spacing w:before="57"/>
              <w:rPr>
                <w:sz w:val="24"/>
              </w:rPr>
            </w:pPr>
          </w:p>
          <w:p w14:paraId="630532CC" w14:textId="77777777" w:rsidR="00251A4D" w:rsidRDefault="00F5593E">
            <w:pPr>
              <w:pStyle w:val="TableParagraph"/>
              <w:ind w:left="94"/>
              <w:rPr>
                <w:rFonts w:ascii="Tahoma" w:hAnsi="Tahoma"/>
                <w:b/>
                <w:sz w:val="24"/>
              </w:rPr>
            </w:pPr>
            <w:r>
              <w:rPr>
                <w:rFonts w:ascii="Tahoma" w:hAnsi="Tahoma"/>
                <w:b/>
                <w:spacing w:val="-10"/>
                <w:w w:val="90"/>
                <w:sz w:val="24"/>
              </w:rPr>
              <w:t>…</w:t>
            </w:r>
          </w:p>
          <w:p w14:paraId="597AAF93" w14:textId="77777777" w:rsidR="00251A4D" w:rsidRDefault="00251A4D">
            <w:pPr>
              <w:pStyle w:val="TableParagraph"/>
              <w:spacing w:before="58"/>
              <w:rPr>
                <w:sz w:val="24"/>
              </w:rPr>
            </w:pPr>
          </w:p>
          <w:p w14:paraId="52AE70B8" w14:textId="77777777" w:rsidR="00251A4D" w:rsidRDefault="00F5593E">
            <w:pPr>
              <w:pStyle w:val="TableParagraph"/>
              <w:ind w:left="94"/>
              <w:rPr>
                <w:rFonts w:ascii="Tahoma" w:hAnsi="Tahoma"/>
                <w:b/>
                <w:sz w:val="24"/>
              </w:rPr>
            </w:pPr>
            <w:r>
              <w:rPr>
                <w:rFonts w:ascii="Tahoma" w:hAnsi="Tahoma"/>
                <w:b/>
                <w:spacing w:val="-10"/>
                <w:w w:val="90"/>
                <w:sz w:val="24"/>
              </w:rPr>
              <w:t>…</w:t>
            </w:r>
          </w:p>
        </w:tc>
      </w:tr>
    </w:tbl>
    <w:p w14:paraId="3DF426B1" w14:textId="77777777" w:rsidR="00251A4D" w:rsidRDefault="00251A4D">
      <w:pPr>
        <w:pStyle w:val="TableParagraph"/>
        <w:rPr>
          <w:rFonts w:ascii="Tahoma" w:hAnsi="Tahoma"/>
          <w:b/>
          <w:sz w:val="24"/>
        </w:rPr>
        <w:sectPr w:rsidR="00251A4D" w:rsidSect="00416C89">
          <w:pgSz w:w="12240" w:h="15840"/>
          <w:pgMar w:top="2268" w:right="1080" w:bottom="280" w:left="1440" w:header="727" w:footer="0" w:gutter="0"/>
          <w:cols w:space="720"/>
        </w:sectPr>
      </w:pPr>
    </w:p>
    <w:p w14:paraId="5A7D3748" w14:textId="77777777" w:rsidR="00251A4D" w:rsidRDefault="00251A4D">
      <w:pPr>
        <w:pStyle w:val="Textoindependiente"/>
        <w:spacing w:before="4" w:after="1"/>
        <w:rPr>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4C4D8A15" w14:textId="77777777">
        <w:trPr>
          <w:trHeight w:val="12520"/>
        </w:trPr>
        <w:tc>
          <w:tcPr>
            <w:tcW w:w="4680" w:type="dxa"/>
          </w:tcPr>
          <w:p w14:paraId="10BE9CFA" w14:textId="77777777" w:rsidR="00251A4D" w:rsidRDefault="00F5593E">
            <w:pPr>
              <w:pStyle w:val="TableParagraph"/>
              <w:spacing w:before="291"/>
              <w:ind w:left="94"/>
              <w:rPr>
                <w:sz w:val="24"/>
              </w:rPr>
            </w:pPr>
            <w:r>
              <w:rPr>
                <w:spacing w:val="-2"/>
                <w:w w:val="95"/>
                <w:sz w:val="24"/>
              </w:rPr>
              <w:t>Artículo</w:t>
            </w:r>
            <w:r>
              <w:rPr>
                <w:spacing w:val="-10"/>
                <w:w w:val="95"/>
                <w:sz w:val="24"/>
              </w:rPr>
              <w:t xml:space="preserve"> </w:t>
            </w:r>
            <w:r>
              <w:rPr>
                <w:spacing w:val="-2"/>
                <w:w w:val="95"/>
                <w:sz w:val="24"/>
              </w:rPr>
              <w:t>37.-</w:t>
            </w:r>
            <w:r>
              <w:rPr>
                <w:spacing w:val="-9"/>
                <w:w w:val="95"/>
                <w:sz w:val="24"/>
              </w:rPr>
              <w:t xml:space="preserve"> </w:t>
            </w:r>
            <w:r>
              <w:rPr>
                <w:spacing w:val="-5"/>
                <w:w w:val="95"/>
                <w:sz w:val="24"/>
              </w:rPr>
              <w:t>[…]</w:t>
            </w:r>
          </w:p>
          <w:p w14:paraId="7B98D1CC" w14:textId="77777777" w:rsidR="00251A4D" w:rsidRDefault="00251A4D">
            <w:pPr>
              <w:pStyle w:val="TableParagraph"/>
              <w:spacing w:before="55"/>
              <w:rPr>
                <w:sz w:val="24"/>
              </w:rPr>
            </w:pPr>
          </w:p>
          <w:p w14:paraId="30B57B0B" w14:textId="77777777" w:rsidR="00251A4D" w:rsidRDefault="00F5593E">
            <w:pPr>
              <w:pStyle w:val="TableParagraph"/>
              <w:ind w:left="94"/>
              <w:rPr>
                <w:sz w:val="24"/>
              </w:rPr>
            </w:pPr>
            <w:r>
              <w:rPr>
                <w:spacing w:val="-5"/>
                <w:w w:val="70"/>
                <w:sz w:val="24"/>
              </w:rPr>
              <w:t>...</w:t>
            </w:r>
          </w:p>
          <w:p w14:paraId="3D3E1942" w14:textId="77777777" w:rsidR="00251A4D" w:rsidRDefault="00251A4D">
            <w:pPr>
              <w:pStyle w:val="TableParagraph"/>
              <w:spacing w:before="55"/>
              <w:rPr>
                <w:sz w:val="24"/>
              </w:rPr>
            </w:pPr>
          </w:p>
          <w:p w14:paraId="125BBEAA" w14:textId="77777777" w:rsidR="00251A4D" w:rsidRDefault="00F5593E">
            <w:pPr>
              <w:pStyle w:val="TableParagraph"/>
              <w:spacing w:before="1"/>
              <w:ind w:left="94"/>
              <w:rPr>
                <w:sz w:val="24"/>
              </w:rPr>
            </w:pPr>
            <w:r>
              <w:rPr>
                <w:spacing w:val="-10"/>
                <w:w w:val="90"/>
                <w:sz w:val="24"/>
              </w:rPr>
              <w:t>…</w:t>
            </w:r>
          </w:p>
          <w:p w14:paraId="64AE3062" w14:textId="77777777" w:rsidR="00251A4D" w:rsidRDefault="00251A4D">
            <w:pPr>
              <w:pStyle w:val="TableParagraph"/>
              <w:spacing w:before="55"/>
              <w:rPr>
                <w:sz w:val="24"/>
              </w:rPr>
            </w:pPr>
          </w:p>
          <w:p w14:paraId="09831B63" w14:textId="77777777" w:rsidR="00251A4D" w:rsidRDefault="00F5593E">
            <w:pPr>
              <w:pStyle w:val="TableParagraph"/>
              <w:ind w:left="94"/>
              <w:rPr>
                <w:sz w:val="24"/>
              </w:rPr>
            </w:pPr>
            <w:r>
              <w:rPr>
                <w:spacing w:val="-10"/>
                <w:w w:val="90"/>
                <w:sz w:val="24"/>
              </w:rPr>
              <w:t>…</w:t>
            </w:r>
          </w:p>
          <w:p w14:paraId="05BE5B24" w14:textId="77777777" w:rsidR="00251A4D" w:rsidRDefault="00251A4D">
            <w:pPr>
              <w:pStyle w:val="TableParagraph"/>
              <w:spacing w:before="55"/>
              <w:rPr>
                <w:sz w:val="24"/>
              </w:rPr>
            </w:pPr>
          </w:p>
          <w:p w14:paraId="72BB3410" w14:textId="77777777" w:rsidR="00251A4D" w:rsidRDefault="00F5593E">
            <w:pPr>
              <w:pStyle w:val="TableParagraph"/>
              <w:spacing w:before="1"/>
              <w:ind w:left="94"/>
              <w:rPr>
                <w:sz w:val="24"/>
              </w:rPr>
            </w:pPr>
            <w:r>
              <w:rPr>
                <w:spacing w:val="-10"/>
                <w:w w:val="90"/>
                <w:sz w:val="24"/>
              </w:rPr>
              <w:t>…</w:t>
            </w:r>
          </w:p>
          <w:p w14:paraId="12C94EAA" w14:textId="77777777" w:rsidR="00251A4D" w:rsidRDefault="00251A4D">
            <w:pPr>
              <w:pStyle w:val="TableParagraph"/>
              <w:spacing w:before="55"/>
              <w:rPr>
                <w:sz w:val="24"/>
              </w:rPr>
            </w:pPr>
          </w:p>
          <w:p w14:paraId="4FDB852E" w14:textId="77777777" w:rsidR="00251A4D" w:rsidRDefault="00F5593E">
            <w:pPr>
              <w:pStyle w:val="TableParagraph"/>
              <w:ind w:left="94"/>
              <w:rPr>
                <w:sz w:val="24"/>
              </w:rPr>
            </w:pPr>
            <w:r>
              <w:rPr>
                <w:spacing w:val="-10"/>
                <w:w w:val="90"/>
                <w:sz w:val="24"/>
              </w:rPr>
              <w:t>…</w:t>
            </w:r>
          </w:p>
          <w:p w14:paraId="3391231B" w14:textId="77777777" w:rsidR="00251A4D" w:rsidRDefault="00251A4D">
            <w:pPr>
              <w:pStyle w:val="TableParagraph"/>
              <w:spacing w:before="55"/>
              <w:rPr>
                <w:sz w:val="24"/>
              </w:rPr>
            </w:pPr>
          </w:p>
          <w:p w14:paraId="61FCA424" w14:textId="77777777" w:rsidR="00251A4D" w:rsidRDefault="00F5593E">
            <w:pPr>
              <w:pStyle w:val="TableParagraph"/>
              <w:spacing w:before="1"/>
              <w:ind w:left="94"/>
              <w:rPr>
                <w:sz w:val="24"/>
              </w:rPr>
            </w:pPr>
            <w:r>
              <w:rPr>
                <w:spacing w:val="-10"/>
                <w:w w:val="90"/>
                <w:sz w:val="24"/>
              </w:rPr>
              <w:t>…</w:t>
            </w:r>
          </w:p>
          <w:p w14:paraId="3431D10C" w14:textId="77777777" w:rsidR="00251A4D" w:rsidRDefault="00251A4D">
            <w:pPr>
              <w:pStyle w:val="TableParagraph"/>
              <w:rPr>
                <w:sz w:val="24"/>
              </w:rPr>
            </w:pPr>
          </w:p>
          <w:p w14:paraId="762D7646" w14:textId="77777777" w:rsidR="00251A4D" w:rsidRDefault="00251A4D">
            <w:pPr>
              <w:pStyle w:val="TableParagraph"/>
              <w:rPr>
                <w:sz w:val="24"/>
              </w:rPr>
            </w:pPr>
          </w:p>
          <w:p w14:paraId="491F4F1E" w14:textId="77777777" w:rsidR="00251A4D" w:rsidRDefault="00251A4D">
            <w:pPr>
              <w:pStyle w:val="TableParagraph"/>
              <w:spacing w:before="110"/>
              <w:rPr>
                <w:sz w:val="24"/>
              </w:rPr>
            </w:pPr>
          </w:p>
          <w:p w14:paraId="512B1D1F" w14:textId="77777777" w:rsidR="00251A4D" w:rsidRDefault="00F5593E">
            <w:pPr>
              <w:pStyle w:val="TableParagraph"/>
              <w:spacing w:before="1"/>
              <w:ind w:left="94"/>
              <w:rPr>
                <w:sz w:val="24"/>
              </w:rPr>
            </w:pPr>
            <w:r>
              <w:rPr>
                <w:spacing w:val="-5"/>
                <w:sz w:val="24"/>
              </w:rPr>
              <w:t>Sin</w:t>
            </w:r>
            <w:r>
              <w:rPr>
                <w:spacing w:val="-18"/>
                <w:sz w:val="24"/>
              </w:rPr>
              <w:t xml:space="preserve"> </w:t>
            </w:r>
            <w:r>
              <w:rPr>
                <w:spacing w:val="-2"/>
                <w:sz w:val="24"/>
              </w:rPr>
              <w:t>correlativo</w:t>
            </w:r>
          </w:p>
          <w:p w14:paraId="7E090553" w14:textId="77777777" w:rsidR="00251A4D" w:rsidRDefault="00251A4D">
            <w:pPr>
              <w:pStyle w:val="TableParagraph"/>
              <w:rPr>
                <w:sz w:val="24"/>
              </w:rPr>
            </w:pPr>
          </w:p>
          <w:p w14:paraId="3B1E43E7" w14:textId="77777777" w:rsidR="00251A4D" w:rsidRDefault="00251A4D">
            <w:pPr>
              <w:pStyle w:val="TableParagraph"/>
              <w:rPr>
                <w:sz w:val="24"/>
              </w:rPr>
            </w:pPr>
          </w:p>
          <w:p w14:paraId="131FCD69" w14:textId="77777777" w:rsidR="00251A4D" w:rsidRDefault="00251A4D">
            <w:pPr>
              <w:pStyle w:val="TableParagraph"/>
              <w:spacing w:before="110"/>
              <w:rPr>
                <w:sz w:val="24"/>
              </w:rPr>
            </w:pPr>
          </w:p>
          <w:p w14:paraId="4617FC7A" w14:textId="77777777" w:rsidR="00251A4D" w:rsidRDefault="00F5593E">
            <w:pPr>
              <w:pStyle w:val="TableParagraph"/>
              <w:spacing w:before="1"/>
              <w:ind w:left="94"/>
              <w:rPr>
                <w:sz w:val="24"/>
              </w:rPr>
            </w:pPr>
            <w:r>
              <w:rPr>
                <w:spacing w:val="-10"/>
                <w:w w:val="90"/>
                <w:sz w:val="24"/>
              </w:rPr>
              <w:t>…</w:t>
            </w:r>
          </w:p>
          <w:p w14:paraId="213DAB2A" w14:textId="77777777" w:rsidR="00251A4D" w:rsidRDefault="00251A4D">
            <w:pPr>
              <w:pStyle w:val="TableParagraph"/>
              <w:spacing w:before="55"/>
              <w:rPr>
                <w:sz w:val="24"/>
              </w:rPr>
            </w:pPr>
          </w:p>
          <w:p w14:paraId="55DC31BD" w14:textId="77777777" w:rsidR="00251A4D" w:rsidRDefault="00F5593E">
            <w:pPr>
              <w:pStyle w:val="TableParagraph"/>
              <w:ind w:left="94"/>
              <w:rPr>
                <w:sz w:val="24"/>
              </w:rPr>
            </w:pPr>
            <w:r>
              <w:rPr>
                <w:spacing w:val="-10"/>
                <w:w w:val="90"/>
                <w:sz w:val="24"/>
              </w:rPr>
              <w:t>…</w:t>
            </w:r>
          </w:p>
          <w:p w14:paraId="7B6D046F" w14:textId="77777777" w:rsidR="00251A4D" w:rsidRDefault="00251A4D">
            <w:pPr>
              <w:pStyle w:val="TableParagraph"/>
              <w:spacing w:before="55"/>
              <w:rPr>
                <w:sz w:val="24"/>
              </w:rPr>
            </w:pPr>
          </w:p>
          <w:p w14:paraId="2050224B" w14:textId="77777777" w:rsidR="00251A4D" w:rsidRDefault="00F5593E">
            <w:pPr>
              <w:pStyle w:val="TableParagraph"/>
              <w:ind w:left="94"/>
              <w:rPr>
                <w:sz w:val="24"/>
              </w:rPr>
            </w:pPr>
            <w:r>
              <w:rPr>
                <w:spacing w:val="-10"/>
                <w:w w:val="90"/>
                <w:sz w:val="24"/>
              </w:rPr>
              <w:t>…</w:t>
            </w:r>
          </w:p>
          <w:p w14:paraId="3D405669" w14:textId="77777777" w:rsidR="00251A4D" w:rsidRDefault="00251A4D">
            <w:pPr>
              <w:pStyle w:val="TableParagraph"/>
              <w:spacing w:before="56"/>
              <w:rPr>
                <w:sz w:val="24"/>
              </w:rPr>
            </w:pPr>
          </w:p>
          <w:p w14:paraId="683FD8B4" w14:textId="77777777" w:rsidR="00251A4D" w:rsidRDefault="00F5593E">
            <w:pPr>
              <w:pStyle w:val="TableParagraph"/>
              <w:ind w:left="94"/>
              <w:rPr>
                <w:sz w:val="24"/>
              </w:rPr>
            </w:pPr>
            <w:r>
              <w:rPr>
                <w:spacing w:val="-10"/>
                <w:w w:val="90"/>
                <w:sz w:val="24"/>
              </w:rPr>
              <w:t>…</w:t>
            </w:r>
          </w:p>
          <w:p w14:paraId="74695411" w14:textId="77777777" w:rsidR="00251A4D" w:rsidRDefault="00251A4D">
            <w:pPr>
              <w:pStyle w:val="TableParagraph"/>
              <w:spacing w:before="55"/>
              <w:rPr>
                <w:sz w:val="24"/>
              </w:rPr>
            </w:pPr>
          </w:p>
          <w:p w14:paraId="07CB18D9" w14:textId="77777777" w:rsidR="00251A4D" w:rsidRDefault="00F5593E">
            <w:pPr>
              <w:pStyle w:val="TableParagraph"/>
              <w:ind w:left="94"/>
              <w:rPr>
                <w:sz w:val="24"/>
              </w:rPr>
            </w:pPr>
            <w:r>
              <w:rPr>
                <w:spacing w:val="-10"/>
                <w:w w:val="90"/>
                <w:sz w:val="24"/>
              </w:rPr>
              <w:t>…</w:t>
            </w:r>
          </w:p>
        </w:tc>
        <w:tc>
          <w:tcPr>
            <w:tcW w:w="4680" w:type="dxa"/>
          </w:tcPr>
          <w:p w14:paraId="1584FC4D" w14:textId="77777777" w:rsidR="00251A4D" w:rsidRDefault="00F5593E">
            <w:pPr>
              <w:pStyle w:val="TableParagraph"/>
              <w:spacing w:before="291"/>
              <w:ind w:left="94"/>
              <w:rPr>
                <w:sz w:val="24"/>
              </w:rPr>
            </w:pPr>
            <w:r>
              <w:rPr>
                <w:spacing w:val="-2"/>
                <w:w w:val="95"/>
                <w:sz w:val="24"/>
              </w:rPr>
              <w:t>Artículo</w:t>
            </w:r>
            <w:r>
              <w:rPr>
                <w:spacing w:val="-10"/>
                <w:w w:val="95"/>
                <w:sz w:val="24"/>
              </w:rPr>
              <w:t xml:space="preserve"> </w:t>
            </w:r>
            <w:r>
              <w:rPr>
                <w:spacing w:val="-2"/>
                <w:w w:val="95"/>
                <w:sz w:val="24"/>
              </w:rPr>
              <w:t>37.-</w:t>
            </w:r>
            <w:r>
              <w:rPr>
                <w:spacing w:val="-9"/>
                <w:w w:val="95"/>
                <w:sz w:val="24"/>
              </w:rPr>
              <w:t xml:space="preserve"> </w:t>
            </w:r>
            <w:r>
              <w:rPr>
                <w:spacing w:val="-4"/>
                <w:w w:val="95"/>
                <w:sz w:val="24"/>
              </w:rPr>
              <w:t>[..]</w:t>
            </w:r>
          </w:p>
          <w:p w14:paraId="29CFC3AE" w14:textId="77777777" w:rsidR="00251A4D" w:rsidRDefault="00251A4D">
            <w:pPr>
              <w:pStyle w:val="TableParagraph"/>
              <w:spacing w:before="55"/>
              <w:rPr>
                <w:sz w:val="24"/>
              </w:rPr>
            </w:pPr>
          </w:p>
          <w:p w14:paraId="2292BC69" w14:textId="77777777" w:rsidR="00251A4D" w:rsidRDefault="00F5593E">
            <w:pPr>
              <w:pStyle w:val="TableParagraph"/>
              <w:ind w:left="94"/>
              <w:rPr>
                <w:sz w:val="24"/>
              </w:rPr>
            </w:pPr>
            <w:r>
              <w:rPr>
                <w:spacing w:val="-5"/>
                <w:w w:val="70"/>
                <w:sz w:val="24"/>
              </w:rPr>
              <w:t>...</w:t>
            </w:r>
          </w:p>
          <w:p w14:paraId="7252C595" w14:textId="77777777" w:rsidR="00251A4D" w:rsidRDefault="00251A4D">
            <w:pPr>
              <w:pStyle w:val="TableParagraph"/>
              <w:spacing w:before="55"/>
              <w:rPr>
                <w:sz w:val="24"/>
              </w:rPr>
            </w:pPr>
          </w:p>
          <w:p w14:paraId="6C72E33B" w14:textId="77777777" w:rsidR="00251A4D" w:rsidRDefault="00F5593E">
            <w:pPr>
              <w:pStyle w:val="TableParagraph"/>
              <w:spacing w:before="1"/>
              <w:ind w:left="94"/>
              <w:rPr>
                <w:sz w:val="24"/>
              </w:rPr>
            </w:pPr>
            <w:r>
              <w:rPr>
                <w:spacing w:val="-10"/>
                <w:w w:val="90"/>
                <w:sz w:val="24"/>
              </w:rPr>
              <w:t>…</w:t>
            </w:r>
          </w:p>
          <w:p w14:paraId="0E844340" w14:textId="77777777" w:rsidR="00251A4D" w:rsidRDefault="00251A4D">
            <w:pPr>
              <w:pStyle w:val="TableParagraph"/>
              <w:spacing w:before="55"/>
              <w:rPr>
                <w:sz w:val="24"/>
              </w:rPr>
            </w:pPr>
          </w:p>
          <w:p w14:paraId="0314A8A0" w14:textId="77777777" w:rsidR="00251A4D" w:rsidRDefault="00F5593E">
            <w:pPr>
              <w:pStyle w:val="TableParagraph"/>
              <w:ind w:left="94"/>
              <w:rPr>
                <w:sz w:val="24"/>
              </w:rPr>
            </w:pPr>
            <w:r>
              <w:rPr>
                <w:spacing w:val="-10"/>
                <w:w w:val="90"/>
                <w:sz w:val="24"/>
              </w:rPr>
              <w:t>…</w:t>
            </w:r>
          </w:p>
          <w:p w14:paraId="4A95A258" w14:textId="77777777" w:rsidR="00251A4D" w:rsidRDefault="00251A4D">
            <w:pPr>
              <w:pStyle w:val="TableParagraph"/>
              <w:spacing w:before="55"/>
              <w:rPr>
                <w:sz w:val="24"/>
              </w:rPr>
            </w:pPr>
          </w:p>
          <w:p w14:paraId="6981E7DB" w14:textId="77777777" w:rsidR="00251A4D" w:rsidRDefault="00F5593E">
            <w:pPr>
              <w:pStyle w:val="TableParagraph"/>
              <w:spacing w:before="1"/>
              <w:ind w:left="94"/>
              <w:rPr>
                <w:sz w:val="24"/>
              </w:rPr>
            </w:pPr>
            <w:r>
              <w:rPr>
                <w:spacing w:val="-10"/>
                <w:w w:val="90"/>
                <w:sz w:val="24"/>
              </w:rPr>
              <w:t>…</w:t>
            </w:r>
          </w:p>
          <w:p w14:paraId="37A89DE4" w14:textId="77777777" w:rsidR="00251A4D" w:rsidRDefault="00251A4D">
            <w:pPr>
              <w:pStyle w:val="TableParagraph"/>
              <w:spacing w:before="55"/>
              <w:rPr>
                <w:sz w:val="24"/>
              </w:rPr>
            </w:pPr>
          </w:p>
          <w:p w14:paraId="5ABE0BCB" w14:textId="77777777" w:rsidR="00251A4D" w:rsidRDefault="00F5593E">
            <w:pPr>
              <w:pStyle w:val="TableParagraph"/>
              <w:ind w:left="94"/>
              <w:rPr>
                <w:sz w:val="24"/>
              </w:rPr>
            </w:pPr>
            <w:r>
              <w:rPr>
                <w:spacing w:val="-10"/>
                <w:w w:val="90"/>
                <w:sz w:val="24"/>
              </w:rPr>
              <w:t>…</w:t>
            </w:r>
          </w:p>
          <w:p w14:paraId="47D74E07" w14:textId="77777777" w:rsidR="00251A4D" w:rsidRDefault="00251A4D">
            <w:pPr>
              <w:pStyle w:val="TableParagraph"/>
              <w:spacing w:before="55"/>
              <w:rPr>
                <w:sz w:val="24"/>
              </w:rPr>
            </w:pPr>
          </w:p>
          <w:p w14:paraId="29D92FDF" w14:textId="77777777" w:rsidR="00251A4D" w:rsidRDefault="00F5593E">
            <w:pPr>
              <w:pStyle w:val="TableParagraph"/>
              <w:spacing w:before="1"/>
              <w:ind w:left="94"/>
              <w:rPr>
                <w:sz w:val="24"/>
              </w:rPr>
            </w:pPr>
            <w:r>
              <w:rPr>
                <w:spacing w:val="-10"/>
                <w:w w:val="90"/>
                <w:sz w:val="24"/>
              </w:rPr>
              <w:t>…</w:t>
            </w:r>
          </w:p>
          <w:p w14:paraId="0C0E42E0" w14:textId="77777777" w:rsidR="00251A4D" w:rsidRDefault="00251A4D">
            <w:pPr>
              <w:pStyle w:val="TableParagraph"/>
              <w:spacing w:before="56"/>
              <w:rPr>
                <w:sz w:val="24"/>
              </w:rPr>
            </w:pPr>
          </w:p>
          <w:p w14:paraId="1A283C15" w14:textId="77777777" w:rsidR="00251A4D" w:rsidRDefault="00F5593E">
            <w:pPr>
              <w:pStyle w:val="TableParagraph"/>
              <w:spacing w:line="362" w:lineRule="auto"/>
              <w:ind w:left="94" w:right="93"/>
              <w:jc w:val="both"/>
              <w:rPr>
                <w:rFonts w:ascii="Tahoma" w:hAnsi="Tahoma"/>
                <w:b/>
                <w:sz w:val="24"/>
              </w:rPr>
            </w:pPr>
            <w:r>
              <w:rPr>
                <w:rFonts w:ascii="Tahoma" w:hAnsi="Tahoma"/>
                <w:b/>
                <w:w w:val="105"/>
                <w:sz w:val="24"/>
              </w:rPr>
              <w:t>El Tribunal Estatal Electoral será competente para conocer y resolver, en</w:t>
            </w:r>
            <w:r>
              <w:rPr>
                <w:rFonts w:ascii="Tahoma" w:hAnsi="Tahoma"/>
                <w:b/>
                <w:spacing w:val="-4"/>
                <w:w w:val="105"/>
                <w:sz w:val="24"/>
              </w:rPr>
              <w:t xml:space="preserve"> </w:t>
            </w:r>
            <w:r>
              <w:rPr>
                <w:rFonts w:ascii="Tahoma" w:hAnsi="Tahoma"/>
                <w:b/>
                <w:w w:val="105"/>
                <w:sz w:val="24"/>
              </w:rPr>
              <w:t>plazos</w:t>
            </w:r>
            <w:r>
              <w:rPr>
                <w:rFonts w:ascii="Tahoma" w:hAnsi="Tahoma"/>
                <w:b/>
                <w:spacing w:val="-4"/>
                <w:w w:val="105"/>
                <w:sz w:val="24"/>
              </w:rPr>
              <w:t xml:space="preserve"> </w:t>
            </w:r>
            <w:r>
              <w:rPr>
                <w:rFonts w:ascii="Tahoma" w:hAnsi="Tahoma"/>
                <w:b/>
                <w:w w:val="105"/>
                <w:sz w:val="24"/>
              </w:rPr>
              <w:t>sumarios</w:t>
            </w:r>
            <w:r>
              <w:rPr>
                <w:rFonts w:ascii="Tahoma" w:hAnsi="Tahoma"/>
                <w:b/>
                <w:spacing w:val="-4"/>
                <w:w w:val="105"/>
                <w:sz w:val="24"/>
              </w:rPr>
              <w:t xml:space="preserve"> </w:t>
            </w:r>
            <w:r>
              <w:rPr>
                <w:rFonts w:ascii="Tahoma" w:hAnsi="Tahoma"/>
                <w:b/>
                <w:w w:val="105"/>
                <w:sz w:val="24"/>
              </w:rPr>
              <w:t>que</w:t>
            </w:r>
            <w:r>
              <w:rPr>
                <w:rFonts w:ascii="Tahoma" w:hAnsi="Tahoma"/>
                <w:b/>
                <w:spacing w:val="-4"/>
                <w:w w:val="105"/>
                <w:sz w:val="24"/>
              </w:rPr>
              <w:t xml:space="preserve"> </w:t>
            </w:r>
            <w:r>
              <w:rPr>
                <w:rFonts w:ascii="Tahoma" w:hAnsi="Tahoma"/>
                <w:b/>
                <w:w w:val="105"/>
                <w:sz w:val="24"/>
              </w:rPr>
              <w:t xml:space="preserve">la ley señalará, las impugnaciones que se presenten respecto de la elección de la persona Titular del Poder Ejecutivo del Estado, tanto en la primera como en la segunda </w:t>
            </w:r>
            <w:r>
              <w:rPr>
                <w:rFonts w:ascii="Tahoma" w:hAnsi="Tahoma"/>
                <w:b/>
                <w:spacing w:val="-2"/>
                <w:w w:val="105"/>
                <w:sz w:val="24"/>
              </w:rPr>
              <w:t>vuelta.</w:t>
            </w:r>
          </w:p>
          <w:p w14:paraId="1495A7A8" w14:textId="77777777" w:rsidR="00251A4D" w:rsidRDefault="00F5593E">
            <w:pPr>
              <w:pStyle w:val="TableParagraph"/>
              <w:spacing w:before="213" w:line="362" w:lineRule="auto"/>
              <w:ind w:left="94" w:right="93"/>
              <w:jc w:val="both"/>
              <w:rPr>
                <w:rFonts w:ascii="Tahoma" w:hAnsi="Tahoma"/>
                <w:b/>
                <w:sz w:val="24"/>
              </w:rPr>
            </w:pPr>
            <w:r>
              <w:rPr>
                <w:rFonts w:ascii="Tahoma" w:hAnsi="Tahoma"/>
                <w:b/>
                <w:w w:val="105"/>
                <w:sz w:val="24"/>
              </w:rPr>
              <w:t>Las impugnaciones de la primera vuelta deberán resolverse con anterioridad a la celebración de la segunda; las impugnaciones de la segunda vuelta</w:t>
            </w:r>
            <w:r>
              <w:rPr>
                <w:rFonts w:ascii="Tahoma" w:hAnsi="Tahoma"/>
                <w:b/>
                <w:spacing w:val="-1"/>
                <w:w w:val="105"/>
                <w:sz w:val="24"/>
              </w:rPr>
              <w:t xml:space="preserve"> </w:t>
            </w:r>
            <w:r>
              <w:rPr>
                <w:rFonts w:ascii="Tahoma" w:hAnsi="Tahoma"/>
                <w:b/>
                <w:w w:val="105"/>
                <w:sz w:val="24"/>
              </w:rPr>
              <w:t>deberán</w:t>
            </w:r>
            <w:r>
              <w:rPr>
                <w:rFonts w:ascii="Tahoma" w:hAnsi="Tahoma"/>
                <w:b/>
                <w:spacing w:val="-2"/>
                <w:w w:val="105"/>
                <w:sz w:val="24"/>
              </w:rPr>
              <w:t xml:space="preserve"> </w:t>
            </w:r>
            <w:r>
              <w:rPr>
                <w:rFonts w:ascii="Tahoma" w:hAnsi="Tahoma"/>
                <w:b/>
                <w:w w:val="105"/>
                <w:sz w:val="24"/>
              </w:rPr>
              <w:t>resolverse con anterioridad a</w:t>
            </w:r>
            <w:r>
              <w:rPr>
                <w:rFonts w:ascii="Tahoma" w:hAnsi="Tahoma"/>
                <w:b/>
                <w:spacing w:val="-14"/>
                <w:w w:val="105"/>
                <w:sz w:val="24"/>
              </w:rPr>
              <w:t xml:space="preserve"> </w:t>
            </w:r>
            <w:r>
              <w:rPr>
                <w:rFonts w:ascii="Tahoma" w:hAnsi="Tahoma"/>
                <w:b/>
                <w:w w:val="105"/>
                <w:sz w:val="24"/>
              </w:rPr>
              <w:t>la</w:t>
            </w:r>
            <w:r>
              <w:rPr>
                <w:rFonts w:ascii="Tahoma" w:hAnsi="Tahoma"/>
                <w:b/>
                <w:spacing w:val="-14"/>
                <w:w w:val="105"/>
                <w:sz w:val="24"/>
              </w:rPr>
              <w:t xml:space="preserve"> </w:t>
            </w:r>
            <w:r>
              <w:rPr>
                <w:rFonts w:ascii="Tahoma" w:hAnsi="Tahoma"/>
                <w:b/>
                <w:w w:val="105"/>
                <w:sz w:val="24"/>
              </w:rPr>
              <w:t>fecha</w:t>
            </w:r>
            <w:r>
              <w:rPr>
                <w:rFonts w:ascii="Tahoma" w:hAnsi="Tahoma"/>
                <w:b/>
                <w:spacing w:val="-14"/>
                <w:w w:val="105"/>
                <w:sz w:val="24"/>
              </w:rPr>
              <w:t xml:space="preserve"> </w:t>
            </w:r>
            <w:r>
              <w:rPr>
                <w:rFonts w:ascii="Tahoma" w:hAnsi="Tahoma"/>
                <w:b/>
                <w:w w:val="105"/>
                <w:sz w:val="24"/>
              </w:rPr>
              <w:t xml:space="preserve">prevista en el artículo 87 de esta </w:t>
            </w:r>
            <w:proofErr w:type="gramStart"/>
            <w:r>
              <w:rPr>
                <w:rFonts w:ascii="Tahoma" w:hAnsi="Tahoma"/>
                <w:b/>
                <w:w w:val="105"/>
                <w:sz w:val="24"/>
              </w:rPr>
              <w:t>Constitución</w:t>
            </w:r>
            <w:r>
              <w:rPr>
                <w:rFonts w:ascii="Tahoma" w:hAnsi="Tahoma"/>
                <w:b/>
                <w:spacing w:val="62"/>
                <w:w w:val="105"/>
                <w:sz w:val="24"/>
              </w:rPr>
              <w:t xml:space="preserve">  </w:t>
            </w:r>
            <w:r>
              <w:rPr>
                <w:rFonts w:ascii="Tahoma" w:hAnsi="Tahoma"/>
                <w:b/>
                <w:w w:val="105"/>
                <w:sz w:val="24"/>
              </w:rPr>
              <w:t>para</w:t>
            </w:r>
            <w:proofErr w:type="gramEnd"/>
            <w:r>
              <w:rPr>
                <w:rFonts w:ascii="Tahoma" w:hAnsi="Tahoma"/>
                <w:b/>
                <w:spacing w:val="62"/>
                <w:w w:val="105"/>
                <w:sz w:val="24"/>
              </w:rPr>
              <w:t xml:space="preserve">  </w:t>
            </w:r>
            <w:r>
              <w:rPr>
                <w:rFonts w:ascii="Tahoma" w:hAnsi="Tahoma"/>
                <w:b/>
                <w:w w:val="105"/>
                <w:sz w:val="24"/>
              </w:rPr>
              <w:t>la</w:t>
            </w:r>
            <w:r>
              <w:rPr>
                <w:rFonts w:ascii="Tahoma" w:hAnsi="Tahoma"/>
                <w:b/>
                <w:spacing w:val="63"/>
                <w:w w:val="105"/>
                <w:sz w:val="24"/>
              </w:rPr>
              <w:t xml:space="preserve">  </w:t>
            </w:r>
            <w:r>
              <w:rPr>
                <w:rFonts w:ascii="Tahoma" w:hAnsi="Tahoma"/>
                <w:b/>
                <w:w w:val="105"/>
                <w:sz w:val="24"/>
              </w:rPr>
              <w:t>toma</w:t>
            </w:r>
            <w:r>
              <w:rPr>
                <w:rFonts w:ascii="Tahoma" w:hAnsi="Tahoma"/>
                <w:b/>
                <w:spacing w:val="62"/>
                <w:w w:val="105"/>
                <w:sz w:val="24"/>
              </w:rPr>
              <w:t xml:space="preserve">  </w:t>
            </w:r>
            <w:r>
              <w:rPr>
                <w:rFonts w:ascii="Tahoma" w:hAnsi="Tahoma"/>
                <w:b/>
                <w:spacing w:val="-5"/>
                <w:w w:val="105"/>
                <w:sz w:val="24"/>
              </w:rPr>
              <w:t>de</w:t>
            </w:r>
          </w:p>
        </w:tc>
      </w:tr>
    </w:tbl>
    <w:p w14:paraId="55B72E5B" w14:textId="77777777" w:rsidR="00251A4D" w:rsidRDefault="00251A4D">
      <w:pPr>
        <w:pStyle w:val="TableParagraph"/>
        <w:spacing w:line="362" w:lineRule="auto"/>
        <w:jc w:val="both"/>
        <w:rPr>
          <w:rFonts w:ascii="Tahoma" w:hAnsi="Tahoma"/>
          <w:b/>
          <w:sz w:val="24"/>
        </w:rPr>
        <w:sectPr w:rsidR="00251A4D" w:rsidSect="00416C89">
          <w:pgSz w:w="12240" w:h="15840"/>
          <w:pgMar w:top="2268" w:right="1080" w:bottom="280" w:left="1440" w:header="727" w:footer="0" w:gutter="0"/>
          <w:cols w:space="720"/>
        </w:sectPr>
      </w:pPr>
    </w:p>
    <w:p w14:paraId="6F7A3405" w14:textId="77777777" w:rsidR="00251A4D" w:rsidRDefault="00251A4D">
      <w:pPr>
        <w:pStyle w:val="Textoindependiente"/>
        <w:spacing w:before="4" w:after="1"/>
        <w:rPr>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6197D7E6" w14:textId="77777777">
        <w:trPr>
          <w:trHeight w:val="6419"/>
        </w:trPr>
        <w:tc>
          <w:tcPr>
            <w:tcW w:w="4680" w:type="dxa"/>
          </w:tcPr>
          <w:p w14:paraId="3E2A9149" w14:textId="77777777" w:rsidR="00251A4D" w:rsidRDefault="00251A4D">
            <w:pPr>
              <w:pStyle w:val="TableParagraph"/>
              <w:rPr>
                <w:rFonts w:ascii="Times New Roman"/>
                <w:sz w:val="24"/>
              </w:rPr>
            </w:pPr>
          </w:p>
        </w:tc>
        <w:tc>
          <w:tcPr>
            <w:tcW w:w="4680" w:type="dxa"/>
          </w:tcPr>
          <w:p w14:paraId="021485E6" w14:textId="77777777" w:rsidR="00251A4D" w:rsidRDefault="00F5593E">
            <w:pPr>
              <w:pStyle w:val="TableParagraph"/>
              <w:spacing w:before="92"/>
              <w:ind w:left="94"/>
              <w:rPr>
                <w:rFonts w:ascii="Tahoma" w:hAnsi="Tahoma"/>
                <w:b/>
                <w:sz w:val="24"/>
              </w:rPr>
            </w:pPr>
            <w:r>
              <w:rPr>
                <w:rFonts w:ascii="Tahoma" w:hAnsi="Tahoma"/>
                <w:b/>
                <w:spacing w:val="-2"/>
                <w:sz w:val="24"/>
              </w:rPr>
              <w:t>posesión.</w:t>
            </w:r>
          </w:p>
          <w:p w14:paraId="68617D01" w14:textId="77777777" w:rsidR="00251A4D" w:rsidRDefault="00251A4D">
            <w:pPr>
              <w:pStyle w:val="TableParagraph"/>
              <w:spacing w:before="57"/>
              <w:rPr>
                <w:sz w:val="24"/>
              </w:rPr>
            </w:pPr>
          </w:p>
          <w:p w14:paraId="7F056EE5" w14:textId="77777777" w:rsidR="00251A4D" w:rsidRDefault="00F5593E">
            <w:pPr>
              <w:pStyle w:val="TableParagraph"/>
              <w:spacing w:line="362" w:lineRule="auto"/>
              <w:ind w:left="94" w:right="93"/>
              <w:jc w:val="both"/>
              <w:rPr>
                <w:rFonts w:ascii="Tahoma" w:hAnsi="Tahoma"/>
                <w:b/>
                <w:sz w:val="24"/>
              </w:rPr>
            </w:pPr>
            <w:r>
              <w:rPr>
                <w:rFonts w:ascii="Tahoma" w:hAnsi="Tahoma"/>
                <w:b/>
                <w:w w:val="105"/>
                <w:sz w:val="24"/>
              </w:rPr>
              <w:t>Concluido cada proceso electoral, el Tribunal Estatal Electoral presentará al Congreso y hará público un informe del desempeño de sus funciones.</w:t>
            </w:r>
          </w:p>
          <w:p w14:paraId="0E7C4EBD" w14:textId="77777777" w:rsidR="00251A4D" w:rsidRDefault="00F5593E">
            <w:pPr>
              <w:pStyle w:val="TableParagraph"/>
              <w:spacing w:before="206"/>
              <w:ind w:left="94"/>
              <w:rPr>
                <w:sz w:val="24"/>
              </w:rPr>
            </w:pPr>
            <w:r>
              <w:rPr>
                <w:spacing w:val="-10"/>
                <w:w w:val="90"/>
                <w:sz w:val="24"/>
              </w:rPr>
              <w:t>…</w:t>
            </w:r>
          </w:p>
          <w:p w14:paraId="51E572C3" w14:textId="77777777" w:rsidR="00251A4D" w:rsidRDefault="00251A4D">
            <w:pPr>
              <w:pStyle w:val="TableParagraph"/>
              <w:spacing w:before="56"/>
              <w:rPr>
                <w:sz w:val="24"/>
              </w:rPr>
            </w:pPr>
          </w:p>
          <w:p w14:paraId="6A709554" w14:textId="77777777" w:rsidR="00251A4D" w:rsidRDefault="00F5593E">
            <w:pPr>
              <w:pStyle w:val="TableParagraph"/>
              <w:ind w:left="94"/>
              <w:rPr>
                <w:sz w:val="24"/>
              </w:rPr>
            </w:pPr>
            <w:r>
              <w:rPr>
                <w:spacing w:val="-10"/>
                <w:w w:val="90"/>
                <w:sz w:val="24"/>
              </w:rPr>
              <w:t>…</w:t>
            </w:r>
          </w:p>
          <w:p w14:paraId="7C1DA655" w14:textId="77777777" w:rsidR="00251A4D" w:rsidRDefault="00251A4D">
            <w:pPr>
              <w:pStyle w:val="TableParagraph"/>
              <w:spacing w:before="55"/>
              <w:rPr>
                <w:sz w:val="24"/>
              </w:rPr>
            </w:pPr>
          </w:p>
          <w:p w14:paraId="1882FD86" w14:textId="77777777" w:rsidR="00251A4D" w:rsidRDefault="00F5593E">
            <w:pPr>
              <w:pStyle w:val="TableParagraph"/>
              <w:ind w:left="94"/>
              <w:rPr>
                <w:sz w:val="24"/>
              </w:rPr>
            </w:pPr>
            <w:r>
              <w:rPr>
                <w:spacing w:val="-10"/>
                <w:w w:val="90"/>
                <w:sz w:val="24"/>
              </w:rPr>
              <w:t>…</w:t>
            </w:r>
          </w:p>
          <w:p w14:paraId="7444ADDB" w14:textId="77777777" w:rsidR="00251A4D" w:rsidRDefault="00251A4D">
            <w:pPr>
              <w:pStyle w:val="TableParagraph"/>
              <w:spacing w:before="56"/>
              <w:rPr>
                <w:sz w:val="24"/>
              </w:rPr>
            </w:pPr>
          </w:p>
          <w:p w14:paraId="09CEA2E6" w14:textId="77777777" w:rsidR="00251A4D" w:rsidRDefault="00F5593E">
            <w:pPr>
              <w:pStyle w:val="TableParagraph"/>
              <w:ind w:left="94"/>
              <w:rPr>
                <w:sz w:val="24"/>
              </w:rPr>
            </w:pPr>
            <w:r>
              <w:rPr>
                <w:spacing w:val="-10"/>
                <w:w w:val="90"/>
                <w:sz w:val="24"/>
              </w:rPr>
              <w:t>…</w:t>
            </w:r>
          </w:p>
          <w:p w14:paraId="574BFA3D" w14:textId="77777777" w:rsidR="00251A4D" w:rsidRDefault="00251A4D">
            <w:pPr>
              <w:pStyle w:val="TableParagraph"/>
              <w:spacing w:before="55"/>
              <w:rPr>
                <w:sz w:val="24"/>
              </w:rPr>
            </w:pPr>
          </w:p>
          <w:p w14:paraId="18CBE834" w14:textId="77777777" w:rsidR="00251A4D" w:rsidRDefault="00F5593E">
            <w:pPr>
              <w:pStyle w:val="TableParagraph"/>
              <w:ind w:left="94"/>
              <w:rPr>
                <w:sz w:val="24"/>
              </w:rPr>
            </w:pPr>
            <w:r>
              <w:rPr>
                <w:spacing w:val="-10"/>
                <w:w w:val="90"/>
                <w:sz w:val="24"/>
              </w:rPr>
              <w:t>…</w:t>
            </w:r>
          </w:p>
        </w:tc>
      </w:tr>
      <w:tr w:rsidR="00251A4D" w14:paraId="0BE8CA24" w14:textId="77777777">
        <w:trPr>
          <w:trHeight w:val="3440"/>
        </w:trPr>
        <w:tc>
          <w:tcPr>
            <w:tcW w:w="4680" w:type="dxa"/>
          </w:tcPr>
          <w:p w14:paraId="19427790" w14:textId="77777777" w:rsidR="00251A4D" w:rsidRDefault="00251A4D">
            <w:pPr>
              <w:pStyle w:val="TableParagraph"/>
              <w:spacing w:before="11"/>
              <w:rPr>
                <w:sz w:val="24"/>
              </w:rPr>
            </w:pPr>
          </w:p>
          <w:p w14:paraId="25F17D18" w14:textId="77777777" w:rsidR="00251A4D" w:rsidRDefault="00F5593E">
            <w:pPr>
              <w:pStyle w:val="TableParagraph"/>
              <w:spacing w:line="360" w:lineRule="auto"/>
              <w:ind w:left="94" w:right="94"/>
              <w:jc w:val="both"/>
              <w:rPr>
                <w:sz w:val="24"/>
              </w:rPr>
            </w:pPr>
            <w:r>
              <w:rPr>
                <w:sz w:val="24"/>
              </w:rPr>
              <w:t>Artículo 86.- La elección de Gobernador</w:t>
            </w:r>
            <w:r>
              <w:rPr>
                <w:spacing w:val="-20"/>
                <w:sz w:val="24"/>
              </w:rPr>
              <w:t xml:space="preserve"> </w:t>
            </w:r>
            <w:r>
              <w:rPr>
                <w:sz w:val="24"/>
              </w:rPr>
              <w:t>será</w:t>
            </w:r>
            <w:r>
              <w:rPr>
                <w:spacing w:val="-20"/>
                <w:sz w:val="24"/>
              </w:rPr>
              <w:t xml:space="preserve"> </w:t>
            </w:r>
            <w:r>
              <w:rPr>
                <w:sz w:val="24"/>
              </w:rPr>
              <w:t>popular</w:t>
            </w:r>
            <w:r>
              <w:rPr>
                <w:spacing w:val="-20"/>
                <w:sz w:val="24"/>
              </w:rPr>
              <w:t xml:space="preserve"> </w:t>
            </w:r>
            <w:r>
              <w:rPr>
                <w:sz w:val="24"/>
              </w:rPr>
              <w:t>y</w:t>
            </w:r>
            <w:r>
              <w:rPr>
                <w:spacing w:val="-20"/>
                <w:sz w:val="24"/>
              </w:rPr>
              <w:t xml:space="preserve"> </w:t>
            </w:r>
            <w:r>
              <w:rPr>
                <w:sz w:val="24"/>
              </w:rPr>
              <w:t>directa</w:t>
            </w:r>
            <w:r>
              <w:rPr>
                <w:spacing w:val="-20"/>
                <w:sz w:val="24"/>
              </w:rPr>
              <w:t xml:space="preserve"> </w:t>
            </w:r>
            <w:r>
              <w:rPr>
                <w:sz w:val="24"/>
              </w:rPr>
              <w:t>en los términos que disponga está Constitución, la Federal y la legislación electoral.</w:t>
            </w:r>
          </w:p>
        </w:tc>
        <w:tc>
          <w:tcPr>
            <w:tcW w:w="4680" w:type="dxa"/>
          </w:tcPr>
          <w:p w14:paraId="3C58DAE2" w14:textId="77777777" w:rsidR="00251A4D" w:rsidRDefault="00251A4D">
            <w:pPr>
              <w:pStyle w:val="TableParagraph"/>
              <w:spacing w:before="11"/>
              <w:rPr>
                <w:sz w:val="24"/>
              </w:rPr>
            </w:pPr>
          </w:p>
          <w:p w14:paraId="37D1EFC9" w14:textId="77777777" w:rsidR="00251A4D" w:rsidRDefault="00F5593E">
            <w:pPr>
              <w:pStyle w:val="TableParagraph"/>
              <w:spacing w:line="360" w:lineRule="auto"/>
              <w:ind w:left="94" w:right="94"/>
              <w:jc w:val="both"/>
              <w:rPr>
                <w:sz w:val="24"/>
              </w:rPr>
            </w:pPr>
            <w:r>
              <w:rPr>
                <w:sz w:val="24"/>
              </w:rPr>
              <w:t>Artículo. 86.- La elección de Gobernador</w:t>
            </w:r>
            <w:r>
              <w:rPr>
                <w:spacing w:val="-20"/>
                <w:sz w:val="24"/>
              </w:rPr>
              <w:t xml:space="preserve"> </w:t>
            </w:r>
            <w:r>
              <w:rPr>
                <w:sz w:val="24"/>
              </w:rPr>
              <w:t>será</w:t>
            </w:r>
            <w:r>
              <w:rPr>
                <w:spacing w:val="-20"/>
                <w:sz w:val="24"/>
              </w:rPr>
              <w:t xml:space="preserve"> </w:t>
            </w:r>
            <w:r>
              <w:rPr>
                <w:sz w:val="24"/>
              </w:rPr>
              <w:t>popular</w:t>
            </w:r>
            <w:r>
              <w:rPr>
                <w:spacing w:val="-20"/>
                <w:sz w:val="24"/>
              </w:rPr>
              <w:t xml:space="preserve"> </w:t>
            </w:r>
            <w:r>
              <w:rPr>
                <w:sz w:val="24"/>
              </w:rPr>
              <w:t>y</w:t>
            </w:r>
            <w:r>
              <w:rPr>
                <w:spacing w:val="-20"/>
                <w:sz w:val="24"/>
              </w:rPr>
              <w:t xml:space="preserve"> </w:t>
            </w:r>
            <w:r>
              <w:rPr>
                <w:sz w:val="24"/>
              </w:rPr>
              <w:t>directa</w:t>
            </w:r>
            <w:r>
              <w:rPr>
                <w:spacing w:val="-20"/>
                <w:sz w:val="24"/>
              </w:rPr>
              <w:t xml:space="preserve"> </w:t>
            </w:r>
            <w:r>
              <w:rPr>
                <w:sz w:val="24"/>
              </w:rPr>
              <w:t xml:space="preserve">en los términos que disponga </w:t>
            </w:r>
            <w:r>
              <w:rPr>
                <w:rFonts w:ascii="Tahoma" w:hAnsi="Tahoma"/>
                <w:b/>
                <w:sz w:val="24"/>
              </w:rPr>
              <w:t>el</w:t>
            </w:r>
            <w:r>
              <w:rPr>
                <w:rFonts w:ascii="Tahoma" w:hAnsi="Tahoma"/>
                <w:b/>
                <w:spacing w:val="80"/>
                <w:sz w:val="24"/>
              </w:rPr>
              <w:t xml:space="preserve"> </w:t>
            </w:r>
            <w:r>
              <w:rPr>
                <w:rFonts w:ascii="Tahoma" w:hAnsi="Tahoma"/>
                <w:b/>
                <w:sz w:val="24"/>
              </w:rPr>
              <w:t xml:space="preserve">artículo 36 </w:t>
            </w:r>
            <w:r>
              <w:rPr>
                <w:sz w:val="24"/>
              </w:rPr>
              <w:t>de esta Constitución, la Federal y la legislación electoral.</w:t>
            </w:r>
          </w:p>
        </w:tc>
      </w:tr>
      <w:tr w:rsidR="00251A4D" w14:paraId="207B10C3" w14:textId="77777777">
        <w:trPr>
          <w:trHeight w:val="2599"/>
        </w:trPr>
        <w:tc>
          <w:tcPr>
            <w:tcW w:w="4680" w:type="dxa"/>
          </w:tcPr>
          <w:p w14:paraId="7C9F6B91" w14:textId="77777777" w:rsidR="00251A4D" w:rsidRDefault="00251A4D">
            <w:pPr>
              <w:pStyle w:val="TableParagraph"/>
              <w:spacing w:before="9"/>
              <w:rPr>
                <w:sz w:val="24"/>
              </w:rPr>
            </w:pPr>
          </w:p>
          <w:p w14:paraId="0AEE8520" w14:textId="77777777" w:rsidR="00251A4D" w:rsidRDefault="00F5593E">
            <w:pPr>
              <w:pStyle w:val="TableParagraph"/>
              <w:spacing w:line="360" w:lineRule="auto"/>
              <w:ind w:left="94" w:right="96"/>
              <w:jc w:val="both"/>
              <w:rPr>
                <w:sz w:val="24"/>
              </w:rPr>
            </w:pPr>
            <w:r>
              <w:rPr>
                <w:sz w:val="24"/>
              </w:rPr>
              <w:t>Artículo.</w:t>
            </w:r>
            <w:r>
              <w:rPr>
                <w:spacing w:val="-15"/>
                <w:sz w:val="24"/>
              </w:rPr>
              <w:t xml:space="preserve"> </w:t>
            </w:r>
            <w:r>
              <w:rPr>
                <w:sz w:val="24"/>
              </w:rPr>
              <w:t>87.-</w:t>
            </w:r>
            <w:r>
              <w:rPr>
                <w:spacing w:val="-12"/>
                <w:sz w:val="24"/>
              </w:rPr>
              <w:t xml:space="preserve"> </w:t>
            </w:r>
            <w:r>
              <w:rPr>
                <w:sz w:val="24"/>
              </w:rPr>
              <w:t>El</w:t>
            </w:r>
            <w:r>
              <w:rPr>
                <w:spacing w:val="-12"/>
                <w:sz w:val="24"/>
              </w:rPr>
              <w:t xml:space="preserve"> </w:t>
            </w:r>
            <w:r>
              <w:rPr>
                <w:sz w:val="24"/>
              </w:rPr>
              <w:t>Gobernador,</w:t>
            </w:r>
            <w:r>
              <w:rPr>
                <w:spacing w:val="-22"/>
                <w:sz w:val="24"/>
              </w:rPr>
              <w:t xml:space="preserve"> </w:t>
            </w:r>
            <w:r>
              <w:rPr>
                <w:sz w:val="24"/>
              </w:rPr>
              <w:t>en</w:t>
            </w:r>
            <w:r>
              <w:rPr>
                <w:spacing w:val="-21"/>
                <w:sz w:val="24"/>
              </w:rPr>
              <w:t xml:space="preserve"> </w:t>
            </w:r>
            <w:r>
              <w:rPr>
                <w:sz w:val="24"/>
              </w:rPr>
              <w:t xml:space="preserve">cada periodo constitucional, entrará a ejercer su encargo el día ocho de septiembre del año en que se </w:t>
            </w:r>
            <w:proofErr w:type="gramStart"/>
            <w:r>
              <w:rPr>
                <w:sz w:val="24"/>
              </w:rPr>
              <w:t>efectúen</w:t>
            </w:r>
            <w:r>
              <w:rPr>
                <w:spacing w:val="28"/>
                <w:sz w:val="24"/>
              </w:rPr>
              <w:t xml:space="preserve">  </w:t>
            </w:r>
            <w:r>
              <w:rPr>
                <w:sz w:val="24"/>
              </w:rPr>
              <w:t>las</w:t>
            </w:r>
            <w:proofErr w:type="gramEnd"/>
            <w:r>
              <w:rPr>
                <w:spacing w:val="20"/>
                <w:sz w:val="24"/>
              </w:rPr>
              <w:t xml:space="preserve">  </w:t>
            </w:r>
            <w:r>
              <w:rPr>
                <w:sz w:val="24"/>
              </w:rPr>
              <w:t>elecciones</w:t>
            </w:r>
            <w:r>
              <w:rPr>
                <w:spacing w:val="21"/>
                <w:sz w:val="24"/>
              </w:rPr>
              <w:t xml:space="preserve">  </w:t>
            </w:r>
            <w:r>
              <w:rPr>
                <w:spacing w:val="-2"/>
                <w:sz w:val="24"/>
              </w:rPr>
              <w:t>ordinarias</w:t>
            </w:r>
          </w:p>
        </w:tc>
        <w:tc>
          <w:tcPr>
            <w:tcW w:w="4680" w:type="dxa"/>
          </w:tcPr>
          <w:p w14:paraId="7B75E261" w14:textId="77777777" w:rsidR="00251A4D" w:rsidRDefault="00251A4D">
            <w:pPr>
              <w:pStyle w:val="TableParagraph"/>
              <w:spacing w:before="9"/>
              <w:rPr>
                <w:sz w:val="24"/>
              </w:rPr>
            </w:pPr>
          </w:p>
          <w:p w14:paraId="747AA78F" w14:textId="77777777" w:rsidR="00251A4D" w:rsidRDefault="00F5593E">
            <w:pPr>
              <w:pStyle w:val="TableParagraph"/>
              <w:spacing w:line="360" w:lineRule="auto"/>
              <w:ind w:left="94" w:right="96"/>
              <w:jc w:val="both"/>
              <w:rPr>
                <w:sz w:val="24"/>
              </w:rPr>
            </w:pPr>
            <w:r>
              <w:rPr>
                <w:sz w:val="24"/>
              </w:rPr>
              <w:t>Artículo.</w:t>
            </w:r>
            <w:r>
              <w:rPr>
                <w:spacing w:val="-15"/>
                <w:sz w:val="24"/>
              </w:rPr>
              <w:t xml:space="preserve"> </w:t>
            </w:r>
            <w:r>
              <w:rPr>
                <w:sz w:val="24"/>
              </w:rPr>
              <w:t>87.-</w:t>
            </w:r>
            <w:r>
              <w:rPr>
                <w:spacing w:val="-12"/>
                <w:sz w:val="24"/>
              </w:rPr>
              <w:t xml:space="preserve"> </w:t>
            </w:r>
            <w:r>
              <w:rPr>
                <w:sz w:val="24"/>
              </w:rPr>
              <w:t>El</w:t>
            </w:r>
            <w:r>
              <w:rPr>
                <w:spacing w:val="-12"/>
                <w:sz w:val="24"/>
              </w:rPr>
              <w:t xml:space="preserve"> </w:t>
            </w:r>
            <w:r>
              <w:rPr>
                <w:sz w:val="24"/>
              </w:rPr>
              <w:t>Gobernador,</w:t>
            </w:r>
            <w:r>
              <w:rPr>
                <w:spacing w:val="-22"/>
                <w:sz w:val="24"/>
              </w:rPr>
              <w:t xml:space="preserve"> </w:t>
            </w:r>
            <w:r>
              <w:rPr>
                <w:sz w:val="24"/>
              </w:rPr>
              <w:t>en</w:t>
            </w:r>
            <w:r>
              <w:rPr>
                <w:spacing w:val="-21"/>
                <w:sz w:val="24"/>
              </w:rPr>
              <w:t xml:space="preserve"> </w:t>
            </w:r>
            <w:r>
              <w:rPr>
                <w:sz w:val="24"/>
              </w:rPr>
              <w:t xml:space="preserve">cada periodo constitucional, entrará a ejercer su encargo el día ocho de septiembre del año en que se </w:t>
            </w:r>
            <w:proofErr w:type="gramStart"/>
            <w:r>
              <w:rPr>
                <w:sz w:val="24"/>
              </w:rPr>
              <w:t>efectúen</w:t>
            </w:r>
            <w:r>
              <w:rPr>
                <w:spacing w:val="21"/>
                <w:sz w:val="24"/>
              </w:rPr>
              <w:t xml:space="preserve">  </w:t>
            </w:r>
            <w:r>
              <w:rPr>
                <w:sz w:val="24"/>
              </w:rPr>
              <w:t>las</w:t>
            </w:r>
            <w:proofErr w:type="gramEnd"/>
            <w:r>
              <w:rPr>
                <w:spacing w:val="68"/>
                <w:w w:val="150"/>
                <w:sz w:val="24"/>
              </w:rPr>
              <w:t xml:space="preserve"> </w:t>
            </w:r>
            <w:r>
              <w:rPr>
                <w:sz w:val="24"/>
              </w:rPr>
              <w:t>elecciones</w:t>
            </w:r>
            <w:r>
              <w:rPr>
                <w:spacing w:val="68"/>
                <w:w w:val="150"/>
                <w:sz w:val="24"/>
              </w:rPr>
              <w:t xml:space="preserve"> </w:t>
            </w:r>
            <w:r>
              <w:rPr>
                <w:spacing w:val="-4"/>
                <w:sz w:val="24"/>
              </w:rPr>
              <w:t>ordinarias,</w:t>
            </w:r>
          </w:p>
        </w:tc>
      </w:tr>
    </w:tbl>
    <w:p w14:paraId="2C3ECD67" w14:textId="77777777" w:rsidR="00251A4D" w:rsidRDefault="00251A4D">
      <w:pPr>
        <w:pStyle w:val="TableParagraph"/>
        <w:spacing w:line="360" w:lineRule="auto"/>
        <w:jc w:val="both"/>
        <w:rPr>
          <w:sz w:val="24"/>
        </w:rPr>
        <w:sectPr w:rsidR="00251A4D" w:rsidSect="00416C89">
          <w:pgSz w:w="12240" w:h="15840"/>
          <w:pgMar w:top="2268" w:right="1080" w:bottom="280" w:left="1440" w:header="727" w:footer="0" w:gutter="0"/>
          <w:cols w:space="720"/>
        </w:sectPr>
      </w:pPr>
    </w:p>
    <w:p w14:paraId="005AA39E" w14:textId="77777777" w:rsidR="00251A4D" w:rsidRDefault="00251A4D">
      <w:pPr>
        <w:pStyle w:val="Textoindependiente"/>
        <w:spacing w:before="4" w:after="1"/>
        <w:rPr>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4BE4C886" w14:textId="77777777">
        <w:trPr>
          <w:trHeight w:val="7819"/>
        </w:trPr>
        <w:tc>
          <w:tcPr>
            <w:tcW w:w="4680" w:type="dxa"/>
          </w:tcPr>
          <w:p w14:paraId="3043848B" w14:textId="77777777" w:rsidR="00251A4D" w:rsidRDefault="00F5593E">
            <w:pPr>
              <w:pStyle w:val="TableParagraph"/>
              <w:spacing w:before="91" w:line="360" w:lineRule="auto"/>
              <w:ind w:left="94" w:right="93"/>
              <w:jc w:val="both"/>
              <w:rPr>
                <w:sz w:val="24"/>
              </w:rPr>
            </w:pPr>
            <w:proofErr w:type="gramStart"/>
            <w:r>
              <w:rPr>
                <w:sz w:val="24"/>
              </w:rPr>
              <w:t>,durará</w:t>
            </w:r>
            <w:proofErr w:type="gramEnd"/>
            <w:r>
              <w:rPr>
                <w:sz w:val="24"/>
              </w:rPr>
              <w:t xml:space="preserve"> en su encargo seis años, cesará en su ejercicio el día siete de septiembre en que termine el periodo respectivo, y, en ningún caso, por ningún motivo, podrá volver</w:t>
            </w:r>
            <w:r>
              <w:rPr>
                <w:spacing w:val="-15"/>
                <w:sz w:val="24"/>
              </w:rPr>
              <w:t xml:space="preserve"> </w:t>
            </w:r>
            <w:r>
              <w:rPr>
                <w:sz w:val="24"/>
              </w:rPr>
              <w:t>a</w:t>
            </w:r>
            <w:r>
              <w:rPr>
                <w:spacing w:val="-8"/>
                <w:sz w:val="24"/>
              </w:rPr>
              <w:t xml:space="preserve"> </w:t>
            </w:r>
            <w:r>
              <w:rPr>
                <w:sz w:val="24"/>
              </w:rPr>
              <w:t>ocupar</w:t>
            </w:r>
            <w:r>
              <w:rPr>
                <w:spacing w:val="-8"/>
                <w:sz w:val="24"/>
              </w:rPr>
              <w:t xml:space="preserve"> </w:t>
            </w:r>
            <w:r>
              <w:rPr>
                <w:sz w:val="24"/>
              </w:rPr>
              <w:t>ese</w:t>
            </w:r>
            <w:r>
              <w:rPr>
                <w:spacing w:val="-22"/>
                <w:sz w:val="24"/>
              </w:rPr>
              <w:t xml:space="preserve"> </w:t>
            </w:r>
            <w:r>
              <w:rPr>
                <w:sz w:val="24"/>
              </w:rPr>
              <w:t>cargo,</w:t>
            </w:r>
            <w:r>
              <w:rPr>
                <w:spacing w:val="-21"/>
                <w:sz w:val="24"/>
              </w:rPr>
              <w:t xml:space="preserve"> </w:t>
            </w:r>
            <w:r>
              <w:rPr>
                <w:sz w:val="24"/>
              </w:rPr>
              <w:t>ni</w:t>
            </w:r>
            <w:r>
              <w:rPr>
                <w:spacing w:val="-21"/>
                <w:sz w:val="24"/>
              </w:rPr>
              <w:t xml:space="preserve"> </w:t>
            </w:r>
            <w:r>
              <w:rPr>
                <w:sz w:val="24"/>
              </w:rPr>
              <w:t>aún</w:t>
            </w:r>
            <w:r>
              <w:rPr>
                <w:spacing w:val="-21"/>
                <w:sz w:val="24"/>
              </w:rPr>
              <w:t xml:space="preserve"> </w:t>
            </w:r>
            <w:r>
              <w:rPr>
                <w:sz w:val="24"/>
              </w:rPr>
              <w:t>con el carácter de Interino, Provisional, Sustituto, o cualquiera otra que sea su denominación.</w:t>
            </w:r>
          </w:p>
        </w:tc>
        <w:tc>
          <w:tcPr>
            <w:tcW w:w="4680" w:type="dxa"/>
          </w:tcPr>
          <w:p w14:paraId="29409F6B" w14:textId="77777777" w:rsidR="00251A4D" w:rsidRDefault="00F5593E">
            <w:pPr>
              <w:pStyle w:val="TableParagraph"/>
              <w:spacing w:before="91" w:line="360" w:lineRule="auto"/>
              <w:ind w:left="94" w:right="93"/>
              <w:jc w:val="both"/>
              <w:rPr>
                <w:sz w:val="24"/>
              </w:rPr>
            </w:pPr>
            <w:r>
              <w:rPr>
                <w:sz w:val="24"/>
              </w:rPr>
              <w:t>durará en su encargo seis años, cesará en su ejercicio el día siete de septiembre en que termine el periodo respectivo, y, en ningún caso, por ningún motivo, podrá volver</w:t>
            </w:r>
            <w:r>
              <w:rPr>
                <w:spacing w:val="-15"/>
                <w:sz w:val="24"/>
              </w:rPr>
              <w:t xml:space="preserve"> </w:t>
            </w:r>
            <w:r>
              <w:rPr>
                <w:sz w:val="24"/>
              </w:rPr>
              <w:t>a</w:t>
            </w:r>
            <w:r>
              <w:rPr>
                <w:spacing w:val="-8"/>
                <w:sz w:val="24"/>
              </w:rPr>
              <w:t xml:space="preserve"> </w:t>
            </w:r>
            <w:r>
              <w:rPr>
                <w:sz w:val="24"/>
              </w:rPr>
              <w:t>ocupar</w:t>
            </w:r>
            <w:r>
              <w:rPr>
                <w:spacing w:val="-8"/>
                <w:sz w:val="24"/>
              </w:rPr>
              <w:t xml:space="preserve"> </w:t>
            </w:r>
            <w:r>
              <w:rPr>
                <w:sz w:val="24"/>
              </w:rPr>
              <w:t>ese</w:t>
            </w:r>
            <w:r>
              <w:rPr>
                <w:spacing w:val="-22"/>
                <w:sz w:val="24"/>
              </w:rPr>
              <w:t xml:space="preserve"> </w:t>
            </w:r>
            <w:r>
              <w:rPr>
                <w:sz w:val="24"/>
              </w:rPr>
              <w:t>cargo,</w:t>
            </w:r>
            <w:r>
              <w:rPr>
                <w:spacing w:val="-21"/>
                <w:sz w:val="24"/>
              </w:rPr>
              <w:t xml:space="preserve"> </w:t>
            </w:r>
            <w:r>
              <w:rPr>
                <w:sz w:val="24"/>
              </w:rPr>
              <w:t>ni</w:t>
            </w:r>
            <w:r>
              <w:rPr>
                <w:spacing w:val="-21"/>
                <w:sz w:val="24"/>
              </w:rPr>
              <w:t xml:space="preserve"> </w:t>
            </w:r>
            <w:r>
              <w:rPr>
                <w:sz w:val="24"/>
              </w:rPr>
              <w:t>aún</w:t>
            </w:r>
            <w:r>
              <w:rPr>
                <w:spacing w:val="-21"/>
                <w:sz w:val="24"/>
              </w:rPr>
              <w:t xml:space="preserve"> </w:t>
            </w:r>
            <w:r>
              <w:rPr>
                <w:sz w:val="24"/>
              </w:rPr>
              <w:t>con el carácter de Interino, Provisional, Sustituto, o cualquiera otra que sea su denominación.</w:t>
            </w:r>
          </w:p>
          <w:p w14:paraId="2F308258" w14:textId="77777777" w:rsidR="00251A4D" w:rsidRDefault="00251A4D">
            <w:pPr>
              <w:pStyle w:val="TableParagraph"/>
              <w:rPr>
                <w:sz w:val="24"/>
              </w:rPr>
            </w:pPr>
          </w:p>
          <w:p w14:paraId="730545D4" w14:textId="77777777" w:rsidR="00251A4D" w:rsidRDefault="00251A4D">
            <w:pPr>
              <w:pStyle w:val="TableParagraph"/>
              <w:spacing w:before="268"/>
              <w:rPr>
                <w:sz w:val="24"/>
              </w:rPr>
            </w:pPr>
          </w:p>
          <w:p w14:paraId="2C54CA61" w14:textId="77777777" w:rsidR="00251A4D" w:rsidRDefault="00F5593E">
            <w:pPr>
              <w:pStyle w:val="TableParagraph"/>
              <w:spacing w:line="362" w:lineRule="auto"/>
              <w:ind w:left="94" w:right="94"/>
              <w:jc w:val="both"/>
              <w:rPr>
                <w:rFonts w:ascii="Tahoma" w:hAnsi="Tahoma"/>
                <w:b/>
                <w:sz w:val="24"/>
              </w:rPr>
            </w:pPr>
            <w:r>
              <w:rPr>
                <w:rFonts w:ascii="Tahoma" w:hAnsi="Tahoma"/>
                <w:b/>
                <w:w w:val="105"/>
                <w:sz w:val="24"/>
              </w:rPr>
              <w:t xml:space="preserve">La fecha de toma de posesión prevista en este artículo no se </w:t>
            </w:r>
            <w:proofErr w:type="spellStart"/>
            <w:r>
              <w:rPr>
                <w:rFonts w:ascii="Tahoma" w:hAnsi="Tahoma"/>
                <w:b/>
                <w:w w:val="105"/>
                <w:sz w:val="24"/>
              </w:rPr>
              <w:t>modifficará</w:t>
            </w:r>
            <w:proofErr w:type="spellEnd"/>
            <w:r>
              <w:rPr>
                <w:rFonts w:ascii="Tahoma" w:hAnsi="Tahoma"/>
                <w:b/>
                <w:spacing w:val="-2"/>
                <w:w w:val="105"/>
                <w:sz w:val="24"/>
              </w:rPr>
              <w:t xml:space="preserve"> </w:t>
            </w:r>
            <w:r>
              <w:rPr>
                <w:rFonts w:ascii="Tahoma" w:hAnsi="Tahoma"/>
                <w:b/>
                <w:w w:val="105"/>
                <w:sz w:val="24"/>
              </w:rPr>
              <w:t>por</w:t>
            </w:r>
            <w:r>
              <w:rPr>
                <w:rFonts w:ascii="Tahoma" w:hAnsi="Tahoma"/>
                <w:b/>
                <w:spacing w:val="-2"/>
                <w:w w:val="105"/>
                <w:sz w:val="24"/>
              </w:rPr>
              <w:t xml:space="preserve"> </w:t>
            </w:r>
            <w:r>
              <w:rPr>
                <w:rFonts w:ascii="Tahoma" w:hAnsi="Tahoma"/>
                <w:b/>
                <w:w w:val="105"/>
                <w:sz w:val="24"/>
              </w:rPr>
              <w:t>la</w:t>
            </w:r>
            <w:r>
              <w:rPr>
                <w:rFonts w:ascii="Tahoma" w:hAnsi="Tahoma"/>
                <w:b/>
                <w:spacing w:val="-2"/>
                <w:w w:val="105"/>
                <w:sz w:val="24"/>
              </w:rPr>
              <w:t xml:space="preserve"> </w:t>
            </w:r>
            <w:r>
              <w:rPr>
                <w:rFonts w:ascii="Tahoma" w:hAnsi="Tahoma"/>
                <w:b/>
                <w:w w:val="105"/>
                <w:sz w:val="24"/>
              </w:rPr>
              <w:t>celebración</w:t>
            </w:r>
            <w:r>
              <w:rPr>
                <w:rFonts w:ascii="Tahoma" w:hAnsi="Tahoma"/>
                <w:b/>
                <w:spacing w:val="-2"/>
                <w:w w:val="105"/>
                <w:sz w:val="24"/>
              </w:rPr>
              <w:t xml:space="preserve"> </w:t>
            </w:r>
            <w:r>
              <w:rPr>
                <w:rFonts w:ascii="Tahoma" w:hAnsi="Tahoma"/>
                <w:b/>
                <w:w w:val="105"/>
                <w:sz w:val="24"/>
              </w:rPr>
              <w:t>de</w:t>
            </w:r>
            <w:r>
              <w:rPr>
                <w:rFonts w:ascii="Tahoma" w:hAnsi="Tahoma"/>
                <w:b/>
                <w:spacing w:val="-13"/>
                <w:w w:val="105"/>
                <w:sz w:val="24"/>
              </w:rPr>
              <w:t xml:space="preserve"> </w:t>
            </w:r>
            <w:r>
              <w:rPr>
                <w:rFonts w:ascii="Tahoma" w:hAnsi="Tahoma"/>
                <w:b/>
                <w:w w:val="105"/>
                <w:sz w:val="24"/>
              </w:rPr>
              <w:t xml:space="preserve">la segunda vuelta electoral a que se </w:t>
            </w:r>
            <w:proofErr w:type="spellStart"/>
            <w:r>
              <w:rPr>
                <w:rFonts w:ascii="Tahoma" w:hAnsi="Tahoma"/>
                <w:b/>
                <w:w w:val="105"/>
                <w:sz w:val="24"/>
              </w:rPr>
              <w:t>reffiere</w:t>
            </w:r>
            <w:proofErr w:type="spellEnd"/>
            <w:r>
              <w:rPr>
                <w:rFonts w:ascii="Tahoma" w:hAnsi="Tahoma"/>
                <w:b/>
                <w:w w:val="105"/>
                <w:sz w:val="24"/>
              </w:rPr>
              <w:t xml:space="preserve"> el artículo 36 de esta </w:t>
            </w:r>
            <w:r>
              <w:rPr>
                <w:rFonts w:ascii="Tahoma" w:hAnsi="Tahoma"/>
                <w:b/>
                <w:spacing w:val="-2"/>
                <w:w w:val="105"/>
                <w:sz w:val="24"/>
              </w:rPr>
              <w:t>Constitución.</w:t>
            </w:r>
          </w:p>
        </w:tc>
      </w:tr>
      <w:tr w:rsidR="00251A4D" w14:paraId="02CF1E52" w14:textId="77777777">
        <w:trPr>
          <w:trHeight w:val="1040"/>
        </w:trPr>
        <w:tc>
          <w:tcPr>
            <w:tcW w:w="9360" w:type="dxa"/>
            <w:gridSpan w:val="2"/>
          </w:tcPr>
          <w:p w14:paraId="22ED9BFE" w14:textId="77777777" w:rsidR="00251A4D" w:rsidRDefault="00251A4D">
            <w:pPr>
              <w:pStyle w:val="TableParagraph"/>
              <w:spacing w:before="5"/>
              <w:rPr>
                <w:sz w:val="24"/>
              </w:rPr>
            </w:pPr>
          </w:p>
          <w:p w14:paraId="1086148D" w14:textId="77777777" w:rsidR="00251A4D" w:rsidRDefault="00F5593E">
            <w:pPr>
              <w:pStyle w:val="TableParagraph"/>
              <w:jc w:val="center"/>
              <w:rPr>
                <w:sz w:val="24"/>
              </w:rPr>
            </w:pPr>
            <w:r>
              <w:rPr>
                <w:sz w:val="24"/>
              </w:rPr>
              <w:t>Ley</w:t>
            </w:r>
            <w:r>
              <w:rPr>
                <w:spacing w:val="-18"/>
                <w:sz w:val="24"/>
              </w:rPr>
              <w:t xml:space="preserve"> </w:t>
            </w:r>
            <w:r>
              <w:rPr>
                <w:sz w:val="24"/>
              </w:rPr>
              <w:t>Electoral</w:t>
            </w:r>
            <w:r>
              <w:rPr>
                <w:spacing w:val="-17"/>
                <w:sz w:val="24"/>
              </w:rPr>
              <w:t xml:space="preserve"> </w:t>
            </w:r>
            <w:r>
              <w:rPr>
                <w:sz w:val="24"/>
              </w:rPr>
              <w:t>del</w:t>
            </w:r>
            <w:r>
              <w:rPr>
                <w:spacing w:val="-17"/>
                <w:sz w:val="24"/>
              </w:rPr>
              <w:t xml:space="preserve"> </w:t>
            </w:r>
            <w:r>
              <w:rPr>
                <w:sz w:val="24"/>
              </w:rPr>
              <w:t>Estado</w:t>
            </w:r>
            <w:r>
              <w:rPr>
                <w:spacing w:val="-17"/>
                <w:sz w:val="24"/>
              </w:rPr>
              <w:t xml:space="preserve"> </w:t>
            </w:r>
            <w:r>
              <w:rPr>
                <w:sz w:val="24"/>
              </w:rPr>
              <w:t>de</w:t>
            </w:r>
            <w:r>
              <w:rPr>
                <w:spacing w:val="-17"/>
                <w:sz w:val="24"/>
              </w:rPr>
              <w:t xml:space="preserve"> </w:t>
            </w:r>
            <w:r>
              <w:rPr>
                <w:spacing w:val="-2"/>
                <w:sz w:val="24"/>
              </w:rPr>
              <w:t>Chihuahua</w:t>
            </w:r>
          </w:p>
        </w:tc>
      </w:tr>
      <w:tr w:rsidR="00251A4D" w14:paraId="3728A7FB" w14:textId="77777777">
        <w:trPr>
          <w:trHeight w:val="3680"/>
        </w:trPr>
        <w:tc>
          <w:tcPr>
            <w:tcW w:w="4680" w:type="dxa"/>
          </w:tcPr>
          <w:p w14:paraId="5ECAF300" w14:textId="77777777" w:rsidR="00251A4D" w:rsidRDefault="00251A4D">
            <w:pPr>
              <w:pStyle w:val="TableParagraph"/>
              <w:rPr>
                <w:sz w:val="24"/>
              </w:rPr>
            </w:pPr>
          </w:p>
          <w:p w14:paraId="2AD91E38" w14:textId="77777777" w:rsidR="00251A4D" w:rsidRDefault="00251A4D">
            <w:pPr>
              <w:pStyle w:val="TableParagraph"/>
              <w:rPr>
                <w:sz w:val="24"/>
              </w:rPr>
            </w:pPr>
          </w:p>
          <w:p w14:paraId="6669254E" w14:textId="77777777" w:rsidR="00251A4D" w:rsidRDefault="00251A4D">
            <w:pPr>
              <w:pStyle w:val="TableParagraph"/>
              <w:rPr>
                <w:sz w:val="24"/>
              </w:rPr>
            </w:pPr>
          </w:p>
          <w:p w14:paraId="6AC90ECE" w14:textId="77777777" w:rsidR="00251A4D" w:rsidRDefault="00251A4D">
            <w:pPr>
              <w:pStyle w:val="TableParagraph"/>
              <w:rPr>
                <w:sz w:val="24"/>
              </w:rPr>
            </w:pPr>
          </w:p>
          <w:p w14:paraId="3E49DD23" w14:textId="77777777" w:rsidR="00251A4D" w:rsidRDefault="00251A4D">
            <w:pPr>
              <w:pStyle w:val="TableParagraph"/>
              <w:spacing w:before="120"/>
              <w:rPr>
                <w:sz w:val="24"/>
              </w:rPr>
            </w:pPr>
          </w:p>
          <w:p w14:paraId="32B55B90" w14:textId="77777777" w:rsidR="00251A4D" w:rsidRDefault="00F5593E">
            <w:pPr>
              <w:pStyle w:val="TableParagraph"/>
              <w:ind w:left="1480"/>
              <w:rPr>
                <w:sz w:val="24"/>
              </w:rPr>
            </w:pPr>
            <w:r>
              <w:rPr>
                <w:spacing w:val="-5"/>
                <w:sz w:val="24"/>
              </w:rPr>
              <w:t>Sin</w:t>
            </w:r>
            <w:r>
              <w:rPr>
                <w:spacing w:val="-18"/>
                <w:sz w:val="24"/>
              </w:rPr>
              <w:t xml:space="preserve"> </w:t>
            </w:r>
            <w:r>
              <w:rPr>
                <w:spacing w:val="-2"/>
                <w:sz w:val="24"/>
              </w:rPr>
              <w:t>correlativo</w:t>
            </w:r>
          </w:p>
        </w:tc>
        <w:tc>
          <w:tcPr>
            <w:tcW w:w="4680" w:type="dxa"/>
          </w:tcPr>
          <w:p w14:paraId="7286609A" w14:textId="77777777" w:rsidR="00251A4D" w:rsidRDefault="00251A4D">
            <w:pPr>
              <w:pStyle w:val="TableParagraph"/>
              <w:spacing w:before="10"/>
              <w:rPr>
                <w:sz w:val="24"/>
              </w:rPr>
            </w:pPr>
          </w:p>
          <w:p w14:paraId="2834E41D" w14:textId="77777777" w:rsidR="00251A4D" w:rsidRDefault="00F5593E">
            <w:pPr>
              <w:pStyle w:val="TableParagraph"/>
              <w:spacing w:before="1" w:line="362" w:lineRule="auto"/>
              <w:ind w:left="94" w:right="105"/>
              <w:jc w:val="both"/>
              <w:rPr>
                <w:rFonts w:ascii="Tahoma" w:hAnsi="Tahoma"/>
                <w:b/>
                <w:sz w:val="24"/>
              </w:rPr>
            </w:pPr>
            <w:r>
              <w:rPr>
                <w:rFonts w:ascii="Tahoma" w:hAnsi="Tahoma"/>
                <w:b/>
                <w:sz w:val="24"/>
              </w:rPr>
              <w:t xml:space="preserve">Artículo. 1 </w:t>
            </w:r>
            <w:proofErr w:type="gramStart"/>
            <w:r>
              <w:rPr>
                <w:rFonts w:ascii="Tahoma" w:hAnsi="Tahoma"/>
                <w:b/>
                <w:sz w:val="24"/>
              </w:rPr>
              <w:t>Bis.-</w:t>
            </w:r>
            <w:proofErr w:type="gramEnd"/>
            <w:r>
              <w:rPr>
                <w:rFonts w:ascii="Tahoma" w:hAnsi="Tahoma"/>
                <w:b/>
                <w:sz w:val="24"/>
              </w:rPr>
              <w:t xml:space="preserve"> Para los efectos de esta Ley, se entenderá por:</w:t>
            </w:r>
          </w:p>
          <w:p w14:paraId="1020033B" w14:textId="77777777" w:rsidR="00251A4D" w:rsidRDefault="00F5593E">
            <w:pPr>
              <w:pStyle w:val="TableParagraph"/>
              <w:spacing w:before="202" w:line="362" w:lineRule="auto"/>
              <w:ind w:left="94" w:right="93"/>
              <w:jc w:val="both"/>
              <w:rPr>
                <w:rFonts w:ascii="Tahoma" w:hAnsi="Tahoma"/>
                <w:b/>
                <w:sz w:val="24"/>
              </w:rPr>
            </w:pPr>
            <w:r>
              <w:rPr>
                <w:rFonts w:ascii="Tahoma" w:hAnsi="Tahoma"/>
                <w:b/>
                <w:w w:val="105"/>
                <w:sz w:val="24"/>
              </w:rPr>
              <w:t>a) Primera vuelta: La jornada electoral ordinaria celebrada el primer domingo de junio del año</w:t>
            </w:r>
            <w:r>
              <w:rPr>
                <w:rFonts w:ascii="Tahoma" w:hAnsi="Tahoma"/>
                <w:b/>
                <w:spacing w:val="40"/>
                <w:w w:val="105"/>
                <w:sz w:val="24"/>
              </w:rPr>
              <w:t xml:space="preserve"> </w:t>
            </w:r>
            <w:r>
              <w:rPr>
                <w:rFonts w:ascii="Tahoma" w:hAnsi="Tahoma"/>
                <w:b/>
                <w:w w:val="105"/>
                <w:sz w:val="24"/>
              </w:rPr>
              <w:t>de la elección, en la que la ciudadanía</w:t>
            </w:r>
            <w:r>
              <w:rPr>
                <w:rFonts w:ascii="Tahoma" w:hAnsi="Tahoma"/>
                <w:b/>
                <w:spacing w:val="73"/>
                <w:w w:val="105"/>
                <w:sz w:val="24"/>
              </w:rPr>
              <w:t xml:space="preserve">    </w:t>
            </w:r>
            <w:r>
              <w:rPr>
                <w:rFonts w:ascii="Tahoma" w:hAnsi="Tahoma"/>
                <w:b/>
                <w:w w:val="105"/>
                <w:sz w:val="24"/>
              </w:rPr>
              <w:t>vota</w:t>
            </w:r>
            <w:r>
              <w:rPr>
                <w:rFonts w:ascii="Tahoma" w:hAnsi="Tahoma"/>
                <w:b/>
                <w:spacing w:val="71"/>
                <w:w w:val="105"/>
                <w:sz w:val="24"/>
              </w:rPr>
              <w:t xml:space="preserve">    </w:t>
            </w:r>
            <w:r>
              <w:rPr>
                <w:rFonts w:ascii="Tahoma" w:hAnsi="Tahoma"/>
                <w:b/>
                <w:w w:val="105"/>
                <w:sz w:val="24"/>
              </w:rPr>
              <w:t>por</w:t>
            </w:r>
            <w:r>
              <w:rPr>
                <w:rFonts w:ascii="Tahoma" w:hAnsi="Tahoma"/>
                <w:b/>
                <w:spacing w:val="70"/>
                <w:w w:val="105"/>
                <w:sz w:val="24"/>
              </w:rPr>
              <w:t xml:space="preserve">    </w:t>
            </w:r>
            <w:r>
              <w:rPr>
                <w:rFonts w:ascii="Tahoma" w:hAnsi="Tahoma"/>
                <w:b/>
                <w:spacing w:val="-5"/>
                <w:w w:val="105"/>
                <w:sz w:val="24"/>
              </w:rPr>
              <w:t>las</w:t>
            </w:r>
          </w:p>
        </w:tc>
      </w:tr>
    </w:tbl>
    <w:p w14:paraId="2DC10ED8" w14:textId="77777777" w:rsidR="00251A4D" w:rsidRDefault="00251A4D">
      <w:pPr>
        <w:pStyle w:val="TableParagraph"/>
        <w:spacing w:line="362" w:lineRule="auto"/>
        <w:jc w:val="both"/>
        <w:rPr>
          <w:rFonts w:ascii="Tahoma" w:hAnsi="Tahoma"/>
          <w:b/>
          <w:sz w:val="24"/>
        </w:rPr>
        <w:sectPr w:rsidR="00251A4D" w:rsidSect="00416C89">
          <w:pgSz w:w="12240" w:h="15840"/>
          <w:pgMar w:top="2268" w:right="1080" w:bottom="280" w:left="1440" w:header="727" w:footer="0" w:gutter="0"/>
          <w:cols w:space="720"/>
        </w:sectPr>
      </w:pPr>
    </w:p>
    <w:p w14:paraId="626332F5" w14:textId="77777777" w:rsidR="00251A4D" w:rsidRDefault="00251A4D">
      <w:pPr>
        <w:pStyle w:val="Textoindependiente"/>
        <w:spacing w:before="4" w:after="1"/>
        <w:rPr>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1D9AE596" w14:textId="77777777">
        <w:trPr>
          <w:trHeight w:val="9779"/>
        </w:trPr>
        <w:tc>
          <w:tcPr>
            <w:tcW w:w="4680" w:type="dxa"/>
          </w:tcPr>
          <w:p w14:paraId="12A6CD94" w14:textId="77777777" w:rsidR="00251A4D" w:rsidRDefault="00251A4D">
            <w:pPr>
              <w:pStyle w:val="TableParagraph"/>
              <w:rPr>
                <w:rFonts w:ascii="Times New Roman"/>
                <w:sz w:val="24"/>
              </w:rPr>
            </w:pPr>
          </w:p>
        </w:tc>
        <w:tc>
          <w:tcPr>
            <w:tcW w:w="4680" w:type="dxa"/>
          </w:tcPr>
          <w:p w14:paraId="242961D0" w14:textId="77777777" w:rsidR="00251A4D" w:rsidRDefault="00F5593E">
            <w:pPr>
              <w:pStyle w:val="TableParagraph"/>
              <w:spacing w:before="92" w:line="362" w:lineRule="auto"/>
              <w:ind w:left="94" w:right="93"/>
              <w:jc w:val="both"/>
              <w:rPr>
                <w:rFonts w:ascii="Tahoma"/>
                <w:b/>
                <w:sz w:val="24"/>
              </w:rPr>
            </w:pPr>
            <w:r>
              <w:rPr>
                <w:rFonts w:ascii="Tahoma"/>
                <w:b/>
                <w:w w:val="105"/>
                <w:sz w:val="24"/>
              </w:rPr>
              <w:t>candidaturas registradas a la Gubernatura del Estado.</w:t>
            </w:r>
          </w:p>
          <w:p w14:paraId="629A2122" w14:textId="77777777" w:rsidR="00251A4D" w:rsidRDefault="00F5593E">
            <w:pPr>
              <w:pStyle w:val="TableParagraph"/>
              <w:numPr>
                <w:ilvl w:val="0"/>
                <w:numId w:val="35"/>
              </w:numPr>
              <w:tabs>
                <w:tab w:val="left" w:pos="592"/>
              </w:tabs>
              <w:spacing w:before="203" w:line="362" w:lineRule="auto"/>
              <w:ind w:left="94" w:right="93" w:firstLine="0"/>
              <w:jc w:val="both"/>
              <w:rPr>
                <w:rFonts w:ascii="Tahoma" w:hAnsi="Tahoma"/>
                <w:b/>
                <w:sz w:val="24"/>
              </w:rPr>
            </w:pPr>
            <w:r>
              <w:rPr>
                <w:rFonts w:ascii="Tahoma" w:hAnsi="Tahoma"/>
                <w:b/>
                <w:w w:val="105"/>
                <w:sz w:val="24"/>
              </w:rPr>
              <w:t>Segunda vuelta: La jornada electoral extraordinaria que se celebra cuando, en la primera vuelta, ninguna candidatura a la Gubernatura del Estado haya obtenido la mayoría absoluta de la votación válida emitida.</w:t>
            </w:r>
          </w:p>
          <w:p w14:paraId="4DF5F483" w14:textId="77777777" w:rsidR="00251A4D" w:rsidRDefault="00F5593E">
            <w:pPr>
              <w:pStyle w:val="TableParagraph"/>
              <w:numPr>
                <w:ilvl w:val="0"/>
                <w:numId w:val="35"/>
              </w:numPr>
              <w:tabs>
                <w:tab w:val="left" w:pos="473"/>
              </w:tabs>
              <w:spacing w:before="210" w:line="362" w:lineRule="auto"/>
              <w:ind w:left="94" w:right="97" w:firstLine="0"/>
              <w:jc w:val="both"/>
              <w:rPr>
                <w:rFonts w:ascii="Tahoma" w:hAnsi="Tahoma"/>
                <w:b/>
                <w:sz w:val="24"/>
              </w:rPr>
            </w:pPr>
            <w:r>
              <w:rPr>
                <w:rFonts w:ascii="Tahoma" w:hAnsi="Tahoma"/>
                <w:b/>
                <w:w w:val="105"/>
                <w:sz w:val="24"/>
              </w:rPr>
              <w:t>Mayoría absoluta: El cincuenta por ciento más uno de los votos válidos</w:t>
            </w:r>
            <w:r>
              <w:rPr>
                <w:rFonts w:ascii="Tahoma" w:hAnsi="Tahoma"/>
                <w:b/>
                <w:spacing w:val="-2"/>
                <w:w w:val="105"/>
                <w:sz w:val="24"/>
              </w:rPr>
              <w:t xml:space="preserve"> </w:t>
            </w:r>
            <w:r>
              <w:rPr>
                <w:rFonts w:ascii="Tahoma" w:hAnsi="Tahoma"/>
                <w:b/>
                <w:w w:val="105"/>
                <w:sz w:val="24"/>
              </w:rPr>
              <w:t>emitidos.</w:t>
            </w:r>
            <w:r>
              <w:rPr>
                <w:rFonts w:ascii="Tahoma" w:hAnsi="Tahoma"/>
                <w:b/>
                <w:spacing w:val="-2"/>
                <w:w w:val="105"/>
                <w:sz w:val="24"/>
              </w:rPr>
              <w:t xml:space="preserve"> </w:t>
            </w:r>
            <w:r>
              <w:rPr>
                <w:rFonts w:ascii="Tahoma" w:hAnsi="Tahoma"/>
                <w:b/>
                <w:w w:val="105"/>
                <w:sz w:val="24"/>
              </w:rPr>
              <w:t>Para</w:t>
            </w:r>
            <w:r>
              <w:rPr>
                <w:rFonts w:ascii="Tahoma" w:hAnsi="Tahoma"/>
                <w:b/>
                <w:spacing w:val="-2"/>
                <w:w w:val="105"/>
                <w:sz w:val="24"/>
              </w:rPr>
              <w:t xml:space="preserve"> </w:t>
            </w:r>
            <w:r>
              <w:rPr>
                <w:rFonts w:ascii="Tahoma" w:hAnsi="Tahoma"/>
                <w:b/>
                <w:w w:val="105"/>
                <w:sz w:val="24"/>
              </w:rPr>
              <w:t>su</w:t>
            </w:r>
            <w:r>
              <w:rPr>
                <w:rFonts w:ascii="Tahoma" w:hAnsi="Tahoma"/>
                <w:b/>
                <w:spacing w:val="-15"/>
                <w:w w:val="105"/>
                <w:sz w:val="24"/>
              </w:rPr>
              <w:t xml:space="preserve"> </w:t>
            </w:r>
            <w:r>
              <w:rPr>
                <w:rFonts w:ascii="Tahoma" w:hAnsi="Tahoma"/>
                <w:b/>
                <w:w w:val="105"/>
                <w:sz w:val="24"/>
              </w:rPr>
              <w:t>cálculo</w:t>
            </w:r>
            <w:r>
              <w:rPr>
                <w:rFonts w:ascii="Tahoma" w:hAnsi="Tahoma"/>
                <w:b/>
                <w:spacing w:val="-15"/>
                <w:w w:val="105"/>
                <w:sz w:val="24"/>
              </w:rPr>
              <w:t xml:space="preserve"> </w:t>
            </w:r>
            <w:r>
              <w:rPr>
                <w:rFonts w:ascii="Tahoma" w:hAnsi="Tahoma"/>
                <w:b/>
                <w:w w:val="105"/>
                <w:sz w:val="24"/>
              </w:rPr>
              <w:t>se restarán de la votación total los votos nulos y los emitidos a favor de candidaturas no registradas.</w:t>
            </w:r>
          </w:p>
          <w:p w14:paraId="6FB2134A" w14:textId="77777777" w:rsidR="00251A4D" w:rsidRDefault="00F5593E">
            <w:pPr>
              <w:pStyle w:val="TableParagraph"/>
              <w:numPr>
                <w:ilvl w:val="0"/>
                <w:numId w:val="35"/>
              </w:numPr>
              <w:tabs>
                <w:tab w:val="left" w:pos="458"/>
              </w:tabs>
              <w:spacing w:before="208" w:line="362" w:lineRule="auto"/>
              <w:ind w:left="94" w:right="97" w:firstLine="0"/>
              <w:jc w:val="both"/>
              <w:rPr>
                <w:rFonts w:ascii="Tahoma" w:hAnsi="Tahoma"/>
                <w:b/>
                <w:sz w:val="24"/>
              </w:rPr>
            </w:pPr>
            <w:r>
              <w:rPr>
                <w:rFonts w:ascii="Tahoma" w:hAnsi="Tahoma"/>
                <w:b/>
                <w:w w:val="105"/>
                <w:sz w:val="24"/>
              </w:rPr>
              <w:t>Votación válida emitida: El total de votos depositados en las urnas, una vez deducidos los votos nulos</w:t>
            </w:r>
            <w:r>
              <w:rPr>
                <w:rFonts w:ascii="Tahoma" w:hAnsi="Tahoma"/>
                <w:b/>
                <w:spacing w:val="40"/>
                <w:w w:val="105"/>
                <w:sz w:val="24"/>
              </w:rPr>
              <w:t xml:space="preserve"> </w:t>
            </w:r>
            <w:r>
              <w:rPr>
                <w:rFonts w:ascii="Tahoma" w:hAnsi="Tahoma"/>
                <w:b/>
                <w:w w:val="105"/>
                <w:sz w:val="24"/>
              </w:rPr>
              <w:t>y los emitidos a favor de candidaturas no registradas.</w:t>
            </w:r>
          </w:p>
        </w:tc>
      </w:tr>
      <w:tr w:rsidR="00251A4D" w14:paraId="68232FC8" w14:textId="77777777">
        <w:trPr>
          <w:trHeight w:val="2759"/>
        </w:trPr>
        <w:tc>
          <w:tcPr>
            <w:tcW w:w="4680" w:type="dxa"/>
          </w:tcPr>
          <w:p w14:paraId="5A666DF4" w14:textId="77777777" w:rsidR="00251A4D" w:rsidRDefault="00251A4D">
            <w:pPr>
              <w:pStyle w:val="TableParagraph"/>
              <w:spacing w:before="1"/>
              <w:rPr>
                <w:sz w:val="24"/>
              </w:rPr>
            </w:pPr>
          </w:p>
          <w:p w14:paraId="269507E7" w14:textId="77777777" w:rsidR="00251A4D" w:rsidRDefault="00F5593E">
            <w:pPr>
              <w:pStyle w:val="TableParagraph"/>
              <w:ind w:left="94"/>
              <w:rPr>
                <w:sz w:val="24"/>
              </w:rPr>
            </w:pPr>
            <w:r>
              <w:rPr>
                <w:sz w:val="24"/>
              </w:rPr>
              <w:t>Artículo</w:t>
            </w:r>
            <w:r>
              <w:rPr>
                <w:spacing w:val="4"/>
                <w:sz w:val="24"/>
              </w:rPr>
              <w:t xml:space="preserve"> </w:t>
            </w:r>
            <w:r>
              <w:rPr>
                <w:spacing w:val="-4"/>
                <w:sz w:val="24"/>
              </w:rPr>
              <w:t>65.-</w:t>
            </w:r>
          </w:p>
          <w:p w14:paraId="3E5CEFBA" w14:textId="77777777" w:rsidR="00251A4D" w:rsidRDefault="00251A4D">
            <w:pPr>
              <w:pStyle w:val="TableParagraph"/>
              <w:spacing w:before="55"/>
              <w:rPr>
                <w:sz w:val="24"/>
              </w:rPr>
            </w:pPr>
          </w:p>
          <w:p w14:paraId="0E657F00" w14:textId="77777777" w:rsidR="00251A4D" w:rsidRDefault="00F5593E">
            <w:pPr>
              <w:pStyle w:val="TableParagraph"/>
              <w:spacing w:line="360" w:lineRule="auto"/>
              <w:ind w:left="814" w:hanging="360"/>
              <w:rPr>
                <w:sz w:val="24"/>
              </w:rPr>
            </w:pPr>
            <w:r>
              <w:rPr>
                <w:sz w:val="24"/>
              </w:rPr>
              <w:t>1)</w:t>
            </w:r>
            <w:r>
              <w:rPr>
                <w:spacing w:val="74"/>
                <w:sz w:val="24"/>
              </w:rPr>
              <w:t xml:space="preserve"> </w:t>
            </w:r>
            <w:r>
              <w:rPr>
                <w:sz w:val="24"/>
              </w:rPr>
              <w:t>El</w:t>
            </w:r>
            <w:r>
              <w:rPr>
                <w:spacing w:val="40"/>
                <w:sz w:val="24"/>
              </w:rPr>
              <w:t xml:space="preserve"> </w:t>
            </w:r>
            <w:r>
              <w:rPr>
                <w:sz w:val="24"/>
              </w:rPr>
              <w:t>Consejo</w:t>
            </w:r>
            <w:r>
              <w:rPr>
                <w:spacing w:val="40"/>
                <w:sz w:val="24"/>
              </w:rPr>
              <w:t xml:space="preserve"> </w:t>
            </w:r>
            <w:r>
              <w:rPr>
                <w:sz w:val="24"/>
              </w:rPr>
              <w:t>Estatal</w:t>
            </w:r>
            <w:r>
              <w:rPr>
                <w:spacing w:val="40"/>
                <w:sz w:val="24"/>
              </w:rPr>
              <w:t xml:space="preserve"> </w:t>
            </w:r>
            <w:r>
              <w:rPr>
                <w:sz w:val="24"/>
              </w:rPr>
              <w:t>tendrá</w:t>
            </w:r>
            <w:r>
              <w:rPr>
                <w:spacing w:val="41"/>
                <w:sz w:val="24"/>
              </w:rPr>
              <w:t xml:space="preserve"> </w:t>
            </w:r>
            <w:r>
              <w:rPr>
                <w:sz w:val="24"/>
              </w:rPr>
              <w:t>las siguientes atribuciones:</w:t>
            </w:r>
          </w:p>
          <w:p w14:paraId="66C5E0F7" w14:textId="77777777" w:rsidR="00251A4D" w:rsidRDefault="00F5593E">
            <w:pPr>
              <w:pStyle w:val="TableParagraph"/>
              <w:spacing w:before="203"/>
              <w:ind w:left="814"/>
              <w:rPr>
                <w:sz w:val="24"/>
              </w:rPr>
            </w:pPr>
            <w:r>
              <w:rPr>
                <w:w w:val="90"/>
                <w:sz w:val="24"/>
              </w:rPr>
              <w:t>Inciso</w:t>
            </w:r>
            <w:r>
              <w:rPr>
                <w:spacing w:val="-8"/>
                <w:sz w:val="24"/>
              </w:rPr>
              <w:t xml:space="preserve"> </w:t>
            </w:r>
            <w:r>
              <w:rPr>
                <w:w w:val="90"/>
                <w:sz w:val="24"/>
              </w:rPr>
              <w:t>a)</w:t>
            </w:r>
            <w:r>
              <w:rPr>
                <w:spacing w:val="-7"/>
                <w:sz w:val="24"/>
              </w:rPr>
              <w:t xml:space="preserve"> </w:t>
            </w:r>
            <w:r>
              <w:rPr>
                <w:w w:val="90"/>
                <w:sz w:val="24"/>
              </w:rPr>
              <w:t>al</w:t>
            </w:r>
            <w:r>
              <w:rPr>
                <w:spacing w:val="-7"/>
                <w:sz w:val="24"/>
              </w:rPr>
              <w:t xml:space="preserve"> </w:t>
            </w:r>
            <w:proofErr w:type="spellStart"/>
            <w:r>
              <w:rPr>
                <w:w w:val="90"/>
                <w:sz w:val="24"/>
              </w:rPr>
              <w:t>ff</w:t>
            </w:r>
            <w:proofErr w:type="spellEnd"/>
            <w:r>
              <w:rPr>
                <w:w w:val="90"/>
                <w:sz w:val="24"/>
              </w:rPr>
              <w:t>)</w:t>
            </w:r>
            <w:r>
              <w:rPr>
                <w:spacing w:val="-8"/>
                <w:sz w:val="24"/>
              </w:rPr>
              <w:t xml:space="preserve"> </w:t>
            </w:r>
            <w:r>
              <w:rPr>
                <w:spacing w:val="-10"/>
                <w:w w:val="90"/>
                <w:sz w:val="24"/>
              </w:rPr>
              <w:t>…</w:t>
            </w:r>
          </w:p>
        </w:tc>
        <w:tc>
          <w:tcPr>
            <w:tcW w:w="4680" w:type="dxa"/>
          </w:tcPr>
          <w:p w14:paraId="505445E3" w14:textId="77777777" w:rsidR="00251A4D" w:rsidRDefault="00251A4D">
            <w:pPr>
              <w:pStyle w:val="TableParagraph"/>
              <w:spacing w:before="1"/>
              <w:rPr>
                <w:sz w:val="24"/>
              </w:rPr>
            </w:pPr>
          </w:p>
          <w:p w14:paraId="4C09ED5B" w14:textId="77777777" w:rsidR="00251A4D" w:rsidRDefault="00F5593E">
            <w:pPr>
              <w:pStyle w:val="TableParagraph"/>
              <w:ind w:left="94"/>
              <w:rPr>
                <w:sz w:val="24"/>
              </w:rPr>
            </w:pPr>
            <w:r>
              <w:rPr>
                <w:sz w:val="24"/>
              </w:rPr>
              <w:t>Artículo</w:t>
            </w:r>
            <w:r>
              <w:rPr>
                <w:spacing w:val="4"/>
                <w:sz w:val="24"/>
              </w:rPr>
              <w:t xml:space="preserve"> </w:t>
            </w:r>
            <w:r>
              <w:rPr>
                <w:spacing w:val="-4"/>
                <w:sz w:val="24"/>
              </w:rPr>
              <w:t>65.-</w:t>
            </w:r>
          </w:p>
          <w:p w14:paraId="33E3985F" w14:textId="77777777" w:rsidR="00251A4D" w:rsidRDefault="00251A4D">
            <w:pPr>
              <w:pStyle w:val="TableParagraph"/>
              <w:spacing w:before="55"/>
              <w:rPr>
                <w:sz w:val="24"/>
              </w:rPr>
            </w:pPr>
          </w:p>
          <w:p w14:paraId="3D5945F6" w14:textId="77777777" w:rsidR="00251A4D" w:rsidRDefault="00F5593E">
            <w:pPr>
              <w:pStyle w:val="TableParagraph"/>
              <w:spacing w:line="360" w:lineRule="auto"/>
              <w:ind w:left="814" w:hanging="360"/>
              <w:rPr>
                <w:sz w:val="24"/>
              </w:rPr>
            </w:pPr>
            <w:r>
              <w:rPr>
                <w:sz w:val="24"/>
              </w:rPr>
              <w:t>1)</w:t>
            </w:r>
            <w:r>
              <w:rPr>
                <w:spacing w:val="74"/>
                <w:sz w:val="24"/>
              </w:rPr>
              <w:t xml:space="preserve"> </w:t>
            </w:r>
            <w:r>
              <w:rPr>
                <w:sz w:val="24"/>
              </w:rPr>
              <w:t>El</w:t>
            </w:r>
            <w:r>
              <w:rPr>
                <w:spacing w:val="40"/>
                <w:sz w:val="24"/>
              </w:rPr>
              <w:t xml:space="preserve"> </w:t>
            </w:r>
            <w:r>
              <w:rPr>
                <w:sz w:val="24"/>
              </w:rPr>
              <w:t>Consejo</w:t>
            </w:r>
            <w:r>
              <w:rPr>
                <w:spacing w:val="40"/>
                <w:sz w:val="24"/>
              </w:rPr>
              <w:t xml:space="preserve"> </w:t>
            </w:r>
            <w:r>
              <w:rPr>
                <w:sz w:val="24"/>
              </w:rPr>
              <w:t>Estatal</w:t>
            </w:r>
            <w:r>
              <w:rPr>
                <w:spacing w:val="40"/>
                <w:sz w:val="24"/>
              </w:rPr>
              <w:t xml:space="preserve"> </w:t>
            </w:r>
            <w:r>
              <w:rPr>
                <w:sz w:val="24"/>
              </w:rPr>
              <w:t>tendrá</w:t>
            </w:r>
            <w:r>
              <w:rPr>
                <w:spacing w:val="41"/>
                <w:sz w:val="24"/>
              </w:rPr>
              <w:t xml:space="preserve"> </w:t>
            </w:r>
            <w:r>
              <w:rPr>
                <w:sz w:val="24"/>
              </w:rPr>
              <w:t>las siguientes atribuciones:</w:t>
            </w:r>
          </w:p>
          <w:p w14:paraId="24DDB2DB" w14:textId="77777777" w:rsidR="00251A4D" w:rsidRDefault="00F5593E">
            <w:pPr>
              <w:pStyle w:val="TableParagraph"/>
              <w:spacing w:before="203"/>
              <w:ind w:left="814"/>
              <w:rPr>
                <w:sz w:val="24"/>
              </w:rPr>
            </w:pPr>
            <w:r>
              <w:rPr>
                <w:w w:val="90"/>
                <w:sz w:val="24"/>
              </w:rPr>
              <w:t>Inciso</w:t>
            </w:r>
            <w:r>
              <w:rPr>
                <w:spacing w:val="-8"/>
                <w:sz w:val="24"/>
              </w:rPr>
              <w:t xml:space="preserve"> </w:t>
            </w:r>
            <w:r>
              <w:rPr>
                <w:w w:val="90"/>
                <w:sz w:val="24"/>
              </w:rPr>
              <w:t>a)</w:t>
            </w:r>
            <w:r>
              <w:rPr>
                <w:spacing w:val="-7"/>
                <w:sz w:val="24"/>
              </w:rPr>
              <w:t xml:space="preserve"> </w:t>
            </w:r>
            <w:r>
              <w:rPr>
                <w:w w:val="90"/>
                <w:sz w:val="24"/>
              </w:rPr>
              <w:t>al</w:t>
            </w:r>
            <w:r>
              <w:rPr>
                <w:spacing w:val="-7"/>
                <w:sz w:val="24"/>
              </w:rPr>
              <w:t xml:space="preserve"> </w:t>
            </w:r>
            <w:proofErr w:type="spellStart"/>
            <w:r>
              <w:rPr>
                <w:w w:val="90"/>
                <w:sz w:val="24"/>
              </w:rPr>
              <w:t>ff</w:t>
            </w:r>
            <w:proofErr w:type="spellEnd"/>
            <w:r>
              <w:rPr>
                <w:w w:val="90"/>
                <w:sz w:val="24"/>
              </w:rPr>
              <w:t>)</w:t>
            </w:r>
            <w:r>
              <w:rPr>
                <w:spacing w:val="-8"/>
                <w:sz w:val="24"/>
              </w:rPr>
              <w:t xml:space="preserve"> </w:t>
            </w:r>
            <w:r>
              <w:rPr>
                <w:spacing w:val="-10"/>
                <w:w w:val="90"/>
                <w:sz w:val="24"/>
              </w:rPr>
              <w:t>…</w:t>
            </w:r>
          </w:p>
        </w:tc>
      </w:tr>
    </w:tbl>
    <w:p w14:paraId="28ECFCA6" w14:textId="77777777" w:rsidR="00251A4D" w:rsidRDefault="00251A4D">
      <w:pPr>
        <w:pStyle w:val="TableParagraph"/>
        <w:rPr>
          <w:sz w:val="24"/>
        </w:rPr>
        <w:sectPr w:rsidR="00251A4D" w:rsidSect="00416C89">
          <w:pgSz w:w="12240" w:h="15840"/>
          <w:pgMar w:top="2268" w:right="1080" w:bottom="280" w:left="1440" w:header="727" w:footer="0" w:gutter="0"/>
          <w:cols w:space="720"/>
        </w:sectPr>
      </w:pPr>
    </w:p>
    <w:p w14:paraId="26A542D9" w14:textId="77777777" w:rsidR="00251A4D" w:rsidRDefault="00251A4D">
      <w:pPr>
        <w:pStyle w:val="Textoindependiente"/>
        <w:spacing w:before="4" w:after="1"/>
        <w:rPr>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320C7A05" w14:textId="77777777">
        <w:trPr>
          <w:trHeight w:val="8459"/>
        </w:trPr>
        <w:tc>
          <w:tcPr>
            <w:tcW w:w="4680" w:type="dxa"/>
          </w:tcPr>
          <w:p w14:paraId="2D0250CE" w14:textId="77777777" w:rsidR="00251A4D" w:rsidRDefault="00F5593E">
            <w:pPr>
              <w:pStyle w:val="TableParagraph"/>
              <w:spacing w:before="91" w:line="360" w:lineRule="auto"/>
              <w:ind w:left="94" w:right="93"/>
              <w:jc w:val="both"/>
              <w:rPr>
                <w:sz w:val="24"/>
              </w:rPr>
            </w:pPr>
            <w:proofErr w:type="spellStart"/>
            <w:r>
              <w:rPr>
                <w:sz w:val="24"/>
              </w:rPr>
              <w:t>gg</w:t>
            </w:r>
            <w:proofErr w:type="spellEnd"/>
            <w:r>
              <w:rPr>
                <w:sz w:val="24"/>
              </w:rPr>
              <w:t>) Efectuar el</w:t>
            </w:r>
            <w:r>
              <w:rPr>
                <w:spacing w:val="-14"/>
                <w:sz w:val="24"/>
              </w:rPr>
              <w:t xml:space="preserve"> </w:t>
            </w:r>
            <w:r>
              <w:rPr>
                <w:sz w:val="24"/>
              </w:rPr>
              <w:t>cómputo</w:t>
            </w:r>
            <w:r>
              <w:rPr>
                <w:spacing w:val="-14"/>
                <w:sz w:val="24"/>
              </w:rPr>
              <w:t xml:space="preserve"> </w:t>
            </w:r>
            <w:r>
              <w:rPr>
                <w:sz w:val="24"/>
              </w:rPr>
              <w:t>estatal</w:t>
            </w:r>
            <w:r>
              <w:rPr>
                <w:spacing w:val="-14"/>
                <w:sz w:val="24"/>
              </w:rPr>
              <w:t xml:space="preserve"> </w:t>
            </w:r>
            <w:r>
              <w:rPr>
                <w:sz w:val="24"/>
              </w:rPr>
              <w:t>de</w:t>
            </w:r>
            <w:r>
              <w:rPr>
                <w:spacing w:val="-14"/>
                <w:sz w:val="24"/>
              </w:rPr>
              <w:t xml:space="preserve"> </w:t>
            </w:r>
            <w:r>
              <w:rPr>
                <w:sz w:val="24"/>
              </w:rPr>
              <w:t>la elección de la Gubernatura del Estado, expedir la constancia de mayoría a la candidatura que haya obtenido la mayoría de votos y declarar la validez de su elección y, en su caso, turnar los medios de impugnación que se presenten en contra de la misma, al Tribunal Estatal Electoral.</w:t>
            </w:r>
          </w:p>
          <w:p w14:paraId="4CE2BDBC" w14:textId="77777777" w:rsidR="00251A4D" w:rsidRDefault="00251A4D">
            <w:pPr>
              <w:pStyle w:val="TableParagraph"/>
              <w:rPr>
                <w:sz w:val="24"/>
              </w:rPr>
            </w:pPr>
          </w:p>
          <w:p w14:paraId="3195B967" w14:textId="77777777" w:rsidR="00251A4D" w:rsidRDefault="00251A4D">
            <w:pPr>
              <w:pStyle w:val="TableParagraph"/>
              <w:spacing w:before="268"/>
              <w:rPr>
                <w:sz w:val="24"/>
              </w:rPr>
            </w:pPr>
          </w:p>
          <w:p w14:paraId="57F671AB" w14:textId="77777777" w:rsidR="00251A4D" w:rsidRDefault="00F5593E">
            <w:pPr>
              <w:pStyle w:val="TableParagraph"/>
              <w:ind w:left="814"/>
              <w:rPr>
                <w:sz w:val="24"/>
              </w:rPr>
            </w:pPr>
            <w:r>
              <w:rPr>
                <w:spacing w:val="-8"/>
                <w:sz w:val="24"/>
              </w:rPr>
              <w:t>Inciso</w:t>
            </w:r>
            <w:r>
              <w:rPr>
                <w:spacing w:val="-16"/>
                <w:sz w:val="24"/>
              </w:rPr>
              <w:t xml:space="preserve"> </w:t>
            </w:r>
            <w:proofErr w:type="spellStart"/>
            <w:r>
              <w:rPr>
                <w:spacing w:val="-8"/>
                <w:sz w:val="24"/>
              </w:rPr>
              <w:t>hh</w:t>
            </w:r>
            <w:proofErr w:type="spellEnd"/>
            <w:r>
              <w:rPr>
                <w:spacing w:val="-8"/>
                <w:sz w:val="24"/>
              </w:rPr>
              <w:t>)</w:t>
            </w:r>
            <w:r>
              <w:rPr>
                <w:spacing w:val="-15"/>
                <w:sz w:val="24"/>
              </w:rPr>
              <w:t xml:space="preserve"> </w:t>
            </w:r>
            <w:r>
              <w:rPr>
                <w:spacing w:val="-8"/>
                <w:sz w:val="24"/>
              </w:rPr>
              <w:t>al</w:t>
            </w:r>
            <w:r>
              <w:rPr>
                <w:spacing w:val="-15"/>
                <w:sz w:val="24"/>
              </w:rPr>
              <w:t xml:space="preserve"> </w:t>
            </w:r>
            <w:proofErr w:type="spellStart"/>
            <w:r>
              <w:rPr>
                <w:spacing w:val="-8"/>
                <w:sz w:val="24"/>
              </w:rPr>
              <w:t>rr</w:t>
            </w:r>
            <w:proofErr w:type="spellEnd"/>
            <w:r>
              <w:rPr>
                <w:spacing w:val="-8"/>
                <w:sz w:val="24"/>
              </w:rPr>
              <w:t>)</w:t>
            </w:r>
            <w:r>
              <w:rPr>
                <w:spacing w:val="-15"/>
                <w:sz w:val="24"/>
              </w:rPr>
              <w:t xml:space="preserve"> </w:t>
            </w:r>
            <w:r>
              <w:rPr>
                <w:spacing w:val="-10"/>
                <w:sz w:val="24"/>
              </w:rPr>
              <w:t>…</w:t>
            </w:r>
          </w:p>
        </w:tc>
        <w:tc>
          <w:tcPr>
            <w:tcW w:w="4680" w:type="dxa"/>
          </w:tcPr>
          <w:p w14:paraId="24739161" w14:textId="77777777" w:rsidR="00251A4D" w:rsidRDefault="00251A4D">
            <w:pPr>
              <w:pStyle w:val="TableParagraph"/>
              <w:rPr>
                <w:sz w:val="24"/>
              </w:rPr>
            </w:pPr>
          </w:p>
          <w:p w14:paraId="009CEB11" w14:textId="77777777" w:rsidR="00251A4D" w:rsidRDefault="00251A4D">
            <w:pPr>
              <w:pStyle w:val="TableParagraph"/>
              <w:spacing w:before="146"/>
              <w:rPr>
                <w:sz w:val="24"/>
              </w:rPr>
            </w:pPr>
          </w:p>
          <w:p w14:paraId="1EF2A0D4" w14:textId="77777777" w:rsidR="00251A4D" w:rsidRDefault="00F5593E">
            <w:pPr>
              <w:pStyle w:val="TableParagraph"/>
              <w:spacing w:line="362" w:lineRule="auto"/>
              <w:ind w:left="94" w:right="93"/>
              <w:jc w:val="both"/>
              <w:rPr>
                <w:rFonts w:ascii="Tahoma" w:hAnsi="Tahoma"/>
                <w:b/>
                <w:sz w:val="24"/>
              </w:rPr>
            </w:pPr>
            <w:proofErr w:type="spellStart"/>
            <w:r>
              <w:rPr>
                <w:sz w:val="24"/>
              </w:rPr>
              <w:t>gg</w:t>
            </w:r>
            <w:proofErr w:type="spellEnd"/>
            <w:r>
              <w:rPr>
                <w:sz w:val="24"/>
              </w:rPr>
              <w:t>) Efectuar el</w:t>
            </w:r>
            <w:r>
              <w:rPr>
                <w:spacing w:val="-14"/>
                <w:sz w:val="24"/>
              </w:rPr>
              <w:t xml:space="preserve"> </w:t>
            </w:r>
            <w:r>
              <w:rPr>
                <w:sz w:val="24"/>
              </w:rPr>
              <w:t>cómputo</w:t>
            </w:r>
            <w:r>
              <w:rPr>
                <w:spacing w:val="-14"/>
                <w:sz w:val="24"/>
              </w:rPr>
              <w:t xml:space="preserve"> </w:t>
            </w:r>
            <w:r>
              <w:rPr>
                <w:sz w:val="24"/>
              </w:rPr>
              <w:t>estatal</w:t>
            </w:r>
            <w:r>
              <w:rPr>
                <w:spacing w:val="-14"/>
                <w:sz w:val="24"/>
              </w:rPr>
              <w:t xml:space="preserve"> </w:t>
            </w:r>
            <w:r>
              <w:rPr>
                <w:sz w:val="24"/>
              </w:rPr>
              <w:t>de</w:t>
            </w:r>
            <w:r>
              <w:rPr>
                <w:spacing w:val="-14"/>
                <w:sz w:val="24"/>
              </w:rPr>
              <w:t xml:space="preserve"> </w:t>
            </w:r>
            <w:r>
              <w:rPr>
                <w:sz w:val="24"/>
              </w:rPr>
              <w:t xml:space="preserve">la </w:t>
            </w:r>
            <w:r>
              <w:rPr>
                <w:w w:val="105"/>
                <w:sz w:val="24"/>
              </w:rPr>
              <w:t xml:space="preserve">elección de la Gubernatura del Estado </w:t>
            </w:r>
            <w:r>
              <w:rPr>
                <w:rFonts w:ascii="Tahoma" w:hAnsi="Tahoma"/>
                <w:b/>
                <w:w w:val="105"/>
                <w:sz w:val="24"/>
              </w:rPr>
              <w:t xml:space="preserve">y, en su caso, declarar la procedencia de la segunda vuelta electoral conforme a lo previsto en el Capítulo Séptimo del Título Quinto de esta Ley, </w:t>
            </w:r>
            <w:r>
              <w:rPr>
                <w:w w:val="105"/>
                <w:sz w:val="24"/>
              </w:rPr>
              <w:t xml:space="preserve">expedir la constancia de mayoría </w:t>
            </w:r>
            <w:r>
              <w:rPr>
                <w:rFonts w:ascii="Tahoma" w:hAnsi="Tahoma"/>
                <w:b/>
                <w:w w:val="105"/>
                <w:sz w:val="24"/>
              </w:rPr>
              <w:t>a la candidatura que haya obtenido la mayoría absoluta de votos en primera vuelta o, en su caso, la mayoría de votos en segunda vuelta,</w:t>
            </w:r>
            <w:r>
              <w:rPr>
                <w:rFonts w:ascii="Tahoma" w:hAnsi="Tahoma"/>
                <w:b/>
                <w:spacing w:val="-3"/>
                <w:w w:val="105"/>
                <w:sz w:val="24"/>
              </w:rPr>
              <w:t xml:space="preserve"> </w:t>
            </w:r>
            <w:r>
              <w:rPr>
                <w:rFonts w:ascii="Tahoma" w:hAnsi="Tahoma"/>
                <w:b/>
                <w:w w:val="105"/>
                <w:sz w:val="24"/>
              </w:rPr>
              <w:t>y</w:t>
            </w:r>
            <w:r>
              <w:rPr>
                <w:rFonts w:ascii="Tahoma" w:hAnsi="Tahoma"/>
                <w:b/>
                <w:spacing w:val="-3"/>
                <w:w w:val="105"/>
                <w:sz w:val="24"/>
              </w:rPr>
              <w:t xml:space="preserve"> </w:t>
            </w:r>
            <w:r>
              <w:rPr>
                <w:rFonts w:ascii="Tahoma" w:hAnsi="Tahoma"/>
                <w:b/>
                <w:w w:val="105"/>
                <w:sz w:val="24"/>
              </w:rPr>
              <w:t>formular</w:t>
            </w:r>
            <w:r>
              <w:rPr>
                <w:rFonts w:ascii="Tahoma" w:hAnsi="Tahoma"/>
                <w:b/>
                <w:spacing w:val="-3"/>
                <w:w w:val="105"/>
                <w:sz w:val="24"/>
              </w:rPr>
              <w:t xml:space="preserve"> </w:t>
            </w:r>
            <w:r>
              <w:rPr>
                <w:rFonts w:ascii="Tahoma" w:hAnsi="Tahoma"/>
                <w:b/>
                <w:w w:val="105"/>
                <w:sz w:val="24"/>
              </w:rPr>
              <w:t>la</w:t>
            </w:r>
            <w:r>
              <w:rPr>
                <w:rFonts w:ascii="Tahoma" w:hAnsi="Tahoma"/>
                <w:b/>
                <w:spacing w:val="-16"/>
                <w:w w:val="105"/>
                <w:sz w:val="24"/>
              </w:rPr>
              <w:t xml:space="preserve"> </w:t>
            </w:r>
            <w:r>
              <w:rPr>
                <w:rFonts w:ascii="Tahoma" w:hAnsi="Tahoma"/>
                <w:b/>
                <w:w w:val="105"/>
                <w:sz w:val="24"/>
              </w:rPr>
              <w:t>declaración</w:t>
            </w:r>
            <w:r>
              <w:rPr>
                <w:rFonts w:ascii="Tahoma" w:hAnsi="Tahoma"/>
                <w:b/>
                <w:spacing w:val="-16"/>
                <w:w w:val="105"/>
                <w:sz w:val="24"/>
              </w:rPr>
              <w:t xml:space="preserve"> </w:t>
            </w:r>
            <w:r>
              <w:rPr>
                <w:rFonts w:ascii="Tahoma" w:hAnsi="Tahoma"/>
                <w:b/>
                <w:w w:val="105"/>
                <w:sz w:val="24"/>
              </w:rPr>
              <w:t>de validez de la elección.</w:t>
            </w:r>
          </w:p>
          <w:p w14:paraId="5D109A97" w14:textId="77777777" w:rsidR="00251A4D" w:rsidRDefault="00251A4D">
            <w:pPr>
              <w:pStyle w:val="TableParagraph"/>
              <w:rPr>
                <w:sz w:val="24"/>
              </w:rPr>
            </w:pPr>
          </w:p>
          <w:p w14:paraId="61077353" w14:textId="77777777" w:rsidR="00251A4D" w:rsidRDefault="00251A4D">
            <w:pPr>
              <w:pStyle w:val="TableParagraph"/>
              <w:spacing w:before="260"/>
              <w:rPr>
                <w:sz w:val="24"/>
              </w:rPr>
            </w:pPr>
          </w:p>
          <w:p w14:paraId="75E01EDA" w14:textId="77777777" w:rsidR="00251A4D" w:rsidRDefault="00F5593E">
            <w:pPr>
              <w:pStyle w:val="TableParagraph"/>
              <w:ind w:left="814"/>
              <w:rPr>
                <w:sz w:val="24"/>
              </w:rPr>
            </w:pPr>
            <w:r>
              <w:rPr>
                <w:spacing w:val="-8"/>
                <w:sz w:val="24"/>
              </w:rPr>
              <w:t>Inciso</w:t>
            </w:r>
            <w:r>
              <w:rPr>
                <w:spacing w:val="-16"/>
                <w:sz w:val="24"/>
              </w:rPr>
              <w:t xml:space="preserve"> </w:t>
            </w:r>
            <w:proofErr w:type="spellStart"/>
            <w:r>
              <w:rPr>
                <w:spacing w:val="-8"/>
                <w:sz w:val="24"/>
              </w:rPr>
              <w:t>hh</w:t>
            </w:r>
            <w:proofErr w:type="spellEnd"/>
            <w:r>
              <w:rPr>
                <w:spacing w:val="-8"/>
                <w:sz w:val="24"/>
              </w:rPr>
              <w:t>)</w:t>
            </w:r>
            <w:r>
              <w:rPr>
                <w:spacing w:val="-15"/>
                <w:sz w:val="24"/>
              </w:rPr>
              <w:t xml:space="preserve"> </w:t>
            </w:r>
            <w:r>
              <w:rPr>
                <w:spacing w:val="-8"/>
                <w:sz w:val="24"/>
              </w:rPr>
              <w:t>al</w:t>
            </w:r>
            <w:r>
              <w:rPr>
                <w:spacing w:val="-15"/>
                <w:sz w:val="24"/>
              </w:rPr>
              <w:t xml:space="preserve"> </w:t>
            </w:r>
            <w:proofErr w:type="spellStart"/>
            <w:r>
              <w:rPr>
                <w:spacing w:val="-8"/>
                <w:sz w:val="24"/>
              </w:rPr>
              <w:t>rr</w:t>
            </w:r>
            <w:proofErr w:type="spellEnd"/>
            <w:r>
              <w:rPr>
                <w:spacing w:val="-8"/>
                <w:sz w:val="24"/>
              </w:rPr>
              <w:t>)</w:t>
            </w:r>
            <w:r>
              <w:rPr>
                <w:spacing w:val="-15"/>
                <w:sz w:val="24"/>
              </w:rPr>
              <w:t xml:space="preserve"> </w:t>
            </w:r>
            <w:r>
              <w:rPr>
                <w:spacing w:val="-10"/>
                <w:sz w:val="24"/>
              </w:rPr>
              <w:t>…</w:t>
            </w:r>
          </w:p>
        </w:tc>
      </w:tr>
      <w:tr w:rsidR="00251A4D" w14:paraId="68C6CB67" w14:textId="77777777">
        <w:trPr>
          <w:trHeight w:val="4319"/>
        </w:trPr>
        <w:tc>
          <w:tcPr>
            <w:tcW w:w="4680" w:type="dxa"/>
          </w:tcPr>
          <w:p w14:paraId="23B1F027" w14:textId="77777777" w:rsidR="00251A4D" w:rsidRDefault="00251A4D">
            <w:pPr>
              <w:pStyle w:val="TableParagraph"/>
              <w:spacing w:before="4"/>
              <w:rPr>
                <w:sz w:val="24"/>
              </w:rPr>
            </w:pPr>
          </w:p>
          <w:p w14:paraId="7C56D5F1" w14:textId="77777777" w:rsidR="00251A4D" w:rsidRDefault="00F5593E">
            <w:pPr>
              <w:pStyle w:val="TableParagraph"/>
              <w:ind w:left="94"/>
              <w:rPr>
                <w:sz w:val="24"/>
              </w:rPr>
            </w:pPr>
            <w:r>
              <w:rPr>
                <w:sz w:val="24"/>
              </w:rPr>
              <w:t>Artículo</w:t>
            </w:r>
            <w:r>
              <w:rPr>
                <w:spacing w:val="4"/>
                <w:sz w:val="24"/>
              </w:rPr>
              <w:t xml:space="preserve"> </w:t>
            </w:r>
            <w:r>
              <w:rPr>
                <w:spacing w:val="-2"/>
                <w:sz w:val="24"/>
              </w:rPr>
              <w:t>109.-</w:t>
            </w:r>
          </w:p>
          <w:p w14:paraId="2A5A6D39" w14:textId="77777777" w:rsidR="00251A4D" w:rsidRDefault="00251A4D">
            <w:pPr>
              <w:pStyle w:val="TableParagraph"/>
              <w:spacing w:before="56"/>
              <w:rPr>
                <w:sz w:val="24"/>
              </w:rPr>
            </w:pPr>
          </w:p>
          <w:p w14:paraId="6A1CE21F" w14:textId="77777777" w:rsidR="00251A4D" w:rsidRDefault="00F5593E">
            <w:pPr>
              <w:pStyle w:val="TableParagraph"/>
              <w:numPr>
                <w:ilvl w:val="0"/>
                <w:numId w:val="34"/>
              </w:numPr>
              <w:tabs>
                <w:tab w:val="left" w:pos="516"/>
              </w:tabs>
              <w:spacing w:line="360" w:lineRule="auto"/>
              <w:ind w:left="94" w:right="95" w:firstLine="0"/>
              <w:jc w:val="both"/>
              <w:rPr>
                <w:sz w:val="24"/>
              </w:rPr>
            </w:pPr>
            <w:r>
              <w:rPr>
                <w:sz w:val="24"/>
              </w:rPr>
              <w:t>Los plazos para presentar la solicitud de registro de candidaturas durante el año de la elección serán los siguientes:</w:t>
            </w:r>
          </w:p>
          <w:p w14:paraId="711BA4DD" w14:textId="77777777" w:rsidR="00251A4D" w:rsidRDefault="00F5593E">
            <w:pPr>
              <w:pStyle w:val="TableParagraph"/>
              <w:numPr>
                <w:ilvl w:val="1"/>
                <w:numId w:val="34"/>
              </w:numPr>
              <w:tabs>
                <w:tab w:val="left" w:pos="1217"/>
              </w:tabs>
              <w:spacing w:before="205" w:line="360" w:lineRule="auto"/>
              <w:ind w:left="814" w:right="96" w:firstLine="0"/>
              <w:jc w:val="both"/>
              <w:rPr>
                <w:sz w:val="24"/>
              </w:rPr>
            </w:pPr>
            <w:r>
              <w:rPr>
                <w:sz w:val="24"/>
              </w:rPr>
              <w:t>Del 12 al 22 del mes de marzo, tratándose de las personas</w:t>
            </w:r>
            <w:r>
              <w:rPr>
                <w:spacing w:val="58"/>
                <w:sz w:val="24"/>
              </w:rPr>
              <w:t xml:space="preserve"> </w:t>
            </w:r>
            <w:r>
              <w:rPr>
                <w:sz w:val="24"/>
              </w:rPr>
              <w:t>aspirantes</w:t>
            </w:r>
            <w:r>
              <w:rPr>
                <w:spacing w:val="45"/>
                <w:sz w:val="24"/>
              </w:rPr>
              <w:t xml:space="preserve"> </w:t>
            </w:r>
            <w:r>
              <w:rPr>
                <w:sz w:val="24"/>
              </w:rPr>
              <w:t>a</w:t>
            </w:r>
            <w:r>
              <w:rPr>
                <w:spacing w:val="45"/>
                <w:sz w:val="24"/>
              </w:rPr>
              <w:t xml:space="preserve"> </w:t>
            </w:r>
            <w:r>
              <w:rPr>
                <w:spacing w:val="-2"/>
                <w:sz w:val="24"/>
              </w:rPr>
              <w:t>ocupar</w:t>
            </w:r>
          </w:p>
        </w:tc>
        <w:tc>
          <w:tcPr>
            <w:tcW w:w="4680" w:type="dxa"/>
          </w:tcPr>
          <w:p w14:paraId="4C9097D0" w14:textId="77777777" w:rsidR="00251A4D" w:rsidRDefault="00251A4D">
            <w:pPr>
              <w:pStyle w:val="TableParagraph"/>
              <w:spacing w:before="4"/>
              <w:rPr>
                <w:sz w:val="24"/>
              </w:rPr>
            </w:pPr>
          </w:p>
          <w:p w14:paraId="621CE532" w14:textId="77777777" w:rsidR="00251A4D" w:rsidRDefault="00F5593E">
            <w:pPr>
              <w:pStyle w:val="TableParagraph"/>
              <w:ind w:left="94"/>
              <w:rPr>
                <w:sz w:val="24"/>
              </w:rPr>
            </w:pPr>
            <w:r>
              <w:rPr>
                <w:sz w:val="24"/>
              </w:rPr>
              <w:t>Artículo</w:t>
            </w:r>
            <w:r>
              <w:rPr>
                <w:spacing w:val="4"/>
                <w:sz w:val="24"/>
              </w:rPr>
              <w:t xml:space="preserve"> </w:t>
            </w:r>
            <w:r>
              <w:rPr>
                <w:spacing w:val="-2"/>
                <w:sz w:val="24"/>
              </w:rPr>
              <w:t>109.-</w:t>
            </w:r>
          </w:p>
          <w:p w14:paraId="099198D1" w14:textId="77777777" w:rsidR="00251A4D" w:rsidRDefault="00251A4D">
            <w:pPr>
              <w:pStyle w:val="TableParagraph"/>
              <w:spacing w:before="56"/>
              <w:rPr>
                <w:sz w:val="24"/>
              </w:rPr>
            </w:pPr>
          </w:p>
          <w:p w14:paraId="31A041C0" w14:textId="77777777" w:rsidR="00251A4D" w:rsidRDefault="00F5593E">
            <w:pPr>
              <w:pStyle w:val="TableParagraph"/>
              <w:numPr>
                <w:ilvl w:val="0"/>
                <w:numId w:val="33"/>
              </w:numPr>
              <w:tabs>
                <w:tab w:val="left" w:pos="516"/>
              </w:tabs>
              <w:spacing w:line="360" w:lineRule="auto"/>
              <w:ind w:left="94" w:right="95" w:firstLine="0"/>
              <w:jc w:val="both"/>
              <w:rPr>
                <w:sz w:val="24"/>
              </w:rPr>
            </w:pPr>
            <w:r>
              <w:rPr>
                <w:sz w:val="24"/>
              </w:rPr>
              <w:t>Los plazos para presentar la solicitud de registro de candidaturas durante el año de la elección serán los siguientes:</w:t>
            </w:r>
          </w:p>
          <w:p w14:paraId="6C072296" w14:textId="77777777" w:rsidR="00251A4D" w:rsidRDefault="00F5593E">
            <w:pPr>
              <w:pStyle w:val="TableParagraph"/>
              <w:numPr>
                <w:ilvl w:val="1"/>
                <w:numId w:val="33"/>
              </w:numPr>
              <w:tabs>
                <w:tab w:val="left" w:pos="1217"/>
              </w:tabs>
              <w:spacing w:before="205" w:line="360" w:lineRule="auto"/>
              <w:ind w:left="814" w:right="96" w:firstLine="0"/>
              <w:jc w:val="both"/>
              <w:rPr>
                <w:sz w:val="24"/>
              </w:rPr>
            </w:pPr>
            <w:r>
              <w:rPr>
                <w:sz w:val="24"/>
              </w:rPr>
              <w:t>Del 12 al 22 del mes de marzo, tratándose de las personas</w:t>
            </w:r>
            <w:r>
              <w:rPr>
                <w:spacing w:val="58"/>
                <w:sz w:val="24"/>
              </w:rPr>
              <w:t xml:space="preserve"> </w:t>
            </w:r>
            <w:r>
              <w:rPr>
                <w:sz w:val="24"/>
              </w:rPr>
              <w:t>aspirantes</w:t>
            </w:r>
            <w:r>
              <w:rPr>
                <w:spacing w:val="45"/>
                <w:sz w:val="24"/>
              </w:rPr>
              <w:t xml:space="preserve"> </w:t>
            </w:r>
            <w:r>
              <w:rPr>
                <w:sz w:val="24"/>
              </w:rPr>
              <w:t>a</w:t>
            </w:r>
            <w:r>
              <w:rPr>
                <w:spacing w:val="45"/>
                <w:sz w:val="24"/>
              </w:rPr>
              <w:t xml:space="preserve"> </w:t>
            </w:r>
            <w:r>
              <w:rPr>
                <w:spacing w:val="-2"/>
                <w:sz w:val="24"/>
              </w:rPr>
              <w:t>ocupar</w:t>
            </w:r>
          </w:p>
        </w:tc>
      </w:tr>
    </w:tbl>
    <w:p w14:paraId="2D761273" w14:textId="77777777" w:rsidR="00251A4D" w:rsidRDefault="00251A4D">
      <w:pPr>
        <w:pStyle w:val="TableParagraph"/>
        <w:spacing w:line="360" w:lineRule="auto"/>
        <w:jc w:val="both"/>
        <w:rPr>
          <w:sz w:val="24"/>
        </w:rPr>
        <w:sectPr w:rsidR="00251A4D" w:rsidSect="00416C89">
          <w:pgSz w:w="12240" w:h="15840"/>
          <w:pgMar w:top="2268" w:right="1080" w:bottom="280" w:left="1440" w:header="727" w:footer="0" w:gutter="0"/>
          <w:cols w:space="720"/>
        </w:sectPr>
      </w:pPr>
    </w:p>
    <w:p w14:paraId="25AE8C10" w14:textId="77777777" w:rsidR="00251A4D" w:rsidRDefault="00251A4D">
      <w:pPr>
        <w:pStyle w:val="Textoindependiente"/>
        <w:spacing w:before="4" w:after="1"/>
        <w:rPr>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485F8BB2" w14:textId="77777777">
        <w:trPr>
          <w:trHeight w:val="5420"/>
        </w:trPr>
        <w:tc>
          <w:tcPr>
            <w:tcW w:w="4680" w:type="dxa"/>
          </w:tcPr>
          <w:p w14:paraId="344003D3" w14:textId="77777777" w:rsidR="00251A4D" w:rsidRDefault="00F5593E">
            <w:pPr>
              <w:pStyle w:val="TableParagraph"/>
              <w:tabs>
                <w:tab w:val="left" w:pos="1623"/>
                <w:tab w:val="left" w:pos="3462"/>
                <w:tab w:val="left" w:pos="4358"/>
              </w:tabs>
              <w:spacing w:before="91" w:line="360" w:lineRule="auto"/>
              <w:ind w:left="814" w:right="93"/>
              <w:rPr>
                <w:sz w:val="24"/>
              </w:rPr>
            </w:pPr>
            <w:r>
              <w:rPr>
                <w:spacing w:val="-6"/>
                <w:sz w:val="24"/>
              </w:rPr>
              <w:t>la</w:t>
            </w:r>
            <w:r>
              <w:rPr>
                <w:sz w:val="24"/>
              </w:rPr>
              <w:tab/>
            </w:r>
            <w:r>
              <w:rPr>
                <w:spacing w:val="-2"/>
                <w:sz w:val="24"/>
              </w:rPr>
              <w:t>titularidad</w:t>
            </w:r>
            <w:r>
              <w:rPr>
                <w:sz w:val="24"/>
              </w:rPr>
              <w:tab/>
            </w:r>
            <w:r>
              <w:rPr>
                <w:spacing w:val="-6"/>
                <w:sz w:val="24"/>
              </w:rPr>
              <w:t>de</w:t>
            </w:r>
            <w:r>
              <w:rPr>
                <w:sz w:val="24"/>
              </w:rPr>
              <w:tab/>
            </w:r>
            <w:r>
              <w:rPr>
                <w:spacing w:val="-6"/>
                <w:sz w:val="24"/>
              </w:rPr>
              <w:t xml:space="preserve">la </w:t>
            </w:r>
            <w:r>
              <w:rPr>
                <w:spacing w:val="-2"/>
                <w:sz w:val="24"/>
              </w:rPr>
              <w:t>Gubernatura;</w:t>
            </w:r>
          </w:p>
          <w:p w14:paraId="16DF9078" w14:textId="77777777" w:rsidR="00251A4D" w:rsidRDefault="00F5593E">
            <w:pPr>
              <w:pStyle w:val="TableParagraph"/>
              <w:spacing w:before="202"/>
              <w:ind w:left="814"/>
              <w:rPr>
                <w:sz w:val="24"/>
              </w:rPr>
            </w:pPr>
            <w:r>
              <w:rPr>
                <w:w w:val="90"/>
                <w:sz w:val="24"/>
              </w:rPr>
              <w:t>b)</w:t>
            </w:r>
            <w:r>
              <w:rPr>
                <w:spacing w:val="-7"/>
                <w:w w:val="90"/>
                <w:sz w:val="24"/>
              </w:rPr>
              <w:t xml:space="preserve"> </w:t>
            </w:r>
            <w:r>
              <w:rPr>
                <w:spacing w:val="-12"/>
                <w:w w:val="90"/>
                <w:sz w:val="24"/>
              </w:rPr>
              <w:t>…</w:t>
            </w:r>
          </w:p>
        </w:tc>
        <w:tc>
          <w:tcPr>
            <w:tcW w:w="4680" w:type="dxa"/>
          </w:tcPr>
          <w:p w14:paraId="19B604C4" w14:textId="77777777" w:rsidR="00251A4D" w:rsidRDefault="00F5593E">
            <w:pPr>
              <w:pStyle w:val="TableParagraph"/>
              <w:spacing w:before="91" w:line="362" w:lineRule="auto"/>
              <w:ind w:left="814" w:right="93"/>
              <w:jc w:val="both"/>
              <w:rPr>
                <w:rFonts w:ascii="Tahoma" w:hAnsi="Tahoma"/>
                <w:b/>
                <w:sz w:val="24"/>
              </w:rPr>
            </w:pPr>
            <w:r>
              <w:rPr>
                <w:w w:val="105"/>
                <w:sz w:val="24"/>
              </w:rPr>
              <w:t xml:space="preserve">la titularidad de la Gubernatura. </w:t>
            </w:r>
            <w:r>
              <w:rPr>
                <w:rFonts w:ascii="Tahoma" w:hAnsi="Tahoma"/>
                <w:b/>
                <w:w w:val="105"/>
                <w:sz w:val="24"/>
              </w:rPr>
              <w:t>En caso de celebrarse segunda vuelta electoral, no se abrirá nuevo plazo de registro: las dos candidaturas con mayor votación en la</w:t>
            </w:r>
            <w:r>
              <w:rPr>
                <w:rFonts w:ascii="Tahoma" w:hAnsi="Tahoma"/>
                <w:b/>
                <w:spacing w:val="-3"/>
                <w:w w:val="105"/>
                <w:sz w:val="24"/>
              </w:rPr>
              <w:t xml:space="preserve"> </w:t>
            </w:r>
            <w:r>
              <w:rPr>
                <w:rFonts w:ascii="Tahoma" w:hAnsi="Tahoma"/>
                <w:b/>
                <w:w w:val="105"/>
                <w:sz w:val="24"/>
              </w:rPr>
              <w:t>primera</w:t>
            </w:r>
            <w:r>
              <w:rPr>
                <w:rFonts w:ascii="Tahoma" w:hAnsi="Tahoma"/>
                <w:b/>
                <w:spacing w:val="-3"/>
                <w:w w:val="105"/>
                <w:sz w:val="24"/>
              </w:rPr>
              <w:t xml:space="preserve"> </w:t>
            </w:r>
            <w:r>
              <w:rPr>
                <w:rFonts w:ascii="Tahoma" w:hAnsi="Tahoma"/>
                <w:b/>
                <w:w w:val="105"/>
                <w:sz w:val="24"/>
              </w:rPr>
              <w:t>vuelta conservarán su registro de pleno derecho para la segunda vuelta.</w:t>
            </w:r>
          </w:p>
          <w:p w14:paraId="76E19D61" w14:textId="77777777" w:rsidR="00251A4D" w:rsidRDefault="00F5593E">
            <w:pPr>
              <w:pStyle w:val="TableParagraph"/>
              <w:spacing w:before="208"/>
              <w:ind w:left="814"/>
              <w:rPr>
                <w:sz w:val="24"/>
              </w:rPr>
            </w:pPr>
            <w:r>
              <w:rPr>
                <w:w w:val="90"/>
                <w:sz w:val="24"/>
              </w:rPr>
              <w:t>b)</w:t>
            </w:r>
            <w:r>
              <w:rPr>
                <w:spacing w:val="-7"/>
                <w:w w:val="90"/>
                <w:sz w:val="24"/>
              </w:rPr>
              <w:t xml:space="preserve"> </w:t>
            </w:r>
            <w:r>
              <w:rPr>
                <w:spacing w:val="-12"/>
                <w:w w:val="90"/>
                <w:sz w:val="24"/>
              </w:rPr>
              <w:t>…</w:t>
            </w:r>
          </w:p>
        </w:tc>
      </w:tr>
      <w:tr w:rsidR="00251A4D" w14:paraId="01819C51" w14:textId="77777777">
        <w:trPr>
          <w:trHeight w:val="7159"/>
        </w:trPr>
        <w:tc>
          <w:tcPr>
            <w:tcW w:w="4680" w:type="dxa"/>
          </w:tcPr>
          <w:p w14:paraId="147F1671" w14:textId="77777777" w:rsidR="00251A4D" w:rsidRDefault="00251A4D">
            <w:pPr>
              <w:pStyle w:val="TableParagraph"/>
              <w:spacing w:before="11"/>
              <w:rPr>
                <w:sz w:val="24"/>
              </w:rPr>
            </w:pPr>
          </w:p>
          <w:p w14:paraId="6A8C9A4E" w14:textId="77777777" w:rsidR="00251A4D" w:rsidRDefault="00F5593E">
            <w:pPr>
              <w:pStyle w:val="TableParagraph"/>
              <w:ind w:left="94"/>
              <w:rPr>
                <w:sz w:val="24"/>
              </w:rPr>
            </w:pPr>
            <w:r>
              <w:rPr>
                <w:sz w:val="24"/>
              </w:rPr>
              <w:t>Artículo</w:t>
            </w:r>
            <w:r>
              <w:rPr>
                <w:spacing w:val="4"/>
                <w:sz w:val="24"/>
              </w:rPr>
              <w:t xml:space="preserve"> </w:t>
            </w:r>
            <w:r>
              <w:rPr>
                <w:spacing w:val="-4"/>
                <w:sz w:val="24"/>
              </w:rPr>
              <w:t>114.-</w:t>
            </w:r>
          </w:p>
          <w:p w14:paraId="2F089773" w14:textId="77777777" w:rsidR="00251A4D" w:rsidRDefault="00251A4D">
            <w:pPr>
              <w:pStyle w:val="TableParagraph"/>
              <w:rPr>
                <w:sz w:val="24"/>
              </w:rPr>
            </w:pPr>
          </w:p>
          <w:p w14:paraId="77A6ECF1" w14:textId="77777777" w:rsidR="00251A4D" w:rsidRDefault="00251A4D">
            <w:pPr>
              <w:pStyle w:val="TableParagraph"/>
              <w:rPr>
                <w:sz w:val="24"/>
              </w:rPr>
            </w:pPr>
          </w:p>
          <w:p w14:paraId="59DCD568" w14:textId="77777777" w:rsidR="00251A4D" w:rsidRDefault="00251A4D">
            <w:pPr>
              <w:pStyle w:val="TableParagraph"/>
              <w:rPr>
                <w:sz w:val="24"/>
              </w:rPr>
            </w:pPr>
          </w:p>
          <w:p w14:paraId="07F3DA5D" w14:textId="77777777" w:rsidR="00251A4D" w:rsidRDefault="00251A4D">
            <w:pPr>
              <w:pStyle w:val="TableParagraph"/>
              <w:rPr>
                <w:sz w:val="24"/>
              </w:rPr>
            </w:pPr>
          </w:p>
          <w:p w14:paraId="310CE49F" w14:textId="77777777" w:rsidR="00251A4D" w:rsidRDefault="00251A4D">
            <w:pPr>
              <w:pStyle w:val="TableParagraph"/>
              <w:rPr>
                <w:sz w:val="24"/>
              </w:rPr>
            </w:pPr>
          </w:p>
          <w:p w14:paraId="56AB8280" w14:textId="77777777" w:rsidR="00251A4D" w:rsidRDefault="00251A4D">
            <w:pPr>
              <w:pStyle w:val="TableParagraph"/>
              <w:rPr>
                <w:sz w:val="24"/>
              </w:rPr>
            </w:pPr>
          </w:p>
          <w:p w14:paraId="0CBA4112" w14:textId="77777777" w:rsidR="00251A4D" w:rsidRDefault="00251A4D">
            <w:pPr>
              <w:pStyle w:val="TableParagraph"/>
              <w:rPr>
                <w:sz w:val="24"/>
              </w:rPr>
            </w:pPr>
          </w:p>
          <w:p w14:paraId="605EF779" w14:textId="77777777" w:rsidR="00251A4D" w:rsidRDefault="00251A4D">
            <w:pPr>
              <w:pStyle w:val="TableParagraph"/>
              <w:rPr>
                <w:sz w:val="24"/>
              </w:rPr>
            </w:pPr>
          </w:p>
          <w:p w14:paraId="3648D60B" w14:textId="77777777" w:rsidR="00251A4D" w:rsidRDefault="00251A4D">
            <w:pPr>
              <w:pStyle w:val="TableParagraph"/>
              <w:spacing w:before="277"/>
              <w:rPr>
                <w:sz w:val="24"/>
              </w:rPr>
            </w:pPr>
          </w:p>
          <w:p w14:paraId="23482BDB" w14:textId="77777777" w:rsidR="00251A4D" w:rsidRDefault="00F5593E">
            <w:pPr>
              <w:pStyle w:val="TableParagraph"/>
              <w:spacing w:before="1"/>
              <w:ind w:left="94"/>
              <w:rPr>
                <w:sz w:val="24"/>
              </w:rPr>
            </w:pPr>
            <w:r>
              <w:rPr>
                <w:spacing w:val="-5"/>
                <w:sz w:val="24"/>
              </w:rPr>
              <w:t>Sin</w:t>
            </w:r>
            <w:r>
              <w:rPr>
                <w:spacing w:val="-18"/>
                <w:sz w:val="24"/>
              </w:rPr>
              <w:t xml:space="preserve"> </w:t>
            </w:r>
            <w:r>
              <w:rPr>
                <w:spacing w:val="-2"/>
                <w:sz w:val="24"/>
              </w:rPr>
              <w:t>correlativo</w:t>
            </w:r>
          </w:p>
        </w:tc>
        <w:tc>
          <w:tcPr>
            <w:tcW w:w="4680" w:type="dxa"/>
          </w:tcPr>
          <w:p w14:paraId="22C72B74" w14:textId="77777777" w:rsidR="00251A4D" w:rsidRDefault="00251A4D">
            <w:pPr>
              <w:pStyle w:val="TableParagraph"/>
              <w:spacing w:before="11"/>
              <w:rPr>
                <w:sz w:val="24"/>
              </w:rPr>
            </w:pPr>
          </w:p>
          <w:p w14:paraId="4DDAD223" w14:textId="77777777" w:rsidR="00251A4D" w:rsidRDefault="00F5593E">
            <w:pPr>
              <w:pStyle w:val="TableParagraph"/>
              <w:ind w:left="94"/>
              <w:rPr>
                <w:sz w:val="24"/>
              </w:rPr>
            </w:pPr>
            <w:r>
              <w:rPr>
                <w:sz w:val="24"/>
              </w:rPr>
              <w:t>Artículo</w:t>
            </w:r>
            <w:r>
              <w:rPr>
                <w:spacing w:val="4"/>
                <w:sz w:val="24"/>
              </w:rPr>
              <w:t xml:space="preserve"> </w:t>
            </w:r>
            <w:r>
              <w:rPr>
                <w:spacing w:val="-4"/>
                <w:sz w:val="24"/>
              </w:rPr>
              <w:t>114.-</w:t>
            </w:r>
          </w:p>
          <w:p w14:paraId="5EBC701D" w14:textId="77777777" w:rsidR="00251A4D" w:rsidRDefault="00251A4D">
            <w:pPr>
              <w:pStyle w:val="TableParagraph"/>
              <w:spacing w:before="56"/>
              <w:rPr>
                <w:sz w:val="24"/>
              </w:rPr>
            </w:pPr>
          </w:p>
          <w:p w14:paraId="7E25FBD9" w14:textId="77777777" w:rsidR="00251A4D" w:rsidRDefault="00F5593E">
            <w:pPr>
              <w:pStyle w:val="TableParagraph"/>
              <w:ind w:left="454"/>
              <w:rPr>
                <w:sz w:val="24"/>
              </w:rPr>
            </w:pPr>
            <w:r>
              <w:rPr>
                <w:w w:val="85"/>
                <w:sz w:val="24"/>
              </w:rPr>
              <w:t>1)</w:t>
            </w:r>
            <w:r>
              <w:rPr>
                <w:spacing w:val="77"/>
                <w:sz w:val="24"/>
              </w:rPr>
              <w:t xml:space="preserve"> </w:t>
            </w:r>
            <w:r>
              <w:rPr>
                <w:w w:val="85"/>
                <w:sz w:val="24"/>
              </w:rPr>
              <w:t>al</w:t>
            </w:r>
            <w:r>
              <w:rPr>
                <w:spacing w:val="-9"/>
                <w:w w:val="85"/>
                <w:sz w:val="24"/>
              </w:rPr>
              <w:t xml:space="preserve"> </w:t>
            </w:r>
            <w:proofErr w:type="gramStart"/>
            <w:r>
              <w:rPr>
                <w:spacing w:val="-4"/>
                <w:w w:val="85"/>
                <w:sz w:val="24"/>
              </w:rPr>
              <w:t>4)...</w:t>
            </w:r>
            <w:proofErr w:type="gramEnd"/>
          </w:p>
          <w:p w14:paraId="123BA294" w14:textId="77777777" w:rsidR="00251A4D" w:rsidRDefault="00251A4D">
            <w:pPr>
              <w:pStyle w:val="TableParagraph"/>
              <w:spacing w:before="56"/>
              <w:rPr>
                <w:sz w:val="24"/>
              </w:rPr>
            </w:pPr>
          </w:p>
          <w:p w14:paraId="14D8CD3A" w14:textId="77777777" w:rsidR="00251A4D" w:rsidRDefault="00F5593E">
            <w:pPr>
              <w:pStyle w:val="TableParagraph"/>
              <w:numPr>
                <w:ilvl w:val="0"/>
                <w:numId w:val="32"/>
              </w:numPr>
              <w:tabs>
                <w:tab w:val="left" w:pos="450"/>
                <w:tab w:val="left" w:pos="2357"/>
              </w:tabs>
              <w:spacing w:line="362" w:lineRule="auto"/>
              <w:ind w:left="94" w:right="93" w:firstLine="0"/>
              <w:jc w:val="both"/>
              <w:rPr>
                <w:rFonts w:ascii="Tahoma" w:hAnsi="Tahoma"/>
                <w:b/>
                <w:sz w:val="24"/>
              </w:rPr>
            </w:pPr>
            <w:r>
              <w:rPr>
                <w:rFonts w:ascii="Tahoma" w:hAnsi="Tahoma"/>
                <w:b/>
                <w:w w:val="105"/>
                <w:sz w:val="24"/>
              </w:rPr>
              <w:t xml:space="preserve">En caso de celebrarse segunda vuelta electoral para la Gubernatura del Estado, las </w:t>
            </w:r>
            <w:r>
              <w:rPr>
                <w:rFonts w:ascii="Tahoma" w:hAnsi="Tahoma"/>
                <w:b/>
                <w:spacing w:val="-2"/>
                <w:w w:val="105"/>
                <w:sz w:val="24"/>
              </w:rPr>
              <w:t>campañas</w:t>
            </w:r>
            <w:r>
              <w:rPr>
                <w:rFonts w:ascii="Tahoma" w:hAnsi="Tahoma"/>
                <w:b/>
                <w:sz w:val="24"/>
              </w:rPr>
              <w:tab/>
            </w:r>
            <w:r>
              <w:rPr>
                <w:rFonts w:ascii="Tahoma" w:hAnsi="Tahoma"/>
                <w:b/>
                <w:spacing w:val="-2"/>
                <w:w w:val="105"/>
                <w:sz w:val="24"/>
              </w:rPr>
              <w:t xml:space="preserve">correspondientes </w:t>
            </w:r>
            <w:r>
              <w:rPr>
                <w:rFonts w:ascii="Tahoma" w:hAnsi="Tahoma"/>
                <w:b/>
                <w:w w:val="105"/>
                <w:sz w:val="24"/>
              </w:rPr>
              <w:t>tendrán una duración máxima de quince días naturales y concluirán tres días antes de la jornada respectiva. Las precampañas no tendrán lugar en el periodo de segunda vuelta.</w:t>
            </w:r>
          </w:p>
          <w:p w14:paraId="5C45EC28" w14:textId="77777777" w:rsidR="00251A4D" w:rsidRDefault="00F5593E">
            <w:pPr>
              <w:pStyle w:val="TableParagraph"/>
              <w:numPr>
                <w:ilvl w:val="0"/>
                <w:numId w:val="32"/>
              </w:numPr>
              <w:tabs>
                <w:tab w:val="left" w:pos="445"/>
              </w:tabs>
              <w:spacing w:before="215" w:line="362" w:lineRule="auto"/>
              <w:ind w:left="94" w:right="101" w:firstLine="0"/>
              <w:jc w:val="both"/>
              <w:rPr>
                <w:rFonts w:ascii="Tahoma" w:hAnsi="Tahoma"/>
                <w:b/>
                <w:sz w:val="24"/>
              </w:rPr>
            </w:pPr>
            <w:r>
              <w:rPr>
                <w:rFonts w:ascii="Tahoma" w:hAnsi="Tahoma"/>
                <w:b/>
                <w:w w:val="105"/>
                <w:sz w:val="24"/>
              </w:rPr>
              <w:t xml:space="preserve">Durante el periodo de campaña </w:t>
            </w:r>
            <w:proofErr w:type="gramStart"/>
            <w:r>
              <w:rPr>
                <w:rFonts w:ascii="Tahoma" w:hAnsi="Tahoma"/>
                <w:b/>
                <w:w w:val="105"/>
                <w:sz w:val="24"/>
              </w:rPr>
              <w:t>de</w:t>
            </w:r>
            <w:r>
              <w:rPr>
                <w:rFonts w:ascii="Tahoma" w:hAnsi="Tahoma"/>
                <w:b/>
                <w:spacing w:val="80"/>
                <w:w w:val="150"/>
                <w:sz w:val="24"/>
              </w:rPr>
              <w:t xml:space="preserve">  </w:t>
            </w:r>
            <w:r>
              <w:rPr>
                <w:rFonts w:ascii="Tahoma" w:hAnsi="Tahoma"/>
                <w:b/>
                <w:w w:val="105"/>
                <w:sz w:val="24"/>
              </w:rPr>
              <w:t>la</w:t>
            </w:r>
            <w:proofErr w:type="gramEnd"/>
            <w:r>
              <w:rPr>
                <w:rFonts w:ascii="Tahoma" w:hAnsi="Tahoma"/>
                <w:b/>
                <w:spacing w:val="80"/>
                <w:w w:val="150"/>
                <w:sz w:val="24"/>
              </w:rPr>
              <w:t xml:space="preserve">  </w:t>
            </w:r>
            <w:r>
              <w:rPr>
                <w:rFonts w:ascii="Tahoma" w:hAnsi="Tahoma"/>
                <w:b/>
                <w:w w:val="105"/>
                <w:sz w:val="24"/>
              </w:rPr>
              <w:t>segunda</w:t>
            </w:r>
            <w:r>
              <w:rPr>
                <w:rFonts w:ascii="Tahoma" w:hAnsi="Tahoma"/>
                <w:b/>
                <w:spacing w:val="80"/>
                <w:w w:val="150"/>
                <w:sz w:val="24"/>
              </w:rPr>
              <w:t xml:space="preserve">  </w:t>
            </w:r>
            <w:r>
              <w:rPr>
                <w:rFonts w:ascii="Tahoma" w:hAnsi="Tahoma"/>
                <w:b/>
                <w:w w:val="105"/>
                <w:sz w:val="24"/>
              </w:rPr>
              <w:t>vuelta,</w:t>
            </w:r>
            <w:r>
              <w:rPr>
                <w:rFonts w:ascii="Tahoma" w:hAnsi="Tahoma"/>
                <w:b/>
                <w:spacing w:val="80"/>
                <w:w w:val="150"/>
                <w:sz w:val="24"/>
              </w:rPr>
              <w:t xml:space="preserve">  </w:t>
            </w:r>
            <w:r>
              <w:rPr>
                <w:rFonts w:ascii="Tahoma" w:hAnsi="Tahoma"/>
                <w:b/>
                <w:w w:val="105"/>
                <w:sz w:val="24"/>
              </w:rPr>
              <w:t>las</w:t>
            </w:r>
          </w:p>
        </w:tc>
      </w:tr>
    </w:tbl>
    <w:p w14:paraId="64568479" w14:textId="77777777" w:rsidR="00251A4D" w:rsidRDefault="00251A4D">
      <w:pPr>
        <w:pStyle w:val="TableParagraph"/>
        <w:spacing w:line="362" w:lineRule="auto"/>
        <w:jc w:val="both"/>
        <w:rPr>
          <w:rFonts w:ascii="Tahoma" w:hAnsi="Tahoma"/>
          <w:b/>
          <w:sz w:val="24"/>
        </w:rPr>
        <w:sectPr w:rsidR="00251A4D" w:rsidSect="00416C89">
          <w:pgSz w:w="12240" w:h="15840"/>
          <w:pgMar w:top="2268" w:right="1080" w:bottom="280" w:left="1440" w:header="727" w:footer="0" w:gutter="0"/>
          <w:cols w:space="720"/>
        </w:sectPr>
      </w:pPr>
    </w:p>
    <w:p w14:paraId="662506E0" w14:textId="77777777" w:rsidR="00251A4D" w:rsidRDefault="00251A4D">
      <w:pPr>
        <w:pStyle w:val="Textoindependiente"/>
        <w:spacing w:before="4" w:after="1"/>
        <w:rPr>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4547124F" w14:textId="77777777">
        <w:trPr>
          <w:trHeight w:val="4340"/>
        </w:trPr>
        <w:tc>
          <w:tcPr>
            <w:tcW w:w="4680" w:type="dxa"/>
          </w:tcPr>
          <w:p w14:paraId="35859A6A" w14:textId="77777777" w:rsidR="00251A4D" w:rsidRDefault="00251A4D">
            <w:pPr>
              <w:pStyle w:val="TableParagraph"/>
              <w:rPr>
                <w:rFonts w:ascii="Times New Roman"/>
                <w:sz w:val="24"/>
              </w:rPr>
            </w:pPr>
          </w:p>
        </w:tc>
        <w:tc>
          <w:tcPr>
            <w:tcW w:w="4680" w:type="dxa"/>
          </w:tcPr>
          <w:p w14:paraId="6181A295" w14:textId="77777777" w:rsidR="00251A4D" w:rsidRDefault="00F5593E">
            <w:pPr>
              <w:pStyle w:val="TableParagraph"/>
              <w:spacing w:before="92" w:line="362" w:lineRule="auto"/>
              <w:ind w:left="94" w:right="94"/>
              <w:jc w:val="both"/>
              <w:rPr>
                <w:rFonts w:ascii="Tahoma" w:hAnsi="Tahoma"/>
                <w:b/>
                <w:sz w:val="24"/>
              </w:rPr>
            </w:pPr>
            <w:r>
              <w:rPr>
                <w:rFonts w:ascii="Tahoma" w:hAnsi="Tahoma"/>
                <w:b/>
                <w:w w:val="105"/>
                <w:sz w:val="24"/>
              </w:rPr>
              <w:t>candidaturas</w:t>
            </w:r>
            <w:r>
              <w:rPr>
                <w:rFonts w:ascii="Tahoma" w:hAnsi="Tahoma"/>
                <w:b/>
                <w:spacing w:val="-4"/>
                <w:w w:val="105"/>
                <w:sz w:val="24"/>
              </w:rPr>
              <w:t xml:space="preserve"> </w:t>
            </w:r>
            <w:r>
              <w:rPr>
                <w:rFonts w:ascii="Tahoma" w:hAnsi="Tahoma"/>
                <w:b/>
                <w:w w:val="105"/>
                <w:sz w:val="24"/>
              </w:rPr>
              <w:t>participantes</w:t>
            </w:r>
            <w:r>
              <w:rPr>
                <w:rFonts w:ascii="Tahoma" w:hAnsi="Tahoma"/>
                <w:b/>
                <w:spacing w:val="-17"/>
                <w:w w:val="105"/>
                <w:sz w:val="24"/>
              </w:rPr>
              <w:t xml:space="preserve"> </w:t>
            </w:r>
            <w:r>
              <w:rPr>
                <w:rFonts w:ascii="Tahoma" w:hAnsi="Tahoma"/>
                <w:b/>
                <w:w w:val="105"/>
                <w:sz w:val="24"/>
              </w:rPr>
              <w:t>tendrán acceso</w:t>
            </w:r>
            <w:r>
              <w:rPr>
                <w:rFonts w:ascii="Tahoma" w:hAnsi="Tahoma"/>
                <w:b/>
                <w:spacing w:val="-19"/>
                <w:w w:val="105"/>
                <w:sz w:val="24"/>
              </w:rPr>
              <w:t xml:space="preserve"> </w:t>
            </w:r>
            <w:r>
              <w:rPr>
                <w:rFonts w:ascii="Tahoma" w:hAnsi="Tahoma"/>
                <w:b/>
                <w:w w:val="105"/>
                <w:sz w:val="24"/>
              </w:rPr>
              <w:t>a</w:t>
            </w:r>
            <w:r>
              <w:rPr>
                <w:rFonts w:ascii="Tahoma" w:hAnsi="Tahoma"/>
                <w:b/>
                <w:spacing w:val="-18"/>
                <w:w w:val="105"/>
                <w:sz w:val="24"/>
              </w:rPr>
              <w:t xml:space="preserve"> </w:t>
            </w:r>
            <w:r>
              <w:rPr>
                <w:rFonts w:ascii="Tahoma" w:hAnsi="Tahoma"/>
                <w:b/>
                <w:w w:val="105"/>
                <w:sz w:val="24"/>
              </w:rPr>
              <w:t>las</w:t>
            </w:r>
            <w:r>
              <w:rPr>
                <w:rFonts w:ascii="Tahoma" w:hAnsi="Tahoma"/>
                <w:b/>
                <w:spacing w:val="-19"/>
                <w:w w:val="105"/>
                <w:sz w:val="24"/>
              </w:rPr>
              <w:t xml:space="preserve"> </w:t>
            </w:r>
            <w:r>
              <w:rPr>
                <w:rFonts w:ascii="Tahoma" w:hAnsi="Tahoma"/>
                <w:b/>
                <w:w w:val="105"/>
                <w:sz w:val="24"/>
              </w:rPr>
              <w:t>prerrogativas</w:t>
            </w:r>
            <w:r>
              <w:rPr>
                <w:rFonts w:ascii="Tahoma" w:hAnsi="Tahoma"/>
                <w:b/>
                <w:spacing w:val="-18"/>
                <w:w w:val="105"/>
                <w:sz w:val="24"/>
              </w:rPr>
              <w:t xml:space="preserve"> </w:t>
            </w:r>
            <w:r>
              <w:rPr>
                <w:rFonts w:ascii="Tahoma" w:hAnsi="Tahoma"/>
                <w:b/>
                <w:w w:val="105"/>
                <w:sz w:val="24"/>
              </w:rPr>
              <w:t xml:space="preserve">previstas en esta Ley en proporción al tiempo efectivo de campaña, conforme al acuerdo </w:t>
            </w:r>
            <w:proofErr w:type="spellStart"/>
            <w:r>
              <w:rPr>
                <w:rFonts w:ascii="Tahoma" w:hAnsi="Tahoma"/>
                <w:b/>
                <w:w w:val="105"/>
                <w:sz w:val="24"/>
              </w:rPr>
              <w:t>específfico</w:t>
            </w:r>
            <w:proofErr w:type="spellEnd"/>
            <w:r>
              <w:rPr>
                <w:rFonts w:ascii="Tahoma" w:hAnsi="Tahoma"/>
                <w:b/>
                <w:w w:val="105"/>
                <w:sz w:val="24"/>
              </w:rPr>
              <w:t xml:space="preserve"> que emita el Consejo Estatal del Instituto Estatal Electoral en armonización con los lineamientos del Instituto Nacional Electoral.</w:t>
            </w:r>
          </w:p>
        </w:tc>
      </w:tr>
      <w:tr w:rsidR="00251A4D" w14:paraId="3571BDCD" w14:textId="77777777">
        <w:trPr>
          <w:trHeight w:val="8460"/>
        </w:trPr>
        <w:tc>
          <w:tcPr>
            <w:tcW w:w="4680" w:type="dxa"/>
          </w:tcPr>
          <w:p w14:paraId="529634EB" w14:textId="77777777" w:rsidR="00251A4D" w:rsidRDefault="00251A4D">
            <w:pPr>
              <w:pStyle w:val="TableParagraph"/>
              <w:rPr>
                <w:sz w:val="24"/>
              </w:rPr>
            </w:pPr>
          </w:p>
          <w:p w14:paraId="6778FB81" w14:textId="77777777" w:rsidR="00251A4D" w:rsidRDefault="00251A4D">
            <w:pPr>
              <w:pStyle w:val="TableParagraph"/>
              <w:rPr>
                <w:sz w:val="24"/>
              </w:rPr>
            </w:pPr>
          </w:p>
          <w:p w14:paraId="27555F6D" w14:textId="77777777" w:rsidR="00251A4D" w:rsidRDefault="00251A4D">
            <w:pPr>
              <w:pStyle w:val="TableParagraph"/>
              <w:rPr>
                <w:sz w:val="24"/>
              </w:rPr>
            </w:pPr>
          </w:p>
          <w:p w14:paraId="113AB117" w14:textId="77777777" w:rsidR="00251A4D" w:rsidRDefault="00251A4D">
            <w:pPr>
              <w:pStyle w:val="TableParagraph"/>
              <w:rPr>
                <w:sz w:val="24"/>
              </w:rPr>
            </w:pPr>
          </w:p>
          <w:p w14:paraId="13A886B1" w14:textId="77777777" w:rsidR="00251A4D" w:rsidRDefault="00251A4D">
            <w:pPr>
              <w:pStyle w:val="TableParagraph"/>
              <w:rPr>
                <w:sz w:val="24"/>
              </w:rPr>
            </w:pPr>
          </w:p>
          <w:p w14:paraId="4343E4C8" w14:textId="77777777" w:rsidR="00251A4D" w:rsidRDefault="00251A4D">
            <w:pPr>
              <w:pStyle w:val="TableParagraph"/>
              <w:rPr>
                <w:sz w:val="24"/>
              </w:rPr>
            </w:pPr>
          </w:p>
          <w:p w14:paraId="1EAC9424" w14:textId="77777777" w:rsidR="00251A4D" w:rsidRDefault="00251A4D">
            <w:pPr>
              <w:pStyle w:val="TableParagraph"/>
              <w:rPr>
                <w:sz w:val="24"/>
              </w:rPr>
            </w:pPr>
          </w:p>
          <w:p w14:paraId="5DBBE77E" w14:textId="77777777" w:rsidR="00251A4D" w:rsidRDefault="00251A4D">
            <w:pPr>
              <w:pStyle w:val="TableParagraph"/>
              <w:rPr>
                <w:sz w:val="24"/>
              </w:rPr>
            </w:pPr>
          </w:p>
          <w:p w14:paraId="0CACB261" w14:textId="77777777" w:rsidR="00251A4D" w:rsidRDefault="00251A4D">
            <w:pPr>
              <w:pStyle w:val="TableParagraph"/>
              <w:rPr>
                <w:sz w:val="24"/>
              </w:rPr>
            </w:pPr>
          </w:p>
          <w:p w14:paraId="5843F267" w14:textId="77777777" w:rsidR="00251A4D" w:rsidRDefault="00251A4D">
            <w:pPr>
              <w:pStyle w:val="TableParagraph"/>
              <w:rPr>
                <w:sz w:val="24"/>
              </w:rPr>
            </w:pPr>
          </w:p>
          <w:p w14:paraId="41B737FA" w14:textId="77777777" w:rsidR="00251A4D" w:rsidRDefault="00251A4D">
            <w:pPr>
              <w:pStyle w:val="TableParagraph"/>
              <w:spacing w:before="291"/>
              <w:rPr>
                <w:sz w:val="24"/>
              </w:rPr>
            </w:pPr>
          </w:p>
          <w:p w14:paraId="2CEB5481" w14:textId="77777777" w:rsidR="00251A4D" w:rsidRDefault="00F5593E">
            <w:pPr>
              <w:pStyle w:val="TableParagraph"/>
              <w:ind w:left="94"/>
              <w:rPr>
                <w:sz w:val="24"/>
              </w:rPr>
            </w:pPr>
            <w:r>
              <w:rPr>
                <w:spacing w:val="-5"/>
                <w:sz w:val="24"/>
              </w:rPr>
              <w:t>Sin</w:t>
            </w:r>
            <w:r>
              <w:rPr>
                <w:spacing w:val="-18"/>
                <w:sz w:val="24"/>
              </w:rPr>
              <w:t xml:space="preserve"> </w:t>
            </w:r>
            <w:r>
              <w:rPr>
                <w:spacing w:val="-2"/>
                <w:sz w:val="24"/>
              </w:rPr>
              <w:t>correlativo</w:t>
            </w:r>
          </w:p>
        </w:tc>
        <w:tc>
          <w:tcPr>
            <w:tcW w:w="4680" w:type="dxa"/>
          </w:tcPr>
          <w:p w14:paraId="5B1594CE" w14:textId="77777777" w:rsidR="00251A4D" w:rsidRDefault="00251A4D">
            <w:pPr>
              <w:pStyle w:val="TableParagraph"/>
              <w:spacing w:before="15"/>
              <w:rPr>
                <w:sz w:val="24"/>
              </w:rPr>
            </w:pPr>
          </w:p>
          <w:p w14:paraId="65FA88A9" w14:textId="77777777" w:rsidR="00251A4D" w:rsidRDefault="00F5593E">
            <w:pPr>
              <w:pStyle w:val="TableParagraph"/>
              <w:ind w:left="94"/>
              <w:jc w:val="both"/>
              <w:rPr>
                <w:rFonts w:ascii="Tahoma" w:hAnsi="Tahoma"/>
                <w:b/>
                <w:sz w:val="24"/>
              </w:rPr>
            </w:pPr>
            <w:r>
              <w:rPr>
                <w:rFonts w:ascii="Tahoma" w:hAnsi="Tahoma"/>
                <w:b/>
                <w:sz w:val="24"/>
              </w:rPr>
              <w:t>CAPÍTULO</w:t>
            </w:r>
            <w:r>
              <w:rPr>
                <w:rFonts w:ascii="Tahoma" w:hAnsi="Tahoma"/>
                <w:b/>
                <w:spacing w:val="27"/>
                <w:sz w:val="24"/>
              </w:rPr>
              <w:t xml:space="preserve"> </w:t>
            </w:r>
            <w:r>
              <w:rPr>
                <w:rFonts w:ascii="Tahoma" w:hAnsi="Tahoma"/>
                <w:b/>
                <w:spacing w:val="-2"/>
                <w:sz w:val="24"/>
              </w:rPr>
              <w:t>SÉPTIMO</w:t>
            </w:r>
          </w:p>
          <w:p w14:paraId="5759B5D4" w14:textId="77777777" w:rsidR="00251A4D" w:rsidRDefault="00251A4D">
            <w:pPr>
              <w:pStyle w:val="TableParagraph"/>
              <w:spacing w:before="57"/>
              <w:rPr>
                <w:sz w:val="24"/>
              </w:rPr>
            </w:pPr>
          </w:p>
          <w:p w14:paraId="27A15837" w14:textId="77777777" w:rsidR="00251A4D" w:rsidRDefault="00F5593E">
            <w:pPr>
              <w:pStyle w:val="TableParagraph"/>
              <w:tabs>
                <w:tab w:val="left" w:pos="2554"/>
                <w:tab w:val="left" w:pos="4231"/>
              </w:tabs>
              <w:spacing w:line="362" w:lineRule="auto"/>
              <w:ind w:left="94" w:right="93"/>
              <w:jc w:val="both"/>
              <w:rPr>
                <w:rFonts w:ascii="Tahoma"/>
                <w:b/>
                <w:sz w:val="24"/>
              </w:rPr>
            </w:pPr>
            <w:r>
              <w:rPr>
                <w:rFonts w:ascii="Tahoma"/>
                <w:b/>
                <w:w w:val="105"/>
                <w:sz w:val="24"/>
              </w:rPr>
              <w:t xml:space="preserve">DE LA SEGUNDA VUELTA </w:t>
            </w:r>
            <w:r>
              <w:rPr>
                <w:rFonts w:ascii="Tahoma"/>
                <w:b/>
                <w:spacing w:val="-2"/>
                <w:w w:val="105"/>
                <w:sz w:val="24"/>
              </w:rPr>
              <w:t>ELECTORAL</w:t>
            </w:r>
            <w:r>
              <w:rPr>
                <w:rFonts w:ascii="Tahoma"/>
                <w:b/>
                <w:sz w:val="24"/>
              </w:rPr>
              <w:tab/>
            </w:r>
            <w:r>
              <w:rPr>
                <w:rFonts w:ascii="Tahoma"/>
                <w:b/>
                <w:spacing w:val="-4"/>
                <w:w w:val="105"/>
                <w:sz w:val="24"/>
              </w:rPr>
              <w:t>PARA</w:t>
            </w:r>
            <w:r>
              <w:rPr>
                <w:rFonts w:ascii="Tahoma"/>
                <w:b/>
                <w:sz w:val="24"/>
              </w:rPr>
              <w:tab/>
            </w:r>
            <w:r>
              <w:rPr>
                <w:rFonts w:ascii="Tahoma"/>
                <w:b/>
                <w:spacing w:val="-6"/>
                <w:w w:val="105"/>
                <w:sz w:val="24"/>
              </w:rPr>
              <w:t xml:space="preserve">LA </w:t>
            </w:r>
            <w:r>
              <w:rPr>
                <w:rFonts w:ascii="Tahoma"/>
                <w:b/>
                <w:w w:val="105"/>
                <w:sz w:val="24"/>
              </w:rPr>
              <w:t>GUBERNATURA DEL ESTADO</w:t>
            </w:r>
          </w:p>
          <w:p w14:paraId="73C1F36B" w14:textId="77777777" w:rsidR="00251A4D" w:rsidRDefault="00F5593E">
            <w:pPr>
              <w:pStyle w:val="TableParagraph"/>
              <w:spacing w:before="204"/>
              <w:ind w:left="94"/>
              <w:jc w:val="both"/>
              <w:rPr>
                <w:rFonts w:ascii="Tahoma" w:hAnsi="Tahoma"/>
                <w:b/>
                <w:sz w:val="24"/>
              </w:rPr>
            </w:pPr>
            <w:r>
              <w:rPr>
                <w:rFonts w:ascii="Tahoma" w:hAnsi="Tahoma"/>
                <w:b/>
                <w:sz w:val="24"/>
              </w:rPr>
              <w:t>Artículo</w:t>
            </w:r>
            <w:r>
              <w:rPr>
                <w:rFonts w:ascii="Tahoma" w:hAnsi="Tahoma"/>
                <w:b/>
                <w:spacing w:val="-8"/>
                <w:sz w:val="24"/>
              </w:rPr>
              <w:t xml:space="preserve"> </w:t>
            </w:r>
            <w:r>
              <w:rPr>
                <w:rFonts w:ascii="Tahoma" w:hAnsi="Tahoma"/>
                <w:b/>
                <w:sz w:val="24"/>
              </w:rPr>
              <w:t>182</w:t>
            </w:r>
            <w:r>
              <w:rPr>
                <w:rFonts w:ascii="Tahoma" w:hAnsi="Tahoma"/>
                <w:b/>
                <w:spacing w:val="-8"/>
                <w:sz w:val="24"/>
              </w:rPr>
              <w:t xml:space="preserve"> </w:t>
            </w:r>
            <w:proofErr w:type="gramStart"/>
            <w:r>
              <w:rPr>
                <w:rFonts w:ascii="Tahoma" w:hAnsi="Tahoma"/>
                <w:b/>
                <w:spacing w:val="-4"/>
                <w:sz w:val="24"/>
              </w:rPr>
              <w:t>Bis.-</w:t>
            </w:r>
            <w:proofErr w:type="gramEnd"/>
          </w:p>
          <w:p w14:paraId="72A44DF9" w14:textId="77777777" w:rsidR="00251A4D" w:rsidRDefault="00251A4D">
            <w:pPr>
              <w:pStyle w:val="TableParagraph"/>
              <w:spacing w:before="58"/>
              <w:rPr>
                <w:sz w:val="24"/>
              </w:rPr>
            </w:pPr>
          </w:p>
          <w:p w14:paraId="24503E46" w14:textId="77777777" w:rsidR="00251A4D" w:rsidRDefault="00F5593E">
            <w:pPr>
              <w:pStyle w:val="TableParagraph"/>
              <w:spacing w:line="362" w:lineRule="auto"/>
              <w:ind w:left="94" w:right="93"/>
              <w:jc w:val="both"/>
              <w:rPr>
                <w:rFonts w:ascii="Tahoma" w:hAnsi="Tahoma"/>
                <w:b/>
                <w:sz w:val="24"/>
              </w:rPr>
            </w:pPr>
            <w:r>
              <w:rPr>
                <w:rFonts w:ascii="Tahoma" w:hAnsi="Tahoma"/>
                <w:b/>
                <w:sz w:val="24"/>
              </w:rPr>
              <w:t>1)</w:t>
            </w:r>
            <w:r>
              <w:rPr>
                <w:rFonts w:ascii="Tahoma" w:hAnsi="Tahoma"/>
                <w:b/>
                <w:spacing w:val="40"/>
                <w:sz w:val="24"/>
              </w:rPr>
              <w:t xml:space="preserve"> </w:t>
            </w:r>
            <w:r>
              <w:rPr>
                <w:rFonts w:ascii="Tahoma" w:hAnsi="Tahoma"/>
                <w:b/>
                <w:sz w:val="24"/>
              </w:rPr>
              <w:t>Cuando</w:t>
            </w:r>
            <w:r>
              <w:rPr>
                <w:rFonts w:ascii="Tahoma" w:hAnsi="Tahoma"/>
                <w:b/>
                <w:spacing w:val="40"/>
                <w:sz w:val="24"/>
              </w:rPr>
              <w:t xml:space="preserve"> </w:t>
            </w:r>
            <w:r>
              <w:rPr>
                <w:rFonts w:ascii="Tahoma" w:hAnsi="Tahoma"/>
                <w:b/>
                <w:sz w:val="24"/>
              </w:rPr>
              <w:t>del</w:t>
            </w:r>
            <w:r>
              <w:rPr>
                <w:rFonts w:ascii="Tahoma" w:hAnsi="Tahoma"/>
                <w:b/>
                <w:spacing w:val="40"/>
                <w:sz w:val="24"/>
              </w:rPr>
              <w:t xml:space="preserve"> </w:t>
            </w:r>
            <w:r>
              <w:rPr>
                <w:rFonts w:ascii="Tahoma" w:hAnsi="Tahoma"/>
                <w:b/>
                <w:sz w:val="24"/>
              </w:rPr>
              <w:t>cómputo</w:t>
            </w:r>
            <w:r>
              <w:rPr>
                <w:rFonts w:ascii="Tahoma" w:hAnsi="Tahoma"/>
                <w:b/>
                <w:spacing w:val="40"/>
                <w:sz w:val="24"/>
              </w:rPr>
              <w:t xml:space="preserve"> </w:t>
            </w:r>
            <w:r>
              <w:rPr>
                <w:rFonts w:ascii="Tahoma" w:hAnsi="Tahoma"/>
                <w:b/>
                <w:sz w:val="24"/>
              </w:rPr>
              <w:t>estatal</w:t>
            </w:r>
            <w:r>
              <w:rPr>
                <w:rFonts w:ascii="Tahoma" w:hAnsi="Tahoma"/>
                <w:b/>
                <w:spacing w:val="42"/>
                <w:sz w:val="24"/>
              </w:rPr>
              <w:t xml:space="preserve"> </w:t>
            </w:r>
            <w:r>
              <w:rPr>
                <w:rFonts w:ascii="Tahoma" w:hAnsi="Tahoma"/>
                <w:b/>
                <w:sz w:val="24"/>
              </w:rPr>
              <w:t>de la elección de la Gubernatura se advierta que ninguna candidatura obtuvo la mayoría absoluta de la votación válida emitida, el Consejo Estatal del Instituto Estatal</w:t>
            </w:r>
            <w:r>
              <w:rPr>
                <w:rFonts w:ascii="Tahoma" w:hAnsi="Tahoma"/>
                <w:b/>
                <w:spacing w:val="40"/>
                <w:sz w:val="24"/>
              </w:rPr>
              <w:t xml:space="preserve"> </w:t>
            </w:r>
            <w:r>
              <w:rPr>
                <w:rFonts w:ascii="Tahoma" w:hAnsi="Tahoma"/>
                <w:b/>
                <w:sz w:val="24"/>
              </w:rPr>
              <w:t>Electoral, en la misma sesión de cómputo,</w:t>
            </w:r>
            <w:r>
              <w:rPr>
                <w:rFonts w:ascii="Tahoma" w:hAnsi="Tahoma"/>
                <w:b/>
                <w:spacing w:val="40"/>
                <w:sz w:val="24"/>
              </w:rPr>
              <w:t xml:space="preserve"> </w:t>
            </w:r>
            <w:r>
              <w:rPr>
                <w:rFonts w:ascii="Tahoma" w:hAnsi="Tahoma"/>
                <w:b/>
                <w:sz w:val="24"/>
              </w:rPr>
              <w:t>emitirá</w:t>
            </w:r>
            <w:r>
              <w:rPr>
                <w:rFonts w:ascii="Tahoma" w:hAnsi="Tahoma"/>
                <w:b/>
                <w:spacing w:val="40"/>
                <w:sz w:val="24"/>
              </w:rPr>
              <w:t xml:space="preserve"> </w:t>
            </w:r>
            <w:r>
              <w:rPr>
                <w:rFonts w:ascii="Tahoma" w:hAnsi="Tahoma"/>
                <w:b/>
                <w:sz w:val="24"/>
              </w:rPr>
              <w:t>el</w:t>
            </w:r>
            <w:r>
              <w:rPr>
                <w:rFonts w:ascii="Tahoma" w:hAnsi="Tahoma"/>
                <w:b/>
                <w:spacing w:val="40"/>
                <w:sz w:val="24"/>
              </w:rPr>
              <w:t xml:space="preserve"> </w:t>
            </w:r>
            <w:r>
              <w:rPr>
                <w:rFonts w:ascii="Tahoma" w:hAnsi="Tahoma"/>
                <w:b/>
                <w:sz w:val="24"/>
              </w:rPr>
              <w:t>acuerdo</w:t>
            </w:r>
            <w:r>
              <w:rPr>
                <w:rFonts w:ascii="Tahoma" w:hAnsi="Tahoma"/>
                <w:b/>
                <w:spacing w:val="40"/>
                <w:sz w:val="24"/>
              </w:rPr>
              <w:t xml:space="preserve"> </w:t>
            </w:r>
            <w:r>
              <w:rPr>
                <w:rFonts w:ascii="Tahoma" w:hAnsi="Tahoma"/>
                <w:b/>
                <w:sz w:val="24"/>
              </w:rPr>
              <w:t>en</w:t>
            </w:r>
            <w:r>
              <w:rPr>
                <w:rFonts w:ascii="Tahoma" w:hAnsi="Tahoma"/>
                <w:b/>
                <w:spacing w:val="80"/>
                <w:sz w:val="24"/>
              </w:rPr>
              <w:t xml:space="preserve"> </w:t>
            </w:r>
            <w:r>
              <w:rPr>
                <w:rFonts w:ascii="Tahoma" w:hAnsi="Tahoma"/>
                <w:b/>
                <w:sz w:val="24"/>
              </w:rPr>
              <w:t xml:space="preserve">que declare la procedencia de la segunda vuelta electoral, </w:t>
            </w:r>
            <w:proofErr w:type="spellStart"/>
            <w:r>
              <w:rPr>
                <w:rFonts w:ascii="Tahoma" w:hAnsi="Tahoma"/>
                <w:b/>
                <w:sz w:val="24"/>
              </w:rPr>
              <w:t>identifficando</w:t>
            </w:r>
            <w:proofErr w:type="spellEnd"/>
            <w:r>
              <w:rPr>
                <w:rFonts w:ascii="Tahoma" w:hAnsi="Tahoma"/>
                <w:b/>
                <w:spacing w:val="40"/>
                <w:sz w:val="24"/>
              </w:rPr>
              <w:t xml:space="preserve"> </w:t>
            </w:r>
            <w:r>
              <w:rPr>
                <w:rFonts w:ascii="Tahoma" w:hAnsi="Tahoma"/>
                <w:b/>
                <w:sz w:val="24"/>
              </w:rPr>
              <w:t>a las dos</w:t>
            </w:r>
            <w:r>
              <w:rPr>
                <w:rFonts w:ascii="Tahoma" w:hAnsi="Tahoma"/>
                <w:b/>
                <w:spacing w:val="80"/>
                <w:sz w:val="24"/>
              </w:rPr>
              <w:t xml:space="preserve"> </w:t>
            </w:r>
            <w:proofErr w:type="gramStart"/>
            <w:r>
              <w:rPr>
                <w:rFonts w:ascii="Tahoma" w:hAnsi="Tahoma"/>
                <w:b/>
                <w:sz w:val="24"/>
              </w:rPr>
              <w:t>candidaturas</w:t>
            </w:r>
            <w:r>
              <w:rPr>
                <w:rFonts w:ascii="Tahoma" w:hAnsi="Tahoma"/>
                <w:b/>
                <w:spacing w:val="45"/>
                <w:sz w:val="24"/>
              </w:rPr>
              <w:t xml:space="preserve">  </w:t>
            </w:r>
            <w:r>
              <w:rPr>
                <w:rFonts w:ascii="Tahoma" w:hAnsi="Tahoma"/>
                <w:b/>
                <w:sz w:val="24"/>
              </w:rPr>
              <w:t>con</w:t>
            </w:r>
            <w:proofErr w:type="gramEnd"/>
            <w:r>
              <w:rPr>
                <w:rFonts w:ascii="Tahoma" w:hAnsi="Tahoma"/>
                <w:b/>
                <w:spacing w:val="46"/>
                <w:sz w:val="24"/>
              </w:rPr>
              <w:t xml:space="preserve">  </w:t>
            </w:r>
            <w:r>
              <w:rPr>
                <w:rFonts w:ascii="Tahoma" w:hAnsi="Tahoma"/>
                <w:b/>
                <w:sz w:val="24"/>
              </w:rPr>
              <w:t>mayor</w:t>
            </w:r>
            <w:r>
              <w:rPr>
                <w:rFonts w:ascii="Tahoma" w:hAnsi="Tahoma"/>
                <w:b/>
                <w:spacing w:val="46"/>
                <w:sz w:val="24"/>
              </w:rPr>
              <w:t xml:space="preserve">  </w:t>
            </w:r>
            <w:r>
              <w:rPr>
                <w:rFonts w:ascii="Tahoma" w:hAnsi="Tahoma"/>
                <w:b/>
                <w:spacing w:val="-2"/>
                <w:sz w:val="24"/>
              </w:rPr>
              <w:t>número</w:t>
            </w:r>
          </w:p>
        </w:tc>
      </w:tr>
    </w:tbl>
    <w:p w14:paraId="678B280E" w14:textId="77777777" w:rsidR="00251A4D" w:rsidRDefault="00251A4D">
      <w:pPr>
        <w:pStyle w:val="TableParagraph"/>
        <w:spacing w:line="362" w:lineRule="auto"/>
        <w:jc w:val="both"/>
        <w:rPr>
          <w:rFonts w:ascii="Tahoma" w:hAnsi="Tahoma"/>
          <w:b/>
          <w:sz w:val="24"/>
        </w:rPr>
        <w:sectPr w:rsidR="00251A4D" w:rsidSect="00416C89">
          <w:pgSz w:w="12240" w:h="15840"/>
          <w:pgMar w:top="2268" w:right="1080" w:bottom="280" w:left="1440" w:header="727" w:footer="0" w:gutter="0"/>
          <w:cols w:space="720"/>
        </w:sectPr>
      </w:pPr>
    </w:p>
    <w:p w14:paraId="608C7EF8" w14:textId="77777777" w:rsidR="00251A4D" w:rsidRDefault="00251A4D">
      <w:pPr>
        <w:pStyle w:val="Textoindependiente"/>
        <w:spacing w:before="4" w:after="1"/>
        <w:rPr>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695DAB1A" w14:textId="77777777">
        <w:trPr>
          <w:trHeight w:val="6299"/>
        </w:trPr>
        <w:tc>
          <w:tcPr>
            <w:tcW w:w="4680" w:type="dxa"/>
          </w:tcPr>
          <w:p w14:paraId="08EFE0CA" w14:textId="77777777" w:rsidR="00251A4D" w:rsidRDefault="00251A4D">
            <w:pPr>
              <w:pStyle w:val="TableParagraph"/>
              <w:rPr>
                <w:rFonts w:ascii="Times New Roman"/>
                <w:sz w:val="24"/>
              </w:rPr>
            </w:pPr>
          </w:p>
        </w:tc>
        <w:tc>
          <w:tcPr>
            <w:tcW w:w="4680" w:type="dxa"/>
          </w:tcPr>
          <w:p w14:paraId="758F600C" w14:textId="77777777" w:rsidR="00251A4D" w:rsidRDefault="00F5593E">
            <w:pPr>
              <w:pStyle w:val="TableParagraph"/>
              <w:spacing w:before="92"/>
              <w:ind w:left="94"/>
              <w:rPr>
                <w:rFonts w:ascii="Tahoma"/>
                <w:b/>
                <w:sz w:val="24"/>
              </w:rPr>
            </w:pPr>
            <w:r>
              <w:rPr>
                <w:rFonts w:ascii="Tahoma"/>
                <w:b/>
                <w:w w:val="105"/>
                <w:sz w:val="24"/>
              </w:rPr>
              <w:t xml:space="preserve">de </w:t>
            </w:r>
            <w:r>
              <w:rPr>
                <w:rFonts w:ascii="Tahoma"/>
                <w:b/>
                <w:spacing w:val="-2"/>
                <w:w w:val="105"/>
                <w:sz w:val="24"/>
              </w:rPr>
              <w:t>votos.</w:t>
            </w:r>
          </w:p>
          <w:p w14:paraId="1864B52E" w14:textId="77777777" w:rsidR="00251A4D" w:rsidRDefault="00251A4D">
            <w:pPr>
              <w:pStyle w:val="TableParagraph"/>
              <w:spacing w:before="57"/>
              <w:rPr>
                <w:sz w:val="24"/>
              </w:rPr>
            </w:pPr>
          </w:p>
          <w:p w14:paraId="6A877342" w14:textId="77777777" w:rsidR="00251A4D" w:rsidRDefault="00F5593E">
            <w:pPr>
              <w:pStyle w:val="TableParagraph"/>
              <w:spacing w:line="362" w:lineRule="auto"/>
              <w:ind w:left="94" w:right="95"/>
              <w:jc w:val="both"/>
              <w:rPr>
                <w:rFonts w:ascii="Tahoma" w:hAnsi="Tahoma"/>
                <w:b/>
                <w:sz w:val="24"/>
              </w:rPr>
            </w:pPr>
            <w:r>
              <w:rPr>
                <w:rFonts w:ascii="Tahoma" w:hAnsi="Tahoma"/>
                <w:b/>
                <w:w w:val="105"/>
                <w:sz w:val="24"/>
              </w:rPr>
              <w:t>2) En el supuesto de empate en el segundo lugar de la votación, participarán en la segunda vuelta la candidatura ubicada en primer lugar y todas aquellas empatadas en segundo. Si el empate fuera en el primer lugar, participarán en la segunda vuelta las dos candidaturas</w:t>
            </w:r>
            <w:r>
              <w:rPr>
                <w:rFonts w:ascii="Tahoma" w:hAnsi="Tahoma"/>
                <w:b/>
                <w:spacing w:val="-4"/>
                <w:w w:val="105"/>
                <w:sz w:val="24"/>
              </w:rPr>
              <w:t xml:space="preserve"> </w:t>
            </w:r>
            <w:r>
              <w:rPr>
                <w:rFonts w:ascii="Tahoma" w:hAnsi="Tahoma"/>
                <w:b/>
                <w:w w:val="105"/>
                <w:sz w:val="24"/>
              </w:rPr>
              <w:t>empatadas,</w:t>
            </w:r>
            <w:r>
              <w:rPr>
                <w:rFonts w:ascii="Tahoma" w:hAnsi="Tahoma"/>
                <w:b/>
                <w:spacing w:val="-17"/>
                <w:w w:val="105"/>
                <w:sz w:val="24"/>
              </w:rPr>
              <w:t xml:space="preserve"> </w:t>
            </w:r>
            <w:r>
              <w:rPr>
                <w:rFonts w:ascii="Tahoma" w:hAnsi="Tahoma"/>
                <w:b/>
                <w:w w:val="105"/>
                <w:sz w:val="24"/>
              </w:rPr>
              <w:t>salvo</w:t>
            </w:r>
            <w:r>
              <w:rPr>
                <w:rFonts w:ascii="Tahoma" w:hAnsi="Tahoma"/>
                <w:b/>
                <w:spacing w:val="-17"/>
                <w:w w:val="105"/>
                <w:sz w:val="24"/>
              </w:rPr>
              <w:t xml:space="preserve"> </w:t>
            </w:r>
            <w:r>
              <w:rPr>
                <w:rFonts w:ascii="Tahoma" w:hAnsi="Tahoma"/>
                <w:b/>
                <w:w w:val="105"/>
                <w:sz w:val="24"/>
              </w:rPr>
              <w:t>que existieran tres o más en la misma posición, en cuyo caso</w:t>
            </w:r>
            <w:r>
              <w:rPr>
                <w:rFonts w:ascii="Tahoma" w:hAnsi="Tahoma"/>
                <w:b/>
                <w:spacing w:val="-12"/>
                <w:w w:val="105"/>
                <w:sz w:val="24"/>
              </w:rPr>
              <w:t xml:space="preserve"> </w:t>
            </w:r>
            <w:r>
              <w:rPr>
                <w:rFonts w:ascii="Tahoma" w:hAnsi="Tahoma"/>
                <w:b/>
                <w:w w:val="105"/>
                <w:sz w:val="24"/>
              </w:rPr>
              <w:t>participarán todas ellas.</w:t>
            </w:r>
          </w:p>
        </w:tc>
      </w:tr>
      <w:tr w:rsidR="00251A4D" w14:paraId="4CD8FBD0" w14:textId="77777777">
        <w:trPr>
          <w:trHeight w:val="6500"/>
        </w:trPr>
        <w:tc>
          <w:tcPr>
            <w:tcW w:w="4680" w:type="dxa"/>
          </w:tcPr>
          <w:p w14:paraId="4979F583" w14:textId="77777777" w:rsidR="00251A4D" w:rsidRDefault="00251A4D">
            <w:pPr>
              <w:pStyle w:val="TableParagraph"/>
              <w:rPr>
                <w:sz w:val="24"/>
              </w:rPr>
            </w:pPr>
          </w:p>
          <w:p w14:paraId="66CC8019" w14:textId="77777777" w:rsidR="00251A4D" w:rsidRDefault="00251A4D">
            <w:pPr>
              <w:pStyle w:val="TableParagraph"/>
              <w:rPr>
                <w:sz w:val="24"/>
              </w:rPr>
            </w:pPr>
          </w:p>
          <w:p w14:paraId="4E5B334C" w14:textId="77777777" w:rsidR="00251A4D" w:rsidRDefault="00251A4D">
            <w:pPr>
              <w:pStyle w:val="TableParagraph"/>
              <w:rPr>
                <w:sz w:val="24"/>
              </w:rPr>
            </w:pPr>
          </w:p>
          <w:p w14:paraId="1BCBB9E3" w14:textId="77777777" w:rsidR="00251A4D" w:rsidRDefault="00251A4D">
            <w:pPr>
              <w:pStyle w:val="TableParagraph"/>
              <w:rPr>
                <w:sz w:val="24"/>
              </w:rPr>
            </w:pPr>
          </w:p>
          <w:p w14:paraId="71A6F3AE" w14:textId="77777777" w:rsidR="00251A4D" w:rsidRDefault="00251A4D">
            <w:pPr>
              <w:pStyle w:val="TableParagraph"/>
              <w:rPr>
                <w:sz w:val="24"/>
              </w:rPr>
            </w:pPr>
          </w:p>
          <w:p w14:paraId="2CDF5F96" w14:textId="77777777" w:rsidR="00251A4D" w:rsidRDefault="00251A4D">
            <w:pPr>
              <w:pStyle w:val="TableParagraph"/>
              <w:rPr>
                <w:sz w:val="24"/>
              </w:rPr>
            </w:pPr>
          </w:p>
          <w:p w14:paraId="1062BD42" w14:textId="77777777" w:rsidR="00251A4D" w:rsidRDefault="00251A4D">
            <w:pPr>
              <w:pStyle w:val="TableParagraph"/>
              <w:rPr>
                <w:sz w:val="24"/>
              </w:rPr>
            </w:pPr>
          </w:p>
          <w:p w14:paraId="3703568F" w14:textId="77777777" w:rsidR="00251A4D" w:rsidRDefault="00251A4D">
            <w:pPr>
              <w:pStyle w:val="TableParagraph"/>
              <w:rPr>
                <w:sz w:val="24"/>
              </w:rPr>
            </w:pPr>
          </w:p>
          <w:p w14:paraId="161C6DAA" w14:textId="77777777" w:rsidR="00251A4D" w:rsidRDefault="00251A4D">
            <w:pPr>
              <w:pStyle w:val="TableParagraph"/>
              <w:spacing w:before="231"/>
              <w:rPr>
                <w:sz w:val="24"/>
              </w:rPr>
            </w:pPr>
          </w:p>
          <w:p w14:paraId="5BA7D1B2" w14:textId="77777777" w:rsidR="00251A4D" w:rsidRDefault="00F5593E">
            <w:pPr>
              <w:pStyle w:val="TableParagraph"/>
              <w:ind w:left="94"/>
              <w:rPr>
                <w:sz w:val="24"/>
              </w:rPr>
            </w:pPr>
            <w:r>
              <w:rPr>
                <w:spacing w:val="-5"/>
                <w:sz w:val="24"/>
              </w:rPr>
              <w:t>Sin</w:t>
            </w:r>
            <w:r>
              <w:rPr>
                <w:spacing w:val="-18"/>
                <w:sz w:val="24"/>
              </w:rPr>
              <w:t xml:space="preserve"> </w:t>
            </w:r>
            <w:r>
              <w:rPr>
                <w:spacing w:val="-2"/>
                <w:sz w:val="24"/>
              </w:rPr>
              <w:t>correlativo</w:t>
            </w:r>
          </w:p>
        </w:tc>
        <w:tc>
          <w:tcPr>
            <w:tcW w:w="4680" w:type="dxa"/>
          </w:tcPr>
          <w:p w14:paraId="502489AE" w14:textId="77777777" w:rsidR="00251A4D" w:rsidRDefault="00251A4D">
            <w:pPr>
              <w:pStyle w:val="TableParagraph"/>
              <w:spacing w:before="10"/>
              <w:rPr>
                <w:sz w:val="24"/>
              </w:rPr>
            </w:pPr>
          </w:p>
          <w:p w14:paraId="24C2C742" w14:textId="77777777" w:rsidR="00251A4D" w:rsidRDefault="00F5593E">
            <w:pPr>
              <w:pStyle w:val="TableParagraph"/>
              <w:ind w:left="94"/>
              <w:rPr>
                <w:rFonts w:ascii="Tahoma" w:hAnsi="Tahoma"/>
                <w:b/>
                <w:sz w:val="24"/>
              </w:rPr>
            </w:pPr>
            <w:r>
              <w:rPr>
                <w:rFonts w:ascii="Tahoma" w:hAnsi="Tahoma"/>
                <w:b/>
                <w:sz w:val="24"/>
              </w:rPr>
              <w:t>Artículo</w:t>
            </w:r>
            <w:r>
              <w:rPr>
                <w:rFonts w:ascii="Tahoma" w:hAnsi="Tahoma"/>
                <w:b/>
                <w:spacing w:val="-8"/>
                <w:sz w:val="24"/>
              </w:rPr>
              <w:t xml:space="preserve"> </w:t>
            </w:r>
            <w:r>
              <w:rPr>
                <w:rFonts w:ascii="Tahoma" w:hAnsi="Tahoma"/>
                <w:b/>
                <w:sz w:val="24"/>
              </w:rPr>
              <w:t>182</w:t>
            </w:r>
            <w:r>
              <w:rPr>
                <w:rFonts w:ascii="Tahoma" w:hAnsi="Tahoma"/>
                <w:b/>
                <w:spacing w:val="-8"/>
                <w:sz w:val="24"/>
              </w:rPr>
              <w:t xml:space="preserve"> </w:t>
            </w:r>
            <w:proofErr w:type="gramStart"/>
            <w:r>
              <w:rPr>
                <w:rFonts w:ascii="Tahoma" w:hAnsi="Tahoma"/>
                <w:b/>
                <w:spacing w:val="-4"/>
                <w:sz w:val="24"/>
              </w:rPr>
              <w:t>Ter.-</w:t>
            </w:r>
            <w:proofErr w:type="gramEnd"/>
          </w:p>
          <w:p w14:paraId="5F62E9CB" w14:textId="77777777" w:rsidR="00251A4D" w:rsidRDefault="00251A4D">
            <w:pPr>
              <w:pStyle w:val="TableParagraph"/>
              <w:spacing w:before="57"/>
              <w:rPr>
                <w:sz w:val="24"/>
              </w:rPr>
            </w:pPr>
          </w:p>
          <w:p w14:paraId="70B00123" w14:textId="77777777" w:rsidR="00251A4D" w:rsidRDefault="00F5593E">
            <w:pPr>
              <w:pStyle w:val="TableParagraph"/>
              <w:numPr>
                <w:ilvl w:val="0"/>
                <w:numId w:val="31"/>
              </w:numPr>
              <w:tabs>
                <w:tab w:val="left" w:pos="431"/>
              </w:tabs>
              <w:spacing w:before="1" w:line="362" w:lineRule="auto"/>
              <w:ind w:left="94" w:right="93" w:firstLine="0"/>
              <w:jc w:val="both"/>
              <w:rPr>
                <w:rFonts w:ascii="Tahoma" w:hAnsi="Tahoma"/>
                <w:b/>
                <w:sz w:val="24"/>
              </w:rPr>
            </w:pPr>
            <w:r>
              <w:rPr>
                <w:rFonts w:ascii="Tahoma" w:hAnsi="Tahoma"/>
                <w:b/>
                <w:w w:val="105"/>
                <w:sz w:val="24"/>
              </w:rPr>
              <w:t>La segunda vuelta electoral se celebrará el día domingo más próximo a aquel en que se</w:t>
            </w:r>
            <w:r>
              <w:rPr>
                <w:rFonts w:ascii="Tahoma" w:hAnsi="Tahoma"/>
                <w:b/>
                <w:spacing w:val="40"/>
                <w:w w:val="105"/>
                <w:sz w:val="24"/>
              </w:rPr>
              <w:t xml:space="preserve"> </w:t>
            </w:r>
            <w:r>
              <w:rPr>
                <w:rFonts w:ascii="Tahoma" w:hAnsi="Tahoma"/>
                <w:b/>
                <w:w w:val="105"/>
                <w:sz w:val="24"/>
              </w:rPr>
              <w:t>cumplan treinta días naturales contados a partir de la jornada de la primera vuelta.</w:t>
            </w:r>
          </w:p>
          <w:p w14:paraId="2B28873D" w14:textId="77777777" w:rsidR="00251A4D" w:rsidRDefault="00F5593E">
            <w:pPr>
              <w:pStyle w:val="TableParagraph"/>
              <w:numPr>
                <w:ilvl w:val="0"/>
                <w:numId w:val="31"/>
              </w:numPr>
              <w:tabs>
                <w:tab w:val="left" w:pos="464"/>
                <w:tab w:val="left" w:pos="1852"/>
                <w:tab w:val="left" w:pos="2935"/>
              </w:tabs>
              <w:spacing w:before="208" w:line="362" w:lineRule="auto"/>
              <w:ind w:left="94" w:right="94" w:firstLine="0"/>
              <w:jc w:val="both"/>
              <w:rPr>
                <w:rFonts w:ascii="Tahoma" w:hAnsi="Tahoma"/>
                <w:b/>
                <w:sz w:val="24"/>
              </w:rPr>
            </w:pPr>
            <w:r>
              <w:rPr>
                <w:rFonts w:ascii="Tahoma" w:hAnsi="Tahoma"/>
                <w:b/>
                <w:w w:val="105"/>
                <w:sz w:val="24"/>
              </w:rPr>
              <w:t xml:space="preserve">El Consejo Estatal del Instituto Estatal Electoral, dentro de las cuarenta y ocho horas siguientes a la declaratoria de procedencia, </w:t>
            </w:r>
            <w:r>
              <w:rPr>
                <w:rFonts w:ascii="Tahoma" w:hAnsi="Tahoma"/>
                <w:b/>
                <w:spacing w:val="-2"/>
                <w:w w:val="105"/>
                <w:sz w:val="24"/>
              </w:rPr>
              <w:t>emitirá</w:t>
            </w:r>
            <w:r>
              <w:rPr>
                <w:rFonts w:ascii="Tahoma" w:hAnsi="Tahoma"/>
                <w:b/>
                <w:sz w:val="24"/>
              </w:rPr>
              <w:tab/>
            </w:r>
            <w:r>
              <w:rPr>
                <w:rFonts w:ascii="Tahoma" w:hAnsi="Tahoma"/>
                <w:b/>
                <w:spacing w:val="-6"/>
                <w:w w:val="105"/>
                <w:sz w:val="24"/>
              </w:rPr>
              <w:t>la</w:t>
            </w:r>
            <w:r>
              <w:rPr>
                <w:rFonts w:ascii="Tahoma" w:hAnsi="Tahoma"/>
                <w:b/>
                <w:sz w:val="24"/>
              </w:rPr>
              <w:tab/>
            </w:r>
            <w:r>
              <w:rPr>
                <w:rFonts w:ascii="Tahoma" w:hAnsi="Tahoma"/>
                <w:b/>
                <w:spacing w:val="-2"/>
                <w:w w:val="105"/>
                <w:sz w:val="24"/>
              </w:rPr>
              <w:t xml:space="preserve">convocatoria </w:t>
            </w:r>
            <w:proofErr w:type="gramStart"/>
            <w:r>
              <w:rPr>
                <w:rFonts w:ascii="Tahoma" w:hAnsi="Tahoma"/>
                <w:b/>
                <w:w w:val="105"/>
                <w:sz w:val="24"/>
              </w:rPr>
              <w:t>correspondiente</w:t>
            </w:r>
            <w:r>
              <w:rPr>
                <w:rFonts w:ascii="Tahoma" w:hAnsi="Tahoma"/>
                <w:b/>
                <w:spacing w:val="70"/>
                <w:w w:val="105"/>
                <w:sz w:val="24"/>
              </w:rPr>
              <w:t xml:space="preserve">  </w:t>
            </w:r>
            <w:r>
              <w:rPr>
                <w:rFonts w:ascii="Tahoma" w:hAnsi="Tahoma"/>
                <w:b/>
                <w:w w:val="105"/>
                <w:sz w:val="24"/>
              </w:rPr>
              <w:t>y</w:t>
            </w:r>
            <w:proofErr w:type="gramEnd"/>
            <w:r>
              <w:rPr>
                <w:rFonts w:ascii="Tahoma" w:hAnsi="Tahoma"/>
                <w:b/>
                <w:spacing w:val="64"/>
                <w:w w:val="105"/>
                <w:sz w:val="24"/>
              </w:rPr>
              <w:t xml:space="preserve">  </w:t>
            </w:r>
            <w:r>
              <w:rPr>
                <w:rFonts w:ascii="Tahoma" w:hAnsi="Tahoma"/>
                <w:b/>
                <w:w w:val="105"/>
                <w:sz w:val="24"/>
              </w:rPr>
              <w:t>publicará</w:t>
            </w:r>
            <w:r>
              <w:rPr>
                <w:rFonts w:ascii="Tahoma" w:hAnsi="Tahoma"/>
                <w:b/>
                <w:spacing w:val="63"/>
                <w:w w:val="105"/>
                <w:sz w:val="24"/>
              </w:rPr>
              <w:t xml:space="preserve">  </w:t>
            </w:r>
            <w:r>
              <w:rPr>
                <w:rFonts w:ascii="Tahoma" w:hAnsi="Tahoma"/>
                <w:b/>
                <w:spacing w:val="-5"/>
                <w:w w:val="105"/>
                <w:sz w:val="24"/>
              </w:rPr>
              <w:t>el</w:t>
            </w:r>
          </w:p>
        </w:tc>
      </w:tr>
    </w:tbl>
    <w:p w14:paraId="3B412D6F" w14:textId="77777777" w:rsidR="00251A4D" w:rsidRDefault="00251A4D">
      <w:pPr>
        <w:pStyle w:val="TableParagraph"/>
        <w:spacing w:line="362" w:lineRule="auto"/>
        <w:jc w:val="both"/>
        <w:rPr>
          <w:rFonts w:ascii="Tahoma" w:hAnsi="Tahoma"/>
          <w:b/>
          <w:sz w:val="24"/>
        </w:rPr>
        <w:sectPr w:rsidR="00251A4D" w:rsidSect="00416C89">
          <w:pgSz w:w="12240" w:h="15840"/>
          <w:pgMar w:top="2268" w:right="1080" w:bottom="280" w:left="1440" w:header="727" w:footer="0" w:gutter="0"/>
          <w:cols w:space="720"/>
        </w:sectPr>
      </w:pPr>
    </w:p>
    <w:p w14:paraId="4E78D11E" w14:textId="77777777" w:rsidR="00251A4D" w:rsidRDefault="00251A4D">
      <w:pPr>
        <w:pStyle w:val="Textoindependiente"/>
        <w:spacing w:before="4" w:after="1"/>
        <w:rPr>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0FA03884" w14:textId="77777777">
        <w:trPr>
          <w:trHeight w:val="8860"/>
        </w:trPr>
        <w:tc>
          <w:tcPr>
            <w:tcW w:w="4680" w:type="dxa"/>
          </w:tcPr>
          <w:p w14:paraId="0BFB44EB" w14:textId="77777777" w:rsidR="00251A4D" w:rsidRDefault="00251A4D">
            <w:pPr>
              <w:pStyle w:val="TableParagraph"/>
              <w:rPr>
                <w:rFonts w:ascii="Times New Roman"/>
                <w:sz w:val="24"/>
              </w:rPr>
            </w:pPr>
          </w:p>
        </w:tc>
        <w:tc>
          <w:tcPr>
            <w:tcW w:w="4680" w:type="dxa"/>
          </w:tcPr>
          <w:p w14:paraId="418F96C1" w14:textId="77777777" w:rsidR="00251A4D" w:rsidRDefault="00F5593E">
            <w:pPr>
              <w:pStyle w:val="TableParagraph"/>
              <w:tabs>
                <w:tab w:val="left" w:pos="1684"/>
                <w:tab w:val="left" w:pos="2995"/>
                <w:tab w:val="left" w:pos="4335"/>
              </w:tabs>
              <w:spacing w:before="92" w:line="362" w:lineRule="auto"/>
              <w:ind w:left="94" w:right="98"/>
              <w:rPr>
                <w:rFonts w:ascii="Tahoma" w:hAnsi="Tahoma"/>
                <w:b/>
                <w:sz w:val="24"/>
              </w:rPr>
            </w:pPr>
            <w:r>
              <w:rPr>
                <w:rFonts w:ascii="Tahoma" w:hAnsi="Tahoma"/>
                <w:b/>
                <w:spacing w:val="-2"/>
                <w:w w:val="105"/>
                <w:sz w:val="24"/>
              </w:rPr>
              <w:t>calendario</w:t>
            </w:r>
            <w:r>
              <w:rPr>
                <w:rFonts w:ascii="Tahoma" w:hAnsi="Tahoma"/>
                <w:b/>
                <w:sz w:val="24"/>
              </w:rPr>
              <w:tab/>
            </w:r>
            <w:r>
              <w:rPr>
                <w:rFonts w:ascii="Tahoma" w:hAnsi="Tahoma"/>
                <w:b/>
                <w:spacing w:val="-2"/>
                <w:w w:val="105"/>
                <w:sz w:val="24"/>
              </w:rPr>
              <w:t>procesal</w:t>
            </w:r>
            <w:r>
              <w:rPr>
                <w:rFonts w:ascii="Tahoma" w:hAnsi="Tahoma"/>
                <w:b/>
                <w:sz w:val="24"/>
              </w:rPr>
              <w:tab/>
            </w:r>
            <w:r>
              <w:rPr>
                <w:rFonts w:ascii="Tahoma" w:hAnsi="Tahoma"/>
                <w:b/>
                <w:spacing w:val="-2"/>
                <w:w w:val="105"/>
                <w:sz w:val="24"/>
              </w:rPr>
              <w:t>especial,</w:t>
            </w:r>
            <w:r>
              <w:rPr>
                <w:rFonts w:ascii="Tahoma" w:hAnsi="Tahoma"/>
                <w:b/>
                <w:sz w:val="24"/>
              </w:rPr>
              <w:tab/>
            </w:r>
            <w:r>
              <w:rPr>
                <w:rFonts w:ascii="Tahoma" w:hAnsi="Tahoma"/>
                <w:b/>
                <w:spacing w:val="-6"/>
                <w:w w:val="105"/>
                <w:sz w:val="24"/>
              </w:rPr>
              <w:t xml:space="preserve">el </w:t>
            </w:r>
            <w:r>
              <w:rPr>
                <w:rFonts w:ascii="Tahoma" w:hAnsi="Tahoma"/>
                <w:b/>
                <w:w w:val="105"/>
                <w:sz w:val="24"/>
              </w:rPr>
              <w:t>cual deberá contemplar al menos:</w:t>
            </w:r>
          </w:p>
          <w:p w14:paraId="3C974A79" w14:textId="77777777" w:rsidR="00251A4D" w:rsidRDefault="00251A4D">
            <w:pPr>
              <w:pStyle w:val="TableParagraph"/>
              <w:rPr>
                <w:sz w:val="24"/>
              </w:rPr>
            </w:pPr>
          </w:p>
          <w:p w14:paraId="1310CE10" w14:textId="77777777" w:rsidR="00251A4D" w:rsidRDefault="00251A4D">
            <w:pPr>
              <w:pStyle w:val="TableParagraph"/>
              <w:spacing w:before="258"/>
              <w:rPr>
                <w:sz w:val="24"/>
              </w:rPr>
            </w:pPr>
          </w:p>
          <w:p w14:paraId="06BE07F2" w14:textId="77777777" w:rsidR="00251A4D" w:rsidRDefault="00F5593E">
            <w:pPr>
              <w:pStyle w:val="TableParagraph"/>
              <w:numPr>
                <w:ilvl w:val="0"/>
                <w:numId w:val="30"/>
              </w:numPr>
              <w:tabs>
                <w:tab w:val="left" w:pos="1325"/>
              </w:tabs>
              <w:spacing w:line="362" w:lineRule="auto"/>
              <w:ind w:left="814" w:right="101" w:firstLine="0"/>
              <w:jc w:val="both"/>
              <w:rPr>
                <w:rFonts w:ascii="Tahoma" w:hAnsi="Tahoma"/>
                <w:b/>
                <w:sz w:val="24"/>
              </w:rPr>
            </w:pPr>
            <w:r>
              <w:rPr>
                <w:rFonts w:ascii="Tahoma" w:hAnsi="Tahoma"/>
                <w:b/>
                <w:w w:val="105"/>
                <w:sz w:val="24"/>
              </w:rPr>
              <w:t>La fecha de inicio y conclusión de la campaña;</w:t>
            </w:r>
          </w:p>
          <w:p w14:paraId="43437102" w14:textId="77777777" w:rsidR="00251A4D" w:rsidRDefault="00F5593E">
            <w:pPr>
              <w:pStyle w:val="TableParagraph"/>
              <w:numPr>
                <w:ilvl w:val="0"/>
                <w:numId w:val="30"/>
              </w:numPr>
              <w:tabs>
                <w:tab w:val="left" w:pos="1448"/>
              </w:tabs>
              <w:spacing w:before="203" w:line="362" w:lineRule="auto"/>
              <w:ind w:left="814" w:right="101" w:firstLine="0"/>
              <w:jc w:val="both"/>
              <w:rPr>
                <w:rFonts w:ascii="Tahoma" w:hAnsi="Tahoma"/>
                <w:b/>
                <w:sz w:val="24"/>
              </w:rPr>
            </w:pPr>
            <w:r>
              <w:rPr>
                <w:rFonts w:ascii="Tahoma" w:hAnsi="Tahoma"/>
                <w:b/>
                <w:w w:val="105"/>
                <w:sz w:val="24"/>
              </w:rPr>
              <w:t xml:space="preserve">Los plazos para la impresión y distribución de </w:t>
            </w:r>
            <w:r>
              <w:rPr>
                <w:rFonts w:ascii="Tahoma" w:hAnsi="Tahoma"/>
                <w:b/>
                <w:spacing w:val="-2"/>
                <w:w w:val="105"/>
                <w:sz w:val="24"/>
              </w:rPr>
              <w:t>boletas;</w:t>
            </w:r>
          </w:p>
          <w:p w14:paraId="0D532602" w14:textId="77777777" w:rsidR="00251A4D" w:rsidRDefault="00F5593E">
            <w:pPr>
              <w:pStyle w:val="TableParagraph"/>
              <w:numPr>
                <w:ilvl w:val="0"/>
                <w:numId w:val="30"/>
              </w:numPr>
              <w:tabs>
                <w:tab w:val="left" w:pos="1328"/>
                <w:tab w:val="left" w:pos="2727"/>
                <w:tab w:val="left" w:pos="4133"/>
              </w:tabs>
              <w:spacing w:before="204" w:line="362" w:lineRule="auto"/>
              <w:ind w:left="814" w:right="97" w:firstLine="0"/>
              <w:jc w:val="both"/>
              <w:rPr>
                <w:rFonts w:ascii="Tahoma" w:hAnsi="Tahoma"/>
                <w:b/>
                <w:sz w:val="24"/>
              </w:rPr>
            </w:pPr>
            <w:r>
              <w:rPr>
                <w:rFonts w:ascii="Tahoma" w:hAnsi="Tahoma"/>
                <w:b/>
                <w:w w:val="105"/>
                <w:sz w:val="24"/>
              </w:rPr>
              <w:t xml:space="preserve">La integración de las mesas directivas de casilla, las cuales podrán ser las mismas de la primera vuelta </w:t>
            </w:r>
            <w:r>
              <w:rPr>
                <w:rFonts w:ascii="Tahoma" w:hAnsi="Tahoma"/>
                <w:b/>
                <w:spacing w:val="-2"/>
                <w:w w:val="105"/>
                <w:sz w:val="24"/>
              </w:rPr>
              <w:t>cuando</w:t>
            </w:r>
            <w:r>
              <w:rPr>
                <w:rFonts w:ascii="Tahoma" w:hAnsi="Tahoma"/>
                <w:b/>
                <w:sz w:val="24"/>
              </w:rPr>
              <w:tab/>
            </w:r>
            <w:r>
              <w:rPr>
                <w:rFonts w:ascii="Tahoma" w:hAnsi="Tahoma"/>
                <w:b/>
                <w:spacing w:val="-4"/>
                <w:w w:val="105"/>
                <w:sz w:val="24"/>
              </w:rPr>
              <w:t>ello</w:t>
            </w:r>
            <w:r>
              <w:rPr>
                <w:rFonts w:ascii="Tahoma" w:hAnsi="Tahoma"/>
                <w:b/>
                <w:sz w:val="24"/>
              </w:rPr>
              <w:tab/>
            </w:r>
            <w:r>
              <w:rPr>
                <w:rFonts w:ascii="Tahoma" w:hAnsi="Tahoma"/>
                <w:b/>
                <w:spacing w:val="-4"/>
                <w:w w:val="105"/>
                <w:sz w:val="24"/>
              </w:rPr>
              <w:t xml:space="preserve">sea </w:t>
            </w:r>
            <w:r>
              <w:rPr>
                <w:rFonts w:ascii="Tahoma" w:hAnsi="Tahoma"/>
                <w:b/>
                <w:w w:val="105"/>
                <w:sz w:val="24"/>
              </w:rPr>
              <w:t>materialmente posible;</w:t>
            </w:r>
          </w:p>
          <w:p w14:paraId="49E5CAC1" w14:textId="77777777" w:rsidR="00251A4D" w:rsidRDefault="00F5593E">
            <w:pPr>
              <w:pStyle w:val="TableParagraph"/>
              <w:numPr>
                <w:ilvl w:val="0"/>
                <w:numId w:val="30"/>
              </w:numPr>
              <w:tabs>
                <w:tab w:val="left" w:pos="1208"/>
              </w:tabs>
              <w:spacing w:before="209" w:line="362" w:lineRule="auto"/>
              <w:ind w:left="814" w:right="101" w:firstLine="0"/>
              <w:jc w:val="both"/>
              <w:rPr>
                <w:rFonts w:ascii="Tahoma" w:hAnsi="Tahoma"/>
                <w:b/>
                <w:sz w:val="24"/>
              </w:rPr>
            </w:pPr>
            <w:r>
              <w:rPr>
                <w:rFonts w:ascii="Tahoma" w:hAnsi="Tahoma"/>
                <w:b/>
                <w:w w:val="105"/>
                <w:sz w:val="24"/>
              </w:rPr>
              <w:t xml:space="preserve">El plazo para el cómputo </w:t>
            </w:r>
            <w:proofErr w:type="spellStart"/>
            <w:r>
              <w:rPr>
                <w:rFonts w:ascii="Tahoma" w:hAnsi="Tahoma"/>
                <w:b/>
                <w:w w:val="105"/>
                <w:sz w:val="24"/>
              </w:rPr>
              <w:t>ffinal</w:t>
            </w:r>
            <w:proofErr w:type="spellEnd"/>
            <w:r>
              <w:rPr>
                <w:rFonts w:ascii="Tahoma" w:hAnsi="Tahoma"/>
                <w:b/>
                <w:w w:val="105"/>
                <w:sz w:val="24"/>
              </w:rPr>
              <w:t xml:space="preserve"> y la entrega de </w:t>
            </w:r>
            <w:r>
              <w:rPr>
                <w:rFonts w:ascii="Tahoma" w:hAnsi="Tahoma"/>
                <w:b/>
                <w:spacing w:val="-2"/>
                <w:w w:val="105"/>
                <w:sz w:val="24"/>
              </w:rPr>
              <w:t>constancia.</w:t>
            </w:r>
          </w:p>
        </w:tc>
      </w:tr>
      <w:tr w:rsidR="00251A4D" w14:paraId="4D06E8BB" w14:textId="77777777">
        <w:trPr>
          <w:trHeight w:val="3239"/>
        </w:trPr>
        <w:tc>
          <w:tcPr>
            <w:tcW w:w="4680" w:type="dxa"/>
          </w:tcPr>
          <w:p w14:paraId="10A4D0BC" w14:textId="77777777" w:rsidR="00251A4D" w:rsidRDefault="00251A4D">
            <w:pPr>
              <w:pStyle w:val="TableParagraph"/>
              <w:rPr>
                <w:sz w:val="24"/>
              </w:rPr>
            </w:pPr>
          </w:p>
          <w:p w14:paraId="1DE8794A" w14:textId="77777777" w:rsidR="00251A4D" w:rsidRDefault="00251A4D">
            <w:pPr>
              <w:pStyle w:val="TableParagraph"/>
              <w:rPr>
                <w:sz w:val="24"/>
              </w:rPr>
            </w:pPr>
          </w:p>
          <w:p w14:paraId="7A81E02D" w14:textId="77777777" w:rsidR="00251A4D" w:rsidRDefault="00251A4D">
            <w:pPr>
              <w:pStyle w:val="TableParagraph"/>
              <w:rPr>
                <w:sz w:val="24"/>
              </w:rPr>
            </w:pPr>
          </w:p>
          <w:p w14:paraId="63820572" w14:textId="77777777" w:rsidR="00251A4D" w:rsidRDefault="00251A4D">
            <w:pPr>
              <w:pStyle w:val="TableParagraph"/>
              <w:rPr>
                <w:sz w:val="24"/>
              </w:rPr>
            </w:pPr>
          </w:p>
          <w:p w14:paraId="0E17E439" w14:textId="77777777" w:rsidR="00251A4D" w:rsidRDefault="00251A4D">
            <w:pPr>
              <w:pStyle w:val="TableParagraph"/>
              <w:spacing w:before="115"/>
              <w:rPr>
                <w:sz w:val="24"/>
              </w:rPr>
            </w:pPr>
          </w:p>
          <w:p w14:paraId="459B1135" w14:textId="77777777" w:rsidR="00251A4D" w:rsidRDefault="00F5593E">
            <w:pPr>
              <w:pStyle w:val="TableParagraph"/>
              <w:ind w:left="94"/>
              <w:rPr>
                <w:sz w:val="24"/>
              </w:rPr>
            </w:pPr>
            <w:r>
              <w:rPr>
                <w:spacing w:val="-5"/>
                <w:sz w:val="24"/>
              </w:rPr>
              <w:t>Sin</w:t>
            </w:r>
            <w:r>
              <w:rPr>
                <w:spacing w:val="-18"/>
                <w:sz w:val="24"/>
              </w:rPr>
              <w:t xml:space="preserve"> </w:t>
            </w:r>
            <w:r>
              <w:rPr>
                <w:spacing w:val="-2"/>
                <w:sz w:val="24"/>
              </w:rPr>
              <w:t>correlativo</w:t>
            </w:r>
          </w:p>
        </w:tc>
        <w:tc>
          <w:tcPr>
            <w:tcW w:w="4680" w:type="dxa"/>
          </w:tcPr>
          <w:p w14:paraId="68F0086D" w14:textId="77777777" w:rsidR="00251A4D" w:rsidRDefault="00251A4D">
            <w:pPr>
              <w:pStyle w:val="TableParagraph"/>
              <w:spacing w:before="5"/>
              <w:rPr>
                <w:sz w:val="24"/>
              </w:rPr>
            </w:pPr>
          </w:p>
          <w:p w14:paraId="5B802632" w14:textId="77777777" w:rsidR="00251A4D" w:rsidRDefault="00F5593E">
            <w:pPr>
              <w:pStyle w:val="TableParagraph"/>
              <w:ind w:left="94"/>
              <w:rPr>
                <w:rFonts w:ascii="Tahoma" w:hAnsi="Tahoma"/>
                <w:b/>
                <w:sz w:val="24"/>
              </w:rPr>
            </w:pPr>
            <w:r>
              <w:rPr>
                <w:rFonts w:ascii="Tahoma" w:hAnsi="Tahoma"/>
                <w:b/>
                <w:sz w:val="24"/>
              </w:rPr>
              <w:t>Artículo</w:t>
            </w:r>
            <w:r>
              <w:rPr>
                <w:rFonts w:ascii="Tahoma" w:hAnsi="Tahoma"/>
                <w:b/>
                <w:spacing w:val="-8"/>
                <w:sz w:val="24"/>
              </w:rPr>
              <w:t xml:space="preserve"> </w:t>
            </w:r>
            <w:r>
              <w:rPr>
                <w:rFonts w:ascii="Tahoma" w:hAnsi="Tahoma"/>
                <w:b/>
                <w:sz w:val="24"/>
              </w:rPr>
              <w:t>182</w:t>
            </w:r>
            <w:r>
              <w:rPr>
                <w:rFonts w:ascii="Tahoma" w:hAnsi="Tahoma"/>
                <w:b/>
                <w:spacing w:val="-8"/>
                <w:sz w:val="24"/>
              </w:rPr>
              <w:t xml:space="preserve"> </w:t>
            </w:r>
            <w:proofErr w:type="spellStart"/>
            <w:proofErr w:type="gramStart"/>
            <w:r>
              <w:rPr>
                <w:rFonts w:ascii="Tahoma" w:hAnsi="Tahoma"/>
                <w:b/>
                <w:spacing w:val="-2"/>
                <w:sz w:val="24"/>
              </w:rPr>
              <w:t>Quáter</w:t>
            </w:r>
            <w:proofErr w:type="spellEnd"/>
            <w:r>
              <w:rPr>
                <w:rFonts w:ascii="Tahoma" w:hAnsi="Tahoma"/>
                <w:b/>
                <w:spacing w:val="-2"/>
                <w:sz w:val="24"/>
              </w:rPr>
              <w:t>.-</w:t>
            </w:r>
            <w:proofErr w:type="gramEnd"/>
          </w:p>
          <w:p w14:paraId="5E463BE1" w14:textId="77777777" w:rsidR="00251A4D" w:rsidRDefault="00251A4D">
            <w:pPr>
              <w:pStyle w:val="TableParagraph"/>
              <w:spacing w:before="58"/>
              <w:rPr>
                <w:sz w:val="24"/>
              </w:rPr>
            </w:pPr>
          </w:p>
          <w:p w14:paraId="47742046" w14:textId="77777777" w:rsidR="00251A4D" w:rsidRDefault="00F5593E">
            <w:pPr>
              <w:pStyle w:val="TableParagraph"/>
              <w:spacing w:line="362" w:lineRule="auto"/>
              <w:ind w:left="94" w:right="95"/>
              <w:jc w:val="both"/>
              <w:rPr>
                <w:rFonts w:ascii="Tahoma" w:hAnsi="Tahoma"/>
                <w:b/>
                <w:sz w:val="24"/>
              </w:rPr>
            </w:pPr>
            <w:r>
              <w:rPr>
                <w:rFonts w:ascii="Tahoma" w:hAnsi="Tahoma"/>
                <w:b/>
                <w:sz w:val="24"/>
              </w:rPr>
              <w:t>1)</w:t>
            </w:r>
            <w:r>
              <w:rPr>
                <w:rFonts w:ascii="Tahoma" w:hAnsi="Tahoma"/>
                <w:b/>
                <w:spacing w:val="40"/>
                <w:sz w:val="24"/>
              </w:rPr>
              <w:t xml:space="preserve"> </w:t>
            </w:r>
            <w:r>
              <w:rPr>
                <w:rFonts w:ascii="Tahoma" w:hAnsi="Tahoma"/>
                <w:b/>
                <w:sz w:val="24"/>
              </w:rPr>
              <w:t>Para</w:t>
            </w:r>
            <w:r>
              <w:rPr>
                <w:rFonts w:ascii="Tahoma" w:hAnsi="Tahoma"/>
                <w:b/>
                <w:spacing w:val="40"/>
                <w:sz w:val="24"/>
              </w:rPr>
              <w:t xml:space="preserve"> </w:t>
            </w:r>
            <w:r>
              <w:rPr>
                <w:rFonts w:ascii="Tahoma" w:hAnsi="Tahoma"/>
                <w:b/>
                <w:sz w:val="24"/>
              </w:rPr>
              <w:t>efectos</w:t>
            </w:r>
            <w:r>
              <w:rPr>
                <w:rFonts w:ascii="Tahoma" w:hAnsi="Tahoma"/>
                <w:b/>
                <w:spacing w:val="40"/>
                <w:sz w:val="24"/>
              </w:rPr>
              <w:t xml:space="preserve"> </w:t>
            </w:r>
            <w:r>
              <w:rPr>
                <w:rFonts w:ascii="Tahoma" w:hAnsi="Tahoma"/>
                <w:b/>
                <w:sz w:val="24"/>
              </w:rPr>
              <w:t>de</w:t>
            </w:r>
            <w:r>
              <w:rPr>
                <w:rFonts w:ascii="Tahoma" w:hAnsi="Tahoma"/>
                <w:b/>
                <w:spacing w:val="40"/>
                <w:sz w:val="24"/>
              </w:rPr>
              <w:t xml:space="preserve"> </w:t>
            </w:r>
            <w:r>
              <w:rPr>
                <w:rFonts w:ascii="Tahoma" w:hAnsi="Tahoma"/>
                <w:b/>
                <w:sz w:val="24"/>
              </w:rPr>
              <w:t>la</w:t>
            </w:r>
            <w:r>
              <w:rPr>
                <w:rFonts w:ascii="Tahoma" w:hAnsi="Tahoma"/>
                <w:b/>
                <w:spacing w:val="40"/>
                <w:sz w:val="24"/>
              </w:rPr>
              <w:t xml:space="preserve"> </w:t>
            </w:r>
            <w:r>
              <w:rPr>
                <w:rFonts w:ascii="Tahoma" w:hAnsi="Tahoma"/>
                <w:b/>
                <w:sz w:val="24"/>
              </w:rPr>
              <w:t>segunda vuelta electoral, las candidaturas participantes conservarán el</w:t>
            </w:r>
            <w:r>
              <w:rPr>
                <w:rFonts w:ascii="Tahoma" w:hAnsi="Tahoma"/>
                <w:b/>
                <w:spacing w:val="80"/>
                <w:sz w:val="24"/>
              </w:rPr>
              <w:t xml:space="preserve"> </w:t>
            </w:r>
            <w:r>
              <w:rPr>
                <w:rFonts w:ascii="Tahoma" w:hAnsi="Tahoma"/>
                <w:b/>
                <w:sz w:val="24"/>
              </w:rPr>
              <w:t xml:space="preserve">registro otorgado en la primera </w:t>
            </w:r>
            <w:proofErr w:type="gramStart"/>
            <w:r>
              <w:rPr>
                <w:rFonts w:ascii="Tahoma" w:hAnsi="Tahoma"/>
                <w:b/>
                <w:sz w:val="24"/>
              </w:rPr>
              <w:t>vuelta,</w:t>
            </w:r>
            <w:r>
              <w:rPr>
                <w:rFonts w:ascii="Tahoma" w:hAnsi="Tahoma"/>
                <w:b/>
                <w:spacing w:val="29"/>
                <w:sz w:val="24"/>
              </w:rPr>
              <w:t xml:space="preserve">  </w:t>
            </w:r>
            <w:r>
              <w:rPr>
                <w:rFonts w:ascii="Tahoma" w:hAnsi="Tahoma"/>
                <w:b/>
                <w:sz w:val="24"/>
              </w:rPr>
              <w:t>sin</w:t>
            </w:r>
            <w:proofErr w:type="gramEnd"/>
            <w:r>
              <w:rPr>
                <w:rFonts w:ascii="Tahoma" w:hAnsi="Tahoma"/>
                <w:b/>
                <w:spacing w:val="78"/>
                <w:w w:val="150"/>
                <w:sz w:val="24"/>
              </w:rPr>
              <w:t xml:space="preserve"> </w:t>
            </w:r>
            <w:r>
              <w:rPr>
                <w:rFonts w:ascii="Tahoma" w:hAnsi="Tahoma"/>
                <w:b/>
                <w:sz w:val="24"/>
              </w:rPr>
              <w:t>que</w:t>
            </w:r>
            <w:r>
              <w:rPr>
                <w:rFonts w:ascii="Tahoma" w:hAnsi="Tahoma"/>
                <w:b/>
                <w:spacing w:val="76"/>
                <w:w w:val="150"/>
                <w:sz w:val="24"/>
              </w:rPr>
              <w:t xml:space="preserve"> </w:t>
            </w:r>
            <w:r>
              <w:rPr>
                <w:rFonts w:ascii="Tahoma" w:hAnsi="Tahoma"/>
                <w:b/>
                <w:sz w:val="24"/>
              </w:rPr>
              <w:t>sea</w:t>
            </w:r>
            <w:r>
              <w:rPr>
                <w:rFonts w:ascii="Tahoma" w:hAnsi="Tahoma"/>
                <w:b/>
                <w:spacing w:val="77"/>
                <w:w w:val="150"/>
                <w:sz w:val="24"/>
              </w:rPr>
              <w:t xml:space="preserve"> </w:t>
            </w:r>
            <w:r>
              <w:rPr>
                <w:rFonts w:ascii="Tahoma" w:hAnsi="Tahoma"/>
                <w:b/>
                <w:sz w:val="24"/>
              </w:rPr>
              <w:t>necesario</w:t>
            </w:r>
            <w:r>
              <w:rPr>
                <w:rFonts w:ascii="Tahoma" w:hAnsi="Tahoma"/>
                <w:b/>
                <w:spacing w:val="77"/>
                <w:w w:val="150"/>
                <w:sz w:val="24"/>
              </w:rPr>
              <w:t xml:space="preserve"> </w:t>
            </w:r>
            <w:r>
              <w:rPr>
                <w:rFonts w:ascii="Tahoma" w:hAnsi="Tahoma"/>
                <w:b/>
                <w:spacing w:val="-5"/>
                <w:sz w:val="24"/>
              </w:rPr>
              <w:t>un</w:t>
            </w:r>
          </w:p>
        </w:tc>
      </w:tr>
    </w:tbl>
    <w:p w14:paraId="1D1B3CD4" w14:textId="77777777" w:rsidR="00251A4D" w:rsidRDefault="00251A4D">
      <w:pPr>
        <w:pStyle w:val="TableParagraph"/>
        <w:spacing w:line="362" w:lineRule="auto"/>
        <w:jc w:val="both"/>
        <w:rPr>
          <w:rFonts w:ascii="Tahoma" w:hAnsi="Tahoma"/>
          <w:b/>
          <w:sz w:val="24"/>
        </w:rPr>
        <w:sectPr w:rsidR="00251A4D" w:rsidSect="00416C89">
          <w:pgSz w:w="12240" w:h="15840"/>
          <w:pgMar w:top="2268" w:right="1080" w:bottom="280" w:left="1440" w:header="727" w:footer="0" w:gutter="0"/>
          <w:cols w:space="720"/>
        </w:sectPr>
      </w:pPr>
    </w:p>
    <w:p w14:paraId="38F96443" w14:textId="77777777" w:rsidR="00251A4D" w:rsidRDefault="00251A4D">
      <w:pPr>
        <w:pStyle w:val="Textoindependiente"/>
        <w:spacing w:before="4" w:after="1"/>
        <w:rPr>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7457B13B" w14:textId="77777777">
        <w:trPr>
          <w:trHeight w:val="12839"/>
        </w:trPr>
        <w:tc>
          <w:tcPr>
            <w:tcW w:w="4680" w:type="dxa"/>
          </w:tcPr>
          <w:p w14:paraId="5288309C" w14:textId="77777777" w:rsidR="00251A4D" w:rsidRDefault="00251A4D">
            <w:pPr>
              <w:pStyle w:val="TableParagraph"/>
              <w:rPr>
                <w:rFonts w:ascii="Times New Roman"/>
                <w:sz w:val="24"/>
              </w:rPr>
            </w:pPr>
          </w:p>
        </w:tc>
        <w:tc>
          <w:tcPr>
            <w:tcW w:w="4680" w:type="dxa"/>
          </w:tcPr>
          <w:p w14:paraId="4DBDBB72" w14:textId="77777777" w:rsidR="00251A4D" w:rsidRDefault="00F5593E">
            <w:pPr>
              <w:pStyle w:val="TableParagraph"/>
              <w:spacing w:before="92" w:line="362" w:lineRule="auto"/>
              <w:ind w:left="94"/>
              <w:rPr>
                <w:rFonts w:ascii="Tahoma"/>
                <w:b/>
                <w:sz w:val="24"/>
              </w:rPr>
            </w:pPr>
            <w:r>
              <w:rPr>
                <w:rFonts w:ascii="Tahoma"/>
                <w:b/>
                <w:w w:val="105"/>
                <w:sz w:val="24"/>
              </w:rPr>
              <w:t>nuevo</w:t>
            </w:r>
            <w:r>
              <w:rPr>
                <w:rFonts w:ascii="Tahoma"/>
                <w:b/>
                <w:spacing w:val="80"/>
                <w:w w:val="105"/>
                <w:sz w:val="24"/>
              </w:rPr>
              <w:t xml:space="preserve"> </w:t>
            </w:r>
            <w:r>
              <w:rPr>
                <w:rFonts w:ascii="Tahoma"/>
                <w:b/>
                <w:w w:val="105"/>
                <w:sz w:val="24"/>
              </w:rPr>
              <w:t>procedimiento</w:t>
            </w:r>
            <w:r>
              <w:rPr>
                <w:rFonts w:ascii="Tahoma"/>
                <w:b/>
                <w:spacing w:val="40"/>
                <w:w w:val="105"/>
                <w:sz w:val="24"/>
              </w:rPr>
              <w:t xml:space="preserve"> </w:t>
            </w:r>
            <w:r>
              <w:rPr>
                <w:rFonts w:ascii="Tahoma"/>
                <w:b/>
                <w:w w:val="105"/>
                <w:sz w:val="24"/>
              </w:rPr>
              <w:t>de</w:t>
            </w:r>
            <w:r>
              <w:rPr>
                <w:rFonts w:ascii="Tahoma"/>
                <w:b/>
                <w:spacing w:val="40"/>
                <w:w w:val="105"/>
                <w:sz w:val="24"/>
              </w:rPr>
              <w:t xml:space="preserve"> </w:t>
            </w:r>
            <w:r>
              <w:rPr>
                <w:rFonts w:ascii="Tahoma"/>
                <w:b/>
                <w:w w:val="105"/>
                <w:sz w:val="24"/>
              </w:rPr>
              <w:t>registro ante el Consejo Estatal.</w:t>
            </w:r>
          </w:p>
          <w:p w14:paraId="02CCD80A" w14:textId="77777777" w:rsidR="00251A4D" w:rsidRDefault="00251A4D">
            <w:pPr>
              <w:pStyle w:val="TableParagraph"/>
              <w:rPr>
                <w:sz w:val="24"/>
              </w:rPr>
            </w:pPr>
          </w:p>
          <w:p w14:paraId="0788A006" w14:textId="77777777" w:rsidR="00251A4D" w:rsidRDefault="00251A4D">
            <w:pPr>
              <w:pStyle w:val="TableParagraph"/>
              <w:spacing w:before="258"/>
              <w:rPr>
                <w:sz w:val="24"/>
              </w:rPr>
            </w:pPr>
          </w:p>
          <w:p w14:paraId="1F6FB5FD" w14:textId="77777777" w:rsidR="00251A4D" w:rsidRDefault="00F5593E">
            <w:pPr>
              <w:pStyle w:val="TableParagraph"/>
              <w:numPr>
                <w:ilvl w:val="0"/>
                <w:numId w:val="29"/>
              </w:numPr>
              <w:tabs>
                <w:tab w:val="left" w:pos="583"/>
                <w:tab w:val="left" w:pos="1632"/>
                <w:tab w:val="left" w:pos="2470"/>
                <w:tab w:val="left" w:pos="3505"/>
                <w:tab w:val="left" w:pos="4168"/>
              </w:tabs>
              <w:spacing w:line="362" w:lineRule="auto"/>
              <w:ind w:left="94" w:right="94" w:firstLine="0"/>
              <w:jc w:val="both"/>
              <w:rPr>
                <w:rFonts w:ascii="Tahoma" w:hAnsi="Tahoma"/>
                <w:b/>
                <w:sz w:val="24"/>
              </w:rPr>
            </w:pPr>
            <w:r>
              <w:rPr>
                <w:rFonts w:ascii="Tahoma" w:hAnsi="Tahoma"/>
                <w:b/>
                <w:w w:val="105"/>
                <w:sz w:val="24"/>
              </w:rPr>
              <w:t xml:space="preserve">Cuando alguna de las dos candidaturas con derecho a participar en la segunda vuelta renunciare, falleciere, fuere </w:t>
            </w:r>
            <w:r>
              <w:rPr>
                <w:rFonts w:ascii="Tahoma" w:hAnsi="Tahoma"/>
                <w:b/>
                <w:spacing w:val="-2"/>
                <w:w w:val="105"/>
                <w:sz w:val="24"/>
              </w:rPr>
              <w:t>inhabilitada</w:t>
            </w:r>
            <w:r>
              <w:rPr>
                <w:rFonts w:ascii="Tahoma" w:hAnsi="Tahoma"/>
                <w:b/>
                <w:sz w:val="24"/>
              </w:rPr>
              <w:tab/>
            </w:r>
            <w:r>
              <w:rPr>
                <w:rFonts w:ascii="Tahoma" w:hAnsi="Tahoma"/>
                <w:b/>
                <w:sz w:val="24"/>
              </w:rPr>
              <w:tab/>
            </w:r>
            <w:r>
              <w:rPr>
                <w:rFonts w:ascii="Tahoma" w:hAnsi="Tahoma"/>
                <w:b/>
                <w:spacing w:val="-10"/>
                <w:w w:val="105"/>
                <w:sz w:val="24"/>
              </w:rPr>
              <w:t>o</w:t>
            </w:r>
            <w:r>
              <w:rPr>
                <w:rFonts w:ascii="Tahoma" w:hAnsi="Tahoma"/>
                <w:b/>
                <w:sz w:val="24"/>
              </w:rPr>
              <w:tab/>
            </w:r>
            <w:r>
              <w:rPr>
                <w:rFonts w:ascii="Tahoma" w:hAnsi="Tahoma"/>
                <w:b/>
                <w:spacing w:val="-2"/>
                <w:w w:val="105"/>
                <w:sz w:val="24"/>
              </w:rPr>
              <w:t xml:space="preserve">quedare </w:t>
            </w:r>
            <w:r>
              <w:rPr>
                <w:rFonts w:ascii="Tahoma" w:hAnsi="Tahoma"/>
                <w:b/>
                <w:w w:val="105"/>
                <w:sz w:val="24"/>
              </w:rPr>
              <w:t>imposibilitada por cualquier causa antes de la jornada de la segunda vuelta,</w:t>
            </w:r>
            <w:r>
              <w:rPr>
                <w:rFonts w:ascii="Tahoma" w:hAnsi="Tahoma"/>
                <w:b/>
                <w:spacing w:val="-15"/>
                <w:w w:val="105"/>
                <w:sz w:val="24"/>
              </w:rPr>
              <w:t xml:space="preserve"> </w:t>
            </w:r>
            <w:r>
              <w:rPr>
                <w:rFonts w:ascii="Tahoma" w:hAnsi="Tahoma"/>
                <w:b/>
                <w:w w:val="105"/>
                <w:sz w:val="24"/>
              </w:rPr>
              <w:t>su</w:t>
            </w:r>
            <w:r>
              <w:rPr>
                <w:rFonts w:ascii="Tahoma" w:hAnsi="Tahoma"/>
                <w:b/>
                <w:spacing w:val="-15"/>
                <w:w w:val="105"/>
                <w:sz w:val="24"/>
              </w:rPr>
              <w:t xml:space="preserve"> </w:t>
            </w:r>
            <w:r>
              <w:rPr>
                <w:rFonts w:ascii="Tahoma" w:hAnsi="Tahoma"/>
                <w:b/>
                <w:w w:val="105"/>
                <w:sz w:val="24"/>
              </w:rPr>
              <w:t>lugar</w:t>
            </w:r>
            <w:r>
              <w:rPr>
                <w:rFonts w:ascii="Tahoma" w:hAnsi="Tahoma"/>
                <w:b/>
                <w:spacing w:val="-15"/>
                <w:w w:val="105"/>
                <w:sz w:val="24"/>
              </w:rPr>
              <w:t xml:space="preserve"> </w:t>
            </w:r>
            <w:r>
              <w:rPr>
                <w:rFonts w:ascii="Tahoma" w:hAnsi="Tahoma"/>
                <w:b/>
                <w:w w:val="105"/>
                <w:sz w:val="24"/>
              </w:rPr>
              <w:t>será</w:t>
            </w:r>
            <w:r>
              <w:rPr>
                <w:rFonts w:ascii="Tahoma" w:hAnsi="Tahoma"/>
                <w:b/>
                <w:spacing w:val="-15"/>
                <w:w w:val="105"/>
                <w:sz w:val="24"/>
              </w:rPr>
              <w:t xml:space="preserve"> </w:t>
            </w:r>
            <w:r>
              <w:rPr>
                <w:rFonts w:ascii="Tahoma" w:hAnsi="Tahoma"/>
                <w:b/>
                <w:w w:val="105"/>
                <w:sz w:val="24"/>
              </w:rPr>
              <w:t>ocupado</w:t>
            </w:r>
            <w:r>
              <w:rPr>
                <w:rFonts w:ascii="Tahoma" w:hAnsi="Tahoma"/>
                <w:b/>
                <w:spacing w:val="-15"/>
                <w:w w:val="105"/>
                <w:sz w:val="24"/>
              </w:rPr>
              <w:t xml:space="preserve"> </w:t>
            </w:r>
            <w:r>
              <w:rPr>
                <w:rFonts w:ascii="Tahoma" w:hAnsi="Tahoma"/>
                <w:b/>
                <w:w w:val="105"/>
                <w:sz w:val="24"/>
              </w:rPr>
              <w:t>por</w:t>
            </w:r>
            <w:r>
              <w:rPr>
                <w:rFonts w:ascii="Tahoma" w:hAnsi="Tahoma"/>
                <w:b/>
                <w:spacing w:val="-15"/>
                <w:w w:val="105"/>
                <w:sz w:val="24"/>
              </w:rPr>
              <w:t xml:space="preserve"> </w:t>
            </w:r>
            <w:r>
              <w:rPr>
                <w:rFonts w:ascii="Tahoma" w:hAnsi="Tahoma"/>
                <w:b/>
                <w:w w:val="105"/>
                <w:sz w:val="24"/>
              </w:rPr>
              <w:t>la candidatura que hubiere obtenido la siguiente mayor votación en la primera vuelta. La sustitución se acordará por el Consejo Estatal mediante resolución fundada y motivada dentro de las</w:t>
            </w:r>
            <w:r>
              <w:rPr>
                <w:rFonts w:ascii="Tahoma" w:hAnsi="Tahoma"/>
                <w:b/>
                <w:spacing w:val="40"/>
                <w:w w:val="105"/>
                <w:sz w:val="24"/>
              </w:rPr>
              <w:t xml:space="preserve"> </w:t>
            </w:r>
            <w:r>
              <w:rPr>
                <w:rFonts w:ascii="Tahoma" w:hAnsi="Tahoma"/>
                <w:b/>
                <w:w w:val="105"/>
                <w:sz w:val="24"/>
              </w:rPr>
              <w:t>veinticuatro</w:t>
            </w:r>
            <w:r>
              <w:rPr>
                <w:rFonts w:ascii="Tahoma" w:hAnsi="Tahoma"/>
                <w:b/>
                <w:spacing w:val="-1"/>
                <w:w w:val="105"/>
                <w:sz w:val="24"/>
              </w:rPr>
              <w:t xml:space="preserve"> </w:t>
            </w:r>
            <w:r>
              <w:rPr>
                <w:rFonts w:ascii="Tahoma" w:hAnsi="Tahoma"/>
                <w:b/>
                <w:w w:val="105"/>
                <w:sz w:val="24"/>
              </w:rPr>
              <w:t>horas</w:t>
            </w:r>
            <w:r>
              <w:rPr>
                <w:rFonts w:ascii="Tahoma" w:hAnsi="Tahoma"/>
                <w:b/>
                <w:spacing w:val="-1"/>
                <w:w w:val="105"/>
                <w:sz w:val="24"/>
              </w:rPr>
              <w:t xml:space="preserve"> </w:t>
            </w:r>
            <w:r>
              <w:rPr>
                <w:rFonts w:ascii="Tahoma" w:hAnsi="Tahoma"/>
                <w:b/>
                <w:w w:val="105"/>
                <w:sz w:val="24"/>
              </w:rPr>
              <w:t>siguientes</w:t>
            </w:r>
            <w:r>
              <w:rPr>
                <w:rFonts w:ascii="Tahoma" w:hAnsi="Tahoma"/>
                <w:b/>
                <w:spacing w:val="-1"/>
                <w:w w:val="105"/>
                <w:sz w:val="24"/>
              </w:rPr>
              <w:t xml:space="preserve"> </w:t>
            </w:r>
            <w:r>
              <w:rPr>
                <w:rFonts w:ascii="Tahoma" w:hAnsi="Tahoma"/>
                <w:b/>
                <w:w w:val="105"/>
                <w:sz w:val="24"/>
              </w:rPr>
              <w:t>a</w:t>
            </w:r>
            <w:r>
              <w:rPr>
                <w:rFonts w:ascii="Tahoma" w:hAnsi="Tahoma"/>
                <w:b/>
                <w:spacing w:val="-14"/>
                <w:w w:val="105"/>
                <w:sz w:val="24"/>
              </w:rPr>
              <w:t xml:space="preserve"> </w:t>
            </w:r>
            <w:r>
              <w:rPr>
                <w:rFonts w:ascii="Tahoma" w:hAnsi="Tahoma"/>
                <w:b/>
                <w:w w:val="105"/>
                <w:sz w:val="24"/>
              </w:rPr>
              <w:t xml:space="preserve">que </w:t>
            </w:r>
            <w:r>
              <w:rPr>
                <w:rFonts w:ascii="Tahoma" w:hAnsi="Tahoma"/>
                <w:b/>
                <w:spacing w:val="-2"/>
                <w:w w:val="105"/>
                <w:sz w:val="24"/>
              </w:rPr>
              <w:t>tenga</w:t>
            </w:r>
            <w:r>
              <w:rPr>
                <w:rFonts w:ascii="Tahoma" w:hAnsi="Tahoma"/>
                <w:b/>
                <w:sz w:val="24"/>
              </w:rPr>
              <w:tab/>
            </w:r>
            <w:r>
              <w:rPr>
                <w:rFonts w:ascii="Tahoma" w:hAnsi="Tahoma"/>
                <w:b/>
                <w:spacing w:val="-2"/>
                <w:w w:val="105"/>
                <w:sz w:val="24"/>
              </w:rPr>
              <w:t>conocimiento</w:t>
            </w:r>
            <w:r>
              <w:rPr>
                <w:rFonts w:ascii="Tahoma" w:hAnsi="Tahoma"/>
                <w:b/>
                <w:sz w:val="24"/>
              </w:rPr>
              <w:tab/>
            </w:r>
            <w:r>
              <w:rPr>
                <w:rFonts w:ascii="Tahoma" w:hAnsi="Tahoma"/>
                <w:b/>
                <w:sz w:val="24"/>
              </w:rPr>
              <w:tab/>
            </w:r>
            <w:r>
              <w:rPr>
                <w:rFonts w:ascii="Tahoma" w:hAnsi="Tahoma"/>
                <w:b/>
                <w:spacing w:val="-4"/>
                <w:w w:val="105"/>
                <w:sz w:val="24"/>
              </w:rPr>
              <w:t xml:space="preserve">del </w:t>
            </w:r>
            <w:r>
              <w:rPr>
                <w:rFonts w:ascii="Tahoma" w:hAnsi="Tahoma"/>
                <w:b/>
                <w:spacing w:val="-2"/>
                <w:w w:val="105"/>
                <w:sz w:val="24"/>
              </w:rPr>
              <w:t>impedimento.</w:t>
            </w:r>
          </w:p>
          <w:p w14:paraId="1BA57109" w14:textId="77777777" w:rsidR="00251A4D" w:rsidRDefault="00251A4D">
            <w:pPr>
              <w:pStyle w:val="TableParagraph"/>
              <w:rPr>
                <w:sz w:val="24"/>
              </w:rPr>
            </w:pPr>
          </w:p>
          <w:p w14:paraId="34EE3176" w14:textId="77777777" w:rsidR="00251A4D" w:rsidRDefault="00251A4D">
            <w:pPr>
              <w:pStyle w:val="TableParagraph"/>
              <w:spacing w:before="279"/>
              <w:rPr>
                <w:sz w:val="24"/>
              </w:rPr>
            </w:pPr>
          </w:p>
          <w:p w14:paraId="30EC4D21" w14:textId="77777777" w:rsidR="00251A4D" w:rsidRDefault="00F5593E">
            <w:pPr>
              <w:pStyle w:val="TableParagraph"/>
              <w:numPr>
                <w:ilvl w:val="0"/>
                <w:numId w:val="29"/>
              </w:numPr>
              <w:tabs>
                <w:tab w:val="left" w:pos="538"/>
              </w:tabs>
              <w:spacing w:before="1" w:line="362" w:lineRule="auto"/>
              <w:ind w:left="94" w:right="95" w:firstLine="0"/>
              <w:jc w:val="both"/>
              <w:rPr>
                <w:rFonts w:ascii="Tahoma" w:hAnsi="Tahoma"/>
                <w:b/>
                <w:sz w:val="24"/>
              </w:rPr>
            </w:pPr>
            <w:r>
              <w:rPr>
                <w:rFonts w:ascii="Tahoma" w:hAnsi="Tahoma"/>
                <w:b/>
                <w:w w:val="105"/>
                <w:sz w:val="24"/>
              </w:rPr>
              <w:t>Si la causa de imposibilidad sobreviene dentro de los siete días previos a la jornada de segunda vuelta,</w:t>
            </w:r>
            <w:r>
              <w:rPr>
                <w:rFonts w:ascii="Tahoma" w:hAnsi="Tahoma"/>
                <w:b/>
                <w:spacing w:val="-19"/>
                <w:w w:val="105"/>
                <w:sz w:val="24"/>
              </w:rPr>
              <w:t xml:space="preserve"> </w:t>
            </w:r>
            <w:r>
              <w:rPr>
                <w:rFonts w:ascii="Tahoma" w:hAnsi="Tahoma"/>
                <w:b/>
                <w:w w:val="105"/>
                <w:sz w:val="24"/>
              </w:rPr>
              <w:t>ésta</w:t>
            </w:r>
            <w:r>
              <w:rPr>
                <w:rFonts w:ascii="Tahoma" w:hAnsi="Tahoma"/>
                <w:b/>
                <w:spacing w:val="-18"/>
                <w:w w:val="105"/>
                <w:sz w:val="24"/>
              </w:rPr>
              <w:t xml:space="preserve"> </w:t>
            </w:r>
            <w:r>
              <w:rPr>
                <w:rFonts w:ascii="Tahoma" w:hAnsi="Tahoma"/>
                <w:b/>
                <w:w w:val="105"/>
                <w:sz w:val="24"/>
              </w:rPr>
              <w:t>se</w:t>
            </w:r>
            <w:r>
              <w:rPr>
                <w:rFonts w:ascii="Tahoma" w:hAnsi="Tahoma"/>
                <w:b/>
                <w:spacing w:val="-19"/>
                <w:w w:val="105"/>
                <w:sz w:val="24"/>
              </w:rPr>
              <w:t xml:space="preserve"> </w:t>
            </w:r>
            <w:r>
              <w:rPr>
                <w:rFonts w:ascii="Tahoma" w:hAnsi="Tahoma"/>
                <w:b/>
                <w:w w:val="105"/>
                <w:sz w:val="24"/>
              </w:rPr>
              <w:t>celebrará</w:t>
            </w:r>
            <w:r>
              <w:rPr>
                <w:rFonts w:ascii="Tahoma" w:hAnsi="Tahoma"/>
                <w:b/>
                <w:spacing w:val="-18"/>
                <w:w w:val="105"/>
                <w:sz w:val="24"/>
              </w:rPr>
              <w:t xml:space="preserve"> </w:t>
            </w:r>
            <w:r>
              <w:rPr>
                <w:rFonts w:ascii="Tahoma" w:hAnsi="Tahoma"/>
                <w:b/>
                <w:w w:val="105"/>
                <w:sz w:val="24"/>
              </w:rPr>
              <w:t>en</w:t>
            </w:r>
            <w:r>
              <w:rPr>
                <w:rFonts w:ascii="Tahoma" w:hAnsi="Tahoma"/>
                <w:b/>
                <w:spacing w:val="-19"/>
                <w:w w:val="105"/>
                <w:sz w:val="24"/>
              </w:rPr>
              <w:t xml:space="preserve"> </w:t>
            </w:r>
            <w:r>
              <w:rPr>
                <w:rFonts w:ascii="Tahoma" w:hAnsi="Tahoma"/>
                <w:b/>
                <w:w w:val="105"/>
                <w:sz w:val="24"/>
              </w:rPr>
              <w:t>la</w:t>
            </w:r>
            <w:r>
              <w:rPr>
                <w:rFonts w:ascii="Tahoma" w:hAnsi="Tahoma"/>
                <w:b/>
                <w:spacing w:val="-18"/>
                <w:w w:val="105"/>
                <w:sz w:val="24"/>
              </w:rPr>
              <w:t xml:space="preserve"> </w:t>
            </w:r>
            <w:r>
              <w:rPr>
                <w:rFonts w:ascii="Tahoma" w:hAnsi="Tahoma"/>
                <w:b/>
                <w:w w:val="105"/>
                <w:sz w:val="24"/>
              </w:rPr>
              <w:t xml:space="preserve">fecha originalmente prevista entre la </w:t>
            </w:r>
            <w:proofErr w:type="gramStart"/>
            <w:r>
              <w:rPr>
                <w:rFonts w:ascii="Tahoma" w:hAnsi="Tahoma"/>
                <w:b/>
                <w:w w:val="105"/>
                <w:sz w:val="24"/>
              </w:rPr>
              <w:t>candidatura</w:t>
            </w:r>
            <w:r>
              <w:rPr>
                <w:rFonts w:ascii="Tahoma" w:hAnsi="Tahoma"/>
                <w:b/>
                <w:spacing w:val="31"/>
                <w:w w:val="105"/>
                <w:sz w:val="24"/>
              </w:rPr>
              <w:t xml:space="preserve">  </w:t>
            </w:r>
            <w:r>
              <w:rPr>
                <w:rFonts w:ascii="Tahoma" w:hAnsi="Tahoma"/>
                <w:b/>
                <w:w w:val="105"/>
                <w:sz w:val="24"/>
              </w:rPr>
              <w:t>subsistente</w:t>
            </w:r>
            <w:proofErr w:type="gramEnd"/>
            <w:r>
              <w:rPr>
                <w:rFonts w:ascii="Tahoma" w:hAnsi="Tahoma"/>
                <w:b/>
                <w:spacing w:val="25"/>
                <w:w w:val="105"/>
                <w:sz w:val="24"/>
              </w:rPr>
              <w:t xml:space="preserve">  </w:t>
            </w:r>
            <w:r>
              <w:rPr>
                <w:rFonts w:ascii="Tahoma" w:hAnsi="Tahoma"/>
                <w:b/>
                <w:w w:val="105"/>
                <w:sz w:val="24"/>
              </w:rPr>
              <w:t>y</w:t>
            </w:r>
            <w:r>
              <w:rPr>
                <w:rFonts w:ascii="Tahoma" w:hAnsi="Tahoma"/>
                <w:b/>
                <w:spacing w:val="24"/>
                <w:w w:val="105"/>
                <w:sz w:val="24"/>
              </w:rPr>
              <w:t xml:space="preserve">  </w:t>
            </w:r>
            <w:r>
              <w:rPr>
                <w:rFonts w:ascii="Tahoma" w:hAnsi="Tahoma"/>
                <w:b/>
                <w:spacing w:val="-2"/>
                <w:w w:val="105"/>
                <w:sz w:val="24"/>
              </w:rPr>
              <w:t>quien</w:t>
            </w:r>
          </w:p>
        </w:tc>
      </w:tr>
    </w:tbl>
    <w:p w14:paraId="63371C81" w14:textId="77777777" w:rsidR="00251A4D" w:rsidRDefault="00251A4D">
      <w:pPr>
        <w:pStyle w:val="TableParagraph"/>
        <w:spacing w:line="362" w:lineRule="auto"/>
        <w:jc w:val="both"/>
        <w:rPr>
          <w:rFonts w:ascii="Tahoma" w:hAnsi="Tahoma"/>
          <w:b/>
          <w:sz w:val="24"/>
        </w:rPr>
        <w:sectPr w:rsidR="00251A4D" w:rsidSect="00416C89">
          <w:pgSz w:w="12240" w:h="15840"/>
          <w:pgMar w:top="2268" w:right="1080" w:bottom="280" w:left="1440" w:header="727" w:footer="0" w:gutter="0"/>
          <w:cols w:space="720"/>
        </w:sectPr>
      </w:pPr>
    </w:p>
    <w:p w14:paraId="544D7108" w14:textId="77777777" w:rsidR="00251A4D" w:rsidRDefault="00251A4D">
      <w:pPr>
        <w:pStyle w:val="Textoindependiente"/>
        <w:spacing w:before="4" w:after="1"/>
        <w:rPr>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73BDFD8A" w14:textId="77777777">
        <w:trPr>
          <w:trHeight w:val="4539"/>
        </w:trPr>
        <w:tc>
          <w:tcPr>
            <w:tcW w:w="4680" w:type="dxa"/>
          </w:tcPr>
          <w:p w14:paraId="39F61686" w14:textId="77777777" w:rsidR="00251A4D" w:rsidRDefault="00251A4D">
            <w:pPr>
              <w:pStyle w:val="TableParagraph"/>
              <w:rPr>
                <w:rFonts w:ascii="Times New Roman"/>
                <w:sz w:val="24"/>
              </w:rPr>
            </w:pPr>
          </w:p>
        </w:tc>
        <w:tc>
          <w:tcPr>
            <w:tcW w:w="4680" w:type="dxa"/>
          </w:tcPr>
          <w:p w14:paraId="30CAEB9F" w14:textId="77777777" w:rsidR="00251A4D" w:rsidRDefault="00F5593E">
            <w:pPr>
              <w:pStyle w:val="TableParagraph"/>
              <w:spacing w:before="92" w:line="362" w:lineRule="auto"/>
              <w:ind w:left="94" w:right="93"/>
              <w:jc w:val="both"/>
              <w:rPr>
                <w:rFonts w:ascii="Tahoma" w:hAnsi="Tahoma"/>
                <w:b/>
                <w:sz w:val="24"/>
              </w:rPr>
            </w:pPr>
            <w:r>
              <w:rPr>
                <w:rFonts w:ascii="Tahoma" w:hAnsi="Tahoma"/>
                <w:b/>
                <w:w w:val="105"/>
                <w:sz w:val="24"/>
              </w:rPr>
              <w:t>resulte llamada conforme al numeral anterior, salvo que el Consejo Estatal, por causa grave debidamente fundada, determine ajustar la fecha sin que en ningún caso se afecte la toma de posesión prevista en el artículo 87 de la Constitución Política del Estado.</w:t>
            </w:r>
          </w:p>
        </w:tc>
      </w:tr>
      <w:tr w:rsidR="00251A4D" w14:paraId="25676830" w14:textId="77777777">
        <w:trPr>
          <w:trHeight w:val="8239"/>
        </w:trPr>
        <w:tc>
          <w:tcPr>
            <w:tcW w:w="4680" w:type="dxa"/>
          </w:tcPr>
          <w:p w14:paraId="5AB47B9C" w14:textId="77777777" w:rsidR="00251A4D" w:rsidRDefault="00251A4D">
            <w:pPr>
              <w:pStyle w:val="TableParagraph"/>
              <w:rPr>
                <w:sz w:val="24"/>
              </w:rPr>
            </w:pPr>
          </w:p>
          <w:p w14:paraId="58F6FFD7" w14:textId="77777777" w:rsidR="00251A4D" w:rsidRDefault="00251A4D">
            <w:pPr>
              <w:pStyle w:val="TableParagraph"/>
              <w:rPr>
                <w:sz w:val="24"/>
              </w:rPr>
            </w:pPr>
          </w:p>
          <w:p w14:paraId="16C1B1BA" w14:textId="77777777" w:rsidR="00251A4D" w:rsidRDefault="00251A4D">
            <w:pPr>
              <w:pStyle w:val="TableParagraph"/>
              <w:rPr>
                <w:sz w:val="24"/>
              </w:rPr>
            </w:pPr>
          </w:p>
          <w:p w14:paraId="1FCBDF26" w14:textId="77777777" w:rsidR="00251A4D" w:rsidRDefault="00251A4D">
            <w:pPr>
              <w:pStyle w:val="TableParagraph"/>
              <w:rPr>
                <w:sz w:val="24"/>
              </w:rPr>
            </w:pPr>
          </w:p>
          <w:p w14:paraId="6B3C7F95" w14:textId="77777777" w:rsidR="00251A4D" w:rsidRDefault="00251A4D">
            <w:pPr>
              <w:pStyle w:val="TableParagraph"/>
              <w:rPr>
                <w:sz w:val="24"/>
              </w:rPr>
            </w:pPr>
          </w:p>
          <w:p w14:paraId="0AF75B9C" w14:textId="77777777" w:rsidR="00251A4D" w:rsidRDefault="00251A4D">
            <w:pPr>
              <w:pStyle w:val="TableParagraph"/>
              <w:rPr>
                <w:sz w:val="24"/>
              </w:rPr>
            </w:pPr>
          </w:p>
          <w:p w14:paraId="4E82397A" w14:textId="77777777" w:rsidR="00251A4D" w:rsidRDefault="00251A4D">
            <w:pPr>
              <w:pStyle w:val="TableParagraph"/>
              <w:spacing w:before="180"/>
              <w:rPr>
                <w:sz w:val="24"/>
              </w:rPr>
            </w:pPr>
          </w:p>
          <w:p w14:paraId="74E3D3EF" w14:textId="77777777" w:rsidR="00251A4D" w:rsidRDefault="00F5593E">
            <w:pPr>
              <w:pStyle w:val="TableParagraph"/>
              <w:ind w:left="94"/>
              <w:rPr>
                <w:sz w:val="24"/>
              </w:rPr>
            </w:pPr>
            <w:r>
              <w:rPr>
                <w:spacing w:val="-5"/>
                <w:sz w:val="24"/>
              </w:rPr>
              <w:t>Sin</w:t>
            </w:r>
            <w:r>
              <w:rPr>
                <w:spacing w:val="-18"/>
                <w:sz w:val="24"/>
              </w:rPr>
              <w:t xml:space="preserve"> </w:t>
            </w:r>
            <w:r>
              <w:rPr>
                <w:spacing w:val="-2"/>
                <w:sz w:val="24"/>
              </w:rPr>
              <w:t>correlativo</w:t>
            </w:r>
          </w:p>
        </w:tc>
        <w:tc>
          <w:tcPr>
            <w:tcW w:w="4680" w:type="dxa"/>
          </w:tcPr>
          <w:p w14:paraId="63467720" w14:textId="77777777" w:rsidR="00251A4D" w:rsidRDefault="00251A4D">
            <w:pPr>
              <w:pStyle w:val="TableParagraph"/>
              <w:rPr>
                <w:sz w:val="24"/>
              </w:rPr>
            </w:pPr>
          </w:p>
          <w:p w14:paraId="2154F7D8" w14:textId="77777777" w:rsidR="00251A4D" w:rsidRDefault="00251A4D">
            <w:pPr>
              <w:pStyle w:val="TableParagraph"/>
              <w:rPr>
                <w:sz w:val="24"/>
              </w:rPr>
            </w:pPr>
          </w:p>
          <w:p w14:paraId="53B4DE8D" w14:textId="77777777" w:rsidR="00251A4D" w:rsidRDefault="00251A4D">
            <w:pPr>
              <w:pStyle w:val="TableParagraph"/>
              <w:spacing w:before="70"/>
              <w:rPr>
                <w:sz w:val="24"/>
              </w:rPr>
            </w:pPr>
          </w:p>
          <w:p w14:paraId="5CCAB331" w14:textId="77777777" w:rsidR="00251A4D" w:rsidRDefault="00F5593E">
            <w:pPr>
              <w:pStyle w:val="TableParagraph"/>
              <w:ind w:left="94"/>
              <w:rPr>
                <w:rFonts w:ascii="Tahoma" w:hAnsi="Tahoma"/>
                <w:b/>
                <w:sz w:val="24"/>
              </w:rPr>
            </w:pPr>
            <w:r>
              <w:rPr>
                <w:rFonts w:ascii="Tahoma" w:hAnsi="Tahoma"/>
                <w:b/>
                <w:sz w:val="24"/>
              </w:rPr>
              <w:t>Artículo</w:t>
            </w:r>
            <w:r>
              <w:rPr>
                <w:rFonts w:ascii="Tahoma" w:hAnsi="Tahoma"/>
                <w:b/>
                <w:spacing w:val="-8"/>
                <w:sz w:val="24"/>
              </w:rPr>
              <w:t xml:space="preserve"> </w:t>
            </w:r>
            <w:r>
              <w:rPr>
                <w:rFonts w:ascii="Tahoma" w:hAnsi="Tahoma"/>
                <w:b/>
                <w:sz w:val="24"/>
              </w:rPr>
              <w:t>182</w:t>
            </w:r>
            <w:r>
              <w:rPr>
                <w:rFonts w:ascii="Tahoma" w:hAnsi="Tahoma"/>
                <w:b/>
                <w:spacing w:val="-8"/>
                <w:sz w:val="24"/>
              </w:rPr>
              <w:t xml:space="preserve"> </w:t>
            </w:r>
            <w:proofErr w:type="spellStart"/>
            <w:proofErr w:type="gramStart"/>
            <w:r>
              <w:rPr>
                <w:rFonts w:ascii="Tahoma" w:hAnsi="Tahoma"/>
                <w:b/>
                <w:spacing w:val="-2"/>
                <w:sz w:val="24"/>
              </w:rPr>
              <w:t>Quintus</w:t>
            </w:r>
            <w:proofErr w:type="spellEnd"/>
            <w:r>
              <w:rPr>
                <w:rFonts w:ascii="Tahoma" w:hAnsi="Tahoma"/>
                <w:b/>
                <w:spacing w:val="-2"/>
                <w:sz w:val="24"/>
              </w:rPr>
              <w:t>.-</w:t>
            </w:r>
            <w:proofErr w:type="gramEnd"/>
          </w:p>
          <w:p w14:paraId="6749552F" w14:textId="77777777" w:rsidR="00251A4D" w:rsidRDefault="00251A4D">
            <w:pPr>
              <w:pStyle w:val="TableParagraph"/>
              <w:spacing w:before="58"/>
              <w:rPr>
                <w:sz w:val="24"/>
              </w:rPr>
            </w:pPr>
          </w:p>
          <w:p w14:paraId="0355EBFB" w14:textId="77777777" w:rsidR="00251A4D" w:rsidRDefault="00F5593E">
            <w:pPr>
              <w:pStyle w:val="TableParagraph"/>
              <w:numPr>
                <w:ilvl w:val="0"/>
                <w:numId w:val="28"/>
              </w:numPr>
              <w:tabs>
                <w:tab w:val="left" w:pos="371"/>
              </w:tabs>
              <w:spacing w:line="362" w:lineRule="auto"/>
              <w:ind w:left="94" w:right="94" w:firstLine="0"/>
              <w:jc w:val="both"/>
              <w:rPr>
                <w:rFonts w:ascii="Tahoma" w:hAnsi="Tahoma"/>
                <w:b/>
                <w:sz w:val="24"/>
              </w:rPr>
            </w:pPr>
            <w:r>
              <w:rPr>
                <w:rFonts w:ascii="Tahoma" w:hAnsi="Tahoma"/>
                <w:b/>
                <w:w w:val="105"/>
                <w:sz w:val="24"/>
              </w:rPr>
              <w:t>Los topes de gastos de campaña aplicables a la segunda vuelta serán equivalentes al treinta por ciento del tope autorizado para la primera vuelta de la elección de la Gubernatura. El Consejo Estatal emitirá el acuerdo respectivo en la misma sesión en que declare la procedencia de la segunda vuelta.</w:t>
            </w:r>
          </w:p>
          <w:p w14:paraId="124AB1FC" w14:textId="77777777" w:rsidR="00251A4D" w:rsidRDefault="00251A4D">
            <w:pPr>
              <w:pStyle w:val="TableParagraph"/>
              <w:rPr>
                <w:sz w:val="24"/>
              </w:rPr>
            </w:pPr>
          </w:p>
          <w:p w14:paraId="569AD40E" w14:textId="77777777" w:rsidR="00251A4D" w:rsidRDefault="00251A4D">
            <w:pPr>
              <w:pStyle w:val="TableParagraph"/>
              <w:spacing w:before="268"/>
              <w:rPr>
                <w:sz w:val="24"/>
              </w:rPr>
            </w:pPr>
          </w:p>
          <w:p w14:paraId="0CC6102E" w14:textId="77777777" w:rsidR="00251A4D" w:rsidRDefault="00F5593E">
            <w:pPr>
              <w:pStyle w:val="TableParagraph"/>
              <w:numPr>
                <w:ilvl w:val="0"/>
                <w:numId w:val="28"/>
              </w:numPr>
              <w:tabs>
                <w:tab w:val="left" w:pos="479"/>
              </w:tabs>
              <w:spacing w:line="362" w:lineRule="auto"/>
              <w:ind w:left="94" w:right="99" w:firstLine="0"/>
              <w:jc w:val="both"/>
              <w:rPr>
                <w:rFonts w:ascii="Tahoma" w:hAnsi="Tahoma"/>
                <w:b/>
                <w:sz w:val="24"/>
              </w:rPr>
            </w:pPr>
            <w:r>
              <w:rPr>
                <w:rFonts w:ascii="Tahoma" w:hAnsi="Tahoma"/>
                <w:b/>
                <w:w w:val="105"/>
                <w:sz w:val="24"/>
              </w:rPr>
              <w:t xml:space="preserve">El </w:t>
            </w:r>
            <w:proofErr w:type="spellStart"/>
            <w:r>
              <w:rPr>
                <w:rFonts w:ascii="Tahoma" w:hAnsi="Tahoma"/>
                <w:b/>
                <w:w w:val="105"/>
                <w:sz w:val="24"/>
              </w:rPr>
              <w:t>ffinanciamiento</w:t>
            </w:r>
            <w:proofErr w:type="spellEnd"/>
            <w:r>
              <w:rPr>
                <w:rFonts w:ascii="Tahoma" w:hAnsi="Tahoma"/>
                <w:b/>
                <w:w w:val="105"/>
                <w:sz w:val="24"/>
              </w:rPr>
              <w:t xml:space="preserve"> público para gastos de campaña de la segunda vuelta se otorgará exclusivamente a</w:t>
            </w:r>
            <w:r>
              <w:rPr>
                <w:rFonts w:ascii="Tahoma" w:hAnsi="Tahoma"/>
                <w:b/>
                <w:spacing w:val="16"/>
                <w:w w:val="105"/>
                <w:sz w:val="24"/>
              </w:rPr>
              <w:t xml:space="preserve"> </w:t>
            </w:r>
            <w:r>
              <w:rPr>
                <w:rFonts w:ascii="Tahoma" w:hAnsi="Tahoma"/>
                <w:b/>
                <w:w w:val="105"/>
                <w:sz w:val="24"/>
              </w:rPr>
              <w:t>los</w:t>
            </w:r>
            <w:r>
              <w:rPr>
                <w:rFonts w:ascii="Tahoma" w:hAnsi="Tahoma"/>
                <w:b/>
                <w:spacing w:val="16"/>
                <w:w w:val="105"/>
                <w:sz w:val="24"/>
              </w:rPr>
              <w:t xml:space="preserve"> </w:t>
            </w:r>
            <w:r>
              <w:rPr>
                <w:rFonts w:ascii="Tahoma" w:hAnsi="Tahoma"/>
                <w:b/>
                <w:w w:val="105"/>
                <w:sz w:val="24"/>
              </w:rPr>
              <w:t>partidos</w:t>
            </w:r>
            <w:r>
              <w:rPr>
                <w:rFonts w:ascii="Tahoma" w:hAnsi="Tahoma"/>
                <w:b/>
                <w:spacing w:val="16"/>
                <w:w w:val="105"/>
                <w:sz w:val="24"/>
              </w:rPr>
              <w:t xml:space="preserve"> </w:t>
            </w:r>
            <w:r>
              <w:rPr>
                <w:rFonts w:ascii="Tahoma" w:hAnsi="Tahoma"/>
                <w:b/>
                <w:w w:val="105"/>
                <w:sz w:val="24"/>
              </w:rPr>
              <w:t>políticos,</w:t>
            </w:r>
            <w:r>
              <w:rPr>
                <w:rFonts w:ascii="Tahoma" w:hAnsi="Tahoma"/>
                <w:b/>
                <w:spacing w:val="2"/>
                <w:w w:val="105"/>
                <w:sz w:val="24"/>
              </w:rPr>
              <w:t xml:space="preserve"> </w:t>
            </w:r>
            <w:r>
              <w:rPr>
                <w:rFonts w:ascii="Tahoma" w:hAnsi="Tahoma"/>
                <w:b/>
                <w:spacing w:val="-2"/>
                <w:w w:val="105"/>
                <w:sz w:val="24"/>
              </w:rPr>
              <w:t>coaliciones</w:t>
            </w:r>
          </w:p>
        </w:tc>
      </w:tr>
    </w:tbl>
    <w:p w14:paraId="0B14CB1D" w14:textId="77777777" w:rsidR="00251A4D" w:rsidRDefault="00251A4D">
      <w:pPr>
        <w:pStyle w:val="TableParagraph"/>
        <w:spacing w:line="362" w:lineRule="auto"/>
        <w:jc w:val="both"/>
        <w:rPr>
          <w:rFonts w:ascii="Tahoma" w:hAnsi="Tahoma"/>
          <w:b/>
          <w:sz w:val="24"/>
        </w:rPr>
        <w:sectPr w:rsidR="00251A4D" w:rsidSect="00416C89">
          <w:pgSz w:w="12240" w:h="15840"/>
          <w:pgMar w:top="2268" w:right="1080" w:bottom="280" w:left="1440" w:header="727" w:footer="0" w:gutter="0"/>
          <w:cols w:space="720"/>
        </w:sectPr>
      </w:pPr>
    </w:p>
    <w:p w14:paraId="37C0CA90" w14:textId="77777777" w:rsidR="00251A4D" w:rsidRDefault="00251A4D">
      <w:pPr>
        <w:pStyle w:val="Textoindependiente"/>
        <w:spacing w:before="4" w:after="1"/>
        <w:rPr>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388614CE" w14:textId="77777777">
        <w:trPr>
          <w:trHeight w:val="7819"/>
        </w:trPr>
        <w:tc>
          <w:tcPr>
            <w:tcW w:w="4680" w:type="dxa"/>
          </w:tcPr>
          <w:p w14:paraId="7A27C489" w14:textId="77777777" w:rsidR="00251A4D" w:rsidRDefault="00251A4D">
            <w:pPr>
              <w:pStyle w:val="TableParagraph"/>
              <w:rPr>
                <w:rFonts w:ascii="Times New Roman"/>
                <w:sz w:val="24"/>
              </w:rPr>
            </w:pPr>
          </w:p>
        </w:tc>
        <w:tc>
          <w:tcPr>
            <w:tcW w:w="4680" w:type="dxa"/>
          </w:tcPr>
          <w:p w14:paraId="62ABADE2" w14:textId="77777777" w:rsidR="00251A4D" w:rsidRDefault="00F5593E">
            <w:pPr>
              <w:pStyle w:val="TableParagraph"/>
              <w:spacing w:before="92" w:line="362" w:lineRule="auto"/>
              <w:ind w:left="94" w:right="96"/>
              <w:jc w:val="both"/>
              <w:rPr>
                <w:rFonts w:ascii="Tahoma" w:hAnsi="Tahoma"/>
                <w:b/>
                <w:sz w:val="24"/>
              </w:rPr>
            </w:pPr>
            <w:r>
              <w:rPr>
                <w:rFonts w:ascii="Tahoma" w:hAnsi="Tahoma"/>
                <w:b/>
                <w:w w:val="105"/>
                <w:sz w:val="24"/>
              </w:rPr>
              <w:t>o</w:t>
            </w:r>
            <w:r>
              <w:rPr>
                <w:rFonts w:ascii="Tahoma" w:hAnsi="Tahoma"/>
                <w:b/>
                <w:spacing w:val="-3"/>
                <w:w w:val="105"/>
                <w:sz w:val="24"/>
              </w:rPr>
              <w:t xml:space="preserve"> </w:t>
            </w:r>
            <w:r>
              <w:rPr>
                <w:rFonts w:ascii="Tahoma" w:hAnsi="Tahoma"/>
                <w:b/>
                <w:w w:val="105"/>
                <w:sz w:val="24"/>
              </w:rPr>
              <w:t>candidaturas</w:t>
            </w:r>
            <w:r>
              <w:rPr>
                <w:rFonts w:ascii="Tahoma" w:hAnsi="Tahoma"/>
                <w:b/>
                <w:spacing w:val="-3"/>
                <w:w w:val="105"/>
                <w:sz w:val="24"/>
              </w:rPr>
              <w:t xml:space="preserve"> </w:t>
            </w:r>
            <w:r>
              <w:rPr>
                <w:rFonts w:ascii="Tahoma" w:hAnsi="Tahoma"/>
                <w:b/>
                <w:w w:val="105"/>
                <w:sz w:val="24"/>
              </w:rPr>
              <w:t>independientes</w:t>
            </w:r>
            <w:r>
              <w:rPr>
                <w:rFonts w:ascii="Tahoma" w:hAnsi="Tahoma"/>
                <w:b/>
                <w:spacing w:val="-3"/>
                <w:w w:val="105"/>
                <w:sz w:val="24"/>
              </w:rPr>
              <w:t xml:space="preserve"> </w:t>
            </w:r>
            <w:r>
              <w:rPr>
                <w:rFonts w:ascii="Tahoma" w:hAnsi="Tahoma"/>
                <w:b/>
                <w:w w:val="105"/>
                <w:sz w:val="24"/>
              </w:rPr>
              <w:t xml:space="preserve">que postulen alguna de las candidaturas participantes, en proporción equivalente al treinta por ciento del </w:t>
            </w:r>
            <w:proofErr w:type="spellStart"/>
            <w:r>
              <w:rPr>
                <w:rFonts w:ascii="Tahoma" w:hAnsi="Tahoma"/>
                <w:b/>
                <w:w w:val="105"/>
                <w:sz w:val="24"/>
              </w:rPr>
              <w:t>ffinanciamiento</w:t>
            </w:r>
            <w:proofErr w:type="spellEnd"/>
            <w:r>
              <w:rPr>
                <w:rFonts w:ascii="Tahoma" w:hAnsi="Tahoma"/>
                <w:b/>
                <w:w w:val="105"/>
                <w:sz w:val="24"/>
              </w:rPr>
              <w:t xml:space="preserve"> original</w:t>
            </w:r>
            <w:r>
              <w:rPr>
                <w:rFonts w:ascii="Tahoma" w:hAnsi="Tahoma"/>
                <w:b/>
                <w:spacing w:val="-5"/>
                <w:w w:val="105"/>
                <w:sz w:val="24"/>
              </w:rPr>
              <w:t xml:space="preserve"> </w:t>
            </w:r>
            <w:r>
              <w:rPr>
                <w:rFonts w:ascii="Tahoma" w:hAnsi="Tahoma"/>
                <w:b/>
                <w:w w:val="105"/>
                <w:sz w:val="24"/>
              </w:rPr>
              <w:t>de</w:t>
            </w:r>
            <w:r>
              <w:rPr>
                <w:rFonts w:ascii="Tahoma" w:hAnsi="Tahoma"/>
                <w:b/>
                <w:spacing w:val="-5"/>
                <w:w w:val="105"/>
                <w:sz w:val="24"/>
              </w:rPr>
              <w:t xml:space="preserve"> </w:t>
            </w:r>
            <w:r>
              <w:rPr>
                <w:rFonts w:ascii="Tahoma" w:hAnsi="Tahoma"/>
                <w:b/>
                <w:w w:val="105"/>
                <w:sz w:val="24"/>
              </w:rPr>
              <w:t>campaña</w:t>
            </w:r>
            <w:r>
              <w:rPr>
                <w:rFonts w:ascii="Tahoma" w:hAnsi="Tahoma"/>
                <w:b/>
                <w:spacing w:val="-5"/>
                <w:w w:val="105"/>
                <w:sz w:val="24"/>
              </w:rPr>
              <w:t xml:space="preserve"> </w:t>
            </w:r>
            <w:r>
              <w:rPr>
                <w:rFonts w:ascii="Tahoma" w:hAnsi="Tahoma"/>
                <w:b/>
                <w:w w:val="105"/>
                <w:sz w:val="24"/>
              </w:rPr>
              <w:t>recibido</w:t>
            </w:r>
            <w:r>
              <w:rPr>
                <w:rFonts w:ascii="Tahoma" w:hAnsi="Tahoma"/>
                <w:b/>
                <w:spacing w:val="-5"/>
                <w:w w:val="105"/>
                <w:sz w:val="24"/>
              </w:rPr>
              <w:t xml:space="preserve"> </w:t>
            </w:r>
            <w:r>
              <w:rPr>
                <w:rFonts w:ascii="Tahoma" w:hAnsi="Tahoma"/>
                <w:b/>
                <w:w w:val="105"/>
                <w:sz w:val="24"/>
              </w:rPr>
              <w:t>por</w:t>
            </w:r>
            <w:r>
              <w:rPr>
                <w:rFonts w:ascii="Tahoma" w:hAnsi="Tahoma"/>
                <w:b/>
                <w:spacing w:val="-5"/>
                <w:w w:val="105"/>
                <w:sz w:val="24"/>
              </w:rPr>
              <w:t xml:space="preserve"> </w:t>
            </w:r>
            <w:r>
              <w:rPr>
                <w:rFonts w:ascii="Tahoma" w:hAnsi="Tahoma"/>
                <w:b/>
                <w:w w:val="105"/>
                <w:sz w:val="24"/>
              </w:rPr>
              <w:t>la candidatura respectiva.</w:t>
            </w:r>
          </w:p>
          <w:p w14:paraId="6F3AA984" w14:textId="77777777" w:rsidR="00251A4D" w:rsidRDefault="00F5593E">
            <w:pPr>
              <w:pStyle w:val="TableParagraph"/>
              <w:spacing w:before="210" w:line="362" w:lineRule="auto"/>
              <w:ind w:left="94" w:right="93"/>
              <w:jc w:val="both"/>
              <w:rPr>
                <w:rFonts w:ascii="Tahoma" w:hAnsi="Tahoma"/>
                <w:b/>
                <w:sz w:val="24"/>
              </w:rPr>
            </w:pPr>
            <w:r>
              <w:rPr>
                <w:rFonts w:ascii="Tahoma" w:hAnsi="Tahoma"/>
                <w:b/>
                <w:w w:val="105"/>
                <w:sz w:val="24"/>
              </w:rPr>
              <w:t>3) Las prerrogativas de radio y televisión durante la segunda vuelta se solicitarán al Instituto Nacional Electoral mediante el convenio o pauta especial que corresponda, en términos de</w:t>
            </w:r>
            <w:r>
              <w:rPr>
                <w:rFonts w:ascii="Tahoma" w:hAnsi="Tahoma"/>
                <w:b/>
                <w:spacing w:val="-9"/>
                <w:w w:val="105"/>
                <w:sz w:val="24"/>
              </w:rPr>
              <w:t xml:space="preserve"> </w:t>
            </w:r>
            <w:r>
              <w:rPr>
                <w:rFonts w:ascii="Tahoma" w:hAnsi="Tahoma"/>
                <w:b/>
                <w:w w:val="105"/>
                <w:sz w:val="24"/>
              </w:rPr>
              <w:t>la</w:t>
            </w:r>
            <w:r>
              <w:rPr>
                <w:rFonts w:ascii="Tahoma" w:hAnsi="Tahoma"/>
                <w:b/>
                <w:spacing w:val="-9"/>
                <w:w w:val="105"/>
                <w:sz w:val="24"/>
              </w:rPr>
              <w:t xml:space="preserve"> </w:t>
            </w:r>
            <w:r>
              <w:rPr>
                <w:rFonts w:ascii="Tahoma" w:hAnsi="Tahoma"/>
                <w:b/>
                <w:w w:val="105"/>
                <w:sz w:val="24"/>
              </w:rPr>
              <w:t>Ley General de Instituciones y Procedimientos Electorales.</w:t>
            </w:r>
          </w:p>
        </w:tc>
      </w:tr>
      <w:tr w:rsidR="00251A4D" w14:paraId="2604E884" w14:textId="77777777">
        <w:trPr>
          <w:trHeight w:val="4520"/>
        </w:trPr>
        <w:tc>
          <w:tcPr>
            <w:tcW w:w="4680" w:type="dxa"/>
          </w:tcPr>
          <w:p w14:paraId="0AD8F363" w14:textId="77777777" w:rsidR="00251A4D" w:rsidRDefault="00251A4D">
            <w:pPr>
              <w:pStyle w:val="TableParagraph"/>
              <w:rPr>
                <w:sz w:val="24"/>
              </w:rPr>
            </w:pPr>
          </w:p>
          <w:p w14:paraId="3FFDDA8E" w14:textId="77777777" w:rsidR="00251A4D" w:rsidRDefault="00251A4D">
            <w:pPr>
              <w:pStyle w:val="TableParagraph"/>
              <w:rPr>
                <w:sz w:val="24"/>
              </w:rPr>
            </w:pPr>
          </w:p>
          <w:p w14:paraId="08B65F44" w14:textId="77777777" w:rsidR="00251A4D" w:rsidRDefault="00251A4D">
            <w:pPr>
              <w:pStyle w:val="TableParagraph"/>
              <w:rPr>
                <w:sz w:val="24"/>
              </w:rPr>
            </w:pPr>
          </w:p>
          <w:p w14:paraId="577179D6" w14:textId="77777777" w:rsidR="00251A4D" w:rsidRDefault="00251A4D">
            <w:pPr>
              <w:pStyle w:val="TableParagraph"/>
              <w:rPr>
                <w:sz w:val="24"/>
              </w:rPr>
            </w:pPr>
          </w:p>
          <w:p w14:paraId="375BE12E" w14:textId="77777777" w:rsidR="00251A4D" w:rsidRDefault="00251A4D">
            <w:pPr>
              <w:pStyle w:val="TableParagraph"/>
              <w:rPr>
                <w:sz w:val="24"/>
              </w:rPr>
            </w:pPr>
          </w:p>
          <w:p w14:paraId="5ADA84C4" w14:textId="77777777" w:rsidR="00251A4D" w:rsidRDefault="00251A4D">
            <w:pPr>
              <w:pStyle w:val="TableParagraph"/>
              <w:rPr>
                <w:sz w:val="24"/>
              </w:rPr>
            </w:pPr>
          </w:p>
          <w:p w14:paraId="0C2431FE" w14:textId="77777777" w:rsidR="00251A4D" w:rsidRDefault="00251A4D">
            <w:pPr>
              <w:pStyle w:val="TableParagraph"/>
              <w:spacing w:before="172"/>
              <w:rPr>
                <w:sz w:val="24"/>
              </w:rPr>
            </w:pPr>
          </w:p>
          <w:p w14:paraId="639E8821" w14:textId="77777777" w:rsidR="00251A4D" w:rsidRDefault="00F5593E">
            <w:pPr>
              <w:pStyle w:val="TableParagraph"/>
              <w:ind w:left="94"/>
              <w:rPr>
                <w:sz w:val="24"/>
              </w:rPr>
            </w:pPr>
            <w:r>
              <w:rPr>
                <w:spacing w:val="-5"/>
                <w:sz w:val="24"/>
              </w:rPr>
              <w:t>Sin</w:t>
            </w:r>
            <w:r>
              <w:rPr>
                <w:spacing w:val="-18"/>
                <w:sz w:val="24"/>
              </w:rPr>
              <w:t xml:space="preserve"> </w:t>
            </w:r>
            <w:r>
              <w:rPr>
                <w:spacing w:val="-2"/>
                <w:sz w:val="24"/>
              </w:rPr>
              <w:t>correlativo</w:t>
            </w:r>
          </w:p>
        </w:tc>
        <w:tc>
          <w:tcPr>
            <w:tcW w:w="4680" w:type="dxa"/>
          </w:tcPr>
          <w:p w14:paraId="53D9564B" w14:textId="77777777" w:rsidR="00251A4D" w:rsidRDefault="00251A4D">
            <w:pPr>
              <w:pStyle w:val="TableParagraph"/>
              <w:spacing w:before="6"/>
              <w:rPr>
                <w:sz w:val="24"/>
              </w:rPr>
            </w:pPr>
          </w:p>
          <w:p w14:paraId="53D06232" w14:textId="77777777" w:rsidR="00251A4D" w:rsidRDefault="00F5593E">
            <w:pPr>
              <w:pStyle w:val="TableParagraph"/>
              <w:spacing w:before="1"/>
              <w:ind w:left="94"/>
              <w:rPr>
                <w:rFonts w:ascii="Tahoma" w:hAnsi="Tahoma"/>
                <w:b/>
                <w:sz w:val="24"/>
              </w:rPr>
            </w:pPr>
            <w:r>
              <w:rPr>
                <w:rFonts w:ascii="Tahoma" w:hAnsi="Tahoma"/>
                <w:b/>
                <w:sz w:val="24"/>
              </w:rPr>
              <w:t>Artículo</w:t>
            </w:r>
            <w:r>
              <w:rPr>
                <w:rFonts w:ascii="Tahoma" w:hAnsi="Tahoma"/>
                <w:b/>
                <w:spacing w:val="-8"/>
                <w:sz w:val="24"/>
              </w:rPr>
              <w:t xml:space="preserve"> </w:t>
            </w:r>
            <w:r>
              <w:rPr>
                <w:rFonts w:ascii="Tahoma" w:hAnsi="Tahoma"/>
                <w:b/>
                <w:sz w:val="24"/>
              </w:rPr>
              <w:t>182</w:t>
            </w:r>
            <w:r>
              <w:rPr>
                <w:rFonts w:ascii="Tahoma" w:hAnsi="Tahoma"/>
                <w:b/>
                <w:spacing w:val="-8"/>
                <w:sz w:val="24"/>
              </w:rPr>
              <w:t xml:space="preserve"> </w:t>
            </w:r>
            <w:proofErr w:type="spellStart"/>
            <w:proofErr w:type="gramStart"/>
            <w:r>
              <w:rPr>
                <w:rFonts w:ascii="Tahoma" w:hAnsi="Tahoma"/>
                <w:b/>
                <w:spacing w:val="-2"/>
                <w:sz w:val="24"/>
              </w:rPr>
              <w:t>Sextus</w:t>
            </w:r>
            <w:proofErr w:type="spellEnd"/>
            <w:r>
              <w:rPr>
                <w:rFonts w:ascii="Tahoma" w:hAnsi="Tahoma"/>
                <w:b/>
                <w:spacing w:val="-2"/>
                <w:sz w:val="24"/>
              </w:rPr>
              <w:t>.-</w:t>
            </w:r>
            <w:proofErr w:type="gramEnd"/>
          </w:p>
          <w:p w14:paraId="7C540807" w14:textId="77777777" w:rsidR="00251A4D" w:rsidRDefault="00251A4D">
            <w:pPr>
              <w:pStyle w:val="TableParagraph"/>
              <w:spacing w:before="57"/>
              <w:rPr>
                <w:sz w:val="24"/>
              </w:rPr>
            </w:pPr>
          </w:p>
          <w:p w14:paraId="3EC4FC04" w14:textId="77777777" w:rsidR="00251A4D" w:rsidRDefault="00F5593E">
            <w:pPr>
              <w:pStyle w:val="TableParagraph"/>
              <w:spacing w:line="362" w:lineRule="auto"/>
              <w:ind w:left="94" w:right="94"/>
              <w:jc w:val="both"/>
              <w:rPr>
                <w:rFonts w:ascii="Tahoma" w:hAnsi="Tahoma"/>
                <w:b/>
                <w:sz w:val="24"/>
              </w:rPr>
            </w:pPr>
            <w:r>
              <w:rPr>
                <w:rFonts w:ascii="Tahoma" w:hAnsi="Tahoma"/>
                <w:b/>
                <w:sz w:val="24"/>
              </w:rPr>
              <w:t>1) La boleta electoral para la segunda vuelta contendrá únicamente los emblemas y</w:t>
            </w:r>
            <w:r>
              <w:rPr>
                <w:rFonts w:ascii="Tahoma" w:hAnsi="Tahoma"/>
                <w:b/>
                <w:spacing w:val="80"/>
                <w:sz w:val="24"/>
              </w:rPr>
              <w:t xml:space="preserve"> </w:t>
            </w:r>
            <w:r>
              <w:rPr>
                <w:rFonts w:ascii="Tahoma" w:hAnsi="Tahoma"/>
                <w:b/>
                <w:sz w:val="24"/>
              </w:rPr>
              <w:t>nombres de las candidaturas participantes.</w:t>
            </w:r>
            <w:r>
              <w:rPr>
                <w:rFonts w:ascii="Tahoma" w:hAnsi="Tahoma"/>
                <w:b/>
                <w:spacing w:val="40"/>
                <w:sz w:val="24"/>
              </w:rPr>
              <w:t xml:space="preserve"> </w:t>
            </w:r>
            <w:r>
              <w:rPr>
                <w:rFonts w:ascii="Tahoma" w:hAnsi="Tahoma"/>
                <w:b/>
                <w:sz w:val="24"/>
              </w:rPr>
              <w:t>No</w:t>
            </w:r>
            <w:r>
              <w:rPr>
                <w:rFonts w:ascii="Tahoma" w:hAnsi="Tahoma"/>
                <w:b/>
                <w:spacing w:val="40"/>
                <w:sz w:val="24"/>
              </w:rPr>
              <w:t xml:space="preserve"> </w:t>
            </w:r>
            <w:r>
              <w:rPr>
                <w:rFonts w:ascii="Tahoma" w:hAnsi="Tahoma"/>
                <w:b/>
                <w:sz w:val="24"/>
              </w:rPr>
              <w:t>habrá</w:t>
            </w:r>
            <w:r>
              <w:rPr>
                <w:rFonts w:ascii="Tahoma" w:hAnsi="Tahoma"/>
                <w:b/>
                <w:spacing w:val="40"/>
                <w:sz w:val="24"/>
              </w:rPr>
              <w:t xml:space="preserve"> </w:t>
            </w:r>
            <w:r>
              <w:rPr>
                <w:rFonts w:ascii="Tahoma" w:hAnsi="Tahoma"/>
                <w:b/>
                <w:sz w:val="24"/>
              </w:rPr>
              <w:t>espacio para candidaturas no registradas.</w:t>
            </w:r>
          </w:p>
        </w:tc>
      </w:tr>
    </w:tbl>
    <w:p w14:paraId="2558D93C" w14:textId="77777777" w:rsidR="00251A4D" w:rsidRDefault="00251A4D">
      <w:pPr>
        <w:pStyle w:val="TableParagraph"/>
        <w:spacing w:line="362" w:lineRule="auto"/>
        <w:jc w:val="both"/>
        <w:rPr>
          <w:rFonts w:ascii="Tahoma" w:hAnsi="Tahoma"/>
          <w:b/>
          <w:sz w:val="24"/>
        </w:rPr>
        <w:sectPr w:rsidR="00251A4D" w:rsidSect="00416C89">
          <w:pgSz w:w="12240" w:h="15840"/>
          <w:pgMar w:top="2268" w:right="1080" w:bottom="280" w:left="1440" w:header="727" w:footer="0" w:gutter="0"/>
          <w:cols w:space="720"/>
        </w:sectPr>
      </w:pPr>
    </w:p>
    <w:p w14:paraId="5C929EFF" w14:textId="77777777" w:rsidR="00251A4D" w:rsidRDefault="00251A4D">
      <w:pPr>
        <w:pStyle w:val="Textoindependiente"/>
        <w:spacing w:before="4" w:after="1"/>
        <w:rPr>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79A50840" w14:textId="77777777">
        <w:trPr>
          <w:trHeight w:val="9779"/>
        </w:trPr>
        <w:tc>
          <w:tcPr>
            <w:tcW w:w="4680" w:type="dxa"/>
          </w:tcPr>
          <w:p w14:paraId="7FEA926C" w14:textId="77777777" w:rsidR="00251A4D" w:rsidRDefault="00251A4D">
            <w:pPr>
              <w:pStyle w:val="TableParagraph"/>
              <w:rPr>
                <w:rFonts w:ascii="Times New Roman"/>
                <w:sz w:val="24"/>
              </w:rPr>
            </w:pPr>
          </w:p>
        </w:tc>
        <w:tc>
          <w:tcPr>
            <w:tcW w:w="4680" w:type="dxa"/>
          </w:tcPr>
          <w:p w14:paraId="650027C0" w14:textId="77777777" w:rsidR="00251A4D" w:rsidRDefault="00F5593E">
            <w:pPr>
              <w:pStyle w:val="TableParagraph"/>
              <w:numPr>
                <w:ilvl w:val="0"/>
                <w:numId w:val="27"/>
              </w:numPr>
              <w:tabs>
                <w:tab w:val="left" w:pos="1410"/>
                <w:tab w:val="left" w:pos="2904"/>
              </w:tabs>
              <w:spacing w:before="92" w:line="362" w:lineRule="auto"/>
              <w:ind w:left="94" w:right="94" w:firstLine="0"/>
              <w:jc w:val="both"/>
              <w:rPr>
                <w:rFonts w:ascii="Tahoma" w:hAnsi="Tahoma"/>
                <w:b/>
                <w:sz w:val="24"/>
              </w:rPr>
            </w:pPr>
            <w:r>
              <w:rPr>
                <w:rFonts w:ascii="Tahoma" w:hAnsi="Tahoma"/>
                <w:b/>
                <w:spacing w:val="-4"/>
                <w:w w:val="105"/>
                <w:sz w:val="24"/>
              </w:rPr>
              <w:t>Las</w:t>
            </w:r>
            <w:r>
              <w:rPr>
                <w:rFonts w:ascii="Tahoma" w:hAnsi="Tahoma"/>
                <w:b/>
                <w:sz w:val="24"/>
              </w:rPr>
              <w:tab/>
            </w:r>
            <w:r>
              <w:rPr>
                <w:rFonts w:ascii="Tahoma" w:hAnsi="Tahoma"/>
                <w:b/>
                <w:spacing w:val="-2"/>
                <w:w w:val="105"/>
                <w:sz w:val="24"/>
              </w:rPr>
              <w:t xml:space="preserve">candidaturas </w:t>
            </w:r>
            <w:r>
              <w:rPr>
                <w:rFonts w:ascii="Tahoma" w:hAnsi="Tahoma"/>
                <w:b/>
                <w:w w:val="105"/>
                <w:sz w:val="24"/>
              </w:rPr>
              <w:t>independientes que hubieren accedido a la segunda vuelta aparecerán en boleta con el emblema o distintivo</w:t>
            </w:r>
            <w:r>
              <w:rPr>
                <w:rFonts w:ascii="Tahoma" w:hAnsi="Tahoma"/>
                <w:b/>
                <w:spacing w:val="-7"/>
                <w:w w:val="105"/>
                <w:sz w:val="24"/>
              </w:rPr>
              <w:t xml:space="preserve"> </w:t>
            </w:r>
            <w:r>
              <w:rPr>
                <w:rFonts w:ascii="Tahoma" w:hAnsi="Tahoma"/>
                <w:b/>
                <w:w w:val="105"/>
                <w:sz w:val="24"/>
              </w:rPr>
              <w:t>aprobado</w:t>
            </w:r>
            <w:r>
              <w:rPr>
                <w:rFonts w:ascii="Tahoma" w:hAnsi="Tahoma"/>
                <w:b/>
                <w:spacing w:val="-7"/>
                <w:w w:val="105"/>
                <w:sz w:val="24"/>
              </w:rPr>
              <w:t xml:space="preserve"> </w:t>
            </w:r>
            <w:r>
              <w:rPr>
                <w:rFonts w:ascii="Tahoma" w:hAnsi="Tahoma"/>
                <w:b/>
                <w:w w:val="105"/>
                <w:sz w:val="24"/>
              </w:rPr>
              <w:t xml:space="preserve">por el Consejo Estatal en la primera </w:t>
            </w:r>
            <w:r>
              <w:rPr>
                <w:rFonts w:ascii="Tahoma" w:hAnsi="Tahoma"/>
                <w:b/>
                <w:spacing w:val="-2"/>
                <w:w w:val="105"/>
                <w:sz w:val="24"/>
              </w:rPr>
              <w:t>vuelta.</w:t>
            </w:r>
          </w:p>
          <w:p w14:paraId="5201EDF4" w14:textId="77777777" w:rsidR="00251A4D" w:rsidRDefault="00251A4D">
            <w:pPr>
              <w:pStyle w:val="TableParagraph"/>
              <w:rPr>
                <w:sz w:val="24"/>
              </w:rPr>
            </w:pPr>
          </w:p>
          <w:p w14:paraId="2F12977D" w14:textId="77777777" w:rsidR="00251A4D" w:rsidRDefault="00251A4D">
            <w:pPr>
              <w:pStyle w:val="TableParagraph"/>
              <w:spacing w:before="265"/>
              <w:rPr>
                <w:sz w:val="24"/>
              </w:rPr>
            </w:pPr>
          </w:p>
          <w:p w14:paraId="774A54D3" w14:textId="77777777" w:rsidR="00251A4D" w:rsidRDefault="00F5593E">
            <w:pPr>
              <w:pStyle w:val="TableParagraph"/>
              <w:numPr>
                <w:ilvl w:val="0"/>
                <w:numId w:val="27"/>
              </w:numPr>
              <w:tabs>
                <w:tab w:val="left" w:pos="434"/>
              </w:tabs>
              <w:spacing w:line="362" w:lineRule="auto"/>
              <w:ind w:left="94" w:right="93" w:firstLine="0"/>
              <w:jc w:val="both"/>
              <w:rPr>
                <w:rFonts w:ascii="Tahoma" w:hAnsi="Tahoma"/>
                <w:b/>
                <w:sz w:val="24"/>
              </w:rPr>
            </w:pPr>
            <w:r>
              <w:rPr>
                <w:rFonts w:ascii="Tahoma" w:hAnsi="Tahoma"/>
                <w:b/>
                <w:w w:val="105"/>
                <w:sz w:val="24"/>
              </w:rPr>
              <w:t>En el supuesto de candidaturas postuladas por coalición o candidatura común, los emblemas de los partidos coaligados se mantendrán conforme al convenio aprobado para la primera vuelta. Los votos por cada emblema se computarán por separado, pero su suma se atribuirá a la candidatura respectiva para efectos del resultado de la segunda vuelta.</w:t>
            </w:r>
          </w:p>
        </w:tc>
      </w:tr>
      <w:tr w:rsidR="00251A4D" w14:paraId="31E6C02C" w14:textId="77777777">
        <w:trPr>
          <w:trHeight w:val="2960"/>
        </w:trPr>
        <w:tc>
          <w:tcPr>
            <w:tcW w:w="4680" w:type="dxa"/>
          </w:tcPr>
          <w:p w14:paraId="4B3A8B24" w14:textId="77777777" w:rsidR="00251A4D" w:rsidRDefault="00251A4D">
            <w:pPr>
              <w:pStyle w:val="TableParagraph"/>
              <w:rPr>
                <w:rFonts w:ascii="Times New Roman"/>
                <w:sz w:val="24"/>
              </w:rPr>
            </w:pPr>
          </w:p>
        </w:tc>
        <w:tc>
          <w:tcPr>
            <w:tcW w:w="4680" w:type="dxa"/>
          </w:tcPr>
          <w:p w14:paraId="1FF8C2B7" w14:textId="77777777" w:rsidR="00251A4D" w:rsidRDefault="00251A4D">
            <w:pPr>
              <w:pStyle w:val="TableParagraph"/>
              <w:spacing w:before="2"/>
              <w:rPr>
                <w:sz w:val="24"/>
              </w:rPr>
            </w:pPr>
          </w:p>
          <w:p w14:paraId="2552A9C5" w14:textId="77777777" w:rsidR="00251A4D" w:rsidRDefault="00F5593E">
            <w:pPr>
              <w:pStyle w:val="TableParagraph"/>
              <w:ind w:left="94"/>
              <w:rPr>
                <w:rFonts w:ascii="Tahoma" w:hAnsi="Tahoma"/>
                <w:b/>
                <w:sz w:val="24"/>
              </w:rPr>
            </w:pPr>
            <w:r>
              <w:rPr>
                <w:rFonts w:ascii="Tahoma" w:hAnsi="Tahoma"/>
                <w:b/>
                <w:sz w:val="24"/>
              </w:rPr>
              <w:t>Artículo</w:t>
            </w:r>
            <w:r>
              <w:rPr>
                <w:rFonts w:ascii="Tahoma" w:hAnsi="Tahoma"/>
                <w:b/>
                <w:spacing w:val="-8"/>
                <w:sz w:val="24"/>
              </w:rPr>
              <w:t xml:space="preserve"> </w:t>
            </w:r>
            <w:r>
              <w:rPr>
                <w:rFonts w:ascii="Tahoma" w:hAnsi="Tahoma"/>
                <w:b/>
                <w:sz w:val="24"/>
              </w:rPr>
              <w:t>182</w:t>
            </w:r>
            <w:r>
              <w:rPr>
                <w:rFonts w:ascii="Tahoma" w:hAnsi="Tahoma"/>
                <w:b/>
                <w:spacing w:val="-8"/>
                <w:sz w:val="24"/>
              </w:rPr>
              <w:t xml:space="preserve"> </w:t>
            </w:r>
            <w:proofErr w:type="spellStart"/>
            <w:proofErr w:type="gramStart"/>
            <w:r>
              <w:rPr>
                <w:rFonts w:ascii="Tahoma" w:hAnsi="Tahoma"/>
                <w:b/>
                <w:spacing w:val="-2"/>
                <w:sz w:val="24"/>
              </w:rPr>
              <w:t>Septimus</w:t>
            </w:r>
            <w:proofErr w:type="spellEnd"/>
            <w:r>
              <w:rPr>
                <w:rFonts w:ascii="Tahoma" w:hAnsi="Tahoma"/>
                <w:b/>
                <w:spacing w:val="-2"/>
                <w:sz w:val="24"/>
              </w:rPr>
              <w:t>.-</w:t>
            </w:r>
            <w:proofErr w:type="gramEnd"/>
          </w:p>
          <w:p w14:paraId="6F47A263" w14:textId="77777777" w:rsidR="00251A4D" w:rsidRDefault="00251A4D">
            <w:pPr>
              <w:pStyle w:val="TableParagraph"/>
              <w:spacing w:before="57"/>
              <w:rPr>
                <w:sz w:val="24"/>
              </w:rPr>
            </w:pPr>
          </w:p>
          <w:p w14:paraId="2A2D962B" w14:textId="77777777" w:rsidR="00251A4D" w:rsidRDefault="00F5593E">
            <w:pPr>
              <w:pStyle w:val="TableParagraph"/>
              <w:numPr>
                <w:ilvl w:val="0"/>
                <w:numId w:val="26"/>
              </w:numPr>
              <w:tabs>
                <w:tab w:val="left" w:pos="371"/>
              </w:tabs>
              <w:spacing w:before="1" w:line="362" w:lineRule="auto"/>
              <w:ind w:left="94" w:right="93" w:firstLine="0"/>
              <w:jc w:val="both"/>
              <w:rPr>
                <w:rFonts w:ascii="Tahoma" w:hAnsi="Tahoma"/>
                <w:b/>
                <w:sz w:val="24"/>
              </w:rPr>
            </w:pPr>
            <w:r>
              <w:rPr>
                <w:rFonts w:ascii="Tahoma" w:hAnsi="Tahoma"/>
                <w:b/>
                <w:w w:val="105"/>
                <w:sz w:val="24"/>
              </w:rPr>
              <w:t xml:space="preserve">Concluida la jornada de segunda vuelta, las asambleas municipales realizarán el cómputo conforme al </w:t>
            </w:r>
            <w:proofErr w:type="gramStart"/>
            <w:r>
              <w:rPr>
                <w:rFonts w:ascii="Tahoma" w:hAnsi="Tahoma"/>
                <w:b/>
                <w:w w:val="105"/>
                <w:sz w:val="24"/>
              </w:rPr>
              <w:t>procedimiento</w:t>
            </w:r>
            <w:r>
              <w:rPr>
                <w:rFonts w:ascii="Tahoma" w:hAnsi="Tahoma"/>
                <w:b/>
                <w:spacing w:val="70"/>
                <w:w w:val="150"/>
                <w:sz w:val="24"/>
              </w:rPr>
              <w:t xml:space="preserve">  </w:t>
            </w:r>
            <w:r>
              <w:rPr>
                <w:rFonts w:ascii="Tahoma" w:hAnsi="Tahoma"/>
                <w:b/>
                <w:w w:val="105"/>
                <w:sz w:val="24"/>
              </w:rPr>
              <w:t>previsto</w:t>
            </w:r>
            <w:proofErr w:type="gramEnd"/>
            <w:r>
              <w:rPr>
                <w:rFonts w:ascii="Tahoma" w:hAnsi="Tahoma"/>
                <w:b/>
                <w:spacing w:val="71"/>
                <w:w w:val="150"/>
                <w:sz w:val="24"/>
              </w:rPr>
              <w:t xml:space="preserve">  </w:t>
            </w:r>
            <w:r>
              <w:rPr>
                <w:rFonts w:ascii="Tahoma" w:hAnsi="Tahoma"/>
                <w:b/>
                <w:w w:val="105"/>
                <w:sz w:val="24"/>
              </w:rPr>
              <w:t>en</w:t>
            </w:r>
            <w:r>
              <w:rPr>
                <w:rFonts w:ascii="Tahoma" w:hAnsi="Tahoma"/>
                <w:b/>
                <w:spacing w:val="71"/>
                <w:w w:val="150"/>
                <w:sz w:val="24"/>
              </w:rPr>
              <w:t xml:space="preserve">  </w:t>
            </w:r>
            <w:r>
              <w:rPr>
                <w:rFonts w:ascii="Tahoma" w:hAnsi="Tahoma"/>
                <w:b/>
                <w:spacing w:val="-5"/>
                <w:w w:val="105"/>
                <w:sz w:val="24"/>
              </w:rPr>
              <w:t>el</w:t>
            </w:r>
          </w:p>
        </w:tc>
      </w:tr>
    </w:tbl>
    <w:p w14:paraId="7C671592" w14:textId="77777777" w:rsidR="00251A4D" w:rsidRDefault="00251A4D">
      <w:pPr>
        <w:pStyle w:val="TableParagraph"/>
        <w:spacing w:line="362" w:lineRule="auto"/>
        <w:jc w:val="both"/>
        <w:rPr>
          <w:rFonts w:ascii="Tahoma" w:hAnsi="Tahoma"/>
          <w:b/>
          <w:sz w:val="24"/>
        </w:rPr>
        <w:sectPr w:rsidR="00251A4D" w:rsidSect="00416C89">
          <w:pgSz w:w="12240" w:h="15840"/>
          <w:pgMar w:top="2268" w:right="1080" w:bottom="280" w:left="1440" w:header="727" w:footer="0" w:gutter="0"/>
          <w:cols w:space="720"/>
        </w:sectPr>
      </w:pPr>
    </w:p>
    <w:p w14:paraId="19B38E15" w14:textId="77777777" w:rsidR="00251A4D" w:rsidRDefault="00251A4D">
      <w:pPr>
        <w:pStyle w:val="Textoindependiente"/>
        <w:spacing w:before="4" w:after="1"/>
        <w:rPr>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55F582A8" w14:textId="77777777">
        <w:trPr>
          <w:trHeight w:val="12839"/>
        </w:trPr>
        <w:tc>
          <w:tcPr>
            <w:tcW w:w="4680" w:type="dxa"/>
          </w:tcPr>
          <w:p w14:paraId="185E81D7" w14:textId="77777777" w:rsidR="00251A4D" w:rsidRDefault="00F5593E">
            <w:pPr>
              <w:pStyle w:val="TableParagraph"/>
              <w:spacing w:before="91"/>
              <w:ind w:left="94"/>
              <w:rPr>
                <w:sz w:val="24"/>
              </w:rPr>
            </w:pPr>
            <w:r>
              <w:rPr>
                <w:spacing w:val="-5"/>
                <w:sz w:val="24"/>
              </w:rPr>
              <w:t>Sin</w:t>
            </w:r>
            <w:r>
              <w:rPr>
                <w:spacing w:val="-18"/>
                <w:sz w:val="24"/>
              </w:rPr>
              <w:t xml:space="preserve"> </w:t>
            </w:r>
            <w:r>
              <w:rPr>
                <w:spacing w:val="-2"/>
                <w:sz w:val="24"/>
              </w:rPr>
              <w:t>correlativo</w:t>
            </w:r>
          </w:p>
        </w:tc>
        <w:tc>
          <w:tcPr>
            <w:tcW w:w="4680" w:type="dxa"/>
          </w:tcPr>
          <w:p w14:paraId="7CA7D025" w14:textId="77777777" w:rsidR="00251A4D" w:rsidRDefault="00F5593E">
            <w:pPr>
              <w:pStyle w:val="TableParagraph"/>
              <w:spacing w:before="92" w:line="362" w:lineRule="auto"/>
              <w:ind w:left="94" w:right="97"/>
              <w:jc w:val="both"/>
              <w:rPr>
                <w:rFonts w:ascii="Tahoma" w:hAnsi="Tahoma"/>
                <w:b/>
                <w:sz w:val="24"/>
              </w:rPr>
            </w:pPr>
            <w:r>
              <w:rPr>
                <w:rFonts w:ascii="Tahoma" w:hAnsi="Tahoma"/>
                <w:b/>
                <w:spacing w:val="-2"/>
                <w:w w:val="105"/>
                <w:sz w:val="24"/>
              </w:rPr>
              <w:t>artículo</w:t>
            </w:r>
            <w:r>
              <w:rPr>
                <w:rFonts w:ascii="Tahoma" w:hAnsi="Tahoma"/>
                <w:b/>
                <w:spacing w:val="-14"/>
                <w:w w:val="105"/>
                <w:sz w:val="24"/>
              </w:rPr>
              <w:t xml:space="preserve"> </w:t>
            </w:r>
            <w:r>
              <w:rPr>
                <w:rFonts w:ascii="Tahoma" w:hAnsi="Tahoma"/>
                <w:b/>
                <w:spacing w:val="-2"/>
                <w:w w:val="105"/>
                <w:sz w:val="24"/>
              </w:rPr>
              <w:t>181</w:t>
            </w:r>
            <w:r>
              <w:rPr>
                <w:rFonts w:ascii="Tahoma" w:hAnsi="Tahoma"/>
                <w:b/>
                <w:spacing w:val="-14"/>
                <w:w w:val="105"/>
                <w:sz w:val="24"/>
              </w:rPr>
              <w:t xml:space="preserve"> </w:t>
            </w:r>
            <w:r>
              <w:rPr>
                <w:rFonts w:ascii="Tahoma" w:hAnsi="Tahoma"/>
                <w:b/>
                <w:spacing w:val="-2"/>
                <w:w w:val="105"/>
                <w:sz w:val="24"/>
              </w:rPr>
              <w:t>de</w:t>
            </w:r>
            <w:r>
              <w:rPr>
                <w:rFonts w:ascii="Tahoma" w:hAnsi="Tahoma"/>
                <w:b/>
                <w:spacing w:val="-14"/>
                <w:w w:val="105"/>
                <w:sz w:val="24"/>
              </w:rPr>
              <w:t xml:space="preserve"> </w:t>
            </w:r>
            <w:r>
              <w:rPr>
                <w:rFonts w:ascii="Tahoma" w:hAnsi="Tahoma"/>
                <w:b/>
                <w:spacing w:val="-2"/>
                <w:w w:val="105"/>
                <w:sz w:val="24"/>
              </w:rPr>
              <w:t>esta</w:t>
            </w:r>
            <w:r>
              <w:rPr>
                <w:rFonts w:ascii="Tahoma" w:hAnsi="Tahoma"/>
                <w:b/>
                <w:spacing w:val="-14"/>
                <w:w w:val="105"/>
                <w:sz w:val="24"/>
              </w:rPr>
              <w:t xml:space="preserve"> </w:t>
            </w:r>
            <w:r>
              <w:rPr>
                <w:rFonts w:ascii="Tahoma" w:hAnsi="Tahoma"/>
                <w:b/>
                <w:spacing w:val="-2"/>
                <w:w w:val="105"/>
                <w:sz w:val="24"/>
              </w:rPr>
              <w:t>Ley,</w:t>
            </w:r>
            <w:r>
              <w:rPr>
                <w:rFonts w:ascii="Tahoma" w:hAnsi="Tahoma"/>
                <w:b/>
                <w:spacing w:val="-14"/>
                <w:w w:val="105"/>
                <w:sz w:val="24"/>
              </w:rPr>
              <w:t xml:space="preserve"> </w:t>
            </w:r>
            <w:r>
              <w:rPr>
                <w:rFonts w:ascii="Tahoma" w:hAnsi="Tahoma"/>
                <w:b/>
                <w:spacing w:val="-2"/>
                <w:w w:val="105"/>
                <w:sz w:val="24"/>
              </w:rPr>
              <w:t>y</w:t>
            </w:r>
            <w:r>
              <w:rPr>
                <w:rFonts w:ascii="Tahoma" w:hAnsi="Tahoma"/>
                <w:b/>
                <w:spacing w:val="-14"/>
                <w:w w:val="105"/>
                <w:sz w:val="24"/>
              </w:rPr>
              <w:t xml:space="preserve"> </w:t>
            </w:r>
            <w:r>
              <w:rPr>
                <w:rFonts w:ascii="Tahoma" w:hAnsi="Tahoma"/>
                <w:b/>
                <w:spacing w:val="-2"/>
                <w:w w:val="105"/>
                <w:sz w:val="24"/>
              </w:rPr>
              <w:t xml:space="preserve">remitirán </w:t>
            </w:r>
            <w:r>
              <w:rPr>
                <w:rFonts w:ascii="Tahoma" w:hAnsi="Tahoma"/>
                <w:b/>
                <w:w w:val="105"/>
                <w:sz w:val="24"/>
              </w:rPr>
              <w:t xml:space="preserve">de inmediato las actas al Consejo </w:t>
            </w:r>
            <w:r>
              <w:rPr>
                <w:rFonts w:ascii="Tahoma" w:hAnsi="Tahoma"/>
                <w:b/>
                <w:spacing w:val="-2"/>
                <w:w w:val="105"/>
                <w:sz w:val="24"/>
              </w:rPr>
              <w:t>Estatal.</w:t>
            </w:r>
          </w:p>
          <w:p w14:paraId="4CE920BD" w14:textId="77777777" w:rsidR="00251A4D" w:rsidRDefault="00251A4D">
            <w:pPr>
              <w:pStyle w:val="TableParagraph"/>
              <w:rPr>
                <w:sz w:val="24"/>
              </w:rPr>
            </w:pPr>
          </w:p>
          <w:p w14:paraId="2699D1E5" w14:textId="77777777" w:rsidR="00251A4D" w:rsidRDefault="00251A4D">
            <w:pPr>
              <w:pStyle w:val="TableParagraph"/>
              <w:spacing w:before="259"/>
              <w:rPr>
                <w:sz w:val="24"/>
              </w:rPr>
            </w:pPr>
          </w:p>
          <w:p w14:paraId="761612DB" w14:textId="77777777" w:rsidR="00251A4D" w:rsidRDefault="00F5593E">
            <w:pPr>
              <w:pStyle w:val="TableParagraph"/>
              <w:numPr>
                <w:ilvl w:val="0"/>
                <w:numId w:val="25"/>
              </w:numPr>
              <w:tabs>
                <w:tab w:val="left" w:pos="464"/>
              </w:tabs>
              <w:spacing w:before="1" w:line="362" w:lineRule="auto"/>
              <w:ind w:left="94" w:right="97" w:firstLine="0"/>
              <w:jc w:val="both"/>
              <w:rPr>
                <w:rFonts w:ascii="Tahoma" w:hAnsi="Tahoma"/>
                <w:b/>
                <w:sz w:val="24"/>
              </w:rPr>
            </w:pPr>
            <w:r>
              <w:rPr>
                <w:rFonts w:ascii="Tahoma" w:hAnsi="Tahoma"/>
                <w:b/>
                <w:w w:val="105"/>
                <w:sz w:val="24"/>
              </w:rPr>
              <w:t>El Consejo Estatal del Instituto Estatal</w:t>
            </w:r>
            <w:r>
              <w:rPr>
                <w:rFonts w:ascii="Tahoma" w:hAnsi="Tahoma"/>
                <w:b/>
                <w:spacing w:val="-19"/>
                <w:w w:val="105"/>
                <w:sz w:val="24"/>
              </w:rPr>
              <w:t xml:space="preserve"> </w:t>
            </w:r>
            <w:r>
              <w:rPr>
                <w:rFonts w:ascii="Tahoma" w:hAnsi="Tahoma"/>
                <w:b/>
                <w:w w:val="105"/>
                <w:sz w:val="24"/>
              </w:rPr>
              <w:t>Electoral</w:t>
            </w:r>
            <w:r>
              <w:rPr>
                <w:rFonts w:ascii="Tahoma" w:hAnsi="Tahoma"/>
                <w:b/>
                <w:spacing w:val="-14"/>
                <w:w w:val="105"/>
                <w:sz w:val="24"/>
              </w:rPr>
              <w:t xml:space="preserve"> </w:t>
            </w:r>
            <w:r>
              <w:rPr>
                <w:rFonts w:ascii="Tahoma" w:hAnsi="Tahoma"/>
                <w:b/>
                <w:w w:val="105"/>
                <w:sz w:val="24"/>
              </w:rPr>
              <w:t>celebrará</w:t>
            </w:r>
            <w:r>
              <w:rPr>
                <w:rFonts w:ascii="Tahoma" w:hAnsi="Tahoma"/>
                <w:b/>
                <w:spacing w:val="-14"/>
                <w:w w:val="105"/>
                <w:sz w:val="24"/>
              </w:rPr>
              <w:t xml:space="preserve"> </w:t>
            </w:r>
            <w:r>
              <w:rPr>
                <w:rFonts w:ascii="Tahoma" w:hAnsi="Tahoma"/>
                <w:b/>
                <w:w w:val="105"/>
                <w:sz w:val="24"/>
              </w:rPr>
              <w:t>la</w:t>
            </w:r>
            <w:r>
              <w:rPr>
                <w:rFonts w:ascii="Tahoma" w:hAnsi="Tahoma"/>
                <w:b/>
                <w:spacing w:val="-19"/>
                <w:w w:val="105"/>
                <w:sz w:val="24"/>
              </w:rPr>
              <w:t xml:space="preserve"> </w:t>
            </w:r>
            <w:r>
              <w:rPr>
                <w:rFonts w:ascii="Tahoma" w:hAnsi="Tahoma"/>
                <w:b/>
                <w:w w:val="105"/>
                <w:sz w:val="24"/>
              </w:rPr>
              <w:t xml:space="preserve">sesión de cómputo </w:t>
            </w:r>
            <w:proofErr w:type="spellStart"/>
            <w:r>
              <w:rPr>
                <w:rFonts w:ascii="Tahoma" w:hAnsi="Tahoma"/>
                <w:b/>
                <w:w w:val="105"/>
                <w:sz w:val="24"/>
              </w:rPr>
              <w:t>ffinal</w:t>
            </w:r>
            <w:proofErr w:type="spellEnd"/>
            <w:r>
              <w:rPr>
                <w:rFonts w:ascii="Tahoma" w:hAnsi="Tahoma"/>
                <w:b/>
                <w:w w:val="105"/>
                <w:sz w:val="24"/>
              </w:rPr>
              <w:t xml:space="preserve"> el día miércoles siguiente a la jornada de segunda vuelta. Concluido el cómputo,</w:t>
            </w:r>
            <w:r>
              <w:rPr>
                <w:rFonts w:ascii="Tahoma" w:hAnsi="Tahoma"/>
                <w:b/>
                <w:spacing w:val="-2"/>
                <w:w w:val="105"/>
                <w:sz w:val="24"/>
              </w:rPr>
              <w:t xml:space="preserve"> </w:t>
            </w:r>
            <w:r>
              <w:rPr>
                <w:rFonts w:ascii="Tahoma" w:hAnsi="Tahoma"/>
                <w:b/>
                <w:w w:val="105"/>
                <w:sz w:val="24"/>
              </w:rPr>
              <w:t>hará la declaración de validez de la elección y entregará la constancia de mayoría y validez a la</w:t>
            </w:r>
            <w:r>
              <w:rPr>
                <w:rFonts w:ascii="Tahoma" w:hAnsi="Tahoma"/>
                <w:b/>
                <w:spacing w:val="-13"/>
                <w:w w:val="105"/>
                <w:sz w:val="24"/>
              </w:rPr>
              <w:t xml:space="preserve"> </w:t>
            </w:r>
            <w:r>
              <w:rPr>
                <w:rFonts w:ascii="Tahoma" w:hAnsi="Tahoma"/>
                <w:b/>
                <w:w w:val="105"/>
                <w:sz w:val="24"/>
              </w:rPr>
              <w:t>candidata o candidato que haya obtenido el mayor número de votos válidos.</w:t>
            </w:r>
            <w:r>
              <w:rPr>
                <w:rFonts w:ascii="Tahoma" w:hAnsi="Tahoma"/>
                <w:b/>
                <w:spacing w:val="-13"/>
                <w:w w:val="105"/>
                <w:sz w:val="24"/>
              </w:rPr>
              <w:t xml:space="preserve"> </w:t>
            </w:r>
            <w:r>
              <w:rPr>
                <w:rFonts w:ascii="Tahoma" w:hAnsi="Tahoma"/>
                <w:b/>
                <w:w w:val="105"/>
                <w:sz w:val="24"/>
              </w:rPr>
              <w:t>En caso de empate, se estará a lo dispuesto por el artículo 84 de la Constitución Política del Estado.</w:t>
            </w:r>
          </w:p>
          <w:p w14:paraId="47DE6580" w14:textId="77777777" w:rsidR="00251A4D" w:rsidRDefault="00251A4D">
            <w:pPr>
              <w:pStyle w:val="TableParagraph"/>
              <w:rPr>
                <w:sz w:val="24"/>
              </w:rPr>
            </w:pPr>
          </w:p>
          <w:p w14:paraId="39E8C8C6" w14:textId="77777777" w:rsidR="00251A4D" w:rsidRDefault="00251A4D">
            <w:pPr>
              <w:pStyle w:val="TableParagraph"/>
              <w:spacing w:before="273"/>
              <w:rPr>
                <w:sz w:val="24"/>
              </w:rPr>
            </w:pPr>
          </w:p>
          <w:p w14:paraId="326B35A3" w14:textId="77777777" w:rsidR="00251A4D" w:rsidRDefault="00F5593E">
            <w:pPr>
              <w:pStyle w:val="TableParagraph"/>
              <w:numPr>
                <w:ilvl w:val="0"/>
                <w:numId w:val="25"/>
              </w:numPr>
              <w:tabs>
                <w:tab w:val="left" w:pos="494"/>
              </w:tabs>
              <w:spacing w:line="362" w:lineRule="auto"/>
              <w:ind w:left="94" w:right="96" w:firstLine="0"/>
              <w:jc w:val="both"/>
              <w:rPr>
                <w:rFonts w:ascii="Tahoma" w:hAnsi="Tahoma"/>
                <w:b/>
                <w:sz w:val="24"/>
              </w:rPr>
            </w:pPr>
            <w:r>
              <w:rPr>
                <w:rFonts w:ascii="Tahoma" w:hAnsi="Tahoma"/>
                <w:b/>
                <w:w w:val="105"/>
                <w:sz w:val="24"/>
              </w:rPr>
              <w:t>Las impugnaciones contra los actos</w:t>
            </w:r>
            <w:r>
              <w:rPr>
                <w:rFonts w:ascii="Tahoma" w:hAnsi="Tahoma"/>
                <w:b/>
                <w:spacing w:val="-6"/>
                <w:w w:val="105"/>
                <w:sz w:val="24"/>
              </w:rPr>
              <w:t xml:space="preserve"> </w:t>
            </w:r>
            <w:r>
              <w:rPr>
                <w:rFonts w:ascii="Tahoma" w:hAnsi="Tahoma"/>
                <w:b/>
                <w:w w:val="105"/>
                <w:sz w:val="24"/>
              </w:rPr>
              <w:t>y</w:t>
            </w:r>
            <w:r>
              <w:rPr>
                <w:rFonts w:ascii="Tahoma" w:hAnsi="Tahoma"/>
                <w:b/>
                <w:spacing w:val="-6"/>
                <w:w w:val="105"/>
                <w:sz w:val="24"/>
              </w:rPr>
              <w:t xml:space="preserve"> </w:t>
            </w:r>
            <w:r>
              <w:rPr>
                <w:rFonts w:ascii="Tahoma" w:hAnsi="Tahoma"/>
                <w:b/>
                <w:w w:val="105"/>
                <w:sz w:val="24"/>
              </w:rPr>
              <w:t>resoluciones</w:t>
            </w:r>
            <w:r>
              <w:rPr>
                <w:rFonts w:ascii="Tahoma" w:hAnsi="Tahoma"/>
                <w:b/>
                <w:spacing w:val="-6"/>
                <w:w w:val="105"/>
                <w:sz w:val="24"/>
              </w:rPr>
              <w:t xml:space="preserve"> </w:t>
            </w:r>
            <w:r>
              <w:rPr>
                <w:rFonts w:ascii="Tahoma" w:hAnsi="Tahoma"/>
                <w:b/>
                <w:w w:val="105"/>
                <w:sz w:val="24"/>
              </w:rPr>
              <w:t>del</w:t>
            </w:r>
            <w:r>
              <w:rPr>
                <w:rFonts w:ascii="Tahoma" w:hAnsi="Tahoma"/>
                <w:b/>
                <w:spacing w:val="-6"/>
                <w:w w:val="105"/>
                <w:sz w:val="24"/>
              </w:rPr>
              <w:t xml:space="preserve"> </w:t>
            </w:r>
            <w:r>
              <w:rPr>
                <w:rFonts w:ascii="Tahoma" w:hAnsi="Tahoma"/>
                <w:b/>
                <w:w w:val="105"/>
                <w:sz w:val="24"/>
              </w:rPr>
              <w:t>proceso</w:t>
            </w:r>
            <w:r>
              <w:rPr>
                <w:rFonts w:ascii="Tahoma" w:hAnsi="Tahoma"/>
                <w:b/>
                <w:spacing w:val="-6"/>
                <w:w w:val="105"/>
                <w:sz w:val="24"/>
              </w:rPr>
              <w:t xml:space="preserve"> </w:t>
            </w:r>
            <w:r>
              <w:rPr>
                <w:rFonts w:ascii="Tahoma" w:hAnsi="Tahoma"/>
                <w:b/>
                <w:w w:val="105"/>
                <w:sz w:val="24"/>
              </w:rPr>
              <w:t>de segunda vuelta se sustanciarán en plazos reducidos a la mitad de los previstos en la Ley General del Sistema de Medios de</w:t>
            </w:r>
            <w:r>
              <w:rPr>
                <w:rFonts w:ascii="Tahoma" w:hAnsi="Tahoma"/>
                <w:b/>
                <w:spacing w:val="40"/>
                <w:w w:val="105"/>
                <w:sz w:val="24"/>
              </w:rPr>
              <w:t xml:space="preserve"> </w:t>
            </w:r>
            <w:r>
              <w:rPr>
                <w:rFonts w:ascii="Tahoma" w:hAnsi="Tahoma"/>
                <w:b/>
                <w:w w:val="105"/>
                <w:sz w:val="24"/>
              </w:rPr>
              <w:t xml:space="preserve">Impugnación en Materia Electoral, debiendo el Tribunal Estatal </w:t>
            </w:r>
            <w:r>
              <w:rPr>
                <w:rFonts w:ascii="Tahoma" w:hAnsi="Tahoma"/>
                <w:b/>
                <w:spacing w:val="-2"/>
                <w:w w:val="105"/>
                <w:sz w:val="24"/>
              </w:rPr>
              <w:t>Electoral</w:t>
            </w:r>
            <w:r>
              <w:rPr>
                <w:rFonts w:ascii="Tahoma" w:hAnsi="Tahoma"/>
                <w:b/>
                <w:w w:val="105"/>
                <w:sz w:val="24"/>
              </w:rPr>
              <w:t xml:space="preserve"> </w:t>
            </w:r>
            <w:r>
              <w:rPr>
                <w:rFonts w:ascii="Tahoma" w:hAnsi="Tahoma"/>
                <w:b/>
                <w:spacing w:val="-2"/>
                <w:w w:val="105"/>
                <w:sz w:val="24"/>
              </w:rPr>
              <w:t>resolver</w:t>
            </w:r>
            <w:r>
              <w:rPr>
                <w:rFonts w:ascii="Tahoma" w:hAnsi="Tahoma"/>
                <w:b/>
                <w:spacing w:val="1"/>
                <w:w w:val="105"/>
                <w:sz w:val="24"/>
              </w:rPr>
              <w:t xml:space="preserve"> </w:t>
            </w:r>
            <w:r>
              <w:rPr>
                <w:rFonts w:ascii="Tahoma" w:hAnsi="Tahoma"/>
                <w:b/>
                <w:spacing w:val="-2"/>
                <w:w w:val="105"/>
                <w:sz w:val="24"/>
              </w:rPr>
              <w:t>en</w:t>
            </w:r>
            <w:r>
              <w:rPr>
                <w:rFonts w:ascii="Tahoma" w:hAnsi="Tahoma"/>
                <w:b/>
                <w:spacing w:val="1"/>
                <w:w w:val="105"/>
                <w:sz w:val="24"/>
              </w:rPr>
              <w:t xml:space="preserve"> </w:t>
            </w:r>
            <w:proofErr w:type="spellStart"/>
            <w:r>
              <w:rPr>
                <w:rFonts w:ascii="Tahoma" w:hAnsi="Tahoma"/>
                <w:b/>
                <w:spacing w:val="-2"/>
                <w:w w:val="105"/>
                <w:sz w:val="24"/>
              </w:rPr>
              <w:t>deffinitiva</w:t>
            </w:r>
            <w:proofErr w:type="spellEnd"/>
            <w:r>
              <w:rPr>
                <w:rFonts w:ascii="Tahoma" w:hAnsi="Tahoma"/>
                <w:b/>
                <w:w w:val="105"/>
                <w:sz w:val="24"/>
              </w:rPr>
              <w:t xml:space="preserve"> </w:t>
            </w:r>
            <w:r>
              <w:rPr>
                <w:rFonts w:ascii="Tahoma" w:hAnsi="Tahoma"/>
                <w:b/>
                <w:spacing w:val="-5"/>
                <w:w w:val="105"/>
                <w:sz w:val="24"/>
              </w:rPr>
              <w:t>con</w:t>
            </w:r>
          </w:p>
        </w:tc>
      </w:tr>
    </w:tbl>
    <w:p w14:paraId="46A25C12" w14:textId="77777777" w:rsidR="00251A4D" w:rsidRDefault="00251A4D">
      <w:pPr>
        <w:pStyle w:val="TableParagraph"/>
        <w:spacing w:line="362" w:lineRule="auto"/>
        <w:jc w:val="both"/>
        <w:rPr>
          <w:rFonts w:ascii="Tahoma" w:hAnsi="Tahoma"/>
          <w:b/>
          <w:sz w:val="24"/>
        </w:rPr>
        <w:sectPr w:rsidR="00251A4D" w:rsidSect="00416C89">
          <w:pgSz w:w="12240" w:h="15840"/>
          <w:pgMar w:top="2268" w:right="1080" w:bottom="280" w:left="1440" w:header="727" w:footer="0" w:gutter="0"/>
          <w:cols w:space="720"/>
        </w:sectPr>
      </w:pPr>
    </w:p>
    <w:p w14:paraId="5DB2EDBD" w14:textId="77777777" w:rsidR="00251A4D" w:rsidRDefault="00251A4D">
      <w:pPr>
        <w:pStyle w:val="Textoindependiente"/>
        <w:spacing w:before="4" w:after="1"/>
        <w:rPr>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4D0163A8" w14:textId="77777777">
        <w:trPr>
          <w:trHeight w:val="7379"/>
        </w:trPr>
        <w:tc>
          <w:tcPr>
            <w:tcW w:w="4680" w:type="dxa"/>
          </w:tcPr>
          <w:p w14:paraId="34574547" w14:textId="77777777" w:rsidR="00251A4D" w:rsidRDefault="00251A4D">
            <w:pPr>
              <w:pStyle w:val="TableParagraph"/>
              <w:rPr>
                <w:rFonts w:ascii="Times New Roman"/>
              </w:rPr>
            </w:pPr>
          </w:p>
        </w:tc>
        <w:tc>
          <w:tcPr>
            <w:tcW w:w="4680" w:type="dxa"/>
          </w:tcPr>
          <w:p w14:paraId="13097190" w14:textId="77777777" w:rsidR="00251A4D" w:rsidRDefault="00F5593E">
            <w:pPr>
              <w:pStyle w:val="TableParagraph"/>
              <w:spacing w:before="92" w:line="362" w:lineRule="auto"/>
              <w:ind w:left="94" w:right="95"/>
              <w:jc w:val="both"/>
              <w:rPr>
                <w:rFonts w:ascii="Tahoma" w:hAnsi="Tahoma"/>
                <w:b/>
                <w:sz w:val="24"/>
              </w:rPr>
            </w:pPr>
            <w:r>
              <w:rPr>
                <w:rFonts w:ascii="Tahoma" w:hAnsi="Tahoma"/>
                <w:b/>
                <w:w w:val="105"/>
                <w:sz w:val="24"/>
              </w:rPr>
              <w:t xml:space="preserve">anterioridad a la fecha prevista en el artículo 87 de la Constitución Política del Estado para la toma de </w:t>
            </w:r>
            <w:r>
              <w:rPr>
                <w:rFonts w:ascii="Tahoma" w:hAnsi="Tahoma"/>
                <w:b/>
                <w:spacing w:val="-2"/>
                <w:w w:val="105"/>
                <w:sz w:val="24"/>
              </w:rPr>
              <w:t>posesión.</w:t>
            </w:r>
          </w:p>
          <w:p w14:paraId="6C5660B3" w14:textId="77777777" w:rsidR="00251A4D" w:rsidRDefault="00F5593E">
            <w:pPr>
              <w:pStyle w:val="TableParagraph"/>
              <w:spacing w:before="206"/>
              <w:ind w:left="94"/>
              <w:jc w:val="both"/>
              <w:rPr>
                <w:rFonts w:ascii="Tahoma" w:hAnsi="Tahoma"/>
                <w:b/>
                <w:sz w:val="24"/>
              </w:rPr>
            </w:pPr>
            <w:r>
              <w:rPr>
                <w:rFonts w:ascii="Tahoma" w:hAnsi="Tahoma"/>
                <w:b/>
                <w:sz w:val="24"/>
              </w:rPr>
              <w:t>Artículo</w:t>
            </w:r>
            <w:r>
              <w:rPr>
                <w:rFonts w:ascii="Tahoma" w:hAnsi="Tahoma"/>
                <w:b/>
                <w:spacing w:val="-8"/>
                <w:sz w:val="24"/>
              </w:rPr>
              <w:t xml:space="preserve"> </w:t>
            </w:r>
            <w:r>
              <w:rPr>
                <w:rFonts w:ascii="Tahoma" w:hAnsi="Tahoma"/>
                <w:b/>
                <w:sz w:val="24"/>
              </w:rPr>
              <w:t>182</w:t>
            </w:r>
            <w:r>
              <w:rPr>
                <w:rFonts w:ascii="Tahoma" w:hAnsi="Tahoma"/>
                <w:b/>
                <w:spacing w:val="-8"/>
                <w:sz w:val="24"/>
              </w:rPr>
              <w:t xml:space="preserve"> </w:t>
            </w:r>
            <w:proofErr w:type="spellStart"/>
            <w:proofErr w:type="gramStart"/>
            <w:r>
              <w:rPr>
                <w:rFonts w:ascii="Tahoma" w:hAnsi="Tahoma"/>
                <w:b/>
                <w:spacing w:val="-2"/>
                <w:sz w:val="24"/>
              </w:rPr>
              <w:t>Octavus</w:t>
            </w:r>
            <w:proofErr w:type="spellEnd"/>
            <w:r>
              <w:rPr>
                <w:rFonts w:ascii="Tahoma" w:hAnsi="Tahoma"/>
                <w:b/>
                <w:spacing w:val="-2"/>
                <w:sz w:val="24"/>
              </w:rPr>
              <w:t>.-</w:t>
            </w:r>
            <w:proofErr w:type="gramEnd"/>
          </w:p>
          <w:p w14:paraId="48C8A67E" w14:textId="77777777" w:rsidR="00251A4D" w:rsidRDefault="00251A4D">
            <w:pPr>
              <w:pStyle w:val="TableParagraph"/>
              <w:spacing w:before="57"/>
              <w:rPr>
                <w:sz w:val="24"/>
              </w:rPr>
            </w:pPr>
          </w:p>
          <w:p w14:paraId="54A8062A" w14:textId="77777777" w:rsidR="00251A4D" w:rsidRDefault="00F5593E">
            <w:pPr>
              <w:pStyle w:val="TableParagraph"/>
              <w:tabs>
                <w:tab w:val="left" w:pos="2186"/>
                <w:tab w:val="left" w:pos="3403"/>
              </w:tabs>
              <w:spacing w:line="362" w:lineRule="auto"/>
              <w:ind w:left="94" w:right="95"/>
              <w:jc w:val="both"/>
              <w:rPr>
                <w:rFonts w:ascii="Tahoma" w:hAnsi="Tahoma"/>
                <w:b/>
                <w:sz w:val="24"/>
              </w:rPr>
            </w:pPr>
            <w:r>
              <w:rPr>
                <w:rFonts w:ascii="Tahoma" w:hAnsi="Tahoma"/>
                <w:b/>
                <w:sz w:val="24"/>
              </w:rPr>
              <w:t xml:space="preserve">1) En todo lo no previsto expresamente en este Capítulo respecto de la segunda vuelta </w:t>
            </w:r>
            <w:r>
              <w:rPr>
                <w:rFonts w:ascii="Tahoma" w:hAnsi="Tahoma"/>
                <w:b/>
                <w:spacing w:val="-2"/>
                <w:sz w:val="24"/>
              </w:rPr>
              <w:t>electoral,</w:t>
            </w:r>
            <w:r>
              <w:rPr>
                <w:rFonts w:ascii="Tahoma" w:hAnsi="Tahoma"/>
                <w:b/>
                <w:sz w:val="24"/>
              </w:rPr>
              <w:tab/>
            </w:r>
            <w:r>
              <w:rPr>
                <w:rFonts w:ascii="Tahoma" w:hAnsi="Tahoma"/>
                <w:b/>
                <w:spacing w:val="-6"/>
                <w:sz w:val="24"/>
              </w:rPr>
              <w:t>se</w:t>
            </w:r>
            <w:r>
              <w:rPr>
                <w:rFonts w:ascii="Tahoma" w:hAnsi="Tahoma"/>
                <w:b/>
                <w:sz w:val="24"/>
              </w:rPr>
              <w:tab/>
            </w:r>
            <w:r>
              <w:rPr>
                <w:rFonts w:ascii="Tahoma" w:hAnsi="Tahoma"/>
                <w:b/>
                <w:spacing w:val="-2"/>
                <w:sz w:val="24"/>
              </w:rPr>
              <w:t xml:space="preserve">aplicarán </w:t>
            </w:r>
            <w:r>
              <w:rPr>
                <w:rFonts w:ascii="Tahoma" w:hAnsi="Tahoma"/>
                <w:b/>
                <w:sz w:val="24"/>
              </w:rPr>
              <w:t>supletoriamente las disposiciones generales que esta Ley establece para la elección de la Gubernatura, siempre</w:t>
            </w:r>
            <w:r>
              <w:rPr>
                <w:rFonts w:ascii="Tahoma" w:hAnsi="Tahoma"/>
                <w:b/>
                <w:spacing w:val="40"/>
                <w:sz w:val="24"/>
              </w:rPr>
              <w:t xml:space="preserve"> </w:t>
            </w:r>
            <w:r>
              <w:rPr>
                <w:rFonts w:ascii="Tahoma" w:hAnsi="Tahoma"/>
                <w:b/>
                <w:sz w:val="24"/>
              </w:rPr>
              <w:t>que sean compatibles con</w:t>
            </w:r>
            <w:r>
              <w:rPr>
                <w:rFonts w:ascii="Tahoma" w:hAnsi="Tahoma"/>
                <w:b/>
                <w:spacing w:val="40"/>
                <w:sz w:val="24"/>
              </w:rPr>
              <w:t xml:space="preserve"> </w:t>
            </w:r>
            <w:r>
              <w:rPr>
                <w:rFonts w:ascii="Tahoma" w:hAnsi="Tahoma"/>
                <w:b/>
                <w:sz w:val="24"/>
              </w:rPr>
              <w:t xml:space="preserve">la naturaleza extraordinaria del </w:t>
            </w:r>
            <w:r>
              <w:rPr>
                <w:rFonts w:ascii="Tahoma" w:hAnsi="Tahoma"/>
                <w:b/>
                <w:spacing w:val="-2"/>
                <w:sz w:val="24"/>
              </w:rPr>
              <w:t>proceso.</w:t>
            </w:r>
          </w:p>
        </w:tc>
      </w:tr>
    </w:tbl>
    <w:p w14:paraId="4958FB2C" w14:textId="77777777" w:rsidR="00251A4D" w:rsidRDefault="00251A4D">
      <w:pPr>
        <w:pStyle w:val="TableParagraph"/>
        <w:spacing w:line="362" w:lineRule="auto"/>
        <w:jc w:val="both"/>
        <w:rPr>
          <w:rFonts w:ascii="Tahoma" w:hAnsi="Tahoma"/>
          <w:b/>
          <w:sz w:val="24"/>
        </w:rPr>
        <w:sectPr w:rsidR="00251A4D" w:rsidSect="00416C89">
          <w:pgSz w:w="12240" w:h="15840"/>
          <w:pgMar w:top="2268" w:right="1080" w:bottom="280" w:left="1440" w:header="727" w:footer="0" w:gutter="0"/>
          <w:cols w:space="720"/>
        </w:sectPr>
      </w:pPr>
    </w:p>
    <w:p w14:paraId="75A8AA56" w14:textId="77777777" w:rsidR="00251A4D" w:rsidRDefault="00251A4D">
      <w:pPr>
        <w:pStyle w:val="Textoindependiente"/>
      </w:pPr>
    </w:p>
    <w:p w14:paraId="629B9FE6" w14:textId="77777777" w:rsidR="00251A4D" w:rsidRDefault="00251A4D">
      <w:pPr>
        <w:pStyle w:val="Textoindependiente"/>
      </w:pPr>
    </w:p>
    <w:p w14:paraId="075221BC" w14:textId="77777777" w:rsidR="00251A4D" w:rsidRDefault="00251A4D">
      <w:pPr>
        <w:pStyle w:val="Textoindependiente"/>
      </w:pPr>
    </w:p>
    <w:p w14:paraId="74E4E157" w14:textId="77777777" w:rsidR="00251A4D" w:rsidRDefault="00251A4D">
      <w:pPr>
        <w:pStyle w:val="Textoindependiente"/>
        <w:spacing w:before="233"/>
      </w:pPr>
    </w:p>
    <w:p w14:paraId="0BA5C1B7" w14:textId="77777777" w:rsidR="00251A4D" w:rsidRDefault="00F5593E">
      <w:pPr>
        <w:pStyle w:val="Ttulo1"/>
      </w:pPr>
      <w:r>
        <w:rPr>
          <w:w w:val="105"/>
        </w:rPr>
        <w:t>APARTADO</w:t>
      </w:r>
      <w:r>
        <w:rPr>
          <w:spacing w:val="9"/>
          <w:w w:val="105"/>
        </w:rPr>
        <w:t xml:space="preserve"> </w:t>
      </w:r>
      <w:r>
        <w:rPr>
          <w:spacing w:val="-2"/>
          <w:w w:val="105"/>
        </w:rPr>
        <w:t>SEGUNDO</w:t>
      </w:r>
    </w:p>
    <w:p w14:paraId="71054DBD" w14:textId="77777777" w:rsidR="00251A4D" w:rsidRDefault="00251A4D">
      <w:pPr>
        <w:pStyle w:val="Textoindependiente"/>
        <w:spacing w:before="99"/>
        <w:rPr>
          <w:rFonts w:ascii="Tahoma"/>
          <w:b/>
        </w:rPr>
      </w:pPr>
    </w:p>
    <w:p w14:paraId="738437B4" w14:textId="77777777" w:rsidR="00251A4D" w:rsidRDefault="00F5593E">
      <w:pPr>
        <w:spacing w:line="362" w:lineRule="auto"/>
        <w:ind w:left="4" w:right="362"/>
        <w:jc w:val="center"/>
        <w:rPr>
          <w:rFonts w:ascii="Tahoma" w:hAnsi="Tahoma"/>
          <w:b/>
          <w:sz w:val="24"/>
        </w:rPr>
      </w:pPr>
      <w:r>
        <w:rPr>
          <w:rFonts w:ascii="Tahoma" w:hAnsi="Tahoma"/>
          <w:b/>
          <w:sz w:val="24"/>
        </w:rPr>
        <w:t>DEL NUEVO MODELO DE DISTRIBUCIÓN DEL FINANCIAMIENTO PÚBLICO</w:t>
      </w:r>
      <w:r>
        <w:rPr>
          <w:rFonts w:ascii="Tahoma" w:hAnsi="Tahoma"/>
          <w:b/>
          <w:spacing w:val="80"/>
          <w:sz w:val="24"/>
        </w:rPr>
        <w:t xml:space="preserve"> </w:t>
      </w:r>
      <w:r>
        <w:rPr>
          <w:rFonts w:ascii="Tahoma" w:hAnsi="Tahoma"/>
          <w:b/>
          <w:sz w:val="24"/>
        </w:rPr>
        <w:t>ORDINARIO PARA LOS PARTIDOS POLÍTICOS</w:t>
      </w:r>
    </w:p>
    <w:p w14:paraId="3259F1E6" w14:textId="77777777" w:rsidR="00251A4D" w:rsidRDefault="00F5593E">
      <w:pPr>
        <w:pStyle w:val="Prrafodelista"/>
        <w:numPr>
          <w:ilvl w:val="2"/>
          <w:numId w:val="40"/>
        </w:numPr>
        <w:tabs>
          <w:tab w:val="left" w:pos="720"/>
        </w:tabs>
        <w:spacing w:before="242" w:line="360" w:lineRule="auto"/>
        <w:ind w:right="361"/>
        <w:jc w:val="both"/>
        <w:rPr>
          <w:sz w:val="24"/>
        </w:rPr>
      </w:pPr>
      <w:r>
        <w:rPr>
          <w:sz w:val="24"/>
        </w:rPr>
        <w:t xml:space="preserve">La democracia constitucional exige partidos políticos funcionales, competitivos y sujetos a reglas claras. En México, los partidos políticos son entidades de interés público y, por ello, tienen derecho a prerrogativas y </w:t>
      </w:r>
      <w:proofErr w:type="spellStart"/>
      <w:r>
        <w:rPr>
          <w:sz w:val="24"/>
        </w:rPr>
        <w:t>ﬁnanciamiento</w:t>
      </w:r>
      <w:proofErr w:type="spellEnd"/>
      <w:r>
        <w:rPr>
          <w:sz w:val="24"/>
        </w:rPr>
        <w:t xml:space="preserve"> público. Sin embargo, ese derecho no puede entenderse como una asignación automática, ilimitada o ajena al respaldo ciudadano efectivamente obtenido en las urnas.</w:t>
      </w:r>
    </w:p>
    <w:p w14:paraId="3FA1C19F" w14:textId="77777777" w:rsidR="00251A4D" w:rsidRDefault="00251A4D">
      <w:pPr>
        <w:pStyle w:val="Textoindependiente"/>
      </w:pPr>
    </w:p>
    <w:p w14:paraId="3B8DCC06" w14:textId="77777777" w:rsidR="00251A4D" w:rsidRDefault="00251A4D">
      <w:pPr>
        <w:pStyle w:val="Textoindependiente"/>
      </w:pPr>
    </w:p>
    <w:p w14:paraId="49D8E529" w14:textId="77777777" w:rsidR="00251A4D" w:rsidRDefault="00251A4D">
      <w:pPr>
        <w:pStyle w:val="Textoindependiente"/>
        <w:spacing w:before="52"/>
      </w:pPr>
    </w:p>
    <w:p w14:paraId="20DC2DB6" w14:textId="77777777" w:rsidR="00251A4D" w:rsidRDefault="00F5593E">
      <w:pPr>
        <w:pStyle w:val="Prrafodelista"/>
        <w:numPr>
          <w:ilvl w:val="2"/>
          <w:numId w:val="40"/>
        </w:numPr>
        <w:tabs>
          <w:tab w:val="left" w:pos="718"/>
          <w:tab w:val="left" w:pos="720"/>
        </w:tabs>
        <w:spacing w:line="360" w:lineRule="auto"/>
        <w:ind w:right="359"/>
        <w:jc w:val="both"/>
        <w:rPr>
          <w:sz w:val="24"/>
        </w:rPr>
      </w:pPr>
      <w:r>
        <w:rPr>
          <w:sz w:val="24"/>
        </w:rPr>
        <w:t xml:space="preserve">El </w:t>
      </w:r>
      <w:proofErr w:type="spellStart"/>
      <w:r>
        <w:rPr>
          <w:sz w:val="24"/>
        </w:rPr>
        <w:t>ﬁnanciamiento</w:t>
      </w:r>
      <w:proofErr w:type="spellEnd"/>
      <w:r>
        <w:rPr>
          <w:sz w:val="24"/>
        </w:rPr>
        <w:t xml:space="preserve"> público a los partidos debe cumplir una doble función: por una parte, permitir que las fuerzas políticas participen en condiciones mínimas</w:t>
      </w:r>
      <w:r>
        <w:rPr>
          <w:spacing w:val="-8"/>
          <w:sz w:val="24"/>
        </w:rPr>
        <w:t xml:space="preserve"> </w:t>
      </w:r>
      <w:r>
        <w:rPr>
          <w:sz w:val="24"/>
        </w:rPr>
        <w:t>de</w:t>
      </w:r>
      <w:r>
        <w:rPr>
          <w:spacing w:val="-8"/>
          <w:sz w:val="24"/>
        </w:rPr>
        <w:t xml:space="preserve"> </w:t>
      </w:r>
      <w:r>
        <w:rPr>
          <w:sz w:val="24"/>
        </w:rPr>
        <w:t>equidad;</w:t>
      </w:r>
      <w:r>
        <w:rPr>
          <w:spacing w:val="-8"/>
          <w:sz w:val="24"/>
        </w:rPr>
        <w:t xml:space="preserve"> </w:t>
      </w:r>
      <w:r>
        <w:rPr>
          <w:sz w:val="24"/>
        </w:rPr>
        <w:t>por</w:t>
      </w:r>
      <w:r>
        <w:rPr>
          <w:spacing w:val="-8"/>
          <w:sz w:val="24"/>
        </w:rPr>
        <w:t xml:space="preserve"> </w:t>
      </w:r>
      <w:r>
        <w:rPr>
          <w:sz w:val="24"/>
        </w:rPr>
        <w:t>otra,</w:t>
      </w:r>
      <w:r>
        <w:rPr>
          <w:spacing w:val="-8"/>
          <w:sz w:val="24"/>
        </w:rPr>
        <w:t xml:space="preserve"> </w:t>
      </w:r>
      <w:r>
        <w:rPr>
          <w:sz w:val="24"/>
        </w:rPr>
        <w:t>impedir</w:t>
      </w:r>
      <w:r>
        <w:rPr>
          <w:spacing w:val="-8"/>
          <w:sz w:val="24"/>
        </w:rPr>
        <w:t xml:space="preserve"> </w:t>
      </w:r>
      <w:r>
        <w:rPr>
          <w:sz w:val="24"/>
        </w:rPr>
        <w:t>que</w:t>
      </w:r>
      <w:r>
        <w:rPr>
          <w:spacing w:val="-8"/>
          <w:sz w:val="24"/>
        </w:rPr>
        <w:t xml:space="preserve"> </w:t>
      </w:r>
      <w:r>
        <w:rPr>
          <w:sz w:val="24"/>
        </w:rPr>
        <w:t>el</w:t>
      </w:r>
      <w:r>
        <w:rPr>
          <w:spacing w:val="-8"/>
          <w:sz w:val="24"/>
        </w:rPr>
        <w:t xml:space="preserve"> </w:t>
      </w:r>
      <w:r>
        <w:rPr>
          <w:sz w:val="24"/>
        </w:rPr>
        <w:t>gasto</w:t>
      </w:r>
      <w:r>
        <w:rPr>
          <w:spacing w:val="-8"/>
          <w:sz w:val="24"/>
        </w:rPr>
        <w:t xml:space="preserve"> </w:t>
      </w:r>
      <w:r>
        <w:rPr>
          <w:sz w:val="24"/>
        </w:rPr>
        <w:t xml:space="preserve">público destinado al sistema de partidos se convierta en una carga excesiva para la hacienda estatal. El dinero público no pertenece a los partidos políticos ni a las autoridades electorales; pertenece a la ciudadanía y debe administrarse bajo criterios de racionalidad, proporcionalidad, </w:t>
      </w:r>
      <w:proofErr w:type="spellStart"/>
      <w:r>
        <w:rPr>
          <w:sz w:val="24"/>
        </w:rPr>
        <w:t>eﬁciencia</w:t>
      </w:r>
      <w:proofErr w:type="spellEnd"/>
      <w:r>
        <w:rPr>
          <w:sz w:val="24"/>
        </w:rPr>
        <w:t xml:space="preserve"> y responsabilidad </w:t>
      </w:r>
      <w:proofErr w:type="spellStart"/>
      <w:r>
        <w:rPr>
          <w:sz w:val="24"/>
        </w:rPr>
        <w:t>ﬁscal</w:t>
      </w:r>
      <w:proofErr w:type="spellEnd"/>
      <w:r>
        <w:rPr>
          <w:sz w:val="24"/>
        </w:rPr>
        <w:t>.</w:t>
      </w:r>
    </w:p>
    <w:p w14:paraId="39D27476" w14:textId="77777777" w:rsidR="00251A4D" w:rsidRDefault="00251A4D">
      <w:pPr>
        <w:pStyle w:val="Textoindependiente"/>
      </w:pPr>
    </w:p>
    <w:p w14:paraId="59CAA86F" w14:textId="77777777" w:rsidR="00251A4D" w:rsidRDefault="00251A4D">
      <w:pPr>
        <w:pStyle w:val="Textoindependiente"/>
      </w:pPr>
    </w:p>
    <w:p w14:paraId="4EAC94CC" w14:textId="77777777" w:rsidR="00251A4D" w:rsidRDefault="00251A4D">
      <w:pPr>
        <w:pStyle w:val="Textoindependiente"/>
        <w:spacing w:before="54"/>
      </w:pPr>
    </w:p>
    <w:p w14:paraId="4DD53438" w14:textId="77777777" w:rsidR="00251A4D" w:rsidRDefault="00F5593E">
      <w:pPr>
        <w:pStyle w:val="Prrafodelista"/>
        <w:numPr>
          <w:ilvl w:val="2"/>
          <w:numId w:val="40"/>
        </w:numPr>
        <w:tabs>
          <w:tab w:val="left" w:pos="720"/>
        </w:tabs>
        <w:spacing w:line="360" w:lineRule="auto"/>
        <w:ind w:right="360"/>
        <w:jc w:val="both"/>
        <w:rPr>
          <w:sz w:val="24"/>
        </w:rPr>
      </w:pPr>
      <w:r>
        <w:rPr>
          <w:sz w:val="24"/>
        </w:rPr>
        <w:t xml:space="preserve">En ese sentido, la presente iniciativa propone un nuevo modelo de </w:t>
      </w:r>
      <w:proofErr w:type="spellStart"/>
      <w:r>
        <w:rPr>
          <w:sz w:val="24"/>
        </w:rPr>
        <w:t>ﬁnanciamiento</w:t>
      </w:r>
      <w:proofErr w:type="spellEnd"/>
      <w:r>
        <w:rPr>
          <w:sz w:val="24"/>
        </w:rPr>
        <w:t xml:space="preserve"> público ordinario estatal para los partidos políticos en Chihuahua, sustentado en tres objetivos centrales: reducir el gasto público</w:t>
      </w:r>
      <w:r>
        <w:rPr>
          <w:spacing w:val="74"/>
          <w:sz w:val="24"/>
        </w:rPr>
        <w:t xml:space="preserve"> </w:t>
      </w:r>
      <w:r>
        <w:rPr>
          <w:sz w:val="24"/>
        </w:rPr>
        <w:t>destinado</w:t>
      </w:r>
      <w:r>
        <w:rPr>
          <w:spacing w:val="74"/>
          <w:sz w:val="24"/>
        </w:rPr>
        <w:t xml:space="preserve"> </w:t>
      </w:r>
      <w:r>
        <w:rPr>
          <w:sz w:val="24"/>
        </w:rPr>
        <w:t>a</w:t>
      </w:r>
      <w:r>
        <w:rPr>
          <w:spacing w:val="74"/>
          <w:sz w:val="24"/>
        </w:rPr>
        <w:t xml:space="preserve"> </w:t>
      </w:r>
      <w:r>
        <w:rPr>
          <w:sz w:val="24"/>
        </w:rPr>
        <w:t>actividades</w:t>
      </w:r>
      <w:r>
        <w:rPr>
          <w:spacing w:val="40"/>
          <w:sz w:val="24"/>
        </w:rPr>
        <w:t xml:space="preserve"> </w:t>
      </w:r>
      <w:r>
        <w:rPr>
          <w:sz w:val="24"/>
        </w:rPr>
        <w:t>ordinarias</w:t>
      </w:r>
      <w:r>
        <w:rPr>
          <w:spacing w:val="40"/>
          <w:sz w:val="24"/>
        </w:rPr>
        <w:t xml:space="preserve"> </w:t>
      </w:r>
      <w:r>
        <w:rPr>
          <w:sz w:val="24"/>
        </w:rPr>
        <w:t>permanentes;</w:t>
      </w:r>
      <w:r>
        <w:rPr>
          <w:spacing w:val="40"/>
          <w:sz w:val="24"/>
        </w:rPr>
        <w:t xml:space="preserve"> </w:t>
      </w:r>
      <w:r>
        <w:rPr>
          <w:sz w:val="24"/>
        </w:rPr>
        <w:t>corregir</w:t>
      </w:r>
      <w:r>
        <w:rPr>
          <w:spacing w:val="40"/>
          <w:sz w:val="24"/>
        </w:rPr>
        <w:t xml:space="preserve"> </w:t>
      </w:r>
      <w:r>
        <w:rPr>
          <w:sz w:val="24"/>
        </w:rPr>
        <w:t>la</w:t>
      </w:r>
    </w:p>
    <w:p w14:paraId="07412795" w14:textId="77777777" w:rsidR="00251A4D" w:rsidRDefault="00251A4D">
      <w:pPr>
        <w:pStyle w:val="Prrafodelista"/>
        <w:spacing w:line="360" w:lineRule="auto"/>
        <w:rPr>
          <w:sz w:val="24"/>
        </w:rPr>
        <w:sectPr w:rsidR="00251A4D" w:rsidSect="00416C89">
          <w:pgSz w:w="12240" w:h="15840"/>
          <w:pgMar w:top="2268" w:right="1080" w:bottom="280" w:left="1440" w:header="727" w:footer="0" w:gutter="0"/>
          <w:cols w:space="720"/>
        </w:sectPr>
      </w:pPr>
    </w:p>
    <w:p w14:paraId="69982D6F" w14:textId="77777777" w:rsidR="00251A4D" w:rsidRDefault="00F5593E">
      <w:pPr>
        <w:pStyle w:val="Textoindependiente"/>
        <w:spacing w:before="81" w:line="360" w:lineRule="auto"/>
        <w:ind w:left="720" w:right="367"/>
        <w:jc w:val="both"/>
      </w:pPr>
      <w:r>
        <w:t xml:space="preserve">distribución interna del </w:t>
      </w:r>
      <w:proofErr w:type="spellStart"/>
      <w:r>
        <w:t>ﬁnanciamiento</w:t>
      </w:r>
      <w:proofErr w:type="spellEnd"/>
      <w:r>
        <w:t xml:space="preserve"> para fortalecer la equidad</w:t>
      </w:r>
      <w:r>
        <w:rPr>
          <w:spacing w:val="-9"/>
        </w:rPr>
        <w:t xml:space="preserve"> </w:t>
      </w:r>
      <w:r>
        <w:t xml:space="preserve">entre </w:t>
      </w:r>
      <w:r>
        <w:rPr>
          <w:spacing w:val="-2"/>
        </w:rPr>
        <w:t>fuerzas</w:t>
      </w:r>
      <w:r>
        <w:rPr>
          <w:spacing w:val="-12"/>
        </w:rPr>
        <w:t xml:space="preserve"> </w:t>
      </w:r>
      <w:r>
        <w:rPr>
          <w:spacing w:val="-2"/>
        </w:rPr>
        <w:t>políticas</w:t>
      </w:r>
      <w:r>
        <w:rPr>
          <w:spacing w:val="-12"/>
        </w:rPr>
        <w:t xml:space="preserve"> </w:t>
      </w:r>
      <w:r>
        <w:rPr>
          <w:spacing w:val="-2"/>
        </w:rPr>
        <w:t>con</w:t>
      </w:r>
      <w:r>
        <w:rPr>
          <w:spacing w:val="-12"/>
        </w:rPr>
        <w:t xml:space="preserve"> </w:t>
      </w:r>
      <w:r>
        <w:rPr>
          <w:spacing w:val="-2"/>
        </w:rPr>
        <w:t>representación</w:t>
      </w:r>
      <w:r>
        <w:rPr>
          <w:spacing w:val="-12"/>
        </w:rPr>
        <w:t xml:space="preserve"> </w:t>
      </w:r>
      <w:r>
        <w:rPr>
          <w:spacing w:val="-2"/>
        </w:rPr>
        <w:t>local;</w:t>
      </w:r>
      <w:r>
        <w:rPr>
          <w:spacing w:val="-12"/>
        </w:rPr>
        <w:t xml:space="preserve"> </w:t>
      </w:r>
      <w:r>
        <w:rPr>
          <w:spacing w:val="-2"/>
        </w:rPr>
        <w:t>y</w:t>
      </w:r>
      <w:r>
        <w:rPr>
          <w:spacing w:val="-12"/>
        </w:rPr>
        <w:t xml:space="preserve"> </w:t>
      </w:r>
      <w:r>
        <w:rPr>
          <w:spacing w:val="-2"/>
        </w:rPr>
        <w:t>aclarar</w:t>
      </w:r>
      <w:r>
        <w:rPr>
          <w:spacing w:val="-12"/>
        </w:rPr>
        <w:t xml:space="preserve"> </w:t>
      </w:r>
      <w:r>
        <w:rPr>
          <w:spacing w:val="-2"/>
        </w:rPr>
        <w:t>expresamente</w:t>
      </w:r>
      <w:r>
        <w:rPr>
          <w:spacing w:val="-12"/>
        </w:rPr>
        <w:t xml:space="preserve"> </w:t>
      </w:r>
      <w:r>
        <w:rPr>
          <w:spacing w:val="-2"/>
        </w:rPr>
        <w:t>que</w:t>
      </w:r>
      <w:r>
        <w:rPr>
          <w:spacing w:val="-12"/>
        </w:rPr>
        <w:t xml:space="preserve"> </w:t>
      </w:r>
      <w:r>
        <w:rPr>
          <w:spacing w:val="-2"/>
        </w:rPr>
        <w:t xml:space="preserve">el </w:t>
      </w:r>
      <w:r>
        <w:t>registro nacional o la acreditación local de un partido político no generan, por sí mismos, derecho automático a</w:t>
      </w:r>
      <w:r>
        <w:rPr>
          <w:spacing w:val="-17"/>
        </w:rPr>
        <w:t xml:space="preserve"> </w:t>
      </w:r>
      <w:r>
        <w:t>recibir</w:t>
      </w:r>
      <w:r>
        <w:rPr>
          <w:spacing w:val="-17"/>
        </w:rPr>
        <w:t xml:space="preserve"> </w:t>
      </w:r>
      <w:r>
        <w:t>recursos</w:t>
      </w:r>
      <w:r>
        <w:rPr>
          <w:spacing w:val="-17"/>
        </w:rPr>
        <w:t xml:space="preserve"> </w:t>
      </w:r>
      <w:r>
        <w:t xml:space="preserve">públicos </w:t>
      </w:r>
      <w:r>
        <w:rPr>
          <w:spacing w:val="-2"/>
        </w:rPr>
        <w:t>estatales.</w:t>
      </w:r>
    </w:p>
    <w:p w14:paraId="0E13DEE8" w14:textId="77777777" w:rsidR="00251A4D" w:rsidRDefault="00251A4D">
      <w:pPr>
        <w:pStyle w:val="Textoindependiente"/>
      </w:pPr>
    </w:p>
    <w:p w14:paraId="2B5B2D1E" w14:textId="77777777" w:rsidR="00251A4D" w:rsidRDefault="00251A4D">
      <w:pPr>
        <w:pStyle w:val="Textoindependiente"/>
      </w:pPr>
    </w:p>
    <w:p w14:paraId="63DEB2A2" w14:textId="77777777" w:rsidR="00251A4D" w:rsidRDefault="00251A4D">
      <w:pPr>
        <w:pStyle w:val="Textoindependiente"/>
        <w:spacing w:before="50"/>
      </w:pPr>
    </w:p>
    <w:p w14:paraId="7177EFC7" w14:textId="77777777" w:rsidR="00251A4D" w:rsidRDefault="00F5593E">
      <w:pPr>
        <w:pStyle w:val="Prrafodelista"/>
        <w:numPr>
          <w:ilvl w:val="2"/>
          <w:numId w:val="40"/>
        </w:numPr>
        <w:tabs>
          <w:tab w:val="left" w:pos="718"/>
          <w:tab w:val="left" w:pos="720"/>
        </w:tabs>
        <w:spacing w:line="360" w:lineRule="auto"/>
        <w:ind w:right="360"/>
        <w:jc w:val="both"/>
        <w:rPr>
          <w:sz w:val="24"/>
        </w:rPr>
      </w:pPr>
      <w:r>
        <w:rPr>
          <w:sz w:val="24"/>
        </w:rPr>
        <w:t xml:space="preserve">El modelo vigente establece que el </w:t>
      </w:r>
      <w:proofErr w:type="spellStart"/>
      <w:r>
        <w:rPr>
          <w:sz w:val="24"/>
        </w:rPr>
        <w:t>ﬁnanciamiento</w:t>
      </w:r>
      <w:proofErr w:type="spellEnd"/>
      <w:r>
        <w:rPr>
          <w:sz w:val="24"/>
        </w:rPr>
        <w:t xml:space="preserve"> público ordinario</w:t>
      </w:r>
      <w:r>
        <w:rPr>
          <w:spacing w:val="-6"/>
          <w:sz w:val="24"/>
        </w:rPr>
        <w:t xml:space="preserve"> </w:t>
      </w:r>
      <w:r>
        <w:rPr>
          <w:sz w:val="24"/>
        </w:rPr>
        <w:t>se calcula multiplicando el número total de personas inscritas en el padrón electoral del Estado por el sesenta y cinco por ciento del valor diario de la Unidad de Medida y Actualización.</w:t>
      </w:r>
      <w:r>
        <w:rPr>
          <w:spacing w:val="-11"/>
          <w:sz w:val="24"/>
        </w:rPr>
        <w:t xml:space="preserve"> </w:t>
      </w:r>
      <w:r>
        <w:rPr>
          <w:sz w:val="24"/>
        </w:rPr>
        <w:t>La</w:t>
      </w:r>
      <w:r>
        <w:rPr>
          <w:spacing w:val="-11"/>
          <w:sz w:val="24"/>
        </w:rPr>
        <w:t xml:space="preserve"> </w:t>
      </w:r>
      <w:r>
        <w:rPr>
          <w:sz w:val="24"/>
        </w:rPr>
        <w:t>propuesta</w:t>
      </w:r>
      <w:r>
        <w:rPr>
          <w:spacing w:val="-11"/>
          <w:sz w:val="24"/>
        </w:rPr>
        <w:t xml:space="preserve"> </w:t>
      </w:r>
      <w:r>
        <w:rPr>
          <w:sz w:val="24"/>
        </w:rPr>
        <w:t>reduce</w:t>
      </w:r>
      <w:r>
        <w:rPr>
          <w:spacing w:val="-11"/>
          <w:sz w:val="24"/>
        </w:rPr>
        <w:t xml:space="preserve"> </w:t>
      </w:r>
      <w:r>
        <w:rPr>
          <w:sz w:val="24"/>
        </w:rPr>
        <w:t xml:space="preserve">ese factor del </w:t>
      </w:r>
      <w:r>
        <w:rPr>
          <w:rFonts w:ascii="Tahoma" w:hAnsi="Tahoma"/>
          <w:b/>
          <w:sz w:val="24"/>
        </w:rPr>
        <w:t>65% al 60% de la UMA diaria</w:t>
      </w:r>
      <w:r>
        <w:rPr>
          <w:sz w:val="24"/>
        </w:rPr>
        <w:t>,</w:t>
      </w:r>
      <w:r>
        <w:rPr>
          <w:spacing w:val="-9"/>
          <w:sz w:val="24"/>
        </w:rPr>
        <w:t xml:space="preserve"> </w:t>
      </w:r>
      <w:r>
        <w:rPr>
          <w:sz w:val="24"/>
        </w:rPr>
        <w:t>sin</w:t>
      </w:r>
      <w:r>
        <w:rPr>
          <w:spacing w:val="-9"/>
          <w:sz w:val="24"/>
        </w:rPr>
        <w:t xml:space="preserve"> </w:t>
      </w:r>
      <w:r>
        <w:rPr>
          <w:sz w:val="24"/>
        </w:rPr>
        <w:t>eliminar</w:t>
      </w:r>
      <w:r>
        <w:rPr>
          <w:spacing w:val="-9"/>
          <w:sz w:val="24"/>
        </w:rPr>
        <w:t xml:space="preserve"> </w:t>
      </w:r>
      <w:r>
        <w:rPr>
          <w:sz w:val="24"/>
        </w:rPr>
        <w:t>el</w:t>
      </w:r>
      <w:r>
        <w:rPr>
          <w:spacing w:val="-9"/>
          <w:sz w:val="24"/>
        </w:rPr>
        <w:t xml:space="preserve"> </w:t>
      </w:r>
      <w:proofErr w:type="spellStart"/>
      <w:r>
        <w:rPr>
          <w:sz w:val="24"/>
        </w:rPr>
        <w:t>ﬁnanciamiento</w:t>
      </w:r>
      <w:proofErr w:type="spellEnd"/>
      <w:r>
        <w:rPr>
          <w:sz w:val="24"/>
        </w:rPr>
        <w:t xml:space="preserve"> público ni comprometer el principio de prevalencia de los recursos públicos sobre los privados. Se trata de una reducción moderada, jurídicamente razonable y presupuestalmente </w:t>
      </w:r>
      <w:proofErr w:type="spellStart"/>
      <w:r>
        <w:rPr>
          <w:sz w:val="24"/>
        </w:rPr>
        <w:t>signiﬁcativa</w:t>
      </w:r>
      <w:proofErr w:type="spellEnd"/>
      <w:r>
        <w:rPr>
          <w:sz w:val="24"/>
        </w:rPr>
        <w:t xml:space="preserve">. Con datos de referencia consistentes en un padrón electoral de </w:t>
      </w:r>
      <w:r>
        <w:rPr>
          <w:rFonts w:ascii="Tahoma" w:hAnsi="Tahoma"/>
          <w:b/>
          <w:sz w:val="24"/>
        </w:rPr>
        <w:t>3,180,394 personas</w:t>
      </w:r>
      <w:r>
        <w:rPr>
          <w:rFonts w:ascii="Tahoma" w:hAnsi="Tahoma"/>
          <w:b/>
          <w:spacing w:val="-6"/>
          <w:sz w:val="24"/>
        </w:rPr>
        <w:t xml:space="preserve"> </w:t>
      </w:r>
      <w:r>
        <w:rPr>
          <w:sz w:val="24"/>
        </w:rPr>
        <w:t>y</w:t>
      </w:r>
      <w:r>
        <w:rPr>
          <w:spacing w:val="-20"/>
          <w:sz w:val="24"/>
        </w:rPr>
        <w:t xml:space="preserve"> </w:t>
      </w:r>
      <w:r>
        <w:rPr>
          <w:sz w:val="24"/>
        </w:rPr>
        <w:t>una</w:t>
      </w:r>
      <w:r>
        <w:rPr>
          <w:spacing w:val="-20"/>
          <w:sz w:val="24"/>
        </w:rPr>
        <w:t xml:space="preserve"> </w:t>
      </w:r>
      <w:r>
        <w:rPr>
          <w:sz w:val="24"/>
        </w:rPr>
        <w:t>UMA</w:t>
      </w:r>
      <w:r>
        <w:rPr>
          <w:spacing w:val="-20"/>
          <w:sz w:val="24"/>
        </w:rPr>
        <w:t xml:space="preserve"> </w:t>
      </w:r>
      <w:r>
        <w:rPr>
          <w:sz w:val="24"/>
        </w:rPr>
        <w:t>diaria</w:t>
      </w:r>
      <w:r>
        <w:rPr>
          <w:spacing w:val="-20"/>
          <w:sz w:val="24"/>
        </w:rPr>
        <w:t xml:space="preserve"> </w:t>
      </w:r>
      <w:r>
        <w:rPr>
          <w:sz w:val="24"/>
        </w:rPr>
        <w:t>de</w:t>
      </w:r>
      <w:r>
        <w:rPr>
          <w:spacing w:val="-20"/>
          <w:sz w:val="24"/>
        </w:rPr>
        <w:t xml:space="preserve"> </w:t>
      </w:r>
      <w:r>
        <w:rPr>
          <w:rFonts w:ascii="Tahoma" w:hAnsi="Tahoma"/>
          <w:b/>
          <w:sz w:val="24"/>
        </w:rPr>
        <w:t>$117.31</w:t>
      </w:r>
      <w:r>
        <w:rPr>
          <w:sz w:val="24"/>
        </w:rPr>
        <w:t>,</w:t>
      </w:r>
      <w:r>
        <w:rPr>
          <w:spacing w:val="-20"/>
          <w:sz w:val="24"/>
        </w:rPr>
        <w:t xml:space="preserve"> </w:t>
      </w:r>
      <w:r>
        <w:rPr>
          <w:sz w:val="24"/>
        </w:rPr>
        <w:t>el</w:t>
      </w:r>
      <w:r>
        <w:rPr>
          <w:spacing w:val="-20"/>
          <w:sz w:val="24"/>
        </w:rPr>
        <w:t xml:space="preserve"> </w:t>
      </w:r>
      <w:r>
        <w:rPr>
          <w:sz w:val="24"/>
        </w:rPr>
        <w:t>impacto</w:t>
      </w:r>
      <w:r>
        <w:rPr>
          <w:spacing w:val="-20"/>
          <w:sz w:val="24"/>
        </w:rPr>
        <w:t xml:space="preserve"> </w:t>
      </w:r>
      <w:r>
        <w:rPr>
          <w:sz w:val="24"/>
        </w:rPr>
        <w:t>sería</w:t>
      </w:r>
      <w:r>
        <w:rPr>
          <w:spacing w:val="-20"/>
          <w:sz w:val="24"/>
        </w:rPr>
        <w:t xml:space="preserve"> </w:t>
      </w:r>
      <w:r>
        <w:rPr>
          <w:sz w:val="24"/>
        </w:rPr>
        <w:t>el</w:t>
      </w:r>
      <w:r>
        <w:rPr>
          <w:spacing w:val="-20"/>
          <w:sz w:val="24"/>
        </w:rPr>
        <w:t xml:space="preserve"> </w:t>
      </w:r>
      <w:r>
        <w:rPr>
          <w:sz w:val="24"/>
        </w:rPr>
        <w:t>siguiente:</w:t>
      </w:r>
    </w:p>
    <w:p w14:paraId="213699F5" w14:textId="77777777" w:rsidR="00251A4D" w:rsidRDefault="00251A4D">
      <w:pPr>
        <w:pStyle w:val="Textoindependiente"/>
        <w:rPr>
          <w:sz w:val="20"/>
        </w:rPr>
      </w:pPr>
    </w:p>
    <w:p w14:paraId="46BD1ECD" w14:textId="77777777" w:rsidR="00251A4D" w:rsidRDefault="00251A4D">
      <w:pPr>
        <w:pStyle w:val="Textoindependiente"/>
        <w:rPr>
          <w:sz w:val="20"/>
        </w:rPr>
      </w:pPr>
    </w:p>
    <w:p w14:paraId="60536D4C" w14:textId="77777777" w:rsidR="00251A4D" w:rsidRDefault="00251A4D">
      <w:pPr>
        <w:pStyle w:val="Textoindependiente"/>
        <w:spacing w:before="211" w:after="1"/>
        <w:rPr>
          <w:sz w:val="20"/>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60"/>
        <w:gridCol w:w="2320"/>
        <w:gridCol w:w="2400"/>
        <w:gridCol w:w="2020"/>
      </w:tblGrid>
      <w:tr w:rsidR="00251A4D" w14:paraId="37317FC1" w14:textId="77777777">
        <w:trPr>
          <w:trHeight w:val="1160"/>
        </w:trPr>
        <w:tc>
          <w:tcPr>
            <w:tcW w:w="2260" w:type="dxa"/>
          </w:tcPr>
          <w:p w14:paraId="7B94D9BE" w14:textId="77777777" w:rsidR="00251A4D" w:rsidRDefault="00F5593E">
            <w:pPr>
              <w:pStyle w:val="TableParagraph"/>
              <w:spacing w:line="277" w:lineRule="exact"/>
              <w:ind w:left="94"/>
              <w:rPr>
                <w:rFonts w:ascii="Tahoma"/>
                <w:b/>
                <w:sz w:val="24"/>
              </w:rPr>
            </w:pPr>
            <w:r>
              <w:rPr>
                <w:rFonts w:ascii="Tahoma"/>
                <w:b/>
                <w:spacing w:val="-2"/>
                <w:w w:val="105"/>
                <w:sz w:val="24"/>
              </w:rPr>
              <w:t>Concepto</w:t>
            </w:r>
          </w:p>
        </w:tc>
        <w:tc>
          <w:tcPr>
            <w:tcW w:w="2320" w:type="dxa"/>
          </w:tcPr>
          <w:p w14:paraId="187245C3" w14:textId="77777777" w:rsidR="00251A4D" w:rsidRDefault="00F5593E">
            <w:pPr>
              <w:pStyle w:val="TableParagraph"/>
              <w:spacing w:line="278" w:lineRule="auto"/>
              <w:ind w:left="99"/>
              <w:rPr>
                <w:rFonts w:ascii="Tahoma"/>
                <w:b/>
                <w:sz w:val="24"/>
              </w:rPr>
            </w:pPr>
            <w:r>
              <w:rPr>
                <w:rFonts w:ascii="Tahoma"/>
                <w:b/>
                <w:sz w:val="24"/>
              </w:rPr>
              <w:t>Modelo</w:t>
            </w:r>
            <w:r>
              <w:rPr>
                <w:rFonts w:ascii="Tahoma"/>
                <w:b/>
                <w:spacing w:val="40"/>
                <w:sz w:val="24"/>
              </w:rPr>
              <w:t xml:space="preserve"> </w:t>
            </w:r>
            <w:r>
              <w:rPr>
                <w:rFonts w:ascii="Tahoma"/>
                <w:b/>
                <w:sz w:val="24"/>
              </w:rPr>
              <w:t>vigente: 65% UMA</w:t>
            </w:r>
          </w:p>
        </w:tc>
        <w:tc>
          <w:tcPr>
            <w:tcW w:w="2400" w:type="dxa"/>
          </w:tcPr>
          <w:p w14:paraId="72EB0781" w14:textId="77777777" w:rsidR="00251A4D" w:rsidRDefault="00F5593E">
            <w:pPr>
              <w:pStyle w:val="TableParagraph"/>
              <w:tabs>
                <w:tab w:val="left" w:pos="1766"/>
              </w:tabs>
              <w:spacing w:line="278" w:lineRule="auto"/>
              <w:ind w:left="104" w:right="84"/>
              <w:rPr>
                <w:rFonts w:ascii="Tahoma"/>
                <w:b/>
                <w:sz w:val="24"/>
              </w:rPr>
            </w:pPr>
            <w:r>
              <w:rPr>
                <w:rFonts w:ascii="Tahoma"/>
                <w:b/>
                <w:spacing w:val="-2"/>
                <w:sz w:val="24"/>
              </w:rPr>
              <w:t>Modelo</w:t>
            </w:r>
            <w:r>
              <w:rPr>
                <w:rFonts w:ascii="Tahoma"/>
                <w:b/>
                <w:spacing w:val="40"/>
                <w:sz w:val="24"/>
              </w:rPr>
              <w:t xml:space="preserve"> </w:t>
            </w:r>
            <w:r>
              <w:rPr>
                <w:rFonts w:ascii="Tahoma"/>
                <w:b/>
                <w:spacing w:val="-2"/>
                <w:sz w:val="24"/>
              </w:rPr>
              <w:t>propuesto:</w:t>
            </w:r>
            <w:r>
              <w:rPr>
                <w:rFonts w:ascii="Tahoma"/>
                <w:b/>
                <w:sz w:val="24"/>
              </w:rPr>
              <w:tab/>
            </w:r>
            <w:r>
              <w:rPr>
                <w:rFonts w:ascii="Tahoma"/>
                <w:b/>
                <w:spacing w:val="-6"/>
                <w:w w:val="90"/>
                <w:sz w:val="24"/>
              </w:rPr>
              <w:t xml:space="preserve">60% </w:t>
            </w:r>
            <w:r>
              <w:rPr>
                <w:rFonts w:ascii="Tahoma"/>
                <w:b/>
                <w:spacing w:val="-4"/>
                <w:sz w:val="24"/>
              </w:rPr>
              <w:t>UMA</w:t>
            </w:r>
          </w:p>
        </w:tc>
        <w:tc>
          <w:tcPr>
            <w:tcW w:w="2020" w:type="dxa"/>
          </w:tcPr>
          <w:p w14:paraId="3D8BCC83" w14:textId="77777777" w:rsidR="00251A4D" w:rsidRDefault="00F5593E">
            <w:pPr>
              <w:pStyle w:val="TableParagraph"/>
              <w:spacing w:line="277" w:lineRule="exact"/>
              <w:ind w:left="104"/>
              <w:rPr>
                <w:rFonts w:ascii="Tahoma"/>
                <w:b/>
                <w:sz w:val="24"/>
              </w:rPr>
            </w:pPr>
            <w:r>
              <w:rPr>
                <w:rFonts w:ascii="Tahoma"/>
                <w:b/>
                <w:spacing w:val="-2"/>
                <w:w w:val="105"/>
                <w:sz w:val="24"/>
              </w:rPr>
              <w:t>Ahorro</w:t>
            </w:r>
          </w:p>
        </w:tc>
      </w:tr>
      <w:tr w:rsidR="00251A4D" w14:paraId="5FBB239E" w14:textId="77777777">
        <w:trPr>
          <w:trHeight w:val="819"/>
        </w:trPr>
        <w:tc>
          <w:tcPr>
            <w:tcW w:w="2260" w:type="dxa"/>
          </w:tcPr>
          <w:p w14:paraId="00FED181" w14:textId="77777777" w:rsidR="00251A4D" w:rsidRDefault="00F5593E">
            <w:pPr>
              <w:pStyle w:val="TableParagraph"/>
              <w:spacing w:line="276" w:lineRule="auto"/>
              <w:ind w:left="94"/>
              <w:rPr>
                <w:sz w:val="24"/>
              </w:rPr>
            </w:pPr>
            <w:r>
              <w:rPr>
                <w:spacing w:val="-2"/>
                <w:sz w:val="24"/>
              </w:rPr>
              <w:t xml:space="preserve">Financiamiento </w:t>
            </w:r>
            <w:r>
              <w:rPr>
                <w:sz w:val="24"/>
              </w:rPr>
              <w:t>ordinario anual</w:t>
            </w:r>
          </w:p>
        </w:tc>
        <w:tc>
          <w:tcPr>
            <w:tcW w:w="2320" w:type="dxa"/>
          </w:tcPr>
          <w:p w14:paraId="4AB7F2CB" w14:textId="77777777" w:rsidR="00251A4D" w:rsidRDefault="00F5593E">
            <w:pPr>
              <w:pStyle w:val="TableParagraph"/>
              <w:spacing w:line="282" w:lineRule="exact"/>
              <w:ind w:left="99"/>
              <w:rPr>
                <w:sz w:val="24"/>
              </w:rPr>
            </w:pPr>
            <w:r>
              <w:rPr>
                <w:spacing w:val="-2"/>
                <w:w w:val="95"/>
                <w:sz w:val="24"/>
              </w:rPr>
              <w:t>$249,785,107.50</w:t>
            </w:r>
          </w:p>
        </w:tc>
        <w:tc>
          <w:tcPr>
            <w:tcW w:w="2400" w:type="dxa"/>
          </w:tcPr>
          <w:p w14:paraId="0DEA20AE" w14:textId="77777777" w:rsidR="00251A4D" w:rsidRDefault="00F5593E">
            <w:pPr>
              <w:pStyle w:val="TableParagraph"/>
              <w:spacing w:line="282" w:lineRule="exact"/>
              <w:ind w:left="104"/>
              <w:rPr>
                <w:sz w:val="24"/>
              </w:rPr>
            </w:pPr>
            <w:r>
              <w:rPr>
                <w:spacing w:val="-2"/>
                <w:sz w:val="24"/>
              </w:rPr>
              <w:t>$230,570,868.44</w:t>
            </w:r>
          </w:p>
        </w:tc>
        <w:tc>
          <w:tcPr>
            <w:tcW w:w="2020" w:type="dxa"/>
          </w:tcPr>
          <w:p w14:paraId="69F4645D" w14:textId="77777777" w:rsidR="00251A4D" w:rsidRDefault="00F5593E">
            <w:pPr>
              <w:pStyle w:val="TableParagraph"/>
              <w:spacing w:line="282" w:lineRule="exact"/>
              <w:ind w:left="104"/>
              <w:rPr>
                <w:rFonts w:ascii="Tahoma"/>
                <w:b/>
                <w:sz w:val="24"/>
              </w:rPr>
            </w:pPr>
            <w:r>
              <w:rPr>
                <w:rFonts w:ascii="Tahoma"/>
                <w:b/>
                <w:spacing w:val="-2"/>
                <w:sz w:val="24"/>
              </w:rPr>
              <w:t>$19,214,239.06</w:t>
            </w:r>
          </w:p>
        </w:tc>
      </w:tr>
    </w:tbl>
    <w:p w14:paraId="29524A74" w14:textId="77777777" w:rsidR="00251A4D" w:rsidRDefault="00F5593E">
      <w:pPr>
        <w:pStyle w:val="Prrafodelista"/>
        <w:numPr>
          <w:ilvl w:val="2"/>
          <w:numId w:val="40"/>
        </w:numPr>
        <w:tabs>
          <w:tab w:val="left" w:pos="720"/>
        </w:tabs>
        <w:spacing w:before="239" w:line="360" w:lineRule="auto"/>
        <w:ind w:right="363"/>
        <w:jc w:val="both"/>
        <w:rPr>
          <w:sz w:val="24"/>
        </w:rPr>
      </w:pPr>
      <w:r>
        <w:rPr>
          <w:sz w:val="24"/>
        </w:rPr>
        <w:t xml:space="preserve">El ahorro no es simbólico. Es una reducción real y medible al gasto público estatal, sin suprimir el </w:t>
      </w:r>
      <w:proofErr w:type="spellStart"/>
      <w:r>
        <w:rPr>
          <w:sz w:val="24"/>
        </w:rPr>
        <w:t>ﬁnanciamiento</w:t>
      </w:r>
      <w:proofErr w:type="spellEnd"/>
      <w:r>
        <w:rPr>
          <w:sz w:val="24"/>
        </w:rPr>
        <w:t xml:space="preserve"> público ni debilitar la competencia democrática.</w:t>
      </w:r>
    </w:p>
    <w:p w14:paraId="54FF06C0" w14:textId="77777777" w:rsidR="00251A4D" w:rsidRDefault="00F5593E">
      <w:pPr>
        <w:pStyle w:val="Prrafodelista"/>
        <w:numPr>
          <w:ilvl w:val="2"/>
          <w:numId w:val="40"/>
        </w:numPr>
        <w:tabs>
          <w:tab w:val="left" w:pos="718"/>
          <w:tab w:val="left" w:pos="720"/>
        </w:tabs>
        <w:spacing w:before="4" w:line="360" w:lineRule="auto"/>
        <w:ind w:right="363"/>
        <w:jc w:val="both"/>
        <w:rPr>
          <w:sz w:val="24"/>
        </w:rPr>
      </w:pPr>
      <w:r>
        <w:rPr>
          <w:sz w:val="24"/>
        </w:rPr>
        <w:t xml:space="preserve">La reforma también tiene efectos en años electorales, porque el </w:t>
      </w:r>
      <w:proofErr w:type="spellStart"/>
      <w:r>
        <w:rPr>
          <w:sz w:val="24"/>
        </w:rPr>
        <w:t>ﬁnanciamiento</w:t>
      </w:r>
      <w:proofErr w:type="spellEnd"/>
      <w:r>
        <w:rPr>
          <w:sz w:val="24"/>
        </w:rPr>
        <w:t xml:space="preserve"> para gastos de campaña se</w:t>
      </w:r>
      <w:r>
        <w:rPr>
          <w:spacing w:val="-7"/>
          <w:sz w:val="24"/>
        </w:rPr>
        <w:t xml:space="preserve"> </w:t>
      </w:r>
      <w:r>
        <w:rPr>
          <w:sz w:val="24"/>
        </w:rPr>
        <w:t>calcula</w:t>
      </w:r>
      <w:r>
        <w:rPr>
          <w:spacing w:val="-7"/>
          <w:sz w:val="24"/>
        </w:rPr>
        <w:t xml:space="preserve"> </w:t>
      </w:r>
      <w:r>
        <w:rPr>
          <w:sz w:val="24"/>
        </w:rPr>
        <w:t>como</w:t>
      </w:r>
      <w:r>
        <w:rPr>
          <w:spacing w:val="-7"/>
          <w:sz w:val="24"/>
        </w:rPr>
        <w:t xml:space="preserve"> </w:t>
      </w:r>
      <w:r>
        <w:rPr>
          <w:sz w:val="24"/>
        </w:rPr>
        <w:t>un</w:t>
      </w:r>
      <w:r>
        <w:rPr>
          <w:spacing w:val="-7"/>
          <w:sz w:val="24"/>
        </w:rPr>
        <w:t xml:space="preserve"> </w:t>
      </w:r>
      <w:r>
        <w:rPr>
          <w:sz w:val="24"/>
        </w:rPr>
        <w:t>porcentaje</w:t>
      </w:r>
    </w:p>
    <w:p w14:paraId="56B2DFF2" w14:textId="77777777" w:rsidR="00251A4D" w:rsidRDefault="00251A4D">
      <w:pPr>
        <w:pStyle w:val="Prrafodelista"/>
        <w:spacing w:line="360" w:lineRule="auto"/>
        <w:rPr>
          <w:sz w:val="24"/>
        </w:rPr>
        <w:sectPr w:rsidR="00251A4D" w:rsidSect="00416C89">
          <w:pgSz w:w="12240" w:h="15840"/>
          <w:pgMar w:top="2268" w:right="1080" w:bottom="280" w:left="1440" w:header="727" w:footer="0" w:gutter="0"/>
          <w:cols w:space="720"/>
        </w:sectPr>
      </w:pPr>
    </w:p>
    <w:p w14:paraId="27462BD8" w14:textId="77777777" w:rsidR="00251A4D" w:rsidRDefault="00F5593E">
      <w:pPr>
        <w:pStyle w:val="Textoindependiente"/>
        <w:spacing w:before="81" w:line="360" w:lineRule="auto"/>
        <w:ind w:left="720" w:right="363"/>
        <w:jc w:val="both"/>
      </w:pPr>
      <w:r>
        <w:t xml:space="preserve">del </w:t>
      </w:r>
      <w:proofErr w:type="spellStart"/>
      <w:r>
        <w:t>ﬁnanciamiento</w:t>
      </w:r>
      <w:proofErr w:type="spellEnd"/>
      <w:r>
        <w:t xml:space="preserve"> ordinario que corresponde a cada partido. Actualmente, cuando se elige Gubernatura, diputaciones y ayuntamientos, el </w:t>
      </w:r>
      <w:proofErr w:type="spellStart"/>
      <w:r>
        <w:t>ﬁnanciamiento</w:t>
      </w:r>
      <w:proofErr w:type="spellEnd"/>
      <w:r>
        <w:t xml:space="preserve"> de campaña equivale al </w:t>
      </w:r>
      <w:r>
        <w:rPr>
          <w:rFonts w:ascii="Tahoma" w:hAnsi="Tahoma"/>
          <w:b/>
        </w:rPr>
        <w:t xml:space="preserve">55% </w:t>
      </w:r>
      <w:r>
        <w:t>del ordinario.</w:t>
      </w:r>
      <w:r>
        <w:rPr>
          <w:spacing w:val="-20"/>
        </w:rPr>
        <w:t xml:space="preserve"> </w:t>
      </w:r>
      <w:r>
        <w:t>Cuando</w:t>
      </w:r>
      <w:r>
        <w:rPr>
          <w:spacing w:val="-20"/>
        </w:rPr>
        <w:t xml:space="preserve"> </w:t>
      </w:r>
      <w:r>
        <w:t>sólo</w:t>
      </w:r>
      <w:r>
        <w:rPr>
          <w:spacing w:val="-20"/>
        </w:rPr>
        <w:t xml:space="preserve"> </w:t>
      </w:r>
      <w:r>
        <w:t>se</w:t>
      </w:r>
      <w:r>
        <w:rPr>
          <w:spacing w:val="-20"/>
        </w:rPr>
        <w:t xml:space="preserve"> </w:t>
      </w:r>
      <w:r>
        <w:t>eligen</w:t>
      </w:r>
      <w:r>
        <w:rPr>
          <w:spacing w:val="-20"/>
        </w:rPr>
        <w:t xml:space="preserve"> </w:t>
      </w:r>
      <w:r>
        <w:t>diputaciones</w:t>
      </w:r>
      <w:r>
        <w:rPr>
          <w:spacing w:val="-20"/>
        </w:rPr>
        <w:t xml:space="preserve"> </w:t>
      </w:r>
      <w:r>
        <w:t>y</w:t>
      </w:r>
      <w:r>
        <w:rPr>
          <w:spacing w:val="-20"/>
        </w:rPr>
        <w:t xml:space="preserve"> </w:t>
      </w:r>
      <w:r>
        <w:t>ayuntamientos,</w:t>
      </w:r>
      <w:r>
        <w:rPr>
          <w:spacing w:val="-20"/>
        </w:rPr>
        <w:t xml:space="preserve"> </w:t>
      </w:r>
      <w:r>
        <w:t xml:space="preserve">equivale al </w:t>
      </w:r>
      <w:r>
        <w:rPr>
          <w:rFonts w:ascii="Tahoma" w:hAnsi="Tahoma"/>
          <w:b/>
        </w:rPr>
        <w:t>35%</w:t>
      </w:r>
      <w:r>
        <w:t xml:space="preserve">. Al reducir la base ordinaria, también se reduce automáticamente el </w:t>
      </w:r>
      <w:proofErr w:type="spellStart"/>
      <w:r>
        <w:t>ﬁnanciamiento</w:t>
      </w:r>
      <w:proofErr w:type="spellEnd"/>
      <w:r>
        <w:t xml:space="preserve"> de campaña, sin necesidad de alterar esos porcentajes.</w:t>
      </w:r>
    </w:p>
    <w:p w14:paraId="4A0CCAA5" w14:textId="77777777" w:rsidR="00251A4D" w:rsidRDefault="00251A4D">
      <w:pPr>
        <w:pStyle w:val="Textoindependiente"/>
      </w:pPr>
    </w:p>
    <w:p w14:paraId="67C6F93A" w14:textId="77777777" w:rsidR="00251A4D" w:rsidRDefault="00251A4D">
      <w:pPr>
        <w:pStyle w:val="Textoindependiente"/>
      </w:pPr>
    </w:p>
    <w:p w14:paraId="57540561" w14:textId="77777777" w:rsidR="00251A4D" w:rsidRDefault="00251A4D">
      <w:pPr>
        <w:pStyle w:val="Textoindependiente"/>
        <w:spacing w:before="53"/>
      </w:pPr>
    </w:p>
    <w:p w14:paraId="4D5F35E0" w14:textId="77777777" w:rsidR="00251A4D" w:rsidRDefault="00F5593E">
      <w:pPr>
        <w:pStyle w:val="Prrafodelista"/>
        <w:numPr>
          <w:ilvl w:val="2"/>
          <w:numId w:val="40"/>
        </w:numPr>
        <w:tabs>
          <w:tab w:val="left" w:pos="719"/>
        </w:tabs>
        <w:ind w:left="719" w:right="0" w:hanging="359"/>
        <w:rPr>
          <w:sz w:val="24"/>
        </w:rPr>
      </w:pPr>
      <w:r>
        <w:rPr>
          <w:sz w:val="24"/>
        </w:rPr>
        <w:t>En</w:t>
      </w:r>
      <w:r>
        <w:rPr>
          <w:spacing w:val="-16"/>
          <w:sz w:val="24"/>
        </w:rPr>
        <w:t xml:space="preserve"> </w:t>
      </w:r>
      <w:r>
        <w:rPr>
          <w:sz w:val="24"/>
        </w:rPr>
        <w:t>un</w:t>
      </w:r>
      <w:r>
        <w:rPr>
          <w:spacing w:val="-16"/>
          <w:sz w:val="24"/>
        </w:rPr>
        <w:t xml:space="preserve"> </w:t>
      </w:r>
      <w:r>
        <w:rPr>
          <w:sz w:val="24"/>
        </w:rPr>
        <w:t>año</w:t>
      </w:r>
      <w:r>
        <w:rPr>
          <w:spacing w:val="-16"/>
          <w:sz w:val="24"/>
        </w:rPr>
        <w:t xml:space="preserve"> </w:t>
      </w:r>
      <w:r>
        <w:rPr>
          <w:sz w:val="24"/>
        </w:rPr>
        <w:t>electoral</w:t>
      </w:r>
      <w:r>
        <w:rPr>
          <w:spacing w:val="-16"/>
          <w:sz w:val="24"/>
        </w:rPr>
        <w:t xml:space="preserve"> </w:t>
      </w:r>
      <w:r>
        <w:rPr>
          <w:sz w:val="24"/>
        </w:rPr>
        <w:t>con</w:t>
      </w:r>
      <w:r>
        <w:rPr>
          <w:spacing w:val="-16"/>
          <w:sz w:val="24"/>
        </w:rPr>
        <w:t xml:space="preserve"> </w:t>
      </w:r>
      <w:r>
        <w:rPr>
          <w:sz w:val="24"/>
        </w:rPr>
        <w:t>Gubernatura,</w:t>
      </w:r>
      <w:r>
        <w:rPr>
          <w:spacing w:val="-15"/>
          <w:sz w:val="24"/>
        </w:rPr>
        <w:t xml:space="preserve"> </w:t>
      </w:r>
      <w:r>
        <w:rPr>
          <w:sz w:val="24"/>
        </w:rPr>
        <w:t>el</w:t>
      </w:r>
      <w:r>
        <w:rPr>
          <w:spacing w:val="-16"/>
          <w:sz w:val="24"/>
        </w:rPr>
        <w:t xml:space="preserve"> </w:t>
      </w:r>
      <w:r>
        <w:rPr>
          <w:sz w:val="24"/>
        </w:rPr>
        <w:t>ahorro</w:t>
      </w:r>
      <w:r>
        <w:rPr>
          <w:spacing w:val="-16"/>
          <w:sz w:val="24"/>
        </w:rPr>
        <w:t xml:space="preserve"> </w:t>
      </w:r>
      <w:r>
        <w:rPr>
          <w:sz w:val="24"/>
        </w:rPr>
        <w:t>estimado</w:t>
      </w:r>
      <w:r>
        <w:rPr>
          <w:spacing w:val="-16"/>
          <w:sz w:val="24"/>
        </w:rPr>
        <w:t xml:space="preserve"> </w:t>
      </w:r>
      <w:r>
        <w:rPr>
          <w:spacing w:val="-2"/>
          <w:sz w:val="24"/>
        </w:rPr>
        <w:t>sería:</w:t>
      </w:r>
    </w:p>
    <w:p w14:paraId="58A2B1D5" w14:textId="77777777" w:rsidR="00251A4D" w:rsidRDefault="00251A4D">
      <w:pPr>
        <w:pStyle w:val="Textoindependiente"/>
        <w:rPr>
          <w:sz w:val="20"/>
        </w:rPr>
      </w:pPr>
    </w:p>
    <w:p w14:paraId="748D21F3" w14:textId="77777777" w:rsidR="00251A4D" w:rsidRDefault="00251A4D">
      <w:pPr>
        <w:pStyle w:val="Textoindependiente"/>
        <w:rPr>
          <w:sz w:val="20"/>
        </w:rPr>
      </w:pPr>
    </w:p>
    <w:p w14:paraId="655C64DB" w14:textId="77777777" w:rsidR="00251A4D" w:rsidRDefault="00251A4D">
      <w:pPr>
        <w:pStyle w:val="Textoindependiente"/>
        <w:rPr>
          <w:sz w:val="20"/>
        </w:rPr>
      </w:pPr>
    </w:p>
    <w:p w14:paraId="24960FE2" w14:textId="77777777" w:rsidR="00251A4D" w:rsidRDefault="00251A4D">
      <w:pPr>
        <w:pStyle w:val="Textoindependiente"/>
        <w:spacing w:before="94"/>
        <w:rPr>
          <w:sz w:val="20"/>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20"/>
        <w:gridCol w:w="4900"/>
      </w:tblGrid>
      <w:tr w:rsidR="00251A4D" w14:paraId="5B49D533" w14:textId="77777777">
        <w:trPr>
          <w:trHeight w:val="479"/>
        </w:trPr>
        <w:tc>
          <w:tcPr>
            <w:tcW w:w="4320" w:type="dxa"/>
          </w:tcPr>
          <w:p w14:paraId="2BEC2147" w14:textId="77777777" w:rsidR="00251A4D" w:rsidRDefault="00F5593E">
            <w:pPr>
              <w:pStyle w:val="TableParagraph"/>
              <w:spacing w:line="285" w:lineRule="exact"/>
              <w:ind w:left="94"/>
              <w:rPr>
                <w:rFonts w:ascii="Tahoma"/>
                <w:b/>
                <w:sz w:val="24"/>
              </w:rPr>
            </w:pPr>
            <w:r>
              <w:rPr>
                <w:rFonts w:ascii="Tahoma"/>
                <w:b/>
                <w:spacing w:val="-2"/>
                <w:w w:val="105"/>
                <w:sz w:val="24"/>
              </w:rPr>
              <w:t>Concepto</w:t>
            </w:r>
          </w:p>
        </w:tc>
        <w:tc>
          <w:tcPr>
            <w:tcW w:w="4900" w:type="dxa"/>
          </w:tcPr>
          <w:p w14:paraId="1CC561E8" w14:textId="77777777" w:rsidR="00251A4D" w:rsidRDefault="00F5593E">
            <w:pPr>
              <w:pStyle w:val="TableParagraph"/>
              <w:spacing w:line="285" w:lineRule="exact"/>
              <w:ind w:left="109"/>
              <w:rPr>
                <w:rFonts w:ascii="Tahoma"/>
                <w:b/>
                <w:sz w:val="24"/>
              </w:rPr>
            </w:pPr>
            <w:r>
              <w:rPr>
                <w:rFonts w:ascii="Tahoma"/>
                <w:b/>
                <w:w w:val="105"/>
                <w:sz w:val="24"/>
              </w:rPr>
              <w:t>Ahorro</w:t>
            </w:r>
            <w:r>
              <w:rPr>
                <w:rFonts w:ascii="Tahoma"/>
                <w:b/>
                <w:spacing w:val="-8"/>
                <w:w w:val="105"/>
                <w:sz w:val="24"/>
              </w:rPr>
              <w:t xml:space="preserve"> </w:t>
            </w:r>
            <w:r>
              <w:rPr>
                <w:rFonts w:ascii="Tahoma"/>
                <w:b/>
                <w:spacing w:val="-2"/>
                <w:w w:val="105"/>
                <w:sz w:val="24"/>
              </w:rPr>
              <w:t>estimado</w:t>
            </w:r>
          </w:p>
        </w:tc>
      </w:tr>
      <w:tr w:rsidR="00251A4D" w14:paraId="5BCEFB30" w14:textId="77777777">
        <w:trPr>
          <w:trHeight w:val="500"/>
        </w:trPr>
        <w:tc>
          <w:tcPr>
            <w:tcW w:w="4320" w:type="dxa"/>
          </w:tcPr>
          <w:p w14:paraId="3A84F027" w14:textId="77777777" w:rsidR="00251A4D" w:rsidRDefault="00F5593E">
            <w:pPr>
              <w:pStyle w:val="TableParagraph"/>
              <w:spacing w:before="6"/>
              <w:ind w:left="94"/>
              <w:rPr>
                <w:sz w:val="24"/>
              </w:rPr>
            </w:pPr>
            <w:r>
              <w:rPr>
                <w:sz w:val="24"/>
              </w:rPr>
              <w:t>Ahorro</w:t>
            </w:r>
            <w:r>
              <w:rPr>
                <w:spacing w:val="-2"/>
                <w:sz w:val="24"/>
              </w:rPr>
              <w:t xml:space="preserve"> </w:t>
            </w:r>
            <w:r>
              <w:rPr>
                <w:sz w:val="24"/>
              </w:rPr>
              <w:t>en</w:t>
            </w:r>
            <w:r>
              <w:rPr>
                <w:spacing w:val="-1"/>
                <w:sz w:val="24"/>
              </w:rPr>
              <w:t xml:space="preserve"> </w:t>
            </w:r>
            <w:proofErr w:type="spellStart"/>
            <w:r>
              <w:rPr>
                <w:sz w:val="24"/>
              </w:rPr>
              <w:t>ﬁnanciamiento</w:t>
            </w:r>
            <w:proofErr w:type="spellEnd"/>
            <w:r>
              <w:rPr>
                <w:spacing w:val="-2"/>
                <w:sz w:val="24"/>
              </w:rPr>
              <w:t xml:space="preserve"> general</w:t>
            </w:r>
          </w:p>
        </w:tc>
        <w:tc>
          <w:tcPr>
            <w:tcW w:w="4900" w:type="dxa"/>
          </w:tcPr>
          <w:p w14:paraId="18FDCDDB" w14:textId="77777777" w:rsidR="00251A4D" w:rsidRDefault="00F5593E">
            <w:pPr>
              <w:pStyle w:val="TableParagraph"/>
              <w:spacing w:before="7"/>
              <w:ind w:left="109"/>
              <w:rPr>
                <w:rFonts w:ascii="Tahoma"/>
                <w:b/>
                <w:sz w:val="24"/>
              </w:rPr>
            </w:pPr>
            <w:r>
              <w:rPr>
                <w:rFonts w:ascii="Tahoma"/>
                <w:b/>
                <w:spacing w:val="-2"/>
                <w:sz w:val="24"/>
              </w:rPr>
              <w:t>$19,214,239.06</w:t>
            </w:r>
          </w:p>
        </w:tc>
      </w:tr>
      <w:tr w:rsidR="00251A4D" w14:paraId="27C65213" w14:textId="77777777">
        <w:trPr>
          <w:trHeight w:val="820"/>
        </w:trPr>
        <w:tc>
          <w:tcPr>
            <w:tcW w:w="4320" w:type="dxa"/>
          </w:tcPr>
          <w:p w14:paraId="2E8735DB" w14:textId="77777777" w:rsidR="00251A4D" w:rsidRDefault="00F5593E">
            <w:pPr>
              <w:pStyle w:val="TableParagraph"/>
              <w:tabs>
                <w:tab w:val="left" w:pos="1160"/>
                <w:tab w:val="left" w:pos="1710"/>
                <w:tab w:val="left" w:pos="3143"/>
                <w:tab w:val="left" w:pos="3838"/>
              </w:tabs>
              <w:spacing w:line="276" w:lineRule="auto"/>
              <w:ind w:left="94" w:right="87"/>
              <w:rPr>
                <w:sz w:val="24"/>
              </w:rPr>
            </w:pPr>
            <w:r>
              <w:rPr>
                <w:spacing w:val="-2"/>
                <w:sz w:val="24"/>
              </w:rPr>
              <w:t>Ahorro</w:t>
            </w:r>
            <w:r>
              <w:rPr>
                <w:sz w:val="24"/>
              </w:rPr>
              <w:tab/>
            </w:r>
            <w:r>
              <w:rPr>
                <w:spacing w:val="-6"/>
                <w:sz w:val="24"/>
              </w:rPr>
              <w:t>en</w:t>
            </w:r>
            <w:r>
              <w:rPr>
                <w:sz w:val="24"/>
              </w:rPr>
              <w:tab/>
            </w:r>
            <w:r>
              <w:rPr>
                <w:spacing w:val="-2"/>
                <w:sz w:val="24"/>
              </w:rPr>
              <w:t>campaña,</w:t>
            </w:r>
            <w:r>
              <w:rPr>
                <w:sz w:val="24"/>
              </w:rPr>
              <w:tab/>
            </w:r>
            <w:r>
              <w:rPr>
                <w:spacing w:val="-4"/>
                <w:sz w:val="24"/>
              </w:rPr>
              <w:t>55%</w:t>
            </w:r>
            <w:r>
              <w:rPr>
                <w:sz w:val="24"/>
              </w:rPr>
              <w:tab/>
            </w:r>
            <w:r>
              <w:rPr>
                <w:spacing w:val="-4"/>
                <w:sz w:val="24"/>
              </w:rPr>
              <w:t xml:space="preserve">del </w:t>
            </w:r>
            <w:r>
              <w:rPr>
                <w:spacing w:val="-2"/>
                <w:sz w:val="24"/>
              </w:rPr>
              <w:t>ordinario</w:t>
            </w:r>
          </w:p>
        </w:tc>
        <w:tc>
          <w:tcPr>
            <w:tcW w:w="4900" w:type="dxa"/>
          </w:tcPr>
          <w:p w14:paraId="1429EF19" w14:textId="77777777" w:rsidR="00251A4D" w:rsidRDefault="00F5593E">
            <w:pPr>
              <w:pStyle w:val="TableParagraph"/>
              <w:spacing w:line="289" w:lineRule="exact"/>
              <w:ind w:left="109"/>
              <w:rPr>
                <w:sz w:val="24"/>
              </w:rPr>
            </w:pPr>
            <w:r>
              <w:rPr>
                <w:spacing w:val="-2"/>
                <w:w w:val="95"/>
                <w:sz w:val="24"/>
              </w:rPr>
              <w:t>$10,260,030.55</w:t>
            </w:r>
          </w:p>
        </w:tc>
      </w:tr>
      <w:tr w:rsidR="00251A4D" w14:paraId="3309A142" w14:textId="77777777">
        <w:trPr>
          <w:trHeight w:val="499"/>
        </w:trPr>
        <w:tc>
          <w:tcPr>
            <w:tcW w:w="4320" w:type="dxa"/>
          </w:tcPr>
          <w:p w14:paraId="7E475B05" w14:textId="77777777" w:rsidR="00251A4D" w:rsidRDefault="00F5593E">
            <w:pPr>
              <w:pStyle w:val="TableParagraph"/>
              <w:spacing w:before="6"/>
              <w:ind w:left="94"/>
              <w:rPr>
                <w:rFonts w:ascii="Tahoma"/>
                <w:b/>
                <w:sz w:val="24"/>
              </w:rPr>
            </w:pPr>
            <w:r>
              <w:rPr>
                <w:rFonts w:ascii="Tahoma"/>
                <w:b/>
                <w:w w:val="105"/>
                <w:sz w:val="24"/>
              </w:rPr>
              <w:t>Ahorro</w:t>
            </w:r>
            <w:r>
              <w:rPr>
                <w:rFonts w:ascii="Tahoma"/>
                <w:b/>
                <w:spacing w:val="-16"/>
                <w:w w:val="105"/>
                <w:sz w:val="24"/>
              </w:rPr>
              <w:t xml:space="preserve"> </w:t>
            </w:r>
            <w:r>
              <w:rPr>
                <w:rFonts w:ascii="Tahoma"/>
                <w:b/>
                <w:w w:val="105"/>
                <w:sz w:val="24"/>
              </w:rPr>
              <w:t>total</w:t>
            </w:r>
            <w:r>
              <w:rPr>
                <w:rFonts w:ascii="Tahoma"/>
                <w:b/>
                <w:spacing w:val="-16"/>
                <w:w w:val="105"/>
                <w:sz w:val="24"/>
              </w:rPr>
              <w:t xml:space="preserve"> </w:t>
            </w:r>
            <w:r>
              <w:rPr>
                <w:rFonts w:ascii="Tahoma"/>
                <w:b/>
                <w:spacing w:val="-2"/>
                <w:w w:val="105"/>
                <w:sz w:val="24"/>
              </w:rPr>
              <w:t>estimado</w:t>
            </w:r>
          </w:p>
        </w:tc>
        <w:tc>
          <w:tcPr>
            <w:tcW w:w="4900" w:type="dxa"/>
          </w:tcPr>
          <w:p w14:paraId="127BD0E5" w14:textId="77777777" w:rsidR="00251A4D" w:rsidRDefault="00F5593E">
            <w:pPr>
              <w:pStyle w:val="TableParagraph"/>
              <w:spacing w:before="6"/>
              <w:ind w:left="109"/>
              <w:rPr>
                <w:rFonts w:ascii="Tahoma"/>
                <w:b/>
                <w:sz w:val="24"/>
              </w:rPr>
            </w:pPr>
            <w:r>
              <w:rPr>
                <w:rFonts w:ascii="Tahoma"/>
                <w:b/>
                <w:spacing w:val="-2"/>
                <w:sz w:val="24"/>
              </w:rPr>
              <w:t>$29,474,269.59</w:t>
            </w:r>
          </w:p>
        </w:tc>
      </w:tr>
    </w:tbl>
    <w:p w14:paraId="137C2012" w14:textId="77777777" w:rsidR="00251A4D" w:rsidRDefault="00251A4D">
      <w:pPr>
        <w:pStyle w:val="Textoindependiente"/>
      </w:pPr>
    </w:p>
    <w:p w14:paraId="1BE703C5" w14:textId="77777777" w:rsidR="00251A4D" w:rsidRDefault="00251A4D">
      <w:pPr>
        <w:pStyle w:val="Textoindependiente"/>
        <w:spacing w:before="103"/>
      </w:pPr>
    </w:p>
    <w:p w14:paraId="08885D02" w14:textId="77777777" w:rsidR="00251A4D" w:rsidRDefault="00F5593E">
      <w:pPr>
        <w:pStyle w:val="Prrafodelista"/>
        <w:numPr>
          <w:ilvl w:val="2"/>
          <w:numId w:val="40"/>
        </w:numPr>
        <w:tabs>
          <w:tab w:val="left" w:pos="719"/>
        </w:tabs>
        <w:ind w:left="719" w:right="0" w:hanging="359"/>
        <w:rPr>
          <w:rFonts w:ascii="Arial MT" w:hAnsi="Arial MT"/>
          <w:sz w:val="24"/>
        </w:rPr>
      </w:pPr>
      <w:r>
        <w:rPr>
          <w:rFonts w:ascii="Arial MT" w:hAnsi="Arial MT"/>
          <w:sz w:val="24"/>
        </w:rPr>
        <w:t xml:space="preserve">En un año electoral intermedio, el ahorro estimado </w:t>
      </w:r>
      <w:r>
        <w:rPr>
          <w:rFonts w:ascii="Arial MT" w:hAnsi="Arial MT"/>
          <w:spacing w:val="-2"/>
          <w:sz w:val="24"/>
        </w:rPr>
        <w:t>sería:</w:t>
      </w:r>
    </w:p>
    <w:p w14:paraId="7264D14B" w14:textId="77777777" w:rsidR="00251A4D" w:rsidRDefault="00251A4D">
      <w:pPr>
        <w:pStyle w:val="Textoindependiente"/>
        <w:rPr>
          <w:rFonts w:ascii="Arial MT"/>
          <w:sz w:val="20"/>
        </w:rPr>
      </w:pPr>
    </w:p>
    <w:p w14:paraId="20BE1399" w14:textId="77777777" w:rsidR="00251A4D" w:rsidRDefault="00251A4D">
      <w:pPr>
        <w:pStyle w:val="Textoindependiente"/>
        <w:rPr>
          <w:rFonts w:ascii="Arial MT"/>
          <w:sz w:val="20"/>
        </w:rPr>
      </w:pPr>
    </w:p>
    <w:p w14:paraId="3702970B" w14:textId="77777777" w:rsidR="00251A4D" w:rsidRDefault="00251A4D">
      <w:pPr>
        <w:pStyle w:val="Textoindependiente"/>
        <w:rPr>
          <w:rFonts w:ascii="Arial MT"/>
          <w:sz w:val="20"/>
        </w:rPr>
      </w:pPr>
    </w:p>
    <w:p w14:paraId="79695F41" w14:textId="77777777" w:rsidR="00251A4D" w:rsidRDefault="00251A4D">
      <w:pPr>
        <w:pStyle w:val="Textoindependiente"/>
        <w:spacing w:before="99"/>
        <w:rPr>
          <w:rFonts w:ascii="Arial MT"/>
          <w:sz w:val="20"/>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20"/>
        <w:gridCol w:w="4740"/>
      </w:tblGrid>
      <w:tr w:rsidR="00251A4D" w14:paraId="2D2E8D9D" w14:textId="77777777">
        <w:trPr>
          <w:trHeight w:val="480"/>
        </w:trPr>
        <w:tc>
          <w:tcPr>
            <w:tcW w:w="4320" w:type="dxa"/>
          </w:tcPr>
          <w:p w14:paraId="5A782DC8" w14:textId="77777777" w:rsidR="00251A4D" w:rsidRDefault="00F5593E">
            <w:pPr>
              <w:pStyle w:val="TableParagraph"/>
              <w:spacing w:before="7"/>
              <w:ind w:left="94"/>
              <w:rPr>
                <w:rFonts w:ascii="Arial"/>
                <w:b/>
                <w:sz w:val="24"/>
              </w:rPr>
            </w:pPr>
            <w:r>
              <w:rPr>
                <w:rFonts w:ascii="Arial"/>
                <w:b/>
                <w:spacing w:val="-2"/>
                <w:sz w:val="24"/>
              </w:rPr>
              <w:t>Concepto</w:t>
            </w:r>
          </w:p>
        </w:tc>
        <w:tc>
          <w:tcPr>
            <w:tcW w:w="4740" w:type="dxa"/>
          </w:tcPr>
          <w:p w14:paraId="4F814485" w14:textId="77777777" w:rsidR="00251A4D" w:rsidRDefault="00F5593E">
            <w:pPr>
              <w:pStyle w:val="TableParagraph"/>
              <w:spacing w:before="7"/>
              <w:ind w:left="109"/>
              <w:rPr>
                <w:rFonts w:ascii="Arial"/>
                <w:b/>
                <w:sz w:val="24"/>
              </w:rPr>
            </w:pPr>
            <w:r>
              <w:rPr>
                <w:rFonts w:ascii="Arial"/>
                <w:b/>
                <w:sz w:val="24"/>
              </w:rPr>
              <w:t xml:space="preserve">Ahorro </w:t>
            </w:r>
            <w:r>
              <w:rPr>
                <w:rFonts w:ascii="Arial"/>
                <w:b/>
                <w:spacing w:val="-2"/>
                <w:sz w:val="24"/>
              </w:rPr>
              <w:t>estimado</w:t>
            </w:r>
          </w:p>
        </w:tc>
      </w:tr>
      <w:tr w:rsidR="00251A4D" w14:paraId="3E81E7C7" w14:textId="77777777">
        <w:trPr>
          <w:trHeight w:val="479"/>
        </w:trPr>
        <w:tc>
          <w:tcPr>
            <w:tcW w:w="4320" w:type="dxa"/>
          </w:tcPr>
          <w:p w14:paraId="6DFB9E11" w14:textId="77777777" w:rsidR="00251A4D" w:rsidRDefault="00F5593E">
            <w:pPr>
              <w:pStyle w:val="TableParagraph"/>
              <w:ind w:left="94"/>
              <w:rPr>
                <w:rFonts w:ascii="Arial MT"/>
                <w:sz w:val="24"/>
              </w:rPr>
            </w:pPr>
            <w:r>
              <w:rPr>
                <w:rFonts w:ascii="Arial MT"/>
                <w:sz w:val="24"/>
              </w:rPr>
              <w:t xml:space="preserve">Ahorro en financiamiento </w:t>
            </w:r>
            <w:r>
              <w:rPr>
                <w:rFonts w:ascii="Arial MT"/>
                <w:spacing w:val="-2"/>
                <w:sz w:val="24"/>
              </w:rPr>
              <w:t>general</w:t>
            </w:r>
          </w:p>
        </w:tc>
        <w:tc>
          <w:tcPr>
            <w:tcW w:w="4740" w:type="dxa"/>
          </w:tcPr>
          <w:p w14:paraId="68EBF0CD" w14:textId="77777777" w:rsidR="00251A4D" w:rsidRDefault="00F5593E">
            <w:pPr>
              <w:pStyle w:val="TableParagraph"/>
              <w:spacing w:line="282" w:lineRule="exact"/>
              <w:ind w:left="109"/>
              <w:rPr>
                <w:rFonts w:ascii="Tahoma"/>
                <w:b/>
                <w:sz w:val="24"/>
              </w:rPr>
            </w:pPr>
            <w:r>
              <w:rPr>
                <w:rFonts w:ascii="Tahoma"/>
                <w:b/>
                <w:spacing w:val="-2"/>
                <w:sz w:val="24"/>
              </w:rPr>
              <w:t>$19,214,239.06</w:t>
            </w:r>
          </w:p>
        </w:tc>
      </w:tr>
      <w:tr w:rsidR="00251A4D" w14:paraId="47812C8C" w14:textId="77777777">
        <w:trPr>
          <w:trHeight w:val="480"/>
        </w:trPr>
        <w:tc>
          <w:tcPr>
            <w:tcW w:w="4320" w:type="dxa"/>
          </w:tcPr>
          <w:p w14:paraId="18A58813" w14:textId="77777777" w:rsidR="00251A4D" w:rsidRDefault="00F5593E">
            <w:pPr>
              <w:pStyle w:val="TableParagraph"/>
              <w:spacing w:before="11"/>
              <w:ind w:left="94"/>
              <w:rPr>
                <w:rFonts w:ascii="Arial MT" w:hAnsi="Arial MT"/>
                <w:sz w:val="24"/>
              </w:rPr>
            </w:pPr>
            <w:r>
              <w:rPr>
                <w:rFonts w:ascii="Arial MT" w:hAnsi="Arial MT"/>
                <w:sz w:val="24"/>
              </w:rPr>
              <w:t xml:space="preserve">Ahorro en campaña, 35% del </w:t>
            </w:r>
            <w:r>
              <w:rPr>
                <w:rFonts w:ascii="Arial MT" w:hAnsi="Arial MT"/>
                <w:spacing w:val="-2"/>
                <w:sz w:val="24"/>
              </w:rPr>
              <w:t>ordinario</w:t>
            </w:r>
          </w:p>
        </w:tc>
        <w:tc>
          <w:tcPr>
            <w:tcW w:w="4740" w:type="dxa"/>
          </w:tcPr>
          <w:p w14:paraId="2161FF05" w14:textId="77777777" w:rsidR="00251A4D" w:rsidRDefault="00F5593E">
            <w:pPr>
              <w:pStyle w:val="TableParagraph"/>
              <w:spacing w:before="11"/>
              <w:ind w:left="109"/>
              <w:rPr>
                <w:rFonts w:ascii="Arial MT"/>
                <w:sz w:val="24"/>
              </w:rPr>
            </w:pPr>
            <w:r>
              <w:rPr>
                <w:rFonts w:ascii="Arial MT"/>
                <w:spacing w:val="-2"/>
                <w:sz w:val="24"/>
              </w:rPr>
              <w:t>$6,529,110.35</w:t>
            </w:r>
          </w:p>
        </w:tc>
      </w:tr>
      <w:tr w:rsidR="00251A4D" w14:paraId="4C774F49" w14:textId="77777777">
        <w:trPr>
          <w:trHeight w:val="480"/>
        </w:trPr>
        <w:tc>
          <w:tcPr>
            <w:tcW w:w="4320" w:type="dxa"/>
          </w:tcPr>
          <w:p w14:paraId="4196C682" w14:textId="77777777" w:rsidR="00251A4D" w:rsidRDefault="00F5593E">
            <w:pPr>
              <w:pStyle w:val="TableParagraph"/>
              <w:spacing w:before="3"/>
              <w:ind w:left="94"/>
              <w:rPr>
                <w:rFonts w:ascii="Arial"/>
                <w:b/>
                <w:sz w:val="24"/>
              </w:rPr>
            </w:pPr>
            <w:r>
              <w:rPr>
                <w:rFonts w:ascii="Arial"/>
                <w:b/>
                <w:sz w:val="24"/>
              </w:rPr>
              <w:t xml:space="preserve">Ahorro total </w:t>
            </w:r>
            <w:r>
              <w:rPr>
                <w:rFonts w:ascii="Arial"/>
                <w:b/>
                <w:spacing w:val="-2"/>
                <w:sz w:val="24"/>
              </w:rPr>
              <w:t>estimado</w:t>
            </w:r>
          </w:p>
        </w:tc>
        <w:tc>
          <w:tcPr>
            <w:tcW w:w="4740" w:type="dxa"/>
          </w:tcPr>
          <w:p w14:paraId="504A4649" w14:textId="77777777" w:rsidR="00251A4D" w:rsidRDefault="00F5593E">
            <w:pPr>
              <w:pStyle w:val="TableParagraph"/>
              <w:spacing w:before="3"/>
              <w:ind w:left="109"/>
              <w:rPr>
                <w:rFonts w:ascii="Arial"/>
                <w:b/>
                <w:sz w:val="24"/>
              </w:rPr>
            </w:pPr>
            <w:r>
              <w:rPr>
                <w:rFonts w:ascii="Arial"/>
                <w:b/>
                <w:spacing w:val="-2"/>
                <w:sz w:val="24"/>
              </w:rPr>
              <w:t>$25,743,349.39</w:t>
            </w:r>
          </w:p>
        </w:tc>
      </w:tr>
    </w:tbl>
    <w:p w14:paraId="18298B86" w14:textId="77777777" w:rsidR="00251A4D" w:rsidRDefault="00251A4D">
      <w:pPr>
        <w:pStyle w:val="TableParagraph"/>
        <w:rPr>
          <w:rFonts w:ascii="Arial"/>
          <w:b/>
          <w:sz w:val="24"/>
        </w:rPr>
        <w:sectPr w:rsidR="00251A4D" w:rsidSect="00416C89">
          <w:pgSz w:w="12240" w:h="15840"/>
          <w:pgMar w:top="2268" w:right="1080" w:bottom="280" w:left="1440" w:header="727" w:footer="0" w:gutter="0"/>
          <w:cols w:space="720"/>
        </w:sectPr>
      </w:pPr>
    </w:p>
    <w:p w14:paraId="0CDA4BA8" w14:textId="77777777" w:rsidR="00251A4D" w:rsidRDefault="00F5593E">
      <w:pPr>
        <w:pStyle w:val="Prrafodelista"/>
        <w:numPr>
          <w:ilvl w:val="2"/>
          <w:numId w:val="40"/>
        </w:numPr>
        <w:tabs>
          <w:tab w:val="left" w:pos="720"/>
        </w:tabs>
        <w:spacing w:before="90" w:line="360" w:lineRule="auto"/>
        <w:ind w:right="361"/>
        <w:jc w:val="both"/>
        <w:rPr>
          <w:rFonts w:ascii="Arial MT" w:hAnsi="Arial MT"/>
          <w:sz w:val="24"/>
        </w:rPr>
      </w:pPr>
      <w:r>
        <w:rPr>
          <w:rFonts w:ascii="Arial MT" w:hAnsi="Arial MT"/>
          <w:sz w:val="24"/>
        </w:rPr>
        <w:t>Los montos definitivos dependerán del padrón electoral y de la UMA vigente conforme al</w:t>
      </w:r>
      <w:r>
        <w:rPr>
          <w:rFonts w:ascii="Arial MT" w:hAnsi="Arial MT"/>
          <w:spacing w:val="-3"/>
          <w:sz w:val="24"/>
        </w:rPr>
        <w:t xml:space="preserve"> </w:t>
      </w:r>
      <w:r>
        <w:rPr>
          <w:rFonts w:ascii="Arial MT" w:hAnsi="Arial MT"/>
          <w:sz w:val="24"/>
        </w:rPr>
        <w:t>corte</w:t>
      </w:r>
      <w:r>
        <w:rPr>
          <w:rFonts w:ascii="Arial MT" w:hAnsi="Arial MT"/>
          <w:spacing w:val="-3"/>
          <w:sz w:val="24"/>
        </w:rPr>
        <w:t xml:space="preserve"> </w:t>
      </w:r>
      <w:r>
        <w:rPr>
          <w:rFonts w:ascii="Arial MT" w:hAnsi="Arial MT"/>
          <w:sz w:val="24"/>
        </w:rPr>
        <w:t>legal</w:t>
      </w:r>
      <w:r>
        <w:rPr>
          <w:rFonts w:ascii="Arial MT" w:hAnsi="Arial MT"/>
          <w:spacing w:val="-3"/>
          <w:sz w:val="24"/>
        </w:rPr>
        <w:t xml:space="preserve"> </w:t>
      </w:r>
      <w:r>
        <w:rPr>
          <w:rFonts w:ascii="Arial MT" w:hAnsi="Arial MT"/>
          <w:sz w:val="24"/>
        </w:rPr>
        <w:t>aplicable;</w:t>
      </w:r>
      <w:r>
        <w:rPr>
          <w:rFonts w:ascii="Arial MT" w:hAnsi="Arial MT"/>
          <w:spacing w:val="-3"/>
          <w:sz w:val="24"/>
        </w:rPr>
        <w:t xml:space="preserve"> </w:t>
      </w:r>
      <w:r>
        <w:rPr>
          <w:rFonts w:ascii="Arial MT" w:hAnsi="Arial MT"/>
          <w:sz w:val="24"/>
        </w:rPr>
        <w:t>sin</w:t>
      </w:r>
      <w:r>
        <w:rPr>
          <w:rFonts w:ascii="Arial MT" w:hAnsi="Arial MT"/>
          <w:spacing w:val="-4"/>
          <w:sz w:val="24"/>
        </w:rPr>
        <w:t xml:space="preserve"> </w:t>
      </w:r>
      <w:r>
        <w:rPr>
          <w:rFonts w:ascii="Arial MT" w:hAnsi="Arial MT"/>
          <w:sz w:val="24"/>
        </w:rPr>
        <w:t>embargo,</w:t>
      </w:r>
      <w:r>
        <w:rPr>
          <w:rFonts w:ascii="Arial MT" w:hAnsi="Arial MT"/>
          <w:spacing w:val="-3"/>
          <w:sz w:val="24"/>
        </w:rPr>
        <w:t xml:space="preserve"> </w:t>
      </w:r>
      <w:r>
        <w:rPr>
          <w:rFonts w:ascii="Arial MT" w:hAnsi="Arial MT"/>
          <w:sz w:val="24"/>
        </w:rPr>
        <w:t>la</w:t>
      </w:r>
      <w:r>
        <w:rPr>
          <w:rFonts w:ascii="Arial MT" w:hAnsi="Arial MT"/>
          <w:spacing w:val="-3"/>
          <w:sz w:val="24"/>
        </w:rPr>
        <w:t xml:space="preserve"> </w:t>
      </w:r>
      <w:r>
        <w:rPr>
          <w:rFonts w:ascii="Arial MT" w:hAnsi="Arial MT"/>
          <w:sz w:val="24"/>
        </w:rPr>
        <w:t>estimación</w:t>
      </w:r>
      <w:r>
        <w:rPr>
          <w:rFonts w:ascii="Arial MT" w:hAnsi="Arial MT"/>
          <w:spacing w:val="-3"/>
          <w:sz w:val="24"/>
        </w:rPr>
        <w:t xml:space="preserve"> </w:t>
      </w:r>
      <w:r>
        <w:rPr>
          <w:rFonts w:ascii="Arial MT" w:hAnsi="Arial MT"/>
          <w:sz w:val="24"/>
        </w:rPr>
        <w:t>permite</w:t>
      </w:r>
      <w:r>
        <w:rPr>
          <w:rFonts w:ascii="Arial MT" w:hAnsi="Arial MT"/>
          <w:spacing w:val="-3"/>
          <w:sz w:val="24"/>
        </w:rPr>
        <w:t xml:space="preserve"> </w:t>
      </w:r>
      <w:r>
        <w:rPr>
          <w:rFonts w:ascii="Arial MT" w:hAnsi="Arial MT"/>
          <w:sz w:val="24"/>
        </w:rPr>
        <w:t>advertir</w:t>
      </w:r>
      <w:r>
        <w:rPr>
          <w:rFonts w:ascii="Arial MT" w:hAnsi="Arial MT"/>
          <w:spacing w:val="-4"/>
          <w:sz w:val="24"/>
        </w:rPr>
        <w:t xml:space="preserve"> </w:t>
      </w:r>
      <w:r>
        <w:rPr>
          <w:rFonts w:ascii="Arial MT" w:hAnsi="Arial MT"/>
          <w:sz w:val="24"/>
        </w:rPr>
        <w:t>con claridad el alcance presupuestal de la reforma.</w:t>
      </w:r>
    </w:p>
    <w:p w14:paraId="2D951372" w14:textId="77777777" w:rsidR="00251A4D" w:rsidRDefault="00251A4D">
      <w:pPr>
        <w:pStyle w:val="Textoindependiente"/>
        <w:rPr>
          <w:rFonts w:ascii="Arial MT"/>
        </w:rPr>
      </w:pPr>
    </w:p>
    <w:p w14:paraId="4B17C4B8" w14:textId="77777777" w:rsidR="00251A4D" w:rsidRDefault="00251A4D">
      <w:pPr>
        <w:pStyle w:val="Textoindependiente"/>
        <w:rPr>
          <w:rFonts w:ascii="Arial MT"/>
        </w:rPr>
      </w:pPr>
    </w:p>
    <w:p w14:paraId="69E2AB8C" w14:textId="77777777" w:rsidR="00251A4D" w:rsidRDefault="00251A4D">
      <w:pPr>
        <w:pStyle w:val="Textoindependiente"/>
        <w:spacing w:before="26"/>
        <w:rPr>
          <w:rFonts w:ascii="Arial MT"/>
        </w:rPr>
      </w:pPr>
    </w:p>
    <w:p w14:paraId="37DBF87F" w14:textId="77777777" w:rsidR="00251A4D" w:rsidRDefault="00F5593E">
      <w:pPr>
        <w:pStyle w:val="Prrafodelista"/>
        <w:numPr>
          <w:ilvl w:val="2"/>
          <w:numId w:val="40"/>
        </w:numPr>
        <w:tabs>
          <w:tab w:val="left" w:pos="720"/>
        </w:tabs>
        <w:spacing w:line="360" w:lineRule="auto"/>
        <w:ind w:right="361"/>
        <w:jc w:val="both"/>
        <w:rPr>
          <w:rFonts w:ascii="Arial MT" w:hAnsi="Arial MT"/>
          <w:sz w:val="24"/>
        </w:rPr>
      </w:pPr>
      <w:r>
        <w:rPr>
          <w:rFonts w:ascii="Arial MT" w:hAnsi="Arial MT"/>
          <w:sz w:val="24"/>
        </w:rPr>
        <w:t>La segunda modificación consiste en cambiar la distribución interna de la bolsa de financiamiento público ordinario.</w:t>
      </w:r>
      <w:r>
        <w:rPr>
          <w:rFonts w:ascii="Arial MT" w:hAnsi="Arial MT"/>
          <w:spacing w:val="-4"/>
          <w:sz w:val="24"/>
        </w:rPr>
        <w:t xml:space="preserve"> </w:t>
      </w:r>
      <w:r>
        <w:rPr>
          <w:rFonts w:ascii="Arial MT" w:hAnsi="Arial MT"/>
          <w:sz w:val="24"/>
        </w:rPr>
        <w:t>El</w:t>
      </w:r>
      <w:r>
        <w:rPr>
          <w:rFonts w:ascii="Arial MT" w:hAnsi="Arial MT"/>
          <w:spacing w:val="-4"/>
          <w:sz w:val="24"/>
        </w:rPr>
        <w:t xml:space="preserve"> </w:t>
      </w:r>
      <w:r>
        <w:rPr>
          <w:rFonts w:ascii="Arial MT" w:hAnsi="Arial MT"/>
          <w:sz w:val="24"/>
        </w:rPr>
        <w:t>modelo</w:t>
      </w:r>
      <w:r>
        <w:rPr>
          <w:rFonts w:ascii="Arial MT" w:hAnsi="Arial MT"/>
          <w:spacing w:val="-4"/>
          <w:sz w:val="24"/>
        </w:rPr>
        <w:t xml:space="preserve"> </w:t>
      </w:r>
      <w:r>
        <w:rPr>
          <w:rFonts w:ascii="Arial MT" w:hAnsi="Arial MT"/>
          <w:sz w:val="24"/>
        </w:rPr>
        <w:t>vigente</w:t>
      </w:r>
      <w:r>
        <w:rPr>
          <w:rFonts w:ascii="Arial MT" w:hAnsi="Arial MT"/>
          <w:spacing w:val="-4"/>
          <w:sz w:val="24"/>
        </w:rPr>
        <w:t xml:space="preserve"> </w:t>
      </w:r>
      <w:r>
        <w:rPr>
          <w:rFonts w:ascii="Arial MT" w:hAnsi="Arial MT"/>
          <w:sz w:val="24"/>
        </w:rPr>
        <w:t>reparte</w:t>
      </w:r>
      <w:r>
        <w:rPr>
          <w:rFonts w:ascii="Arial MT" w:hAnsi="Arial MT"/>
          <w:spacing w:val="-4"/>
          <w:sz w:val="24"/>
        </w:rPr>
        <w:t xml:space="preserve"> </w:t>
      </w:r>
      <w:r>
        <w:rPr>
          <w:rFonts w:ascii="Arial MT" w:hAnsi="Arial MT"/>
          <w:sz w:val="24"/>
        </w:rPr>
        <w:t>el</w:t>
      </w:r>
      <w:r>
        <w:rPr>
          <w:rFonts w:ascii="Arial MT" w:hAnsi="Arial MT"/>
          <w:spacing w:val="-4"/>
          <w:sz w:val="24"/>
        </w:rPr>
        <w:t xml:space="preserve"> </w:t>
      </w:r>
      <w:r>
        <w:rPr>
          <w:rFonts w:ascii="Arial MT" w:hAnsi="Arial MT"/>
          <w:sz w:val="24"/>
        </w:rPr>
        <w:t>30%</w:t>
      </w:r>
      <w:r>
        <w:rPr>
          <w:rFonts w:ascii="Arial MT" w:hAnsi="Arial MT"/>
          <w:spacing w:val="-4"/>
          <w:sz w:val="24"/>
        </w:rPr>
        <w:t xml:space="preserve"> </w:t>
      </w:r>
      <w:r>
        <w:rPr>
          <w:rFonts w:ascii="Arial MT" w:hAnsi="Arial MT"/>
          <w:sz w:val="24"/>
        </w:rPr>
        <w:t>de</w:t>
      </w:r>
      <w:r>
        <w:rPr>
          <w:rFonts w:ascii="Arial MT" w:hAnsi="Arial MT"/>
          <w:spacing w:val="-4"/>
          <w:sz w:val="24"/>
        </w:rPr>
        <w:t xml:space="preserve"> </w:t>
      </w:r>
      <w:r>
        <w:rPr>
          <w:rFonts w:ascii="Arial MT" w:hAnsi="Arial MT"/>
          <w:sz w:val="24"/>
        </w:rPr>
        <w:t>manera igualitaria y el 70% conforme a la votación obtenida en la elección de diputaciones locales. La propuesta invierte parcialmente esa lógica y establece una distribución de 60% igualitaria y 40% proporcional.</w:t>
      </w:r>
    </w:p>
    <w:p w14:paraId="0CD8E36D" w14:textId="77777777" w:rsidR="00251A4D" w:rsidRDefault="00251A4D">
      <w:pPr>
        <w:pStyle w:val="Textoindependiente"/>
        <w:rPr>
          <w:rFonts w:ascii="Arial MT"/>
        </w:rPr>
      </w:pPr>
    </w:p>
    <w:p w14:paraId="7799846B" w14:textId="77777777" w:rsidR="00251A4D" w:rsidRDefault="00251A4D">
      <w:pPr>
        <w:pStyle w:val="Textoindependiente"/>
        <w:rPr>
          <w:rFonts w:ascii="Arial MT"/>
        </w:rPr>
      </w:pPr>
    </w:p>
    <w:p w14:paraId="5779E312" w14:textId="77777777" w:rsidR="00251A4D" w:rsidRDefault="00251A4D">
      <w:pPr>
        <w:pStyle w:val="Textoindependiente"/>
        <w:spacing w:before="66"/>
        <w:rPr>
          <w:rFonts w:ascii="Arial MT"/>
        </w:rPr>
      </w:pPr>
    </w:p>
    <w:p w14:paraId="7A092072" w14:textId="77777777" w:rsidR="00251A4D" w:rsidRDefault="00F5593E">
      <w:pPr>
        <w:pStyle w:val="Prrafodelista"/>
        <w:numPr>
          <w:ilvl w:val="2"/>
          <w:numId w:val="40"/>
        </w:numPr>
        <w:tabs>
          <w:tab w:val="left" w:pos="720"/>
        </w:tabs>
        <w:spacing w:line="360" w:lineRule="auto"/>
        <w:ind w:right="359"/>
        <w:jc w:val="both"/>
        <w:rPr>
          <w:rFonts w:ascii="Arial MT" w:hAnsi="Arial MT"/>
          <w:sz w:val="24"/>
        </w:rPr>
      </w:pPr>
      <w:r>
        <w:rPr>
          <w:rFonts w:ascii="Arial MT" w:hAnsi="Arial MT"/>
          <w:sz w:val="24"/>
        </w:rPr>
        <w:t>Esta modificación tiene justificación</w:t>
      </w:r>
      <w:r>
        <w:rPr>
          <w:rFonts w:ascii="Arial MT" w:hAnsi="Arial MT"/>
          <w:spacing w:val="-5"/>
          <w:sz w:val="24"/>
        </w:rPr>
        <w:t xml:space="preserve"> </w:t>
      </w:r>
      <w:r>
        <w:rPr>
          <w:rFonts w:ascii="Arial MT" w:hAnsi="Arial MT"/>
          <w:sz w:val="24"/>
        </w:rPr>
        <w:t>democrática</w:t>
      </w:r>
      <w:r>
        <w:rPr>
          <w:rFonts w:ascii="Arial MT" w:hAnsi="Arial MT"/>
          <w:spacing w:val="-5"/>
          <w:sz w:val="24"/>
        </w:rPr>
        <w:t xml:space="preserve"> </w:t>
      </w:r>
      <w:r>
        <w:rPr>
          <w:rFonts w:ascii="Arial MT" w:hAnsi="Arial MT"/>
          <w:sz w:val="24"/>
        </w:rPr>
        <w:t>y</w:t>
      </w:r>
      <w:r>
        <w:rPr>
          <w:rFonts w:ascii="Arial MT" w:hAnsi="Arial MT"/>
          <w:spacing w:val="-5"/>
          <w:sz w:val="24"/>
        </w:rPr>
        <w:t xml:space="preserve"> </w:t>
      </w:r>
      <w:r>
        <w:rPr>
          <w:rFonts w:ascii="Arial MT" w:hAnsi="Arial MT"/>
          <w:sz w:val="24"/>
        </w:rPr>
        <w:t>constitucional.</w:t>
      </w:r>
      <w:r>
        <w:rPr>
          <w:rFonts w:ascii="Arial MT" w:hAnsi="Arial MT"/>
          <w:spacing w:val="-5"/>
          <w:sz w:val="24"/>
        </w:rPr>
        <w:t xml:space="preserve"> </w:t>
      </w:r>
      <w:r>
        <w:rPr>
          <w:rFonts w:ascii="Arial MT" w:hAnsi="Arial MT"/>
          <w:sz w:val="24"/>
        </w:rPr>
        <w:t>El</w:t>
      </w:r>
      <w:r>
        <w:rPr>
          <w:rFonts w:ascii="Arial MT" w:hAnsi="Arial MT"/>
          <w:spacing w:val="-5"/>
          <w:sz w:val="24"/>
        </w:rPr>
        <w:t xml:space="preserve"> </w:t>
      </w:r>
      <w:r>
        <w:rPr>
          <w:rFonts w:ascii="Arial MT" w:hAnsi="Arial MT"/>
          <w:sz w:val="24"/>
        </w:rPr>
        <w:t>componente proporcional reconoce el peso electoral de cada fuerza política y conserva el vínculo entre votos obtenidos y recursos recibidos. Por eso se mantiene un cuarenta por ciento sujeto al porcentaje de votación obtenido en la elección de diputaciones locales de mayoría relativa inmediata anterior. Pero</w:t>
      </w:r>
      <w:r>
        <w:rPr>
          <w:rFonts w:ascii="Arial MT" w:hAnsi="Arial MT"/>
          <w:spacing w:val="-4"/>
          <w:sz w:val="24"/>
        </w:rPr>
        <w:t xml:space="preserve"> </w:t>
      </w:r>
      <w:r>
        <w:rPr>
          <w:rFonts w:ascii="Arial MT" w:hAnsi="Arial MT"/>
          <w:sz w:val="24"/>
        </w:rPr>
        <w:t>el</w:t>
      </w:r>
      <w:r>
        <w:rPr>
          <w:rFonts w:ascii="Arial MT" w:hAnsi="Arial MT"/>
          <w:spacing w:val="-5"/>
          <w:sz w:val="24"/>
        </w:rPr>
        <w:t xml:space="preserve"> </w:t>
      </w:r>
      <w:r>
        <w:rPr>
          <w:rFonts w:ascii="Arial MT" w:hAnsi="Arial MT"/>
          <w:sz w:val="24"/>
        </w:rPr>
        <w:t>componente igualitario también cumple una función indispensable: garantizar que</w:t>
      </w:r>
      <w:r>
        <w:rPr>
          <w:rFonts w:ascii="Arial MT" w:hAnsi="Arial MT"/>
          <w:spacing w:val="-3"/>
          <w:sz w:val="24"/>
        </w:rPr>
        <w:t xml:space="preserve"> </w:t>
      </w:r>
      <w:r>
        <w:rPr>
          <w:rFonts w:ascii="Arial MT" w:hAnsi="Arial MT"/>
          <w:sz w:val="24"/>
        </w:rPr>
        <w:t>las</w:t>
      </w:r>
      <w:r>
        <w:rPr>
          <w:rFonts w:ascii="Arial MT" w:hAnsi="Arial MT"/>
          <w:spacing w:val="-3"/>
          <w:sz w:val="24"/>
        </w:rPr>
        <w:t xml:space="preserve"> </w:t>
      </w:r>
      <w:r>
        <w:rPr>
          <w:rFonts w:ascii="Arial MT" w:hAnsi="Arial MT"/>
          <w:sz w:val="24"/>
        </w:rPr>
        <w:t xml:space="preserve">fuerzas políticas con representación legislativa y respaldo ciudadano suficiente cuenten con condiciones mínimas de operación, organización territorial y participación </w:t>
      </w:r>
      <w:r>
        <w:rPr>
          <w:rFonts w:ascii="Arial MT" w:hAnsi="Arial MT"/>
          <w:spacing w:val="-2"/>
          <w:sz w:val="24"/>
        </w:rPr>
        <w:t>pública.</w:t>
      </w:r>
    </w:p>
    <w:p w14:paraId="4B2EBFBB" w14:textId="77777777" w:rsidR="00251A4D" w:rsidRDefault="00251A4D">
      <w:pPr>
        <w:pStyle w:val="Textoindependiente"/>
        <w:rPr>
          <w:rFonts w:ascii="Arial MT"/>
        </w:rPr>
      </w:pPr>
    </w:p>
    <w:p w14:paraId="5B7E4EC3" w14:textId="77777777" w:rsidR="00251A4D" w:rsidRDefault="00251A4D">
      <w:pPr>
        <w:pStyle w:val="Textoindependiente"/>
        <w:rPr>
          <w:rFonts w:ascii="Arial MT"/>
        </w:rPr>
      </w:pPr>
    </w:p>
    <w:p w14:paraId="17A062EA" w14:textId="77777777" w:rsidR="00251A4D" w:rsidRDefault="00251A4D">
      <w:pPr>
        <w:pStyle w:val="Textoindependiente"/>
        <w:spacing w:before="66"/>
        <w:rPr>
          <w:rFonts w:ascii="Arial MT"/>
        </w:rPr>
      </w:pPr>
    </w:p>
    <w:p w14:paraId="7EFF56D6" w14:textId="77777777" w:rsidR="00251A4D" w:rsidRDefault="00F5593E">
      <w:pPr>
        <w:pStyle w:val="Prrafodelista"/>
        <w:numPr>
          <w:ilvl w:val="2"/>
          <w:numId w:val="40"/>
        </w:numPr>
        <w:tabs>
          <w:tab w:val="left" w:pos="720"/>
        </w:tabs>
        <w:spacing w:line="360" w:lineRule="auto"/>
        <w:ind w:right="361"/>
        <w:jc w:val="both"/>
        <w:rPr>
          <w:rFonts w:ascii="Arial MT" w:hAnsi="Arial MT"/>
          <w:sz w:val="24"/>
        </w:rPr>
      </w:pPr>
      <w:r>
        <w:rPr>
          <w:rFonts w:ascii="Arial MT" w:hAnsi="Arial MT"/>
          <w:sz w:val="24"/>
        </w:rPr>
        <w:t>Un sistema excesivamente proporcional tiende a concentrar recursos en las fuerzas mayoritarias y a debilitar la competencia plural. En cambio, un modelo con mayor componente igualitario permite que el financiamiento público cumpla su función constitucional: no sólo premiar el tamaño electoral, sino preservar la competencia democrática entre opciones reales. Por ello, la reforma no elimina</w:t>
      </w:r>
      <w:r>
        <w:rPr>
          <w:rFonts w:ascii="Arial MT" w:hAnsi="Arial MT"/>
          <w:spacing w:val="40"/>
          <w:sz w:val="24"/>
        </w:rPr>
        <w:t xml:space="preserve"> </w:t>
      </w:r>
      <w:r>
        <w:rPr>
          <w:rFonts w:ascii="Arial MT" w:hAnsi="Arial MT"/>
          <w:sz w:val="24"/>
        </w:rPr>
        <w:t>la proporcionalidad; la modera. Tampoco distribuye recursos a partidos sin respaldo</w:t>
      </w:r>
      <w:r>
        <w:rPr>
          <w:rFonts w:ascii="Arial MT" w:hAnsi="Arial MT"/>
          <w:spacing w:val="40"/>
          <w:sz w:val="24"/>
        </w:rPr>
        <w:t xml:space="preserve"> </w:t>
      </w:r>
      <w:r>
        <w:rPr>
          <w:rFonts w:ascii="Arial MT" w:hAnsi="Arial MT"/>
          <w:sz w:val="24"/>
        </w:rPr>
        <w:t>ciudadano;</w:t>
      </w:r>
      <w:r>
        <w:rPr>
          <w:rFonts w:ascii="Arial MT" w:hAnsi="Arial MT"/>
          <w:spacing w:val="40"/>
          <w:sz w:val="24"/>
        </w:rPr>
        <w:t xml:space="preserve"> </w:t>
      </w:r>
      <w:r>
        <w:rPr>
          <w:rFonts w:ascii="Arial MT" w:hAnsi="Arial MT"/>
          <w:sz w:val="24"/>
        </w:rPr>
        <w:t>mantiene</w:t>
      </w:r>
      <w:r>
        <w:rPr>
          <w:rFonts w:ascii="Arial MT" w:hAnsi="Arial MT"/>
          <w:spacing w:val="40"/>
          <w:sz w:val="24"/>
        </w:rPr>
        <w:t xml:space="preserve"> </w:t>
      </w:r>
      <w:r>
        <w:rPr>
          <w:rFonts w:ascii="Arial MT" w:hAnsi="Arial MT"/>
          <w:sz w:val="24"/>
        </w:rPr>
        <w:t>el</w:t>
      </w:r>
      <w:r>
        <w:rPr>
          <w:rFonts w:ascii="Arial MT" w:hAnsi="Arial MT"/>
          <w:spacing w:val="40"/>
          <w:sz w:val="24"/>
        </w:rPr>
        <w:t xml:space="preserve"> </w:t>
      </w:r>
      <w:r>
        <w:rPr>
          <w:rFonts w:ascii="Arial MT" w:hAnsi="Arial MT"/>
          <w:sz w:val="24"/>
        </w:rPr>
        <w:t>requisito</w:t>
      </w:r>
      <w:r>
        <w:rPr>
          <w:rFonts w:ascii="Arial MT" w:hAnsi="Arial MT"/>
          <w:spacing w:val="40"/>
          <w:sz w:val="24"/>
        </w:rPr>
        <w:t xml:space="preserve"> </w:t>
      </w:r>
      <w:r>
        <w:rPr>
          <w:rFonts w:ascii="Arial MT" w:hAnsi="Arial MT"/>
          <w:sz w:val="24"/>
        </w:rPr>
        <w:t>del</w:t>
      </w:r>
      <w:r>
        <w:rPr>
          <w:rFonts w:ascii="Arial MT" w:hAnsi="Arial MT"/>
          <w:spacing w:val="28"/>
          <w:sz w:val="24"/>
        </w:rPr>
        <w:t xml:space="preserve"> </w:t>
      </w:r>
      <w:r>
        <w:rPr>
          <w:rFonts w:ascii="Arial MT" w:hAnsi="Arial MT"/>
          <w:sz w:val="24"/>
        </w:rPr>
        <w:t>tres</w:t>
      </w:r>
      <w:r>
        <w:rPr>
          <w:rFonts w:ascii="Arial MT" w:hAnsi="Arial MT"/>
          <w:spacing w:val="28"/>
          <w:sz w:val="24"/>
        </w:rPr>
        <w:t xml:space="preserve"> </w:t>
      </w:r>
      <w:r>
        <w:rPr>
          <w:rFonts w:ascii="Arial MT" w:hAnsi="Arial MT"/>
          <w:sz w:val="24"/>
        </w:rPr>
        <w:t>por</w:t>
      </w:r>
      <w:r>
        <w:rPr>
          <w:rFonts w:ascii="Arial MT" w:hAnsi="Arial MT"/>
          <w:spacing w:val="28"/>
          <w:sz w:val="24"/>
        </w:rPr>
        <w:t xml:space="preserve"> </w:t>
      </w:r>
      <w:r>
        <w:rPr>
          <w:rFonts w:ascii="Arial MT" w:hAnsi="Arial MT"/>
          <w:sz w:val="24"/>
        </w:rPr>
        <w:t>ciento.</w:t>
      </w:r>
      <w:r>
        <w:rPr>
          <w:rFonts w:ascii="Arial MT" w:hAnsi="Arial MT"/>
          <w:spacing w:val="28"/>
          <w:sz w:val="24"/>
        </w:rPr>
        <w:t xml:space="preserve"> </w:t>
      </w:r>
      <w:r>
        <w:rPr>
          <w:rFonts w:ascii="Arial MT" w:hAnsi="Arial MT"/>
          <w:sz w:val="24"/>
        </w:rPr>
        <w:t>Lo</w:t>
      </w:r>
      <w:r>
        <w:rPr>
          <w:rFonts w:ascii="Arial MT" w:hAnsi="Arial MT"/>
          <w:spacing w:val="28"/>
          <w:sz w:val="24"/>
        </w:rPr>
        <w:t xml:space="preserve"> </w:t>
      </w:r>
      <w:r>
        <w:rPr>
          <w:rFonts w:ascii="Arial MT" w:hAnsi="Arial MT"/>
          <w:sz w:val="24"/>
        </w:rPr>
        <w:t>que</w:t>
      </w:r>
      <w:r>
        <w:rPr>
          <w:rFonts w:ascii="Arial MT" w:hAnsi="Arial MT"/>
          <w:spacing w:val="28"/>
          <w:sz w:val="24"/>
        </w:rPr>
        <w:t xml:space="preserve"> </w:t>
      </w:r>
      <w:r>
        <w:rPr>
          <w:rFonts w:ascii="Arial MT" w:hAnsi="Arial MT"/>
          <w:sz w:val="24"/>
        </w:rPr>
        <w:t>hace</w:t>
      </w:r>
      <w:r>
        <w:rPr>
          <w:rFonts w:ascii="Arial MT" w:hAnsi="Arial MT"/>
          <w:spacing w:val="28"/>
          <w:sz w:val="24"/>
        </w:rPr>
        <w:t xml:space="preserve"> </w:t>
      </w:r>
      <w:r>
        <w:rPr>
          <w:rFonts w:ascii="Arial MT" w:hAnsi="Arial MT"/>
          <w:sz w:val="24"/>
        </w:rPr>
        <w:t>es</w:t>
      </w:r>
    </w:p>
    <w:p w14:paraId="24B359E9" w14:textId="77777777" w:rsidR="00251A4D" w:rsidRDefault="00251A4D">
      <w:pPr>
        <w:pStyle w:val="Prrafodelista"/>
        <w:spacing w:line="360" w:lineRule="auto"/>
        <w:rPr>
          <w:rFonts w:ascii="Arial MT" w:hAnsi="Arial MT"/>
          <w:sz w:val="24"/>
        </w:rPr>
        <w:sectPr w:rsidR="00251A4D" w:rsidSect="00416C89">
          <w:pgSz w:w="12240" w:h="15840"/>
          <w:pgMar w:top="2268" w:right="1080" w:bottom="280" w:left="1440" w:header="727" w:footer="0" w:gutter="0"/>
          <w:cols w:space="720"/>
        </w:sectPr>
      </w:pPr>
    </w:p>
    <w:p w14:paraId="0F8D1764" w14:textId="77777777" w:rsidR="00251A4D" w:rsidRDefault="00F5593E">
      <w:pPr>
        <w:pStyle w:val="Textoindependiente"/>
        <w:spacing w:before="90" w:line="360" w:lineRule="auto"/>
        <w:ind w:left="720"/>
        <w:rPr>
          <w:rFonts w:ascii="Arial MT" w:hAnsi="Arial MT"/>
        </w:rPr>
      </w:pPr>
      <w:r>
        <w:rPr>
          <w:rFonts w:ascii="Arial MT" w:hAnsi="Arial MT"/>
        </w:rPr>
        <w:t>equilibrar el sistema para</w:t>
      </w:r>
      <w:r>
        <w:rPr>
          <w:rFonts w:ascii="Arial MT" w:hAnsi="Arial MT"/>
          <w:spacing w:val="-3"/>
        </w:rPr>
        <w:t xml:space="preserve"> </w:t>
      </w:r>
      <w:r>
        <w:rPr>
          <w:rFonts w:ascii="Arial MT" w:hAnsi="Arial MT"/>
        </w:rPr>
        <w:t>que</w:t>
      </w:r>
      <w:r>
        <w:rPr>
          <w:rFonts w:ascii="Arial MT" w:hAnsi="Arial MT"/>
          <w:spacing w:val="-3"/>
        </w:rPr>
        <w:t xml:space="preserve"> </w:t>
      </w:r>
      <w:r>
        <w:rPr>
          <w:rFonts w:ascii="Arial MT" w:hAnsi="Arial MT"/>
        </w:rPr>
        <w:t>el</w:t>
      </w:r>
      <w:r>
        <w:rPr>
          <w:rFonts w:ascii="Arial MT" w:hAnsi="Arial MT"/>
          <w:spacing w:val="-3"/>
        </w:rPr>
        <w:t xml:space="preserve"> </w:t>
      </w:r>
      <w:r>
        <w:rPr>
          <w:rFonts w:ascii="Arial MT" w:hAnsi="Arial MT"/>
        </w:rPr>
        <w:t>financiamiento</w:t>
      </w:r>
      <w:r>
        <w:rPr>
          <w:rFonts w:ascii="Arial MT" w:hAnsi="Arial MT"/>
          <w:spacing w:val="-3"/>
        </w:rPr>
        <w:t xml:space="preserve"> </w:t>
      </w:r>
      <w:r>
        <w:rPr>
          <w:rFonts w:ascii="Arial MT" w:hAnsi="Arial MT"/>
        </w:rPr>
        <w:t>público</w:t>
      </w:r>
      <w:r>
        <w:rPr>
          <w:rFonts w:ascii="Arial MT" w:hAnsi="Arial MT"/>
          <w:spacing w:val="-3"/>
        </w:rPr>
        <w:t xml:space="preserve"> </w:t>
      </w:r>
      <w:r>
        <w:rPr>
          <w:rFonts w:ascii="Arial MT" w:hAnsi="Arial MT"/>
        </w:rPr>
        <w:t>no</w:t>
      </w:r>
      <w:r>
        <w:rPr>
          <w:rFonts w:ascii="Arial MT" w:hAnsi="Arial MT"/>
          <w:spacing w:val="-3"/>
        </w:rPr>
        <w:t xml:space="preserve"> </w:t>
      </w:r>
      <w:r>
        <w:rPr>
          <w:rFonts w:ascii="Arial MT" w:hAnsi="Arial MT"/>
        </w:rPr>
        <w:t>sea</w:t>
      </w:r>
      <w:r>
        <w:rPr>
          <w:rFonts w:ascii="Arial MT" w:hAnsi="Arial MT"/>
          <w:spacing w:val="-3"/>
        </w:rPr>
        <w:t xml:space="preserve"> </w:t>
      </w:r>
      <w:r>
        <w:rPr>
          <w:rFonts w:ascii="Arial MT" w:hAnsi="Arial MT"/>
        </w:rPr>
        <w:t>un</w:t>
      </w:r>
      <w:r>
        <w:rPr>
          <w:rFonts w:ascii="Arial MT" w:hAnsi="Arial MT"/>
          <w:spacing w:val="-3"/>
        </w:rPr>
        <w:t xml:space="preserve"> </w:t>
      </w:r>
      <w:r>
        <w:rPr>
          <w:rFonts w:ascii="Arial MT" w:hAnsi="Arial MT"/>
        </w:rPr>
        <w:t>mecanismo</w:t>
      </w:r>
      <w:r>
        <w:rPr>
          <w:rFonts w:ascii="Arial MT" w:hAnsi="Arial MT"/>
          <w:spacing w:val="-3"/>
        </w:rPr>
        <w:t xml:space="preserve"> </w:t>
      </w:r>
      <w:r>
        <w:rPr>
          <w:rFonts w:ascii="Arial MT" w:hAnsi="Arial MT"/>
        </w:rPr>
        <w:t>de concentración permanente.</w:t>
      </w:r>
    </w:p>
    <w:p w14:paraId="32C6FF57" w14:textId="77777777" w:rsidR="00251A4D" w:rsidRDefault="00251A4D">
      <w:pPr>
        <w:pStyle w:val="Textoindependiente"/>
        <w:rPr>
          <w:rFonts w:ascii="Arial MT"/>
        </w:rPr>
      </w:pPr>
    </w:p>
    <w:p w14:paraId="173E864C" w14:textId="77777777" w:rsidR="00251A4D" w:rsidRDefault="00251A4D">
      <w:pPr>
        <w:pStyle w:val="Textoindependiente"/>
        <w:rPr>
          <w:rFonts w:ascii="Arial MT"/>
        </w:rPr>
      </w:pPr>
    </w:p>
    <w:p w14:paraId="54B2D558" w14:textId="77777777" w:rsidR="00251A4D" w:rsidRDefault="00251A4D">
      <w:pPr>
        <w:pStyle w:val="Textoindependiente"/>
        <w:spacing w:before="66"/>
        <w:rPr>
          <w:rFonts w:ascii="Arial MT"/>
        </w:rPr>
      </w:pPr>
    </w:p>
    <w:p w14:paraId="6BAF7299" w14:textId="77777777" w:rsidR="00251A4D" w:rsidRDefault="00F5593E">
      <w:pPr>
        <w:pStyle w:val="Prrafodelista"/>
        <w:numPr>
          <w:ilvl w:val="2"/>
          <w:numId w:val="40"/>
        </w:numPr>
        <w:tabs>
          <w:tab w:val="left" w:pos="720"/>
        </w:tabs>
        <w:spacing w:line="360" w:lineRule="auto"/>
        <w:jc w:val="both"/>
        <w:rPr>
          <w:rFonts w:ascii="Arial MT" w:hAnsi="Arial MT"/>
          <w:sz w:val="24"/>
        </w:rPr>
      </w:pPr>
      <w:r>
        <w:rPr>
          <w:rFonts w:ascii="Arial MT" w:hAnsi="Arial MT"/>
          <w:sz w:val="24"/>
        </w:rPr>
        <w:t>La iniciativa también precisa que el acceso al financiamiento público estatal no deriva del solo registro nacional, de la acreditación local, del reconocimiento administrativo ni de la mera participación en procesos electorales locales. El criterio rector debe ser el respaldo ciudadano efectivo obtenido en Chihuahua. Por esa razón, se establece expresamente que los partidos políticos deberán haber obtenido, por sí mismos, cuando menos el tres por ciento de la votación estatal válida emitida en la elección de diputaciones locales de mayoría relativa inmediata anterior. Esta precisión es necesaria porque</w:t>
      </w:r>
      <w:r>
        <w:rPr>
          <w:rFonts w:ascii="Arial MT" w:hAnsi="Arial MT"/>
          <w:spacing w:val="-4"/>
          <w:sz w:val="24"/>
        </w:rPr>
        <w:t xml:space="preserve"> </w:t>
      </w:r>
      <w:r>
        <w:rPr>
          <w:rFonts w:ascii="Arial MT" w:hAnsi="Arial MT"/>
          <w:sz w:val="24"/>
        </w:rPr>
        <w:t>el</w:t>
      </w:r>
      <w:r>
        <w:rPr>
          <w:rFonts w:ascii="Arial MT" w:hAnsi="Arial MT"/>
          <w:spacing w:val="-4"/>
          <w:sz w:val="24"/>
        </w:rPr>
        <w:t xml:space="preserve"> </w:t>
      </w:r>
      <w:r>
        <w:rPr>
          <w:rFonts w:ascii="Arial MT" w:hAnsi="Arial MT"/>
          <w:sz w:val="24"/>
        </w:rPr>
        <w:t>registro</w:t>
      </w:r>
      <w:r>
        <w:rPr>
          <w:rFonts w:ascii="Arial MT" w:hAnsi="Arial MT"/>
          <w:spacing w:val="-4"/>
          <w:sz w:val="24"/>
        </w:rPr>
        <w:t xml:space="preserve"> </w:t>
      </w:r>
      <w:r>
        <w:rPr>
          <w:rFonts w:ascii="Arial MT" w:hAnsi="Arial MT"/>
          <w:sz w:val="24"/>
        </w:rPr>
        <w:t>nacional</w:t>
      </w:r>
      <w:r>
        <w:rPr>
          <w:rFonts w:ascii="Arial MT" w:hAnsi="Arial MT"/>
          <w:spacing w:val="-4"/>
          <w:sz w:val="24"/>
        </w:rPr>
        <w:t xml:space="preserve"> </w:t>
      </w:r>
      <w:r>
        <w:rPr>
          <w:rFonts w:ascii="Arial MT" w:hAnsi="Arial MT"/>
          <w:sz w:val="24"/>
        </w:rPr>
        <w:t>de</w:t>
      </w:r>
      <w:r>
        <w:rPr>
          <w:rFonts w:ascii="Arial MT" w:hAnsi="Arial MT"/>
          <w:spacing w:val="-4"/>
          <w:sz w:val="24"/>
        </w:rPr>
        <w:t xml:space="preserve"> </w:t>
      </w:r>
      <w:r>
        <w:rPr>
          <w:rFonts w:ascii="Arial MT" w:hAnsi="Arial MT"/>
          <w:sz w:val="24"/>
        </w:rPr>
        <w:t>un partido político acredita su existencia jurídica en el sistema federal, pero no demuestra por sí solo respaldo electoral local en Chihuahua. Una cosa es el derecho de participación electoral y otra distinta es el derecho</w:t>
      </w:r>
      <w:r>
        <w:rPr>
          <w:rFonts w:ascii="Arial MT" w:hAnsi="Arial MT"/>
          <w:spacing w:val="-3"/>
          <w:sz w:val="24"/>
        </w:rPr>
        <w:t xml:space="preserve"> </w:t>
      </w:r>
      <w:r>
        <w:rPr>
          <w:rFonts w:ascii="Arial MT" w:hAnsi="Arial MT"/>
          <w:sz w:val="24"/>
        </w:rPr>
        <w:t>a</w:t>
      </w:r>
      <w:r>
        <w:rPr>
          <w:rFonts w:ascii="Arial MT" w:hAnsi="Arial MT"/>
          <w:spacing w:val="-3"/>
          <w:sz w:val="24"/>
        </w:rPr>
        <w:t xml:space="preserve"> </w:t>
      </w:r>
      <w:r>
        <w:rPr>
          <w:rFonts w:ascii="Arial MT" w:hAnsi="Arial MT"/>
          <w:sz w:val="24"/>
        </w:rPr>
        <w:t>recibir</w:t>
      </w:r>
      <w:r>
        <w:rPr>
          <w:rFonts w:ascii="Arial MT" w:hAnsi="Arial MT"/>
          <w:spacing w:val="-3"/>
          <w:sz w:val="24"/>
        </w:rPr>
        <w:t xml:space="preserve"> </w:t>
      </w:r>
      <w:r>
        <w:rPr>
          <w:rFonts w:ascii="Arial MT" w:hAnsi="Arial MT"/>
          <w:sz w:val="24"/>
        </w:rPr>
        <w:t>recursos del erario estatal.</w:t>
      </w:r>
    </w:p>
    <w:p w14:paraId="44CC4B6C" w14:textId="77777777" w:rsidR="00251A4D" w:rsidRDefault="00251A4D">
      <w:pPr>
        <w:pStyle w:val="Textoindependiente"/>
        <w:rPr>
          <w:rFonts w:ascii="Arial MT"/>
        </w:rPr>
      </w:pPr>
    </w:p>
    <w:p w14:paraId="6C76412D" w14:textId="77777777" w:rsidR="00251A4D" w:rsidRDefault="00251A4D">
      <w:pPr>
        <w:pStyle w:val="Textoindependiente"/>
        <w:rPr>
          <w:rFonts w:ascii="Arial MT"/>
        </w:rPr>
      </w:pPr>
    </w:p>
    <w:p w14:paraId="0FAF5E7A" w14:textId="77777777" w:rsidR="00251A4D" w:rsidRDefault="00251A4D">
      <w:pPr>
        <w:pStyle w:val="Textoindependiente"/>
        <w:spacing w:before="66"/>
        <w:rPr>
          <w:rFonts w:ascii="Arial MT"/>
        </w:rPr>
      </w:pPr>
    </w:p>
    <w:p w14:paraId="55C81D00" w14:textId="77777777" w:rsidR="00251A4D" w:rsidRDefault="00F5593E">
      <w:pPr>
        <w:pStyle w:val="Prrafodelista"/>
        <w:numPr>
          <w:ilvl w:val="2"/>
          <w:numId w:val="40"/>
        </w:numPr>
        <w:tabs>
          <w:tab w:val="left" w:pos="719"/>
        </w:tabs>
        <w:ind w:left="719" w:right="0" w:hanging="359"/>
        <w:rPr>
          <w:rFonts w:ascii="Arial MT"/>
          <w:sz w:val="24"/>
        </w:rPr>
      </w:pPr>
      <w:r>
        <w:rPr>
          <w:rFonts w:ascii="Arial MT"/>
          <w:sz w:val="24"/>
        </w:rPr>
        <w:t xml:space="preserve">La reforma distingue ambos </w:t>
      </w:r>
      <w:r>
        <w:rPr>
          <w:rFonts w:ascii="Arial MT"/>
          <w:spacing w:val="-2"/>
          <w:sz w:val="24"/>
        </w:rPr>
        <w:t>planos:</w:t>
      </w:r>
    </w:p>
    <w:p w14:paraId="790D690E" w14:textId="77777777" w:rsidR="00251A4D" w:rsidRDefault="00251A4D">
      <w:pPr>
        <w:pStyle w:val="Textoindependiente"/>
        <w:rPr>
          <w:rFonts w:ascii="Arial MT"/>
          <w:sz w:val="20"/>
        </w:rPr>
      </w:pPr>
    </w:p>
    <w:p w14:paraId="1284390C" w14:textId="77777777" w:rsidR="00251A4D" w:rsidRDefault="00251A4D">
      <w:pPr>
        <w:pStyle w:val="Textoindependiente"/>
        <w:rPr>
          <w:rFonts w:ascii="Arial MT"/>
          <w:sz w:val="20"/>
        </w:rPr>
      </w:pPr>
    </w:p>
    <w:p w14:paraId="758D37AE" w14:textId="77777777" w:rsidR="00251A4D" w:rsidRDefault="00251A4D">
      <w:pPr>
        <w:pStyle w:val="Textoindependiente"/>
        <w:rPr>
          <w:rFonts w:ascii="Arial MT"/>
          <w:sz w:val="20"/>
        </w:rPr>
      </w:pPr>
    </w:p>
    <w:p w14:paraId="459E0280" w14:textId="77777777" w:rsidR="00251A4D" w:rsidRDefault="00251A4D">
      <w:pPr>
        <w:pStyle w:val="Textoindependiente"/>
        <w:rPr>
          <w:rFonts w:ascii="Arial MT"/>
          <w:sz w:val="20"/>
        </w:rPr>
      </w:pPr>
    </w:p>
    <w:p w14:paraId="59D2BEBE" w14:textId="77777777" w:rsidR="00251A4D" w:rsidRDefault="00251A4D">
      <w:pPr>
        <w:pStyle w:val="Textoindependiente"/>
        <w:spacing w:before="154" w:after="1"/>
        <w:rPr>
          <w:rFonts w:ascii="Arial MT"/>
          <w:sz w:val="20"/>
        </w:rPr>
      </w:pPr>
    </w:p>
    <w:tbl>
      <w:tblPr>
        <w:tblStyle w:val="TableNormal"/>
        <w:tblW w:w="0" w:type="auto"/>
        <w:tblInd w:w="782" w:type="dxa"/>
        <w:tblLayout w:type="fixed"/>
        <w:tblLook w:val="01E0" w:firstRow="1" w:lastRow="1" w:firstColumn="1" w:lastColumn="1" w:noHBand="0" w:noVBand="0"/>
      </w:tblPr>
      <w:tblGrid>
        <w:gridCol w:w="3619"/>
        <w:gridCol w:w="4533"/>
      </w:tblGrid>
      <w:tr w:rsidR="00251A4D" w14:paraId="6284F591" w14:textId="77777777">
        <w:trPr>
          <w:trHeight w:val="646"/>
        </w:trPr>
        <w:tc>
          <w:tcPr>
            <w:tcW w:w="3619" w:type="dxa"/>
          </w:tcPr>
          <w:p w14:paraId="04EC5B7D" w14:textId="77777777" w:rsidR="00251A4D" w:rsidRDefault="00F5593E">
            <w:pPr>
              <w:pStyle w:val="TableParagraph"/>
              <w:spacing w:line="268" w:lineRule="exact"/>
              <w:ind w:left="1049"/>
              <w:rPr>
                <w:rFonts w:ascii="Arial"/>
                <w:b/>
                <w:sz w:val="24"/>
              </w:rPr>
            </w:pPr>
            <w:r>
              <w:rPr>
                <w:rFonts w:ascii="Arial"/>
                <w:b/>
                <w:spacing w:val="-2"/>
                <w:sz w:val="24"/>
              </w:rPr>
              <w:t>Concepto</w:t>
            </w:r>
          </w:p>
        </w:tc>
        <w:tc>
          <w:tcPr>
            <w:tcW w:w="4533" w:type="dxa"/>
          </w:tcPr>
          <w:p w14:paraId="7A7E836D" w14:textId="77777777" w:rsidR="00251A4D" w:rsidRDefault="00F5593E">
            <w:pPr>
              <w:pStyle w:val="TableParagraph"/>
              <w:spacing w:line="268" w:lineRule="exact"/>
              <w:ind w:left="1642"/>
              <w:rPr>
                <w:rFonts w:ascii="Arial" w:hAnsi="Arial"/>
                <w:b/>
                <w:sz w:val="24"/>
              </w:rPr>
            </w:pPr>
            <w:r>
              <w:rPr>
                <w:rFonts w:ascii="Arial" w:hAnsi="Arial"/>
                <w:b/>
                <w:sz w:val="24"/>
              </w:rPr>
              <w:t xml:space="preserve">Efecto </w:t>
            </w:r>
            <w:r>
              <w:rPr>
                <w:rFonts w:ascii="Arial" w:hAnsi="Arial"/>
                <w:b/>
                <w:spacing w:val="-2"/>
                <w:sz w:val="24"/>
              </w:rPr>
              <w:t>jurídico</w:t>
            </w:r>
          </w:p>
        </w:tc>
      </w:tr>
      <w:tr w:rsidR="00251A4D" w14:paraId="47644ED8" w14:textId="77777777">
        <w:trPr>
          <w:trHeight w:val="1437"/>
        </w:trPr>
        <w:tc>
          <w:tcPr>
            <w:tcW w:w="3619" w:type="dxa"/>
          </w:tcPr>
          <w:p w14:paraId="21CD9704" w14:textId="77777777" w:rsidR="00251A4D" w:rsidRDefault="00251A4D">
            <w:pPr>
              <w:pStyle w:val="TableParagraph"/>
              <w:spacing w:before="94"/>
              <w:rPr>
                <w:rFonts w:ascii="Arial MT"/>
                <w:sz w:val="24"/>
              </w:rPr>
            </w:pPr>
          </w:p>
          <w:p w14:paraId="67273809" w14:textId="77777777" w:rsidR="00251A4D" w:rsidRDefault="00F5593E">
            <w:pPr>
              <w:pStyle w:val="TableParagraph"/>
              <w:tabs>
                <w:tab w:val="left" w:pos="1525"/>
                <w:tab w:val="left" w:pos="3000"/>
              </w:tabs>
              <w:spacing w:line="360" w:lineRule="auto"/>
              <w:ind w:left="50" w:right="469"/>
              <w:rPr>
                <w:rFonts w:ascii="Arial" w:hAnsi="Arial"/>
                <w:b/>
                <w:sz w:val="24"/>
              </w:rPr>
            </w:pPr>
            <w:r>
              <w:rPr>
                <w:rFonts w:ascii="Arial" w:hAnsi="Arial"/>
                <w:b/>
                <w:spacing w:val="-2"/>
                <w:sz w:val="24"/>
              </w:rPr>
              <w:t>Registro</w:t>
            </w:r>
            <w:r>
              <w:rPr>
                <w:rFonts w:ascii="Arial" w:hAnsi="Arial"/>
                <w:b/>
                <w:sz w:val="24"/>
              </w:rPr>
              <w:tab/>
            </w:r>
            <w:r>
              <w:rPr>
                <w:rFonts w:ascii="Arial" w:hAnsi="Arial"/>
                <w:b/>
                <w:spacing w:val="-2"/>
                <w:sz w:val="24"/>
              </w:rPr>
              <w:t>nacional</w:t>
            </w:r>
            <w:r>
              <w:rPr>
                <w:rFonts w:ascii="Arial" w:hAnsi="Arial"/>
                <w:b/>
                <w:sz w:val="24"/>
              </w:rPr>
              <w:tab/>
            </w:r>
            <w:r>
              <w:rPr>
                <w:rFonts w:ascii="Arial" w:hAnsi="Arial"/>
                <w:b/>
                <w:spacing w:val="-10"/>
                <w:sz w:val="24"/>
              </w:rPr>
              <w:t xml:space="preserve">o </w:t>
            </w:r>
            <w:r>
              <w:rPr>
                <w:rFonts w:ascii="Arial" w:hAnsi="Arial"/>
                <w:b/>
                <w:sz w:val="24"/>
              </w:rPr>
              <w:t>acreditación local</w:t>
            </w:r>
          </w:p>
        </w:tc>
        <w:tc>
          <w:tcPr>
            <w:tcW w:w="4533" w:type="dxa"/>
          </w:tcPr>
          <w:p w14:paraId="669DAB53" w14:textId="77777777" w:rsidR="00251A4D" w:rsidRDefault="00251A4D">
            <w:pPr>
              <w:pStyle w:val="TableParagraph"/>
              <w:spacing w:before="94"/>
              <w:rPr>
                <w:rFonts w:ascii="Arial MT"/>
                <w:sz w:val="24"/>
              </w:rPr>
            </w:pPr>
          </w:p>
          <w:p w14:paraId="49C28B3C" w14:textId="77777777" w:rsidR="00251A4D" w:rsidRDefault="00F5593E">
            <w:pPr>
              <w:pStyle w:val="TableParagraph"/>
              <w:tabs>
                <w:tab w:val="left" w:pos="1578"/>
                <w:tab w:val="left" w:pos="2903"/>
                <w:tab w:val="left" w:pos="3415"/>
              </w:tabs>
              <w:spacing w:line="360" w:lineRule="auto"/>
              <w:ind w:left="466" w:right="48"/>
              <w:rPr>
                <w:rFonts w:ascii="Arial"/>
                <w:b/>
                <w:sz w:val="24"/>
              </w:rPr>
            </w:pPr>
            <w:r>
              <w:rPr>
                <w:rFonts w:ascii="Arial"/>
                <w:b/>
                <w:spacing w:val="-2"/>
                <w:sz w:val="24"/>
              </w:rPr>
              <w:t>Permite</w:t>
            </w:r>
            <w:r>
              <w:rPr>
                <w:rFonts w:ascii="Arial"/>
                <w:b/>
                <w:sz w:val="24"/>
              </w:rPr>
              <w:tab/>
            </w:r>
            <w:r>
              <w:rPr>
                <w:rFonts w:ascii="Arial"/>
                <w:b/>
                <w:spacing w:val="-2"/>
                <w:sz w:val="24"/>
              </w:rPr>
              <w:t>participar</w:t>
            </w:r>
            <w:r>
              <w:rPr>
                <w:rFonts w:ascii="Arial"/>
                <w:b/>
                <w:sz w:val="24"/>
              </w:rPr>
              <w:tab/>
            </w:r>
            <w:r>
              <w:rPr>
                <w:rFonts w:ascii="Arial"/>
                <w:b/>
                <w:spacing w:val="-6"/>
                <w:sz w:val="24"/>
              </w:rPr>
              <w:t>en</w:t>
            </w:r>
            <w:r>
              <w:rPr>
                <w:rFonts w:ascii="Arial"/>
                <w:b/>
                <w:sz w:val="24"/>
              </w:rPr>
              <w:tab/>
            </w:r>
            <w:r>
              <w:rPr>
                <w:rFonts w:ascii="Arial"/>
                <w:b/>
                <w:spacing w:val="-2"/>
                <w:sz w:val="24"/>
              </w:rPr>
              <w:t xml:space="preserve">procesos </w:t>
            </w:r>
            <w:r>
              <w:rPr>
                <w:rFonts w:ascii="Arial"/>
                <w:b/>
                <w:sz w:val="24"/>
              </w:rPr>
              <w:t>electorales locales</w:t>
            </w:r>
          </w:p>
        </w:tc>
      </w:tr>
      <w:tr w:rsidR="00251A4D" w14:paraId="542AAFC5" w14:textId="77777777">
        <w:trPr>
          <w:trHeight w:val="1060"/>
        </w:trPr>
        <w:tc>
          <w:tcPr>
            <w:tcW w:w="3619" w:type="dxa"/>
          </w:tcPr>
          <w:p w14:paraId="6E318A56" w14:textId="77777777" w:rsidR="00251A4D" w:rsidRDefault="00F5593E">
            <w:pPr>
              <w:pStyle w:val="TableParagraph"/>
              <w:tabs>
                <w:tab w:val="left" w:pos="955"/>
                <w:tab w:val="left" w:pos="1753"/>
                <w:tab w:val="left" w:pos="2872"/>
              </w:tabs>
              <w:spacing w:before="220" w:line="410" w:lineRule="atLeast"/>
              <w:ind w:left="50" w:right="464"/>
              <w:rPr>
                <w:rFonts w:ascii="Arial" w:hAnsi="Arial"/>
                <w:b/>
                <w:sz w:val="24"/>
              </w:rPr>
            </w:pPr>
            <w:r>
              <w:rPr>
                <w:rFonts w:ascii="Arial" w:hAnsi="Arial"/>
                <w:b/>
                <w:spacing w:val="-4"/>
                <w:sz w:val="24"/>
              </w:rPr>
              <w:t>Tres</w:t>
            </w:r>
            <w:r>
              <w:rPr>
                <w:rFonts w:ascii="Arial" w:hAnsi="Arial"/>
                <w:b/>
                <w:sz w:val="24"/>
              </w:rPr>
              <w:tab/>
            </w:r>
            <w:r>
              <w:rPr>
                <w:rFonts w:ascii="Arial" w:hAnsi="Arial"/>
                <w:b/>
                <w:spacing w:val="-4"/>
                <w:sz w:val="24"/>
              </w:rPr>
              <w:t>por</w:t>
            </w:r>
            <w:r>
              <w:rPr>
                <w:rFonts w:ascii="Arial" w:hAnsi="Arial"/>
                <w:b/>
                <w:sz w:val="24"/>
              </w:rPr>
              <w:tab/>
            </w:r>
            <w:r>
              <w:rPr>
                <w:rFonts w:ascii="Arial" w:hAnsi="Arial"/>
                <w:b/>
                <w:spacing w:val="-2"/>
                <w:sz w:val="24"/>
              </w:rPr>
              <w:t>ciento</w:t>
            </w:r>
            <w:r>
              <w:rPr>
                <w:rFonts w:ascii="Arial" w:hAnsi="Arial"/>
                <w:b/>
                <w:sz w:val="24"/>
              </w:rPr>
              <w:tab/>
            </w:r>
            <w:r>
              <w:rPr>
                <w:rFonts w:ascii="Arial" w:hAnsi="Arial"/>
                <w:b/>
                <w:spacing w:val="-6"/>
                <w:sz w:val="24"/>
              </w:rPr>
              <w:t xml:space="preserve">de </w:t>
            </w:r>
            <w:r>
              <w:rPr>
                <w:rFonts w:ascii="Arial" w:hAnsi="Arial"/>
                <w:b/>
                <w:sz w:val="24"/>
              </w:rPr>
              <w:t>votación local propia</w:t>
            </w:r>
          </w:p>
        </w:tc>
        <w:tc>
          <w:tcPr>
            <w:tcW w:w="4533" w:type="dxa"/>
          </w:tcPr>
          <w:p w14:paraId="7D94E539" w14:textId="77777777" w:rsidR="00251A4D" w:rsidRDefault="00F5593E">
            <w:pPr>
              <w:pStyle w:val="TableParagraph"/>
              <w:spacing w:before="220" w:line="410" w:lineRule="atLeast"/>
              <w:ind w:left="466"/>
              <w:rPr>
                <w:rFonts w:ascii="Arial" w:hAnsi="Arial"/>
                <w:b/>
                <w:sz w:val="24"/>
              </w:rPr>
            </w:pPr>
            <w:r>
              <w:rPr>
                <w:rFonts w:ascii="Arial" w:hAnsi="Arial"/>
                <w:b/>
                <w:sz w:val="24"/>
              </w:rPr>
              <w:t>Permite</w:t>
            </w:r>
            <w:r>
              <w:rPr>
                <w:rFonts w:ascii="Arial" w:hAnsi="Arial"/>
                <w:b/>
                <w:spacing w:val="40"/>
                <w:sz w:val="24"/>
              </w:rPr>
              <w:t xml:space="preserve"> </w:t>
            </w:r>
            <w:r>
              <w:rPr>
                <w:rFonts w:ascii="Arial" w:hAnsi="Arial"/>
                <w:b/>
                <w:sz w:val="24"/>
              </w:rPr>
              <w:t>acceder</w:t>
            </w:r>
            <w:r>
              <w:rPr>
                <w:rFonts w:ascii="Arial" w:hAnsi="Arial"/>
                <w:b/>
                <w:spacing w:val="40"/>
                <w:sz w:val="24"/>
              </w:rPr>
              <w:t xml:space="preserve"> </w:t>
            </w:r>
            <w:r>
              <w:rPr>
                <w:rFonts w:ascii="Arial" w:hAnsi="Arial"/>
                <w:b/>
                <w:sz w:val="24"/>
              </w:rPr>
              <w:t>a</w:t>
            </w:r>
            <w:r>
              <w:rPr>
                <w:rFonts w:ascii="Arial" w:hAnsi="Arial"/>
                <w:b/>
                <w:spacing w:val="40"/>
                <w:sz w:val="24"/>
              </w:rPr>
              <w:t xml:space="preserve"> </w:t>
            </w:r>
            <w:r>
              <w:rPr>
                <w:rFonts w:ascii="Arial" w:hAnsi="Arial"/>
                <w:b/>
                <w:sz w:val="24"/>
              </w:rPr>
              <w:t>financiamiento público estatal</w:t>
            </w:r>
          </w:p>
        </w:tc>
      </w:tr>
    </w:tbl>
    <w:p w14:paraId="04A60059" w14:textId="77777777" w:rsidR="00251A4D" w:rsidRDefault="00251A4D">
      <w:pPr>
        <w:pStyle w:val="TableParagraph"/>
        <w:spacing w:line="410" w:lineRule="atLeast"/>
        <w:rPr>
          <w:rFonts w:ascii="Arial" w:hAnsi="Arial"/>
          <w:b/>
          <w:sz w:val="24"/>
        </w:rPr>
        <w:sectPr w:rsidR="00251A4D" w:rsidSect="00416C89">
          <w:pgSz w:w="12240" w:h="15840"/>
          <w:pgMar w:top="2268" w:right="1080" w:bottom="280" w:left="1440" w:header="727" w:footer="0" w:gutter="0"/>
          <w:cols w:space="720"/>
        </w:sectPr>
      </w:pPr>
    </w:p>
    <w:p w14:paraId="6F67F965" w14:textId="77777777" w:rsidR="00251A4D" w:rsidRDefault="00F5593E">
      <w:pPr>
        <w:pStyle w:val="Prrafodelista"/>
        <w:numPr>
          <w:ilvl w:val="2"/>
          <w:numId w:val="40"/>
        </w:numPr>
        <w:tabs>
          <w:tab w:val="left" w:pos="720"/>
        </w:tabs>
        <w:spacing w:before="90" w:line="360" w:lineRule="auto"/>
        <w:ind w:right="368"/>
        <w:jc w:val="both"/>
        <w:rPr>
          <w:rFonts w:ascii="Arial MT" w:hAnsi="Arial MT"/>
          <w:sz w:val="24"/>
        </w:rPr>
      </w:pPr>
      <w:r>
        <w:rPr>
          <w:rFonts w:ascii="Arial MT" w:hAnsi="Arial MT"/>
          <w:sz w:val="24"/>
        </w:rPr>
        <w:t>Con</w:t>
      </w:r>
      <w:r>
        <w:rPr>
          <w:rFonts w:ascii="Arial MT" w:hAnsi="Arial MT"/>
          <w:spacing w:val="40"/>
          <w:sz w:val="24"/>
        </w:rPr>
        <w:t xml:space="preserve"> </w:t>
      </w:r>
      <w:r>
        <w:rPr>
          <w:rFonts w:ascii="Arial MT" w:hAnsi="Arial MT"/>
          <w:sz w:val="24"/>
        </w:rPr>
        <w:t>ello se evita que un partido político nacional, por el solo hecho de contar con registro federal o acreditarse ante el Instituto Estatal Electoral, pueda reclamar automáticamente recursos públicos estatales sin haber demostrado apoyo ciudadano local.</w:t>
      </w:r>
    </w:p>
    <w:p w14:paraId="02D79833" w14:textId="77777777" w:rsidR="00251A4D" w:rsidRDefault="00251A4D">
      <w:pPr>
        <w:pStyle w:val="Textoindependiente"/>
        <w:rPr>
          <w:rFonts w:ascii="Arial MT"/>
        </w:rPr>
      </w:pPr>
    </w:p>
    <w:p w14:paraId="23F67D6C" w14:textId="77777777" w:rsidR="00251A4D" w:rsidRDefault="00251A4D">
      <w:pPr>
        <w:pStyle w:val="Textoindependiente"/>
        <w:rPr>
          <w:rFonts w:ascii="Arial MT"/>
        </w:rPr>
      </w:pPr>
    </w:p>
    <w:p w14:paraId="4236681C" w14:textId="77777777" w:rsidR="00251A4D" w:rsidRDefault="00251A4D">
      <w:pPr>
        <w:pStyle w:val="Textoindependiente"/>
        <w:spacing w:before="66"/>
        <w:rPr>
          <w:rFonts w:ascii="Arial MT"/>
        </w:rPr>
      </w:pPr>
    </w:p>
    <w:p w14:paraId="3C44DCC7" w14:textId="77777777" w:rsidR="00251A4D" w:rsidRDefault="00F5593E">
      <w:pPr>
        <w:pStyle w:val="Prrafodelista"/>
        <w:numPr>
          <w:ilvl w:val="2"/>
          <w:numId w:val="40"/>
        </w:numPr>
        <w:tabs>
          <w:tab w:val="left" w:pos="720"/>
        </w:tabs>
        <w:spacing w:line="360" w:lineRule="auto"/>
        <w:ind w:right="362"/>
        <w:jc w:val="both"/>
        <w:rPr>
          <w:rFonts w:ascii="Arial MT" w:hAnsi="Arial MT"/>
          <w:sz w:val="24"/>
        </w:rPr>
      </w:pPr>
      <w:r>
        <w:rPr>
          <w:rFonts w:ascii="Arial MT" w:hAnsi="Arial MT"/>
          <w:sz w:val="24"/>
        </w:rPr>
        <w:t>La reforma incorpora otra precisión relevante: para efectos de acceso al financiamiento público estatal, sólo será computable la votación obtenida por el partido político en la elección local correspondiente, siempre que sea jurídicamente identificable y atribuible de manera directa.</w:t>
      </w:r>
      <w:r>
        <w:rPr>
          <w:rFonts w:ascii="Arial MT" w:hAnsi="Arial MT"/>
          <w:spacing w:val="-3"/>
          <w:sz w:val="24"/>
        </w:rPr>
        <w:t xml:space="preserve"> </w:t>
      </w:r>
      <w:r>
        <w:rPr>
          <w:rFonts w:ascii="Arial MT" w:hAnsi="Arial MT"/>
          <w:sz w:val="24"/>
        </w:rPr>
        <w:t>No</w:t>
      </w:r>
      <w:r>
        <w:rPr>
          <w:rFonts w:ascii="Arial MT" w:hAnsi="Arial MT"/>
          <w:spacing w:val="-3"/>
          <w:sz w:val="24"/>
        </w:rPr>
        <w:t xml:space="preserve"> </w:t>
      </w:r>
      <w:r>
        <w:rPr>
          <w:rFonts w:ascii="Arial MT" w:hAnsi="Arial MT"/>
          <w:sz w:val="24"/>
        </w:rPr>
        <w:t>será</w:t>
      </w:r>
      <w:r>
        <w:rPr>
          <w:rFonts w:ascii="Arial MT" w:hAnsi="Arial MT"/>
          <w:spacing w:val="-3"/>
          <w:sz w:val="24"/>
        </w:rPr>
        <w:t xml:space="preserve"> </w:t>
      </w:r>
      <w:r>
        <w:rPr>
          <w:rFonts w:ascii="Arial MT" w:hAnsi="Arial MT"/>
          <w:sz w:val="24"/>
        </w:rPr>
        <w:t>computable</w:t>
      </w:r>
      <w:r>
        <w:rPr>
          <w:rFonts w:ascii="Arial MT" w:hAnsi="Arial MT"/>
          <w:spacing w:val="-3"/>
          <w:sz w:val="24"/>
        </w:rPr>
        <w:t xml:space="preserve"> </w:t>
      </w:r>
      <w:r>
        <w:rPr>
          <w:rFonts w:ascii="Arial MT" w:hAnsi="Arial MT"/>
          <w:sz w:val="24"/>
        </w:rPr>
        <w:t>la votación obtenida en elecciones federales, en otras entidades federativas, ni aquella que no pueda individualizarse conforme a la legislación electoral aplicable. Esta regla fortalece la certeza jurídica y evita interpretaciones extensivas o artificiales. El presupuesto estatal debe asignarse con base en resultados electorales estatales. El financiamiento público de Chihuahua debe corresponder al respaldo ciudadano obtenido en Chihuahua.</w:t>
      </w:r>
    </w:p>
    <w:p w14:paraId="38D699A2" w14:textId="77777777" w:rsidR="00251A4D" w:rsidRDefault="00251A4D">
      <w:pPr>
        <w:pStyle w:val="Textoindependiente"/>
        <w:rPr>
          <w:rFonts w:ascii="Arial MT"/>
        </w:rPr>
      </w:pPr>
    </w:p>
    <w:p w14:paraId="1BD09F70" w14:textId="77777777" w:rsidR="00251A4D" w:rsidRDefault="00251A4D">
      <w:pPr>
        <w:pStyle w:val="Textoindependiente"/>
        <w:rPr>
          <w:rFonts w:ascii="Arial MT"/>
        </w:rPr>
      </w:pPr>
    </w:p>
    <w:p w14:paraId="2D815F62" w14:textId="77777777" w:rsidR="00251A4D" w:rsidRDefault="00251A4D">
      <w:pPr>
        <w:pStyle w:val="Textoindependiente"/>
        <w:spacing w:before="66"/>
        <w:rPr>
          <w:rFonts w:ascii="Arial MT"/>
        </w:rPr>
      </w:pPr>
    </w:p>
    <w:p w14:paraId="57350852" w14:textId="77777777" w:rsidR="00251A4D" w:rsidRDefault="00F5593E">
      <w:pPr>
        <w:pStyle w:val="Prrafodelista"/>
        <w:numPr>
          <w:ilvl w:val="2"/>
          <w:numId w:val="40"/>
        </w:numPr>
        <w:tabs>
          <w:tab w:val="left" w:pos="720"/>
        </w:tabs>
        <w:spacing w:line="360" w:lineRule="auto"/>
        <w:ind w:right="361"/>
        <w:jc w:val="both"/>
        <w:rPr>
          <w:rFonts w:ascii="Arial MT" w:hAnsi="Arial MT"/>
          <w:sz w:val="24"/>
        </w:rPr>
      </w:pPr>
      <w:r>
        <w:rPr>
          <w:rFonts w:ascii="Arial MT" w:hAnsi="Arial MT"/>
          <w:sz w:val="24"/>
        </w:rPr>
        <w:t>La iniciativa mantiene el financiamiento por actividades específicas, relativo a educación, capacitación política, investigación socioeconómica y política, así como tareas editoriales.</w:t>
      </w:r>
    </w:p>
    <w:p w14:paraId="288D03D6" w14:textId="77777777" w:rsidR="00251A4D" w:rsidRDefault="00251A4D">
      <w:pPr>
        <w:pStyle w:val="Textoindependiente"/>
        <w:rPr>
          <w:rFonts w:ascii="Arial MT"/>
        </w:rPr>
      </w:pPr>
    </w:p>
    <w:p w14:paraId="44D8FE9C" w14:textId="77777777" w:rsidR="00251A4D" w:rsidRDefault="00251A4D">
      <w:pPr>
        <w:pStyle w:val="Textoindependiente"/>
        <w:rPr>
          <w:rFonts w:ascii="Arial MT"/>
        </w:rPr>
      </w:pPr>
    </w:p>
    <w:p w14:paraId="53AC86A7" w14:textId="77777777" w:rsidR="00251A4D" w:rsidRDefault="00251A4D">
      <w:pPr>
        <w:pStyle w:val="Textoindependiente"/>
        <w:spacing w:before="66"/>
        <w:rPr>
          <w:rFonts w:ascii="Arial MT"/>
        </w:rPr>
      </w:pPr>
    </w:p>
    <w:p w14:paraId="1CB6A8A9" w14:textId="77777777" w:rsidR="00251A4D" w:rsidRDefault="00F5593E">
      <w:pPr>
        <w:pStyle w:val="Prrafodelista"/>
        <w:numPr>
          <w:ilvl w:val="2"/>
          <w:numId w:val="40"/>
        </w:numPr>
        <w:tabs>
          <w:tab w:val="left" w:pos="720"/>
        </w:tabs>
        <w:spacing w:line="360" w:lineRule="auto"/>
        <w:ind w:right="364"/>
        <w:jc w:val="both"/>
        <w:rPr>
          <w:rFonts w:ascii="Arial MT" w:hAnsi="Arial MT"/>
          <w:sz w:val="24"/>
        </w:rPr>
      </w:pPr>
      <w:r>
        <w:rPr>
          <w:rFonts w:ascii="Arial MT" w:hAnsi="Arial MT"/>
          <w:sz w:val="24"/>
        </w:rPr>
        <w:t>La reforma al artículo 65 de la Ley Electoral tiene una finalidad de cierre normativo. Actualmente, el Consejo Estatal del Instituto Estatal</w:t>
      </w:r>
      <w:r>
        <w:rPr>
          <w:rFonts w:ascii="Arial MT" w:hAnsi="Arial MT"/>
          <w:spacing w:val="-3"/>
          <w:sz w:val="24"/>
        </w:rPr>
        <w:t xml:space="preserve"> </w:t>
      </w:r>
      <w:r>
        <w:rPr>
          <w:rFonts w:ascii="Arial MT" w:hAnsi="Arial MT"/>
          <w:sz w:val="24"/>
        </w:rPr>
        <w:t>Electoral</w:t>
      </w:r>
      <w:r>
        <w:rPr>
          <w:rFonts w:ascii="Arial MT" w:hAnsi="Arial MT"/>
          <w:spacing w:val="-3"/>
          <w:sz w:val="24"/>
        </w:rPr>
        <w:t xml:space="preserve"> </w:t>
      </w:r>
      <w:r>
        <w:rPr>
          <w:rFonts w:ascii="Arial MT" w:hAnsi="Arial MT"/>
          <w:sz w:val="24"/>
        </w:rPr>
        <w:t>tiene</w:t>
      </w:r>
      <w:r>
        <w:rPr>
          <w:rFonts w:ascii="Arial MT" w:hAnsi="Arial MT"/>
          <w:spacing w:val="-3"/>
          <w:sz w:val="24"/>
        </w:rPr>
        <w:t xml:space="preserve"> </w:t>
      </w:r>
      <w:r>
        <w:rPr>
          <w:rFonts w:ascii="Arial MT" w:hAnsi="Arial MT"/>
          <w:sz w:val="24"/>
        </w:rPr>
        <w:t>la atribución de garantizar la ministración oportuna del financiamiento público estatal a partidos políticos nacionales y locales. Sin una precisión</w:t>
      </w:r>
      <w:r>
        <w:rPr>
          <w:rFonts w:ascii="Arial MT" w:hAnsi="Arial MT"/>
          <w:spacing w:val="-3"/>
          <w:sz w:val="24"/>
        </w:rPr>
        <w:t xml:space="preserve"> </w:t>
      </w:r>
      <w:r>
        <w:rPr>
          <w:rFonts w:ascii="Arial MT" w:hAnsi="Arial MT"/>
          <w:sz w:val="24"/>
        </w:rPr>
        <w:t>adicional,</w:t>
      </w:r>
      <w:r>
        <w:rPr>
          <w:rFonts w:ascii="Arial MT" w:hAnsi="Arial MT"/>
          <w:spacing w:val="-3"/>
          <w:sz w:val="24"/>
        </w:rPr>
        <w:t xml:space="preserve"> </w:t>
      </w:r>
      <w:r>
        <w:rPr>
          <w:rFonts w:ascii="Arial MT" w:hAnsi="Arial MT"/>
          <w:sz w:val="24"/>
        </w:rPr>
        <w:t>esa disposición podría interpretarse como una obligación automática de ministrar recursos a todo partido nacional acreditado.</w:t>
      </w:r>
    </w:p>
    <w:p w14:paraId="267115C4" w14:textId="77777777" w:rsidR="00251A4D" w:rsidRDefault="00251A4D">
      <w:pPr>
        <w:pStyle w:val="Prrafodelista"/>
        <w:spacing w:line="360" w:lineRule="auto"/>
        <w:rPr>
          <w:rFonts w:ascii="Arial MT" w:hAnsi="Arial MT"/>
          <w:sz w:val="24"/>
        </w:rPr>
        <w:sectPr w:rsidR="00251A4D" w:rsidSect="00416C89">
          <w:pgSz w:w="12240" w:h="15840"/>
          <w:pgMar w:top="2268" w:right="1080" w:bottom="280" w:left="1440" w:header="727" w:footer="0" w:gutter="0"/>
          <w:cols w:space="720"/>
        </w:sectPr>
      </w:pPr>
    </w:p>
    <w:p w14:paraId="5B5CC6C9" w14:textId="77777777" w:rsidR="00251A4D" w:rsidRDefault="00F5593E">
      <w:pPr>
        <w:pStyle w:val="Prrafodelista"/>
        <w:numPr>
          <w:ilvl w:val="2"/>
          <w:numId w:val="40"/>
        </w:numPr>
        <w:tabs>
          <w:tab w:val="left" w:pos="720"/>
        </w:tabs>
        <w:spacing w:before="90" w:line="360" w:lineRule="auto"/>
        <w:ind w:right="359"/>
        <w:jc w:val="both"/>
        <w:rPr>
          <w:rFonts w:ascii="Arial MT" w:hAnsi="Arial MT"/>
          <w:sz w:val="24"/>
        </w:rPr>
      </w:pPr>
      <w:r>
        <w:rPr>
          <w:rFonts w:ascii="Arial MT" w:hAnsi="Arial MT"/>
          <w:sz w:val="24"/>
        </w:rPr>
        <w:t>Por ello se propone establecer que el Consejo Estatal sólo deberá garantizar la ministración oportuna del financiamiento público estatal a los partidos políticos nacionales y locales que tengan derecho a recibirlo conforme al artículo 27 Bis de la Constitución local, al artículo 28 de la Ley</w:t>
      </w:r>
      <w:r>
        <w:rPr>
          <w:rFonts w:ascii="Arial MT" w:hAnsi="Arial MT"/>
          <w:spacing w:val="-3"/>
          <w:sz w:val="24"/>
        </w:rPr>
        <w:t xml:space="preserve"> </w:t>
      </w:r>
      <w:r>
        <w:rPr>
          <w:rFonts w:ascii="Arial MT" w:hAnsi="Arial MT"/>
          <w:sz w:val="24"/>
        </w:rPr>
        <w:t>Electoral</w:t>
      </w:r>
      <w:r>
        <w:rPr>
          <w:rFonts w:ascii="Arial MT" w:hAnsi="Arial MT"/>
          <w:spacing w:val="-3"/>
          <w:sz w:val="24"/>
        </w:rPr>
        <w:t xml:space="preserve"> </w:t>
      </w:r>
      <w:r>
        <w:rPr>
          <w:rFonts w:ascii="Arial MT" w:hAnsi="Arial MT"/>
          <w:sz w:val="24"/>
        </w:rPr>
        <w:t>y</w:t>
      </w:r>
      <w:r>
        <w:rPr>
          <w:rFonts w:ascii="Arial MT" w:hAnsi="Arial MT"/>
          <w:spacing w:val="-3"/>
          <w:sz w:val="24"/>
        </w:rPr>
        <w:t xml:space="preserve"> </w:t>
      </w:r>
      <w:r>
        <w:rPr>
          <w:rFonts w:ascii="Arial MT" w:hAnsi="Arial MT"/>
          <w:sz w:val="24"/>
        </w:rPr>
        <w:t>demás</w:t>
      </w:r>
      <w:r>
        <w:rPr>
          <w:rFonts w:ascii="Arial MT" w:hAnsi="Arial MT"/>
          <w:spacing w:val="-3"/>
          <w:sz w:val="24"/>
        </w:rPr>
        <w:t xml:space="preserve"> </w:t>
      </w:r>
      <w:r>
        <w:rPr>
          <w:rFonts w:ascii="Arial MT" w:hAnsi="Arial MT"/>
          <w:sz w:val="24"/>
        </w:rPr>
        <w:t>disposiciones aplicables. La acreditación de un</w:t>
      </w:r>
      <w:r>
        <w:rPr>
          <w:rFonts w:ascii="Arial MT" w:hAnsi="Arial MT"/>
          <w:spacing w:val="-4"/>
          <w:sz w:val="24"/>
        </w:rPr>
        <w:t xml:space="preserve"> </w:t>
      </w:r>
      <w:r>
        <w:rPr>
          <w:rFonts w:ascii="Arial MT" w:hAnsi="Arial MT"/>
          <w:sz w:val="24"/>
        </w:rPr>
        <w:t>partido</w:t>
      </w:r>
      <w:r>
        <w:rPr>
          <w:rFonts w:ascii="Arial MT" w:hAnsi="Arial MT"/>
          <w:spacing w:val="-4"/>
          <w:sz w:val="24"/>
        </w:rPr>
        <w:t xml:space="preserve"> </w:t>
      </w:r>
      <w:r>
        <w:rPr>
          <w:rFonts w:ascii="Arial MT" w:hAnsi="Arial MT"/>
          <w:sz w:val="24"/>
        </w:rPr>
        <w:t>político</w:t>
      </w:r>
      <w:r>
        <w:rPr>
          <w:rFonts w:ascii="Arial MT" w:hAnsi="Arial MT"/>
          <w:spacing w:val="-4"/>
          <w:sz w:val="24"/>
        </w:rPr>
        <w:t xml:space="preserve"> </w:t>
      </w:r>
      <w:r>
        <w:rPr>
          <w:rFonts w:ascii="Arial MT" w:hAnsi="Arial MT"/>
          <w:sz w:val="24"/>
        </w:rPr>
        <w:t>nacional</w:t>
      </w:r>
      <w:r>
        <w:rPr>
          <w:rFonts w:ascii="Arial MT" w:hAnsi="Arial MT"/>
          <w:spacing w:val="-4"/>
          <w:sz w:val="24"/>
        </w:rPr>
        <w:t xml:space="preserve"> </w:t>
      </w:r>
      <w:r>
        <w:rPr>
          <w:rFonts w:ascii="Arial MT" w:hAnsi="Arial MT"/>
          <w:sz w:val="24"/>
        </w:rPr>
        <w:t>ante</w:t>
      </w:r>
      <w:r>
        <w:rPr>
          <w:rFonts w:ascii="Arial MT" w:hAnsi="Arial MT"/>
          <w:spacing w:val="-4"/>
          <w:sz w:val="24"/>
        </w:rPr>
        <w:t xml:space="preserve"> </w:t>
      </w:r>
      <w:r>
        <w:rPr>
          <w:rFonts w:ascii="Arial MT" w:hAnsi="Arial MT"/>
          <w:sz w:val="24"/>
        </w:rPr>
        <w:t>el</w:t>
      </w:r>
      <w:r>
        <w:rPr>
          <w:rFonts w:ascii="Arial MT" w:hAnsi="Arial MT"/>
          <w:spacing w:val="-4"/>
          <w:sz w:val="24"/>
        </w:rPr>
        <w:t xml:space="preserve"> </w:t>
      </w:r>
      <w:r>
        <w:rPr>
          <w:rFonts w:ascii="Arial MT" w:hAnsi="Arial MT"/>
          <w:sz w:val="24"/>
        </w:rPr>
        <w:t>Instituto</w:t>
      </w:r>
      <w:r>
        <w:rPr>
          <w:rFonts w:ascii="Arial MT" w:hAnsi="Arial MT"/>
          <w:spacing w:val="-4"/>
          <w:sz w:val="24"/>
        </w:rPr>
        <w:t xml:space="preserve"> </w:t>
      </w:r>
      <w:r>
        <w:rPr>
          <w:rFonts w:ascii="Arial MT" w:hAnsi="Arial MT"/>
          <w:sz w:val="24"/>
        </w:rPr>
        <w:t>Estatal Electoral no generará, por sí misma, obligación de ministrar financiamiento público estatal. El Consejo Estatal deberá verificar previamente que el partido haya cumplido los</w:t>
      </w:r>
      <w:r>
        <w:rPr>
          <w:rFonts w:ascii="Arial MT" w:hAnsi="Arial MT"/>
          <w:spacing w:val="-4"/>
          <w:sz w:val="24"/>
        </w:rPr>
        <w:t xml:space="preserve"> </w:t>
      </w:r>
      <w:r>
        <w:rPr>
          <w:rFonts w:ascii="Arial MT" w:hAnsi="Arial MT"/>
          <w:sz w:val="24"/>
        </w:rPr>
        <w:t>requisitos</w:t>
      </w:r>
      <w:r>
        <w:rPr>
          <w:rFonts w:ascii="Arial MT" w:hAnsi="Arial MT"/>
          <w:spacing w:val="-4"/>
          <w:sz w:val="24"/>
        </w:rPr>
        <w:t xml:space="preserve"> </w:t>
      </w:r>
      <w:r>
        <w:rPr>
          <w:rFonts w:ascii="Arial MT" w:hAnsi="Arial MT"/>
          <w:sz w:val="24"/>
        </w:rPr>
        <w:t>constitucionales</w:t>
      </w:r>
      <w:r>
        <w:rPr>
          <w:rFonts w:ascii="Arial MT" w:hAnsi="Arial MT"/>
          <w:spacing w:val="-4"/>
          <w:sz w:val="24"/>
        </w:rPr>
        <w:t xml:space="preserve"> </w:t>
      </w:r>
      <w:r>
        <w:rPr>
          <w:rFonts w:ascii="Arial MT" w:hAnsi="Arial MT"/>
          <w:sz w:val="24"/>
        </w:rPr>
        <w:t>y</w:t>
      </w:r>
      <w:r>
        <w:rPr>
          <w:rFonts w:ascii="Arial MT" w:hAnsi="Arial MT"/>
          <w:spacing w:val="-4"/>
          <w:sz w:val="24"/>
        </w:rPr>
        <w:t xml:space="preserve"> </w:t>
      </w:r>
      <w:r>
        <w:rPr>
          <w:rFonts w:ascii="Arial MT" w:hAnsi="Arial MT"/>
          <w:sz w:val="24"/>
        </w:rPr>
        <w:t>legales</w:t>
      </w:r>
      <w:r>
        <w:rPr>
          <w:rFonts w:ascii="Arial MT" w:hAnsi="Arial MT"/>
          <w:spacing w:val="-4"/>
          <w:sz w:val="24"/>
        </w:rPr>
        <w:t xml:space="preserve"> </w:t>
      </w:r>
      <w:r>
        <w:rPr>
          <w:rFonts w:ascii="Arial MT" w:hAnsi="Arial MT"/>
          <w:sz w:val="24"/>
        </w:rPr>
        <w:t>de</w:t>
      </w:r>
      <w:r>
        <w:rPr>
          <w:rFonts w:ascii="Arial MT" w:hAnsi="Arial MT"/>
          <w:spacing w:val="-4"/>
          <w:sz w:val="24"/>
        </w:rPr>
        <w:t xml:space="preserve"> </w:t>
      </w:r>
      <w:r>
        <w:rPr>
          <w:rFonts w:ascii="Arial MT" w:hAnsi="Arial MT"/>
          <w:sz w:val="24"/>
        </w:rPr>
        <w:t>acceso.</w:t>
      </w:r>
      <w:r>
        <w:rPr>
          <w:rFonts w:ascii="Arial MT" w:hAnsi="Arial MT"/>
          <w:spacing w:val="-4"/>
          <w:sz w:val="24"/>
        </w:rPr>
        <w:t xml:space="preserve"> </w:t>
      </w:r>
      <w:r>
        <w:rPr>
          <w:rFonts w:ascii="Arial MT" w:hAnsi="Arial MT"/>
          <w:sz w:val="24"/>
        </w:rPr>
        <w:t>Esta</w:t>
      </w:r>
      <w:r>
        <w:rPr>
          <w:rFonts w:ascii="Arial MT" w:hAnsi="Arial MT"/>
          <w:spacing w:val="-4"/>
          <w:sz w:val="24"/>
        </w:rPr>
        <w:t xml:space="preserve"> </w:t>
      </w:r>
      <w:r>
        <w:rPr>
          <w:rFonts w:ascii="Arial MT" w:hAnsi="Arial MT"/>
          <w:sz w:val="24"/>
        </w:rPr>
        <w:t>precisión fortalece la legalidad administrativa, evita pagos indebidos y protege el erario.</w:t>
      </w:r>
    </w:p>
    <w:p w14:paraId="1142EAE8" w14:textId="77777777" w:rsidR="00251A4D" w:rsidRDefault="00251A4D">
      <w:pPr>
        <w:pStyle w:val="Textoindependiente"/>
        <w:rPr>
          <w:rFonts w:ascii="Arial MT"/>
        </w:rPr>
      </w:pPr>
    </w:p>
    <w:p w14:paraId="4F3A909C" w14:textId="77777777" w:rsidR="00251A4D" w:rsidRDefault="00251A4D">
      <w:pPr>
        <w:pStyle w:val="Textoindependiente"/>
        <w:rPr>
          <w:rFonts w:ascii="Arial MT"/>
        </w:rPr>
      </w:pPr>
    </w:p>
    <w:p w14:paraId="14CA91B5" w14:textId="77777777" w:rsidR="00251A4D" w:rsidRDefault="00251A4D">
      <w:pPr>
        <w:pStyle w:val="Textoindependiente"/>
        <w:spacing w:before="66"/>
        <w:rPr>
          <w:rFonts w:ascii="Arial MT"/>
        </w:rPr>
      </w:pPr>
    </w:p>
    <w:p w14:paraId="3A4488D9" w14:textId="77777777" w:rsidR="00251A4D" w:rsidRDefault="00F5593E">
      <w:pPr>
        <w:pStyle w:val="Prrafodelista"/>
        <w:numPr>
          <w:ilvl w:val="2"/>
          <w:numId w:val="40"/>
        </w:numPr>
        <w:tabs>
          <w:tab w:val="left" w:pos="720"/>
        </w:tabs>
        <w:spacing w:line="360" w:lineRule="auto"/>
        <w:jc w:val="both"/>
        <w:rPr>
          <w:rFonts w:ascii="Arial MT" w:hAnsi="Arial MT"/>
          <w:sz w:val="24"/>
        </w:rPr>
      </w:pPr>
      <w:r>
        <w:rPr>
          <w:rFonts w:ascii="Arial MT" w:hAnsi="Arial MT"/>
          <w:sz w:val="24"/>
        </w:rPr>
        <w:t>Por lo anterior, se propone reformar el artículo 27 Bis de la</w:t>
      </w:r>
      <w:r>
        <w:rPr>
          <w:rFonts w:ascii="Arial MT" w:hAnsi="Arial MT"/>
          <w:spacing w:val="-4"/>
          <w:sz w:val="24"/>
        </w:rPr>
        <w:t xml:space="preserve"> </w:t>
      </w:r>
      <w:r>
        <w:rPr>
          <w:rFonts w:ascii="Arial MT" w:hAnsi="Arial MT"/>
          <w:sz w:val="24"/>
        </w:rPr>
        <w:t>Constitución</w:t>
      </w:r>
      <w:r>
        <w:rPr>
          <w:rFonts w:ascii="Arial MT" w:hAnsi="Arial MT"/>
          <w:spacing w:val="-4"/>
          <w:sz w:val="24"/>
        </w:rPr>
        <w:t xml:space="preserve"> </w:t>
      </w:r>
      <w:r>
        <w:rPr>
          <w:rFonts w:ascii="Arial MT" w:hAnsi="Arial MT"/>
          <w:sz w:val="24"/>
        </w:rPr>
        <w:t>Política del Estado de Chihuahua, así como los artículos 21, 28 y 65 de</w:t>
      </w:r>
      <w:r>
        <w:rPr>
          <w:rFonts w:ascii="Arial MT" w:hAnsi="Arial MT"/>
          <w:spacing w:val="-2"/>
          <w:sz w:val="24"/>
        </w:rPr>
        <w:t xml:space="preserve"> </w:t>
      </w:r>
      <w:r>
        <w:rPr>
          <w:rFonts w:ascii="Arial MT" w:hAnsi="Arial MT"/>
          <w:sz w:val="24"/>
        </w:rPr>
        <w:t>la</w:t>
      </w:r>
      <w:r>
        <w:rPr>
          <w:rFonts w:ascii="Arial MT" w:hAnsi="Arial MT"/>
          <w:spacing w:val="-2"/>
          <w:sz w:val="24"/>
        </w:rPr>
        <w:t xml:space="preserve"> </w:t>
      </w:r>
      <w:r>
        <w:rPr>
          <w:rFonts w:ascii="Arial MT" w:hAnsi="Arial MT"/>
          <w:sz w:val="24"/>
        </w:rPr>
        <w:t>Ley</w:t>
      </w:r>
      <w:r>
        <w:rPr>
          <w:rFonts w:ascii="Arial MT" w:hAnsi="Arial MT"/>
          <w:spacing w:val="-2"/>
          <w:sz w:val="24"/>
        </w:rPr>
        <w:t xml:space="preserve"> </w:t>
      </w:r>
      <w:r>
        <w:rPr>
          <w:rFonts w:ascii="Arial MT" w:hAnsi="Arial MT"/>
          <w:sz w:val="24"/>
        </w:rPr>
        <w:t>Electoral del Estado de Chihuahua, para establecer un nuevo modelo de financiamiento público ordinario que reduzca el gasto público, fortalezca la equidad entre fuerzas políticas con representación y asegure que sólo reciban recursos estatales los partidos que acrediten respaldo ciudadano efectivo en la entidad.</w:t>
      </w:r>
    </w:p>
    <w:p w14:paraId="7242BA3B" w14:textId="77777777" w:rsidR="00251A4D" w:rsidRDefault="00251A4D">
      <w:pPr>
        <w:pStyle w:val="Textoindependiente"/>
        <w:spacing w:before="6"/>
        <w:rPr>
          <w:rFonts w:ascii="Arial MT"/>
          <w:sz w:val="20"/>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71B28F82" w14:textId="77777777">
        <w:trPr>
          <w:trHeight w:val="1020"/>
        </w:trPr>
        <w:tc>
          <w:tcPr>
            <w:tcW w:w="4680" w:type="dxa"/>
          </w:tcPr>
          <w:p w14:paraId="04EF5BA1" w14:textId="77777777" w:rsidR="00251A4D" w:rsidRDefault="00251A4D">
            <w:pPr>
              <w:pStyle w:val="TableParagraph"/>
              <w:spacing w:before="27"/>
              <w:rPr>
                <w:rFonts w:ascii="Arial MT"/>
                <w:sz w:val="24"/>
              </w:rPr>
            </w:pPr>
          </w:p>
          <w:p w14:paraId="6D9ADC11" w14:textId="77777777" w:rsidR="00251A4D" w:rsidRDefault="00F5593E">
            <w:pPr>
              <w:pStyle w:val="TableParagraph"/>
              <w:jc w:val="center"/>
              <w:rPr>
                <w:rFonts w:ascii="Arial"/>
                <w:b/>
                <w:sz w:val="24"/>
              </w:rPr>
            </w:pPr>
            <w:r>
              <w:rPr>
                <w:rFonts w:ascii="Arial"/>
                <w:b/>
                <w:spacing w:val="-2"/>
                <w:sz w:val="24"/>
              </w:rPr>
              <w:t>Texto</w:t>
            </w:r>
            <w:r>
              <w:rPr>
                <w:rFonts w:ascii="Arial"/>
                <w:b/>
                <w:spacing w:val="-8"/>
                <w:sz w:val="24"/>
              </w:rPr>
              <w:t xml:space="preserve"> </w:t>
            </w:r>
            <w:r>
              <w:rPr>
                <w:rFonts w:ascii="Arial"/>
                <w:b/>
                <w:spacing w:val="-2"/>
                <w:sz w:val="24"/>
              </w:rPr>
              <w:t>actual:</w:t>
            </w:r>
          </w:p>
        </w:tc>
        <w:tc>
          <w:tcPr>
            <w:tcW w:w="4680" w:type="dxa"/>
          </w:tcPr>
          <w:p w14:paraId="68F97B4C" w14:textId="77777777" w:rsidR="00251A4D" w:rsidRDefault="00251A4D">
            <w:pPr>
              <w:pStyle w:val="TableParagraph"/>
              <w:spacing w:before="27"/>
              <w:rPr>
                <w:rFonts w:ascii="Arial MT"/>
                <w:sz w:val="24"/>
              </w:rPr>
            </w:pPr>
          </w:p>
          <w:p w14:paraId="45FC0E04" w14:textId="77777777" w:rsidR="00251A4D" w:rsidRDefault="00F5593E">
            <w:pPr>
              <w:pStyle w:val="TableParagraph"/>
              <w:ind w:left="1358"/>
              <w:rPr>
                <w:rFonts w:ascii="Arial"/>
                <w:b/>
                <w:sz w:val="24"/>
              </w:rPr>
            </w:pPr>
            <w:r>
              <w:rPr>
                <w:rFonts w:ascii="Arial"/>
                <w:b/>
                <w:spacing w:val="-2"/>
                <w:sz w:val="24"/>
              </w:rPr>
              <w:t>Texto</w:t>
            </w:r>
            <w:r>
              <w:rPr>
                <w:rFonts w:ascii="Arial"/>
                <w:b/>
                <w:spacing w:val="-8"/>
                <w:sz w:val="24"/>
              </w:rPr>
              <w:t xml:space="preserve"> </w:t>
            </w:r>
            <w:r>
              <w:rPr>
                <w:rFonts w:ascii="Arial"/>
                <w:b/>
                <w:spacing w:val="-2"/>
                <w:sz w:val="24"/>
              </w:rPr>
              <w:t>propuesto:</w:t>
            </w:r>
          </w:p>
        </w:tc>
      </w:tr>
      <w:tr w:rsidR="00251A4D" w14:paraId="487E62C4" w14:textId="77777777">
        <w:trPr>
          <w:trHeight w:val="1020"/>
        </w:trPr>
        <w:tc>
          <w:tcPr>
            <w:tcW w:w="9360" w:type="dxa"/>
            <w:gridSpan w:val="2"/>
          </w:tcPr>
          <w:p w14:paraId="6A38692F" w14:textId="77777777" w:rsidR="00251A4D" w:rsidRDefault="00251A4D">
            <w:pPr>
              <w:pStyle w:val="TableParagraph"/>
              <w:spacing w:before="26"/>
              <w:rPr>
                <w:rFonts w:ascii="Arial MT"/>
                <w:sz w:val="24"/>
              </w:rPr>
            </w:pPr>
          </w:p>
          <w:p w14:paraId="11280CC4" w14:textId="77777777" w:rsidR="00251A4D" w:rsidRDefault="00F5593E">
            <w:pPr>
              <w:pStyle w:val="TableParagraph"/>
              <w:jc w:val="center"/>
              <w:rPr>
                <w:rFonts w:ascii="Arial" w:hAnsi="Arial"/>
                <w:b/>
                <w:sz w:val="24"/>
              </w:rPr>
            </w:pPr>
            <w:r>
              <w:rPr>
                <w:rFonts w:ascii="Arial" w:hAnsi="Arial"/>
                <w:b/>
                <w:sz w:val="24"/>
              </w:rPr>
              <w:t xml:space="preserve">Constitución Política del Estado de </w:t>
            </w:r>
            <w:r>
              <w:rPr>
                <w:rFonts w:ascii="Arial" w:hAnsi="Arial"/>
                <w:b/>
                <w:spacing w:val="-2"/>
                <w:sz w:val="24"/>
              </w:rPr>
              <w:t>Chihuahua</w:t>
            </w:r>
          </w:p>
        </w:tc>
      </w:tr>
      <w:tr w:rsidR="00251A4D" w14:paraId="4470A5F7" w14:textId="77777777">
        <w:trPr>
          <w:trHeight w:val="3299"/>
        </w:trPr>
        <w:tc>
          <w:tcPr>
            <w:tcW w:w="4680" w:type="dxa"/>
          </w:tcPr>
          <w:p w14:paraId="339FCF72" w14:textId="77777777" w:rsidR="00251A4D" w:rsidRDefault="00251A4D">
            <w:pPr>
              <w:pStyle w:val="TableParagraph"/>
              <w:spacing w:before="25"/>
              <w:rPr>
                <w:rFonts w:ascii="Arial MT"/>
                <w:sz w:val="24"/>
              </w:rPr>
            </w:pPr>
          </w:p>
          <w:p w14:paraId="14E624E1" w14:textId="77777777" w:rsidR="00251A4D" w:rsidRDefault="00F5593E">
            <w:pPr>
              <w:pStyle w:val="TableParagraph"/>
              <w:spacing w:line="360" w:lineRule="auto"/>
              <w:ind w:left="94" w:right="95"/>
              <w:jc w:val="both"/>
              <w:rPr>
                <w:rFonts w:ascii="Arial MT" w:hAnsi="Arial MT"/>
                <w:sz w:val="24"/>
              </w:rPr>
            </w:pPr>
            <w:r>
              <w:rPr>
                <w:rFonts w:ascii="Arial MT" w:hAnsi="Arial MT"/>
                <w:sz w:val="24"/>
              </w:rPr>
              <w:t>ARTÍCULO 27 BIS. La ley garantizará</w:t>
            </w:r>
            <w:r>
              <w:rPr>
                <w:rFonts w:ascii="Arial MT" w:hAnsi="Arial MT"/>
                <w:spacing w:val="40"/>
                <w:sz w:val="24"/>
              </w:rPr>
              <w:t xml:space="preserve"> </w:t>
            </w:r>
            <w:r>
              <w:rPr>
                <w:rFonts w:ascii="Arial MT" w:hAnsi="Arial MT"/>
                <w:sz w:val="24"/>
              </w:rPr>
              <w:t xml:space="preserve">que los partidos políticos cuenten de manera equitativa con elementos para llevar a cabo sus actividades y señalará las reglas a que se sujetará el financiamiento de los propios partidos y </w:t>
            </w:r>
            <w:proofErr w:type="gramStart"/>
            <w:r>
              <w:rPr>
                <w:rFonts w:ascii="Arial MT" w:hAnsi="Arial MT"/>
                <w:sz w:val="24"/>
              </w:rPr>
              <w:t>sus</w:t>
            </w:r>
            <w:r>
              <w:rPr>
                <w:rFonts w:ascii="Arial MT" w:hAnsi="Arial MT"/>
                <w:spacing w:val="63"/>
                <w:sz w:val="24"/>
              </w:rPr>
              <w:t xml:space="preserve">  </w:t>
            </w:r>
            <w:r>
              <w:rPr>
                <w:rFonts w:ascii="Arial MT" w:hAnsi="Arial MT"/>
                <w:sz w:val="24"/>
              </w:rPr>
              <w:t>campañas</w:t>
            </w:r>
            <w:proofErr w:type="gramEnd"/>
            <w:r>
              <w:rPr>
                <w:rFonts w:ascii="Arial MT" w:hAnsi="Arial MT"/>
                <w:spacing w:val="64"/>
                <w:sz w:val="24"/>
              </w:rPr>
              <w:t xml:space="preserve">  </w:t>
            </w:r>
            <w:r>
              <w:rPr>
                <w:rFonts w:ascii="Arial MT" w:hAnsi="Arial MT"/>
                <w:sz w:val="24"/>
              </w:rPr>
              <w:t>electorales,</w:t>
            </w:r>
            <w:r>
              <w:rPr>
                <w:rFonts w:ascii="Arial MT" w:hAnsi="Arial MT"/>
                <w:spacing w:val="56"/>
                <w:sz w:val="24"/>
              </w:rPr>
              <w:t xml:space="preserve">  </w:t>
            </w:r>
            <w:r>
              <w:rPr>
                <w:rFonts w:ascii="Arial MT" w:hAnsi="Arial MT"/>
                <w:spacing w:val="-2"/>
                <w:sz w:val="24"/>
              </w:rPr>
              <w:t>debiendo</w:t>
            </w:r>
          </w:p>
        </w:tc>
        <w:tc>
          <w:tcPr>
            <w:tcW w:w="4680" w:type="dxa"/>
          </w:tcPr>
          <w:p w14:paraId="5C2184C2" w14:textId="77777777" w:rsidR="00251A4D" w:rsidRDefault="00251A4D">
            <w:pPr>
              <w:pStyle w:val="TableParagraph"/>
              <w:spacing w:before="25"/>
              <w:rPr>
                <w:rFonts w:ascii="Arial MT"/>
                <w:sz w:val="24"/>
              </w:rPr>
            </w:pPr>
          </w:p>
          <w:p w14:paraId="0CEEE916" w14:textId="77777777" w:rsidR="00251A4D" w:rsidRDefault="00F5593E">
            <w:pPr>
              <w:pStyle w:val="TableParagraph"/>
              <w:spacing w:line="360" w:lineRule="auto"/>
              <w:ind w:left="94" w:right="95"/>
              <w:jc w:val="both"/>
              <w:rPr>
                <w:rFonts w:ascii="Arial MT" w:hAnsi="Arial MT"/>
                <w:sz w:val="24"/>
              </w:rPr>
            </w:pPr>
            <w:r>
              <w:rPr>
                <w:rFonts w:ascii="Arial MT" w:hAnsi="Arial MT"/>
                <w:sz w:val="24"/>
              </w:rPr>
              <w:t>ARTÍCULO 27 BIS. La ley garantizará</w:t>
            </w:r>
            <w:r>
              <w:rPr>
                <w:rFonts w:ascii="Arial MT" w:hAnsi="Arial MT"/>
                <w:spacing w:val="40"/>
                <w:sz w:val="24"/>
              </w:rPr>
              <w:t xml:space="preserve"> </w:t>
            </w:r>
            <w:r>
              <w:rPr>
                <w:rFonts w:ascii="Arial MT" w:hAnsi="Arial MT"/>
                <w:sz w:val="24"/>
              </w:rPr>
              <w:t xml:space="preserve">que los partidos políticos cuenten de manera equitativa con elementos para llevar a cabo sus actividades y señalará las reglas a que se sujetará el financiamiento de los propios partidos y </w:t>
            </w:r>
            <w:proofErr w:type="gramStart"/>
            <w:r>
              <w:rPr>
                <w:rFonts w:ascii="Arial MT" w:hAnsi="Arial MT"/>
                <w:sz w:val="24"/>
              </w:rPr>
              <w:t>sus</w:t>
            </w:r>
            <w:r>
              <w:rPr>
                <w:rFonts w:ascii="Arial MT" w:hAnsi="Arial MT"/>
                <w:spacing w:val="63"/>
                <w:sz w:val="24"/>
              </w:rPr>
              <w:t xml:space="preserve">  </w:t>
            </w:r>
            <w:r>
              <w:rPr>
                <w:rFonts w:ascii="Arial MT" w:hAnsi="Arial MT"/>
                <w:sz w:val="24"/>
              </w:rPr>
              <w:t>campañas</w:t>
            </w:r>
            <w:proofErr w:type="gramEnd"/>
            <w:r>
              <w:rPr>
                <w:rFonts w:ascii="Arial MT" w:hAnsi="Arial MT"/>
                <w:spacing w:val="64"/>
                <w:sz w:val="24"/>
              </w:rPr>
              <w:t xml:space="preserve">  </w:t>
            </w:r>
            <w:r>
              <w:rPr>
                <w:rFonts w:ascii="Arial MT" w:hAnsi="Arial MT"/>
                <w:sz w:val="24"/>
              </w:rPr>
              <w:t>electorales,</w:t>
            </w:r>
            <w:r>
              <w:rPr>
                <w:rFonts w:ascii="Arial MT" w:hAnsi="Arial MT"/>
                <w:spacing w:val="56"/>
                <w:sz w:val="24"/>
              </w:rPr>
              <w:t xml:space="preserve">  </w:t>
            </w:r>
            <w:r>
              <w:rPr>
                <w:rFonts w:ascii="Arial MT" w:hAnsi="Arial MT"/>
                <w:spacing w:val="-2"/>
                <w:sz w:val="24"/>
              </w:rPr>
              <w:t>debiendo</w:t>
            </w:r>
          </w:p>
        </w:tc>
      </w:tr>
    </w:tbl>
    <w:p w14:paraId="309BDEAE" w14:textId="77777777" w:rsidR="00251A4D" w:rsidRDefault="00251A4D">
      <w:pPr>
        <w:pStyle w:val="TableParagraph"/>
        <w:spacing w:line="360" w:lineRule="auto"/>
        <w:jc w:val="both"/>
        <w:rPr>
          <w:rFonts w:ascii="Arial MT" w:hAnsi="Arial MT"/>
          <w:sz w:val="24"/>
        </w:rPr>
        <w:sectPr w:rsidR="00251A4D" w:rsidSect="00416C89">
          <w:pgSz w:w="12240" w:h="15840"/>
          <w:pgMar w:top="2268" w:right="1080" w:bottom="280" w:left="1440" w:header="727" w:footer="0" w:gutter="0"/>
          <w:cols w:space="720"/>
        </w:sectPr>
      </w:pPr>
    </w:p>
    <w:p w14:paraId="66BA8CE7" w14:textId="77777777" w:rsidR="00251A4D" w:rsidRDefault="00251A4D">
      <w:pPr>
        <w:pStyle w:val="Textoindependiente"/>
        <w:spacing w:before="9"/>
        <w:rPr>
          <w:rFonts w:ascii="Arial MT"/>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106B9B0F" w14:textId="77777777">
        <w:trPr>
          <w:trHeight w:val="12859"/>
        </w:trPr>
        <w:tc>
          <w:tcPr>
            <w:tcW w:w="4680" w:type="dxa"/>
          </w:tcPr>
          <w:p w14:paraId="1DBC7600" w14:textId="77777777" w:rsidR="00251A4D" w:rsidRDefault="00F5593E">
            <w:pPr>
              <w:pStyle w:val="TableParagraph"/>
              <w:spacing w:before="100" w:line="360" w:lineRule="auto"/>
              <w:ind w:left="94" w:right="95"/>
              <w:jc w:val="both"/>
              <w:rPr>
                <w:rFonts w:ascii="Arial MT" w:hAnsi="Arial MT"/>
                <w:sz w:val="24"/>
              </w:rPr>
            </w:pPr>
            <w:r>
              <w:rPr>
                <w:rFonts w:ascii="Arial MT" w:hAnsi="Arial MT"/>
                <w:sz w:val="24"/>
              </w:rPr>
              <w:t>garantizar que los recursos públicos prevalezcan sobre los de origen privado. Para que un</w:t>
            </w:r>
            <w:r>
              <w:rPr>
                <w:rFonts w:ascii="Arial MT" w:hAnsi="Arial MT"/>
                <w:spacing w:val="-5"/>
                <w:sz w:val="24"/>
              </w:rPr>
              <w:t xml:space="preserve"> </w:t>
            </w:r>
            <w:r>
              <w:rPr>
                <w:rFonts w:ascii="Arial MT" w:hAnsi="Arial MT"/>
                <w:sz w:val="24"/>
              </w:rPr>
              <w:t>partido</w:t>
            </w:r>
            <w:r>
              <w:rPr>
                <w:rFonts w:ascii="Arial MT" w:hAnsi="Arial MT"/>
                <w:spacing w:val="-5"/>
                <w:sz w:val="24"/>
              </w:rPr>
              <w:t xml:space="preserve"> </w:t>
            </w:r>
            <w:r>
              <w:rPr>
                <w:rFonts w:ascii="Arial MT" w:hAnsi="Arial MT"/>
                <w:sz w:val="24"/>
              </w:rPr>
              <w:t>político</w:t>
            </w:r>
            <w:r>
              <w:rPr>
                <w:rFonts w:ascii="Arial MT" w:hAnsi="Arial MT"/>
                <w:spacing w:val="-5"/>
                <w:sz w:val="24"/>
              </w:rPr>
              <w:t xml:space="preserve"> </w:t>
            </w:r>
            <w:r>
              <w:rPr>
                <w:rFonts w:ascii="Arial MT" w:hAnsi="Arial MT"/>
                <w:sz w:val="24"/>
              </w:rPr>
              <w:t>tenga</w:t>
            </w:r>
            <w:r>
              <w:rPr>
                <w:rFonts w:ascii="Arial MT" w:hAnsi="Arial MT"/>
                <w:spacing w:val="-5"/>
                <w:sz w:val="24"/>
              </w:rPr>
              <w:t xml:space="preserve"> </w:t>
            </w:r>
            <w:r>
              <w:rPr>
                <w:rFonts w:ascii="Arial MT" w:hAnsi="Arial MT"/>
                <w:sz w:val="24"/>
              </w:rPr>
              <w:t>acceso al financiamiento público estatal, deberá haber obtenido cuando menos el tres por ciento de la votación estatal válida</w:t>
            </w:r>
            <w:r>
              <w:rPr>
                <w:rFonts w:ascii="Arial MT" w:hAnsi="Arial MT"/>
                <w:spacing w:val="40"/>
                <w:sz w:val="24"/>
              </w:rPr>
              <w:t xml:space="preserve"> </w:t>
            </w:r>
            <w:r>
              <w:rPr>
                <w:rFonts w:ascii="Arial MT" w:hAnsi="Arial MT"/>
                <w:sz w:val="24"/>
              </w:rPr>
              <w:t>emitida en el proceso electoral inmediato anterior al ejercicio presupuestal de que se trate.</w:t>
            </w:r>
          </w:p>
        </w:tc>
        <w:tc>
          <w:tcPr>
            <w:tcW w:w="4680" w:type="dxa"/>
          </w:tcPr>
          <w:p w14:paraId="6207B00B" w14:textId="77777777" w:rsidR="00251A4D" w:rsidRDefault="00F5593E">
            <w:pPr>
              <w:pStyle w:val="TableParagraph"/>
              <w:spacing w:before="100" w:line="360" w:lineRule="auto"/>
              <w:ind w:left="94" w:right="94"/>
              <w:jc w:val="both"/>
              <w:rPr>
                <w:rFonts w:ascii="Arial MT" w:hAnsi="Arial MT"/>
                <w:sz w:val="24"/>
              </w:rPr>
            </w:pPr>
            <w:r>
              <w:rPr>
                <w:rFonts w:ascii="Arial MT" w:hAnsi="Arial MT"/>
                <w:sz w:val="24"/>
              </w:rPr>
              <w:t>garantizar que los recursos públicos prevalezcan sobre los de origen privado. Para que un</w:t>
            </w:r>
            <w:r>
              <w:rPr>
                <w:rFonts w:ascii="Arial MT" w:hAnsi="Arial MT"/>
                <w:spacing w:val="-5"/>
                <w:sz w:val="24"/>
              </w:rPr>
              <w:t xml:space="preserve"> </w:t>
            </w:r>
            <w:r>
              <w:rPr>
                <w:rFonts w:ascii="Arial MT" w:hAnsi="Arial MT"/>
                <w:sz w:val="24"/>
              </w:rPr>
              <w:t>partido</w:t>
            </w:r>
            <w:r>
              <w:rPr>
                <w:rFonts w:ascii="Arial MT" w:hAnsi="Arial MT"/>
                <w:spacing w:val="-5"/>
                <w:sz w:val="24"/>
              </w:rPr>
              <w:t xml:space="preserve"> </w:t>
            </w:r>
            <w:r>
              <w:rPr>
                <w:rFonts w:ascii="Arial MT" w:hAnsi="Arial MT"/>
                <w:sz w:val="24"/>
              </w:rPr>
              <w:t>político</w:t>
            </w:r>
            <w:r>
              <w:rPr>
                <w:rFonts w:ascii="Arial MT" w:hAnsi="Arial MT"/>
                <w:spacing w:val="-5"/>
                <w:sz w:val="24"/>
              </w:rPr>
              <w:t xml:space="preserve"> </w:t>
            </w:r>
            <w:r>
              <w:rPr>
                <w:rFonts w:ascii="Arial MT" w:hAnsi="Arial MT"/>
                <w:sz w:val="24"/>
              </w:rPr>
              <w:t>tenga</w:t>
            </w:r>
            <w:r>
              <w:rPr>
                <w:rFonts w:ascii="Arial MT" w:hAnsi="Arial MT"/>
                <w:spacing w:val="-5"/>
                <w:sz w:val="24"/>
              </w:rPr>
              <w:t xml:space="preserve"> </w:t>
            </w:r>
            <w:r>
              <w:rPr>
                <w:rFonts w:ascii="Arial MT" w:hAnsi="Arial MT"/>
                <w:sz w:val="24"/>
              </w:rPr>
              <w:t xml:space="preserve">acceso al financiamiento público estatal, deberá haber obtenido, </w:t>
            </w:r>
            <w:r>
              <w:rPr>
                <w:rFonts w:ascii="Arial" w:hAnsi="Arial"/>
                <w:b/>
                <w:sz w:val="24"/>
              </w:rPr>
              <w:t>por sí mismo</w:t>
            </w:r>
            <w:r>
              <w:rPr>
                <w:rFonts w:ascii="Arial MT" w:hAnsi="Arial MT"/>
                <w:sz w:val="24"/>
              </w:rPr>
              <w:t xml:space="preserve">, cuando menos el tres por ciento de la votación estatal válida emitida en la </w:t>
            </w:r>
            <w:r>
              <w:rPr>
                <w:rFonts w:ascii="Arial" w:hAnsi="Arial"/>
                <w:b/>
                <w:sz w:val="24"/>
              </w:rPr>
              <w:t>elección de diputaciones locales de mayoría relativa inmediata anterior</w:t>
            </w:r>
            <w:r>
              <w:rPr>
                <w:rFonts w:ascii="Arial MT" w:hAnsi="Arial MT"/>
                <w:sz w:val="24"/>
              </w:rPr>
              <w:t>.</w:t>
            </w:r>
          </w:p>
          <w:p w14:paraId="5BF9923A" w14:textId="77777777" w:rsidR="00251A4D" w:rsidRDefault="00F5593E">
            <w:pPr>
              <w:pStyle w:val="TableParagraph"/>
              <w:spacing w:before="240" w:line="360" w:lineRule="auto"/>
              <w:ind w:left="94" w:right="93"/>
              <w:jc w:val="both"/>
              <w:rPr>
                <w:rFonts w:ascii="Arial" w:hAnsi="Arial"/>
                <w:b/>
                <w:sz w:val="24"/>
              </w:rPr>
            </w:pPr>
            <w:r>
              <w:rPr>
                <w:rFonts w:ascii="Arial" w:hAnsi="Arial"/>
                <w:b/>
                <w:sz w:val="24"/>
              </w:rPr>
              <w:t>El acceso al financiamiento público estatal no deriva del solo registro nacional, de la acreditación local, del reconocimiento administrativo ni de la participación en procesos electorales locales, sino del respaldo ciudadano efectivo obtenido en el Estado de Chihuahua. Para tener derecho a recibir financiamiento público estatal, los partidos políticos deberán haber obtenido, por sí mismos, cuando menos el</w:t>
            </w:r>
            <w:r>
              <w:rPr>
                <w:rFonts w:ascii="Arial" w:hAnsi="Arial"/>
                <w:b/>
                <w:spacing w:val="-4"/>
                <w:sz w:val="24"/>
              </w:rPr>
              <w:t xml:space="preserve"> </w:t>
            </w:r>
            <w:r>
              <w:rPr>
                <w:rFonts w:ascii="Arial" w:hAnsi="Arial"/>
                <w:b/>
                <w:sz w:val="24"/>
              </w:rPr>
              <w:t>tres</w:t>
            </w:r>
            <w:r>
              <w:rPr>
                <w:rFonts w:ascii="Arial" w:hAnsi="Arial"/>
                <w:b/>
                <w:spacing w:val="-4"/>
                <w:sz w:val="24"/>
              </w:rPr>
              <w:t xml:space="preserve"> </w:t>
            </w:r>
            <w:r>
              <w:rPr>
                <w:rFonts w:ascii="Arial" w:hAnsi="Arial"/>
                <w:b/>
                <w:sz w:val="24"/>
              </w:rPr>
              <w:t>por</w:t>
            </w:r>
            <w:r>
              <w:rPr>
                <w:rFonts w:ascii="Arial" w:hAnsi="Arial"/>
                <w:b/>
                <w:spacing w:val="-4"/>
                <w:sz w:val="24"/>
              </w:rPr>
              <w:t xml:space="preserve"> </w:t>
            </w:r>
            <w:r>
              <w:rPr>
                <w:rFonts w:ascii="Arial" w:hAnsi="Arial"/>
                <w:b/>
                <w:sz w:val="24"/>
              </w:rPr>
              <w:t>ciento</w:t>
            </w:r>
            <w:r>
              <w:rPr>
                <w:rFonts w:ascii="Arial" w:hAnsi="Arial"/>
                <w:b/>
                <w:spacing w:val="-4"/>
                <w:sz w:val="24"/>
              </w:rPr>
              <w:t xml:space="preserve"> </w:t>
            </w:r>
            <w:r>
              <w:rPr>
                <w:rFonts w:ascii="Arial" w:hAnsi="Arial"/>
                <w:b/>
                <w:sz w:val="24"/>
              </w:rPr>
              <w:t>de</w:t>
            </w:r>
            <w:r>
              <w:rPr>
                <w:rFonts w:ascii="Arial" w:hAnsi="Arial"/>
                <w:b/>
                <w:spacing w:val="-4"/>
                <w:sz w:val="24"/>
              </w:rPr>
              <w:t xml:space="preserve"> </w:t>
            </w:r>
            <w:r>
              <w:rPr>
                <w:rFonts w:ascii="Arial" w:hAnsi="Arial"/>
                <w:b/>
                <w:sz w:val="24"/>
              </w:rPr>
              <w:t>la</w:t>
            </w:r>
            <w:r>
              <w:rPr>
                <w:rFonts w:ascii="Arial" w:hAnsi="Arial"/>
                <w:b/>
                <w:spacing w:val="-4"/>
                <w:sz w:val="24"/>
              </w:rPr>
              <w:t xml:space="preserve"> </w:t>
            </w:r>
            <w:r>
              <w:rPr>
                <w:rFonts w:ascii="Arial" w:hAnsi="Arial"/>
                <w:b/>
                <w:sz w:val="24"/>
              </w:rPr>
              <w:t>votación estatal válida emitida en la</w:t>
            </w:r>
            <w:r>
              <w:rPr>
                <w:rFonts w:ascii="Arial" w:hAnsi="Arial"/>
                <w:b/>
                <w:spacing w:val="-5"/>
                <w:sz w:val="24"/>
              </w:rPr>
              <w:t xml:space="preserve"> </w:t>
            </w:r>
            <w:r>
              <w:rPr>
                <w:rFonts w:ascii="Arial" w:hAnsi="Arial"/>
                <w:b/>
                <w:sz w:val="24"/>
              </w:rPr>
              <w:t>elección</w:t>
            </w:r>
            <w:r>
              <w:rPr>
                <w:rFonts w:ascii="Arial" w:hAnsi="Arial"/>
                <w:b/>
                <w:spacing w:val="-5"/>
                <w:sz w:val="24"/>
              </w:rPr>
              <w:t xml:space="preserve"> </w:t>
            </w:r>
            <w:r>
              <w:rPr>
                <w:rFonts w:ascii="Arial" w:hAnsi="Arial"/>
                <w:b/>
                <w:sz w:val="24"/>
              </w:rPr>
              <w:t>de diputaciones locales de mayoría relativa inmediata anterior. Los partidos políticos nacionales que obtengan o conserven registro ante la autoridad electoral federal, así como aquellos que se acrediten por primera vez ante el Instituto Estatal Electoral, no</w:t>
            </w:r>
            <w:r>
              <w:rPr>
                <w:rFonts w:ascii="Arial" w:hAnsi="Arial"/>
                <w:b/>
                <w:spacing w:val="60"/>
                <w:sz w:val="24"/>
              </w:rPr>
              <w:t xml:space="preserve">   </w:t>
            </w:r>
            <w:r>
              <w:rPr>
                <w:rFonts w:ascii="Arial" w:hAnsi="Arial"/>
                <w:b/>
                <w:sz w:val="24"/>
              </w:rPr>
              <w:t>tendrán</w:t>
            </w:r>
            <w:r>
              <w:rPr>
                <w:rFonts w:ascii="Arial" w:hAnsi="Arial"/>
                <w:b/>
                <w:spacing w:val="55"/>
                <w:sz w:val="24"/>
              </w:rPr>
              <w:t xml:space="preserve">   </w:t>
            </w:r>
            <w:r>
              <w:rPr>
                <w:rFonts w:ascii="Arial" w:hAnsi="Arial"/>
                <w:b/>
                <w:sz w:val="24"/>
              </w:rPr>
              <w:t>derecho</w:t>
            </w:r>
            <w:r>
              <w:rPr>
                <w:rFonts w:ascii="Arial" w:hAnsi="Arial"/>
                <w:b/>
                <w:spacing w:val="55"/>
                <w:sz w:val="24"/>
              </w:rPr>
              <w:t xml:space="preserve">   </w:t>
            </w:r>
            <w:r>
              <w:rPr>
                <w:rFonts w:ascii="Arial" w:hAnsi="Arial"/>
                <w:b/>
                <w:sz w:val="24"/>
              </w:rPr>
              <w:t>a</w:t>
            </w:r>
            <w:r>
              <w:rPr>
                <w:rFonts w:ascii="Arial" w:hAnsi="Arial"/>
                <w:b/>
                <w:spacing w:val="55"/>
                <w:sz w:val="24"/>
              </w:rPr>
              <w:t xml:space="preserve">   </w:t>
            </w:r>
            <w:r>
              <w:rPr>
                <w:rFonts w:ascii="Arial" w:hAnsi="Arial"/>
                <w:b/>
                <w:spacing w:val="-2"/>
                <w:sz w:val="24"/>
              </w:rPr>
              <w:t>recibir</w:t>
            </w:r>
          </w:p>
        </w:tc>
      </w:tr>
    </w:tbl>
    <w:p w14:paraId="0B2835B7" w14:textId="77777777" w:rsidR="00251A4D" w:rsidRDefault="00251A4D">
      <w:pPr>
        <w:pStyle w:val="TableParagraph"/>
        <w:spacing w:line="360" w:lineRule="auto"/>
        <w:jc w:val="both"/>
        <w:rPr>
          <w:rFonts w:ascii="Arial" w:hAnsi="Arial"/>
          <w:b/>
          <w:sz w:val="24"/>
        </w:rPr>
        <w:sectPr w:rsidR="00251A4D" w:rsidSect="00416C89">
          <w:pgSz w:w="12240" w:h="15840"/>
          <w:pgMar w:top="2268" w:right="1080" w:bottom="280" w:left="1440" w:header="727" w:footer="0" w:gutter="0"/>
          <w:cols w:space="720"/>
        </w:sectPr>
      </w:pPr>
    </w:p>
    <w:p w14:paraId="20A167DA" w14:textId="77777777" w:rsidR="00251A4D" w:rsidRDefault="00251A4D">
      <w:pPr>
        <w:pStyle w:val="Textoindependiente"/>
        <w:spacing w:before="9"/>
        <w:rPr>
          <w:rFonts w:ascii="Arial MT"/>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68C8CE19" w14:textId="77777777">
        <w:trPr>
          <w:trHeight w:val="12739"/>
        </w:trPr>
        <w:tc>
          <w:tcPr>
            <w:tcW w:w="4680" w:type="dxa"/>
          </w:tcPr>
          <w:p w14:paraId="6B19DCC7" w14:textId="77777777" w:rsidR="00251A4D" w:rsidRDefault="00251A4D">
            <w:pPr>
              <w:pStyle w:val="TableParagraph"/>
              <w:rPr>
                <w:rFonts w:ascii="Arial MT"/>
                <w:sz w:val="24"/>
              </w:rPr>
            </w:pPr>
          </w:p>
          <w:p w14:paraId="5A379C2D" w14:textId="77777777" w:rsidR="00251A4D" w:rsidRDefault="00251A4D">
            <w:pPr>
              <w:pStyle w:val="TableParagraph"/>
              <w:rPr>
                <w:rFonts w:ascii="Arial MT"/>
                <w:sz w:val="24"/>
              </w:rPr>
            </w:pPr>
          </w:p>
          <w:p w14:paraId="226F5B1E" w14:textId="77777777" w:rsidR="00251A4D" w:rsidRDefault="00251A4D">
            <w:pPr>
              <w:pStyle w:val="TableParagraph"/>
              <w:rPr>
                <w:rFonts w:ascii="Arial MT"/>
                <w:sz w:val="24"/>
              </w:rPr>
            </w:pPr>
          </w:p>
          <w:p w14:paraId="25074F8A" w14:textId="77777777" w:rsidR="00251A4D" w:rsidRDefault="00251A4D">
            <w:pPr>
              <w:pStyle w:val="TableParagraph"/>
              <w:rPr>
                <w:rFonts w:ascii="Arial MT"/>
                <w:sz w:val="24"/>
              </w:rPr>
            </w:pPr>
          </w:p>
          <w:p w14:paraId="2483191B" w14:textId="77777777" w:rsidR="00251A4D" w:rsidRDefault="00251A4D">
            <w:pPr>
              <w:pStyle w:val="TableParagraph"/>
              <w:rPr>
                <w:rFonts w:ascii="Arial MT"/>
                <w:sz w:val="24"/>
              </w:rPr>
            </w:pPr>
          </w:p>
          <w:p w14:paraId="5466EE95" w14:textId="77777777" w:rsidR="00251A4D" w:rsidRDefault="00251A4D">
            <w:pPr>
              <w:pStyle w:val="TableParagraph"/>
              <w:rPr>
                <w:rFonts w:ascii="Arial MT"/>
                <w:sz w:val="24"/>
              </w:rPr>
            </w:pPr>
          </w:p>
          <w:p w14:paraId="0BDBB8CD" w14:textId="77777777" w:rsidR="00251A4D" w:rsidRDefault="00251A4D">
            <w:pPr>
              <w:pStyle w:val="TableParagraph"/>
              <w:rPr>
                <w:rFonts w:ascii="Arial MT"/>
                <w:sz w:val="24"/>
              </w:rPr>
            </w:pPr>
          </w:p>
          <w:p w14:paraId="074D4ED1" w14:textId="77777777" w:rsidR="00251A4D" w:rsidRDefault="00251A4D">
            <w:pPr>
              <w:pStyle w:val="TableParagraph"/>
              <w:rPr>
                <w:rFonts w:ascii="Arial MT"/>
                <w:sz w:val="24"/>
              </w:rPr>
            </w:pPr>
          </w:p>
          <w:p w14:paraId="3BD56033" w14:textId="77777777" w:rsidR="00251A4D" w:rsidRDefault="00251A4D">
            <w:pPr>
              <w:pStyle w:val="TableParagraph"/>
              <w:rPr>
                <w:rFonts w:ascii="Arial MT"/>
                <w:sz w:val="24"/>
              </w:rPr>
            </w:pPr>
          </w:p>
          <w:p w14:paraId="03D847D1" w14:textId="77777777" w:rsidR="00251A4D" w:rsidRDefault="00251A4D">
            <w:pPr>
              <w:pStyle w:val="TableParagraph"/>
              <w:rPr>
                <w:rFonts w:ascii="Arial MT"/>
                <w:sz w:val="24"/>
              </w:rPr>
            </w:pPr>
          </w:p>
          <w:p w14:paraId="1B47D4C0" w14:textId="77777777" w:rsidR="00251A4D" w:rsidRDefault="00251A4D">
            <w:pPr>
              <w:pStyle w:val="TableParagraph"/>
              <w:rPr>
                <w:rFonts w:ascii="Arial MT"/>
                <w:sz w:val="24"/>
              </w:rPr>
            </w:pPr>
          </w:p>
          <w:p w14:paraId="2DB98997" w14:textId="77777777" w:rsidR="00251A4D" w:rsidRDefault="00251A4D">
            <w:pPr>
              <w:pStyle w:val="TableParagraph"/>
              <w:rPr>
                <w:rFonts w:ascii="Arial MT"/>
                <w:sz w:val="24"/>
              </w:rPr>
            </w:pPr>
          </w:p>
          <w:p w14:paraId="41E03667" w14:textId="77777777" w:rsidR="00251A4D" w:rsidRDefault="00251A4D">
            <w:pPr>
              <w:pStyle w:val="TableParagraph"/>
              <w:rPr>
                <w:rFonts w:ascii="Arial MT"/>
                <w:sz w:val="24"/>
              </w:rPr>
            </w:pPr>
          </w:p>
          <w:p w14:paraId="5193F15F" w14:textId="77777777" w:rsidR="00251A4D" w:rsidRDefault="00251A4D">
            <w:pPr>
              <w:pStyle w:val="TableParagraph"/>
              <w:rPr>
                <w:rFonts w:ascii="Arial MT"/>
                <w:sz w:val="24"/>
              </w:rPr>
            </w:pPr>
          </w:p>
          <w:p w14:paraId="339FAF31" w14:textId="77777777" w:rsidR="00251A4D" w:rsidRDefault="00251A4D">
            <w:pPr>
              <w:pStyle w:val="TableParagraph"/>
              <w:rPr>
                <w:rFonts w:ascii="Arial MT"/>
                <w:sz w:val="24"/>
              </w:rPr>
            </w:pPr>
          </w:p>
          <w:p w14:paraId="1010B0F0" w14:textId="77777777" w:rsidR="00251A4D" w:rsidRDefault="00251A4D">
            <w:pPr>
              <w:pStyle w:val="TableParagraph"/>
              <w:rPr>
                <w:rFonts w:ascii="Arial MT"/>
                <w:sz w:val="24"/>
              </w:rPr>
            </w:pPr>
          </w:p>
          <w:p w14:paraId="6B609B43" w14:textId="77777777" w:rsidR="00251A4D" w:rsidRDefault="00251A4D">
            <w:pPr>
              <w:pStyle w:val="TableParagraph"/>
              <w:rPr>
                <w:rFonts w:ascii="Arial MT"/>
                <w:sz w:val="24"/>
              </w:rPr>
            </w:pPr>
          </w:p>
          <w:p w14:paraId="74313C64" w14:textId="77777777" w:rsidR="00251A4D" w:rsidRDefault="00251A4D">
            <w:pPr>
              <w:pStyle w:val="TableParagraph"/>
              <w:rPr>
                <w:rFonts w:ascii="Arial MT"/>
                <w:sz w:val="24"/>
              </w:rPr>
            </w:pPr>
          </w:p>
          <w:p w14:paraId="1FE6CDA1" w14:textId="77777777" w:rsidR="00251A4D" w:rsidRDefault="00251A4D">
            <w:pPr>
              <w:pStyle w:val="TableParagraph"/>
              <w:rPr>
                <w:rFonts w:ascii="Arial MT"/>
                <w:sz w:val="24"/>
              </w:rPr>
            </w:pPr>
          </w:p>
          <w:p w14:paraId="746B525B" w14:textId="77777777" w:rsidR="00251A4D" w:rsidRDefault="00251A4D">
            <w:pPr>
              <w:pStyle w:val="TableParagraph"/>
              <w:rPr>
                <w:rFonts w:ascii="Arial MT"/>
                <w:sz w:val="24"/>
              </w:rPr>
            </w:pPr>
          </w:p>
          <w:p w14:paraId="54436817" w14:textId="77777777" w:rsidR="00251A4D" w:rsidRDefault="00251A4D">
            <w:pPr>
              <w:pStyle w:val="TableParagraph"/>
              <w:rPr>
                <w:rFonts w:ascii="Arial MT"/>
                <w:sz w:val="24"/>
              </w:rPr>
            </w:pPr>
          </w:p>
          <w:p w14:paraId="38FD1E16" w14:textId="77777777" w:rsidR="00251A4D" w:rsidRDefault="00251A4D">
            <w:pPr>
              <w:pStyle w:val="TableParagraph"/>
              <w:rPr>
                <w:rFonts w:ascii="Arial MT"/>
                <w:sz w:val="24"/>
              </w:rPr>
            </w:pPr>
          </w:p>
          <w:p w14:paraId="617802C3" w14:textId="77777777" w:rsidR="00251A4D" w:rsidRDefault="00251A4D">
            <w:pPr>
              <w:pStyle w:val="TableParagraph"/>
              <w:rPr>
                <w:rFonts w:ascii="Arial MT"/>
                <w:sz w:val="24"/>
              </w:rPr>
            </w:pPr>
          </w:p>
          <w:p w14:paraId="540EEBB3" w14:textId="77777777" w:rsidR="00251A4D" w:rsidRDefault="00251A4D">
            <w:pPr>
              <w:pStyle w:val="TableParagraph"/>
              <w:rPr>
                <w:rFonts w:ascii="Arial MT"/>
                <w:sz w:val="24"/>
              </w:rPr>
            </w:pPr>
          </w:p>
          <w:p w14:paraId="5B750B57" w14:textId="77777777" w:rsidR="00251A4D" w:rsidRDefault="00251A4D">
            <w:pPr>
              <w:pStyle w:val="TableParagraph"/>
              <w:rPr>
                <w:rFonts w:ascii="Arial MT"/>
                <w:sz w:val="24"/>
              </w:rPr>
            </w:pPr>
          </w:p>
          <w:p w14:paraId="3440F63A" w14:textId="77777777" w:rsidR="00251A4D" w:rsidRDefault="00251A4D">
            <w:pPr>
              <w:pStyle w:val="TableParagraph"/>
              <w:spacing w:before="268"/>
              <w:rPr>
                <w:rFonts w:ascii="Arial MT"/>
                <w:sz w:val="24"/>
              </w:rPr>
            </w:pPr>
          </w:p>
          <w:p w14:paraId="3B32DEF2" w14:textId="77777777" w:rsidR="00251A4D" w:rsidRDefault="00F5593E">
            <w:pPr>
              <w:pStyle w:val="TableParagraph"/>
              <w:spacing w:line="360" w:lineRule="auto"/>
              <w:ind w:left="94" w:right="94"/>
              <w:jc w:val="both"/>
              <w:rPr>
                <w:rFonts w:ascii="Arial MT" w:hAnsi="Arial MT"/>
                <w:sz w:val="24"/>
              </w:rPr>
            </w:pPr>
            <w:r>
              <w:rPr>
                <w:rFonts w:ascii="Arial MT" w:hAnsi="Arial MT"/>
                <w:sz w:val="24"/>
              </w:rPr>
              <w:t>Los candidatos independientes tendrán derecho a financiamiento público únicamente para las campañas electorales en los términos que establezcan las disposiciones aplicables en la materia.</w:t>
            </w:r>
          </w:p>
          <w:p w14:paraId="299FB585" w14:textId="77777777" w:rsidR="00251A4D" w:rsidRDefault="00F5593E">
            <w:pPr>
              <w:pStyle w:val="TableParagraph"/>
              <w:spacing w:before="240" w:line="360" w:lineRule="auto"/>
              <w:ind w:left="94" w:right="96"/>
              <w:jc w:val="both"/>
              <w:rPr>
                <w:rFonts w:ascii="Arial MT" w:hAnsi="Arial MT"/>
                <w:sz w:val="24"/>
              </w:rPr>
            </w:pPr>
            <w:r>
              <w:rPr>
                <w:rFonts w:ascii="Arial MT" w:hAnsi="Arial MT"/>
                <w:sz w:val="24"/>
              </w:rPr>
              <w:t>El financiamiento público para los</w:t>
            </w:r>
            <w:r>
              <w:rPr>
                <w:rFonts w:ascii="Arial MT" w:hAnsi="Arial MT"/>
                <w:spacing w:val="40"/>
                <w:sz w:val="24"/>
              </w:rPr>
              <w:t xml:space="preserve"> </w:t>
            </w:r>
            <w:r>
              <w:rPr>
                <w:rFonts w:ascii="Arial MT" w:hAnsi="Arial MT"/>
                <w:sz w:val="24"/>
              </w:rPr>
              <w:t>partidos políticos que mantengan el derecho a participar en su distribución después de cada</w:t>
            </w:r>
            <w:r>
              <w:rPr>
                <w:rFonts w:ascii="Arial MT" w:hAnsi="Arial MT"/>
                <w:spacing w:val="-6"/>
                <w:sz w:val="24"/>
              </w:rPr>
              <w:t xml:space="preserve"> </w:t>
            </w:r>
            <w:r>
              <w:rPr>
                <w:rFonts w:ascii="Arial MT" w:hAnsi="Arial MT"/>
                <w:sz w:val="24"/>
              </w:rPr>
              <w:t>elección,</w:t>
            </w:r>
            <w:r>
              <w:rPr>
                <w:rFonts w:ascii="Arial MT" w:hAnsi="Arial MT"/>
                <w:spacing w:val="-6"/>
                <w:sz w:val="24"/>
              </w:rPr>
              <w:t xml:space="preserve"> </w:t>
            </w:r>
            <w:r>
              <w:rPr>
                <w:rFonts w:ascii="Arial MT" w:hAnsi="Arial MT"/>
                <w:sz w:val="24"/>
              </w:rPr>
              <w:t>se</w:t>
            </w:r>
            <w:r>
              <w:rPr>
                <w:rFonts w:ascii="Arial MT" w:hAnsi="Arial MT"/>
                <w:spacing w:val="-6"/>
                <w:sz w:val="24"/>
              </w:rPr>
              <w:t xml:space="preserve"> </w:t>
            </w:r>
            <w:r>
              <w:rPr>
                <w:rFonts w:ascii="Arial MT" w:hAnsi="Arial MT"/>
                <w:sz w:val="24"/>
              </w:rPr>
              <w:t>compondrá de las ministraciones destinadas al sostenimiento</w:t>
            </w:r>
            <w:r>
              <w:rPr>
                <w:rFonts w:ascii="Arial MT" w:hAnsi="Arial MT"/>
                <w:spacing w:val="60"/>
                <w:sz w:val="24"/>
              </w:rPr>
              <w:t xml:space="preserve">   </w:t>
            </w:r>
            <w:r>
              <w:rPr>
                <w:rFonts w:ascii="Arial MT" w:hAnsi="Arial MT"/>
                <w:sz w:val="24"/>
              </w:rPr>
              <w:t>de</w:t>
            </w:r>
            <w:r>
              <w:rPr>
                <w:rFonts w:ascii="Arial MT" w:hAnsi="Arial MT"/>
                <w:spacing w:val="60"/>
                <w:sz w:val="24"/>
              </w:rPr>
              <w:t xml:space="preserve">   </w:t>
            </w:r>
            <w:r>
              <w:rPr>
                <w:rFonts w:ascii="Arial MT" w:hAnsi="Arial MT"/>
                <w:sz w:val="24"/>
              </w:rPr>
              <w:t>sus</w:t>
            </w:r>
            <w:r>
              <w:rPr>
                <w:rFonts w:ascii="Arial MT" w:hAnsi="Arial MT"/>
                <w:spacing w:val="60"/>
                <w:sz w:val="24"/>
              </w:rPr>
              <w:t xml:space="preserve">   </w:t>
            </w:r>
            <w:r>
              <w:rPr>
                <w:rFonts w:ascii="Arial MT" w:hAnsi="Arial MT"/>
                <w:spacing w:val="-2"/>
                <w:sz w:val="24"/>
              </w:rPr>
              <w:t>actividades</w:t>
            </w:r>
          </w:p>
        </w:tc>
        <w:tc>
          <w:tcPr>
            <w:tcW w:w="4680" w:type="dxa"/>
          </w:tcPr>
          <w:p w14:paraId="6F036D5B" w14:textId="77777777" w:rsidR="00251A4D" w:rsidRDefault="00F5593E">
            <w:pPr>
              <w:pStyle w:val="TableParagraph"/>
              <w:tabs>
                <w:tab w:val="left" w:pos="1943"/>
                <w:tab w:val="left" w:pos="2025"/>
                <w:tab w:val="left" w:pos="3618"/>
                <w:tab w:val="left" w:pos="4009"/>
              </w:tabs>
              <w:spacing w:before="100" w:line="360" w:lineRule="auto"/>
              <w:ind w:left="94" w:right="93"/>
              <w:jc w:val="both"/>
              <w:rPr>
                <w:rFonts w:ascii="Arial" w:hAnsi="Arial"/>
                <w:b/>
                <w:sz w:val="24"/>
              </w:rPr>
            </w:pPr>
            <w:r>
              <w:rPr>
                <w:rFonts w:ascii="Arial" w:hAnsi="Arial"/>
                <w:b/>
                <w:sz w:val="24"/>
              </w:rPr>
              <w:t xml:space="preserve">financiamiento público estatal por ese solo hecho. Su acceso a recursos </w:t>
            </w:r>
            <w:r>
              <w:rPr>
                <w:rFonts w:ascii="Arial" w:hAnsi="Arial"/>
                <w:b/>
                <w:spacing w:val="-2"/>
                <w:sz w:val="24"/>
              </w:rPr>
              <w:t>públicos</w:t>
            </w:r>
            <w:r>
              <w:rPr>
                <w:rFonts w:ascii="Arial" w:hAnsi="Arial"/>
                <w:b/>
                <w:sz w:val="24"/>
              </w:rPr>
              <w:tab/>
            </w:r>
            <w:r>
              <w:rPr>
                <w:rFonts w:ascii="Arial" w:hAnsi="Arial"/>
                <w:b/>
                <w:spacing w:val="-2"/>
                <w:sz w:val="24"/>
              </w:rPr>
              <w:t>locales</w:t>
            </w:r>
            <w:r>
              <w:rPr>
                <w:rFonts w:ascii="Arial" w:hAnsi="Arial"/>
                <w:b/>
                <w:sz w:val="24"/>
              </w:rPr>
              <w:tab/>
            </w:r>
            <w:r>
              <w:rPr>
                <w:rFonts w:ascii="Arial" w:hAnsi="Arial"/>
                <w:b/>
                <w:spacing w:val="-2"/>
                <w:sz w:val="24"/>
              </w:rPr>
              <w:t xml:space="preserve">quedará </w:t>
            </w:r>
            <w:r>
              <w:rPr>
                <w:rFonts w:ascii="Arial" w:hAnsi="Arial"/>
                <w:b/>
                <w:sz w:val="24"/>
              </w:rPr>
              <w:t xml:space="preserve">condicionado a que participen en el </w:t>
            </w:r>
            <w:r>
              <w:rPr>
                <w:rFonts w:ascii="Arial" w:hAnsi="Arial"/>
                <w:b/>
                <w:spacing w:val="-2"/>
                <w:sz w:val="24"/>
              </w:rPr>
              <w:t>proceso</w:t>
            </w:r>
            <w:r>
              <w:rPr>
                <w:rFonts w:ascii="Arial" w:hAnsi="Arial"/>
                <w:b/>
                <w:sz w:val="24"/>
              </w:rPr>
              <w:tab/>
            </w:r>
            <w:r>
              <w:rPr>
                <w:rFonts w:ascii="Arial" w:hAnsi="Arial"/>
                <w:b/>
                <w:sz w:val="24"/>
              </w:rPr>
              <w:tab/>
            </w:r>
            <w:r>
              <w:rPr>
                <w:rFonts w:ascii="Arial" w:hAnsi="Arial"/>
                <w:b/>
                <w:spacing w:val="-2"/>
                <w:sz w:val="24"/>
              </w:rPr>
              <w:t>electoral</w:t>
            </w:r>
            <w:r>
              <w:rPr>
                <w:rFonts w:ascii="Arial" w:hAnsi="Arial"/>
                <w:b/>
                <w:sz w:val="24"/>
              </w:rPr>
              <w:tab/>
            </w:r>
            <w:r>
              <w:rPr>
                <w:rFonts w:ascii="Arial" w:hAnsi="Arial"/>
                <w:b/>
                <w:sz w:val="24"/>
              </w:rPr>
              <w:tab/>
            </w:r>
            <w:r>
              <w:rPr>
                <w:rFonts w:ascii="Arial" w:hAnsi="Arial"/>
                <w:b/>
                <w:spacing w:val="-2"/>
                <w:sz w:val="24"/>
              </w:rPr>
              <w:t xml:space="preserve">local </w:t>
            </w:r>
            <w:r>
              <w:rPr>
                <w:rFonts w:ascii="Arial" w:hAnsi="Arial"/>
                <w:b/>
                <w:sz w:val="24"/>
              </w:rPr>
              <w:t>correspondiente y alcancen, por sí mismos, el porcentaje mínimo de votación previsto en el párrafo anterior. La votación obtenida en elecciones federales, en otras entidades federativas, o aquella que</w:t>
            </w:r>
            <w:r>
              <w:rPr>
                <w:rFonts w:ascii="Arial" w:hAnsi="Arial"/>
                <w:b/>
                <w:spacing w:val="40"/>
                <w:sz w:val="24"/>
              </w:rPr>
              <w:t xml:space="preserve"> </w:t>
            </w:r>
            <w:r>
              <w:rPr>
                <w:rFonts w:ascii="Arial" w:hAnsi="Arial"/>
                <w:b/>
                <w:sz w:val="24"/>
              </w:rPr>
              <w:t>no pueda identificarse como votación propia del partido político en la elección local correspondiente, no</w:t>
            </w:r>
            <w:r>
              <w:rPr>
                <w:rFonts w:ascii="Arial" w:hAnsi="Arial"/>
                <w:b/>
                <w:spacing w:val="40"/>
                <w:sz w:val="24"/>
              </w:rPr>
              <w:t xml:space="preserve"> </w:t>
            </w:r>
            <w:r>
              <w:rPr>
                <w:rFonts w:ascii="Arial" w:hAnsi="Arial"/>
                <w:b/>
                <w:sz w:val="24"/>
              </w:rPr>
              <w:t xml:space="preserve">será computable para efectos de acceso al financiamiento público </w:t>
            </w:r>
            <w:r>
              <w:rPr>
                <w:rFonts w:ascii="Arial" w:hAnsi="Arial"/>
                <w:b/>
                <w:spacing w:val="-2"/>
                <w:sz w:val="24"/>
              </w:rPr>
              <w:t>estatal.</w:t>
            </w:r>
          </w:p>
          <w:p w14:paraId="7187252E" w14:textId="77777777" w:rsidR="00251A4D" w:rsidRDefault="00F5593E">
            <w:pPr>
              <w:pStyle w:val="TableParagraph"/>
              <w:spacing w:before="240" w:line="360" w:lineRule="auto"/>
              <w:ind w:left="94" w:right="94"/>
              <w:jc w:val="both"/>
              <w:rPr>
                <w:rFonts w:ascii="Arial MT" w:hAnsi="Arial MT"/>
                <w:sz w:val="24"/>
              </w:rPr>
            </w:pPr>
            <w:r>
              <w:rPr>
                <w:rFonts w:ascii="Arial MT" w:hAnsi="Arial MT"/>
                <w:sz w:val="24"/>
              </w:rPr>
              <w:t>Los candidatos independientes tendrán derecho a financiamiento público únicamente para las campañas electorales en los términos que establezcan las disposiciones aplicables en la materia.</w:t>
            </w:r>
          </w:p>
          <w:p w14:paraId="68AA4FEB" w14:textId="77777777" w:rsidR="00251A4D" w:rsidRDefault="00F5593E">
            <w:pPr>
              <w:pStyle w:val="TableParagraph"/>
              <w:spacing w:before="240" w:line="360" w:lineRule="auto"/>
              <w:ind w:left="94" w:right="96"/>
              <w:jc w:val="both"/>
              <w:rPr>
                <w:rFonts w:ascii="Arial MT" w:hAnsi="Arial MT"/>
                <w:sz w:val="24"/>
              </w:rPr>
            </w:pPr>
            <w:r>
              <w:rPr>
                <w:rFonts w:ascii="Arial MT" w:hAnsi="Arial MT"/>
                <w:sz w:val="24"/>
              </w:rPr>
              <w:t>El financiamiento público para los</w:t>
            </w:r>
            <w:r>
              <w:rPr>
                <w:rFonts w:ascii="Arial MT" w:hAnsi="Arial MT"/>
                <w:spacing w:val="40"/>
                <w:sz w:val="24"/>
              </w:rPr>
              <w:t xml:space="preserve"> </w:t>
            </w:r>
            <w:r>
              <w:rPr>
                <w:rFonts w:ascii="Arial MT" w:hAnsi="Arial MT"/>
                <w:sz w:val="24"/>
              </w:rPr>
              <w:t>partidos políticos que mantengan el derecho a participar en su distribución después de cada</w:t>
            </w:r>
            <w:r>
              <w:rPr>
                <w:rFonts w:ascii="Arial MT" w:hAnsi="Arial MT"/>
                <w:spacing w:val="-6"/>
                <w:sz w:val="24"/>
              </w:rPr>
              <w:t xml:space="preserve"> </w:t>
            </w:r>
            <w:r>
              <w:rPr>
                <w:rFonts w:ascii="Arial MT" w:hAnsi="Arial MT"/>
                <w:sz w:val="24"/>
              </w:rPr>
              <w:t>elección,</w:t>
            </w:r>
            <w:r>
              <w:rPr>
                <w:rFonts w:ascii="Arial MT" w:hAnsi="Arial MT"/>
                <w:spacing w:val="-6"/>
                <w:sz w:val="24"/>
              </w:rPr>
              <w:t xml:space="preserve"> </w:t>
            </w:r>
            <w:r>
              <w:rPr>
                <w:rFonts w:ascii="Arial MT" w:hAnsi="Arial MT"/>
                <w:sz w:val="24"/>
              </w:rPr>
              <w:t>se</w:t>
            </w:r>
            <w:r>
              <w:rPr>
                <w:rFonts w:ascii="Arial MT" w:hAnsi="Arial MT"/>
                <w:spacing w:val="-6"/>
                <w:sz w:val="24"/>
              </w:rPr>
              <w:t xml:space="preserve"> </w:t>
            </w:r>
            <w:r>
              <w:rPr>
                <w:rFonts w:ascii="Arial MT" w:hAnsi="Arial MT"/>
                <w:sz w:val="24"/>
              </w:rPr>
              <w:t>compondrá de las ministraciones destinadas al sostenimiento</w:t>
            </w:r>
            <w:r>
              <w:rPr>
                <w:rFonts w:ascii="Arial MT" w:hAnsi="Arial MT"/>
                <w:spacing w:val="60"/>
                <w:sz w:val="24"/>
              </w:rPr>
              <w:t xml:space="preserve">   </w:t>
            </w:r>
            <w:r>
              <w:rPr>
                <w:rFonts w:ascii="Arial MT" w:hAnsi="Arial MT"/>
                <w:sz w:val="24"/>
              </w:rPr>
              <w:t>de</w:t>
            </w:r>
            <w:r>
              <w:rPr>
                <w:rFonts w:ascii="Arial MT" w:hAnsi="Arial MT"/>
                <w:spacing w:val="60"/>
                <w:sz w:val="24"/>
              </w:rPr>
              <w:t xml:space="preserve">   </w:t>
            </w:r>
            <w:r>
              <w:rPr>
                <w:rFonts w:ascii="Arial MT" w:hAnsi="Arial MT"/>
                <w:sz w:val="24"/>
              </w:rPr>
              <w:t>sus</w:t>
            </w:r>
            <w:r>
              <w:rPr>
                <w:rFonts w:ascii="Arial MT" w:hAnsi="Arial MT"/>
                <w:spacing w:val="60"/>
                <w:sz w:val="24"/>
              </w:rPr>
              <w:t xml:space="preserve">   </w:t>
            </w:r>
            <w:r>
              <w:rPr>
                <w:rFonts w:ascii="Arial MT" w:hAnsi="Arial MT"/>
                <w:spacing w:val="-2"/>
                <w:sz w:val="24"/>
              </w:rPr>
              <w:t>actividades</w:t>
            </w:r>
          </w:p>
        </w:tc>
      </w:tr>
    </w:tbl>
    <w:p w14:paraId="7A978C37" w14:textId="77777777" w:rsidR="00251A4D" w:rsidRDefault="00251A4D">
      <w:pPr>
        <w:pStyle w:val="TableParagraph"/>
        <w:spacing w:line="360" w:lineRule="auto"/>
        <w:jc w:val="both"/>
        <w:rPr>
          <w:rFonts w:ascii="Arial MT" w:hAnsi="Arial MT"/>
          <w:sz w:val="24"/>
        </w:rPr>
        <w:sectPr w:rsidR="00251A4D" w:rsidSect="00416C89">
          <w:pgSz w:w="12240" w:h="15840"/>
          <w:pgMar w:top="2268" w:right="1080" w:bottom="280" w:left="1440" w:header="727" w:footer="0" w:gutter="0"/>
          <w:cols w:space="720"/>
        </w:sectPr>
      </w:pPr>
    </w:p>
    <w:p w14:paraId="22EB12D8" w14:textId="77777777" w:rsidR="00251A4D" w:rsidRDefault="00251A4D">
      <w:pPr>
        <w:pStyle w:val="Textoindependiente"/>
        <w:spacing w:before="9"/>
        <w:rPr>
          <w:rFonts w:ascii="Arial MT"/>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1B109087" w14:textId="77777777">
        <w:trPr>
          <w:trHeight w:val="12499"/>
        </w:trPr>
        <w:tc>
          <w:tcPr>
            <w:tcW w:w="4680" w:type="dxa"/>
          </w:tcPr>
          <w:p w14:paraId="2F3E9B7F" w14:textId="77777777" w:rsidR="00251A4D" w:rsidRDefault="00F5593E">
            <w:pPr>
              <w:pStyle w:val="TableParagraph"/>
              <w:spacing w:before="100" w:line="360" w:lineRule="auto"/>
              <w:ind w:left="94" w:right="95"/>
              <w:jc w:val="both"/>
              <w:rPr>
                <w:rFonts w:ascii="Arial MT" w:hAnsi="Arial MT"/>
                <w:sz w:val="24"/>
              </w:rPr>
            </w:pPr>
            <w:r>
              <w:rPr>
                <w:rFonts w:ascii="Arial MT" w:hAnsi="Arial MT"/>
                <w:sz w:val="24"/>
              </w:rPr>
              <w:t>ordinarias permanentes, las tendientes a la obtención del voto durante los</w:t>
            </w:r>
            <w:r>
              <w:rPr>
                <w:rFonts w:ascii="Arial MT" w:hAnsi="Arial MT"/>
                <w:spacing w:val="40"/>
                <w:sz w:val="24"/>
              </w:rPr>
              <w:t xml:space="preserve"> </w:t>
            </w:r>
            <w:r>
              <w:rPr>
                <w:rFonts w:ascii="Arial MT" w:hAnsi="Arial MT"/>
                <w:sz w:val="24"/>
              </w:rPr>
              <w:t>procesos electorales y las de carácter específico. Se otorgarán conforme a lo siguiente y a lo que disponga la ley:</w:t>
            </w:r>
          </w:p>
          <w:p w14:paraId="0FE0255D" w14:textId="77777777" w:rsidR="00251A4D" w:rsidRDefault="00F5593E">
            <w:pPr>
              <w:pStyle w:val="TableParagraph"/>
              <w:numPr>
                <w:ilvl w:val="0"/>
                <w:numId w:val="24"/>
              </w:numPr>
              <w:tabs>
                <w:tab w:val="left" w:pos="458"/>
              </w:tabs>
              <w:spacing w:before="240" w:line="360" w:lineRule="auto"/>
              <w:ind w:left="94" w:right="94" w:firstLine="0"/>
              <w:jc w:val="both"/>
              <w:rPr>
                <w:rFonts w:ascii="Arial MT" w:hAnsi="Arial MT"/>
                <w:sz w:val="24"/>
              </w:rPr>
            </w:pPr>
            <w:r>
              <w:rPr>
                <w:rFonts w:ascii="Arial MT" w:hAnsi="Arial MT"/>
                <w:sz w:val="24"/>
              </w:rPr>
              <w:t>El financiamiento público para el sostenimiento de sus actividades ordinarias permanentes se fijará anualmente, multiplicando</w:t>
            </w:r>
            <w:r>
              <w:rPr>
                <w:rFonts w:ascii="Arial MT" w:hAnsi="Arial MT"/>
                <w:spacing w:val="-7"/>
                <w:sz w:val="24"/>
              </w:rPr>
              <w:t xml:space="preserve"> </w:t>
            </w:r>
            <w:r>
              <w:rPr>
                <w:rFonts w:ascii="Arial MT" w:hAnsi="Arial MT"/>
                <w:sz w:val="24"/>
              </w:rPr>
              <w:t>el</w:t>
            </w:r>
            <w:r>
              <w:rPr>
                <w:rFonts w:ascii="Arial MT" w:hAnsi="Arial MT"/>
                <w:spacing w:val="-7"/>
                <w:sz w:val="24"/>
              </w:rPr>
              <w:t xml:space="preserve"> </w:t>
            </w:r>
            <w:r>
              <w:rPr>
                <w:rFonts w:ascii="Arial MT" w:hAnsi="Arial MT"/>
                <w:sz w:val="24"/>
              </w:rPr>
              <w:t>número</w:t>
            </w:r>
            <w:r>
              <w:rPr>
                <w:rFonts w:ascii="Arial MT" w:hAnsi="Arial MT"/>
                <w:spacing w:val="-7"/>
                <w:sz w:val="24"/>
              </w:rPr>
              <w:t xml:space="preserve"> </w:t>
            </w:r>
            <w:r>
              <w:rPr>
                <w:rFonts w:ascii="Arial MT" w:hAnsi="Arial MT"/>
                <w:sz w:val="24"/>
              </w:rPr>
              <w:t xml:space="preserve">total de ciudadanos inscritos en el padrón electoral del Estado por el </w:t>
            </w:r>
            <w:r>
              <w:rPr>
                <w:rFonts w:ascii="Arial" w:hAnsi="Arial"/>
                <w:b/>
                <w:sz w:val="24"/>
              </w:rPr>
              <w:t xml:space="preserve">sesenta y cinco por ciento </w:t>
            </w:r>
            <w:r>
              <w:rPr>
                <w:rFonts w:ascii="Arial MT" w:hAnsi="Arial MT"/>
                <w:sz w:val="24"/>
              </w:rPr>
              <w:t xml:space="preserve">del valor diario de la Unidad de Medida y Actualización. El </w:t>
            </w:r>
            <w:r>
              <w:rPr>
                <w:rFonts w:ascii="Arial" w:hAnsi="Arial"/>
                <w:b/>
                <w:sz w:val="24"/>
              </w:rPr>
              <w:t xml:space="preserve">treinta por ciento </w:t>
            </w:r>
            <w:r>
              <w:rPr>
                <w:rFonts w:ascii="Arial MT" w:hAnsi="Arial MT"/>
                <w:sz w:val="24"/>
              </w:rPr>
              <w:t>de la cantidad que resulte se distribuirá entre los partidos políticos en forma igualitaria, y</w:t>
            </w:r>
            <w:r>
              <w:rPr>
                <w:rFonts w:ascii="Arial MT" w:hAnsi="Arial MT"/>
                <w:spacing w:val="-5"/>
                <w:sz w:val="24"/>
              </w:rPr>
              <w:t xml:space="preserve"> </w:t>
            </w:r>
            <w:r>
              <w:rPr>
                <w:rFonts w:ascii="Arial MT" w:hAnsi="Arial MT"/>
                <w:sz w:val="24"/>
              </w:rPr>
              <w:t>el</w:t>
            </w:r>
            <w:r>
              <w:rPr>
                <w:rFonts w:ascii="Arial MT" w:hAnsi="Arial MT"/>
                <w:spacing w:val="-5"/>
                <w:sz w:val="24"/>
              </w:rPr>
              <w:t xml:space="preserve"> </w:t>
            </w:r>
            <w:r>
              <w:rPr>
                <w:rFonts w:ascii="Arial" w:hAnsi="Arial"/>
                <w:b/>
                <w:sz w:val="24"/>
              </w:rPr>
              <w:t xml:space="preserve">setenta por </w:t>
            </w:r>
            <w:proofErr w:type="gramStart"/>
            <w:r>
              <w:rPr>
                <w:rFonts w:ascii="Arial" w:hAnsi="Arial"/>
                <w:b/>
                <w:sz w:val="24"/>
              </w:rPr>
              <w:t xml:space="preserve">ciento </w:t>
            </w:r>
            <w:r>
              <w:rPr>
                <w:rFonts w:ascii="Arial MT" w:hAnsi="Arial MT"/>
                <w:sz w:val="24"/>
              </w:rPr>
              <w:t>restante</w:t>
            </w:r>
            <w:proofErr w:type="gramEnd"/>
            <w:r>
              <w:rPr>
                <w:rFonts w:ascii="Arial MT" w:hAnsi="Arial MT"/>
                <w:sz w:val="24"/>
              </w:rPr>
              <w:t>, de acuerdo al porcentaje de votos que hubieran obtenido en la elección de diputados inmediata</w:t>
            </w:r>
            <w:r>
              <w:rPr>
                <w:rFonts w:ascii="Arial MT" w:hAnsi="Arial MT"/>
                <w:spacing w:val="80"/>
                <w:sz w:val="24"/>
              </w:rPr>
              <w:t xml:space="preserve"> </w:t>
            </w:r>
            <w:r>
              <w:rPr>
                <w:rFonts w:ascii="Arial MT" w:hAnsi="Arial MT"/>
                <w:sz w:val="24"/>
              </w:rPr>
              <w:t>anterior.</w:t>
            </w:r>
          </w:p>
          <w:p w14:paraId="25062C8A" w14:textId="77777777" w:rsidR="00251A4D" w:rsidRDefault="00251A4D">
            <w:pPr>
              <w:pStyle w:val="TableParagraph"/>
              <w:rPr>
                <w:rFonts w:ascii="Arial MT"/>
                <w:sz w:val="24"/>
              </w:rPr>
            </w:pPr>
          </w:p>
          <w:p w14:paraId="78E7761B" w14:textId="77777777" w:rsidR="00251A4D" w:rsidRDefault="00251A4D">
            <w:pPr>
              <w:pStyle w:val="TableParagraph"/>
              <w:spacing w:before="102"/>
              <w:rPr>
                <w:rFonts w:ascii="Arial MT"/>
                <w:sz w:val="24"/>
              </w:rPr>
            </w:pPr>
          </w:p>
          <w:p w14:paraId="62AAF10D" w14:textId="77777777" w:rsidR="00251A4D" w:rsidRDefault="00F5593E">
            <w:pPr>
              <w:pStyle w:val="TableParagraph"/>
              <w:numPr>
                <w:ilvl w:val="0"/>
                <w:numId w:val="24"/>
              </w:numPr>
              <w:tabs>
                <w:tab w:val="left" w:pos="360"/>
              </w:tabs>
              <w:ind w:left="360" w:hanging="266"/>
              <w:jc w:val="both"/>
              <w:rPr>
                <w:rFonts w:ascii="Arial MT"/>
                <w:sz w:val="24"/>
              </w:rPr>
            </w:pPr>
            <w:r>
              <w:rPr>
                <w:rFonts w:ascii="Arial MT"/>
                <w:spacing w:val="-2"/>
                <w:sz w:val="24"/>
              </w:rPr>
              <w:t>[...]</w:t>
            </w:r>
          </w:p>
          <w:p w14:paraId="52EE7AAE" w14:textId="77777777" w:rsidR="00251A4D" w:rsidRDefault="00251A4D">
            <w:pPr>
              <w:pStyle w:val="TableParagraph"/>
              <w:spacing w:before="102"/>
              <w:rPr>
                <w:rFonts w:ascii="Arial MT"/>
                <w:sz w:val="24"/>
              </w:rPr>
            </w:pPr>
          </w:p>
          <w:p w14:paraId="21E541D3" w14:textId="77777777" w:rsidR="00251A4D" w:rsidRDefault="00F5593E">
            <w:pPr>
              <w:pStyle w:val="TableParagraph"/>
              <w:numPr>
                <w:ilvl w:val="0"/>
                <w:numId w:val="24"/>
              </w:numPr>
              <w:tabs>
                <w:tab w:val="left" w:pos="697"/>
              </w:tabs>
              <w:spacing w:line="360" w:lineRule="auto"/>
              <w:ind w:left="94" w:right="96" w:firstLine="0"/>
              <w:jc w:val="both"/>
              <w:rPr>
                <w:rFonts w:ascii="Arial MT" w:hAnsi="Arial MT"/>
                <w:sz w:val="24"/>
              </w:rPr>
            </w:pPr>
            <w:r>
              <w:rPr>
                <w:rFonts w:ascii="Arial MT" w:hAnsi="Arial MT"/>
                <w:sz w:val="24"/>
              </w:rPr>
              <w:t>El financiamiento público por actividades específicas, relativas a la educación, capacitación, investigación socioeconómica y política, así</w:t>
            </w:r>
            <w:r>
              <w:rPr>
                <w:rFonts w:ascii="Arial MT" w:hAnsi="Arial MT"/>
                <w:spacing w:val="-5"/>
                <w:sz w:val="24"/>
              </w:rPr>
              <w:t xml:space="preserve"> </w:t>
            </w:r>
            <w:r>
              <w:rPr>
                <w:rFonts w:ascii="Arial MT" w:hAnsi="Arial MT"/>
                <w:sz w:val="24"/>
              </w:rPr>
              <w:t>como</w:t>
            </w:r>
            <w:r>
              <w:rPr>
                <w:rFonts w:ascii="Arial MT" w:hAnsi="Arial MT"/>
                <w:spacing w:val="-5"/>
                <w:sz w:val="24"/>
              </w:rPr>
              <w:t xml:space="preserve"> </w:t>
            </w:r>
            <w:r>
              <w:rPr>
                <w:rFonts w:ascii="Arial MT" w:hAnsi="Arial MT"/>
                <w:sz w:val="24"/>
              </w:rPr>
              <w:t>a</w:t>
            </w:r>
            <w:r>
              <w:rPr>
                <w:rFonts w:ascii="Arial MT" w:hAnsi="Arial MT"/>
                <w:spacing w:val="-5"/>
                <w:sz w:val="24"/>
              </w:rPr>
              <w:t xml:space="preserve"> </w:t>
            </w:r>
            <w:r>
              <w:rPr>
                <w:rFonts w:ascii="Arial MT" w:hAnsi="Arial MT"/>
                <w:sz w:val="24"/>
              </w:rPr>
              <w:t>las tareas editoriales, equivaldrá al tres por ciento</w:t>
            </w:r>
            <w:r>
              <w:rPr>
                <w:rFonts w:ascii="Arial MT" w:hAnsi="Arial MT"/>
                <w:spacing w:val="44"/>
                <w:sz w:val="24"/>
              </w:rPr>
              <w:t xml:space="preserve"> </w:t>
            </w:r>
            <w:r>
              <w:rPr>
                <w:rFonts w:ascii="Arial MT" w:hAnsi="Arial MT"/>
                <w:sz w:val="24"/>
              </w:rPr>
              <w:t>del</w:t>
            </w:r>
            <w:r>
              <w:rPr>
                <w:rFonts w:ascii="Arial MT" w:hAnsi="Arial MT"/>
                <w:spacing w:val="44"/>
                <w:sz w:val="24"/>
              </w:rPr>
              <w:t xml:space="preserve"> </w:t>
            </w:r>
            <w:r>
              <w:rPr>
                <w:rFonts w:ascii="Arial MT" w:hAnsi="Arial MT"/>
                <w:sz w:val="24"/>
              </w:rPr>
              <w:t>monto</w:t>
            </w:r>
            <w:r>
              <w:rPr>
                <w:rFonts w:ascii="Arial MT" w:hAnsi="Arial MT"/>
                <w:spacing w:val="30"/>
                <w:sz w:val="24"/>
              </w:rPr>
              <w:t xml:space="preserve"> </w:t>
            </w:r>
            <w:r>
              <w:rPr>
                <w:rFonts w:ascii="Arial MT" w:hAnsi="Arial MT"/>
                <w:sz w:val="24"/>
              </w:rPr>
              <w:t>total</w:t>
            </w:r>
            <w:r>
              <w:rPr>
                <w:rFonts w:ascii="Arial MT" w:hAnsi="Arial MT"/>
                <w:spacing w:val="30"/>
                <w:sz w:val="24"/>
              </w:rPr>
              <w:t xml:space="preserve"> </w:t>
            </w:r>
            <w:r>
              <w:rPr>
                <w:rFonts w:ascii="Arial MT" w:hAnsi="Arial MT"/>
                <w:sz w:val="24"/>
              </w:rPr>
              <w:t>del</w:t>
            </w:r>
            <w:r>
              <w:rPr>
                <w:rFonts w:ascii="Arial MT" w:hAnsi="Arial MT"/>
                <w:spacing w:val="30"/>
                <w:sz w:val="24"/>
              </w:rPr>
              <w:t xml:space="preserve"> </w:t>
            </w:r>
            <w:r>
              <w:rPr>
                <w:rFonts w:ascii="Arial MT" w:hAnsi="Arial MT"/>
                <w:spacing w:val="-2"/>
                <w:sz w:val="24"/>
              </w:rPr>
              <w:t>financiamiento</w:t>
            </w:r>
          </w:p>
        </w:tc>
        <w:tc>
          <w:tcPr>
            <w:tcW w:w="4680" w:type="dxa"/>
          </w:tcPr>
          <w:p w14:paraId="731B029B" w14:textId="77777777" w:rsidR="00251A4D" w:rsidRDefault="00F5593E">
            <w:pPr>
              <w:pStyle w:val="TableParagraph"/>
              <w:spacing w:before="100" w:line="360" w:lineRule="auto"/>
              <w:ind w:left="94" w:right="95"/>
              <w:jc w:val="both"/>
              <w:rPr>
                <w:rFonts w:ascii="Arial MT" w:hAnsi="Arial MT"/>
                <w:sz w:val="24"/>
              </w:rPr>
            </w:pPr>
            <w:r>
              <w:rPr>
                <w:rFonts w:ascii="Arial MT" w:hAnsi="Arial MT"/>
                <w:sz w:val="24"/>
              </w:rPr>
              <w:t>ordinarias permanentes, las tendientes a la obtención del voto durante los</w:t>
            </w:r>
            <w:r>
              <w:rPr>
                <w:rFonts w:ascii="Arial MT" w:hAnsi="Arial MT"/>
                <w:spacing w:val="40"/>
                <w:sz w:val="24"/>
              </w:rPr>
              <w:t xml:space="preserve"> </w:t>
            </w:r>
            <w:r>
              <w:rPr>
                <w:rFonts w:ascii="Arial MT" w:hAnsi="Arial MT"/>
                <w:sz w:val="24"/>
              </w:rPr>
              <w:t>procesos electorales y las de carácter específico. Se otorgarán conforme a lo siguiente y a lo que disponga la ley:</w:t>
            </w:r>
          </w:p>
          <w:p w14:paraId="6E3FF508" w14:textId="77777777" w:rsidR="00251A4D" w:rsidRDefault="00F5593E">
            <w:pPr>
              <w:pStyle w:val="TableParagraph"/>
              <w:numPr>
                <w:ilvl w:val="0"/>
                <w:numId w:val="23"/>
              </w:numPr>
              <w:tabs>
                <w:tab w:val="left" w:pos="458"/>
              </w:tabs>
              <w:spacing w:before="240" w:line="360" w:lineRule="auto"/>
              <w:ind w:left="94" w:right="93" w:firstLine="0"/>
              <w:jc w:val="both"/>
              <w:rPr>
                <w:rFonts w:ascii="Arial MT" w:hAnsi="Arial MT"/>
                <w:sz w:val="24"/>
              </w:rPr>
            </w:pPr>
            <w:r>
              <w:rPr>
                <w:rFonts w:ascii="Arial MT" w:hAnsi="Arial MT"/>
                <w:sz w:val="24"/>
              </w:rPr>
              <w:t>El financiamiento público para el sostenimiento de sus actividades ordinarias permanentes se fijará anualmente, multiplicando</w:t>
            </w:r>
            <w:r>
              <w:rPr>
                <w:rFonts w:ascii="Arial MT" w:hAnsi="Arial MT"/>
                <w:spacing w:val="-6"/>
                <w:sz w:val="24"/>
              </w:rPr>
              <w:t xml:space="preserve"> </w:t>
            </w:r>
            <w:r>
              <w:rPr>
                <w:rFonts w:ascii="Arial MT" w:hAnsi="Arial MT"/>
                <w:sz w:val="24"/>
              </w:rPr>
              <w:t>el</w:t>
            </w:r>
            <w:r>
              <w:rPr>
                <w:rFonts w:ascii="Arial MT" w:hAnsi="Arial MT"/>
                <w:spacing w:val="-6"/>
                <w:sz w:val="24"/>
              </w:rPr>
              <w:t xml:space="preserve"> </w:t>
            </w:r>
            <w:r>
              <w:rPr>
                <w:rFonts w:ascii="Arial MT" w:hAnsi="Arial MT"/>
                <w:sz w:val="24"/>
              </w:rPr>
              <w:t>número</w:t>
            </w:r>
            <w:r>
              <w:rPr>
                <w:rFonts w:ascii="Arial MT" w:hAnsi="Arial MT"/>
                <w:spacing w:val="-6"/>
                <w:sz w:val="24"/>
              </w:rPr>
              <w:t xml:space="preserve"> </w:t>
            </w:r>
            <w:r>
              <w:rPr>
                <w:rFonts w:ascii="Arial MT" w:hAnsi="Arial MT"/>
                <w:sz w:val="24"/>
              </w:rPr>
              <w:t xml:space="preserve">total de ciudadanos inscritos en el padrón electoral del Estado por el </w:t>
            </w:r>
            <w:r>
              <w:rPr>
                <w:rFonts w:ascii="Arial" w:hAnsi="Arial"/>
                <w:b/>
                <w:sz w:val="24"/>
              </w:rPr>
              <w:t xml:space="preserve">sesenta por ciento </w:t>
            </w:r>
            <w:r>
              <w:rPr>
                <w:rFonts w:ascii="Arial MT" w:hAnsi="Arial MT"/>
                <w:sz w:val="24"/>
              </w:rPr>
              <w:t xml:space="preserve">del valor diario de la Unidad de Medida y Actualización. El </w:t>
            </w:r>
            <w:r>
              <w:rPr>
                <w:rFonts w:ascii="Arial" w:hAnsi="Arial"/>
                <w:b/>
                <w:sz w:val="24"/>
              </w:rPr>
              <w:t xml:space="preserve">sesenta por ciento </w:t>
            </w:r>
            <w:r>
              <w:rPr>
                <w:rFonts w:ascii="Arial MT" w:hAnsi="Arial MT"/>
                <w:sz w:val="24"/>
              </w:rPr>
              <w:t xml:space="preserve">de la cantidad que resulte se distribuirá entre los partidos políticos en forma igualitaria, y el </w:t>
            </w:r>
            <w:r>
              <w:rPr>
                <w:rFonts w:ascii="Arial" w:hAnsi="Arial"/>
                <w:b/>
                <w:sz w:val="24"/>
              </w:rPr>
              <w:t>cuarenta por</w:t>
            </w:r>
            <w:r>
              <w:rPr>
                <w:rFonts w:ascii="Arial" w:hAnsi="Arial"/>
                <w:b/>
                <w:spacing w:val="40"/>
                <w:sz w:val="24"/>
              </w:rPr>
              <w:t xml:space="preserve"> </w:t>
            </w:r>
            <w:proofErr w:type="gramStart"/>
            <w:r>
              <w:rPr>
                <w:rFonts w:ascii="Arial" w:hAnsi="Arial"/>
                <w:b/>
                <w:sz w:val="24"/>
              </w:rPr>
              <w:t xml:space="preserve">ciento </w:t>
            </w:r>
            <w:r>
              <w:rPr>
                <w:rFonts w:ascii="Arial MT" w:hAnsi="Arial MT"/>
                <w:sz w:val="24"/>
              </w:rPr>
              <w:t>restante</w:t>
            </w:r>
            <w:proofErr w:type="gramEnd"/>
            <w:r>
              <w:rPr>
                <w:rFonts w:ascii="Arial MT" w:hAnsi="Arial MT"/>
                <w:sz w:val="24"/>
              </w:rPr>
              <w:t xml:space="preserve"> de acuerdo con el porcentaje de votos que hubieren obtenido en la elección de </w:t>
            </w:r>
            <w:r>
              <w:rPr>
                <w:rFonts w:ascii="Arial" w:hAnsi="Arial"/>
                <w:b/>
                <w:sz w:val="24"/>
              </w:rPr>
              <w:t xml:space="preserve">diputaciones locales de mayoría relativa inmediata </w:t>
            </w:r>
            <w:r>
              <w:rPr>
                <w:rFonts w:ascii="Arial" w:hAnsi="Arial"/>
                <w:b/>
                <w:spacing w:val="-2"/>
                <w:sz w:val="24"/>
              </w:rPr>
              <w:t>anterior</w:t>
            </w:r>
            <w:r>
              <w:rPr>
                <w:rFonts w:ascii="Arial MT" w:hAnsi="Arial MT"/>
                <w:spacing w:val="-2"/>
                <w:sz w:val="24"/>
              </w:rPr>
              <w:t>.</w:t>
            </w:r>
          </w:p>
          <w:p w14:paraId="26A83682" w14:textId="77777777" w:rsidR="00251A4D" w:rsidRDefault="00F5593E">
            <w:pPr>
              <w:pStyle w:val="TableParagraph"/>
              <w:numPr>
                <w:ilvl w:val="0"/>
                <w:numId w:val="23"/>
              </w:numPr>
              <w:tabs>
                <w:tab w:val="left" w:pos="360"/>
              </w:tabs>
              <w:spacing w:before="240"/>
              <w:ind w:left="360" w:hanging="266"/>
              <w:jc w:val="both"/>
              <w:rPr>
                <w:rFonts w:ascii="Arial MT"/>
                <w:sz w:val="24"/>
              </w:rPr>
            </w:pPr>
            <w:r>
              <w:rPr>
                <w:rFonts w:ascii="Arial MT"/>
                <w:spacing w:val="-2"/>
                <w:sz w:val="24"/>
              </w:rPr>
              <w:t>[...]</w:t>
            </w:r>
          </w:p>
          <w:p w14:paraId="1E3FE3C8" w14:textId="77777777" w:rsidR="00251A4D" w:rsidRDefault="00251A4D">
            <w:pPr>
              <w:pStyle w:val="TableParagraph"/>
              <w:spacing w:before="102"/>
              <w:rPr>
                <w:rFonts w:ascii="Arial MT"/>
                <w:sz w:val="24"/>
              </w:rPr>
            </w:pPr>
          </w:p>
          <w:p w14:paraId="14123F3C" w14:textId="77777777" w:rsidR="00251A4D" w:rsidRDefault="00F5593E">
            <w:pPr>
              <w:pStyle w:val="TableParagraph"/>
              <w:numPr>
                <w:ilvl w:val="0"/>
                <w:numId w:val="23"/>
              </w:numPr>
              <w:tabs>
                <w:tab w:val="left" w:pos="697"/>
              </w:tabs>
              <w:spacing w:line="360" w:lineRule="auto"/>
              <w:ind w:left="94" w:right="96" w:firstLine="0"/>
              <w:jc w:val="both"/>
              <w:rPr>
                <w:rFonts w:ascii="Arial MT" w:hAnsi="Arial MT"/>
                <w:sz w:val="24"/>
              </w:rPr>
            </w:pPr>
            <w:r>
              <w:rPr>
                <w:rFonts w:ascii="Arial MT" w:hAnsi="Arial MT"/>
                <w:sz w:val="24"/>
              </w:rPr>
              <w:t>El financiamiento público por actividades específicas, relativas a la educación, capacitación, investigación socioeconómica y política, así</w:t>
            </w:r>
            <w:r>
              <w:rPr>
                <w:rFonts w:ascii="Arial MT" w:hAnsi="Arial MT"/>
                <w:spacing w:val="-5"/>
                <w:sz w:val="24"/>
              </w:rPr>
              <w:t xml:space="preserve"> </w:t>
            </w:r>
            <w:r>
              <w:rPr>
                <w:rFonts w:ascii="Arial MT" w:hAnsi="Arial MT"/>
                <w:sz w:val="24"/>
              </w:rPr>
              <w:t>como</w:t>
            </w:r>
            <w:r>
              <w:rPr>
                <w:rFonts w:ascii="Arial MT" w:hAnsi="Arial MT"/>
                <w:spacing w:val="-5"/>
                <w:sz w:val="24"/>
              </w:rPr>
              <w:t xml:space="preserve"> </w:t>
            </w:r>
            <w:r>
              <w:rPr>
                <w:rFonts w:ascii="Arial MT" w:hAnsi="Arial MT"/>
                <w:sz w:val="24"/>
              </w:rPr>
              <w:t>a</w:t>
            </w:r>
            <w:r>
              <w:rPr>
                <w:rFonts w:ascii="Arial MT" w:hAnsi="Arial MT"/>
                <w:spacing w:val="-5"/>
                <w:sz w:val="24"/>
              </w:rPr>
              <w:t xml:space="preserve"> </w:t>
            </w:r>
            <w:r>
              <w:rPr>
                <w:rFonts w:ascii="Arial MT" w:hAnsi="Arial MT"/>
                <w:sz w:val="24"/>
              </w:rPr>
              <w:t>las tareas editoriales, equivaldrá al tres por ciento</w:t>
            </w:r>
            <w:r>
              <w:rPr>
                <w:rFonts w:ascii="Arial MT" w:hAnsi="Arial MT"/>
                <w:spacing w:val="44"/>
                <w:sz w:val="24"/>
              </w:rPr>
              <w:t xml:space="preserve"> </w:t>
            </w:r>
            <w:r>
              <w:rPr>
                <w:rFonts w:ascii="Arial MT" w:hAnsi="Arial MT"/>
                <w:sz w:val="24"/>
              </w:rPr>
              <w:t>del</w:t>
            </w:r>
            <w:r>
              <w:rPr>
                <w:rFonts w:ascii="Arial MT" w:hAnsi="Arial MT"/>
                <w:spacing w:val="44"/>
                <w:sz w:val="24"/>
              </w:rPr>
              <w:t xml:space="preserve"> </w:t>
            </w:r>
            <w:r>
              <w:rPr>
                <w:rFonts w:ascii="Arial MT" w:hAnsi="Arial MT"/>
                <w:sz w:val="24"/>
              </w:rPr>
              <w:t>monto</w:t>
            </w:r>
            <w:r>
              <w:rPr>
                <w:rFonts w:ascii="Arial MT" w:hAnsi="Arial MT"/>
                <w:spacing w:val="30"/>
                <w:sz w:val="24"/>
              </w:rPr>
              <w:t xml:space="preserve"> </w:t>
            </w:r>
            <w:r>
              <w:rPr>
                <w:rFonts w:ascii="Arial MT" w:hAnsi="Arial MT"/>
                <w:sz w:val="24"/>
              </w:rPr>
              <w:t>total</w:t>
            </w:r>
            <w:r>
              <w:rPr>
                <w:rFonts w:ascii="Arial MT" w:hAnsi="Arial MT"/>
                <w:spacing w:val="30"/>
                <w:sz w:val="24"/>
              </w:rPr>
              <w:t xml:space="preserve"> </w:t>
            </w:r>
            <w:r>
              <w:rPr>
                <w:rFonts w:ascii="Arial MT" w:hAnsi="Arial MT"/>
                <w:sz w:val="24"/>
              </w:rPr>
              <w:t>del</w:t>
            </w:r>
            <w:r>
              <w:rPr>
                <w:rFonts w:ascii="Arial MT" w:hAnsi="Arial MT"/>
                <w:spacing w:val="30"/>
                <w:sz w:val="24"/>
              </w:rPr>
              <w:t xml:space="preserve"> </w:t>
            </w:r>
            <w:r>
              <w:rPr>
                <w:rFonts w:ascii="Arial MT" w:hAnsi="Arial MT"/>
                <w:spacing w:val="-2"/>
                <w:sz w:val="24"/>
              </w:rPr>
              <w:t>financiamiento</w:t>
            </w:r>
          </w:p>
        </w:tc>
      </w:tr>
    </w:tbl>
    <w:p w14:paraId="65855991" w14:textId="77777777" w:rsidR="00251A4D" w:rsidRDefault="00251A4D">
      <w:pPr>
        <w:pStyle w:val="TableParagraph"/>
        <w:spacing w:line="360" w:lineRule="auto"/>
        <w:jc w:val="both"/>
        <w:rPr>
          <w:rFonts w:ascii="Arial MT" w:hAnsi="Arial MT"/>
          <w:sz w:val="24"/>
        </w:rPr>
        <w:sectPr w:rsidR="00251A4D" w:rsidSect="00416C89">
          <w:pgSz w:w="12240" w:h="15840"/>
          <w:pgMar w:top="2268" w:right="1080" w:bottom="280" w:left="1440" w:header="727" w:footer="0" w:gutter="0"/>
          <w:cols w:space="720"/>
        </w:sectPr>
      </w:pPr>
    </w:p>
    <w:p w14:paraId="47C9F74D" w14:textId="77777777" w:rsidR="00251A4D" w:rsidRDefault="00251A4D">
      <w:pPr>
        <w:pStyle w:val="Textoindependiente"/>
        <w:spacing w:before="9"/>
        <w:rPr>
          <w:rFonts w:ascii="Arial MT"/>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5D2827AC" w14:textId="77777777">
        <w:trPr>
          <w:trHeight w:val="5219"/>
        </w:trPr>
        <w:tc>
          <w:tcPr>
            <w:tcW w:w="4680" w:type="dxa"/>
          </w:tcPr>
          <w:p w14:paraId="2A2126D5" w14:textId="77777777" w:rsidR="00251A4D" w:rsidRDefault="00F5593E">
            <w:pPr>
              <w:pStyle w:val="TableParagraph"/>
              <w:spacing w:before="100" w:line="360" w:lineRule="auto"/>
              <w:ind w:left="94" w:right="94"/>
              <w:jc w:val="both"/>
              <w:rPr>
                <w:rFonts w:ascii="Arial MT" w:hAnsi="Arial MT"/>
                <w:sz w:val="24"/>
              </w:rPr>
            </w:pPr>
            <w:r>
              <w:rPr>
                <w:rFonts w:ascii="Arial MT" w:hAnsi="Arial MT"/>
                <w:sz w:val="24"/>
              </w:rPr>
              <w:t>público que corresponda</w:t>
            </w:r>
            <w:r>
              <w:rPr>
                <w:rFonts w:ascii="Arial MT" w:hAnsi="Arial MT"/>
                <w:spacing w:val="-5"/>
                <w:sz w:val="24"/>
              </w:rPr>
              <w:t xml:space="preserve"> </w:t>
            </w:r>
            <w:r>
              <w:rPr>
                <w:rFonts w:ascii="Arial MT" w:hAnsi="Arial MT"/>
                <w:sz w:val="24"/>
              </w:rPr>
              <w:t>en</w:t>
            </w:r>
            <w:r>
              <w:rPr>
                <w:rFonts w:ascii="Arial MT" w:hAnsi="Arial MT"/>
                <w:spacing w:val="-5"/>
                <w:sz w:val="24"/>
              </w:rPr>
              <w:t xml:space="preserve"> </w:t>
            </w:r>
            <w:r>
              <w:rPr>
                <w:rFonts w:ascii="Arial MT" w:hAnsi="Arial MT"/>
                <w:sz w:val="24"/>
              </w:rPr>
              <w:t>cada</w:t>
            </w:r>
            <w:r>
              <w:rPr>
                <w:rFonts w:ascii="Arial MT" w:hAnsi="Arial MT"/>
                <w:spacing w:val="-5"/>
                <w:sz w:val="24"/>
              </w:rPr>
              <w:t xml:space="preserve"> </w:t>
            </w:r>
            <w:r>
              <w:rPr>
                <w:rFonts w:ascii="Arial MT" w:hAnsi="Arial MT"/>
                <w:sz w:val="24"/>
              </w:rPr>
              <w:t>año</w:t>
            </w:r>
            <w:r>
              <w:rPr>
                <w:rFonts w:ascii="Arial MT" w:hAnsi="Arial MT"/>
                <w:spacing w:val="-5"/>
                <w:sz w:val="24"/>
              </w:rPr>
              <w:t xml:space="preserve"> </w:t>
            </w:r>
            <w:r>
              <w:rPr>
                <w:rFonts w:ascii="Arial MT" w:hAnsi="Arial MT"/>
                <w:sz w:val="24"/>
              </w:rPr>
              <w:t xml:space="preserve">por actividades ordinarias. El </w:t>
            </w:r>
            <w:r>
              <w:rPr>
                <w:rFonts w:ascii="Arial" w:hAnsi="Arial"/>
                <w:b/>
                <w:sz w:val="24"/>
              </w:rPr>
              <w:t xml:space="preserve">treinta por ciento </w:t>
            </w:r>
            <w:r>
              <w:rPr>
                <w:rFonts w:ascii="Arial MT" w:hAnsi="Arial MT"/>
                <w:sz w:val="24"/>
              </w:rPr>
              <w:t xml:space="preserve">de la cantidad que resulte se distribuirá entre los partidos políticos en forma igualitaria, y el </w:t>
            </w:r>
            <w:r>
              <w:rPr>
                <w:rFonts w:ascii="Arial" w:hAnsi="Arial"/>
                <w:b/>
                <w:sz w:val="24"/>
              </w:rPr>
              <w:t xml:space="preserve">setenta por </w:t>
            </w:r>
            <w:proofErr w:type="gramStart"/>
            <w:r>
              <w:rPr>
                <w:rFonts w:ascii="Arial" w:hAnsi="Arial"/>
                <w:b/>
                <w:sz w:val="24"/>
              </w:rPr>
              <w:t xml:space="preserve">ciento </w:t>
            </w:r>
            <w:r>
              <w:rPr>
                <w:rFonts w:ascii="Arial MT" w:hAnsi="Arial MT"/>
                <w:sz w:val="24"/>
              </w:rPr>
              <w:t>restante</w:t>
            </w:r>
            <w:proofErr w:type="gramEnd"/>
            <w:r>
              <w:rPr>
                <w:rFonts w:ascii="Arial MT" w:hAnsi="Arial MT"/>
                <w:sz w:val="24"/>
              </w:rPr>
              <w:t xml:space="preserve"> de acuerdo con el porcentaje de votos que hubieren obtenido en la elección de diputados inmediata anterior.</w:t>
            </w:r>
          </w:p>
          <w:p w14:paraId="54DB7565" w14:textId="77777777" w:rsidR="00251A4D" w:rsidRDefault="00251A4D">
            <w:pPr>
              <w:pStyle w:val="TableParagraph"/>
              <w:rPr>
                <w:rFonts w:ascii="Arial MT"/>
                <w:sz w:val="24"/>
              </w:rPr>
            </w:pPr>
          </w:p>
          <w:p w14:paraId="0233907E" w14:textId="77777777" w:rsidR="00251A4D" w:rsidRDefault="00251A4D">
            <w:pPr>
              <w:pStyle w:val="TableParagraph"/>
              <w:rPr>
                <w:rFonts w:ascii="Arial MT"/>
                <w:sz w:val="24"/>
              </w:rPr>
            </w:pPr>
          </w:p>
          <w:p w14:paraId="0F3ADB5D" w14:textId="77777777" w:rsidR="00251A4D" w:rsidRDefault="00251A4D">
            <w:pPr>
              <w:pStyle w:val="TableParagraph"/>
              <w:spacing w:before="66"/>
              <w:rPr>
                <w:rFonts w:ascii="Arial MT"/>
                <w:sz w:val="24"/>
              </w:rPr>
            </w:pPr>
          </w:p>
          <w:p w14:paraId="5FFE2AFE" w14:textId="77777777" w:rsidR="00251A4D" w:rsidRDefault="00F5593E">
            <w:pPr>
              <w:pStyle w:val="TableParagraph"/>
              <w:ind w:left="94"/>
              <w:rPr>
                <w:rFonts w:ascii="Arial MT"/>
                <w:sz w:val="24"/>
              </w:rPr>
            </w:pPr>
            <w:r>
              <w:rPr>
                <w:rFonts w:ascii="Arial MT"/>
                <w:spacing w:val="-2"/>
                <w:sz w:val="24"/>
              </w:rPr>
              <w:t>[...]</w:t>
            </w:r>
          </w:p>
        </w:tc>
        <w:tc>
          <w:tcPr>
            <w:tcW w:w="4680" w:type="dxa"/>
          </w:tcPr>
          <w:p w14:paraId="34C4498F" w14:textId="77777777" w:rsidR="00251A4D" w:rsidRDefault="00F5593E">
            <w:pPr>
              <w:pStyle w:val="TableParagraph"/>
              <w:spacing w:before="100" w:line="360" w:lineRule="auto"/>
              <w:ind w:left="94" w:right="93"/>
              <w:jc w:val="both"/>
              <w:rPr>
                <w:rFonts w:ascii="Arial MT" w:hAnsi="Arial MT"/>
                <w:sz w:val="24"/>
              </w:rPr>
            </w:pPr>
            <w:r>
              <w:rPr>
                <w:rFonts w:ascii="Arial MT" w:hAnsi="Arial MT"/>
                <w:sz w:val="24"/>
              </w:rPr>
              <w:t>público que corresponda</w:t>
            </w:r>
            <w:r>
              <w:rPr>
                <w:rFonts w:ascii="Arial MT" w:hAnsi="Arial MT"/>
                <w:spacing w:val="-5"/>
                <w:sz w:val="24"/>
              </w:rPr>
              <w:t xml:space="preserve"> </w:t>
            </w:r>
            <w:r>
              <w:rPr>
                <w:rFonts w:ascii="Arial MT" w:hAnsi="Arial MT"/>
                <w:sz w:val="24"/>
              </w:rPr>
              <w:t>en</w:t>
            </w:r>
            <w:r>
              <w:rPr>
                <w:rFonts w:ascii="Arial MT" w:hAnsi="Arial MT"/>
                <w:spacing w:val="-5"/>
                <w:sz w:val="24"/>
              </w:rPr>
              <w:t xml:space="preserve"> </w:t>
            </w:r>
            <w:r>
              <w:rPr>
                <w:rFonts w:ascii="Arial MT" w:hAnsi="Arial MT"/>
                <w:sz w:val="24"/>
              </w:rPr>
              <w:t>cada</w:t>
            </w:r>
            <w:r>
              <w:rPr>
                <w:rFonts w:ascii="Arial MT" w:hAnsi="Arial MT"/>
                <w:spacing w:val="-5"/>
                <w:sz w:val="24"/>
              </w:rPr>
              <w:t xml:space="preserve"> </w:t>
            </w:r>
            <w:r>
              <w:rPr>
                <w:rFonts w:ascii="Arial MT" w:hAnsi="Arial MT"/>
                <w:sz w:val="24"/>
              </w:rPr>
              <w:t>año</w:t>
            </w:r>
            <w:r>
              <w:rPr>
                <w:rFonts w:ascii="Arial MT" w:hAnsi="Arial MT"/>
                <w:spacing w:val="-5"/>
                <w:sz w:val="24"/>
              </w:rPr>
              <w:t xml:space="preserve"> </w:t>
            </w:r>
            <w:r>
              <w:rPr>
                <w:rFonts w:ascii="Arial MT" w:hAnsi="Arial MT"/>
                <w:sz w:val="24"/>
              </w:rPr>
              <w:t xml:space="preserve">por actividades ordinarias. El </w:t>
            </w:r>
            <w:r>
              <w:rPr>
                <w:rFonts w:ascii="Arial" w:hAnsi="Arial"/>
                <w:b/>
                <w:sz w:val="24"/>
              </w:rPr>
              <w:t xml:space="preserve">sesenta por ciento </w:t>
            </w:r>
            <w:r>
              <w:rPr>
                <w:rFonts w:ascii="Arial MT" w:hAnsi="Arial MT"/>
                <w:sz w:val="24"/>
              </w:rPr>
              <w:t xml:space="preserve">de la cantidad que resulte se distribuirá entre los partidos políticos en forma igualitaria, y el </w:t>
            </w:r>
            <w:r>
              <w:rPr>
                <w:rFonts w:ascii="Arial" w:hAnsi="Arial"/>
                <w:b/>
                <w:sz w:val="24"/>
              </w:rPr>
              <w:t>cuarenta por</w:t>
            </w:r>
            <w:r>
              <w:rPr>
                <w:rFonts w:ascii="Arial" w:hAnsi="Arial"/>
                <w:b/>
                <w:spacing w:val="40"/>
                <w:sz w:val="24"/>
              </w:rPr>
              <w:t xml:space="preserve"> </w:t>
            </w:r>
            <w:proofErr w:type="gramStart"/>
            <w:r>
              <w:rPr>
                <w:rFonts w:ascii="Arial" w:hAnsi="Arial"/>
                <w:b/>
                <w:sz w:val="24"/>
              </w:rPr>
              <w:t xml:space="preserve">ciento </w:t>
            </w:r>
            <w:r>
              <w:rPr>
                <w:rFonts w:ascii="Arial MT" w:hAnsi="Arial MT"/>
                <w:sz w:val="24"/>
              </w:rPr>
              <w:t>restante</w:t>
            </w:r>
            <w:proofErr w:type="gramEnd"/>
            <w:r>
              <w:rPr>
                <w:rFonts w:ascii="Arial MT" w:hAnsi="Arial MT"/>
                <w:sz w:val="24"/>
              </w:rPr>
              <w:t xml:space="preserve"> de acuerdo con el porcentaje de votos que hubieren obtenido en la elección de </w:t>
            </w:r>
            <w:r>
              <w:rPr>
                <w:rFonts w:ascii="Arial" w:hAnsi="Arial"/>
                <w:b/>
                <w:sz w:val="24"/>
              </w:rPr>
              <w:t xml:space="preserve">diputaciones locales de mayoría relativa inmediata </w:t>
            </w:r>
            <w:r>
              <w:rPr>
                <w:rFonts w:ascii="Arial" w:hAnsi="Arial"/>
                <w:b/>
                <w:spacing w:val="-2"/>
                <w:sz w:val="24"/>
              </w:rPr>
              <w:t>anterior</w:t>
            </w:r>
            <w:r>
              <w:rPr>
                <w:rFonts w:ascii="Arial MT" w:hAnsi="Arial MT"/>
                <w:spacing w:val="-2"/>
                <w:sz w:val="24"/>
              </w:rPr>
              <w:t>.</w:t>
            </w:r>
          </w:p>
          <w:p w14:paraId="6946D361" w14:textId="77777777" w:rsidR="00251A4D" w:rsidRDefault="00F5593E">
            <w:pPr>
              <w:pStyle w:val="TableParagraph"/>
              <w:spacing w:before="240"/>
              <w:ind w:left="94"/>
              <w:rPr>
                <w:rFonts w:ascii="Arial MT"/>
                <w:sz w:val="24"/>
              </w:rPr>
            </w:pPr>
            <w:r>
              <w:rPr>
                <w:rFonts w:ascii="Arial MT"/>
                <w:spacing w:val="-2"/>
                <w:sz w:val="24"/>
              </w:rPr>
              <w:t>[...]</w:t>
            </w:r>
          </w:p>
        </w:tc>
      </w:tr>
      <w:tr w:rsidR="00251A4D" w14:paraId="4510CE15" w14:textId="77777777">
        <w:trPr>
          <w:trHeight w:val="1480"/>
        </w:trPr>
        <w:tc>
          <w:tcPr>
            <w:tcW w:w="9360" w:type="dxa"/>
            <w:gridSpan w:val="2"/>
          </w:tcPr>
          <w:p w14:paraId="6886DFDA" w14:textId="77777777" w:rsidR="00251A4D" w:rsidRDefault="00251A4D">
            <w:pPr>
              <w:pStyle w:val="TableParagraph"/>
              <w:spacing w:before="42"/>
              <w:rPr>
                <w:rFonts w:ascii="Arial MT"/>
                <w:sz w:val="24"/>
              </w:rPr>
            </w:pPr>
          </w:p>
          <w:p w14:paraId="19469D64" w14:textId="77777777" w:rsidR="00251A4D" w:rsidRDefault="00F5593E">
            <w:pPr>
              <w:pStyle w:val="TableParagraph"/>
              <w:jc w:val="center"/>
              <w:rPr>
                <w:rFonts w:ascii="Arial"/>
                <w:b/>
                <w:sz w:val="24"/>
              </w:rPr>
            </w:pPr>
            <w:r>
              <w:rPr>
                <w:rFonts w:ascii="Arial"/>
                <w:b/>
                <w:sz w:val="24"/>
              </w:rPr>
              <w:t xml:space="preserve">Ley </w:t>
            </w:r>
            <w:r>
              <w:rPr>
                <w:rFonts w:ascii="Arial"/>
                <w:b/>
                <w:spacing w:val="-2"/>
                <w:sz w:val="24"/>
              </w:rPr>
              <w:t>Electoral</w:t>
            </w:r>
          </w:p>
        </w:tc>
      </w:tr>
      <w:tr w:rsidR="00251A4D" w14:paraId="0633B848" w14:textId="77777777">
        <w:trPr>
          <w:trHeight w:val="6100"/>
        </w:trPr>
        <w:tc>
          <w:tcPr>
            <w:tcW w:w="4680" w:type="dxa"/>
          </w:tcPr>
          <w:p w14:paraId="30BEE3C8" w14:textId="77777777" w:rsidR="00251A4D" w:rsidRDefault="00251A4D">
            <w:pPr>
              <w:pStyle w:val="TableParagraph"/>
              <w:spacing w:before="187"/>
              <w:rPr>
                <w:rFonts w:ascii="Arial MT"/>
                <w:sz w:val="24"/>
              </w:rPr>
            </w:pPr>
          </w:p>
          <w:p w14:paraId="26353591" w14:textId="77777777" w:rsidR="00251A4D" w:rsidRDefault="00F5593E">
            <w:pPr>
              <w:pStyle w:val="TableParagraph"/>
              <w:ind w:left="94"/>
              <w:rPr>
                <w:rFonts w:ascii="Arial" w:hAnsi="Arial"/>
                <w:b/>
                <w:sz w:val="24"/>
              </w:rPr>
            </w:pPr>
            <w:r>
              <w:rPr>
                <w:rFonts w:ascii="Arial" w:hAnsi="Arial"/>
                <w:b/>
                <w:sz w:val="24"/>
              </w:rPr>
              <w:t xml:space="preserve">Artículo </w:t>
            </w:r>
            <w:r>
              <w:rPr>
                <w:rFonts w:ascii="Arial" w:hAnsi="Arial"/>
                <w:b/>
                <w:spacing w:val="-5"/>
                <w:sz w:val="24"/>
              </w:rPr>
              <w:t>21</w:t>
            </w:r>
          </w:p>
          <w:p w14:paraId="6254C135" w14:textId="77777777" w:rsidR="00251A4D" w:rsidRDefault="00F5593E">
            <w:pPr>
              <w:pStyle w:val="TableParagraph"/>
              <w:spacing w:before="218"/>
              <w:ind w:left="94"/>
              <w:rPr>
                <w:rFonts w:ascii="Arial MT"/>
              </w:rPr>
            </w:pPr>
            <w:r>
              <w:rPr>
                <w:rFonts w:ascii="Arial MT"/>
                <w:spacing w:val="-2"/>
              </w:rPr>
              <w:t>(...)</w:t>
            </w:r>
          </w:p>
          <w:p w14:paraId="6884FDAC" w14:textId="77777777" w:rsidR="00251A4D" w:rsidRDefault="00F5593E">
            <w:pPr>
              <w:pStyle w:val="TableParagraph"/>
              <w:spacing w:before="240" w:line="360" w:lineRule="auto"/>
              <w:ind w:left="94" w:right="95"/>
              <w:jc w:val="both"/>
              <w:rPr>
                <w:rFonts w:ascii="Arial MT" w:hAnsi="Arial MT"/>
                <w:sz w:val="24"/>
              </w:rPr>
            </w:pPr>
            <w:r>
              <w:rPr>
                <w:rFonts w:ascii="Arial" w:hAnsi="Arial"/>
                <w:b/>
                <w:sz w:val="24"/>
              </w:rPr>
              <w:t xml:space="preserve">5) </w:t>
            </w:r>
            <w:r>
              <w:rPr>
                <w:rFonts w:ascii="Arial MT" w:hAnsi="Arial MT"/>
                <w:sz w:val="24"/>
              </w:rPr>
              <w:t>Para que una organización tenga el carácter de partido político estatal,</w:t>
            </w:r>
            <w:r>
              <w:rPr>
                <w:rFonts w:ascii="Arial MT" w:hAnsi="Arial MT"/>
                <w:spacing w:val="-6"/>
                <w:sz w:val="24"/>
              </w:rPr>
              <w:t xml:space="preserve"> </w:t>
            </w:r>
            <w:r>
              <w:rPr>
                <w:rFonts w:ascii="Arial MT" w:hAnsi="Arial MT"/>
                <w:sz w:val="24"/>
              </w:rPr>
              <w:t>pueda ejercer los derechos y gozar de las prerrogativas establecidas en la Ley General de</w:t>
            </w:r>
            <w:r>
              <w:rPr>
                <w:rFonts w:ascii="Arial MT" w:hAnsi="Arial MT"/>
                <w:spacing w:val="-6"/>
                <w:sz w:val="24"/>
              </w:rPr>
              <w:t xml:space="preserve"> </w:t>
            </w:r>
            <w:r>
              <w:rPr>
                <w:rFonts w:ascii="Arial MT" w:hAnsi="Arial MT"/>
                <w:sz w:val="24"/>
              </w:rPr>
              <w:t>Partidos</w:t>
            </w:r>
            <w:r>
              <w:rPr>
                <w:rFonts w:ascii="Arial MT" w:hAnsi="Arial MT"/>
                <w:spacing w:val="-6"/>
                <w:sz w:val="24"/>
              </w:rPr>
              <w:t xml:space="preserve"> </w:t>
            </w:r>
            <w:r>
              <w:rPr>
                <w:rFonts w:ascii="Arial MT" w:hAnsi="Arial MT"/>
                <w:sz w:val="24"/>
              </w:rPr>
              <w:t>Políticos,</w:t>
            </w:r>
            <w:r>
              <w:rPr>
                <w:rFonts w:ascii="Arial MT" w:hAnsi="Arial MT"/>
                <w:spacing w:val="-6"/>
                <w:sz w:val="24"/>
              </w:rPr>
              <w:t xml:space="preserve"> </w:t>
            </w:r>
            <w:r>
              <w:rPr>
                <w:rFonts w:ascii="Arial MT" w:hAnsi="Arial MT"/>
                <w:sz w:val="24"/>
              </w:rPr>
              <w:t>se</w:t>
            </w:r>
            <w:r>
              <w:rPr>
                <w:rFonts w:ascii="Arial MT" w:hAnsi="Arial MT"/>
                <w:spacing w:val="-6"/>
                <w:sz w:val="24"/>
              </w:rPr>
              <w:t xml:space="preserve"> </w:t>
            </w:r>
            <w:r>
              <w:rPr>
                <w:rFonts w:ascii="Arial MT" w:hAnsi="Arial MT"/>
                <w:sz w:val="24"/>
              </w:rPr>
              <w:t>requiere que se constituya y obtenga su registro ante el Instituto Estatal Electoral, de acuerdo a los requisitos</w:t>
            </w:r>
            <w:r>
              <w:rPr>
                <w:rFonts w:ascii="Arial MT" w:hAnsi="Arial MT"/>
                <w:spacing w:val="-6"/>
                <w:sz w:val="24"/>
              </w:rPr>
              <w:t xml:space="preserve"> </w:t>
            </w:r>
            <w:r>
              <w:rPr>
                <w:rFonts w:ascii="Arial MT" w:hAnsi="Arial MT"/>
                <w:sz w:val="24"/>
              </w:rPr>
              <w:t>y</w:t>
            </w:r>
            <w:r>
              <w:rPr>
                <w:rFonts w:ascii="Arial MT" w:hAnsi="Arial MT"/>
                <w:spacing w:val="-6"/>
                <w:sz w:val="24"/>
              </w:rPr>
              <w:t xml:space="preserve"> </w:t>
            </w:r>
            <w:r>
              <w:rPr>
                <w:rFonts w:ascii="Arial MT" w:hAnsi="Arial MT"/>
                <w:sz w:val="24"/>
              </w:rPr>
              <w:t xml:space="preserve">procedimientos que señala dicho ordenamiento. En el caso de los partidos políticos nacionales, </w:t>
            </w:r>
            <w:proofErr w:type="gramStart"/>
            <w:r>
              <w:rPr>
                <w:rFonts w:ascii="Arial MT" w:hAnsi="Arial MT"/>
                <w:sz w:val="24"/>
              </w:rPr>
              <w:t>será</w:t>
            </w:r>
            <w:r>
              <w:rPr>
                <w:rFonts w:ascii="Arial MT" w:hAnsi="Arial MT"/>
                <w:spacing w:val="33"/>
                <w:sz w:val="24"/>
              </w:rPr>
              <w:t xml:space="preserve">  </w:t>
            </w:r>
            <w:r>
              <w:rPr>
                <w:rFonts w:ascii="Arial MT" w:hAnsi="Arial MT"/>
                <w:sz w:val="24"/>
              </w:rPr>
              <w:t>necesario</w:t>
            </w:r>
            <w:proofErr w:type="gramEnd"/>
            <w:r>
              <w:rPr>
                <w:rFonts w:ascii="Arial MT" w:hAnsi="Arial MT"/>
                <w:spacing w:val="34"/>
                <w:sz w:val="24"/>
              </w:rPr>
              <w:t xml:space="preserve">  </w:t>
            </w:r>
            <w:r>
              <w:rPr>
                <w:rFonts w:ascii="Arial MT" w:hAnsi="Arial MT"/>
                <w:sz w:val="24"/>
              </w:rPr>
              <w:t>que</w:t>
            </w:r>
            <w:r>
              <w:rPr>
                <w:rFonts w:ascii="Arial MT" w:hAnsi="Arial MT"/>
                <w:spacing w:val="33"/>
                <w:sz w:val="24"/>
              </w:rPr>
              <w:t xml:space="preserve">  </w:t>
            </w:r>
            <w:r>
              <w:rPr>
                <w:rFonts w:ascii="Arial MT" w:hAnsi="Arial MT"/>
                <w:sz w:val="24"/>
              </w:rPr>
              <w:t>éstos</w:t>
            </w:r>
            <w:r>
              <w:rPr>
                <w:rFonts w:ascii="Arial MT" w:hAnsi="Arial MT"/>
                <w:spacing w:val="34"/>
                <w:sz w:val="24"/>
              </w:rPr>
              <w:t xml:space="preserve">  </w:t>
            </w:r>
            <w:r>
              <w:rPr>
                <w:rFonts w:ascii="Arial MT" w:hAnsi="Arial MT"/>
                <w:sz w:val="24"/>
              </w:rPr>
              <w:t>tengan</w:t>
            </w:r>
            <w:r>
              <w:rPr>
                <w:rFonts w:ascii="Arial MT" w:hAnsi="Arial MT"/>
                <w:spacing w:val="26"/>
                <w:sz w:val="24"/>
              </w:rPr>
              <w:t xml:space="preserve">  </w:t>
            </w:r>
            <w:r>
              <w:rPr>
                <w:rFonts w:ascii="Arial MT" w:hAnsi="Arial MT"/>
                <w:spacing w:val="-5"/>
                <w:sz w:val="24"/>
              </w:rPr>
              <w:t>su</w:t>
            </w:r>
          </w:p>
        </w:tc>
        <w:tc>
          <w:tcPr>
            <w:tcW w:w="4680" w:type="dxa"/>
          </w:tcPr>
          <w:p w14:paraId="51048D25" w14:textId="77777777" w:rsidR="00251A4D" w:rsidRDefault="00251A4D">
            <w:pPr>
              <w:pStyle w:val="TableParagraph"/>
              <w:spacing w:before="187"/>
              <w:rPr>
                <w:rFonts w:ascii="Arial MT"/>
                <w:sz w:val="24"/>
              </w:rPr>
            </w:pPr>
          </w:p>
          <w:p w14:paraId="36A7A03B" w14:textId="77777777" w:rsidR="00251A4D" w:rsidRDefault="00F5593E">
            <w:pPr>
              <w:pStyle w:val="TableParagraph"/>
              <w:ind w:left="94"/>
              <w:rPr>
                <w:rFonts w:ascii="Arial" w:hAnsi="Arial"/>
                <w:b/>
                <w:sz w:val="24"/>
              </w:rPr>
            </w:pPr>
            <w:r>
              <w:rPr>
                <w:rFonts w:ascii="Arial" w:hAnsi="Arial"/>
                <w:b/>
                <w:sz w:val="24"/>
              </w:rPr>
              <w:t xml:space="preserve">Artículo </w:t>
            </w:r>
            <w:r>
              <w:rPr>
                <w:rFonts w:ascii="Arial" w:hAnsi="Arial"/>
                <w:b/>
                <w:spacing w:val="-5"/>
                <w:sz w:val="24"/>
              </w:rPr>
              <w:t>21</w:t>
            </w:r>
          </w:p>
          <w:p w14:paraId="57BABE77" w14:textId="77777777" w:rsidR="00251A4D" w:rsidRDefault="00F5593E">
            <w:pPr>
              <w:pStyle w:val="TableParagraph"/>
              <w:spacing w:before="218"/>
              <w:ind w:left="94"/>
              <w:rPr>
                <w:rFonts w:ascii="Arial MT"/>
              </w:rPr>
            </w:pPr>
            <w:r>
              <w:rPr>
                <w:rFonts w:ascii="Arial MT"/>
                <w:spacing w:val="-2"/>
              </w:rPr>
              <w:t>(...)</w:t>
            </w:r>
          </w:p>
          <w:p w14:paraId="3229BC90" w14:textId="77777777" w:rsidR="00251A4D" w:rsidRDefault="00F5593E">
            <w:pPr>
              <w:pStyle w:val="TableParagraph"/>
              <w:spacing w:before="240" w:line="360" w:lineRule="auto"/>
              <w:ind w:left="94" w:right="93"/>
              <w:jc w:val="both"/>
              <w:rPr>
                <w:rFonts w:ascii="Arial MT" w:hAnsi="Arial MT"/>
                <w:sz w:val="24"/>
              </w:rPr>
            </w:pPr>
            <w:r>
              <w:rPr>
                <w:rFonts w:ascii="Arial" w:hAnsi="Arial"/>
                <w:b/>
                <w:sz w:val="24"/>
              </w:rPr>
              <w:t xml:space="preserve">5) </w:t>
            </w:r>
            <w:r>
              <w:rPr>
                <w:rFonts w:ascii="Arial MT" w:hAnsi="Arial MT"/>
                <w:sz w:val="24"/>
              </w:rPr>
              <w:t>Para que una organización tenga el carácter de partido político estatal,</w:t>
            </w:r>
            <w:r>
              <w:rPr>
                <w:rFonts w:ascii="Arial MT" w:hAnsi="Arial MT"/>
                <w:spacing w:val="-6"/>
                <w:sz w:val="24"/>
              </w:rPr>
              <w:t xml:space="preserve"> </w:t>
            </w:r>
            <w:r>
              <w:rPr>
                <w:rFonts w:ascii="Arial MT" w:hAnsi="Arial MT"/>
                <w:sz w:val="24"/>
              </w:rPr>
              <w:t>pueda ejercer los derechos y gozar de las prerrogativas establecidas en la Ley General de</w:t>
            </w:r>
            <w:r>
              <w:rPr>
                <w:rFonts w:ascii="Arial MT" w:hAnsi="Arial MT"/>
                <w:spacing w:val="-5"/>
                <w:sz w:val="24"/>
              </w:rPr>
              <w:t xml:space="preserve"> </w:t>
            </w:r>
            <w:r>
              <w:rPr>
                <w:rFonts w:ascii="Arial MT" w:hAnsi="Arial MT"/>
                <w:sz w:val="24"/>
              </w:rPr>
              <w:t>Partidos</w:t>
            </w:r>
            <w:r>
              <w:rPr>
                <w:rFonts w:ascii="Arial MT" w:hAnsi="Arial MT"/>
                <w:spacing w:val="-5"/>
                <w:sz w:val="24"/>
              </w:rPr>
              <w:t xml:space="preserve"> </w:t>
            </w:r>
            <w:r>
              <w:rPr>
                <w:rFonts w:ascii="Arial MT" w:hAnsi="Arial MT"/>
                <w:sz w:val="24"/>
              </w:rPr>
              <w:t>Políticos,</w:t>
            </w:r>
            <w:r>
              <w:rPr>
                <w:rFonts w:ascii="Arial MT" w:hAnsi="Arial MT"/>
                <w:spacing w:val="-5"/>
                <w:sz w:val="24"/>
              </w:rPr>
              <w:t xml:space="preserve"> </w:t>
            </w:r>
            <w:r>
              <w:rPr>
                <w:rFonts w:ascii="Arial MT" w:hAnsi="Arial MT"/>
                <w:sz w:val="24"/>
              </w:rPr>
              <w:t>se</w:t>
            </w:r>
            <w:r>
              <w:rPr>
                <w:rFonts w:ascii="Arial MT" w:hAnsi="Arial MT"/>
                <w:spacing w:val="-5"/>
                <w:sz w:val="24"/>
              </w:rPr>
              <w:t xml:space="preserve"> </w:t>
            </w:r>
            <w:r>
              <w:rPr>
                <w:rFonts w:ascii="Arial MT" w:hAnsi="Arial MT"/>
                <w:sz w:val="24"/>
              </w:rPr>
              <w:t>requiere que se constituya y obtenga su registro ante el Instituto Estatal Electoral, de acuerdo a los requisitos</w:t>
            </w:r>
            <w:r>
              <w:rPr>
                <w:rFonts w:ascii="Arial MT" w:hAnsi="Arial MT"/>
                <w:spacing w:val="-5"/>
                <w:sz w:val="24"/>
              </w:rPr>
              <w:t xml:space="preserve"> </w:t>
            </w:r>
            <w:r>
              <w:rPr>
                <w:rFonts w:ascii="Arial MT" w:hAnsi="Arial MT"/>
                <w:sz w:val="24"/>
              </w:rPr>
              <w:t>y</w:t>
            </w:r>
            <w:r>
              <w:rPr>
                <w:rFonts w:ascii="Arial MT" w:hAnsi="Arial MT"/>
                <w:spacing w:val="-5"/>
                <w:sz w:val="24"/>
              </w:rPr>
              <w:t xml:space="preserve"> </w:t>
            </w:r>
            <w:r>
              <w:rPr>
                <w:rFonts w:ascii="Arial MT" w:hAnsi="Arial MT"/>
                <w:sz w:val="24"/>
              </w:rPr>
              <w:t>procedimientos que señala dicho ordenamiento. En el caso de los partidos políticos nacionales, será</w:t>
            </w:r>
            <w:r>
              <w:rPr>
                <w:rFonts w:ascii="Arial MT" w:hAnsi="Arial MT"/>
                <w:spacing w:val="30"/>
                <w:sz w:val="24"/>
              </w:rPr>
              <w:t xml:space="preserve"> </w:t>
            </w:r>
            <w:r>
              <w:rPr>
                <w:rFonts w:ascii="Arial MT" w:hAnsi="Arial MT"/>
                <w:sz w:val="24"/>
              </w:rPr>
              <w:t>necesario</w:t>
            </w:r>
            <w:r>
              <w:rPr>
                <w:rFonts w:ascii="Arial MT" w:hAnsi="Arial MT"/>
                <w:spacing w:val="30"/>
                <w:sz w:val="24"/>
              </w:rPr>
              <w:t xml:space="preserve"> </w:t>
            </w:r>
            <w:r>
              <w:rPr>
                <w:rFonts w:ascii="Arial MT" w:hAnsi="Arial MT"/>
                <w:sz w:val="24"/>
              </w:rPr>
              <w:t>que</w:t>
            </w:r>
            <w:r>
              <w:rPr>
                <w:rFonts w:ascii="Arial MT" w:hAnsi="Arial MT"/>
                <w:spacing w:val="30"/>
                <w:sz w:val="24"/>
              </w:rPr>
              <w:t xml:space="preserve"> </w:t>
            </w:r>
            <w:r>
              <w:rPr>
                <w:rFonts w:ascii="Arial MT" w:hAnsi="Arial MT"/>
                <w:sz w:val="24"/>
              </w:rPr>
              <w:t>éstos</w:t>
            </w:r>
            <w:r>
              <w:rPr>
                <w:rFonts w:ascii="Arial MT" w:hAnsi="Arial MT"/>
                <w:spacing w:val="15"/>
                <w:sz w:val="24"/>
              </w:rPr>
              <w:t xml:space="preserve"> </w:t>
            </w:r>
            <w:r>
              <w:rPr>
                <w:rFonts w:ascii="Arial MT" w:hAnsi="Arial MT"/>
                <w:sz w:val="24"/>
              </w:rPr>
              <w:t>tengan</w:t>
            </w:r>
            <w:r>
              <w:rPr>
                <w:rFonts w:ascii="Arial MT" w:hAnsi="Arial MT"/>
                <w:spacing w:val="15"/>
                <w:sz w:val="24"/>
              </w:rPr>
              <w:t xml:space="preserve"> </w:t>
            </w:r>
            <w:r>
              <w:rPr>
                <w:rFonts w:ascii="Arial MT" w:hAnsi="Arial MT"/>
                <w:spacing w:val="-2"/>
                <w:sz w:val="24"/>
              </w:rPr>
              <w:t>registro</w:t>
            </w:r>
          </w:p>
        </w:tc>
      </w:tr>
    </w:tbl>
    <w:p w14:paraId="09315F14" w14:textId="77777777" w:rsidR="00251A4D" w:rsidRDefault="00251A4D">
      <w:pPr>
        <w:pStyle w:val="TableParagraph"/>
        <w:spacing w:line="360" w:lineRule="auto"/>
        <w:jc w:val="both"/>
        <w:rPr>
          <w:rFonts w:ascii="Arial MT" w:hAnsi="Arial MT"/>
          <w:sz w:val="24"/>
        </w:rPr>
        <w:sectPr w:rsidR="00251A4D" w:rsidSect="00416C89">
          <w:pgSz w:w="12240" w:h="15840"/>
          <w:pgMar w:top="2268" w:right="1080" w:bottom="280" w:left="1440" w:header="727" w:footer="0" w:gutter="0"/>
          <w:cols w:space="720"/>
        </w:sectPr>
      </w:pPr>
    </w:p>
    <w:p w14:paraId="4619293A" w14:textId="77777777" w:rsidR="00251A4D" w:rsidRDefault="00251A4D">
      <w:pPr>
        <w:pStyle w:val="Textoindependiente"/>
        <w:spacing w:before="9"/>
        <w:rPr>
          <w:rFonts w:ascii="Arial MT"/>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73796672" w14:textId="77777777">
        <w:trPr>
          <w:trHeight w:val="12619"/>
        </w:trPr>
        <w:tc>
          <w:tcPr>
            <w:tcW w:w="4680" w:type="dxa"/>
          </w:tcPr>
          <w:p w14:paraId="4E4F814B" w14:textId="77777777" w:rsidR="00251A4D" w:rsidRDefault="00F5593E">
            <w:pPr>
              <w:pStyle w:val="TableParagraph"/>
              <w:spacing w:before="100" w:line="360" w:lineRule="auto"/>
              <w:ind w:left="94" w:right="96"/>
              <w:jc w:val="both"/>
              <w:rPr>
                <w:rFonts w:ascii="Arial MT" w:hAnsi="Arial MT"/>
                <w:sz w:val="24"/>
              </w:rPr>
            </w:pPr>
            <w:r>
              <w:rPr>
                <w:rFonts w:ascii="Arial MT" w:hAnsi="Arial MT"/>
                <w:sz w:val="24"/>
              </w:rPr>
              <w:t xml:space="preserve">registro como tales en el Instituto Nacional Electoral y que lo notifiquen al Instituto Estatal Electoral, </w:t>
            </w:r>
            <w:proofErr w:type="gramStart"/>
            <w:r>
              <w:rPr>
                <w:rFonts w:ascii="Arial MT" w:hAnsi="Arial MT"/>
                <w:sz w:val="24"/>
              </w:rPr>
              <w:t>que</w:t>
            </w:r>
            <w:proofErr w:type="gramEnd"/>
            <w:r>
              <w:rPr>
                <w:rFonts w:ascii="Arial MT" w:hAnsi="Arial MT"/>
                <w:sz w:val="24"/>
              </w:rPr>
              <w:t xml:space="preserve"> sin más trámite, los registrará para todos los efectos legales. En todo caso resulta aplicable lo dispuesto en el</w:t>
            </w:r>
            <w:r>
              <w:rPr>
                <w:rFonts w:ascii="Arial MT" w:hAnsi="Arial MT"/>
                <w:spacing w:val="-5"/>
                <w:sz w:val="24"/>
              </w:rPr>
              <w:t xml:space="preserve"> </w:t>
            </w:r>
            <w:r>
              <w:rPr>
                <w:rFonts w:ascii="Arial MT" w:hAnsi="Arial MT"/>
                <w:sz w:val="24"/>
              </w:rPr>
              <w:t>artículo</w:t>
            </w:r>
            <w:r>
              <w:rPr>
                <w:rFonts w:ascii="Arial MT" w:hAnsi="Arial MT"/>
                <w:spacing w:val="-5"/>
                <w:sz w:val="24"/>
              </w:rPr>
              <w:t xml:space="preserve"> </w:t>
            </w:r>
            <w:r>
              <w:rPr>
                <w:rFonts w:ascii="Arial MT" w:hAnsi="Arial MT"/>
                <w:sz w:val="24"/>
              </w:rPr>
              <w:t>95</w:t>
            </w:r>
            <w:r>
              <w:rPr>
                <w:rFonts w:ascii="Arial MT" w:hAnsi="Arial MT"/>
                <w:spacing w:val="-5"/>
                <w:sz w:val="24"/>
              </w:rPr>
              <w:t xml:space="preserve"> </w:t>
            </w:r>
            <w:r>
              <w:rPr>
                <w:rFonts w:ascii="Arial MT" w:hAnsi="Arial MT"/>
                <w:sz w:val="24"/>
              </w:rPr>
              <w:t>de la</w:t>
            </w:r>
            <w:r>
              <w:rPr>
                <w:rFonts w:ascii="Arial MT" w:hAnsi="Arial MT"/>
                <w:spacing w:val="-5"/>
                <w:sz w:val="24"/>
              </w:rPr>
              <w:t xml:space="preserve"> </w:t>
            </w:r>
            <w:r>
              <w:rPr>
                <w:rFonts w:ascii="Arial MT" w:hAnsi="Arial MT"/>
                <w:sz w:val="24"/>
              </w:rPr>
              <w:t>referida</w:t>
            </w:r>
            <w:r>
              <w:rPr>
                <w:rFonts w:ascii="Arial MT" w:hAnsi="Arial MT"/>
                <w:spacing w:val="-5"/>
                <w:sz w:val="24"/>
              </w:rPr>
              <w:t xml:space="preserve"> </w:t>
            </w:r>
            <w:r>
              <w:rPr>
                <w:rFonts w:ascii="Arial MT" w:hAnsi="Arial MT"/>
                <w:sz w:val="24"/>
              </w:rPr>
              <w:t>Ley</w:t>
            </w:r>
            <w:r>
              <w:rPr>
                <w:rFonts w:ascii="Arial MT" w:hAnsi="Arial MT"/>
                <w:spacing w:val="-5"/>
                <w:sz w:val="24"/>
              </w:rPr>
              <w:t xml:space="preserve"> </w:t>
            </w:r>
            <w:r>
              <w:rPr>
                <w:rFonts w:ascii="Arial MT" w:hAnsi="Arial MT"/>
                <w:sz w:val="24"/>
              </w:rPr>
              <w:t>General.</w:t>
            </w:r>
            <w:r>
              <w:rPr>
                <w:rFonts w:ascii="Arial MT" w:hAnsi="Arial MT"/>
                <w:spacing w:val="-5"/>
                <w:sz w:val="24"/>
              </w:rPr>
              <w:t xml:space="preserve"> </w:t>
            </w:r>
            <w:r>
              <w:rPr>
                <w:rFonts w:ascii="Arial MT" w:hAnsi="Arial MT"/>
                <w:sz w:val="24"/>
              </w:rPr>
              <w:t>Estos</w:t>
            </w:r>
            <w:r>
              <w:rPr>
                <w:rFonts w:ascii="Arial MT" w:hAnsi="Arial MT"/>
                <w:spacing w:val="-5"/>
                <w:sz w:val="24"/>
              </w:rPr>
              <w:t xml:space="preserve"> </w:t>
            </w:r>
            <w:r>
              <w:rPr>
                <w:rFonts w:ascii="Arial MT" w:hAnsi="Arial MT"/>
                <w:sz w:val="24"/>
              </w:rPr>
              <w:t>Partidos</w:t>
            </w:r>
            <w:r>
              <w:rPr>
                <w:rFonts w:ascii="Arial MT" w:hAnsi="Arial MT"/>
                <w:spacing w:val="-5"/>
                <w:sz w:val="24"/>
              </w:rPr>
              <w:t xml:space="preserve"> </w:t>
            </w:r>
            <w:r>
              <w:rPr>
                <w:rFonts w:ascii="Arial MT" w:hAnsi="Arial MT"/>
                <w:sz w:val="24"/>
              </w:rPr>
              <w:t xml:space="preserve">no serán considerados como de nuevo registro estatal. como de nuevo registro </w:t>
            </w:r>
            <w:r>
              <w:rPr>
                <w:rFonts w:ascii="Arial MT" w:hAnsi="Arial MT"/>
                <w:spacing w:val="-2"/>
                <w:sz w:val="24"/>
              </w:rPr>
              <w:t>estatal.</w:t>
            </w:r>
          </w:p>
        </w:tc>
        <w:tc>
          <w:tcPr>
            <w:tcW w:w="4680" w:type="dxa"/>
          </w:tcPr>
          <w:p w14:paraId="5B1FF150" w14:textId="77777777" w:rsidR="00251A4D" w:rsidRDefault="00F5593E">
            <w:pPr>
              <w:pStyle w:val="TableParagraph"/>
              <w:spacing w:before="100" w:line="360" w:lineRule="auto"/>
              <w:ind w:left="94" w:right="94"/>
              <w:jc w:val="both"/>
              <w:rPr>
                <w:rFonts w:ascii="Arial" w:hAnsi="Arial"/>
                <w:b/>
                <w:sz w:val="24"/>
              </w:rPr>
            </w:pPr>
            <w:r>
              <w:rPr>
                <w:rFonts w:ascii="Arial MT" w:hAnsi="Arial MT"/>
                <w:sz w:val="24"/>
              </w:rPr>
              <w:t>como tales ante el Instituto Nacional Electoral y que lo notifiquen al Instituto Estatal Electoral, el cual, sin más</w:t>
            </w:r>
            <w:r>
              <w:rPr>
                <w:rFonts w:ascii="Arial MT" w:hAnsi="Arial MT"/>
                <w:spacing w:val="-5"/>
                <w:sz w:val="24"/>
              </w:rPr>
              <w:t xml:space="preserve"> </w:t>
            </w:r>
            <w:r>
              <w:rPr>
                <w:rFonts w:ascii="Arial MT" w:hAnsi="Arial MT"/>
                <w:sz w:val="24"/>
              </w:rPr>
              <w:t xml:space="preserve">trámite, </w:t>
            </w:r>
            <w:r>
              <w:rPr>
                <w:rFonts w:ascii="Arial" w:hAnsi="Arial"/>
                <w:b/>
                <w:sz w:val="24"/>
              </w:rPr>
              <w:t>los acreditará para efectos de su participación en los procesos electorales</w:t>
            </w:r>
            <w:r>
              <w:rPr>
                <w:rFonts w:ascii="Arial" w:hAnsi="Arial"/>
                <w:b/>
                <w:spacing w:val="-5"/>
                <w:sz w:val="24"/>
              </w:rPr>
              <w:t xml:space="preserve"> </w:t>
            </w:r>
            <w:r>
              <w:rPr>
                <w:rFonts w:ascii="Arial" w:hAnsi="Arial"/>
                <w:b/>
                <w:sz w:val="24"/>
              </w:rPr>
              <w:t>locales.</w:t>
            </w:r>
            <w:r>
              <w:rPr>
                <w:rFonts w:ascii="Arial" w:hAnsi="Arial"/>
                <w:b/>
                <w:spacing w:val="-5"/>
                <w:sz w:val="24"/>
              </w:rPr>
              <w:t xml:space="preserve"> </w:t>
            </w:r>
            <w:r>
              <w:rPr>
                <w:rFonts w:ascii="Arial MT" w:hAnsi="Arial MT"/>
                <w:sz w:val="24"/>
              </w:rPr>
              <w:t>En</w:t>
            </w:r>
            <w:r>
              <w:rPr>
                <w:rFonts w:ascii="Arial MT" w:hAnsi="Arial MT"/>
                <w:spacing w:val="-5"/>
                <w:sz w:val="24"/>
              </w:rPr>
              <w:t xml:space="preserve"> </w:t>
            </w:r>
            <w:r>
              <w:rPr>
                <w:rFonts w:ascii="Arial MT" w:hAnsi="Arial MT"/>
                <w:sz w:val="24"/>
              </w:rPr>
              <w:t>todo</w:t>
            </w:r>
            <w:r>
              <w:rPr>
                <w:rFonts w:ascii="Arial MT" w:hAnsi="Arial MT"/>
                <w:spacing w:val="-5"/>
                <w:sz w:val="24"/>
              </w:rPr>
              <w:t xml:space="preserve"> </w:t>
            </w:r>
            <w:r>
              <w:rPr>
                <w:rFonts w:ascii="Arial MT" w:hAnsi="Arial MT"/>
                <w:sz w:val="24"/>
              </w:rPr>
              <w:t>caso</w:t>
            </w:r>
            <w:r>
              <w:rPr>
                <w:rFonts w:ascii="Arial MT" w:hAnsi="Arial MT"/>
                <w:spacing w:val="-5"/>
                <w:sz w:val="24"/>
              </w:rPr>
              <w:t xml:space="preserve"> </w:t>
            </w:r>
            <w:r>
              <w:rPr>
                <w:rFonts w:ascii="Arial MT" w:hAnsi="Arial MT"/>
                <w:sz w:val="24"/>
              </w:rPr>
              <w:t>resulta aplicable lo dispuesto en el</w:t>
            </w:r>
            <w:r>
              <w:rPr>
                <w:rFonts w:ascii="Arial MT" w:hAnsi="Arial MT"/>
                <w:spacing w:val="-4"/>
                <w:sz w:val="24"/>
              </w:rPr>
              <w:t xml:space="preserve"> </w:t>
            </w:r>
            <w:r>
              <w:rPr>
                <w:rFonts w:ascii="Arial MT" w:hAnsi="Arial MT"/>
                <w:sz w:val="24"/>
              </w:rPr>
              <w:t>artículo</w:t>
            </w:r>
            <w:r>
              <w:rPr>
                <w:rFonts w:ascii="Arial MT" w:hAnsi="Arial MT"/>
                <w:spacing w:val="-4"/>
                <w:sz w:val="24"/>
              </w:rPr>
              <w:t xml:space="preserve"> </w:t>
            </w:r>
            <w:r>
              <w:rPr>
                <w:rFonts w:ascii="Arial MT" w:hAnsi="Arial MT"/>
                <w:sz w:val="24"/>
              </w:rPr>
              <w:t>95</w:t>
            </w:r>
            <w:r>
              <w:rPr>
                <w:rFonts w:ascii="Arial MT" w:hAnsi="Arial MT"/>
                <w:spacing w:val="-4"/>
                <w:sz w:val="24"/>
              </w:rPr>
              <w:t xml:space="preserve"> </w:t>
            </w:r>
            <w:r>
              <w:rPr>
                <w:rFonts w:ascii="Arial MT" w:hAnsi="Arial MT"/>
                <w:sz w:val="24"/>
              </w:rPr>
              <w:t>de la referida Ley</w:t>
            </w:r>
            <w:r>
              <w:rPr>
                <w:rFonts w:ascii="Arial MT" w:hAnsi="Arial MT"/>
                <w:spacing w:val="-5"/>
                <w:sz w:val="24"/>
              </w:rPr>
              <w:t xml:space="preserve"> </w:t>
            </w:r>
            <w:r>
              <w:rPr>
                <w:rFonts w:ascii="Arial MT" w:hAnsi="Arial MT"/>
                <w:sz w:val="24"/>
              </w:rPr>
              <w:t>General.</w:t>
            </w:r>
            <w:r>
              <w:rPr>
                <w:rFonts w:ascii="Arial MT" w:hAnsi="Arial MT"/>
                <w:spacing w:val="-5"/>
                <w:sz w:val="24"/>
              </w:rPr>
              <w:t xml:space="preserve"> </w:t>
            </w:r>
            <w:r>
              <w:rPr>
                <w:rFonts w:ascii="Arial MT" w:hAnsi="Arial MT"/>
                <w:sz w:val="24"/>
              </w:rPr>
              <w:t>Estos</w:t>
            </w:r>
            <w:r>
              <w:rPr>
                <w:rFonts w:ascii="Arial MT" w:hAnsi="Arial MT"/>
                <w:spacing w:val="-5"/>
                <w:sz w:val="24"/>
              </w:rPr>
              <w:t xml:space="preserve"> </w:t>
            </w:r>
            <w:r>
              <w:rPr>
                <w:rFonts w:ascii="Arial MT" w:hAnsi="Arial MT"/>
                <w:sz w:val="24"/>
              </w:rPr>
              <w:t>partidos</w:t>
            </w:r>
            <w:r>
              <w:rPr>
                <w:rFonts w:ascii="Arial MT" w:hAnsi="Arial MT"/>
                <w:spacing w:val="-5"/>
                <w:sz w:val="24"/>
              </w:rPr>
              <w:t xml:space="preserve"> </w:t>
            </w:r>
            <w:r>
              <w:rPr>
                <w:rFonts w:ascii="Arial MT" w:hAnsi="Arial MT"/>
                <w:sz w:val="24"/>
              </w:rPr>
              <w:t xml:space="preserve">no serán considerados como de nuevo registro estatal. </w:t>
            </w:r>
            <w:r>
              <w:rPr>
                <w:rFonts w:ascii="Arial" w:hAnsi="Arial"/>
                <w:b/>
                <w:sz w:val="24"/>
              </w:rPr>
              <w:t>La acreditación de un partido político nacional ante el Instituto Estatal Electoral no generará, por sí misma, derecho a recibir financiamiento público estatal. Para acceder a dicho financiamiento, el partido político nacional deberá haber obtenido,</w:t>
            </w:r>
            <w:r>
              <w:rPr>
                <w:rFonts w:ascii="Arial" w:hAnsi="Arial"/>
                <w:b/>
                <w:spacing w:val="-8"/>
                <w:sz w:val="24"/>
              </w:rPr>
              <w:t xml:space="preserve"> </w:t>
            </w:r>
            <w:r>
              <w:rPr>
                <w:rFonts w:ascii="Arial" w:hAnsi="Arial"/>
                <w:b/>
                <w:sz w:val="24"/>
              </w:rPr>
              <w:t>por</w:t>
            </w:r>
            <w:r>
              <w:rPr>
                <w:rFonts w:ascii="Arial" w:hAnsi="Arial"/>
                <w:b/>
                <w:spacing w:val="-8"/>
                <w:sz w:val="24"/>
              </w:rPr>
              <w:t xml:space="preserve"> </w:t>
            </w:r>
            <w:r>
              <w:rPr>
                <w:rFonts w:ascii="Arial" w:hAnsi="Arial"/>
                <w:b/>
                <w:sz w:val="24"/>
              </w:rPr>
              <w:t>sí</w:t>
            </w:r>
            <w:r>
              <w:rPr>
                <w:rFonts w:ascii="Arial" w:hAnsi="Arial"/>
                <w:b/>
                <w:spacing w:val="-8"/>
                <w:sz w:val="24"/>
              </w:rPr>
              <w:t xml:space="preserve"> </w:t>
            </w:r>
            <w:r>
              <w:rPr>
                <w:rFonts w:ascii="Arial" w:hAnsi="Arial"/>
                <w:b/>
                <w:sz w:val="24"/>
              </w:rPr>
              <w:t>mismo,</w:t>
            </w:r>
            <w:r>
              <w:rPr>
                <w:rFonts w:ascii="Arial" w:hAnsi="Arial"/>
                <w:b/>
                <w:spacing w:val="-8"/>
                <w:sz w:val="24"/>
              </w:rPr>
              <w:t xml:space="preserve"> </w:t>
            </w:r>
            <w:r>
              <w:rPr>
                <w:rFonts w:ascii="Arial" w:hAnsi="Arial"/>
                <w:b/>
                <w:sz w:val="24"/>
              </w:rPr>
              <w:t>cuando</w:t>
            </w:r>
            <w:r>
              <w:rPr>
                <w:rFonts w:ascii="Arial" w:hAnsi="Arial"/>
                <w:b/>
                <w:spacing w:val="-8"/>
                <w:sz w:val="24"/>
              </w:rPr>
              <w:t xml:space="preserve"> </w:t>
            </w:r>
            <w:r>
              <w:rPr>
                <w:rFonts w:ascii="Arial" w:hAnsi="Arial"/>
                <w:b/>
                <w:sz w:val="24"/>
              </w:rPr>
              <w:t>menos el tres por</w:t>
            </w:r>
            <w:r>
              <w:rPr>
                <w:rFonts w:ascii="Arial" w:hAnsi="Arial"/>
                <w:b/>
                <w:spacing w:val="-4"/>
                <w:sz w:val="24"/>
              </w:rPr>
              <w:t xml:space="preserve"> </w:t>
            </w:r>
            <w:r>
              <w:rPr>
                <w:rFonts w:ascii="Arial" w:hAnsi="Arial"/>
                <w:b/>
                <w:sz w:val="24"/>
              </w:rPr>
              <w:t>ciento</w:t>
            </w:r>
            <w:r>
              <w:rPr>
                <w:rFonts w:ascii="Arial" w:hAnsi="Arial"/>
                <w:b/>
                <w:spacing w:val="-4"/>
                <w:sz w:val="24"/>
              </w:rPr>
              <w:t xml:space="preserve"> </w:t>
            </w:r>
            <w:r>
              <w:rPr>
                <w:rFonts w:ascii="Arial" w:hAnsi="Arial"/>
                <w:b/>
                <w:sz w:val="24"/>
              </w:rPr>
              <w:t>de</w:t>
            </w:r>
            <w:r>
              <w:rPr>
                <w:rFonts w:ascii="Arial" w:hAnsi="Arial"/>
                <w:b/>
                <w:spacing w:val="-4"/>
                <w:sz w:val="24"/>
              </w:rPr>
              <w:t xml:space="preserve"> </w:t>
            </w:r>
            <w:r>
              <w:rPr>
                <w:rFonts w:ascii="Arial" w:hAnsi="Arial"/>
                <w:b/>
                <w:sz w:val="24"/>
              </w:rPr>
              <w:t>la</w:t>
            </w:r>
            <w:r>
              <w:rPr>
                <w:rFonts w:ascii="Arial" w:hAnsi="Arial"/>
                <w:b/>
                <w:spacing w:val="-4"/>
                <w:sz w:val="24"/>
              </w:rPr>
              <w:t xml:space="preserve"> </w:t>
            </w:r>
            <w:r>
              <w:rPr>
                <w:rFonts w:ascii="Arial" w:hAnsi="Arial"/>
                <w:b/>
                <w:sz w:val="24"/>
              </w:rPr>
              <w:t>votación</w:t>
            </w:r>
            <w:r>
              <w:rPr>
                <w:rFonts w:ascii="Arial" w:hAnsi="Arial"/>
                <w:b/>
                <w:spacing w:val="-4"/>
                <w:sz w:val="24"/>
              </w:rPr>
              <w:t xml:space="preserve"> </w:t>
            </w:r>
            <w:r>
              <w:rPr>
                <w:rFonts w:ascii="Arial" w:hAnsi="Arial"/>
                <w:b/>
                <w:sz w:val="24"/>
              </w:rPr>
              <w:t>estatal válida emitida en la elección de diputaciones locales de mayoría relativa inmediata anterior, en los términos previstos por el artículo 52</w:t>
            </w:r>
            <w:r>
              <w:rPr>
                <w:rFonts w:ascii="Arial" w:hAnsi="Arial"/>
                <w:b/>
                <w:spacing w:val="40"/>
                <w:sz w:val="24"/>
              </w:rPr>
              <w:t xml:space="preserve"> </w:t>
            </w:r>
            <w:r>
              <w:rPr>
                <w:rFonts w:ascii="Arial" w:hAnsi="Arial"/>
                <w:b/>
                <w:sz w:val="24"/>
              </w:rPr>
              <w:t>de la Ley General de Partidos</w:t>
            </w:r>
            <w:r>
              <w:rPr>
                <w:rFonts w:ascii="Arial" w:hAnsi="Arial"/>
                <w:b/>
                <w:spacing w:val="40"/>
                <w:sz w:val="24"/>
              </w:rPr>
              <w:t xml:space="preserve"> </w:t>
            </w:r>
            <w:r>
              <w:rPr>
                <w:rFonts w:ascii="Arial" w:hAnsi="Arial"/>
                <w:b/>
                <w:sz w:val="24"/>
              </w:rPr>
              <w:t>Políticos, la Constitución Local y esta Ley. La votación obtenida en elecciones federales, en otras entidades federativas, o aquella que</w:t>
            </w:r>
            <w:r>
              <w:rPr>
                <w:rFonts w:ascii="Arial" w:hAnsi="Arial"/>
                <w:b/>
                <w:spacing w:val="40"/>
                <w:sz w:val="24"/>
              </w:rPr>
              <w:t xml:space="preserve"> </w:t>
            </w:r>
            <w:r>
              <w:rPr>
                <w:rFonts w:ascii="Arial" w:hAnsi="Arial"/>
                <w:b/>
                <w:sz w:val="24"/>
              </w:rPr>
              <w:t>no pueda ser identificada como votación propia del partido político en la</w:t>
            </w:r>
            <w:r>
              <w:rPr>
                <w:rFonts w:ascii="Arial" w:hAnsi="Arial"/>
                <w:b/>
                <w:spacing w:val="74"/>
                <w:sz w:val="24"/>
              </w:rPr>
              <w:t xml:space="preserve"> </w:t>
            </w:r>
            <w:r>
              <w:rPr>
                <w:rFonts w:ascii="Arial" w:hAnsi="Arial"/>
                <w:b/>
                <w:sz w:val="24"/>
              </w:rPr>
              <w:t>elección</w:t>
            </w:r>
            <w:r>
              <w:rPr>
                <w:rFonts w:ascii="Arial" w:hAnsi="Arial"/>
                <w:b/>
                <w:spacing w:val="59"/>
                <w:sz w:val="24"/>
              </w:rPr>
              <w:t xml:space="preserve"> </w:t>
            </w:r>
            <w:r>
              <w:rPr>
                <w:rFonts w:ascii="Arial" w:hAnsi="Arial"/>
                <w:b/>
                <w:sz w:val="24"/>
              </w:rPr>
              <w:t>local</w:t>
            </w:r>
            <w:r>
              <w:rPr>
                <w:rFonts w:ascii="Arial" w:hAnsi="Arial"/>
                <w:b/>
                <w:spacing w:val="59"/>
                <w:sz w:val="24"/>
              </w:rPr>
              <w:t xml:space="preserve"> </w:t>
            </w:r>
            <w:r>
              <w:rPr>
                <w:rFonts w:ascii="Arial" w:hAnsi="Arial"/>
                <w:b/>
                <w:sz w:val="24"/>
              </w:rPr>
              <w:t>correspondiente,</w:t>
            </w:r>
            <w:r>
              <w:rPr>
                <w:rFonts w:ascii="Arial" w:hAnsi="Arial"/>
                <w:b/>
                <w:spacing w:val="59"/>
                <w:sz w:val="24"/>
              </w:rPr>
              <w:t xml:space="preserve"> </w:t>
            </w:r>
            <w:r>
              <w:rPr>
                <w:rFonts w:ascii="Arial" w:hAnsi="Arial"/>
                <w:b/>
                <w:spacing w:val="-5"/>
                <w:sz w:val="24"/>
              </w:rPr>
              <w:t>no</w:t>
            </w:r>
          </w:p>
        </w:tc>
      </w:tr>
    </w:tbl>
    <w:p w14:paraId="135C2232" w14:textId="77777777" w:rsidR="00251A4D" w:rsidRDefault="00251A4D">
      <w:pPr>
        <w:pStyle w:val="TableParagraph"/>
        <w:spacing w:line="360" w:lineRule="auto"/>
        <w:jc w:val="both"/>
        <w:rPr>
          <w:rFonts w:ascii="Arial" w:hAnsi="Arial"/>
          <w:b/>
          <w:sz w:val="24"/>
        </w:rPr>
        <w:sectPr w:rsidR="00251A4D" w:rsidSect="00416C89">
          <w:pgSz w:w="12240" w:h="15840"/>
          <w:pgMar w:top="2268" w:right="1080" w:bottom="280" w:left="1440" w:header="727" w:footer="0" w:gutter="0"/>
          <w:cols w:space="720"/>
        </w:sectPr>
      </w:pPr>
    </w:p>
    <w:p w14:paraId="50989887" w14:textId="77777777" w:rsidR="00251A4D" w:rsidRDefault="00251A4D">
      <w:pPr>
        <w:pStyle w:val="Textoindependiente"/>
        <w:spacing w:before="9"/>
        <w:rPr>
          <w:rFonts w:ascii="Arial MT"/>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723D4586" w14:textId="77777777">
        <w:trPr>
          <w:trHeight w:val="7499"/>
        </w:trPr>
        <w:tc>
          <w:tcPr>
            <w:tcW w:w="4680" w:type="dxa"/>
          </w:tcPr>
          <w:p w14:paraId="09204E02" w14:textId="77777777" w:rsidR="00251A4D" w:rsidRDefault="00251A4D">
            <w:pPr>
              <w:pStyle w:val="TableParagraph"/>
              <w:rPr>
                <w:rFonts w:ascii="Arial MT"/>
                <w:sz w:val="24"/>
              </w:rPr>
            </w:pPr>
          </w:p>
          <w:p w14:paraId="375D69D6" w14:textId="77777777" w:rsidR="00251A4D" w:rsidRDefault="00251A4D">
            <w:pPr>
              <w:pStyle w:val="TableParagraph"/>
              <w:rPr>
                <w:rFonts w:ascii="Arial MT"/>
                <w:sz w:val="24"/>
              </w:rPr>
            </w:pPr>
          </w:p>
          <w:p w14:paraId="15B1F8AF" w14:textId="77777777" w:rsidR="00251A4D" w:rsidRDefault="00251A4D">
            <w:pPr>
              <w:pStyle w:val="TableParagraph"/>
              <w:rPr>
                <w:rFonts w:ascii="Arial MT"/>
                <w:sz w:val="24"/>
              </w:rPr>
            </w:pPr>
          </w:p>
          <w:p w14:paraId="679DFF0E" w14:textId="77777777" w:rsidR="00251A4D" w:rsidRDefault="00251A4D">
            <w:pPr>
              <w:pStyle w:val="TableParagraph"/>
              <w:rPr>
                <w:rFonts w:ascii="Arial MT"/>
                <w:sz w:val="24"/>
              </w:rPr>
            </w:pPr>
          </w:p>
          <w:p w14:paraId="334E9FBE" w14:textId="77777777" w:rsidR="00251A4D" w:rsidRDefault="00251A4D">
            <w:pPr>
              <w:pStyle w:val="TableParagraph"/>
              <w:spacing w:before="202"/>
              <w:rPr>
                <w:rFonts w:ascii="Arial MT"/>
                <w:sz w:val="24"/>
              </w:rPr>
            </w:pPr>
          </w:p>
          <w:p w14:paraId="6A5305D3" w14:textId="77777777" w:rsidR="00251A4D" w:rsidRDefault="00F5593E">
            <w:pPr>
              <w:pStyle w:val="TableParagraph"/>
              <w:spacing w:line="360" w:lineRule="auto"/>
              <w:ind w:left="94" w:right="95"/>
              <w:jc w:val="both"/>
              <w:rPr>
                <w:rFonts w:ascii="Arial MT" w:hAnsi="Arial MT"/>
                <w:sz w:val="24"/>
              </w:rPr>
            </w:pPr>
            <w:r>
              <w:rPr>
                <w:rFonts w:ascii="Arial MT" w:hAnsi="Arial MT"/>
                <w:sz w:val="24"/>
              </w:rPr>
              <w:t xml:space="preserve">El partido político que no obtenga, al menos, el tres por ciento del total de la votación válida emitida en cualquiera de las elecciones que se celebren y haya participado le será cancelado el registro. Esta disposición no será aplicable para los Partidos Políticos Nacionales que participen en las elecciones locales. La votación a que se refiere la presente disposición será en la que el partido político haya alcanzado el mayor </w:t>
            </w:r>
            <w:r>
              <w:rPr>
                <w:rFonts w:ascii="Arial MT" w:hAnsi="Arial MT"/>
                <w:spacing w:val="-2"/>
                <w:sz w:val="24"/>
              </w:rPr>
              <w:t>porcentaje.</w:t>
            </w:r>
          </w:p>
        </w:tc>
        <w:tc>
          <w:tcPr>
            <w:tcW w:w="4680" w:type="dxa"/>
          </w:tcPr>
          <w:p w14:paraId="0E136CA3" w14:textId="77777777" w:rsidR="00251A4D" w:rsidRDefault="00F5593E">
            <w:pPr>
              <w:pStyle w:val="TableParagraph"/>
              <w:spacing w:before="100" w:line="360" w:lineRule="auto"/>
              <w:ind w:left="94" w:right="93"/>
              <w:jc w:val="both"/>
              <w:rPr>
                <w:rFonts w:ascii="Arial" w:hAnsi="Arial"/>
                <w:b/>
                <w:sz w:val="24"/>
              </w:rPr>
            </w:pPr>
            <w:r>
              <w:rPr>
                <w:rFonts w:ascii="Arial" w:hAnsi="Arial"/>
                <w:b/>
                <w:sz w:val="24"/>
              </w:rPr>
              <w:t xml:space="preserve">será computable para efectos de acceso al financiamiento público </w:t>
            </w:r>
            <w:r>
              <w:rPr>
                <w:rFonts w:ascii="Arial" w:hAnsi="Arial"/>
                <w:b/>
                <w:spacing w:val="-2"/>
                <w:sz w:val="24"/>
              </w:rPr>
              <w:t>estatal.</w:t>
            </w:r>
          </w:p>
          <w:p w14:paraId="1A3B5BCB" w14:textId="77777777" w:rsidR="00251A4D" w:rsidRDefault="00F5593E">
            <w:pPr>
              <w:pStyle w:val="TableParagraph"/>
              <w:spacing w:before="240" w:line="360" w:lineRule="auto"/>
              <w:ind w:left="94" w:right="95"/>
              <w:jc w:val="both"/>
              <w:rPr>
                <w:rFonts w:ascii="Arial MT" w:hAnsi="Arial MT"/>
                <w:sz w:val="24"/>
              </w:rPr>
            </w:pPr>
            <w:r>
              <w:rPr>
                <w:rFonts w:ascii="Arial MT" w:hAnsi="Arial MT"/>
                <w:sz w:val="24"/>
              </w:rPr>
              <w:t xml:space="preserve">El partido político que no obtenga, al menos, el tres por ciento del total de la votación válida emitida en cualquiera de las elecciones que se celebren y haya participado le será cancelado el registro. Esta disposición no será aplicable para los Partidos Políticos Nacionales que participen en las elecciones locales. La votación a que se refiere la presente disposición será en la que el partido político haya alcanzado el mayor </w:t>
            </w:r>
            <w:r>
              <w:rPr>
                <w:rFonts w:ascii="Arial MT" w:hAnsi="Arial MT"/>
                <w:spacing w:val="-2"/>
                <w:sz w:val="24"/>
              </w:rPr>
              <w:t>porcentaje.</w:t>
            </w:r>
          </w:p>
        </w:tc>
      </w:tr>
      <w:tr w:rsidR="00251A4D" w14:paraId="02FED2ED" w14:textId="77777777">
        <w:trPr>
          <w:trHeight w:val="5300"/>
        </w:trPr>
        <w:tc>
          <w:tcPr>
            <w:tcW w:w="4680" w:type="dxa"/>
          </w:tcPr>
          <w:p w14:paraId="33A10A29" w14:textId="77777777" w:rsidR="00251A4D" w:rsidRDefault="00251A4D">
            <w:pPr>
              <w:pStyle w:val="TableParagraph"/>
              <w:spacing w:before="192"/>
              <w:rPr>
                <w:rFonts w:ascii="Arial MT"/>
                <w:sz w:val="24"/>
              </w:rPr>
            </w:pPr>
          </w:p>
          <w:p w14:paraId="440F90B3" w14:textId="77777777" w:rsidR="00251A4D" w:rsidRDefault="00F5593E">
            <w:pPr>
              <w:pStyle w:val="TableParagraph"/>
              <w:ind w:left="94"/>
              <w:rPr>
                <w:rFonts w:ascii="Arial MT" w:hAnsi="Arial MT"/>
                <w:sz w:val="24"/>
              </w:rPr>
            </w:pPr>
            <w:bookmarkStart w:id="0" w:name="Artículo_28__"/>
            <w:bookmarkEnd w:id="0"/>
            <w:r>
              <w:rPr>
                <w:rFonts w:ascii="Arial MT" w:hAnsi="Arial MT"/>
                <w:sz w:val="24"/>
              </w:rPr>
              <w:t xml:space="preserve">Artículo </w:t>
            </w:r>
            <w:r>
              <w:rPr>
                <w:rFonts w:ascii="Arial MT" w:hAnsi="Arial MT"/>
                <w:spacing w:val="-5"/>
                <w:sz w:val="24"/>
              </w:rPr>
              <w:t>28</w:t>
            </w:r>
          </w:p>
          <w:p w14:paraId="242EF9A5" w14:textId="77777777" w:rsidR="00251A4D" w:rsidRDefault="00251A4D">
            <w:pPr>
              <w:pStyle w:val="TableParagraph"/>
              <w:spacing w:before="222"/>
              <w:rPr>
                <w:rFonts w:ascii="Arial MT"/>
                <w:sz w:val="24"/>
              </w:rPr>
            </w:pPr>
          </w:p>
          <w:p w14:paraId="392C07E2" w14:textId="77777777" w:rsidR="00251A4D" w:rsidRDefault="00F5593E">
            <w:pPr>
              <w:pStyle w:val="TableParagraph"/>
              <w:numPr>
                <w:ilvl w:val="0"/>
                <w:numId w:val="22"/>
              </w:numPr>
              <w:tabs>
                <w:tab w:val="left" w:pos="404"/>
              </w:tabs>
              <w:spacing w:line="360" w:lineRule="auto"/>
              <w:ind w:left="94" w:right="93" w:firstLine="0"/>
              <w:jc w:val="both"/>
              <w:rPr>
                <w:rFonts w:ascii="Arial MT" w:hAnsi="Arial MT"/>
                <w:sz w:val="24"/>
              </w:rPr>
            </w:pPr>
            <w:bookmarkStart w:id="1" w:name="1)_Los_partidos_políticos_tendrán_derech"/>
            <w:bookmarkEnd w:id="1"/>
            <w:r>
              <w:rPr>
                <w:rFonts w:ascii="Arial MT" w:hAnsi="Arial MT"/>
                <w:sz w:val="24"/>
              </w:rPr>
              <w:t>Los partidos políticos tendrán derecho al financiamiento público anual destinado para el sostenimiento y desarrollo de sus actividades ordinarias permanentes, con cargo al erario estatal, conforme a las disposiciones siguientes:</w:t>
            </w:r>
          </w:p>
          <w:p w14:paraId="693733E1" w14:textId="77777777" w:rsidR="00251A4D" w:rsidRDefault="00251A4D">
            <w:pPr>
              <w:pStyle w:val="TableParagraph"/>
              <w:spacing w:before="57"/>
              <w:rPr>
                <w:rFonts w:ascii="Arial MT"/>
                <w:sz w:val="24"/>
              </w:rPr>
            </w:pPr>
          </w:p>
          <w:p w14:paraId="05CE2339" w14:textId="77777777" w:rsidR="00251A4D" w:rsidRDefault="00F5593E">
            <w:pPr>
              <w:pStyle w:val="TableParagraph"/>
              <w:numPr>
                <w:ilvl w:val="1"/>
                <w:numId w:val="22"/>
              </w:numPr>
              <w:tabs>
                <w:tab w:val="left" w:pos="493"/>
              </w:tabs>
              <w:spacing w:line="360" w:lineRule="auto"/>
              <w:ind w:left="94" w:right="95" w:firstLine="0"/>
              <w:jc w:val="both"/>
              <w:rPr>
                <w:rFonts w:ascii="Arial MT" w:hAnsi="Arial MT"/>
                <w:sz w:val="24"/>
              </w:rPr>
            </w:pPr>
            <w:r>
              <w:rPr>
                <w:rFonts w:ascii="Arial MT" w:hAnsi="Arial MT"/>
                <w:sz w:val="24"/>
              </w:rPr>
              <w:t xml:space="preserve">La cantidad base para asignar el </w:t>
            </w:r>
            <w:proofErr w:type="gramStart"/>
            <w:r>
              <w:rPr>
                <w:rFonts w:ascii="Arial MT" w:hAnsi="Arial MT"/>
                <w:sz w:val="24"/>
              </w:rPr>
              <w:t>financiamiento</w:t>
            </w:r>
            <w:r>
              <w:rPr>
                <w:rFonts w:ascii="Arial MT" w:hAnsi="Arial MT"/>
                <w:spacing w:val="63"/>
                <w:sz w:val="24"/>
              </w:rPr>
              <w:t xml:space="preserve">  </w:t>
            </w:r>
            <w:r>
              <w:rPr>
                <w:rFonts w:ascii="Arial MT" w:hAnsi="Arial MT"/>
                <w:sz w:val="24"/>
              </w:rPr>
              <w:t>público</w:t>
            </w:r>
            <w:proofErr w:type="gramEnd"/>
            <w:r>
              <w:rPr>
                <w:rFonts w:ascii="Arial MT" w:hAnsi="Arial MT"/>
                <w:sz w:val="24"/>
              </w:rPr>
              <w:t>,</w:t>
            </w:r>
            <w:r>
              <w:rPr>
                <w:rFonts w:ascii="Arial MT" w:hAnsi="Arial MT"/>
                <w:spacing w:val="64"/>
                <w:sz w:val="24"/>
              </w:rPr>
              <w:t xml:space="preserve">  </w:t>
            </w:r>
            <w:r>
              <w:rPr>
                <w:rFonts w:ascii="Arial MT" w:hAnsi="Arial MT"/>
                <w:sz w:val="24"/>
              </w:rPr>
              <w:t>será</w:t>
            </w:r>
            <w:r>
              <w:rPr>
                <w:rFonts w:ascii="Arial MT" w:hAnsi="Arial MT"/>
                <w:spacing w:val="63"/>
                <w:sz w:val="24"/>
              </w:rPr>
              <w:t xml:space="preserve">  </w:t>
            </w:r>
            <w:r>
              <w:rPr>
                <w:rFonts w:ascii="Arial MT" w:hAnsi="Arial MT"/>
                <w:sz w:val="24"/>
              </w:rPr>
              <w:t>la</w:t>
            </w:r>
            <w:r>
              <w:rPr>
                <w:rFonts w:ascii="Arial MT" w:hAnsi="Arial MT"/>
                <w:spacing w:val="57"/>
                <w:sz w:val="24"/>
              </w:rPr>
              <w:t xml:space="preserve">  </w:t>
            </w:r>
            <w:r>
              <w:rPr>
                <w:rFonts w:ascii="Arial MT" w:hAnsi="Arial MT"/>
                <w:spacing w:val="-5"/>
                <w:sz w:val="24"/>
              </w:rPr>
              <w:t>que</w:t>
            </w:r>
          </w:p>
        </w:tc>
        <w:tc>
          <w:tcPr>
            <w:tcW w:w="4680" w:type="dxa"/>
          </w:tcPr>
          <w:p w14:paraId="5029E513" w14:textId="77777777" w:rsidR="00251A4D" w:rsidRDefault="00251A4D">
            <w:pPr>
              <w:pStyle w:val="TableParagraph"/>
              <w:rPr>
                <w:rFonts w:ascii="Arial MT"/>
                <w:sz w:val="24"/>
              </w:rPr>
            </w:pPr>
          </w:p>
          <w:p w14:paraId="7245D98C" w14:textId="77777777" w:rsidR="00251A4D" w:rsidRDefault="00251A4D">
            <w:pPr>
              <w:pStyle w:val="TableParagraph"/>
              <w:spacing w:before="36"/>
              <w:rPr>
                <w:rFonts w:ascii="Arial MT"/>
                <w:sz w:val="24"/>
              </w:rPr>
            </w:pPr>
          </w:p>
          <w:p w14:paraId="7CB7D348" w14:textId="77777777" w:rsidR="00251A4D" w:rsidRDefault="00F5593E">
            <w:pPr>
              <w:pStyle w:val="TableParagraph"/>
              <w:ind w:left="94"/>
              <w:rPr>
                <w:rFonts w:ascii="Arial" w:hAnsi="Arial"/>
                <w:b/>
                <w:sz w:val="24"/>
              </w:rPr>
            </w:pPr>
            <w:r>
              <w:rPr>
                <w:rFonts w:ascii="Arial" w:hAnsi="Arial"/>
                <w:b/>
                <w:sz w:val="24"/>
              </w:rPr>
              <w:t xml:space="preserve">Artículo </w:t>
            </w:r>
            <w:r>
              <w:rPr>
                <w:rFonts w:ascii="Arial" w:hAnsi="Arial"/>
                <w:b/>
                <w:spacing w:val="-5"/>
                <w:sz w:val="24"/>
              </w:rPr>
              <w:t>28</w:t>
            </w:r>
          </w:p>
          <w:p w14:paraId="33316213" w14:textId="77777777" w:rsidR="00251A4D" w:rsidRDefault="00251A4D">
            <w:pPr>
              <w:pStyle w:val="TableParagraph"/>
              <w:spacing w:before="102"/>
              <w:rPr>
                <w:rFonts w:ascii="Arial MT"/>
                <w:sz w:val="24"/>
              </w:rPr>
            </w:pPr>
          </w:p>
          <w:p w14:paraId="088C428E" w14:textId="77777777" w:rsidR="00251A4D" w:rsidRDefault="00F5593E">
            <w:pPr>
              <w:pStyle w:val="TableParagraph"/>
              <w:numPr>
                <w:ilvl w:val="0"/>
                <w:numId w:val="21"/>
              </w:numPr>
              <w:tabs>
                <w:tab w:val="left" w:pos="404"/>
              </w:tabs>
              <w:spacing w:line="360" w:lineRule="auto"/>
              <w:ind w:left="94" w:right="93" w:firstLine="0"/>
              <w:jc w:val="both"/>
              <w:rPr>
                <w:rFonts w:ascii="Arial MT" w:hAnsi="Arial MT"/>
                <w:sz w:val="24"/>
              </w:rPr>
            </w:pPr>
            <w:r>
              <w:rPr>
                <w:rFonts w:ascii="Arial MT" w:hAnsi="Arial MT"/>
                <w:sz w:val="24"/>
              </w:rPr>
              <w:t>Los partidos políticos tendrán derecho al financiamiento público anual destinado para el sostenimiento y desarrollo de sus actividades ordinarias permanentes, con cargo al erario estatal, conforme a las disposiciones siguientes:</w:t>
            </w:r>
          </w:p>
          <w:p w14:paraId="07E1F84A" w14:textId="77777777" w:rsidR="00251A4D" w:rsidRDefault="00F5593E">
            <w:pPr>
              <w:pStyle w:val="TableParagraph"/>
              <w:numPr>
                <w:ilvl w:val="1"/>
                <w:numId w:val="21"/>
              </w:numPr>
              <w:tabs>
                <w:tab w:val="left" w:pos="493"/>
              </w:tabs>
              <w:spacing w:before="240" w:line="360" w:lineRule="auto"/>
              <w:ind w:left="94" w:right="95" w:firstLine="0"/>
              <w:jc w:val="both"/>
              <w:rPr>
                <w:rFonts w:ascii="Arial MT" w:hAnsi="Arial MT"/>
                <w:sz w:val="24"/>
              </w:rPr>
            </w:pPr>
            <w:r>
              <w:rPr>
                <w:rFonts w:ascii="Arial MT" w:hAnsi="Arial MT"/>
                <w:sz w:val="24"/>
              </w:rPr>
              <w:t>La cantidad base para asignar el financiamiento público será la</w:t>
            </w:r>
            <w:r>
              <w:rPr>
                <w:rFonts w:ascii="Arial MT" w:hAnsi="Arial MT"/>
                <w:spacing w:val="-6"/>
                <w:sz w:val="24"/>
              </w:rPr>
              <w:t xml:space="preserve"> </w:t>
            </w:r>
            <w:r>
              <w:rPr>
                <w:rFonts w:ascii="Arial MT" w:hAnsi="Arial MT"/>
                <w:sz w:val="24"/>
              </w:rPr>
              <w:t>que</w:t>
            </w:r>
            <w:r>
              <w:rPr>
                <w:rFonts w:ascii="Arial MT" w:hAnsi="Arial MT"/>
                <w:spacing w:val="-6"/>
                <w:sz w:val="24"/>
              </w:rPr>
              <w:t xml:space="preserve"> </w:t>
            </w:r>
            <w:r>
              <w:rPr>
                <w:rFonts w:ascii="Arial MT" w:hAnsi="Arial MT"/>
                <w:sz w:val="24"/>
              </w:rPr>
              <w:t>resulte de</w:t>
            </w:r>
            <w:r>
              <w:rPr>
                <w:rFonts w:ascii="Arial MT" w:hAnsi="Arial MT"/>
                <w:spacing w:val="44"/>
                <w:sz w:val="24"/>
              </w:rPr>
              <w:t xml:space="preserve"> </w:t>
            </w:r>
            <w:r>
              <w:rPr>
                <w:rFonts w:ascii="Arial MT" w:hAnsi="Arial MT"/>
                <w:sz w:val="24"/>
              </w:rPr>
              <w:t>multiplicar</w:t>
            </w:r>
            <w:r>
              <w:rPr>
                <w:rFonts w:ascii="Arial MT" w:hAnsi="Arial MT"/>
                <w:spacing w:val="44"/>
                <w:sz w:val="24"/>
              </w:rPr>
              <w:t xml:space="preserve"> </w:t>
            </w:r>
            <w:r>
              <w:rPr>
                <w:rFonts w:ascii="Arial MT" w:hAnsi="Arial MT"/>
                <w:sz w:val="24"/>
              </w:rPr>
              <w:t>el</w:t>
            </w:r>
            <w:r>
              <w:rPr>
                <w:rFonts w:ascii="Arial MT" w:hAnsi="Arial MT"/>
                <w:spacing w:val="44"/>
                <w:sz w:val="24"/>
              </w:rPr>
              <w:t xml:space="preserve"> </w:t>
            </w:r>
            <w:r>
              <w:rPr>
                <w:rFonts w:ascii="Arial" w:hAnsi="Arial"/>
                <w:b/>
                <w:sz w:val="24"/>
              </w:rPr>
              <w:t>sesenta</w:t>
            </w:r>
            <w:r>
              <w:rPr>
                <w:rFonts w:ascii="Arial" w:hAnsi="Arial"/>
                <w:b/>
                <w:spacing w:val="30"/>
                <w:sz w:val="24"/>
              </w:rPr>
              <w:t xml:space="preserve"> </w:t>
            </w:r>
            <w:r>
              <w:rPr>
                <w:rFonts w:ascii="Arial" w:hAnsi="Arial"/>
                <w:b/>
                <w:sz w:val="24"/>
              </w:rPr>
              <w:t>por</w:t>
            </w:r>
            <w:r>
              <w:rPr>
                <w:rFonts w:ascii="Arial" w:hAnsi="Arial"/>
                <w:b/>
                <w:spacing w:val="30"/>
                <w:sz w:val="24"/>
              </w:rPr>
              <w:t xml:space="preserve"> </w:t>
            </w:r>
            <w:r>
              <w:rPr>
                <w:rFonts w:ascii="Arial" w:hAnsi="Arial"/>
                <w:b/>
                <w:sz w:val="24"/>
              </w:rPr>
              <w:t>ciento</w:t>
            </w:r>
            <w:r>
              <w:rPr>
                <w:rFonts w:ascii="Arial" w:hAnsi="Arial"/>
                <w:b/>
                <w:spacing w:val="30"/>
                <w:sz w:val="24"/>
              </w:rPr>
              <w:t xml:space="preserve"> </w:t>
            </w:r>
            <w:r>
              <w:rPr>
                <w:rFonts w:ascii="Arial MT" w:hAnsi="Arial MT"/>
                <w:spacing w:val="-5"/>
                <w:sz w:val="24"/>
              </w:rPr>
              <w:t>del</w:t>
            </w:r>
          </w:p>
        </w:tc>
      </w:tr>
    </w:tbl>
    <w:p w14:paraId="04EE8FBD" w14:textId="77777777" w:rsidR="00251A4D" w:rsidRDefault="00251A4D">
      <w:pPr>
        <w:pStyle w:val="TableParagraph"/>
        <w:spacing w:line="360" w:lineRule="auto"/>
        <w:jc w:val="both"/>
        <w:rPr>
          <w:rFonts w:ascii="Arial MT" w:hAnsi="Arial MT"/>
          <w:sz w:val="24"/>
        </w:rPr>
        <w:sectPr w:rsidR="00251A4D" w:rsidSect="00416C89">
          <w:pgSz w:w="12240" w:h="15840"/>
          <w:pgMar w:top="2268" w:right="1080" w:bottom="280" w:left="1440" w:header="727" w:footer="0" w:gutter="0"/>
          <w:cols w:space="720"/>
        </w:sectPr>
      </w:pPr>
    </w:p>
    <w:p w14:paraId="4F0CFDA2" w14:textId="77777777" w:rsidR="00251A4D" w:rsidRDefault="00251A4D">
      <w:pPr>
        <w:pStyle w:val="Textoindependiente"/>
        <w:spacing w:before="9"/>
        <w:rPr>
          <w:rFonts w:ascii="Arial MT"/>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192E82DF" w14:textId="77777777">
        <w:trPr>
          <w:trHeight w:val="12739"/>
        </w:trPr>
        <w:tc>
          <w:tcPr>
            <w:tcW w:w="4680" w:type="dxa"/>
          </w:tcPr>
          <w:p w14:paraId="406B149F" w14:textId="77777777" w:rsidR="00251A4D" w:rsidRDefault="00F5593E">
            <w:pPr>
              <w:pStyle w:val="TableParagraph"/>
              <w:spacing w:before="100" w:line="360" w:lineRule="auto"/>
              <w:ind w:left="94" w:right="93"/>
              <w:jc w:val="both"/>
              <w:rPr>
                <w:rFonts w:ascii="Arial MT" w:hAnsi="Arial MT"/>
                <w:sz w:val="24"/>
              </w:rPr>
            </w:pPr>
            <w:r>
              <w:rPr>
                <w:rFonts w:ascii="Arial MT" w:hAnsi="Arial MT"/>
                <w:sz w:val="24"/>
              </w:rPr>
              <w:t xml:space="preserve">resulte de multiplicar el </w:t>
            </w:r>
            <w:r>
              <w:rPr>
                <w:rFonts w:ascii="Arial" w:hAnsi="Arial"/>
                <w:b/>
                <w:sz w:val="24"/>
              </w:rPr>
              <w:t xml:space="preserve">65% </w:t>
            </w:r>
            <w:r>
              <w:rPr>
                <w:rFonts w:ascii="Arial MT" w:hAnsi="Arial MT"/>
                <w:sz w:val="24"/>
              </w:rPr>
              <w:t>del valor diario de la Unidad de Medida y Actualización vigente, por el número total de la ciudadanía inscrita en el padrón electoral de la Entidad, con corte al primero de octubre del año anterior al de la elección.</w:t>
            </w:r>
          </w:p>
          <w:p w14:paraId="6702EE14" w14:textId="77777777" w:rsidR="00251A4D" w:rsidRDefault="00251A4D">
            <w:pPr>
              <w:pStyle w:val="TableParagraph"/>
              <w:spacing w:before="137"/>
              <w:rPr>
                <w:rFonts w:ascii="Arial MT"/>
                <w:sz w:val="24"/>
              </w:rPr>
            </w:pPr>
          </w:p>
          <w:p w14:paraId="767458B1" w14:textId="77777777" w:rsidR="00251A4D" w:rsidRDefault="00F5593E">
            <w:pPr>
              <w:pStyle w:val="TableParagraph"/>
              <w:numPr>
                <w:ilvl w:val="0"/>
                <w:numId w:val="20"/>
              </w:numPr>
              <w:tabs>
                <w:tab w:val="left" w:pos="538"/>
              </w:tabs>
              <w:spacing w:before="1" w:line="360" w:lineRule="auto"/>
              <w:ind w:left="94" w:right="96" w:firstLine="0"/>
              <w:jc w:val="both"/>
              <w:rPr>
                <w:rFonts w:ascii="Arial MT" w:hAnsi="Arial MT"/>
                <w:sz w:val="24"/>
              </w:rPr>
            </w:pPr>
            <w:r>
              <w:rPr>
                <w:rFonts w:ascii="Arial MT" w:hAnsi="Arial MT"/>
                <w:sz w:val="24"/>
              </w:rPr>
              <w:t xml:space="preserve">La distribución del financiamiento público anual se sujetará a las siguientes </w:t>
            </w:r>
            <w:r>
              <w:rPr>
                <w:rFonts w:ascii="Arial MT" w:hAnsi="Arial MT"/>
                <w:spacing w:val="-2"/>
                <w:sz w:val="24"/>
              </w:rPr>
              <w:t>bases:</w:t>
            </w:r>
          </w:p>
          <w:p w14:paraId="687B7FED" w14:textId="77777777" w:rsidR="00251A4D" w:rsidRDefault="00251A4D">
            <w:pPr>
              <w:pStyle w:val="TableParagraph"/>
              <w:rPr>
                <w:rFonts w:ascii="Arial MT"/>
                <w:sz w:val="24"/>
              </w:rPr>
            </w:pPr>
          </w:p>
          <w:p w14:paraId="64E78A3A" w14:textId="77777777" w:rsidR="00251A4D" w:rsidRDefault="00251A4D">
            <w:pPr>
              <w:pStyle w:val="TableParagraph"/>
              <w:rPr>
                <w:rFonts w:ascii="Arial MT"/>
                <w:sz w:val="24"/>
              </w:rPr>
            </w:pPr>
          </w:p>
          <w:p w14:paraId="21AEB8D3" w14:textId="77777777" w:rsidR="00251A4D" w:rsidRDefault="00251A4D">
            <w:pPr>
              <w:pStyle w:val="TableParagraph"/>
              <w:rPr>
                <w:rFonts w:ascii="Arial MT"/>
                <w:sz w:val="24"/>
              </w:rPr>
            </w:pPr>
          </w:p>
          <w:p w14:paraId="46F543C1" w14:textId="77777777" w:rsidR="00251A4D" w:rsidRDefault="00F5593E">
            <w:pPr>
              <w:pStyle w:val="TableParagraph"/>
              <w:numPr>
                <w:ilvl w:val="1"/>
                <w:numId w:val="20"/>
              </w:numPr>
              <w:tabs>
                <w:tab w:val="left" w:pos="324"/>
              </w:tabs>
              <w:spacing w:line="360" w:lineRule="auto"/>
              <w:ind w:left="94" w:right="93" w:firstLine="0"/>
              <w:jc w:val="both"/>
              <w:rPr>
                <w:rFonts w:ascii="Arial MT" w:hAnsi="Arial MT"/>
                <w:sz w:val="24"/>
              </w:rPr>
            </w:pPr>
            <w:r>
              <w:rPr>
                <w:rFonts w:ascii="Arial MT" w:hAnsi="Arial MT"/>
                <w:sz w:val="24"/>
              </w:rPr>
              <w:t xml:space="preserve">El </w:t>
            </w:r>
            <w:r>
              <w:rPr>
                <w:rFonts w:ascii="Arial" w:hAnsi="Arial"/>
                <w:b/>
                <w:sz w:val="24"/>
              </w:rPr>
              <w:t xml:space="preserve">treinta </w:t>
            </w:r>
            <w:r>
              <w:rPr>
                <w:rFonts w:ascii="Arial MT" w:hAnsi="Arial MT"/>
                <w:sz w:val="24"/>
              </w:rPr>
              <w:t>por ciento del financiamiento público se entregará en forma igualitaria</w:t>
            </w:r>
            <w:r>
              <w:rPr>
                <w:rFonts w:ascii="Arial MT" w:hAnsi="Arial MT"/>
                <w:spacing w:val="40"/>
                <w:sz w:val="24"/>
              </w:rPr>
              <w:t xml:space="preserve"> </w:t>
            </w:r>
            <w:r>
              <w:rPr>
                <w:rFonts w:ascii="Arial MT" w:hAnsi="Arial MT"/>
                <w:sz w:val="24"/>
              </w:rPr>
              <w:t>a los partidos políticos con</w:t>
            </w:r>
            <w:r>
              <w:rPr>
                <w:rFonts w:ascii="Arial MT" w:hAnsi="Arial MT"/>
                <w:spacing w:val="40"/>
                <w:sz w:val="24"/>
              </w:rPr>
              <w:t xml:space="preserve"> </w:t>
            </w:r>
            <w:r>
              <w:rPr>
                <w:rFonts w:ascii="Arial MT" w:hAnsi="Arial MT"/>
                <w:sz w:val="24"/>
              </w:rPr>
              <w:t xml:space="preserve">representación en el Congreso Local y que cumplan con lo establecido en la presente Ley y demás disposiciones </w:t>
            </w:r>
            <w:r>
              <w:rPr>
                <w:rFonts w:ascii="Arial MT" w:hAnsi="Arial MT"/>
                <w:spacing w:val="-2"/>
                <w:sz w:val="24"/>
              </w:rPr>
              <w:t>aplicables.</w:t>
            </w:r>
          </w:p>
          <w:p w14:paraId="4A35196E" w14:textId="77777777" w:rsidR="00251A4D" w:rsidRDefault="00F5593E">
            <w:pPr>
              <w:pStyle w:val="TableParagraph"/>
              <w:numPr>
                <w:ilvl w:val="1"/>
                <w:numId w:val="20"/>
              </w:numPr>
              <w:tabs>
                <w:tab w:val="left" w:pos="465"/>
              </w:tabs>
              <w:spacing w:line="360" w:lineRule="auto"/>
              <w:ind w:left="94" w:right="96" w:firstLine="0"/>
              <w:jc w:val="both"/>
              <w:rPr>
                <w:rFonts w:ascii="Arial MT" w:hAnsi="Arial MT"/>
                <w:sz w:val="24"/>
              </w:rPr>
            </w:pPr>
            <w:r>
              <w:rPr>
                <w:rFonts w:ascii="Arial MT" w:hAnsi="Arial MT"/>
                <w:sz w:val="24"/>
              </w:rPr>
              <w:t xml:space="preserve">El </w:t>
            </w:r>
            <w:r>
              <w:rPr>
                <w:rFonts w:ascii="Arial" w:hAnsi="Arial"/>
                <w:b/>
                <w:sz w:val="24"/>
              </w:rPr>
              <w:t xml:space="preserve">setenta </w:t>
            </w:r>
            <w:r>
              <w:rPr>
                <w:rFonts w:ascii="Arial MT" w:hAnsi="Arial MT"/>
                <w:sz w:val="24"/>
              </w:rPr>
              <w:t xml:space="preserve">por </w:t>
            </w:r>
            <w:proofErr w:type="gramStart"/>
            <w:r>
              <w:rPr>
                <w:rFonts w:ascii="Arial MT" w:hAnsi="Arial MT"/>
                <w:sz w:val="24"/>
              </w:rPr>
              <w:t>ciento restante</w:t>
            </w:r>
            <w:proofErr w:type="gramEnd"/>
            <w:r>
              <w:rPr>
                <w:rFonts w:ascii="Arial MT" w:hAnsi="Arial MT"/>
                <w:sz w:val="24"/>
              </w:rPr>
              <w:t>, se distribuirá en proporción directa según el porcentaje de la votación estatal válida emitida, que hubiese recibido cada</w:t>
            </w:r>
            <w:r>
              <w:rPr>
                <w:rFonts w:ascii="Arial MT" w:hAnsi="Arial MT"/>
                <w:spacing w:val="40"/>
                <w:sz w:val="24"/>
              </w:rPr>
              <w:t xml:space="preserve"> </w:t>
            </w:r>
            <w:r>
              <w:rPr>
                <w:rFonts w:ascii="Arial MT" w:hAnsi="Arial MT"/>
                <w:sz w:val="24"/>
              </w:rPr>
              <w:t xml:space="preserve">partido con representación en el Congreso en la elección de diputaciones locales de mayoría relativa inmediata </w:t>
            </w:r>
            <w:r>
              <w:rPr>
                <w:rFonts w:ascii="Arial MT" w:hAnsi="Arial MT"/>
                <w:spacing w:val="-2"/>
                <w:sz w:val="24"/>
              </w:rPr>
              <w:t>anterior.</w:t>
            </w:r>
          </w:p>
          <w:p w14:paraId="721D7463" w14:textId="77777777" w:rsidR="00251A4D" w:rsidRDefault="00F5593E">
            <w:pPr>
              <w:pStyle w:val="TableParagraph"/>
              <w:spacing w:line="360" w:lineRule="auto"/>
              <w:ind w:left="94" w:right="93"/>
              <w:jc w:val="both"/>
              <w:rPr>
                <w:rFonts w:ascii="Arial MT" w:hAnsi="Arial MT"/>
                <w:sz w:val="24"/>
              </w:rPr>
            </w:pPr>
            <w:r>
              <w:rPr>
                <w:rFonts w:ascii="Arial MT" w:hAnsi="Arial MT"/>
                <w:sz w:val="24"/>
              </w:rPr>
              <w:t>2) Los</w:t>
            </w:r>
            <w:r>
              <w:rPr>
                <w:rFonts w:ascii="Arial MT" w:hAnsi="Arial MT"/>
                <w:spacing w:val="-4"/>
                <w:sz w:val="24"/>
              </w:rPr>
              <w:t xml:space="preserve"> </w:t>
            </w:r>
            <w:r>
              <w:rPr>
                <w:rFonts w:ascii="Arial MT" w:hAnsi="Arial MT"/>
                <w:sz w:val="24"/>
              </w:rPr>
              <w:t>partidos</w:t>
            </w:r>
            <w:r>
              <w:rPr>
                <w:rFonts w:ascii="Arial MT" w:hAnsi="Arial MT"/>
                <w:spacing w:val="-4"/>
                <w:sz w:val="24"/>
              </w:rPr>
              <w:t xml:space="preserve"> </w:t>
            </w:r>
            <w:r>
              <w:rPr>
                <w:rFonts w:ascii="Arial MT" w:hAnsi="Arial MT"/>
                <w:sz w:val="24"/>
              </w:rPr>
              <w:t>políticos,</w:t>
            </w:r>
            <w:r>
              <w:rPr>
                <w:rFonts w:ascii="Arial MT" w:hAnsi="Arial MT"/>
                <w:spacing w:val="-4"/>
                <w:sz w:val="24"/>
              </w:rPr>
              <w:t xml:space="preserve"> </w:t>
            </w:r>
            <w:r>
              <w:rPr>
                <w:rFonts w:ascii="Arial MT" w:hAnsi="Arial MT"/>
                <w:sz w:val="24"/>
              </w:rPr>
              <w:t>para</w:t>
            </w:r>
            <w:r>
              <w:rPr>
                <w:rFonts w:ascii="Arial MT" w:hAnsi="Arial MT"/>
                <w:spacing w:val="-4"/>
                <w:sz w:val="24"/>
              </w:rPr>
              <w:t xml:space="preserve"> </w:t>
            </w:r>
            <w:r>
              <w:rPr>
                <w:rFonts w:ascii="Arial MT" w:hAnsi="Arial MT"/>
                <w:sz w:val="24"/>
              </w:rPr>
              <w:t>poder</w:t>
            </w:r>
            <w:r>
              <w:rPr>
                <w:rFonts w:ascii="Arial MT" w:hAnsi="Arial MT"/>
                <w:spacing w:val="-4"/>
                <w:sz w:val="24"/>
              </w:rPr>
              <w:t xml:space="preserve"> </w:t>
            </w:r>
            <w:r>
              <w:rPr>
                <w:rFonts w:ascii="Arial MT" w:hAnsi="Arial MT"/>
                <w:sz w:val="24"/>
              </w:rPr>
              <w:t>tener acceso</w:t>
            </w:r>
            <w:r>
              <w:rPr>
                <w:rFonts w:ascii="Arial MT" w:hAnsi="Arial MT"/>
                <w:spacing w:val="55"/>
                <w:w w:val="150"/>
                <w:sz w:val="24"/>
              </w:rPr>
              <w:t xml:space="preserve"> </w:t>
            </w:r>
            <w:r>
              <w:rPr>
                <w:rFonts w:ascii="Arial MT" w:hAnsi="Arial MT"/>
                <w:sz w:val="24"/>
              </w:rPr>
              <w:t>al</w:t>
            </w:r>
            <w:r>
              <w:rPr>
                <w:rFonts w:ascii="Arial MT" w:hAnsi="Arial MT"/>
                <w:spacing w:val="56"/>
                <w:w w:val="150"/>
                <w:sz w:val="24"/>
              </w:rPr>
              <w:t xml:space="preserve"> </w:t>
            </w:r>
            <w:r>
              <w:rPr>
                <w:rFonts w:ascii="Arial MT" w:hAnsi="Arial MT"/>
                <w:sz w:val="24"/>
              </w:rPr>
              <w:t>financiamiento</w:t>
            </w:r>
            <w:r>
              <w:rPr>
                <w:rFonts w:ascii="Arial MT" w:hAnsi="Arial MT"/>
                <w:spacing w:val="55"/>
                <w:w w:val="150"/>
                <w:sz w:val="24"/>
              </w:rPr>
              <w:t xml:space="preserve"> </w:t>
            </w:r>
            <w:r>
              <w:rPr>
                <w:rFonts w:ascii="Arial MT" w:hAnsi="Arial MT"/>
                <w:sz w:val="24"/>
              </w:rPr>
              <w:t>público</w:t>
            </w:r>
            <w:r>
              <w:rPr>
                <w:rFonts w:ascii="Arial MT" w:hAnsi="Arial MT"/>
                <w:spacing w:val="56"/>
                <w:w w:val="150"/>
                <w:sz w:val="24"/>
              </w:rPr>
              <w:t xml:space="preserve"> </w:t>
            </w:r>
            <w:r>
              <w:rPr>
                <w:rFonts w:ascii="Arial MT" w:hAnsi="Arial MT"/>
                <w:spacing w:val="-2"/>
                <w:sz w:val="24"/>
              </w:rPr>
              <w:t>anual</w:t>
            </w:r>
          </w:p>
        </w:tc>
        <w:tc>
          <w:tcPr>
            <w:tcW w:w="4680" w:type="dxa"/>
          </w:tcPr>
          <w:p w14:paraId="6F06FB97" w14:textId="77777777" w:rsidR="00251A4D" w:rsidRDefault="00F5593E">
            <w:pPr>
              <w:pStyle w:val="TableParagraph"/>
              <w:spacing w:before="100" w:line="360" w:lineRule="auto"/>
              <w:ind w:left="94" w:right="93"/>
              <w:jc w:val="both"/>
              <w:rPr>
                <w:rFonts w:ascii="Arial MT" w:hAnsi="Arial MT"/>
                <w:sz w:val="24"/>
              </w:rPr>
            </w:pPr>
            <w:r>
              <w:rPr>
                <w:rFonts w:ascii="Arial MT" w:hAnsi="Arial MT"/>
                <w:sz w:val="24"/>
              </w:rPr>
              <w:t>valor diario de la Unidad de Medida y Actualización vigente, por el número total de la ciudadanía inscrita en el padrón electoral de la Entidad, con corte al primero de octubre del año inmediato anterior al ejercicio fiscal</w:t>
            </w:r>
            <w:r>
              <w:rPr>
                <w:rFonts w:ascii="Arial MT" w:hAnsi="Arial MT"/>
                <w:spacing w:val="80"/>
                <w:sz w:val="24"/>
              </w:rPr>
              <w:t xml:space="preserve"> </w:t>
            </w:r>
            <w:r>
              <w:rPr>
                <w:rFonts w:ascii="Arial MT" w:hAnsi="Arial MT"/>
                <w:spacing w:val="-2"/>
                <w:sz w:val="24"/>
              </w:rPr>
              <w:t>correspondiente.</w:t>
            </w:r>
          </w:p>
          <w:p w14:paraId="79EEB2FB" w14:textId="77777777" w:rsidR="00251A4D" w:rsidRDefault="00F5593E">
            <w:pPr>
              <w:pStyle w:val="TableParagraph"/>
              <w:numPr>
                <w:ilvl w:val="0"/>
                <w:numId w:val="19"/>
              </w:numPr>
              <w:tabs>
                <w:tab w:val="left" w:pos="551"/>
              </w:tabs>
              <w:spacing w:before="240" w:line="360" w:lineRule="auto"/>
              <w:ind w:left="94" w:right="96" w:firstLine="0"/>
              <w:jc w:val="both"/>
              <w:rPr>
                <w:rFonts w:ascii="Arial MT" w:hAnsi="Arial MT"/>
                <w:sz w:val="24"/>
              </w:rPr>
            </w:pPr>
            <w:r>
              <w:rPr>
                <w:rFonts w:ascii="Arial MT" w:hAnsi="Arial MT"/>
                <w:sz w:val="24"/>
              </w:rPr>
              <w:t xml:space="preserve">La distribución del financiamiento público anual se sujetará a las siguientes </w:t>
            </w:r>
            <w:r>
              <w:rPr>
                <w:rFonts w:ascii="Arial MT" w:hAnsi="Arial MT"/>
                <w:spacing w:val="-2"/>
                <w:sz w:val="24"/>
              </w:rPr>
              <w:t>bases:</w:t>
            </w:r>
          </w:p>
          <w:p w14:paraId="55555360" w14:textId="77777777" w:rsidR="00251A4D" w:rsidRDefault="00F5593E">
            <w:pPr>
              <w:pStyle w:val="TableParagraph"/>
              <w:numPr>
                <w:ilvl w:val="1"/>
                <w:numId w:val="19"/>
              </w:numPr>
              <w:tabs>
                <w:tab w:val="left" w:pos="593"/>
              </w:tabs>
              <w:spacing w:before="240" w:line="360" w:lineRule="auto"/>
              <w:ind w:left="94" w:right="95" w:firstLine="0"/>
              <w:jc w:val="both"/>
              <w:rPr>
                <w:rFonts w:ascii="Arial MT" w:hAnsi="Arial MT"/>
                <w:sz w:val="24"/>
              </w:rPr>
            </w:pPr>
            <w:r>
              <w:rPr>
                <w:rFonts w:ascii="Arial MT" w:hAnsi="Arial MT"/>
                <w:sz w:val="24"/>
              </w:rPr>
              <w:t xml:space="preserve">El </w:t>
            </w:r>
            <w:r>
              <w:rPr>
                <w:rFonts w:ascii="Arial" w:hAnsi="Arial"/>
                <w:b/>
                <w:sz w:val="24"/>
              </w:rPr>
              <w:t xml:space="preserve">sesenta por ciento </w:t>
            </w:r>
            <w:r>
              <w:rPr>
                <w:rFonts w:ascii="Arial MT" w:hAnsi="Arial MT"/>
                <w:sz w:val="24"/>
              </w:rPr>
              <w:t>del financiamiento público se entregará en forma igualitaria a los partidos políticos con representación en el Congreso Local y que cumplan con lo establecido en la Constitución Local, la presente Ley y demás disposiciones aplicables.</w:t>
            </w:r>
          </w:p>
          <w:p w14:paraId="456C5E05" w14:textId="77777777" w:rsidR="00251A4D" w:rsidRDefault="00F5593E">
            <w:pPr>
              <w:pStyle w:val="TableParagraph"/>
              <w:numPr>
                <w:ilvl w:val="1"/>
                <w:numId w:val="19"/>
              </w:numPr>
              <w:tabs>
                <w:tab w:val="left" w:pos="435"/>
              </w:tabs>
              <w:spacing w:before="240" w:line="360" w:lineRule="auto"/>
              <w:ind w:left="94" w:right="96" w:firstLine="0"/>
              <w:jc w:val="both"/>
              <w:rPr>
                <w:rFonts w:ascii="Arial MT" w:hAnsi="Arial MT"/>
                <w:sz w:val="24"/>
              </w:rPr>
            </w:pPr>
            <w:r>
              <w:rPr>
                <w:rFonts w:ascii="Arial MT" w:hAnsi="Arial MT"/>
                <w:sz w:val="24"/>
              </w:rPr>
              <w:t xml:space="preserve">El </w:t>
            </w:r>
            <w:r>
              <w:rPr>
                <w:rFonts w:ascii="Arial" w:hAnsi="Arial"/>
                <w:b/>
                <w:sz w:val="24"/>
              </w:rPr>
              <w:t xml:space="preserve">cuarenta por </w:t>
            </w:r>
            <w:proofErr w:type="gramStart"/>
            <w:r>
              <w:rPr>
                <w:rFonts w:ascii="Arial" w:hAnsi="Arial"/>
                <w:b/>
                <w:sz w:val="24"/>
              </w:rPr>
              <w:t xml:space="preserve">ciento </w:t>
            </w:r>
            <w:r>
              <w:rPr>
                <w:rFonts w:ascii="Arial MT" w:hAnsi="Arial MT"/>
                <w:sz w:val="24"/>
              </w:rPr>
              <w:t>restante</w:t>
            </w:r>
            <w:proofErr w:type="gramEnd"/>
            <w:r>
              <w:rPr>
                <w:rFonts w:ascii="Arial MT" w:hAnsi="Arial MT"/>
                <w:sz w:val="24"/>
              </w:rPr>
              <w:t xml:space="preserve"> se distribuirá en proporción directa según el porcentaje de la votación estatal válida emitida que</w:t>
            </w:r>
            <w:r>
              <w:rPr>
                <w:rFonts w:ascii="Arial MT" w:hAnsi="Arial MT"/>
                <w:spacing w:val="-6"/>
                <w:sz w:val="24"/>
              </w:rPr>
              <w:t xml:space="preserve"> </w:t>
            </w:r>
            <w:r>
              <w:rPr>
                <w:rFonts w:ascii="Arial MT" w:hAnsi="Arial MT"/>
                <w:sz w:val="24"/>
              </w:rPr>
              <w:t>hubiese</w:t>
            </w:r>
            <w:r>
              <w:rPr>
                <w:rFonts w:ascii="Arial MT" w:hAnsi="Arial MT"/>
                <w:spacing w:val="-6"/>
                <w:sz w:val="24"/>
              </w:rPr>
              <w:t xml:space="preserve"> </w:t>
            </w:r>
            <w:r>
              <w:rPr>
                <w:rFonts w:ascii="Arial MT" w:hAnsi="Arial MT"/>
                <w:sz w:val="24"/>
              </w:rPr>
              <w:t>recibido</w:t>
            </w:r>
            <w:r>
              <w:rPr>
                <w:rFonts w:ascii="Arial MT" w:hAnsi="Arial MT"/>
                <w:spacing w:val="-6"/>
                <w:sz w:val="24"/>
              </w:rPr>
              <w:t xml:space="preserve"> </w:t>
            </w:r>
            <w:r>
              <w:rPr>
                <w:rFonts w:ascii="Arial MT" w:hAnsi="Arial MT"/>
                <w:sz w:val="24"/>
              </w:rPr>
              <w:t>cada</w:t>
            </w:r>
            <w:r>
              <w:rPr>
                <w:rFonts w:ascii="Arial MT" w:hAnsi="Arial MT"/>
                <w:spacing w:val="-6"/>
                <w:sz w:val="24"/>
              </w:rPr>
              <w:t xml:space="preserve"> </w:t>
            </w:r>
            <w:r>
              <w:rPr>
                <w:rFonts w:ascii="Arial MT" w:hAnsi="Arial MT"/>
                <w:sz w:val="24"/>
              </w:rPr>
              <w:t>partido con representación en el Congreso Local en la elección de diputaciones locales de mayoría relativa inmediata anterior.</w:t>
            </w:r>
          </w:p>
          <w:p w14:paraId="695FBEFB" w14:textId="77777777" w:rsidR="00251A4D" w:rsidRDefault="00F5593E">
            <w:pPr>
              <w:pStyle w:val="TableParagraph"/>
              <w:spacing w:before="240" w:line="360" w:lineRule="auto"/>
              <w:ind w:left="94" w:right="93"/>
              <w:jc w:val="both"/>
              <w:rPr>
                <w:rFonts w:ascii="Arial MT" w:hAnsi="Arial MT"/>
                <w:sz w:val="24"/>
              </w:rPr>
            </w:pPr>
            <w:r>
              <w:rPr>
                <w:rFonts w:ascii="Arial" w:hAnsi="Arial"/>
                <w:b/>
                <w:sz w:val="24"/>
              </w:rPr>
              <w:t xml:space="preserve">2) </w:t>
            </w:r>
            <w:r>
              <w:rPr>
                <w:rFonts w:ascii="Arial MT" w:hAnsi="Arial MT"/>
                <w:sz w:val="24"/>
              </w:rPr>
              <w:t>Los</w:t>
            </w:r>
            <w:r>
              <w:rPr>
                <w:rFonts w:ascii="Arial MT" w:hAnsi="Arial MT"/>
                <w:spacing w:val="-4"/>
                <w:sz w:val="24"/>
              </w:rPr>
              <w:t xml:space="preserve"> </w:t>
            </w:r>
            <w:r>
              <w:rPr>
                <w:rFonts w:ascii="Arial MT" w:hAnsi="Arial MT"/>
                <w:sz w:val="24"/>
              </w:rPr>
              <w:t>partidos</w:t>
            </w:r>
            <w:r>
              <w:rPr>
                <w:rFonts w:ascii="Arial MT" w:hAnsi="Arial MT"/>
                <w:spacing w:val="-4"/>
                <w:sz w:val="24"/>
              </w:rPr>
              <w:t xml:space="preserve"> </w:t>
            </w:r>
            <w:r>
              <w:rPr>
                <w:rFonts w:ascii="Arial MT" w:hAnsi="Arial MT"/>
                <w:sz w:val="24"/>
              </w:rPr>
              <w:t>políticos,</w:t>
            </w:r>
            <w:r>
              <w:rPr>
                <w:rFonts w:ascii="Arial MT" w:hAnsi="Arial MT"/>
                <w:spacing w:val="-4"/>
                <w:sz w:val="24"/>
              </w:rPr>
              <w:t xml:space="preserve"> </w:t>
            </w:r>
            <w:r>
              <w:rPr>
                <w:rFonts w:ascii="Arial MT" w:hAnsi="Arial MT"/>
                <w:sz w:val="24"/>
              </w:rPr>
              <w:t>para</w:t>
            </w:r>
            <w:r>
              <w:rPr>
                <w:rFonts w:ascii="Arial MT" w:hAnsi="Arial MT"/>
                <w:spacing w:val="-4"/>
                <w:sz w:val="24"/>
              </w:rPr>
              <w:t xml:space="preserve"> </w:t>
            </w:r>
            <w:r>
              <w:rPr>
                <w:rFonts w:ascii="Arial MT" w:hAnsi="Arial MT"/>
                <w:sz w:val="24"/>
              </w:rPr>
              <w:t>poder</w:t>
            </w:r>
            <w:r>
              <w:rPr>
                <w:rFonts w:ascii="Arial MT" w:hAnsi="Arial MT"/>
                <w:spacing w:val="-4"/>
                <w:sz w:val="24"/>
              </w:rPr>
              <w:t xml:space="preserve"> </w:t>
            </w:r>
            <w:r>
              <w:rPr>
                <w:rFonts w:ascii="Arial MT" w:hAnsi="Arial MT"/>
                <w:sz w:val="24"/>
              </w:rPr>
              <w:t>tener acceso al financiamiento público anual para sus actividades ordinarias permanentes,</w:t>
            </w:r>
            <w:r>
              <w:rPr>
                <w:rFonts w:ascii="Arial MT" w:hAnsi="Arial MT"/>
                <w:spacing w:val="70"/>
                <w:w w:val="150"/>
                <w:sz w:val="24"/>
              </w:rPr>
              <w:t xml:space="preserve"> </w:t>
            </w:r>
            <w:r>
              <w:rPr>
                <w:rFonts w:ascii="Arial MT" w:hAnsi="Arial MT"/>
                <w:sz w:val="24"/>
              </w:rPr>
              <w:t>deberán</w:t>
            </w:r>
            <w:r>
              <w:rPr>
                <w:rFonts w:ascii="Arial MT" w:hAnsi="Arial MT"/>
                <w:spacing w:val="71"/>
                <w:w w:val="150"/>
                <w:sz w:val="24"/>
              </w:rPr>
              <w:t xml:space="preserve"> </w:t>
            </w:r>
            <w:r>
              <w:rPr>
                <w:rFonts w:ascii="Arial MT" w:hAnsi="Arial MT"/>
                <w:sz w:val="24"/>
              </w:rPr>
              <w:t>haber</w:t>
            </w:r>
            <w:r>
              <w:rPr>
                <w:rFonts w:ascii="Arial MT" w:hAnsi="Arial MT"/>
                <w:spacing w:val="70"/>
                <w:w w:val="150"/>
                <w:sz w:val="24"/>
              </w:rPr>
              <w:t xml:space="preserve"> </w:t>
            </w:r>
            <w:r>
              <w:rPr>
                <w:rFonts w:ascii="Arial MT" w:hAnsi="Arial MT"/>
                <w:spacing w:val="-2"/>
                <w:sz w:val="24"/>
              </w:rPr>
              <w:t>obtenido,</w:t>
            </w:r>
          </w:p>
        </w:tc>
      </w:tr>
    </w:tbl>
    <w:p w14:paraId="285F56C4" w14:textId="77777777" w:rsidR="00251A4D" w:rsidRDefault="00251A4D">
      <w:pPr>
        <w:pStyle w:val="TableParagraph"/>
        <w:spacing w:line="360" w:lineRule="auto"/>
        <w:jc w:val="both"/>
        <w:rPr>
          <w:rFonts w:ascii="Arial MT" w:hAnsi="Arial MT"/>
          <w:sz w:val="24"/>
        </w:rPr>
        <w:sectPr w:rsidR="00251A4D" w:rsidSect="00416C89">
          <w:pgSz w:w="12240" w:h="15840"/>
          <w:pgMar w:top="2268" w:right="1080" w:bottom="280" w:left="1440" w:header="727" w:footer="0" w:gutter="0"/>
          <w:cols w:space="720"/>
        </w:sectPr>
      </w:pPr>
    </w:p>
    <w:p w14:paraId="6C90680E" w14:textId="77777777" w:rsidR="00251A4D" w:rsidRDefault="00251A4D">
      <w:pPr>
        <w:pStyle w:val="Textoindependiente"/>
        <w:spacing w:before="9"/>
        <w:rPr>
          <w:rFonts w:ascii="Arial MT"/>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7FF25D87" w14:textId="77777777">
        <w:trPr>
          <w:trHeight w:val="12859"/>
        </w:trPr>
        <w:tc>
          <w:tcPr>
            <w:tcW w:w="4680" w:type="dxa"/>
          </w:tcPr>
          <w:p w14:paraId="7AF4CC88" w14:textId="77777777" w:rsidR="00251A4D" w:rsidRDefault="00F5593E">
            <w:pPr>
              <w:pStyle w:val="TableParagraph"/>
              <w:spacing w:before="100" w:line="360" w:lineRule="auto"/>
              <w:ind w:left="94" w:right="97"/>
              <w:jc w:val="both"/>
              <w:rPr>
                <w:rFonts w:ascii="Arial MT" w:hAnsi="Arial MT"/>
                <w:sz w:val="24"/>
              </w:rPr>
            </w:pPr>
            <w:r>
              <w:rPr>
                <w:rFonts w:ascii="Arial MT" w:hAnsi="Arial MT"/>
                <w:sz w:val="24"/>
              </w:rPr>
              <w:t>para sus actividades ordinarias permanentes, deberán haber obtenido</w:t>
            </w:r>
            <w:r>
              <w:rPr>
                <w:rFonts w:ascii="Arial MT" w:hAnsi="Arial MT"/>
                <w:spacing w:val="40"/>
                <w:sz w:val="24"/>
              </w:rPr>
              <w:t xml:space="preserve"> </w:t>
            </w:r>
            <w:r>
              <w:rPr>
                <w:rFonts w:ascii="Arial MT" w:hAnsi="Arial MT"/>
                <w:sz w:val="24"/>
              </w:rPr>
              <w:t xml:space="preserve">por lo menos el </w:t>
            </w:r>
            <w:r>
              <w:rPr>
                <w:rFonts w:ascii="Arial" w:hAnsi="Arial"/>
                <w:b/>
                <w:sz w:val="24"/>
              </w:rPr>
              <w:t xml:space="preserve">3% </w:t>
            </w:r>
            <w:r>
              <w:rPr>
                <w:rFonts w:ascii="Arial MT" w:hAnsi="Arial MT"/>
                <w:sz w:val="24"/>
              </w:rPr>
              <w:t>de la</w:t>
            </w:r>
            <w:r>
              <w:rPr>
                <w:rFonts w:ascii="Arial MT" w:hAnsi="Arial MT"/>
                <w:spacing w:val="-4"/>
                <w:sz w:val="24"/>
              </w:rPr>
              <w:t xml:space="preserve"> </w:t>
            </w:r>
            <w:r>
              <w:rPr>
                <w:rFonts w:ascii="Arial MT" w:hAnsi="Arial MT"/>
                <w:sz w:val="24"/>
              </w:rPr>
              <w:t>votación</w:t>
            </w:r>
            <w:r>
              <w:rPr>
                <w:rFonts w:ascii="Arial MT" w:hAnsi="Arial MT"/>
                <w:spacing w:val="-4"/>
                <w:sz w:val="24"/>
              </w:rPr>
              <w:t xml:space="preserve"> </w:t>
            </w:r>
            <w:r>
              <w:rPr>
                <w:rFonts w:ascii="Arial MT" w:hAnsi="Arial MT"/>
                <w:sz w:val="24"/>
              </w:rPr>
              <w:t>estatal válida emitida en la elección de diputaciones locales de mayoría relativa inmediata anterior.</w:t>
            </w:r>
          </w:p>
        </w:tc>
        <w:tc>
          <w:tcPr>
            <w:tcW w:w="4680" w:type="dxa"/>
          </w:tcPr>
          <w:p w14:paraId="1C576988" w14:textId="77777777" w:rsidR="00251A4D" w:rsidRDefault="00F5593E">
            <w:pPr>
              <w:pStyle w:val="TableParagraph"/>
              <w:spacing w:before="100" w:line="360" w:lineRule="auto"/>
              <w:ind w:left="94" w:right="96"/>
              <w:jc w:val="both"/>
              <w:rPr>
                <w:rFonts w:ascii="Arial MT" w:hAnsi="Arial MT"/>
                <w:sz w:val="24"/>
              </w:rPr>
            </w:pPr>
            <w:r>
              <w:rPr>
                <w:rFonts w:ascii="Arial" w:hAnsi="Arial"/>
                <w:b/>
                <w:sz w:val="24"/>
              </w:rPr>
              <w:t>por sí mismos</w:t>
            </w:r>
            <w:r>
              <w:rPr>
                <w:rFonts w:ascii="Arial MT" w:hAnsi="Arial MT"/>
                <w:sz w:val="24"/>
              </w:rPr>
              <w:t xml:space="preserve">, por lo menos el </w:t>
            </w:r>
            <w:r>
              <w:rPr>
                <w:rFonts w:ascii="Arial" w:hAnsi="Arial"/>
                <w:b/>
                <w:sz w:val="24"/>
              </w:rPr>
              <w:t>tres</w:t>
            </w:r>
            <w:r>
              <w:rPr>
                <w:rFonts w:ascii="Arial" w:hAnsi="Arial"/>
                <w:b/>
                <w:spacing w:val="-4"/>
                <w:sz w:val="24"/>
              </w:rPr>
              <w:t xml:space="preserve"> </w:t>
            </w:r>
            <w:r>
              <w:rPr>
                <w:rFonts w:ascii="Arial" w:hAnsi="Arial"/>
                <w:b/>
                <w:sz w:val="24"/>
              </w:rPr>
              <w:t xml:space="preserve">por ciento </w:t>
            </w:r>
            <w:r>
              <w:rPr>
                <w:rFonts w:ascii="Arial MT" w:hAnsi="Arial MT"/>
                <w:sz w:val="24"/>
              </w:rPr>
              <w:t xml:space="preserve">de la votación estatal válida emitida en la elección de diputaciones locales de mayoría relativa inmediata </w:t>
            </w:r>
            <w:r>
              <w:rPr>
                <w:rFonts w:ascii="Arial MT" w:hAnsi="Arial MT"/>
                <w:spacing w:val="-2"/>
                <w:sz w:val="24"/>
              </w:rPr>
              <w:t>anterior.</w:t>
            </w:r>
          </w:p>
          <w:p w14:paraId="60783E14" w14:textId="77777777" w:rsidR="00251A4D" w:rsidRDefault="00F5593E">
            <w:pPr>
              <w:pStyle w:val="TableParagraph"/>
              <w:spacing w:before="240" w:line="360" w:lineRule="auto"/>
              <w:ind w:left="94" w:right="93"/>
              <w:jc w:val="both"/>
              <w:rPr>
                <w:rFonts w:ascii="Arial" w:hAnsi="Arial"/>
                <w:b/>
                <w:sz w:val="24"/>
              </w:rPr>
            </w:pPr>
            <w:r>
              <w:rPr>
                <w:rFonts w:ascii="Arial" w:hAnsi="Arial"/>
                <w:b/>
                <w:sz w:val="24"/>
              </w:rPr>
              <w:t xml:space="preserve">2 </w:t>
            </w:r>
            <w:proofErr w:type="gramStart"/>
            <w:r>
              <w:rPr>
                <w:rFonts w:ascii="Arial" w:hAnsi="Arial"/>
                <w:b/>
                <w:sz w:val="24"/>
              </w:rPr>
              <w:t>Bis</w:t>
            </w:r>
            <w:proofErr w:type="gramEnd"/>
            <w:r>
              <w:rPr>
                <w:rFonts w:ascii="Arial" w:hAnsi="Arial"/>
                <w:b/>
                <w:sz w:val="24"/>
              </w:rPr>
              <w:t>) La obtención, conservación, acreditación o reconocimiento de registro nacional no generará, por sí misma, derecho a recibir financiamiento público estatal. Los partidos políticos nacionales que se acrediten ante el Instituto Estatal Electoral sólo accederán al financiamiento público estatal cuando hayan participado en el proceso electoral local correspondiente y obtenido, por sí mismos, al menos el tres por ciento de la votación estatal válida emitida en la elección de diputaciones locales de mayoría relativa inmediata anterior. Para efectos de este artículo, se entenderá por votación obtenida por sí mismos aquella que sea jurídicamente identificable y atribuible de manera directa al partido político correspondiente en la elección local</w:t>
            </w:r>
            <w:r>
              <w:rPr>
                <w:rFonts w:ascii="Arial" w:hAnsi="Arial"/>
                <w:b/>
                <w:spacing w:val="40"/>
                <w:sz w:val="24"/>
              </w:rPr>
              <w:t xml:space="preserve"> </w:t>
            </w:r>
            <w:r>
              <w:rPr>
                <w:rFonts w:ascii="Arial" w:hAnsi="Arial"/>
                <w:b/>
                <w:sz w:val="24"/>
              </w:rPr>
              <w:t>de diputaciones de mayoría relativa. No será computable la votación obtenida</w:t>
            </w:r>
            <w:r>
              <w:rPr>
                <w:rFonts w:ascii="Arial" w:hAnsi="Arial"/>
                <w:b/>
                <w:spacing w:val="74"/>
                <w:sz w:val="24"/>
              </w:rPr>
              <w:t xml:space="preserve"> </w:t>
            </w:r>
            <w:r>
              <w:rPr>
                <w:rFonts w:ascii="Arial" w:hAnsi="Arial"/>
                <w:b/>
                <w:sz w:val="24"/>
              </w:rPr>
              <w:t>en</w:t>
            </w:r>
            <w:r>
              <w:rPr>
                <w:rFonts w:ascii="Arial" w:hAnsi="Arial"/>
                <w:b/>
                <w:spacing w:val="74"/>
                <w:sz w:val="24"/>
              </w:rPr>
              <w:t xml:space="preserve"> </w:t>
            </w:r>
            <w:r>
              <w:rPr>
                <w:rFonts w:ascii="Arial" w:hAnsi="Arial"/>
                <w:b/>
                <w:sz w:val="24"/>
              </w:rPr>
              <w:t>elecciones</w:t>
            </w:r>
            <w:r>
              <w:rPr>
                <w:rFonts w:ascii="Arial" w:hAnsi="Arial"/>
                <w:b/>
                <w:spacing w:val="74"/>
                <w:sz w:val="24"/>
              </w:rPr>
              <w:t xml:space="preserve"> </w:t>
            </w:r>
            <w:r>
              <w:rPr>
                <w:rFonts w:ascii="Arial" w:hAnsi="Arial"/>
                <w:b/>
                <w:sz w:val="24"/>
              </w:rPr>
              <w:t>federales,</w:t>
            </w:r>
            <w:r>
              <w:rPr>
                <w:rFonts w:ascii="Arial" w:hAnsi="Arial"/>
                <w:b/>
                <w:spacing w:val="59"/>
                <w:sz w:val="24"/>
              </w:rPr>
              <w:t xml:space="preserve"> </w:t>
            </w:r>
            <w:r>
              <w:rPr>
                <w:rFonts w:ascii="Arial" w:hAnsi="Arial"/>
                <w:b/>
                <w:spacing w:val="-5"/>
                <w:sz w:val="24"/>
              </w:rPr>
              <w:t>en</w:t>
            </w:r>
          </w:p>
        </w:tc>
      </w:tr>
    </w:tbl>
    <w:p w14:paraId="0FFB0333" w14:textId="77777777" w:rsidR="00251A4D" w:rsidRDefault="00251A4D">
      <w:pPr>
        <w:pStyle w:val="TableParagraph"/>
        <w:spacing w:line="360" w:lineRule="auto"/>
        <w:jc w:val="both"/>
        <w:rPr>
          <w:rFonts w:ascii="Arial" w:hAnsi="Arial"/>
          <w:b/>
          <w:sz w:val="24"/>
        </w:rPr>
        <w:sectPr w:rsidR="00251A4D" w:rsidSect="00416C89">
          <w:pgSz w:w="12240" w:h="15840"/>
          <w:pgMar w:top="2268" w:right="1080" w:bottom="280" w:left="1440" w:header="727" w:footer="0" w:gutter="0"/>
          <w:cols w:space="720"/>
        </w:sectPr>
      </w:pPr>
    </w:p>
    <w:p w14:paraId="2BB67872" w14:textId="77777777" w:rsidR="00251A4D" w:rsidRDefault="00251A4D">
      <w:pPr>
        <w:pStyle w:val="Textoindependiente"/>
        <w:spacing w:before="9"/>
        <w:rPr>
          <w:rFonts w:ascii="Arial MT"/>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1EEEF361" w14:textId="77777777">
        <w:trPr>
          <w:trHeight w:val="12499"/>
        </w:trPr>
        <w:tc>
          <w:tcPr>
            <w:tcW w:w="4680" w:type="dxa"/>
          </w:tcPr>
          <w:p w14:paraId="12377ABE" w14:textId="77777777" w:rsidR="00251A4D" w:rsidRDefault="00251A4D">
            <w:pPr>
              <w:pStyle w:val="TableParagraph"/>
              <w:rPr>
                <w:rFonts w:ascii="Arial MT"/>
                <w:sz w:val="24"/>
              </w:rPr>
            </w:pPr>
          </w:p>
          <w:p w14:paraId="756C8FE1" w14:textId="77777777" w:rsidR="00251A4D" w:rsidRDefault="00251A4D">
            <w:pPr>
              <w:pStyle w:val="TableParagraph"/>
              <w:rPr>
                <w:rFonts w:ascii="Arial MT"/>
                <w:sz w:val="24"/>
              </w:rPr>
            </w:pPr>
          </w:p>
          <w:p w14:paraId="60D8A82B" w14:textId="77777777" w:rsidR="00251A4D" w:rsidRDefault="00251A4D">
            <w:pPr>
              <w:pStyle w:val="TableParagraph"/>
              <w:rPr>
                <w:rFonts w:ascii="Arial MT"/>
                <w:sz w:val="24"/>
              </w:rPr>
            </w:pPr>
          </w:p>
          <w:p w14:paraId="72B85628" w14:textId="77777777" w:rsidR="00251A4D" w:rsidRDefault="00251A4D">
            <w:pPr>
              <w:pStyle w:val="TableParagraph"/>
              <w:rPr>
                <w:rFonts w:ascii="Arial MT"/>
                <w:sz w:val="24"/>
              </w:rPr>
            </w:pPr>
          </w:p>
          <w:p w14:paraId="24CE22E3" w14:textId="77777777" w:rsidR="00251A4D" w:rsidRDefault="00251A4D">
            <w:pPr>
              <w:pStyle w:val="TableParagraph"/>
              <w:rPr>
                <w:rFonts w:ascii="Arial MT"/>
                <w:sz w:val="24"/>
              </w:rPr>
            </w:pPr>
          </w:p>
          <w:p w14:paraId="131D16BD" w14:textId="77777777" w:rsidR="00251A4D" w:rsidRDefault="00251A4D">
            <w:pPr>
              <w:pStyle w:val="TableParagraph"/>
              <w:rPr>
                <w:rFonts w:ascii="Arial MT"/>
                <w:sz w:val="24"/>
              </w:rPr>
            </w:pPr>
          </w:p>
          <w:p w14:paraId="5DFE13F2" w14:textId="77777777" w:rsidR="00251A4D" w:rsidRDefault="00251A4D">
            <w:pPr>
              <w:pStyle w:val="TableParagraph"/>
              <w:rPr>
                <w:rFonts w:ascii="Arial MT"/>
                <w:sz w:val="24"/>
              </w:rPr>
            </w:pPr>
          </w:p>
          <w:p w14:paraId="77500919" w14:textId="77777777" w:rsidR="00251A4D" w:rsidRDefault="00251A4D">
            <w:pPr>
              <w:pStyle w:val="TableParagraph"/>
              <w:rPr>
                <w:rFonts w:ascii="Arial MT"/>
                <w:sz w:val="24"/>
              </w:rPr>
            </w:pPr>
          </w:p>
          <w:p w14:paraId="5479EA49" w14:textId="77777777" w:rsidR="00251A4D" w:rsidRDefault="00251A4D">
            <w:pPr>
              <w:pStyle w:val="TableParagraph"/>
              <w:rPr>
                <w:rFonts w:ascii="Arial MT"/>
                <w:sz w:val="24"/>
              </w:rPr>
            </w:pPr>
          </w:p>
          <w:p w14:paraId="641DC311" w14:textId="77777777" w:rsidR="00251A4D" w:rsidRDefault="00251A4D">
            <w:pPr>
              <w:pStyle w:val="TableParagraph"/>
              <w:rPr>
                <w:rFonts w:ascii="Arial MT"/>
                <w:sz w:val="24"/>
              </w:rPr>
            </w:pPr>
          </w:p>
          <w:p w14:paraId="64D14721" w14:textId="77777777" w:rsidR="00251A4D" w:rsidRDefault="00251A4D">
            <w:pPr>
              <w:pStyle w:val="TableParagraph"/>
              <w:rPr>
                <w:rFonts w:ascii="Arial MT"/>
                <w:sz w:val="24"/>
              </w:rPr>
            </w:pPr>
          </w:p>
          <w:p w14:paraId="4BA2A2AA" w14:textId="77777777" w:rsidR="00251A4D" w:rsidRDefault="00251A4D">
            <w:pPr>
              <w:pStyle w:val="TableParagraph"/>
              <w:rPr>
                <w:rFonts w:ascii="Arial MT"/>
                <w:sz w:val="24"/>
              </w:rPr>
            </w:pPr>
          </w:p>
          <w:p w14:paraId="39474041" w14:textId="77777777" w:rsidR="00251A4D" w:rsidRDefault="00251A4D">
            <w:pPr>
              <w:pStyle w:val="TableParagraph"/>
              <w:rPr>
                <w:rFonts w:ascii="Arial MT"/>
                <w:sz w:val="24"/>
              </w:rPr>
            </w:pPr>
          </w:p>
          <w:p w14:paraId="7D78D80C" w14:textId="77777777" w:rsidR="00251A4D" w:rsidRDefault="00251A4D">
            <w:pPr>
              <w:pStyle w:val="TableParagraph"/>
              <w:rPr>
                <w:rFonts w:ascii="Arial MT"/>
                <w:sz w:val="24"/>
              </w:rPr>
            </w:pPr>
          </w:p>
          <w:p w14:paraId="20054DC8" w14:textId="77777777" w:rsidR="00251A4D" w:rsidRDefault="00251A4D">
            <w:pPr>
              <w:pStyle w:val="TableParagraph"/>
              <w:rPr>
                <w:rFonts w:ascii="Arial MT"/>
                <w:sz w:val="24"/>
              </w:rPr>
            </w:pPr>
          </w:p>
          <w:p w14:paraId="0685AA3B" w14:textId="77777777" w:rsidR="00251A4D" w:rsidRDefault="00251A4D">
            <w:pPr>
              <w:pStyle w:val="TableParagraph"/>
              <w:rPr>
                <w:rFonts w:ascii="Arial MT"/>
                <w:sz w:val="24"/>
              </w:rPr>
            </w:pPr>
          </w:p>
          <w:p w14:paraId="50E0523B" w14:textId="77777777" w:rsidR="00251A4D" w:rsidRDefault="00251A4D">
            <w:pPr>
              <w:pStyle w:val="TableParagraph"/>
              <w:rPr>
                <w:rFonts w:ascii="Arial MT"/>
                <w:sz w:val="24"/>
              </w:rPr>
            </w:pPr>
          </w:p>
          <w:p w14:paraId="48BF6F22" w14:textId="77777777" w:rsidR="00251A4D" w:rsidRDefault="00251A4D">
            <w:pPr>
              <w:pStyle w:val="TableParagraph"/>
              <w:rPr>
                <w:rFonts w:ascii="Arial MT"/>
                <w:sz w:val="24"/>
              </w:rPr>
            </w:pPr>
          </w:p>
          <w:p w14:paraId="7317530D" w14:textId="77777777" w:rsidR="00251A4D" w:rsidRDefault="00251A4D">
            <w:pPr>
              <w:pStyle w:val="TableParagraph"/>
              <w:rPr>
                <w:rFonts w:ascii="Arial MT"/>
                <w:sz w:val="24"/>
              </w:rPr>
            </w:pPr>
          </w:p>
          <w:p w14:paraId="60DA028C" w14:textId="77777777" w:rsidR="00251A4D" w:rsidRDefault="00251A4D">
            <w:pPr>
              <w:pStyle w:val="TableParagraph"/>
              <w:rPr>
                <w:rFonts w:ascii="Arial MT"/>
                <w:sz w:val="24"/>
              </w:rPr>
            </w:pPr>
          </w:p>
          <w:p w14:paraId="26A09332" w14:textId="77777777" w:rsidR="00251A4D" w:rsidRDefault="00251A4D">
            <w:pPr>
              <w:pStyle w:val="TableParagraph"/>
              <w:rPr>
                <w:rFonts w:ascii="Arial MT"/>
                <w:sz w:val="24"/>
              </w:rPr>
            </w:pPr>
          </w:p>
          <w:p w14:paraId="793BB2F0" w14:textId="77777777" w:rsidR="00251A4D" w:rsidRDefault="00251A4D">
            <w:pPr>
              <w:pStyle w:val="TableParagraph"/>
              <w:rPr>
                <w:rFonts w:ascii="Arial MT"/>
                <w:sz w:val="24"/>
              </w:rPr>
            </w:pPr>
          </w:p>
          <w:p w14:paraId="024C8FDC" w14:textId="77777777" w:rsidR="00251A4D" w:rsidRDefault="00251A4D">
            <w:pPr>
              <w:pStyle w:val="TableParagraph"/>
              <w:rPr>
                <w:rFonts w:ascii="Arial MT"/>
                <w:sz w:val="24"/>
              </w:rPr>
            </w:pPr>
          </w:p>
          <w:p w14:paraId="4E37A956" w14:textId="77777777" w:rsidR="00251A4D" w:rsidRDefault="00251A4D">
            <w:pPr>
              <w:pStyle w:val="TableParagraph"/>
              <w:rPr>
                <w:rFonts w:ascii="Arial MT"/>
                <w:sz w:val="24"/>
              </w:rPr>
            </w:pPr>
          </w:p>
          <w:p w14:paraId="48682DD9" w14:textId="77777777" w:rsidR="00251A4D" w:rsidRDefault="00251A4D">
            <w:pPr>
              <w:pStyle w:val="TableParagraph"/>
              <w:rPr>
                <w:rFonts w:ascii="Arial MT"/>
                <w:sz w:val="24"/>
              </w:rPr>
            </w:pPr>
          </w:p>
          <w:p w14:paraId="5FB3B3FF" w14:textId="77777777" w:rsidR="00251A4D" w:rsidRDefault="00251A4D">
            <w:pPr>
              <w:pStyle w:val="TableParagraph"/>
              <w:spacing w:before="202"/>
              <w:rPr>
                <w:rFonts w:ascii="Arial MT"/>
                <w:sz w:val="24"/>
              </w:rPr>
            </w:pPr>
          </w:p>
          <w:p w14:paraId="0C0D397F" w14:textId="77777777" w:rsidR="00251A4D" w:rsidRDefault="00F5593E">
            <w:pPr>
              <w:pStyle w:val="TableParagraph"/>
              <w:spacing w:line="360" w:lineRule="auto"/>
              <w:ind w:left="94" w:right="94"/>
              <w:jc w:val="both"/>
              <w:rPr>
                <w:rFonts w:ascii="Arial MT" w:hAnsi="Arial MT"/>
                <w:sz w:val="24"/>
              </w:rPr>
            </w:pPr>
            <w:r>
              <w:rPr>
                <w:rFonts w:ascii="Arial MT" w:hAnsi="Arial MT"/>
                <w:sz w:val="24"/>
              </w:rPr>
              <w:t>3) El monto total del financiamiento público anual que le corresponda a cada partido por actividades ordinarias permanentes, les será entregado a partir del mes de enero en doce ministraciones mensuales, durante los primeros 10 días de cada mes, por</w:t>
            </w:r>
            <w:r>
              <w:rPr>
                <w:rFonts w:ascii="Arial MT" w:hAnsi="Arial MT"/>
                <w:spacing w:val="-4"/>
                <w:sz w:val="24"/>
              </w:rPr>
              <w:t xml:space="preserve"> </w:t>
            </w:r>
            <w:r>
              <w:rPr>
                <w:rFonts w:ascii="Arial MT" w:hAnsi="Arial MT"/>
                <w:sz w:val="24"/>
              </w:rPr>
              <w:t>conducto</w:t>
            </w:r>
            <w:r>
              <w:rPr>
                <w:rFonts w:ascii="Arial MT" w:hAnsi="Arial MT"/>
                <w:spacing w:val="-4"/>
                <w:sz w:val="24"/>
              </w:rPr>
              <w:t xml:space="preserve"> </w:t>
            </w:r>
            <w:r>
              <w:rPr>
                <w:rFonts w:ascii="Arial MT" w:hAnsi="Arial MT"/>
                <w:sz w:val="24"/>
              </w:rPr>
              <w:t>de</w:t>
            </w:r>
            <w:r>
              <w:rPr>
                <w:rFonts w:ascii="Arial MT" w:hAnsi="Arial MT"/>
                <w:spacing w:val="-4"/>
                <w:sz w:val="24"/>
              </w:rPr>
              <w:t xml:space="preserve"> </w:t>
            </w:r>
            <w:r>
              <w:rPr>
                <w:rFonts w:ascii="Arial MT" w:hAnsi="Arial MT"/>
                <w:sz w:val="24"/>
              </w:rPr>
              <w:t>la</w:t>
            </w:r>
            <w:r>
              <w:rPr>
                <w:rFonts w:ascii="Arial MT" w:hAnsi="Arial MT"/>
                <w:spacing w:val="-4"/>
                <w:sz w:val="24"/>
              </w:rPr>
              <w:t xml:space="preserve"> </w:t>
            </w:r>
            <w:r>
              <w:rPr>
                <w:rFonts w:ascii="Arial MT" w:hAnsi="Arial MT"/>
                <w:sz w:val="24"/>
              </w:rPr>
              <w:t>persona que para tal efecto hayan acreditado por escrito las presidentas, presidentes o equivalentes de los órganos directivos estatales de los partidos políticos.</w:t>
            </w:r>
          </w:p>
        </w:tc>
        <w:tc>
          <w:tcPr>
            <w:tcW w:w="4680" w:type="dxa"/>
          </w:tcPr>
          <w:p w14:paraId="72637A47" w14:textId="77777777" w:rsidR="00251A4D" w:rsidRDefault="00F5593E">
            <w:pPr>
              <w:pStyle w:val="TableParagraph"/>
              <w:spacing w:before="100" w:line="360" w:lineRule="auto"/>
              <w:ind w:left="94" w:right="94"/>
              <w:jc w:val="both"/>
              <w:rPr>
                <w:rFonts w:ascii="Arial" w:hAnsi="Arial"/>
                <w:b/>
                <w:sz w:val="24"/>
              </w:rPr>
            </w:pPr>
            <w:r>
              <w:rPr>
                <w:rFonts w:ascii="Arial" w:hAnsi="Arial"/>
                <w:b/>
                <w:sz w:val="24"/>
              </w:rPr>
              <w:t>otras entidades federativas, ni aquella que no pueda individualizarse conforme a la legislación electoral aplicable. Los partidos políticos que</w:t>
            </w:r>
            <w:r>
              <w:rPr>
                <w:rFonts w:ascii="Arial" w:hAnsi="Arial"/>
                <w:b/>
                <w:spacing w:val="40"/>
                <w:sz w:val="24"/>
              </w:rPr>
              <w:t xml:space="preserve"> </w:t>
            </w:r>
            <w:r>
              <w:rPr>
                <w:rFonts w:ascii="Arial" w:hAnsi="Arial"/>
                <w:b/>
                <w:sz w:val="24"/>
              </w:rPr>
              <w:t>no cumplan con el porcentaje mínimo previsto en este artículo conservarán, en su caso, los derechos de participación electoral que les reconozcan la Constitución Federal, la Ley General de Partidos Políticos, la Constitución Local y esta Ley, pero</w:t>
            </w:r>
            <w:r>
              <w:rPr>
                <w:rFonts w:ascii="Arial" w:hAnsi="Arial"/>
                <w:b/>
                <w:spacing w:val="-7"/>
                <w:sz w:val="24"/>
              </w:rPr>
              <w:t xml:space="preserve"> </w:t>
            </w:r>
            <w:r>
              <w:rPr>
                <w:rFonts w:ascii="Arial" w:hAnsi="Arial"/>
                <w:b/>
                <w:sz w:val="24"/>
              </w:rPr>
              <w:t xml:space="preserve">no tendrán derecho a recibir financiamiento público estatal ordinario ni por actividades </w:t>
            </w:r>
            <w:r>
              <w:rPr>
                <w:rFonts w:ascii="Arial" w:hAnsi="Arial"/>
                <w:b/>
                <w:spacing w:val="-2"/>
                <w:sz w:val="24"/>
              </w:rPr>
              <w:t>específicas.</w:t>
            </w:r>
          </w:p>
          <w:p w14:paraId="6D56D806" w14:textId="77777777" w:rsidR="00251A4D" w:rsidRDefault="00F5593E">
            <w:pPr>
              <w:pStyle w:val="TableParagraph"/>
              <w:spacing w:before="240" w:line="360" w:lineRule="auto"/>
              <w:ind w:left="94" w:right="94"/>
              <w:jc w:val="both"/>
              <w:rPr>
                <w:rFonts w:ascii="Arial MT" w:hAnsi="Arial MT"/>
                <w:sz w:val="24"/>
              </w:rPr>
            </w:pPr>
            <w:r>
              <w:rPr>
                <w:rFonts w:ascii="Arial MT" w:hAnsi="Arial MT"/>
                <w:sz w:val="24"/>
              </w:rPr>
              <w:t>3) El monto total del financiamiento público anual que le corresponda a cada partido por actividades ordinarias permanentes, les será entregado a partir del mes de enero en doce ministraciones mensuales, durante los primeros 10 días de cada mes, por</w:t>
            </w:r>
            <w:r>
              <w:rPr>
                <w:rFonts w:ascii="Arial MT" w:hAnsi="Arial MT"/>
                <w:spacing w:val="-4"/>
                <w:sz w:val="24"/>
              </w:rPr>
              <w:t xml:space="preserve"> </w:t>
            </w:r>
            <w:r>
              <w:rPr>
                <w:rFonts w:ascii="Arial MT" w:hAnsi="Arial MT"/>
                <w:sz w:val="24"/>
              </w:rPr>
              <w:t>conducto</w:t>
            </w:r>
            <w:r>
              <w:rPr>
                <w:rFonts w:ascii="Arial MT" w:hAnsi="Arial MT"/>
                <w:spacing w:val="-4"/>
                <w:sz w:val="24"/>
              </w:rPr>
              <w:t xml:space="preserve"> </w:t>
            </w:r>
            <w:r>
              <w:rPr>
                <w:rFonts w:ascii="Arial MT" w:hAnsi="Arial MT"/>
                <w:sz w:val="24"/>
              </w:rPr>
              <w:t>de</w:t>
            </w:r>
            <w:r>
              <w:rPr>
                <w:rFonts w:ascii="Arial MT" w:hAnsi="Arial MT"/>
                <w:spacing w:val="-4"/>
                <w:sz w:val="24"/>
              </w:rPr>
              <w:t xml:space="preserve"> </w:t>
            </w:r>
            <w:r>
              <w:rPr>
                <w:rFonts w:ascii="Arial MT" w:hAnsi="Arial MT"/>
                <w:sz w:val="24"/>
              </w:rPr>
              <w:t>la</w:t>
            </w:r>
            <w:r>
              <w:rPr>
                <w:rFonts w:ascii="Arial MT" w:hAnsi="Arial MT"/>
                <w:spacing w:val="-4"/>
                <w:sz w:val="24"/>
              </w:rPr>
              <w:t xml:space="preserve"> </w:t>
            </w:r>
            <w:r>
              <w:rPr>
                <w:rFonts w:ascii="Arial MT" w:hAnsi="Arial MT"/>
                <w:sz w:val="24"/>
              </w:rPr>
              <w:t>persona que para tal efecto hayan acreditado por escrito las presidentas, presidentes o equivalentes de los órganos directivos estatales de los partidos políticos.</w:t>
            </w:r>
          </w:p>
          <w:p w14:paraId="37AA3D1D" w14:textId="77777777" w:rsidR="00251A4D" w:rsidRDefault="00F5593E">
            <w:pPr>
              <w:pStyle w:val="TableParagraph"/>
              <w:spacing w:before="240"/>
              <w:ind w:left="94"/>
              <w:jc w:val="both"/>
              <w:rPr>
                <w:rFonts w:ascii="Arial" w:hAnsi="Arial"/>
                <w:b/>
                <w:sz w:val="24"/>
              </w:rPr>
            </w:pPr>
            <w:r>
              <w:rPr>
                <w:rFonts w:ascii="Arial" w:hAnsi="Arial"/>
                <w:b/>
                <w:sz w:val="24"/>
              </w:rPr>
              <w:t xml:space="preserve">4) … </w:t>
            </w:r>
            <w:r>
              <w:rPr>
                <w:rFonts w:ascii="Arial" w:hAnsi="Arial"/>
                <w:b/>
                <w:spacing w:val="-5"/>
                <w:sz w:val="24"/>
              </w:rPr>
              <w:t>6)</w:t>
            </w:r>
          </w:p>
          <w:p w14:paraId="18F760C6" w14:textId="77777777" w:rsidR="00251A4D" w:rsidRDefault="00251A4D">
            <w:pPr>
              <w:pStyle w:val="TableParagraph"/>
              <w:spacing w:before="102"/>
              <w:rPr>
                <w:rFonts w:ascii="Arial MT"/>
                <w:sz w:val="24"/>
              </w:rPr>
            </w:pPr>
          </w:p>
          <w:p w14:paraId="65483A3C" w14:textId="77777777" w:rsidR="00251A4D" w:rsidRDefault="00F5593E">
            <w:pPr>
              <w:pStyle w:val="TableParagraph"/>
              <w:ind w:left="94"/>
              <w:jc w:val="both"/>
              <w:rPr>
                <w:rFonts w:ascii="Arial MT" w:hAnsi="Arial MT"/>
                <w:sz w:val="24"/>
              </w:rPr>
            </w:pPr>
            <w:r>
              <w:rPr>
                <w:rFonts w:ascii="Arial" w:hAnsi="Arial"/>
                <w:b/>
                <w:sz w:val="24"/>
              </w:rPr>
              <w:t>7)</w:t>
            </w:r>
            <w:r>
              <w:rPr>
                <w:rFonts w:ascii="Arial" w:hAnsi="Arial"/>
                <w:b/>
                <w:spacing w:val="26"/>
                <w:sz w:val="24"/>
              </w:rPr>
              <w:t xml:space="preserve">  </w:t>
            </w:r>
            <w:proofErr w:type="gramStart"/>
            <w:r>
              <w:rPr>
                <w:rFonts w:ascii="Arial MT" w:hAnsi="Arial MT"/>
                <w:sz w:val="24"/>
              </w:rPr>
              <w:t>Para</w:t>
            </w:r>
            <w:r>
              <w:rPr>
                <w:rFonts w:ascii="Arial MT" w:hAnsi="Arial MT"/>
                <w:spacing w:val="26"/>
                <w:sz w:val="24"/>
              </w:rPr>
              <w:t xml:space="preserve">  </w:t>
            </w:r>
            <w:r>
              <w:rPr>
                <w:rFonts w:ascii="Arial MT" w:hAnsi="Arial MT"/>
                <w:sz w:val="24"/>
              </w:rPr>
              <w:t>actividades</w:t>
            </w:r>
            <w:proofErr w:type="gramEnd"/>
            <w:r>
              <w:rPr>
                <w:rFonts w:ascii="Arial MT" w:hAnsi="Arial MT"/>
                <w:spacing w:val="26"/>
                <w:sz w:val="24"/>
              </w:rPr>
              <w:t xml:space="preserve">  </w:t>
            </w:r>
            <w:r>
              <w:rPr>
                <w:rFonts w:ascii="Arial MT" w:hAnsi="Arial MT"/>
                <w:sz w:val="24"/>
              </w:rPr>
              <w:t>específicas</w:t>
            </w:r>
            <w:r>
              <w:rPr>
                <w:rFonts w:ascii="Arial MT" w:hAnsi="Arial MT"/>
                <w:spacing w:val="26"/>
                <w:sz w:val="24"/>
              </w:rPr>
              <w:t xml:space="preserve">  </w:t>
            </w:r>
            <w:r>
              <w:rPr>
                <w:rFonts w:ascii="Arial MT" w:hAnsi="Arial MT"/>
                <w:spacing w:val="-4"/>
                <w:sz w:val="24"/>
              </w:rPr>
              <w:t>como</w:t>
            </w:r>
          </w:p>
        </w:tc>
      </w:tr>
    </w:tbl>
    <w:p w14:paraId="4FFB9313" w14:textId="77777777" w:rsidR="00251A4D" w:rsidRDefault="00251A4D">
      <w:pPr>
        <w:pStyle w:val="TableParagraph"/>
        <w:jc w:val="both"/>
        <w:rPr>
          <w:rFonts w:ascii="Arial MT" w:hAnsi="Arial MT"/>
          <w:sz w:val="24"/>
        </w:rPr>
        <w:sectPr w:rsidR="00251A4D" w:rsidSect="00416C89">
          <w:pgSz w:w="12240" w:h="15840"/>
          <w:pgMar w:top="2268" w:right="1080" w:bottom="280" w:left="1440" w:header="727" w:footer="0" w:gutter="0"/>
          <w:cols w:space="720"/>
        </w:sectPr>
      </w:pPr>
    </w:p>
    <w:p w14:paraId="01461AA5" w14:textId="77777777" w:rsidR="00251A4D" w:rsidRDefault="00251A4D">
      <w:pPr>
        <w:pStyle w:val="Textoindependiente"/>
        <w:spacing w:before="9"/>
        <w:rPr>
          <w:rFonts w:ascii="Arial MT"/>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3F45A1EF" w14:textId="77777777">
        <w:trPr>
          <w:trHeight w:val="12460"/>
        </w:trPr>
        <w:tc>
          <w:tcPr>
            <w:tcW w:w="4680" w:type="dxa"/>
          </w:tcPr>
          <w:p w14:paraId="7978DE24" w14:textId="77777777" w:rsidR="00251A4D" w:rsidRDefault="00F5593E">
            <w:pPr>
              <w:pStyle w:val="TableParagraph"/>
              <w:spacing w:before="100"/>
              <w:ind w:left="94"/>
              <w:jc w:val="both"/>
              <w:rPr>
                <w:rFonts w:ascii="Arial" w:hAnsi="Arial"/>
                <w:b/>
                <w:sz w:val="24"/>
              </w:rPr>
            </w:pPr>
            <w:r>
              <w:rPr>
                <w:rFonts w:ascii="Arial" w:hAnsi="Arial"/>
                <w:b/>
                <w:sz w:val="24"/>
              </w:rPr>
              <w:t xml:space="preserve">4) … </w:t>
            </w:r>
            <w:r>
              <w:rPr>
                <w:rFonts w:ascii="Arial" w:hAnsi="Arial"/>
                <w:b/>
                <w:spacing w:val="-5"/>
                <w:sz w:val="24"/>
              </w:rPr>
              <w:t>6)</w:t>
            </w:r>
          </w:p>
          <w:p w14:paraId="2CEEFFBF" w14:textId="77777777" w:rsidR="00251A4D" w:rsidRDefault="00251A4D">
            <w:pPr>
              <w:pStyle w:val="TableParagraph"/>
              <w:spacing w:before="102"/>
              <w:rPr>
                <w:rFonts w:ascii="Arial MT"/>
                <w:sz w:val="24"/>
              </w:rPr>
            </w:pPr>
          </w:p>
          <w:p w14:paraId="67D5FA5B" w14:textId="77777777" w:rsidR="00251A4D" w:rsidRDefault="00F5593E">
            <w:pPr>
              <w:pStyle w:val="TableParagraph"/>
              <w:numPr>
                <w:ilvl w:val="0"/>
                <w:numId w:val="18"/>
              </w:numPr>
              <w:tabs>
                <w:tab w:val="left" w:pos="493"/>
              </w:tabs>
              <w:spacing w:line="360" w:lineRule="auto"/>
              <w:ind w:left="94" w:right="107" w:firstLine="0"/>
              <w:jc w:val="both"/>
              <w:rPr>
                <w:rFonts w:ascii="Arial MT" w:hAnsi="Arial MT"/>
                <w:sz w:val="24"/>
              </w:rPr>
            </w:pPr>
            <w:r>
              <w:rPr>
                <w:rFonts w:ascii="Arial MT" w:hAnsi="Arial MT"/>
                <w:sz w:val="24"/>
              </w:rPr>
              <w:t>Para actividades específicas como entidades de interés público:</w:t>
            </w:r>
          </w:p>
          <w:p w14:paraId="16F26933" w14:textId="77777777" w:rsidR="00251A4D" w:rsidRDefault="00F5593E">
            <w:pPr>
              <w:pStyle w:val="TableParagraph"/>
              <w:numPr>
                <w:ilvl w:val="1"/>
                <w:numId w:val="18"/>
              </w:numPr>
              <w:tabs>
                <w:tab w:val="left" w:pos="433"/>
              </w:tabs>
              <w:spacing w:before="240" w:line="360" w:lineRule="auto"/>
              <w:ind w:left="94" w:right="94" w:firstLine="0"/>
              <w:jc w:val="both"/>
              <w:rPr>
                <w:rFonts w:ascii="Arial MT" w:hAnsi="Arial MT"/>
                <w:sz w:val="24"/>
              </w:rPr>
            </w:pPr>
            <w:r>
              <w:rPr>
                <w:rFonts w:ascii="Arial MT" w:hAnsi="Arial MT"/>
                <w:sz w:val="24"/>
              </w:rPr>
              <w:t>La educación y capacitación política, investigación socioeconómica y política, así como las tareas editoriales de los partidos políticos, habrán de tener perspectiva de género y serán apoyadas mediante financiamiento público por un monto total anual equivalente al tres por ciento del que corresponda en el mismo año para las actividades ordinarias a que se refiere el numeral</w:t>
            </w:r>
            <w:r>
              <w:rPr>
                <w:rFonts w:ascii="Arial MT" w:hAnsi="Arial MT"/>
                <w:spacing w:val="-4"/>
                <w:sz w:val="24"/>
              </w:rPr>
              <w:t xml:space="preserve"> </w:t>
            </w:r>
            <w:r>
              <w:rPr>
                <w:rFonts w:ascii="Arial MT" w:hAnsi="Arial MT"/>
                <w:sz w:val="24"/>
              </w:rPr>
              <w:t>1</w:t>
            </w:r>
            <w:r>
              <w:rPr>
                <w:rFonts w:ascii="Arial MT" w:hAnsi="Arial MT"/>
                <w:spacing w:val="-4"/>
                <w:sz w:val="24"/>
              </w:rPr>
              <w:t xml:space="preserve"> </w:t>
            </w:r>
            <w:r>
              <w:rPr>
                <w:rFonts w:ascii="Arial MT" w:hAnsi="Arial MT"/>
                <w:sz w:val="24"/>
              </w:rPr>
              <w:t>de</w:t>
            </w:r>
            <w:r>
              <w:rPr>
                <w:rFonts w:ascii="Arial MT" w:hAnsi="Arial MT"/>
                <w:spacing w:val="-4"/>
                <w:sz w:val="24"/>
              </w:rPr>
              <w:t xml:space="preserve"> </w:t>
            </w:r>
            <w:r>
              <w:rPr>
                <w:rFonts w:ascii="Arial MT" w:hAnsi="Arial MT"/>
                <w:sz w:val="24"/>
              </w:rPr>
              <w:t>este</w:t>
            </w:r>
            <w:r>
              <w:rPr>
                <w:rFonts w:ascii="Arial MT" w:hAnsi="Arial MT"/>
                <w:spacing w:val="-4"/>
                <w:sz w:val="24"/>
              </w:rPr>
              <w:t xml:space="preserve"> </w:t>
            </w:r>
            <w:r>
              <w:rPr>
                <w:rFonts w:ascii="Arial MT" w:hAnsi="Arial MT"/>
                <w:sz w:val="24"/>
              </w:rPr>
              <w:t>artículo;</w:t>
            </w:r>
            <w:r>
              <w:rPr>
                <w:rFonts w:ascii="Arial MT" w:hAnsi="Arial MT"/>
                <w:spacing w:val="-4"/>
                <w:sz w:val="24"/>
              </w:rPr>
              <w:t xml:space="preserve"> </w:t>
            </w:r>
            <w:r>
              <w:rPr>
                <w:rFonts w:ascii="Arial MT" w:hAnsi="Arial MT"/>
                <w:sz w:val="24"/>
              </w:rPr>
              <w:t>el monto total será distribuido en los términos establecidos en el numeral</w:t>
            </w:r>
            <w:r>
              <w:rPr>
                <w:rFonts w:ascii="Arial MT" w:hAnsi="Arial MT"/>
                <w:spacing w:val="40"/>
                <w:sz w:val="24"/>
              </w:rPr>
              <w:t xml:space="preserve"> </w:t>
            </w:r>
            <w:r>
              <w:rPr>
                <w:rFonts w:ascii="Arial MT" w:hAnsi="Arial MT"/>
                <w:sz w:val="24"/>
              </w:rPr>
              <w:t>antes citado;</w:t>
            </w:r>
          </w:p>
          <w:p w14:paraId="6CBA91D5" w14:textId="77777777" w:rsidR="00251A4D" w:rsidRDefault="00251A4D">
            <w:pPr>
              <w:pStyle w:val="TableParagraph"/>
              <w:rPr>
                <w:rFonts w:ascii="Arial MT"/>
                <w:sz w:val="24"/>
              </w:rPr>
            </w:pPr>
          </w:p>
          <w:p w14:paraId="4C797D15" w14:textId="77777777" w:rsidR="00251A4D" w:rsidRDefault="00251A4D">
            <w:pPr>
              <w:pStyle w:val="TableParagraph"/>
              <w:rPr>
                <w:rFonts w:ascii="Arial MT"/>
                <w:sz w:val="24"/>
              </w:rPr>
            </w:pPr>
          </w:p>
          <w:p w14:paraId="6BC06D43" w14:textId="77777777" w:rsidR="00251A4D" w:rsidRDefault="00251A4D">
            <w:pPr>
              <w:pStyle w:val="TableParagraph"/>
              <w:rPr>
                <w:rFonts w:ascii="Arial MT"/>
                <w:sz w:val="24"/>
              </w:rPr>
            </w:pPr>
          </w:p>
          <w:p w14:paraId="502C8CFD" w14:textId="77777777" w:rsidR="00251A4D" w:rsidRDefault="00251A4D">
            <w:pPr>
              <w:pStyle w:val="TableParagraph"/>
              <w:rPr>
                <w:rFonts w:ascii="Arial MT"/>
                <w:sz w:val="24"/>
              </w:rPr>
            </w:pPr>
          </w:p>
          <w:p w14:paraId="5829A43E" w14:textId="77777777" w:rsidR="00251A4D" w:rsidRDefault="00251A4D">
            <w:pPr>
              <w:pStyle w:val="TableParagraph"/>
              <w:rPr>
                <w:rFonts w:ascii="Arial MT"/>
                <w:sz w:val="24"/>
              </w:rPr>
            </w:pPr>
          </w:p>
          <w:p w14:paraId="508ED2A9" w14:textId="77777777" w:rsidR="00251A4D" w:rsidRDefault="00251A4D">
            <w:pPr>
              <w:pStyle w:val="TableParagraph"/>
              <w:rPr>
                <w:rFonts w:ascii="Arial MT"/>
                <w:sz w:val="24"/>
              </w:rPr>
            </w:pPr>
          </w:p>
          <w:p w14:paraId="12348C11" w14:textId="77777777" w:rsidR="00251A4D" w:rsidRDefault="00251A4D">
            <w:pPr>
              <w:pStyle w:val="TableParagraph"/>
              <w:rPr>
                <w:rFonts w:ascii="Arial MT"/>
                <w:sz w:val="24"/>
              </w:rPr>
            </w:pPr>
          </w:p>
          <w:p w14:paraId="04EE2685" w14:textId="77777777" w:rsidR="00251A4D" w:rsidRDefault="00251A4D">
            <w:pPr>
              <w:pStyle w:val="TableParagraph"/>
              <w:rPr>
                <w:rFonts w:ascii="Arial MT"/>
                <w:sz w:val="24"/>
              </w:rPr>
            </w:pPr>
          </w:p>
          <w:p w14:paraId="3F487497" w14:textId="77777777" w:rsidR="00251A4D" w:rsidRDefault="00251A4D">
            <w:pPr>
              <w:pStyle w:val="TableParagraph"/>
              <w:rPr>
                <w:rFonts w:ascii="Arial MT"/>
                <w:sz w:val="24"/>
              </w:rPr>
            </w:pPr>
          </w:p>
          <w:p w14:paraId="59AD8824" w14:textId="77777777" w:rsidR="00251A4D" w:rsidRDefault="00251A4D">
            <w:pPr>
              <w:pStyle w:val="TableParagraph"/>
              <w:spacing w:before="96"/>
              <w:rPr>
                <w:rFonts w:ascii="Arial MT"/>
                <w:sz w:val="24"/>
              </w:rPr>
            </w:pPr>
          </w:p>
          <w:p w14:paraId="714CAB43" w14:textId="77777777" w:rsidR="00251A4D" w:rsidRDefault="00F5593E">
            <w:pPr>
              <w:pStyle w:val="TableParagraph"/>
              <w:numPr>
                <w:ilvl w:val="1"/>
                <w:numId w:val="18"/>
              </w:numPr>
              <w:tabs>
                <w:tab w:val="left" w:pos="559"/>
              </w:tabs>
              <w:spacing w:line="360" w:lineRule="auto"/>
              <w:ind w:left="94" w:right="93" w:firstLine="126"/>
              <w:jc w:val="both"/>
              <w:rPr>
                <w:rFonts w:ascii="Arial MT" w:hAnsi="Arial MT"/>
                <w:sz w:val="24"/>
              </w:rPr>
            </w:pPr>
            <w:r>
              <w:rPr>
                <w:rFonts w:ascii="Arial MT" w:hAnsi="Arial MT"/>
                <w:sz w:val="24"/>
              </w:rPr>
              <w:t>Las cantidades que en su caso se determinen para cada partido, serán entregadas en ministraciones mensuales conforme al calendario presupuestal que se apruebe anualmente.</w:t>
            </w:r>
          </w:p>
        </w:tc>
        <w:tc>
          <w:tcPr>
            <w:tcW w:w="4680" w:type="dxa"/>
          </w:tcPr>
          <w:p w14:paraId="25530F8B" w14:textId="77777777" w:rsidR="00251A4D" w:rsidRDefault="00F5593E">
            <w:pPr>
              <w:pStyle w:val="TableParagraph"/>
              <w:spacing w:before="100"/>
              <w:ind w:left="94"/>
              <w:rPr>
                <w:rFonts w:ascii="Arial MT" w:hAnsi="Arial MT"/>
                <w:sz w:val="24"/>
              </w:rPr>
            </w:pPr>
            <w:r>
              <w:rPr>
                <w:rFonts w:ascii="Arial MT" w:hAnsi="Arial MT"/>
                <w:sz w:val="24"/>
              </w:rPr>
              <w:t xml:space="preserve">entidades de interés </w:t>
            </w:r>
            <w:r>
              <w:rPr>
                <w:rFonts w:ascii="Arial MT" w:hAnsi="Arial MT"/>
                <w:spacing w:val="-2"/>
                <w:sz w:val="24"/>
              </w:rPr>
              <w:t>público:</w:t>
            </w:r>
          </w:p>
          <w:p w14:paraId="7E88180A" w14:textId="77777777" w:rsidR="00251A4D" w:rsidRDefault="00251A4D">
            <w:pPr>
              <w:pStyle w:val="TableParagraph"/>
              <w:spacing w:before="102"/>
              <w:rPr>
                <w:rFonts w:ascii="Arial MT"/>
                <w:sz w:val="24"/>
              </w:rPr>
            </w:pPr>
          </w:p>
          <w:p w14:paraId="460F41F3" w14:textId="77777777" w:rsidR="00251A4D" w:rsidRDefault="00F5593E">
            <w:pPr>
              <w:pStyle w:val="TableParagraph"/>
              <w:numPr>
                <w:ilvl w:val="0"/>
                <w:numId w:val="17"/>
              </w:numPr>
              <w:tabs>
                <w:tab w:val="left" w:pos="433"/>
              </w:tabs>
              <w:spacing w:line="360" w:lineRule="auto"/>
              <w:ind w:left="94" w:right="94" w:firstLine="0"/>
              <w:jc w:val="both"/>
              <w:rPr>
                <w:rFonts w:ascii="Arial MT" w:hAnsi="Arial MT"/>
                <w:sz w:val="24"/>
              </w:rPr>
            </w:pPr>
            <w:r>
              <w:rPr>
                <w:rFonts w:ascii="Arial MT" w:hAnsi="Arial MT"/>
                <w:sz w:val="24"/>
              </w:rPr>
              <w:t>La educación y capacitación política, investigación socioeconómica y política, así como las tareas editoriales de los partidos políticos, habrán de tener perspectiva de género y serán apoyadas mediante financiamiento público por un monto total anual equivalente al tres por ciento del que corresponda en el mismo año para las actividades ordinarias a que se refiere</w:t>
            </w:r>
            <w:r>
              <w:rPr>
                <w:rFonts w:ascii="Arial MT" w:hAnsi="Arial MT"/>
                <w:spacing w:val="-4"/>
                <w:sz w:val="24"/>
              </w:rPr>
              <w:t xml:space="preserve"> </w:t>
            </w:r>
            <w:r>
              <w:rPr>
                <w:rFonts w:ascii="Arial MT" w:hAnsi="Arial MT"/>
                <w:sz w:val="24"/>
              </w:rPr>
              <w:t>el</w:t>
            </w:r>
            <w:r>
              <w:rPr>
                <w:rFonts w:ascii="Arial MT" w:hAnsi="Arial MT"/>
                <w:spacing w:val="-4"/>
                <w:sz w:val="24"/>
              </w:rPr>
              <w:t xml:space="preserve"> </w:t>
            </w:r>
            <w:r>
              <w:rPr>
                <w:rFonts w:ascii="Arial MT" w:hAnsi="Arial MT"/>
                <w:sz w:val="24"/>
              </w:rPr>
              <w:t>numeral</w:t>
            </w:r>
            <w:r>
              <w:rPr>
                <w:rFonts w:ascii="Arial MT" w:hAnsi="Arial MT"/>
                <w:spacing w:val="-4"/>
                <w:sz w:val="24"/>
              </w:rPr>
              <w:t xml:space="preserve"> </w:t>
            </w:r>
            <w:r>
              <w:rPr>
                <w:rFonts w:ascii="Arial MT" w:hAnsi="Arial MT"/>
                <w:sz w:val="24"/>
              </w:rPr>
              <w:t>1</w:t>
            </w:r>
            <w:r>
              <w:rPr>
                <w:rFonts w:ascii="Arial MT" w:hAnsi="Arial MT"/>
                <w:spacing w:val="-4"/>
                <w:sz w:val="24"/>
              </w:rPr>
              <w:t xml:space="preserve"> </w:t>
            </w:r>
            <w:r>
              <w:rPr>
                <w:rFonts w:ascii="Arial MT" w:hAnsi="Arial MT"/>
                <w:sz w:val="24"/>
              </w:rPr>
              <w:t>de</w:t>
            </w:r>
            <w:r>
              <w:rPr>
                <w:rFonts w:ascii="Arial MT" w:hAnsi="Arial MT"/>
                <w:spacing w:val="-4"/>
                <w:sz w:val="24"/>
              </w:rPr>
              <w:t xml:space="preserve"> </w:t>
            </w:r>
            <w:r>
              <w:rPr>
                <w:rFonts w:ascii="Arial MT" w:hAnsi="Arial MT"/>
                <w:sz w:val="24"/>
              </w:rPr>
              <w:t>este</w:t>
            </w:r>
            <w:r>
              <w:rPr>
                <w:rFonts w:ascii="Arial MT" w:hAnsi="Arial MT"/>
                <w:spacing w:val="-4"/>
                <w:sz w:val="24"/>
              </w:rPr>
              <w:t xml:space="preserve"> </w:t>
            </w:r>
            <w:r>
              <w:rPr>
                <w:rFonts w:ascii="Arial MT" w:hAnsi="Arial MT"/>
                <w:sz w:val="24"/>
              </w:rPr>
              <w:t>artículo.</w:t>
            </w:r>
            <w:r>
              <w:rPr>
                <w:rFonts w:ascii="Arial MT" w:hAnsi="Arial MT"/>
                <w:spacing w:val="-4"/>
                <w:sz w:val="24"/>
              </w:rPr>
              <w:t xml:space="preserve"> </w:t>
            </w:r>
            <w:r>
              <w:rPr>
                <w:rFonts w:ascii="Arial MT" w:hAnsi="Arial MT"/>
                <w:sz w:val="24"/>
              </w:rPr>
              <w:t xml:space="preserve">El </w:t>
            </w:r>
            <w:r>
              <w:rPr>
                <w:rFonts w:ascii="Arial" w:hAnsi="Arial"/>
                <w:b/>
                <w:sz w:val="24"/>
              </w:rPr>
              <w:t xml:space="preserve">sesenta por ciento </w:t>
            </w:r>
            <w:r>
              <w:rPr>
                <w:rFonts w:ascii="Arial MT" w:hAnsi="Arial MT"/>
                <w:sz w:val="24"/>
              </w:rPr>
              <w:t xml:space="preserve">de la cantidad que resulte se distribuirá entre los partidos políticos con derecho a financiamiento público estatal en forma igualitaria, y el </w:t>
            </w:r>
            <w:r>
              <w:rPr>
                <w:rFonts w:ascii="Arial" w:hAnsi="Arial"/>
                <w:b/>
                <w:sz w:val="24"/>
              </w:rPr>
              <w:t xml:space="preserve">cuarenta por </w:t>
            </w:r>
            <w:proofErr w:type="gramStart"/>
            <w:r>
              <w:rPr>
                <w:rFonts w:ascii="Arial" w:hAnsi="Arial"/>
                <w:b/>
                <w:sz w:val="24"/>
              </w:rPr>
              <w:t>ciento</w:t>
            </w:r>
            <w:r>
              <w:rPr>
                <w:rFonts w:ascii="Arial" w:hAnsi="Arial"/>
                <w:b/>
                <w:spacing w:val="-5"/>
                <w:sz w:val="24"/>
              </w:rPr>
              <w:t xml:space="preserve"> </w:t>
            </w:r>
            <w:r>
              <w:rPr>
                <w:rFonts w:ascii="Arial MT" w:hAnsi="Arial MT"/>
                <w:sz w:val="24"/>
              </w:rPr>
              <w:t>restante</w:t>
            </w:r>
            <w:proofErr w:type="gramEnd"/>
            <w:r>
              <w:rPr>
                <w:rFonts w:ascii="Arial MT" w:hAnsi="Arial MT"/>
                <w:spacing w:val="-5"/>
                <w:sz w:val="24"/>
              </w:rPr>
              <w:t xml:space="preserve"> </w:t>
            </w:r>
            <w:r>
              <w:rPr>
                <w:rFonts w:ascii="Arial MT" w:hAnsi="Arial MT"/>
                <w:sz w:val="24"/>
              </w:rPr>
              <w:t>de</w:t>
            </w:r>
            <w:r>
              <w:rPr>
                <w:rFonts w:ascii="Arial MT" w:hAnsi="Arial MT"/>
                <w:spacing w:val="-5"/>
                <w:sz w:val="24"/>
              </w:rPr>
              <w:t xml:space="preserve"> </w:t>
            </w:r>
            <w:r>
              <w:rPr>
                <w:rFonts w:ascii="Arial MT" w:hAnsi="Arial MT"/>
                <w:sz w:val="24"/>
              </w:rPr>
              <w:t xml:space="preserve">acuerdo con el porcentaje de votos que hubieren obtenido en la elección de diputaciones locales de mayoría relativa inmediata </w:t>
            </w:r>
            <w:r>
              <w:rPr>
                <w:rFonts w:ascii="Arial MT" w:hAnsi="Arial MT"/>
                <w:spacing w:val="-2"/>
                <w:sz w:val="24"/>
              </w:rPr>
              <w:t>anterior.</w:t>
            </w:r>
          </w:p>
          <w:p w14:paraId="5261ED1B" w14:textId="77777777" w:rsidR="00251A4D" w:rsidRDefault="00F5593E">
            <w:pPr>
              <w:pStyle w:val="TableParagraph"/>
              <w:numPr>
                <w:ilvl w:val="0"/>
                <w:numId w:val="17"/>
              </w:numPr>
              <w:tabs>
                <w:tab w:val="left" w:pos="476"/>
              </w:tabs>
              <w:spacing w:before="240" w:line="360" w:lineRule="auto"/>
              <w:ind w:left="94" w:right="95" w:firstLine="0"/>
              <w:jc w:val="both"/>
              <w:rPr>
                <w:rFonts w:ascii="Arial MT" w:hAnsi="Arial MT"/>
                <w:sz w:val="24"/>
              </w:rPr>
            </w:pPr>
            <w:r>
              <w:rPr>
                <w:rFonts w:ascii="Arial MT" w:hAnsi="Arial MT"/>
                <w:sz w:val="24"/>
              </w:rPr>
              <w:t>Las cantidades que en su caso se determinen para cada partido serán entregadas en ministraciones mensuales conforme al calendario presupuestal que se apruebe anualmente.</w:t>
            </w:r>
          </w:p>
          <w:p w14:paraId="11D1F8E2" w14:textId="77777777" w:rsidR="00251A4D" w:rsidRDefault="00F5593E">
            <w:pPr>
              <w:pStyle w:val="TableParagraph"/>
              <w:spacing w:before="240"/>
              <w:ind w:left="94"/>
              <w:jc w:val="both"/>
              <w:rPr>
                <w:rFonts w:ascii="Arial" w:hAnsi="Arial"/>
                <w:b/>
                <w:sz w:val="24"/>
              </w:rPr>
            </w:pPr>
            <w:r>
              <w:rPr>
                <w:rFonts w:ascii="Arial" w:hAnsi="Arial"/>
                <w:b/>
                <w:sz w:val="24"/>
              </w:rPr>
              <w:t xml:space="preserve">8) … </w:t>
            </w:r>
            <w:proofErr w:type="gramStart"/>
            <w:r>
              <w:rPr>
                <w:rFonts w:ascii="Arial" w:hAnsi="Arial"/>
                <w:b/>
                <w:spacing w:val="-2"/>
                <w:sz w:val="24"/>
              </w:rPr>
              <w:t>9)...</w:t>
            </w:r>
            <w:proofErr w:type="gramEnd"/>
          </w:p>
        </w:tc>
      </w:tr>
    </w:tbl>
    <w:p w14:paraId="6D6231A0" w14:textId="77777777" w:rsidR="00251A4D" w:rsidRDefault="00251A4D">
      <w:pPr>
        <w:pStyle w:val="TableParagraph"/>
        <w:jc w:val="both"/>
        <w:rPr>
          <w:rFonts w:ascii="Arial" w:hAnsi="Arial"/>
          <w:b/>
          <w:sz w:val="24"/>
        </w:rPr>
        <w:sectPr w:rsidR="00251A4D" w:rsidSect="00416C89">
          <w:pgSz w:w="12240" w:h="15840"/>
          <w:pgMar w:top="2268" w:right="1080" w:bottom="280" w:left="1440" w:header="727" w:footer="0" w:gutter="0"/>
          <w:cols w:space="720"/>
        </w:sectPr>
      </w:pPr>
    </w:p>
    <w:p w14:paraId="6B16C53A" w14:textId="77777777" w:rsidR="00251A4D" w:rsidRDefault="00251A4D">
      <w:pPr>
        <w:pStyle w:val="Textoindependiente"/>
        <w:spacing w:before="9"/>
        <w:rPr>
          <w:rFonts w:ascii="Arial MT"/>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05854454" w14:textId="77777777">
        <w:trPr>
          <w:trHeight w:val="1499"/>
        </w:trPr>
        <w:tc>
          <w:tcPr>
            <w:tcW w:w="4680" w:type="dxa"/>
          </w:tcPr>
          <w:p w14:paraId="639936E2" w14:textId="77777777" w:rsidR="00251A4D" w:rsidRDefault="00F5593E">
            <w:pPr>
              <w:pStyle w:val="TableParagraph"/>
              <w:spacing w:before="100"/>
              <w:ind w:left="94"/>
              <w:rPr>
                <w:rFonts w:ascii="Arial" w:hAnsi="Arial"/>
                <w:b/>
                <w:sz w:val="24"/>
              </w:rPr>
            </w:pPr>
            <w:r>
              <w:rPr>
                <w:rFonts w:ascii="Arial" w:hAnsi="Arial"/>
                <w:b/>
                <w:sz w:val="24"/>
              </w:rPr>
              <w:t xml:space="preserve">8) … </w:t>
            </w:r>
            <w:proofErr w:type="gramStart"/>
            <w:r>
              <w:rPr>
                <w:rFonts w:ascii="Arial" w:hAnsi="Arial"/>
                <w:b/>
                <w:spacing w:val="-2"/>
                <w:sz w:val="24"/>
              </w:rPr>
              <w:t>9)...</w:t>
            </w:r>
            <w:proofErr w:type="gramEnd"/>
          </w:p>
        </w:tc>
        <w:tc>
          <w:tcPr>
            <w:tcW w:w="4680" w:type="dxa"/>
          </w:tcPr>
          <w:p w14:paraId="07DB5CD6" w14:textId="77777777" w:rsidR="00251A4D" w:rsidRDefault="00251A4D">
            <w:pPr>
              <w:pStyle w:val="TableParagraph"/>
              <w:rPr>
                <w:rFonts w:ascii="Times New Roman"/>
              </w:rPr>
            </w:pPr>
          </w:p>
        </w:tc>
      </w:tr>
      <w:tr w:rsidR="00251A4D" w14:paraId="604F69B4" w14:textId="77777777">
        <w:trPr>
          <w:trHeight w:val="11020"/>
        </w:trPr>
        <w:tc>
          <w:tcPr>
            <w:tcW w:w="4680" w:type="dxa"/>
          </w:tcPr>
          <w:p w14:paraId="649B0209" w14:textId="77777777" w:rsidR="00251A4D" w:rsidRDefault="00251A4D">
            <w:pPr>
              <w:pStyle w:val="TableParagraph"/>
              <w:spacing w:before="197"/>
              <w:rPr>
                <w:rFonts w:ascii="Arial MT"/>
                <w:sz w:val="24"/>
              </w:rPr>
            </w:pPr>
          </w:p>
          <w:p w14:paraId="29AA03F7" w14:textId="77777777" w:rsidR="00251A4D" w:rsidRDefault="00F5593E">
            <w:pPr>
              <w:pStyle w:val="TableParagraph"/>
              <w:ind w:left="94"/>
              <w:rPr>
                <w:rFonts w:ascii="Arial MT" w:hAnsi="Arial MT"/>
                <w:sz w:val="24"/>
              </w:rPr>
            </w:pPr>
            <w:r>
              <w:rPr>
                <w:rFonts w:ascii="Arial MT" w:hAnsi="Arial MT"/>
                <w:sz w:val="24"/>
              </w:rPr>
              <w:t xml:space="preserve">Artículo </w:t>
            </w:r>
            <w:r>
              <w:rPr>
                <w:rFonts w:ascii="Arial MT" w:hAnsi="Arial MT"/>
                <w:spacing w:val="-5"/>
                <w:sz w:val="24"/>
              </w:rPr>
              <w:t>65</w:t>
            </w:r>
          </w:p>
          <w:p w14:paraId="7A66D565" w14:textId="77777777" w:rsidR="00251A4D" w:rsidRDefault="00251A4D">
            <w:pPr>
              <w:pStyle w:val="TableParagraph"/>
              <w:spacing w:before="221"/>
              <w:rPr>
                <w:rFonts w:ascii="Arial MT"/>
                <w:sz w:val="24"/>
              </w:rPr>
            </w:pPr>
          </w:p>
          <w:p w14:paraId="56158C82" w14:textId="77777777" w:rsidR="00251A4D" w:rsidRDefault="00F5593E">
            <w:pPr>
              <w:pStyle w:val="TableParagraph"/>
              <w:tabs>
                <w:tab w:val="left" w:pos="599"/>
                <w:tab w:val="left" w:pos="1105"/>
                <w:tab w:val="left" w:pos="2277"/>
                <w:tab w:val="left" w:pos="3287"/>
                <w:tab w:val="left" w:pos="4244"/>
              </w:tabs>
              <w:spacing w:before="1" w:line="360" w:lineRule="auto"/>
              <w:ind w:left="94" w:right="106"/>
              <w:rPr>
                <w:rFonts w:ascii="Arial MT" w:hAnsi="Arial MT"/>
                <w:sz w:val="24"/>
              </w:rPr>
            </w:pPr>
            <w:r>
              <w:rPr>
                <w:rFonts w:ascii="Arial MT" w:hAnsi="Arial MT"/>
                <w:spacing w:val="-6"/>
                <w:sz w:val="24"/>
              </w:rPr>
              <w:t>1)</w:t>
            </w:r>
            <w:r>
              <w:rPr>
                <w:rFonts w:ascii="Arial MT" w:hAnsi="Arial MT"/>
                <w:sz w:val="24"/>
              </w:rPr>
              <w:tab/>
            </w:r>
            <w:r>
              <w:rPr>
                <w:rFonts w:ascii="Arial MT" w:hAnsi="Arial MT"/>
                <w:spacing w:val="-6"/>
                <w:sz w:val="24"/>
              </w:rPr>
              <w:t>El</w:t>
            </w:r>
            <w:r>
              <w:rPr>
                <w:rFonts w:ascii="Arial MT" w:hAnsi="Arial MT"/>
                <w:sz w:val="24"/>
              </w:rPr>
              <w:tab/>
            </w:r>
            <w:r>
              <w:rPr>
                <w:rFonts w:ascii="Arial MT" w:hAnsi="Arial MT"/>
                <w:spacing w:val="-2"/>
                <w:sz w:val="24"/>
              </w:rPr>
              <w:t>Consejo</w:t>
            </w:r>
            <w:r>
              <w:rPr>
                <w:rFonts w:ascii="Arial MT" w:hAnsi="Arial MT"/>
                <w:sz w:val="24"/>
              </w:rPr>
              <w:tab/>
            </w:r>
            <w:r>
              <w:rPr>
                <w:rFonts w:ascii="Arial MT" w:hAnsi="Arial MT"/>
                <w:spacing w:val="-2"/>
                <w:sz w:val="24"/>
              </w:rPr>
              <w:t>Estatal</w:t>
            </w:r>
            <w:r>
              <w:rPr>
                <w:rFonts w:ascii="Arial MT" w:hAnsi="Arial MT"/>
                <w:sz w:val="24"/>
              </w:rPr>
              <w:tab/>
            </w:r>
            <w:r>
              <w:rPr>
                <w:rFonts w:ascii="Arial MT" w:hAnsi="Arial MT"/>
                <w:spacing w:val="-2"/>
                <w:sz w:val="24"/>
              </w:rPr>
              <w:t>tendrá</w:t>
            </w:r>
            <w:r>
              <w:rPr>
                <w:rFonts w:ascii="Arial MT" w:hAnsi="Arial MT"/>
                <w:sz w:val="24"/>
              </w:rPr>
              <w:tab/>
            </w:r>
            <w:r>
              <w:rPr>
                <w:rFonts w:ascii="Arial MT" w:hAnsi="Arial MT"/>
                <w:spacing w:val="-4"/>
                <w:sz w:val="24"/>
              </w:rPr>
              <w:t xml:space="preserve">las </w:t>
            </w:r>
            <w:r>
              <w:rPr>
                <w:rFonts w:ascii="Arial MT" w:hAnsi="Arial MT"/>
                <w:sz w:val="24"/>
              </w:rPr>
              <w:t>siguientes atribuciones:</w:t>
            </w:r>
          </w:p>
          <w:p w14:paraId="13BC4B25" w14:textId="77777777" w:rsidR="00251A4D" w:rsidRDefault="00F5593E">
            <w:pPr>
              <w:pStyle w:val="TableParagraph"/>
              <w:spacing w:before="80"/>
              <w:ind w:left="94"/>
              <w:rPr>
                <w:rFonts w:ascii="Arial MT"/>
              </w:rPr>
            </w:pPr>
            <w:r>
              <w:rPr>
                <w:rFonts w:ascii="Arial MT"/>
                <w:spacing w:val="-2"/>
              </w:rPr>
              <w:t>(...)</w:t>
            </w:r>
          </w:p>
          <w:p w14:paraId="399B7DD8" w14:textId="77777777" w:rsidR="00251A4D" w:rsidRDefault="00F5593E">
            <w:pPr>
              <w:pStyle w:val="TableParagraph"/>
              <w:spacing w:before="253" w:line="360" w:lineRule="auto"/>
              <w:ind w:left="94" w:right="99"/>
              <w:jc w:val="both"/>
              <w:rPr>
                <w:rFonts w:ascii="Arial MT" w:hAnsi="Arial MT"/>
                <w:sz w:val="24"/>
              </w:rPr>
            </w:pPr>
            <w:r>
              <w:rPr>
                <w:rFonts w:ascii="Arial MT" w:hAnsi="Arial MT"/>
                <w:sz w:val="24"/>
              </w:rPr>
              <w:t>c) Garantizar la ministración oportuna del financiamiento público estatal, de los partidos políticos nacionales y locales y de las candidaturas independientes.</w:t>
            </w:r>
          </w:p>
        </w:tc>
        <w:tc>
          <w:tcPr>
            <w:tcW w:w="4680" w:type="dxa"/>
          </w:tcPr>
          <w:p w14:paraId="1D37922D" w14:textId="77777777" w:rsidR="00251A4D" w:rsidRDefault="00251A4D">
            <w:pPr>
              <w:pStyle w:val="TableParagraph"/>
              <w:spacing w:before="197"/>
              <w:rPr>
                <w:rFonts w:ascii="Arial MT"/>
                <w:sz w:val="24"/>
              </w:rPr>
            </w:pPr>
          </w:p>
          <w:p w14:paraId="77EF7F7E" w14:textId="77777777" w:rsidR="00251A4D" w:rsidRDefault="00F5593E">
            <w:pPr>
              <w:pStyle w:val="TableParagraph"/>
              <w:ind w:left="94"/>
              <w:rPr>
                <w:rFonts w:ascii="Arial MT" w:hAnsi="Arial MT"/>
                <w:sz w:val="24"/>
              </w:rPr>
            </w:pPr>
            <w:r>
              <w:rPr>
                <w:rFonts w:ascii="Arial MT" w:hAnsi="Arial MT"/>
                <w:sz w:val="24"/>
              </w:rPr>
              <w:t xml:space="preserve">Artículo </w:t>
            </w:r>
            <w:r>
              <w:rPr>
                <w:rFonts w:ascii="Arial MT" w:hAnsi="Arial MT"/>
                <w:spacing w:val="-5"/>
                <w:sz w:val="24"/>
              </w:rPr>
              <w:t>65</w:t>
            </w:r>
          </w:p>
          <w:p w14:paraId="39FAF8FD" w14:textId="77777777" w:rsidR="00251A4D" w:rsidRDefault="00251A4D">
            <w:pPr>
              <w:pStyle w:val="TableParagraph"/>
              <w:spacing w:before="221"/>
              <w:rPr>
                <w:rFonts w:ascii="Arial MT"/>
                <w:sz w:val="24"/>
              </w:rPr>
            </w:pPr>
          </w:p>
          <w:p w14:paraId="6C2ED142" w14:textId="77777777" w:rsidR="00251A4D" w:rsidRDefault="00F5593E">
            <w:pPr>
              <w:pStyle w:val="TableParagraph"/>
              <w:tabs>
                <w:tab w:val="left" w:pos="599"/>
                <w:tab w:val="left" w:pos="1105"/>
                <w:tab w:val="left" w:pos="2277"/>
                <w:tab w:val="left" w:pos="3287"/>
                <w:tab w:val="left" w:pos="4244"/>
              </w:tabs>
              <w:spacing w:before="1" w:line="360" w:lineRule="auto"/>
              <w:ind w:left="94" w:right="106"/>
              <w:rPr>
                <w:rFonts w:ascii="Arial MT" w:hAnsi="Arial MT"/>
                <w:sz w:val="24"/>
              </w:rPr>
            </w:pPr>
            <w:r>
              <w:rPr>
                <w:rFonts w:ascii="Arial MT" w:hAnsi="Arial MT"/>
                <w:spacing w:val="-6"/>
                <w:sz w:val="24"/>
              </w:rPr>
              <w:t>1)</w:t>
            </w:r>
            <w:r>
              <w:rPr>
                <w:rFonts w:ascii="Arial MT" w:hAnsi="Arial MT"/>
                <w:sz w:val="24"/>
              </w:rPr>
              <w:tab/>
            </w:r>
            <w:r>
              <w:rPr>
                <w:rFonts w:ascii="Arial MT" w:hAnsi="Arial MT"/>
                <w:spacing w:val="-6"/>
                <w:sz w:val="24"/>
              </w:rPr>
              <w:t>El</w:t>
            </w:r>
            <w:r>
              <w:rPr>
                <w:rFonts w:ascii="Arial MT" w:hAnsi="Arial MT"/>
                <w:sz w:val="24"/>
              </w:rPr>
              <w:tab/>
            </w:r>
            <w:r>
              <w:rPr>
                <w:rFonts w:ascii="Arial MT" w:hAnsi="Arial MT"/>
                <w:spacing w:val="-2"/>
                <w:sz w:val="24"/>
              </w:rPr>
              <w:t>Consejo</w:t>
            </w:r>
            <w:r>
              <w:rPr>
                <w:rFonts w:ascii="Arial MT" w:hAnsi="Arial MT"/>
                <w:sz w:val="24"/>
              </w:rPr>
              <w:tab/>
            </w:r>
            <w:r>
              <w:rPr>
                <w:rFonts w:ascii="Arial MT" w:hAnsi="Arial MT"/>
                <w:spacing w:val="-2"/>
                <w:sz w:val="24"/>
              </w:rPr>
              <w:t>Estatal</w:t>
            </w:r>
            <w:r>
              <w:rPr>
                <w:rFonts w:ascii="Arial MT" w:hAnsi="Arial MT"/>
                <w:sz w:val="24"/>
              </w:rPr>
              <w:tab/>
            </w:r>
            <w:r>
              <w:rPr>
                <w:rFonts w:ascii="Arial MT" w:hAnsi="Arial MT"/>
                <w:spacing w:val="-2"/>
                <w:sz w:val="24"/>
              </w:rPr>
              <w:t>tendrá</w:t>
            </w:r>
            <w:r>
              <w:rPr>
                <w:rFonts w:ascii="Arial MT" w:hAnsi="Arial MT"/>
                <w:sz w:val="24"/>
              </w:rPr>
              <w:tab/>
            </w:r>
            <w:r>
              <w:rPr>
                <w:rFonts w:ascii="Arial MT" w:hAnsi="Arial MT"/>
                <w:spacing w:val="-4"/>
                <w:sz w:val="24"/>
              </w:rPr>
              <w:t xml:space="preserve">las </w:t>
            </w:r>
            <w:r>
              <w:rPr>
                <w:rFonts w:ascii="Arial MT" w:hAnsi="Arial MT"/>
                <w:sz w:val="24"/>
              </w:rPr>
              <w:t>siguientes atribuciones:</w:t>
            </w:r>
          </w:p>
          <w:p w14:paraId="5B1EB887" w14:textId="77777777" w:rsidR="00251A4D" w:rsidRDefault="00F5593E">
            <w:pPr>
              <w:pStyle w:val="TableParagraph"/>
              <w:spacing w:before="80"/>
              <w:ind w:left="94"/>
              <w:rPr>
                <w:rFonts w:ascii="Arial MT"/>
              </w:rPr>
            </w:pPr>
            <w:r>
              <w:rPr>
                <w:rFonts w:ascii="Arial MT"/>
                <w:spacing w:val="-2"/>
              </w:rPr>
              <w:t>(...)</w:t>
            </w:r>
          </w:p>
          <w:p w14:paraId="4499EE15" w14:textId="77777777" w:rsidR="00251A4D" w:rsidRDefault="00F5593E">
            <w:pPr>
              <w:pStyle w:val="TableParagraph"/>
              <w:tabs>
                <w:tab w:val="left" w:pos="2113"/>
                <w:tab w:val="left" w:pos="2369"/>
                <w:tab w:val="left" w:pos="3411"/>
                <w:tab w:val="left" w:pos="3856"/>
              </w:tabs>
              <w:spacing w:before="240" w:line="360" w:lineRule="auto"/>
              <w:ind w:left="94" w:right="94"/>
              <w:jc w:val="both"/>
              <w:rPr>
                <w:rFonts w:ascii="Arial" w:hAnsi="Arial"/>
                <w:b/>
                <w:sz w:val="24"/>
              </w:rPr>
            </w:pPr>
            <w:r>
              <w:rPr>
                <w:rFonts w:ascii="Arial" w:hAnsi="Arial"/>
                <w:b/>
                <w:sz w:val="24"/>
              </w:rPr>
              <w:t xml:space="preserve">c) </w:t>
            </w:r>
            <w:r>
              <w:rPr>
                <w:rFonts w:ascii="Arial MT" w:hAnsi="Arial MT"/>
                <w:sz w:val="24"/>
              </w:rPr>
              <w:t>Garantizar la ministración oportuna</w:t>
            </w:r>
            <w:r>
              <w:rPr>
                <w:rFonts w:ascii="Arial MT" w:hAnsi="Arial MT"/>
                <w:spacing w:val="-6"/>
                <w:sz w:val="24"/>
              </w:rPr>
              <w:t xml:space="preserve"> </w:t>
            </w:r>
            <w:r>
              <w:rPr>
                <w:rFonts w:ascii="Arial MT" w:hAnsi="Arial MT"/>
                <w:sz w:val="24"/>
              </w:rPr>
              <w:t xml:space="preserve">del </w:t>
            </w:r>
            <w:r>
              <w:rPr>
                <w:rFonts w:ascii="Arial MT" w:hAnsi="Arial MT"/>
                <w:spacing w:val="-2"/>
                <w:sz w:val="24"/>
              </w:rPr>
              <w:t>financiamiento</w:t>
            </w:r>
            <w:r>
              <w:rPr>
                <w:rFonts w:ascii="Arial MT" w:hAnsi="Arial MT"/>
                <w:sz w:val="24"/>
              </w:rPr>
              <w:tab/>
            </w:r>
            <w:r>
              <w:rPr>
                <w:rFonts w:ascii="Arial MT" w:hAnsi="Arial MT"/>
                <w:sz w:val="24"/>
              </w:rPr>
              <w:tab/>
            </w:r>
            <w:r>
              <w:rPr>
                <w:rFonts w:ascii="Arial MT" w:hAnsi="Arial MT"/>
                <w:spacing w:val="-2"/>
                <w:sz w:val="24"/>
              </w:rPr>
              <w:t>público</w:t>
            </w:r>
            <w:r>
              <w:rPr>
                <w:rFonts w:ascii="Arial MT" w:hAnsi="Arial MT"/>
                <w:sz w:val="24"/>
              </w:rPr>
              <w:tab/>
            </w:r>
            <w:r>
              <w:rPr>
                <w:rFonts w:ascii="Arial MT" w:hAnsi="Arial MT"/>
                <w:sz w:val="24"/>
              </w:rPr>
              <w:tab/>
            </w:r>
            <w:r>
              <w:rPr>
                <w:rFonts w:ascii="Arial MT" w:hAnsi="Arial MT"/>
                <w:spacing w:val="-2"/>
                <w:sz w:val="24"/>
              </w:rPr>
              <w:t xml:space="preserve">estatal </w:t>
            </w:r>
            <w:r>
              <w:rPr>
                <w:rFonts w:ascii="Arial" w:hAnsi="Arial"/>
                <w:b/>
                <w:sz w:val="24"/>
              </w:rPr>
              <w:t>únicamente a los partidos políticos nacionales y locales que tengan derecho a recibirlo conforme al</w:t>
            </w:r>
            <w:r>
              <w:rPr>
                <w:rFonts w:ascii="Arial" w:hAnsi="Arial"/>
                <w:b/>
                <w:spacing w:val="40"/>
                <w:sz w:val="24"/>
              </w:rPr>
              <w:t xml:space="preserve"> </w:t>
            </w:r>
            <w:r>
              <w:rPr>
                <w:rFonts w:ascii="Arial" w:hAnsi="Arial"/>
                <w:b/>
                <w:sz w:val="24"/>
              </w:rPr>
              <w:t>artículo 27 Bis de la Constitución Política del Estado, al artículo 28 de esta Ley y demás disposiciones aplicables</w:t>
            </w:r>
            <w:r>
              <w:rPr>
                <w:rFonts w:ascii="Arial MT" w:hAnsi="Arial MT"/>
                <w:sz w:val="24"/>
              </w:rPr>
              <w:t>, así como a las candidaturas independientes en los términos legalmente previstos.</w:t>
            </w:r>
            <w:r>
              <w:rPr>
                <w:rFonts w:ascii="Arial MT" w:hAnsi="Arial MT"/>
                <w:spacing w:val="-6"/>
                <w:sz w:val="24"/>
              </w:rPr>
              <w:t xml:space="preserve"> </w:t>
            </w:r>
            <w:r>
              <w:rPr>
                <w:rFonts w:ascii="Arial" w:hAnsi="Arial"/>
                <w:b/>
                <w:sz w:val="24"/>
              </w:rPr>
              <w:t>La</w:t>
            </w:r>
            <w:r>
              <w:rPr>
                <w:rFonts w:ascii="Arial" w:hAnsi="Arial"/>
                <w:b/>
                <w:spacing w:val="-6"/>
                <w:sz w:val="24"/>
              </w:rPr>
              <w:t xml:space="preserve"> </w:t>
            </w:r>
            <w:r>
              <w:rPr>
                <w:rFonts w:ascii="Arial" w:hAnsi="Arial"/>
                <w:b/>
                <w:sz w:val="24"/>
              </w:rPr>
              <w:t>acreditación</w:t>
            </w:r>
            <w:r>
              <w:rPr>
                <w:rFonts w:ascii="Arial" w:hAnsi="Arial"/>
                <w:b/>
                <w:spacing w:val="-6"/>
                <w:sz w:val="24"/>
              </w:rPr>
              <w:t xml:space="preserve"> </w:t>
            </w:r>
            <w:r>
              <w:rPr>
                <w:rFonts w:ascii="Arial" w:hAnsi="Arial"/>
                <w:b/>
                <w:sz w:val="24"/>
              </w:rPr>
              <w:t>de un partido político nacional ante el Instituto Estatal Electoral no generará, por sí misma, obligación de ministrar financiamiento público</w:t>
            </w:r>
            <w:r>
              <w:rPr>
                <w:rFonts w:ascii="Arial" w:hAnsi="Arial"/>
                <w:b/>
                <w:spacing w:val="-6"/>
                <w:sz w:val="24"/>
              </w:rPr>
              <w:t xml:space="preserve"> </w:t>
            </w:r>
            <w:r>
              <w:rPr>
                <w:rFonts w:ascii="Arial" w:hAnsi="Arial"/>
                <w:b/>
                <w:sz w:val="24"/>
              </w:rPr>
              <w:t>estatal.</w:t>
            </w:r>
            <w:r>
              <w:rPr>
                <w:rFonts w:ascii="Arial" w:hAnsi="Arial"/>
                <w:b/>
                <w:spacing w:val="-6"/>
                <w:sz w:val="24"/>
              </w:rPr>
              <w:t xml:space="preserve"> </w:t>
            </w:r>
            <w:r>
              <w:rPr>
                <w:rFonts w:ascii="Arial" w:hAnsi="Arial"/>
                <w:b/>
                <w:sz w:val="24"/>
              </w:rPr>
              <w:t>Para</w:t>
            </w:r>
            <w:r>
              <w:rPr>
                <w:rFonts w:ascii="Arial" w:hAnsi="Arial"/>
                <w:b/>
                <w:spacing w:val="-6"/>
                <w:sz w:val="24"/>
              </w:rPr>
              <w:t xml:space="preserve"> </w:t>
            </w:r>
            <w:r>
              <w:rPr>
                <w:rFonts w:ascii="Arial" w:hAnsi="Arial"/>
                <w:b/>
                <w:sz w:val="24"/>
              </w:rPr>
              <w:t xml:space="preserve">tal efecto, el Consejo Estatal deberá verificar previamente que el partido político correspondiente haya </w:t>
            </w:r>
            <w:r>
              <w:rPr>
                <w:rFonts w:ascii="Arial" w:hAnsi="Arial"/>
                <w:b/>
                <w:spacing w:val="-2"/>
                <w:sz w:val="24"/>
              </w:rPr>
              <w:t>cumplido</w:t>
            </w:r>
            <w:r>
              <w:rPr>
                <w:rFonts w:ascii="Arial" w:hAnsi="Arial"/>
                <w:b/>
                <w:sz w:val="24"/>
              </w:rPr>
              <w:tab/>
            </w:r>
            <w:r>
              <w:rPr>
                <w:rFonts w:ascii="Arial" w:hAnsi="Arial"/>
                <w:b/>
                <w:spacing w:val="-4"/>
                <w:sz w:val="24"/>
              </w:rPr>
              <w:t>los</w:t>
            </w:r>
            <w:r>
              <w:rPr>
                <w:rFonts w:ascii="Arial" w:hAnsi="Arial"/>
                <w:b/>
                <w:sz w:val="24"/>
              </w:rPr>
              <w:tab/>
            </w:r>
            <w:r>
              <w:rPr>
                <w:rFonts w:ascii="Arial" w:hAnsi="Arial"/>
                <w:b/>
                <w:spacing w:val="-2"/>
                <w:sz w:val="24"/>
              </w:rPr>
              <w:t xml:space="preserve">requisitos </w:t>
            </w:r>
            <w:r>
              <w:rPr>
                <w:rFonts w:ascii="Arial" w:hAnsi="Arial"/>
                <w:b/>
                <w:sz w:val="24"/>
              </w:rPr>
              <w:t xml:space="preserve">constitucionales y legales de acceso </w:t>
            </w:r>
            <w:r>
              <w:rPr>
                <w:rFonts w:ascii="Arial" w:hAnsi="Arial"/>
                <w:b/>
                <w:spacing w:val="-5"/>
                <w:sz w:val="24"/>
              </w:rPr>
              <w:t>al</w:t>
            </w:r>
          </w:p>
        </w:tc>
      </w:tr>
    </w:tbl>
    <w:p w14:paraId="61970291" w14:textId="77777777" w:rsidR="00251A4D" w:rsidRDefault="00251A4D">
      <w:pPr>
        <w:pStyle w:val="TableParagraph"/>
        <w:spacing w:line="360" w:lineRule="auto"/>
        <w:jc w:val="both"/>
        <w:rPr>
          <w:rFonts w:ascii="Arial" w:hAnsi="Arial"/>
          <w:b/>
          <w:sz w:val="24"/>
        </w:rPr>
        <w:sectPr w:rsidR="00251A4D" w:rsidSect="00416C89">
          <w:pgSz w:w="12240" w:h="15840"/>
          <w:pgMar w:top="2268" w:right="1080" w:bottom="280" w:left="1440" w:header="727" w:footer="0" w:gutter="0"/>
          <w:cols w:space="720"/>
        </w:sectPr>
      </w:pPr>
    </w:p>
    <w:p w14:paraId="794A6F41" w14:textId="77777777" w:rsidR="00251A4D" w:rsidRDefault="00251A4D">
      <w:pPr>
        <w:pStyle w:val="Textoindependiente"/>
        <w:spacing w:before="9"/>
        <w:rPr>
          <w:rFonts w:ascii="Arial MT"/>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4A0BACA8" w14:textId="77777777">
        <w:trPr>
          <w:trHeight w:val="839"/>
        </w:trPr>
        <w:tc>
          <w:tcPr>
            <w:tcW w:w="4680" w:type="dxa"/>
          </w:tcPr>
          <w:p w14:paraId="379B171C" w14:textId="77777777" w:rsidR="00251A4D" w:rsidRDefault="00251A4D">
            <w:pPr>
              <w:pStyle w:val="TableParagraph"/>
              <w:rPr>
                <w:rFonts w:ascii="Times New Roman"/>
                <w:sz w:val="24"/>
              </w:rPr>
            </w:pPr>
          </w:p>
        </w:tc>
        <w:tc>
          <w:tcPr>
            <w:tcW w:w="4680" w:type="dxa"/>
          </w:tcPr>
          <w:p w14:paraId="53D268CF" w14:textId="77777777" w:rsidR="00251A4D" w:rsidRDefault="00F5593E">
            <w:pPr>
              <w:pStyle w:val="TableParagraph"/>
              <w:spacing w:before="100"/>
              <w:ind w:left="94"/>
              <w:rPr>
                <w:rFonts w:ascii="Arial" w:hAnsi="Arial"/>
                <w:b/>
                <w:sz w:val="24"/>
              </w:rPr>
            </w:pPr>
            <w:r>
              <w:rPr>
                <w:rFonts w:ascii="Arial" w:hAnsi="Arial"/>
                <w:b/>
                <w:sz w:val="24"/>
              </w:rPr>
              <w:t xml:space="preserve">financiamiento público </w:t>
            </w:r>
            <w:r>
              <w:rPr>
                <w:rFonts w:ascii="Arial" w:hAnsi="Arial"/>
                <w:b/>
                <w:spacing w:val="-2"/>
                <w:sz w:val="24"/>
              </w:rPr>
              <w:t>estatal.</w:t>
            </w:r>
          </w:p>
        </w:tc>
      </w:tr>
    </w:tbl>
    <w:p w14:paraId="3CEB929B" w14:textId="77777777" w:rsidR="00251A4D" w:rsidRDefault="00251A4D">
      <w:pPr>
        <w:pStyle w:val="Textoindependiente"/>
        <w:rPr>
          <w:rFonts w:ascii="Arial MT"/>
        </w:rPr>
      </w:pPr>
    </w:p>
    <w:p w14:paraId="34641B87" w14:textId="77777777" w:rsidR="00251A4D" w:rsidRDefault="00251A4D">
      <w:pPr>
        <w:pStyle w:val="Textoindependiente"/>
        <w:rPr>
          <w:rFonts w:ascii="Arial MT"/>
        </w:rPr>
      </w:pPr>
    </w:p>
    <w:p w14:paraId="7F80CE00" w14:textId="77777777" w:rsidR="00251A4D" w:rsidRDefault="00251A4D">
      <w:pPr>
        <w:pStyle w:val="Textoindependiente"/>
        <w:rPr>
          <w:rFonts w:ascii="Arial MT"/>
        </w:rPr>
      </w:pPr>
    </w:p>
    <w:p w14:paraId="0B6BCC8A" w14:textId="77777777" w:rsidR="00251A4D" w:rsidRDefault="00251A4D">
      <w:pPr>
        <w:pStyle w:val="Textoindependiente"/>
        <w:rPr>
          <w:rFonts w:ascii="Arial MT"/>
        </w:rPr>
      </w:pPr>
    </w:p>
    <w:p w14:paraId="41928B65" w14:textId="77777777" w:rsidR="00251A4D" w:rsidRDefault="00251A4D">
      <w:pPr>
        <w:pStyle w:val="Textoindependiente"/>
        <w:spacing w:before="144"/>
        <w:rPr>
          <w:rFonts w:ascii="Arial MT"/>
        </w:rPr>
      </w:pPr>
    </w:p>
    <w:p w14:paraId="2DFA838D" w14:textId="77777777" w:rsidR="00251A4D" w:rsidRDefault="00F5593E">
      <w:pPr>
        <w:pStyle w:val="Ttulo1"/>
        <w:spacing w:before="1"/>
      </w:pPr>
      <w:r>
        <w:rPr>
          <w:w w:val="105"/>
        </w:rPr>
        <w:t>APARTADO</w:t>
      </w:r>
      <w:r>
        <w:rPr>
          <w:spacing w:val="9"/>
          <w:w w:val="105"/>
        </w:rPr>
        <w:t xml:space="preserve"> </w:t>
      </w:r>
      <w:r>
        <w:rPr>
          <w:spacing w:val="-2"/>
          <w:w w:val="105"/>
        </w:rPr>
        <w:t>TERCERO</w:t>
      </w:r>
    </w:p>
    <w:p w14:paraId="7E95743D" w14:textId="77777777" w:rsidR="00251A4D" w:rsidRDefault="00251A4D">
      <w:pPr>
        <w:pStyle w:val="Textoindependiente"/>
        <w:spacing w:before="99"/>
        <w:rPr>
          <w:rFonts w:ascii="Tahoma"/>
          <w:b/>
        </w:rPr>
      </w:pPr>
    </w:p>
    <w:p w14:paraId="469934F5" w14:textId="77777777" w:rsidR="00251A4D" w:rsidRDefault="00F5593E">
      <w:pPr>
        <w:spacing w:line="364" w:lineRule="auto"/>
        <w:ind w:left="152" w:right="510"/>
        <w:jc w:val="center"/>
        <w:rPr>
          <w:rFonts w:ascii="Tahoma" w:hAnsi="Tahoma"/>
          <w:b/>
          <w:sz w:val="24"/>
        </w:rPr>
      </w:pPr>
      <w:r>
        <w:rPr>
          <w:rFonts w:ascii="Tahoma" w:hAnsi="Tahoma"/>
          <w:b/>
          <w:sz w:val="24"/>
        </w:rPr>
        <w:t>DEL PORCENTAJE DE ASIGNACIÓN DE DIPUTACIONES POR EL PRINCIPIO</w:t>
      </w:r>
      <w:r>
        <w:rPr>
          <w:rFonts w:ascii="Tahoma" w:hAnsi="Tahoma"/>
          <w:b/>
          <w:spacing w:val="40"/>
          <w:w w:val="105"/>
          <w:sz w:val="24"/>
        </w:rPr>
        <w:t xml:space="preserve"> </w:t>
      </w:r>
      <w:r>
        <w:rPr>
          <w:rFonts w:ascii="Tahoma" w:hAnsi="Tahoma"/>
          <w:b/>
          <w:w w:val="105"/>
          <w:sz w:val="24"/>
        </w:rPr>
        <w:t>DE REPRESENTACIÓN PROPORCIONAL</w:t>
      </w:r>
    </w:p>
    <w:p w14:paraId="7E916AF3" w14:textId="77777777" w:rsidR="00251A4D" w:rsidRDefault="00F5593E">
      <w:pPr>
        <w:pStyle w:val="Prrafodelista"/>
        <w:numPr>
          <w:ilvl w:val="0"/>
          <w:numId w:val="16"/>
        </w:numPr>
        <w:tabs>
          <w:tab w:val="left" w:pos="718"/>
          <w:tab w:val="left" w:pos="720"/>
        </w:tabs>
        <w:spacing w:before="236" w:line="360" w:lineRule="auto"/>
        <w:jc w:val="both"/>
        <w:rPr>
          <w:rFonts w:ascii="Arial MT" w:hAnsi="Arial MT"/>
        </w:rPr>
      </w:pPr>
      <w:r>
        <w:rPr>
          <w:sz w:val="24"/>
        </w:rPr>
        <w:t>La división de poderes es un principio fundamental en la estructura de todo gobierno democrático. Esta idea sostiene que el poder público debe dividirse en tres ramas independientes: Poder Legislativo, Poder Ejecutivo y Poder</w:t>
      </w:r>
      <w:r>
        <w:rPr>
          <w:spacing w:val="-13"/>
          <w:sz w:val="24"/>
        </w:rPr>
        <w:t xml:space="preserve"> </w:t>
      </w:r>
      <w:r>
        <w:rPr>
          <w:sz w:val="24"/>
        </w:rPr>
        <w:t>Judicial.</w:t>
      </w:r>
      <w:r>
        <w:rPr>
          <w:spacing w:val="-13"/>
          <w:sz w:val="24"/>
        </w:rPr>
        <w:t xml:space="preserve"> </w:t>
      </w:r>
      <w:r>
        <w:rPr>
          <w:sz w:val="24"/>
        </w:rPr>
        <w:t>La</w:t>
      </w:r>
      <w:r>
        <w:rPr>
          <w:spacing w:val="-13"/>
          <w:sz w:val="24"/>
        </w:rPr>
        <w:t xml:space="preserve"> </w:t>
      </w:r>
      <w:r>
        <w:rPr>
          <w:sz w:val="24"/>
        </w:rPr>
        <w:t>importancia</w:t>
      </w:r>
      <w:r>
        <w:rPr>
          <w:spacing w:val="-13"/>
          <w:sz w:val="24"/>
        </w:rPr>
        <w:t xml:space="preserve"> </w:t>
      </w:r>
      <w:r>
        <w:rPr>
          <w:sz w:val="24"/>
        </w:rPr>
        <w:t>de</w:t>
      </w:r>
      <w:r>
        <w:rPr>
          <w:spacing w:val="-13"/>
          <w:sz w:val="24"/>
        </w:rPr>
        <w:t xml:space="preserve"> </w:t>
      </w:r>
      <w:r>
        <w:rPr>
          <w:sz w:val="24"/>
        </w:rPr>
        <w:t>esta</w:t>
      </w:r>
      <w:r>
        <w:rPr>
          <w:spacing w:val="-13"/>
          <w:sz w:val="24"/>
        </w:rPr>
        <w:t xml:space="preserve"> </w:t>
      </w:r>
      <w:r>
        <w:rPr>
          <w:sz w:val="24"/>
        </w:rPr>
        <w:t>división</w:t>
      </w:r>
      <w:r>
        <w:rPr>
          <w:spacing w:val="-13"/>
          <w:sz w:val="24"/>
        </w:rPr>
        <w:t xml:space="preserve"> </w:t>
      </w:r>
      <w:r>
        <w:rPr>
          <w:sz w:val="24"/>
        </w:rPr>
        <w:t>radica</w:t>
      </w:r>
      <w:r>
        <w:rPr>
          <w:spacing w:val="-13"/>
          <w:sz w:val="24"/>
        </w:rPr>
        <w:t xml:space="preserve"> </w:t>
      </w:r>
      <w:r>
        <w:rPr>
          <w:sz w:val="24"/>
        </w:rPr>
        <w:t>en</w:t>
      </w:r>
      <w:r>
        <w:rPr>
          <w:spacing w:val="-13"/>
          <w:sz w:val="24"/>
        </w:rPr>
        <w:t xml:space="preserve"> </w:t>
      </w:r>
      <w:r>
        <w:rPr>
          <w:sz w:val="24"/>
        </w:rPr>
        <w:t>que previene la acumulación del poder en una sola persona, corporación o entidad, reduciendo así el riesgo de abusos, arbitrariedades y tendencias autoritarias. Al distribuir el poder entre distintas ramas, se promueve un equilibrio institucional que impide la concentración absoluta del mando público.</w:t>
      </w:r>
    </w:p>
    <w:p w14:paraId="2BC0E537" w14:textId="77777777" w:rsidR="00251A4D" w:rsidRDefault="00F5593E">
      <w:pPr>
        <w:pStyle w:val="Prrafodelista"/>
        <w:numPr>
          <w:ilvl w:val="0"/>
          <w:numId w:val="16"/>
        </w:numPr>
        <w:tabs>
          <w:tab w:val="left" w:pos="718"/>
          <w:tab w:val="left" w:pos="720"/>
        </w:tabs>
        <w:spacing w:before="12" w:line="360" w:lineRule="auto"/>
        <w:jc w:val="both"/>
        <w:rPr>
          <w:rFonts w:ascii="Arial MT" w:hAnsi="Arial MT"/>
        </w:rPr>
      </w:pPr>
      <w:r>
        <w:rPr>
          <w:sz w:val="24"/>
        </w:rPr>
        <w:t>Cada rama del gobierno tiene la facultad de controlar y limitar las acciones de las otras, asegurando que ninguna ejerza un poder absoluto. Este sistema de</w:t>
      </w:r>
      <w:r>
        <w:rPr>
          <w:spacing w:val="-9"/>
          <w:sz w:val="24"/>
        </w:rPr>
        <w:t xml:space="preserve"> </w:t>
      </w:r>
      <w:r>
        <w:rPr>
          <w:sz w:val="24"/>
        </w:rPr>
        <w:t>control</w:t>
      </w:r>
      <w:r>
        <w:rPr>
          <w:spacing w:val="-9"/>
          <w:sz w:val="24"/>
        </w:rPr>
        <w:t xml:space="preserve"> </w:t>
      </w:r>
      <w:r>
        <w:rPr>
          <w:sz w:val="24"/>
        </w:rPr>
        <w:t>mutuo</w:t>
      </w:r>
      <w:r>
        <w:rPr>
          <w:spacing w:val="-9"/>
          <w:sz w:val="24"/>
        </w:rPr>
        <w:t xml:space="preserve"> </w:t>
      </w:r>
      <w:r>
        <w:rPr>
          <w:sz w:val="24"/>
        </w:rPr>
        <w:t>permite</w:t>
      </w:r>
      <w:r>
        <w:rPr>
          <w:spacing w:val="-9"/>
          <w:sz w:val="24"/>
        </w:rPr>
        <w:t xml:space="preserve"> </w:t>
      </w:r>
      <w:r>
        <w:rPr>
          <w:sz w:val="24"/>
        </w:rPr>
        <w:t>mantener</w:t>
      </w:r>
      <w:r>
        <w:rPr>
          <w:spacing w:val="-9"/>
          <w:sz w:val="24"/>
        </w:rPr>
        <w:t xml:space="preserve"> </w:t>
      </w:r>
      <w:r>
        <w:rPr>
          <w:sz w:val="24"/>
        </w:rPr>
        <w:t>el</w:t>
      </w:r>
      <w:r>
        <w:rPr>
          <w:spacing w:val="-9"/>
          <w:sz w:val="24"/>
        </w:rPr>
        <w:t xml:space="preserve"> </w:t>
      </w:r>
      <w:r>
        <w:rPr>
          <w:sz w:val="24"/>
        </w:rPr>
        <w:t>equilibrio en el ejercicio del poder y proteger los derechos y libertades de la ciudadanía.</w:t>
      </w:r>
      <w:r>
        <w:rPr>
          <w:spacing w:val="-2"/>
          <w:sz w:val="24"/>
        </w:rPr>
        <w:t xml:space="preserve"> </w:t>
      </w:r>
      <w:r>
        <w:rPr>
          <w:sz w:val="24"/>
        </w:rPr>
        <w:t>Al</w:t>
      </w:r>
      <w:r>
        <w:rPr>
          <w:spacing w:val="-2"/>
          <w:sz w:val="24"/>
        </w:rPr>
        <w:t xml:space="preserve"> </w:t>
      </w:r>
      <w:r>
        <w:rPr>
          <w:sz w:val="24"/>
        </w:rPr>
        <w:t>dividir</w:t>
      </w:r>
      <w:r>
        <w:rPr>
          <w:spacing w:val="-2"/>
          <w:sz w:val="24"/>
        </w:rPr>
        <w:t xml:space="preserve"> </w:t>
      </w:r>
      <w:r>
        <w:rPr>
          <w:sz w:val="24"/>
        </w:rPr>
        <w:t>las</w:t>
      </w:r>
      <w:r>
        <w:rPr>
          <w:spacing w:val="-2"/>
          <w:sz w:val="24"/>
        </w:rPr>
        <w:t xml:space="preserve"> </w:t>
      </w:r>
      <w:r>
        <w:rPr>
          <w:sz w:val="24"/>
        </w:rPr>
        <w:t>responsabilidades</w:t>
      </w:r>
      <w:r>
        <w:rPr>
          <w:spacing w:val="-2"/>
          <w:sz w:val="24"/>
        </w:rPr>
        <w:t xml:space="preserve"> </w:t>
      </w:r>
      <w:r>
        <w:rPr>
          <w:sz w:val="24"/>
        </w:rPr>
        <w:t>y</w:t>
      </w:r>
      <w:r>
        <w:rPr>
          <w:spacing w:val="-2"/>
          <w:sz w:val="24"/>
        </w:rPr>
        <w:t xml:space="preserve"> </w:t>
      </w:r>
      <w:r>
        <w:rPr>
          <w:sz w:val="24"/>
        </w:rPr>
        <w:t>funciones</w:t>
      </w:r>
      <w:r>
        <w:rPr>
          <w:spacing w:val="-2"/>
          <w:sz w:val="24"/>
        </w:rPr>
        <w:t xml:space="preserve"> </w:t>
      </w:r>
      <w:r>
        <w:rPr>
          <w:sz w:val="24"/>
        </w:rPr>
        <w:t>entre</w:t>
      </w:r>
      <w:r>
        <w:rPr>
          <w:spacing w:val="-18"/>
          <w:sz w:val="24"/>
        </w:rPr>
        <w:t xml:space="preserve"> </w:t>
      </w:r>
      <w:r>
        <w:rPr>
          <w:sz w:val="24"/>
        </w:rPr>
        <w:t xml:space="preserve">diferentes órganos, cada uno puede concentrarse en sus tareas </w:t>
      </w:r>
      <w:proofErr w:type="spellStart"/>
      <w:r>
        <w:rPr>
          <w:sz w:val="24"/>
        </w:rPr>
        <w:t>especíﬁcas</w:t>
      </w:r>
      <w:proofErr w:type="spellEnd"/>
      <w:r>
        <w:rPr>
          <w:sz w:val="24"/>
        </w:rPr>
        <w:t xml:space="preserve">. Esto permite una toma de decisiones más </w:t>
      </w:r>
      <w:proofErr w:type="spellStart"/>
      <w:r>
        <w:rPr>
          <w:sz w:val="24"/>
        </w:rPr>
        <w:t>eﬁciente</w:t>
      </w:r>
      <w:proofErr w:type="spellEnd"/>
      <w:r>
        <w:rPr>
          <w:sz w:val="24"/>
        </w:rPr>
        <w:t>, ya que cada poder se especializa en su ámbito de competencia y actúa conforme a sus atribuciones</w:t>
      </w:r>
      <w:r>
        <w:rPr>
          <w:spacing w:val="-13"/>
          <w:sz w:val="24"/>
        </w:rPr>
        <w:t xml:space="preserve"> </w:t>
      </w:r>
      <w:r>
        <w:rPr>
          <w:sz w:val="24"/>
        </w:rPr>
        <w:t>constitucionales.</w:t>
      </w:r>
      <w:r>
        <w:rPr>
          <w:spacing w:val="-21"/>
          <w:sz w:val="24"/>
        </w:rPr>
        <w:t xml:space="preserve"> </w:t>
      </w:r>
      <w:r>
        <w:rPr>
          <w:sz w:val="24"/>
        </w:rPr>
        <w:t>La</w:t>
      </w:r>
      <w:r>
        <w:rPr>
          <w:spacing w:val="-21"/>
          <w:sz w:val="24"/>
        </w:rPr>
        <w:t xml:space="preserve"> </w:t>
      </w:r>
      <w:r>
        <w:rPr>
          <w:sz w:val="24"/>
        </w:rPr>
        <w:t>división</w:t>
      </w:r>
      <w:r>
        <w:rPr>
          <w:spacing w:val="-21"/>
          <w:sz w:val="24"/>
        </w:rPr>
        <w:t xml:space="preserve"> </w:t>
      </w:r>
      <w:r>
        <w:rPr>
          <w:sz w:val="24"/>
        </w:rPr>
        <w:t>de</w:t>
      </w:r>
      <w:r>
        <w:rPr>
          <w:spacing w:val="-21"/>
          <w:sz w:val="24"/>
        </w:rPr>
        <w:t xml:space="preserve"> </w:t>
      </w:r>
      <w:r>
        <w:rPr>
          <w:sz w:val="24"/>
        </w:rPr>
        <w:t>poderes</w:t>
      </w:r>
      <w:r>
        <w:rPr>
          <w:spacing w:val="-21"/>
          <w:sz w:val="24"/>
        </w:rPr>
        <w:t xml:space="preserve"> </w:t>
      </w:r>
      <w:r>
        <w:rPr>
          <w:sz w:val="24"/>
        </w:rPr>
        <w:t>garantiza,</w:t>
      </w:r>
      <w:r>
        <w:rPr>
          <w:spacing w:val="-21"/>
          <w:sz w:val="24"/>
        </w:rPr>
        <w:t xml:space="preserve"> </w:t>
      </w:r>
      <w:r>
        <w:rPr>
          <w:sz w:val="24"/>
        </w:rPr>
        <w:t>además, que las leyes y decisiones públicas se emitan dentro de un marco</w:t>
      </w:r>
      <w:r>
        <w:rPr>
          <w:spacing w:val="-14"/>
          <w:sz w:val="24"/>
        </w:rPr>
        <w:t xml:space="preserve"> </w:t>
      </w:r>
      <w:r>
        <w:rPr>
          <w:sz w:val="24"/>
        </w:rPr>
        <w:t>legal</w:t>
      </w:r>
    </w:p>
    <w:p w14:paraId="2226290D" w14:textId="77777777" w:rsidR="00251A4D" w:rsidRDefault="00251A4D">
      <w:pPr>
        <w:pStyle w:val="Prrafodelista"/>
        <w:spacing w:line="360" w:lineRule="auto"/>
        <w:rPr>
          <w:rFonts w:ascii="Arial MT" w:hAnsi="Arial MT"/>
        </w:rPr>
        <w:sectPr w:rsidR="00251A4D" w:rsidSect="00416C89">
          <w:pgSz w:w="12240" w:h="15840"/>
          <w:pgMar w:top="2268" w:right="1080" w:bottom="280" w:left="1440" w:header="727" w:footer="0" w:gutter="0"/>
          <w:cols w:space="720"/>
        </w:sectPr>
      </w:pPr>
    </w:p>
    <w:p w14:paraId="2D01A8CC" w14:textId="77777777" w:rsidR="00251A4D" w:rsidRDefault="00F5593E">
      <w:pPr>
        <w:pStyle w:val="Textoindependiente"/>
        <w:spacing w:before="81" w:line="360" w:lineRule="auto"/>
        <w:ind w:left="720" w:right="363"/>
        <w:jc w:val="both"/>
      </w:pPr>
      <w:r>
        <w:t>y democrático, estableciendo</w:t>
      </w:r>
      <w:r>
        <w:rPr>
          <w:spacing w:val="-17"/>
        </w:rPr>
        <w:t xml:space="preserve"> </w:t>
      </w:r>
      <w:r>
        <w:t>límites</w:t>
      </w:r>
      <w:r>
        <w:rPr>
          <w:spacing w:val="-17"/>
        </w:rPr>
        <w:t xml:space="preserve"> </w:t>
      </w:r>
      <w:r>
        <w:t>al</w:t>
      </w:r>
      <w:r>
        <w:rPr>
          <w:spacing w:val="-17"/>
        </w:rPr>
        <w:t xml:space="preserve"> </w:t>
      </w:r>
      <w:r>
        <w:t>ejercicio</w:t>
      </w:r>
      <w:r>
        <w:rPr>
          <w:spacing w:val="-17"/>
        </w:rPr>
        <w:t xml:space="preserve"> </w:t>
      </w:r>
      <w:r>
        <w:t>del</w:t>
      </w:r>
      <w:r>
        <w:rPr>
          <w:spacing w:val="-17"/>
        </w:rPr>
        <w:t xml:space="preserve"> </w:t>
      </w:r>
      <w:r>
        <w:t>poder</w:t>
      </w:r>
      <w:r>
        <w:rPr>
          <w:spacing w:val="-17"/>
        </w:rPr>
        <w:t xml:space="preserve"> </w:t>
      </w:r>
      <w:r>
        <w:t>y</w:t>
      </w:r>
      <w:r>
        <w:rPr>
          <w:spacing w:val="-17"/>
        </w:rPr>
        <w:t xml:space="preserve"> </w:t>
      </w:r>
      <w:r>
        <w:t>asegurando el respeto a las garantías constitucionales.</w:t>
      </w:r>
    </w:p>
    <w:p w14:paraId="33B5621E" w14:textId="77777777" w:rsidR="00251A4D" w:rsidRDefault="00F5593E">
      <w:pPr>
        <w:pStyle w:val="Prrafodelista"/>
        <w:numPr>
          <w:ilvl w:val="0"/>
          <w:numId w:val="16"/>
        </w:numPr>
        <w:tabs>
          <w:tab w:val="left" w:pos="718"/>
          <w:tab w:val="left" w:pos="720"/>
        </w:tabs>
        <w:spacing w:before="2" w:line="360" w:lineRule="auto"/>
        <w:ind w:right="361"/>
        <w:jc w:val="both"/>
        <w:rPr>
          <w:rFonts w:ascii="Arial MT" w:hAnsi="Arial MT"/>
        </w:rPr>
      </w:pPr>
      <w:r>
        <w:rPr>
          <w:sz w:val="24"/>
        </w:rPr>
        <w:t>Los ejercicios democráticos contribuyen a la estabilidad política</w:t>
      </w:r>
      <w:r>
        <w:rPr>
          <w:spacing w:val="-17"/>
          <w:sz w:val="24"/>
        </w:rPr>
        <w:t xml:space="preserve"> </w:t>
      </w:r>
      <w:r>
        <w:rPr>
          <w:sz w:val="24"/>
        </w:rPr>
        <w:t>y</w:t>
      </w:r>
      <w:r>
        <w:rPr>
          <w:spacing w:val="-17"/>
          <w:sz w:val="24"/>
        </w:rPr>
        <w:t xml:space="preserve"> </w:t>
      </w:r>
      <w:r>
        <w:rPr>
          <w:sz w:val="24"/>
        </w:rPr>
        <w:t xml:space="preserve">social de un país, pues establecen un sistema en el que los </w:t>
      </w:r>
      <w:proofErr w:type="spellStart"/>
      <w:r>
        <w:rPr>
          <w:sz w:val="24"/>
        </w:rPr>
        <w:t>conﬂictos</w:t>
      </w:r>
      <w:proofErr w:type="spellEnd"/>
      <w:r>
        <w:rPr>
          <w:sz w:val="24"/>
        </w:rPr>
        <w:t xml:space="preserve"> y desacuerdos pueden resolverse de manera </w:t>
      </w:r>
      <w:proofErr w:type="spellStart"/>
      <w:r>
        <w:rPr>
          <w:sz w:val="24"/>
        </w:rPr>
        <w:t>pacíﬁca</w:t>
      </w:r>
      <w:proofErr w:type="spellEnd"/>
      <w:r>
        <w:rPr>
          <w:sz w:val="24"/>
        </w:rPr>
        <w:t>, institucional y ordenada.</w:t>
      </w:r>
      <w:r>
        <w:rPr>
          <w:spacing w:val="-4"/>
          <w:sz w:val="24"/>
        </w:rPr>
        <w:t xml:space="preserve"> </w:t>
      </w:r>
      <w:r>
        <w:rPr>
          <w:sz w:val="24"/>
        </w:rPr>
        <w:t>Al</w:t>
      </w:r>
      <w:r>
        <w:rPr>
          <w:spacing w:val="-4"/>
          <w:sz w:val="24"/>
        </w:rPr>
        <w:t xml:space="preserve"> </w:t>
      </w:r>
      <w:r>
        <w:rPr>
          <w:sz w:val="24"/>
        </w:rPr>
        <w:t>evitar</w:t>
      </w:r>
      <w:r>
        <w:rPr>
          <w:spacing w:val="-4"/>
          <w:sz w:val="24"/>
        </w:rPr>
        <w:t xml:space="preserve"> </w:t>
      </w:r>
      <w:r>
        <w:rPr>
          <w:sz w:val="24"/>
        </w:rPr>
        <w:t>la</w:t>
      </w:r>
      <w:r>
        <w:rPr>
          <w:spacing w:val="-4"/>
          <w:sz w:val="24"/>
        </w:rPr>
        <w:t xml:space="preserve"> </w:t>
      </w:r>
      <w:r>
        <w:rPr>
          <w:sz w:val="24"/>
        </w:rPr>
        <w:t>concentración</w:t>
      </w:r>
      <w:r>
        <w:rPr>
          <w:spacing w:val="-4"/>
          <w:sz w:val="24"/>
        </w:rPr>
        <w:t xml:space="preserve"> </w:t>
      </w:r>
      <w:r>
        <w:rPr>
          <w:sz w:val="24"/>
        </w:rPr>
        <w:t>del</w:t>
      </w:r>
      <w:r>
        <w:rPr>
          <w:spacing w:val="-20"/>
          <w:sz w:val="24"/>
        </w:rPr>
        <w:t xml:space="preserve"> </w:t>
      </w:r>
      <w:r>
        <w:rPr>
          <w:sz w:val="24"/>
        </w:rPr>
        <w:t>poder,</w:t>
      </w:r>
      <w:r>
        <w:rPr>
          <w:spacing w:val="-20"/>
          <w:sz w:val="24"/>
        </w:rPr>
        <w:t xml:space="preserve"> </w:t>
      </w:r>
      <w:r>
        <w:rPr>
          <w:sz w:val="24"/>
        </w:rPr>
        <w:t>se</w:t>
      </w:r>
      <w:r>
        <w:rPr>
          <w:spacing w:val="-20"/>
          <w:sz w:val="24"/>
        </w:rPr>
        <w:t xml:space="preserve"> </w:t>
      </w:r>
      <w:r>
        <w:rPr>
          <w:sz w:val="24"/>
        </w:rPr>
        <w:t>reducen</w:t>
      </w:r>
      <w:r>
        <w:rPr>
          <w:spacing w:val="-20"/>
          <w:sz w:val="24"/>
        </w:rPr>
        <w:t xml:space="preserve"> </w:t>
      </w:r>
      <w:r>
        <w:rPr>
          <w:sz w:val="24"/>
        </w:rPr>
        <w:t>las</w:t>
      </w:r>
      <w:r>
        <w:rPr>
          <w:spacing w:val="-20"/>
          <w:sz w:val="24"/>
        </w:rPr>
        <w:t xml:space="preserve"> </w:t>
      </w:r>
      <w:r>
        <w:rPr>
          <w:sz w:val="24"/>
        </w:rPr>
        <w:t xml:space="preserve">tensiones políticas y se favorece un ambiente de diálogo y cooperación entre los distintos órganos del Estado. En ese sentido, el artículo 116 de la Constitución Política de los Estados Unidos Mexicanos dispone lo </w:t>
      </w:r>
      <w:r>
        <w:rPr>
          <w:spacing w:val="-2"/>
          <w:sz w:val="24"/>
        </w:rPr>
        <w:t>siguiente:</w:t>
      </w:r>
    </w:p>
    <w:p w14:paraId="5081E1BA" w14:textId="77777777" w:rsidR="00251A4D" w:rsidRDefault="00F5593E">
      <w:pPr>
        <w:pStyle w:val="Textoindependiente"/>
        <w:spacing w:before="251" w:line="360" w:lineRule="auto"/>
        <w:ind w:left="600" w:right="958"/>
        <w:jc w:val="both"/>
      </w:pPr>
      <w:r>
        <w:rPr>
          <w:rFonts w:ascii="Tahoma" w:hAnsi="Tahoma"/>
          <w:b/>
        </w:rPr>
        <w:t xml:space="preserve">Artículo 116. </w:t>
      </w:r>
      <w:r>
        <w:t>El poder público de los estados se dividirá, para su ejercicio, en Ejecutivo, Legislativo y Judicial, y no podrán reunirse dos o más de estos poderes en una sola persona</w:t>
      </w:r>
      <w:r>
        <w:rPr>
          <w:spacing w:val="-3"/>
        </w:rPr>
        <w:t xml:space="preserve"> </w:t>
      </w:r>
      <w:r>
        <w:t>o</w:t>
      </w:r>
      <w:r>
        <w:rPr>
          <w:spacing w:val="-3"/>
        </w:rPr>
        <w:t xml:space="preserve"> </w:t>
      </w:r>
      <w:r>
        <w:t>corporación,</w:t>
      </w:r>
      <w:r>
        <w:rPr>
          <w:spacing w:val="-3"/>
        </w:rPr>
        <w:t xml:space="preserve"> </w:t>
      </w:r>
      <w:r>
        <w:t>ni depositarse el Legislativo en un solo individuo.</w:t>
      </w:r>
    </w:p>
    <w:p w14:paraId="21BD8BB1" w14:textId="77777777" w:rsidR="00251A4D" w:rsidRDefault="00F5593E">
      <w:pPr>
        <w:pStyle w:val="Prrafodelista"/>
        <w:numPr>
          <w:ilvl w:val="0"/>
          <w:numId w:val="16"/>
        </w:numPr>
        <w:tabs>
          <w:tab w:val="left" w:pos="718"/>
          <w:tab w:val="left" w:pos="720"/>
        </w:tabs>
        <w:spacing w:before="245" w:line="360" w:lineRule="auto"/>
        <w:jc w:val="both"/>
        <w:rPr>
          <w:sz w:val="24"/>
        </w:rPr>
      </w:pPr>
      <w:r>
        <w:rPr>
          <w:sz w:val="24"/>
        </w:rPr>
        <w:t>El Poder Legislativo en Chihuahua es la rama del gobierno encargada de</w:t>
      </w:r>
      <w:r>
        <w:rPr>
          <w:spacing w:val="-22"/>
          <w:sz w:val="24"/>
        </w:rPr>
        <w:t xml:space="preserve"> </w:t>
      </w:r>
      <w:r>
        <w:rPr>
          <w:sz w:val="24"/>
        </w:rPr>
        <w:t>crear,</w:t>
      </w:r>
      <w:r>
        <w:rPr>
          <w:spacing w:val="-21"/>
          <w:sz w:val="24"/>
        </w:rPr>
        <w:t xml:space="preserve"> </w:t>
      </w:r>
      <w:proofErr w:type="spellStart"/>
      <w:r>
        <w:rPr>
          <w:sz w:val="24"/>
        </w:rPr>
        <w:t>modiﬁcar</w:t>
      </w:r>
      <w:proofErr w:type="spellEnd"/>
      <w:r>
        <w:rPr>
          <w:sz w:val="24"/>
        </w:rPr>
        <w:t>,</w:t>
      </w:r>
      <w:r>
        <w:rPr>
          <w:spacing w:val="-21"/>
          <w:sz w:val="24"/>
        </w:rPr>
        <w:t xml:space="preserve"> </w:t>
      </w:r>
      <w:r>
        <w:rPr>
          <w:sz w:val="24"/>
        </w:rPr>
        <w:t>adicionar,</w:t>
      </w:r>
      <w:r>
        <w:rPr>
          <w:spacing w:val="-21"/>
          <w:sz w:val="24"/>
        </w:rPr>
        <w:t xml:space="preserve"> </w:t>
      </w:r>
      <w:r>
        <w:rPr>
          <w:sz w:val="24"/>
        </w:rPr>
        <w:t>derogar</w:t>
      </w:r>
      <w:r>
        <w:rPr>
          <w:spacing w:val="-21"/>
          <w:sz w:val="24"/>
        </w:rPr>
        <w:t xml:space="preserve"> </w:t>
      </w:r>
      <w:r>
        <w:rPr>
          <w:sz w:val="24"/>
        </w:rPr>
        <w:t>y</w:t>
      </w:r>
      <w:r>
        <w:rPr>
          <w:spacing w:val="-21"/>
          <w:sz w:val="24"/>
        </w:rPr>
        <w:t xml:space="preserve"> </w:t>
      </w:r>
      <w:r>
        <w:rPr>
          <w:sz w:val="24"/>
        </w:rPr>
        <w:t>abrogar</w:t>
      </w:r>
      <w:r>
        <w:rPr>
          <w:spacing w:val="-21"/>
          <w:sz w:val="24"/>
        </w:rPr>
        <w:t xml:space="preserve"> </w:t>
      </w:r>
      <w:r>
        <w:rPr>
          <w:sz w:val="24"/>
        </w:rPr>
        <w:t>leyes.</w:t>
      </w:r>
      <w:r>
        <w:rPr>
          <w:spacing w:val="-21"/>
          <w:sz w:val="24"/>
        </w:rPr>
        <w:t xml:space="preserve"> </w:t>
      </w:r>
      <w:r>
        <w:rPr>
          <w:sz w:val="24"/>
        </w:rPr>
        <w:t>Está</w:t>
      </w:r>
      <w:r>
        <w:rPr>
          <w:spacing w:val="-21"/>
          <w:sz w:val="24"/>
        </w:rPr>
        <w:t xml:space="preserve"> </w:t>
      </w:r>
      <w:r>
        <w:rPr>
          <w:sz w:val="24"/>
        </w:rPr>
        <w:t>conformado por el H. Congreso del Estado. Su importancia radica</w:t>
      </w:r>
      <w:r>
        <w:rPr>
          <w:spacing w:val="-1"/>
          <w:sz w:val="24"/>
        </w:rPr>
        <w:t xml:space="preserve"> </w:t>
      </w:r>
      <w:r>
        <w:rPr>
          <w:sz w:val="24"/>
        </w:rPr>
        <w:t>en</w:t>
      </w:r>
      <w:r>
        <w:rPr>
          <w:spacing w:val="-1"/>
          <w:sz w:val="24"/>
        </w:rPr>
        <w:t xml:space="preserve"> </w:t>
      </w:r>
      <w:r>
        <w:rPr>
          <w:sz w:val="24"/>
        </w:rPr>
        <w:t>su</w:t>
      </w:r>
      <w:r>
        <w:rPr>
          <w:spacing w:val="-1"/>
          <w:sz w:val="24"/>
        </w:rPr>
        <w:t xml:space="preserve"> </w:t>
      </w:r>
      <w:r>
        <w:rPr>
          <w:sz w:val="24"/>
        </w:rPr>
        <w:t>función</w:t>
      </w:r>
      <w:r>
        <w:rPr>
          <w:spacing w:val="-1"/>
          <w:sz w:val="24"/>
        </w:rPr>
        <w:t xml:space="preserve"> </w:t>
      </w:r>
      <w:r>
        <w:rPr>
          <w:sz w:val="24"/>
        </w:rPr>
        <w:t>de representar al pueblo chihuahuense y garantizar un marco normativo que</w:t>
      </w:r>
      <w:r>
        <w:rPr>
          <w:spacing w:val="-1"/>
          <w:sz w:val="24"/>
        </w:rPr>
        <w:t xml:space="preserve"> </w:t>
      </w:r>
      <w:proofErr w:type="spellStart"/>
      <w:r>
        <w:rPr>
          <w:sz w:val="24"/>
        </w:rPr>
        <w:t>reﬂeje</w:t>
      </w:r>
      <w:proofErr w:type="spellEnd"/>
      <w:r>
        <w:rPr>
          <w:spacing w:val="-1"/>
          <w:sz w:val="24"/>
        </w:rPr>
        <w:t xml:space="preserve"> </w:t>
      </w:r>
      <w:r>
        <w:rPr>
          <w:sz w:val="24"/>
        </w:rPr>
        <w:t>sus</w:t>
      </w:r>
      <w:r>
        <w:rPr>
          <w:spacing w:val="-1"/>
          <w:sz w:val="24"/>
        </w:rPr>
        <w:t xml:space="preserve"> </w:t>
      </w:r>
      <w:r>
        <w:rPr>
          <w:sz w:val="24"/>
        </w:rPr>
        <w:t>intereses,</w:t>
      </w:r>
      <w:r>
        <w:rPr>
          <w:spacing w:val="-1"/>
          <w:sz w:val="24"/>
        </w:rPr>
        <w:t xml:space="preserve"> </w:t>
      </w:r>
      <w:r>
        <w:rPr>
          <w:sz w:val="24"/>
        </w:rPr>
        <w:t>necesidades</w:t>
      </w:r>
      <w:r>
        <w:rPr>
          <w:spacing w:val="-15"/>
          <w:sz w:val="24"/>
        </w:rPr>
        <w:t xml:space="preserve"> </w:t>
      </w:r>
      <w:r>
        <w:rPr>
          <w:sz w:val="24"/>
        </w:rPr>
        <w:t>y</w:t>
      </w:r>
      <w:r>
        <w:rPr>
          <w:spacing w:val="-15"/>
          <w:sz w:val="24"/>
        </w:rPr>
        <w:t xml:space="preserve"> </w:t>
      </w:r>
      <w:r>
        <w:rPr>
          <w:sz w:val="24"/>
        </w:rPr>
        <w:t>aspiraciones.</w:t>
      </w:r>
      <w:r>
        <w:rPr>
          <w:spacing w:val="-15"/>
          <w:sz w:val="24"/>
        </w:rPr>
        <w:t xml:space="preserve"> </w:t>
      </w:r>
      <w:r>
        <w:rPr>
          <w:sz w:val="24"/>
        </w:rPr>
        <w:t>Además,</w:t>
      </w:r>
      <w:r>
        <w:rPr>
          <w:spacing w:val="-15"/>
          <w:sz w:val="24"/>
        </w:rPr>
        <w:t xml:space="preserve"> </w:t>
      </w:r>
      <w:r>
        <w:rPr>
          <w:sz w:val="24"/>
        </w:rPr>
        <w:t>el</w:t>
      </w:r>
      <w:r>
        <w:rPr>
          <w:spacing w:val="-15"/>
          <w:sz w:val="24"/>
        </w:rPr>
        <w:t xml:space="preserve"> </w:t>
      </w:r>
      <w:r>
        <w:rPr>
          <w:sz w:val="24"/>
        </w:rPr>
        <w:t>Poder Legislativo es crucial para mantener el equilibrio de poderes en el sistema</w:t>
      </w:r>
      <w:r>
        <w:rPr>
          <w:spacing w:val="-12"/>
          <w:sz w:val="24"/>
        </w:rPr>
        <w:t xml:space="preserve"> </w:t>
      </w:r>
      <w:r>
        <w:rPr>
          <w:sz w:val="24"/>
        </w:rPr>
        <w:t>democrático,</w:t>
      </w:r>
      <w:r>
        <w:rPr>
          <w:spacing w:val="-10"/>
          <w:sz w:val="24"/>
        </w:rPr>
        <w:t xml:space="preserve"> </w:t>
      </w:r>
      <w:r>
        <w:rPr>
          <w:sz w:val="24"/>
        </w:rPr>
        <w:t>ya</w:t>
      </w:r>
      <w:r>
        <w:rPr>
          <w:spacing w:val="-10"/>
          <w:sz w:val="24"/>
        </w:rPr>
        <w:t xml:space="preserve"> </w:t>
      </w:r>
      <w:r>
        <w:rPr>
          <w:sz w:val="24"/>
        </w:rPr>
        <w:t>que,</w:t>
      </w:r>
      <w:r>
        <w:rPr>
          <w:spacing w:val="-10"/>
          <w:sz w:val="24"/>
        </w:rPr>
        <w:t xml:space="preserve"> </w:t>
      </w:r>
      <w:r>
        <w:rPr>
          <w:sz w:val="24"/>
        </w:rPr>
        <w:t>junto</w:t>
      </w:r>
      <w:r>
        <w:rPr>
          <w:spacing w:val="-10"/>
          <w:sz w:val="24"/>
        </w:rPr>
        <w:t xml:space="preserve"> </w:t>
      </w:r>
      <w:r>
        <w:rPr>
          <w:sz w:val="24"/>
        </w:rPr>
        <w:t>con</w:t>
      </w:r>
      <w:r>
        <w:rPr>
          <w:spacing w:val="-10"/>
          <w:sz w:val="24"/>
        </w:rPr>
        <w:t xml:space="preserve"> </w:t>
      </w:r>
      <w:r>
        <w:rPr>
          <w:sz w:val="24"/>
        </w:rPr>
        <w:t>los</w:t>
      </w:r>
      <w:r>
        <w:rPr>
          <w:spacing w:val="-10"/>
          <w:sz w:val="24"/>
        </w:rPr>
        <w:t xml:space="preserve"> </w:t>
      </w:r>
      <w:r>
        <w:rPr>
          <w:sz w:val="24"/>
        </w:rPr>
        <w:t>poderes</w:t>
      </w:r>
      <w:r>
        <w:rPr>
          <w:spacing w:val="-10"/>
          <w:sz w:val="24"/>
        </w:rPr>
        <w:t xml:space="preserve"> </w:t>
      </w:r>
      <w:r>
        <w:rPr>
          <w:sz w:val="24"/>
        </w:rPr>
        <w:t>Ejecutivo</w:t>
      </w:r>
      <w:r>
        <w:rPr>
          <w:spacing w:val="-10"/>
          <w:sz w:val="24"/>
        </w:rPr>
        <w:t xml:space="preserve"> </w:t>
      </w:r>
      <w:r>
        <w:rPr>
          <w:sz w:val="24"/>
        </w:rPr>
        <w:t>y</w:t>
      </w:r>
      <w:r>
        <w:rPr>
          <w:spacing w:val="-22"/>
          <w:sz w:val="24"/>
        </w:rPr>
        <w:t xml:space="preserve"> </w:t>
      </w:r>
      <w:r>
        <w:rPr>
          <w:sz w:val="24"/>
        </w:rPr>
        <w:t>Judicial, contribuye a un sistema de pesos y contrapesos que asegura la protección de los derechos y libertades de la ciudadanía, evitando abusos y la concentración del poder en una sola entidad.</w:t>
      </w:r>
    </w:p>
    <w:p w14:paraId="7FA4C716" w14:textId="77777777" w:rsidR="00251A4D" w:rsidRDefault="00F5593E">
      <w:pPr>
        <w:pStyle w:val="Prrafodelista"/>
        <w:numPr>
          <w:ilvl w:val="0"/>
          <w:numId w:val="16"/>
        </w:numPr>
        <w:tabs>
          <w:tab w:val="left" w:pos="720"/>
        </w:tabs>
        <w:spacing w:before="13" w:line="360" w:lineRule="auto"/>
        <w:jc w:val="both"/>
        <w:rPr>
          <w:sz w:val="24"/>
        </w:rPr>
      </w:pPr>
      <w:r>
        <w:rPr>
          <w:sz w:val="24"/>
        </w:rPr>
        <w:t>Una diputada o diputado es una persona representante popular electa por la</w:t>
      </w:r>
      <w:r>
        <w:rPr>
          <w:spacing w:val="-5"/>
          <w:sz w:val="24"/>
        </w:rPr>
        <w:t xml:space="preserve"> </w:t>
      </w:r>
      <w:r>
        <w:rPr>
          <w:sz w:val="24"/>
        </w:rPr>
        <w:t>ciudadanía</w:t>
      </w:r>
      <w:r>
        <w:rPr>
          <w:spacing w:val="-5"/>
          <w:sz w:val="24"/>
        </w:rPr>
        <w:t xml:space="preserve"> </w:t>
      </w:r>
      <w:r>
        <w:rPr>
          <w:sz w:val="24"/>
        </w:rPr>
        <w:t>para</w:t>
      </w:r>
      <w:r>
        <w:rPr>
          <w:spacing w:val="-5"/>
          <w:sz w:val="24"/>
        </w:rPr>
        <w:t xml:space="preserve"> </w:t>
      </w:r>
      <w:r>
        <w:rPr>
          <w:sz w:val="24"/>
        </w:rPr>
        <w:t>integrar</w:t>
      </w:r>
      <w:r>
        <w:rPr>
          <w:spacing w:val="-5"/>
          <w:sz w:val="24"/>
        </w:rPr>
        <w:t xml:space="preserve"> </w:t>
      </w:r>
      <w:r>
        <w:rPr>
          <w:sz w:val="24"/>
        </w:rPr>
        <w:t>el</w:t>
      </w:r>
      <w:r>
        <w:rPr>
          <w:spacing w:val="-5"/>
          <w:sz w:val="24"/>
        </w:rPr>
        <w:t xml:space="preserve"> </w:t>
      </w:r>
      <w:r>
        <w:rPr>
          <w:sz w:val="24"/>
        </w:rPr>
        <w:t>Poder</w:t>
      </w:r>
      <w:r>
        <w:rPr>
          <w:spacing w:val="-5"/>
          <w:sz w:val="24"/>
        </w:rPr>
        <w:t xml:space="preserve"> </w:t>
      </w:r>
      <w:r>
        <w:rPr>
          <w:sz w:val="24"/>
        </w:rPr>
        <w:t>Legislativo.</w:t>
      </w:r>
      <w:r>
        <w:rPr>
          <w:spacing w:val="-5"/>
          <w:sz w:val="24"/>
        </w:rPr>
        <w:t xml:space="preserve"> </w:t>
      </w:r>
      <w:r>
        <w:rPr>
          <w:sz w:val="24"/>
        </w:rPr>
        <w:t>Las</w:t>
      </w:r>
      <w:r>
        <w:rPr>
          <w:spacing w:val="-5"/>
          <w:sz w:val="24"/>
        </w:rPr>
        <w:t xml:space="preserve"> </w:t>
      </w:r>
      <w:r>
        <w:rPr>
          <w:sz w:val="24"/>
        </w:rPr>
        <w:t>diputadas</w:t>
      </w:r>
      <w:r>
        <w:rPr>
          <w:spacing w:val="-5"/>
          <w:sz w:val="24"/>
        </w:rPr>
        <w:t xml:space="preserve"> </w:t>
      </w:r>
      <w:r>
        <w:rPr>
          <w:sz w:val="24"/>
        </w:rPr>
        <w:t>y</w:t>
      </w:r>
      <w:r>
        <w:rPr>
          <w:spacing w:val="-5"/>
          <w:sz w:val="24"/>
        </w:rPr>
        <w:t xml:space="preserve"> </w:t>
      </w:r>
      <w:r>
        <w:rPr>
          <w:sz w:val="24"/>
        </w:rPr>
        <w:t xml:space="preserve">los diputados tienen como función principal la creación, </w:t>
      </w:r>
      <w:proofErr w:type="spellStart"/>
      <w:r>
        <w:rPr>
          <w:sz w:val="24"/>
        </w:rPr>
        <w:t>modiﬁcación</w:t>
      </w:r>
      <w:proofErr w:type="spellEnd"/>
      <w:r>
        <w:rPr>
          <w:sz w:val="24"/>
        </w:rPr>
        <w:t>, adición,</w:t>
      </w:r>
      <w:r>
        <w:rPr>
          <w:spacing w:val="71"/>
          <w:sz w:val="24"/>
        </w:rPr>
        <w:t xml:space="preserve"> </w:t>
      </w:r>
      <w:r>
        <w:rPr>
          <w:sz w:val="24"/>
        </w:rPr>
        <w:t>derogación</w:t>
      </w:r>
      <w:r>
        <w:rPr>
          <w:spacing w:val="71"/>
          <w:sz w:val="24"/>
        </w:rPr>
        <w:t xml:space="preserve"> </w:t>
      </w:r>
      <w:r>
        <w:rPr>
          <w:sz w:val="24"/>
        </w:rPr>
        <w:t>y</w:t>
      </w:r>
      <w:r>
        <w:rPr>
          <w:spacing w:val="40"/>
          <w:sz w:val="24"/>
        </w:rPr>
        <w:t xml:space="preserve"> </w:t>
      </w:r>
      <w:r>
        <w:rPr>
          <w:sz w:val="24"/>
        </w:rPr>
        <w:t>abrogación</w:t>
      </w:r>
      <w:r>
        <w:rPr>
          <w:spacing w:val="40"/>
          <w:sz w:val="24"/>
        </w:rPr>
        <w:t xml:space="preserve"> </w:t>
      </w:r>
      <w:r>
        <w:rPr>
          <w:sz w:val="24"/>
        </w:rPr>
        <w:t>de</w:t>
      </w:r>
      <w:r>
        <w:rPr>
          <w:spacing w:val="40"/>
          <w:sz w:val="24"/>
        </w:rPr>
        <w:t xml:space="preserve"> </w:t>
      </w:r>
      <w:r>
        <w:rPr>
          <w:sz w:val="24"/>
        </w:rPr>
        <w:t>leyes,</w:t>
      </w:r>
      <w:r>
        <w:rPr>
          <w:spacing w:val="40"/>
          <w:sz w:val="24"/>
        </w:rPr>
        <w:t xml:space="preserve"> </w:t>
      </w:r>
      <w:r>
        <w:rPr>
          <w:sz w:val="24"/>
        </w:rPr>
        <w:t>así</w:t>
      </w:r>
      <w:r>
        <w:rPr>
          <w:spacing w:val="40"/>
          <w:sz w:val="24"/>
        </w:rPr>
        <w:t xml:space="preserve"> </w:t>
      </w:r>
      <w:r>
        <w:rPr>
          <w:sz w:val="24"/>
        </w:rPr>
        <w:t>como</w:t>
      </w:r>
      <w:r>
        <w:rPr>
          <w:spacing w:val="40"/>
          <w:sz w:val="24"/>
        </w:rPr>
        <w:t xml:space="preserve"> </w:t>
      </w:r>
      <w:r>
        <w:rPr>
          <w:sz w:val="24"/>
        </w:rPr>
        <w:t>la</w:t>
      </w:r>
      <w:r>
        <w:rPr>
          <w:spacing w:val="40"/>
          <w:sz w:val="24"/>
        </w:rPr>
        <w:t xml:space="preserve"> </w:t>
      </w:r>
      <w:r>
        <w:rPr>
          <w:sz w:val="24"/>
        </w:rPr>
        <w:t>discusión</w:t>
      </w:r>
      <w:r>
        <w:rPr>
          <w:spacing w:val="40"/>
          <w:sz w:val="24"/>
        </w:rPr>
        <w:t xml:space="preserve"> </w:t>
      </w:r>
      <w:r>
        <w:rPr>
          <w:sz w:val="24"/>
        </w:rPr>
        <w:t>y</w:t>
      </w:r>
    </w:p>
    <w:p w14:paraId="6F768343" w14:textId="77777777" w:rsidR="00251A4D" w:rsidRDefault="00251A4D">
      <w:pPr>
        <w:pStyle w:val="Prrafodelista"/>
        <w:spacing w:line="360" w:lineRule="auto"/>
        <w:rPr>
          <w:sz w:val="24"/>
        </w:rPr>
        <w:sectPr w:rsidR="00251A4D" w:rsidSect="00416C89">
          <w:pgSz w:w="12240" w:h="15840"/>
          <w:pgMar w:top="2268" w:right="1080" w:bottom="280" w:left="1440" w:header="727" w:footer="0" w:gutter="0"/>
          <w:cols w:space="720"/>
        </w:sectPr>
      </w:pPr>
    </w:p>
    <w:p w14:paraId="30968D50" w14:textId="77777777" w:rsidR="00251A4D" w:rsidRDefault="00F5593E">
      <w:pPr>
        <w:pStyle w:val="Textoindependiente"/>
        <w:spacing w:before="81" w:line="360" w:lineRule="auto"/>
        <w:ind w:left="720" w:right="360"/>
        <w:jc w:val="both"/>
      </w:pPr>
      <w:r>
        <w:t>aprobación de presupuestos y políticas públicas. Además, representan los</w:t>
      </w:r>
      <w:r>
        <w:rPr>
          <w:spacing w:val="-6"/>
        </w:rPr>
        <w:t xml:space="preserve"> </w:t>
      </w:r>
      <w:r>
        <w:t>intereses</w:t>
      </w:r>
      <w:r>
        <w:rPr>
          <w:spacing w:val="-6"/>
        </w:rPr>
        <w:t xml:space="preserve"> </w:t>
      </w:r>
      <w:r>
        <w:t>de</w:t>
      </w:r>
      <w:r>
        <w:rPr>
          <w:spacing w:val="-6"/>
        </w:rPr>
        <w:t xml:space="preserve"> </w:t>
      </w:r>
      <w:r>
        <w:t>la</w:t>
      </w:r>
      <w:r>
        <w:rPr>
          <w:spacing w:val="-6"/>
        </w:rPr>
        <w:t xml:space="preserve"> </w:t>
      </w:r>
      <w:r>
        <w:t>población</w:t>
      </w:r>
      <w:r>
        <w:rPr>
          <w:spacing w:val="-21"/>
        </w:rPr>
        <w:t xml:space="preserve"> </w:t>
      </w:r>
      <w:r>
        <w:t>de</w:t>
      </w:r>
      <w:r>
        <w:rPr>
          <w:spacing w:val="-21"/>
        </w:rPr>
        <w:t xml:space="preserve"> </w:t>
      </w:r>
      <w:r>
        <w:t>sus</w:t>
      </w:r>
      <w:r>
        <w:rPr>
          <w:spacing w:val="-21"/>
        </w:rPr>
        <w:t xml:space="preserve"> </w:t>
      </w:r>
      <w:r>
        <w:t>respectivos</w:t>
      </w:r>
      <w:r>
        <w:rPr>
          <w:spacing w:val="-21"/>
        </w:rPr>
        <w:t xml:space="preserve"> </w:t>
      </w:r>
      <w:r>
        <w:t>distritos</w:t>
      </w:r>
      <w:r>
        <w:rPr>
          <w:spacing w:val="-21"/>
        </w:rPr>
        <w:t xml:space="preserve"> </w:t>
      </w:r>
      <w:r>
        <w:t>electorales</w:t>
      </w:r>
      <w:r>
        <w:rPr>
          <w:spacing w:val="-21"/>
        </w:rPr>
        <w:t xml:space="preserve"> </w:t>
      </w:r>
      <w:r>
        <w:t>o</w:t>
      </w:r>
      <w:r>
        <w:rPr>
          <w:spacing w:val="-21"/>
        </w:rPr>
        <w:t xml:space="preserve"> </w:t>
      </w:r>
      <w:r>
        <w:t>de la ciudadanía que respalda a las fuerzas políticas que integran el Congreso, actuando como un puente entre la sociedad y el gobierno, llevando sus demandas al ámbito legislativo.</w:t>
      </w:r>
    </w:p>
    <w:p w14:paraId="1AB8062A" w14:textId="77777777" w:rsidR="00251A4D" w:rsidRDefault="00F5593E">
      <w:pPr>
        <w:pStyle w:val="Prrafodelista"/>
        <w:numPr>
          <w:ilvl w:val="0"/>
          <w:numId w:val="16"/>
        </w:numPr>
        <w:tabs>
          <w:tab w:val="left" w:pos="718"/>
          <w:tab w:val="left" w:pos="720"/>
        </w:tabs>
        <w:spacing w:before="6" w:line="360" w:lineRule="auto"/>
        <w:ind w:right="360"/>
        <w:jc w:val="both"/>
        <w:rPr>
          <w:sz w:val="24"/>
        </w:rPr>
      </w:pPr>
      <w:r>
        <w:rPr>
          <w:sz w:val="24"/>
        </w:rPr>
        <w:t xml:space="preserve">La importancia de las diputadas y los diputados radica en su papel de representación y en su contribución al funcionamiento democrático. Al ser electos democráticamente, garantizan que las leyes y políticas públicas </w:t>
      </w:r>
      <w:proofErr w:type="spellStart"/>
      <w:r>
        <w:rPr>
          <w:sz w:val="24"/>
        </w:rPr>
        <w:t>reﬂejen</w:t>
      </w:r>
      <w:proofErr w:type="spellEnd"/>
      <w:r>
        <w:rPr>
          <w:sz w:val="24"/>
        </w:rPr>
        <w:t>, en la mayor medida posible, las demandas y necesidades de la población. Además, su labor en el Congreso permite el control y la supervisión del Poder Ejecutivo, asegurando que las acciones del gobierno se mantengan apegadas a la legalidad y al interés público. De esta manera, las diputadas y los diputados desempeñan un papel fundamental en el equilibrio de poderes y en el mantenimiento de un sistema democrático sano, plural y funcional.</w:t>
      </w:r>
    </w:p>
    <w:p w14:paraId="20D13368" w14:textId="77777777" w:rsidR="00251A4D" w:rsidRDefault="00F5593E">
      <w:pPr>
        <w:pStyle w:val="Prrafodelista"/>
        <w:numPr>
          <w:ilvl w:val="0"/>
          <w:numId w:val="16"/>
        </w:numPr>
        <w:tabs>
          <w:tab w:val="left" w:pos="720"/>
        </w:tabs>
        <w:spacing w:before="14" w:line="360" w:lineRule="auto"/>
        <w:jc w:val="both"/>
        <w:rPr>
          <w:sz w:val="24"/>
        </w:rPr>
      </w:pPr>
      <w:r>
        <w:rPr>
          <w:sz w:val="24"/>
        </w:rPr>
        <w:t>Las diputadas y los diputados son electos por dos principios: mayoría relativa y representación proporcional. La mayoría relativa</w:t>
      </w:r>
      <w:r>
        <w:rPr>
          <w:spacing w:val="-13"/>
          <w:sz w:val="24"/>
        </w:rPr>
        <w:t xml:space="preserve"> </w:t>
      </w:r>
      <w:r>
        <w:rPr>
          <w:sz w:val="24"/>
        </w:rPr>
        <w:t>es</w:t>
      </w:r>
      <w:r>
        <w:rPr>
          <w:spacing w:val="-13"/>
          <w:sz w:val="24"/>
        </w:rPr>
        <w:t xml:space="preserve"> </w:t>
      </w:r>
      <w:r>
        <w:rPr>
          <w:sz w:val="24"/>
        </w:rPr>
        <w:t>el</w:t>
      </w:r>
      <w:r>
        <w:rPr>
          <w:spacing w:val="-13"/>
          <w:sz w:val="24"/>
        </w:rPr>
        <w:t xml:space="preserve"> </w:t>
      </w:r>
      <w:r>
        <w:rPr>
          <w:sz w:val="24"/>
        </w:rPr>
        <w:t>tipo</w:t>
      </w:r>
      <w:r>
        <w:rPr>
          <w:spacing w:val="-13"/>
          <w:sz w:val="24"/>
        </w:rPr>
        <w:t xml:space="preserve"> </w:t>
      </w:r>
      <w:r>
        <w:rPr>
          <w:sz w:val="24"/>
        </w:rPr>
        <w:t>de elección mediante el cual obtiene el triunfo la candidatura</w:t>
      </w:r>
      <w:r>
        <w:rPr>
          <w:spacing w:val="-6"/>
          <w:sz w:val="24"/>
        </w:rPr>
        <w:t xml:space="preserve"> </w:t>
      </w:r>
      <w:r>
        <w:rPr>
          <w:sz w:val="24"/>
        </w:rPr>
        <w:t>que</w:t>
      </w:r>
      <w:r>
        <w:rPr>
          <w:spacing w:val="-6"/>
          <w:sz w:val="24"/>
        </w:rPr>
        <w:t xml:space="preserve"> </w:t>
      </w:r>
      <w:r>
        <w:rPr>
          <w:sz w:val="24"/>
        </w:rPr>
        <w:t xml:space="preserve">alcance el mayor número de votos emitidos en una demarcación determinada. Así, se </w:t>
      </w:r>
      <w:proofErr w:type="spellStart"/>
      <w:r>
        <w:rPr>
          <w:sz w:val="24"/>
        </w:rPr>
        <w:t>conﬁgura</w:t>
      </w:r>
      <w:proofErr w:type="spellEnd"/>
      <w:r>
        <w:rPr>
          <w:sz w:val="24"/>
        </w:rPr>
        <w:t xml:space="preserve"> una mayoría relativa cuando una candidatura obtiene más votos que cualquier otra considerada individualmente. En Chihuahua, este principio se utiliza para elegir veintidós diputaciones locales mediante el</w:t>
      </w:r>
      <w:r>
        <w:rPr>
          <w:spacing w:val="-14"/>
          <w:sz w:val="24"/>
        </w:rPr>
        <w:t xml:space="preserve"> </w:t>
      </w:r>
      <w:r>
        <w:rPr>
          <w:sz w:val="24"/>
        </w:rPr>
        <w:t>voto</w:t>
      </w:r>
      <w:r>
        <w:rPr>
          <w:spacing w:val="-14"/>
          <w:sz w:val="24"/>
        </w:rPr>
        <w:t xml:space="preserve"> </w:t>
      </w:r>
      <w:r>
        <w:rPr>
          <w:sz w:val="24"/>
        </w:rPr>
        <w:t>directo</w:t>
      </w:r>
      <w:r>
        <w:rPr>
          <w:spacing w:val="-14"/>
          <w:sz w:val="24"/>
        </w:rPr>
        <w:t xml:space="preserve"> </w:t>
      </w:r>
      <w:r>
        <w:rPr>
          <w:sz w:val="24"/>
        </w:rPr>
        <w:t>de</w:t>
      </w:r>
      <w:r>
        <w:rPr>
          <w:spacing w:val="-14"/>
          <w:sz w:val="24"/>
        </w:rPr>
        <w:t xml:space="preserve"> </w:t>
      </w:r>
      <w:r>
        <w:rPr>
          <w:sz w:val="24"/>
        </w:rPr>
        <w:t>la</w:t>
      </w:r>
      <w:r>
        <w:rPr>
          <w:spacing w:val="-14"/>
          <w:sz w:val="24"/>
        </w:rPr>
        <w:t xml:space="preserve"> </w:t>
      </w:r>
      <w:r>
        <w:rPr>
          <w:sz w:val="24"/>
        </w:rPr>
        <w:t>ciudadanía</w:t>
      </w:r>
      <w:r>
        <w:rPr>
          <w:spacing w:val="-14"/>
          <w:sz w:val="24"/>
        </w:rPr>
        <w:t xml:space="preserve"> </w:t>
      </w:r>
      <w:r>
        <w:rPr>
          <w:sz w:val="24"/>
        </w:rPr>
        <w:t>en</w:t>
      </w:r>
      <w:r>
        <w:rPr>
          <w:spacing w:val="-14"/>
          <w:sz w:val="24"/>
        </w:rPr>
        <w:t xml:space="preserve"> </w:t>
      </w:r>
      <w:r>
        <w:rPr>
          <w:sz w:val="24"/>
        </w:rPr>
        <w:t>distritos</w:t>
      </w:r>
      <w:r>
        <w:rPr>
          <w:spacing w:val="-14"/>
          <w:sz w:val="24"/>
        </w:rPr>
        <w:t xml:space="preserve"> </w:t>
      </w:r>
      <w:r>
        <w:rPr>
          <w:sz w:val="24"/>
        </w:rPr>
        <w:t xml:space="preserve">electorales </w:t>
      </w:r>
      <w:r>
        <w:rPr>
          <w:spacing w:val="-2"/>
          <w:sz w:val="24"/>
        </w:rPr>
        <w:t>uninominales.</w:t>
      </w:r>
    </w:p>
    <w:p w14:paraId="14ADCE76" w14:textId="77777777" w:rsidR="00251A4D" w:rsidRDefault="00F5593E">
      <w:pPr>
        <w:pStyle w:val="Prrafodelista"/>
        <w:numPr>
          <w:ilvl w:val="0"/>
          <w:numId w:val="16"/>
        </w:numPr>
        <w:tabs>
          <w:tab w:val="left" w:pos="718"/>
          <w:tab w:val="left" w:pos="720"/>
        </w:tabs>
        <w:spacing w:before="11" w:line="360" w:lineRule="auto"/>
        <w:ind w:right="360"/>
        <w:jc w:val="both"/>
        <w:rPr>
          <w:sz w:val="24"/>
        </w:rPr>
      </w:pPr>
      <w:r>
        <w:rPr>
          <w:sz w:val="24"/>
        </w:rPr>
        <w:t>Para la asignación de diputaciones electas por el principio de representación proporcional, el artículo 40 de la Constitución Política del Estado de Chihuahua dispone que cada partido político deberá registrar una lista de seis fórmulas de candidaturas propietarias y suplentes,</w:t>
      </w:r>
      <w:r>
        <w:rPr>
          <w:spacing w:val="40"/>
          <w:sz w:val="24"/>
        </w:rPr>
        <w:t xml:space="preserve"> </w:t>
      </w:r>
      <w:r>
        <w:rPr>
          <w:sz w:val="24"/>
        </w:rPr>
        <w:t>la</w:t>
      </w:r>
      <w:r>
        <w:rPr>
          <w:spacing w:val="40"/>
          <w:sz w:val="24"/>
        </w:rPr>
        <w:t xml:space="preserve"> </w:t>
      </w:r>
      <w:r>
        <w:rPr>
          <w:sz w:val="24"/>
        </w:rPr>
        <w:t>cual</w:t>
      </w:r>
      <w:r>
        <w:rPr>
          <w:spacing w:val="33"/>
          <w:sz w:val="24"/>
        </w:rPr>
        <w:t xml:space="preserve"> </w:t>
      </w:r>
      <w:r>
        <w:rPr>
          <w:sz w:val="24"/>
        </w:rPr>
        <w:t>no</w:t>
      </w:r>
      <w:r>
        <w:rPr>
          <w:spacing w:val="33"/>
          <w:sz w:val="24"/>
        </w:rPr>
        <w:t xml:space="preserve"> </w:t>
      </w:r>
      <w:r>
        <w:rPr>
          <w:sz w:val="24"/>
        </w:rPr>
        <w:t>podrá</w:t>
      </w:r>
      <w:r>
        <w:rPr>
          <w:spacing w:val="33"/>
          <w:sz w:val="24"/>
        </w:rPr>
        <w:t xml:space="preserve"> </w:t>
      </w:r>
      <w:r>
        <w:rPr>
          <w:sz w:val="24"/>
        </w:rPr>
        <w:t>contener,</w:t>
      </w:r>
      <w:r>
        <w:rPr>
          <w:spacing w:val="33"/>
          <w:sz w:val="24"/>
        </w:rPr>
        <w:t xml:space="preserve"> </w:t>
      </w:r>
      <w:r>
        <w:rPr>
          <w:sz w:val="24"/>
        </w:rPr>
        <w:t>entre</w:t>
      </w:r>
      <w:r>
        <w:rPr>
          <w:spacing w:val="33"/>
          <w:sz w:val="24"/>
        </w:rPr>
        <w:t xml:space="preserve"> </w:t>
      </w:r>
      <w:r>
        <w:rPr>
          <w:sz w:val="24"/>
        </w:rPr>
        <w:t>propietarias</w:t>
      </w:r>
      <w:r>
        <w:rPr>
          <w:spacing w:val="33"/>
          <w:sz w:val="24"/>
        </w:rPr>
        <w:t xml:space="preserve"> </w:t>
      </w:r>
      <w:r>
        <w:rPr>
          <w:sz w:val="24"/>
        </w:rPr>
        <w:t>y</w:t>
      </w:r>
      <w:r>
        <w:rPr>
          <w:spacing w:val="33"/>
          <w:sz w:val="24"/>
        </w:rPr>
        <w:t xml:space="preserve"> </w:t>
      </w:r>
      <w:r>
        <w:rPr>
          <w:sz w:val="24"/>
        </w:rPr>
        <w:t>suplentes,</w:t>
      </w:r>
    </w:p>
    <w:p w14:paraId="6AD648C0" w14:textId="77777777" w:rsidR="00251A4D" w:rsidRDefault="00251A4D">
      <w:pPr>
        <w:pStyle w:val="Prrafodelista"/>
        <w:spacing w:line="360" w:lineRule="auto"/>
        <w:rPr>
          <w:sz w:val="24"/>
        </w:rPr>
        <w:sectPr w:rsidR="00251A4D" w:rsidSect="00416C89">
          <w:pgSz w:w="12240" w:h="15840"/>
          <w:pgMar w:top="2268" w:right="1080" w:bottom="280" w:left="1440" w:header="727" w:footer="0" w:gutter="0"/>
          <w:cols w:space="720"/>
        </w:sectPr>
      </w:pPr>
    </w:p>
    <w:p w14:paraId="39B1DD52" w14:textId="77777777" w:rsidR="00251A4D" w:rsidRDefault="00F5593E">
      <w:pPr>
        <w:pStyle w:val="Textoindependiente"/>
        <w:spacing w:before="81" w:line="360" w:lineRule="auto"/>
        <w:ind w:left="720" w:right="359"/>
        <w:jc w:val="both"/>
      </w:pPr>
      <w:r>
        <w:t>más del cincuenta por ciento de candidaturas de un mismo género. Sólo se asignan diputaciones de representación proporcional a los partidos</w:t>
      </w:r>
      <w:r>
        <w:rPr>
          <w:spacing w:val="-14"/>
        </w:rPr>
        <w:t xml:space="preserve"> </w:t>
      </w:r>
      <w:r>
        <w:t>políticos</w:t>
      </w:r>
      <w:r>
        <w:rPr>
          <w:spacing w:val="-14"/>
        </w:rPr>
        <w:t xml:space="preserve"> </w:t>
      </w:r>
      <w:r>
        <w:t>que</w:t>
      </w:r>
      <w:r>
        <w:rPr>
          <w:spacing w:val="-14"/>
        </w:rPr>
        <w:t xml:space="preserve"> </w:t>
      </w:r>
      <w:r>
        <w:t>hayan</w:t>
      </w:r>
      <w:r>
        <w:rPr>
          <w:spacing w:val="-14"/>
        </w:rPr>
        <w:t xml:space="preserve"> </w:t>
      </w:r>
      <w:r>
        <w:t>postulado</w:t>
      </w:r>
      <w:r>
        <w:rPr>
          <w:spacing w:val="-14"/>
        </w:rPr>
        <w:t xml:space="preserve"> </w:t>
      </w:r>
      <w:r>
        <w:t>candidaturas</w:t>
      </w:r>
      <w:r>
        <w:rPr>
          <w:spacing w:val="-14"/>
        </w:rPr>
        <w:t xml:space="preserve"> </w:t>
      </w:r>
      <w:r>
        <w:t>de</w:t>
      </w:r>
      <w:r>
        <w:rPr>
          <w:spacing w:val="-14"/>
        </w:rPr>
        <w:t xml:space="preserve"> </w:t>
      </w:r>
      <w:r>
        <w:t>mayoría</w:t>
      </w:r>
      <w:r>
        <w:rPr>
          <w:spacing w:val="-14"/>
        </w:rPr>
        <w:t xml:space="preserve"> </w:t>
      </w:r>
      <w:r>
        <w:t>relativa en catorce o más distritos electorales uninominales y que hayan alcanzado cuando menos el tres por ciento de la</w:t>
      </w:r>
      <w:r>
        <w:rPr>
          <w:spacing w:val="-15"/>
        </w:rPr>
        <w:t xml:space="preserve"> </w:t>
      </w:r>
      <w:r>
        <w:t>votación</w:t>
      </w:r>
      <w:r>
        <w:rPr>
          <w:spacing w:val="-15"/>
        </w:rPr>
        <w:t xml:space="preserve"> </w:t>
      </w:r>
      <w:r>
        <w:t>estatal</w:t>
      </w:r>
      <w:r>
        <w:rPr>
          <w:spacing w:val="-15"/>
        </w:rPr>
        <w:t xml:space="preserve"> </w:t>
      </w:r>
      <w:r>
        <w:t>válida emitida. Las diputaciones de representación proporcional se</w:t>
      </w:r>
      <w:r>
        <w:rPr>
          <w:spacing w:val="40"/>
        </w:rPr>
        <w:t xml:space="preserve"> </w:t>
      </w:r>
      <w:r>
        <w:t>distribuyen mediante rondas de asignación entre los partidos políticos con derecho a ello, atendiendo al orden decreciente del porcentaje de votación obtenido por cada uno de ellos respecto de la</w:t>
      </w:r>
      <w:r>
        <w:rPr>
          <w:spacing w:val="-14"/>
        </w:rPr>
        <w:t xml:space="preserve"> </w:t>
      </w:r>
      <w:r>
        <w:t>votación</w:t>
      </w:r>
      <w:r>
        <w:rPr>
          <w:spacing w:val="-14"/>
        </w:rPr>
        <w:t xml:space="preserve"> </w:t>
      </w:r>
      <w:r>
        <w:t>estatal válida emitida.</w:t>
      </w:r>
    </w:p>
    <w:p w14:paraId="77845818" w14:textId="77777777" w:rsidR="00251A4D" w:rsidRDefault="00F5593E">
      <w:pPr>
        <w:pStyle w:val="Prrafodelista"/>
        <w:numPr>
          <w:ilvl w:val="0"/>
          <w:numId w:val="16"/>
        </w:numPr>
        <w:tabs>
          <w:tab w:val="left" w:pos="718"/>
          <w:tab w:val="left" w:pos="720"/>
        </w:tabs>
        <w:spacing w:before="13" w:line="360" w:lineRule="auto"/>
        <w:ind w:right="359"/>
        <w:jc w:val="both"/>
        <w:rPr>
          <w:sz w:val="24"/>
        </w:rPr>
      </w:pPr>
      <w:r>
        <w:rPr>
          <w:sz w:val="24"/>
        </w:rPr>
        <w:t>En una primera ronda, se asigna una diputación a cada</w:t>
      </w:r>
      <w:r>
        <w:rPr>
          <w:spacing w:val="-11"/>
          <w:sz w:val="24"/>
        </w:rPr>
        <w:t xml:space="preserve"> </w:t>
      </w:r>
      <w:r>
        <w:rPr>
          <w:sz w:val="24"/>
        </w:rPr>
        <w:t>partido</w:t>
      </w:r>
      <w:r>
        <w:rPr>
          <w:spacing w:val="-11"/>
          <w:sz w:val="24"/>
        </w:rPr>
        <w:t xml:space="preserve"> </w:t>
      </w:r>
      <w:r>
        <w:rPr>
          <w:sz w:val="24"/>
        </w:rPr>
        <w:t>político que haya obtenido por lo menos el</w:t>
      </w:r>
      <w:r>
        <w:rPr>
          <w:spacing w:val="-16"/>
          <w:sz w:val="24"/>
        </w:rPr>
        <w:t xml:space="preserve"> </w:t>
      </w:r>
      <w:r>
        <w:rPr>
          <w:sz w:val="24"/>
        </w:rPr>
        <w:t>tres</w:t>
      </w:r>
      <w:r>
        <w:rPr>
          <w:spacing w:val="-16"/>
          <w:sz w:val="24"/>
        </w:rPr>
        <w:t xml:space="preserve"> </w:t>
      </w:r>
      <w:r>
        <w:rPr>
          <w:sz w:val="24"/>
        </w:rPr>
        <w:t>por</w:t>
      </w:r>
      <w:r>
        <w:rPr>
          <w:spacing w:val="-16"/>
          <w:sz w:val="24"/>
        </w:rPr>
        <w:t xml:space="preserve"> </w:t>
      </w:r>
      <w:r>
        <w:rPr>
          <w:sz w:val="24"/>
        </w:rPr>
        <w:t>ciento</w:t>
      </w:r>
      <w:r>
        <w:rPr>
          <w:spacing w:val="-16"/>
          <w:sz w:val="24"/>
        </w:rPr>
        <w:t xml:space="preserve"> </w:t>
      </w:r>
      <w:r>
        <w:rPr>
          <w:sz w:val="24"/>
        </w:rPr>
        <w:t>de</w:t>
      </w:r>
      <w:r>
        <w:rPr>
          <w:spacing w:val="-16"/>
          <w:sz w:val="24"/>
        </w:rPr>
        <w:t xml:space="preserve"> </w:t>
      </w:r>
      <w:r>
        <w:rPr>
          <w:sz w:val="24"/>
        </w:rPr>
        <w:t>la</w:t>
      </w:r>
      <w:r>
        <w:rPr>
          <w:spacing w:val="-16"/>
          <w:sz w:val="24"/>
        </w:rPr>
        <w:t xml:space="preserve"> </w:t>
      </w:r>
      <w:r>
        <w:rPr>
          <w:sz w:val="24"/>
        </w:rPr>
        <w:t>votación</w:t>
      </w:r>
      <w:r>
        <w:rPr>
          <w:spacing w:val="-16"/>
          <w:sz w:val="24"/>
        </w:rPr>
        <w:t xml:space="preserve"> </w:t>
      </w:r>
      <w:r>
        <w:rPr>
          <w:sz w:val="24"/>
        </w:rPr>
        <w:t>estatal válida emitida. Si aún quedaren diputaciones por asignar, en una segunda ronda se otorga otra diputación a cada partido político que haya obtenido más del cinco por ciento de la votación estatal válida emitida. Si aún quedaren diputaciones por asignar, en una tercera ronda se otorga otra diputación a cada partido político que haya obtenido</w:t>
      </w:r>
      <w:r>
        <w:rPr>
          <w:spacing w:val="-16"/>
          <w:sz w:val="24"/>
        </w:rPr>
        <w:t xml:space="preserve"> </w:t>
      </w:r>
      <w:r>
        <w:rPr>
          <w:sz w:val="24"/>
        </w:rPr>
        <w:t>más</w:t>
      </w:r>
      <w:r>
        <w:rPr>
          <w:spacing w:val="-16"/>
          <w:sz w:val="24"/>
        </w:rPr>
        <w:t xml:space="preserve"> </w:t>
      </w:r>
      <w:r>
        <w:rPr>
          <w:sz w:val="24"/>
        </w:rPr>
        <w:t>del</w:t>
      </w:r>
      <w:r>
        <w:rPr>
          <w:spacing w:val="-16"/>
          <w:sz w:val="24"/>
        </w:rPr>
        <w:t xml:space="preserve"> </w:t>
      </w:r>
      <w:r>
        <w:rPr>
          <w:sz w:val="24"/>
        </w:rPr>
        <w:t>diez</w:t>
      </w:r>
      <w:r>
        <w:rPr>
          <w:spacing w:val="-16"/>
          <w:sz w:val="24"/>
        </w:rPr>
        <w:t xml:space="preserve"> </w:t>
      </w:r>
      <w:r>
        <w:rPr>
          <w:sz w:val="24"/>
        </w:rPr>
        <w:t>por</w:t>
      </w:r>
      <w:r>
        <w:rPr>
          <w:spacing w:val="-16"/>
          <w:sz w:val="24"/>
        </w:rPr>
        <w:t xml:space="preserve"> </w:t>
      </w:r>
      <w:r>
        <w:rPr>
          <w:sz w:val="24"/>
        </w:rPr>
        <w:t>ciento</w:t>
      </w:r>
      <w:r>
        <w:rPr>
          <w:spacing w:val="-16"/>
          <w:sz w:val="24"/>
        </w:rPr>
        <w:t xml:space="preserve"> </w:t>
      </w:r>
      <w:r>
        <w:rPr>
          <w:sz w:val="24"/>
        </w:rPr>
        <w:t>de</w:t>
      </w:r>
      <w:r>
        <w:rPr>
          <w:spacing w:val="-16"/>
          <w:sz w:val="24"/>
        </w:rPr>
        <w:t xml:space="preserve"> </w:t>
      </w:r>
      <w:r>
        <w:rPr>
          <w:sz w:val="24"/>
        </w:rPr>
        <w:t>la</w:t>
      </w:r>
      <w:r>
        <w:rPr>
          <w:spacing w:val="-16"/>
          <w:sz w:val="24"/>
        </w:rPr>
        <w:t xml:space="preserve"> </w:t>
      </w:r>
      <w:r>
        <w:rPr>
          <w:sz w:val="24"/>
        </w:rPr>
        <w:t>votación</w:t>
      </w:r>
      <w:r>
        <w:rPr>
          <w:spacing w:val="-16"/>
          <w:sz w:val="24"/>
        </w:rPr>
        <w:t xml:space="preserve"> </w:t>
      </w:r>
      <w:r>
        <w:rPr>
          <w:sz w:val="24"/>
        </w:rPr>
        <w:t>estatal</w:t>
      </w:r>
      <w:r>
        <w:rPr>
          <w:spacing w:val="-16"/>
          <w:sz w:val="24"/>
        </w:rPr>
        <w:t xml:space="preserve"> </w:t>
      </w:r>
      <w:r>
        <w:rPr>
          <w:sz w:val="24"/>
        </w:rPr>
        <w:t>válida</w:t>
      </w:r>
      <w:r>
        <w:rPr>
          <w:spacing w:val="-16"/>
          <w:sz w:val="24"/>
        </w:rPr>
        <w:t xml:space="preserve"> </w:t>
      </w:r>
      <w:r>
        <w:rPr>
          <w:sz w:val="24"/>
        </w:rPr>
        <w:t>emitida.</w:t>
      </w:r>
      <w:r>
        <w:rPr>
          <w:spacing w:val="-16"/>
          <w:sz w:val="24"/>
        </w:rPr>
        <w:t xml:space="preserve"> </w:t>
      </w:r>
      <w:r>
        <w:rPr>
          <w:sz w:val="24"/>
        </w:rPr>
        <w:t>Al respecto, el artículo 40 de la Constitución Política del Estado de Chihuahua establece lo siguiente:</w:t>
      </w:r>
    </w:p>
    <w:p w14:paraId="2B349199" w14:textId="77777777" w:rsidR="00251A4D" w:rsidRDefault="00F5593E">
      <w:pPr>
        <w:pStyle w:val="Ttulo2"/>
        <w:spacing w:before="254"/>
        <w:ind w:left="600"/>
        <w:rPr>
          <w:rFonts w:ascii="Tahoma" w:hAnsi="Tahoma"/>
        </w:rPr>
      </w:pPr>
      <w:r>
        <w:rPr>
          <w:rFonts w:ascii="Tahoma" w:hAnsi="Tahoma"/>
        </w:rPr>
        <w:t>Artículo</w:t>
      </w:r>
      <w:r>
        <w:rPr>
          <w:rFonts w:ascii="Tahoma" w:hAnsi="Tahoma"/>
          <w:spacing w:val="54"/>
        </w:rPr>
        <w:t xml:space="preserve"> </w:t>
      </w:r>
      <w:r>
        <w:rPr>
          <w:rFonts w:ascii="Tahoma" w:hAnsi="Tahoma"/>
          <w:spacing w:val="-5"/>
        </w:rPr>
        <w:t>40.</w:t>
      </w:r>
    </w:p>
    <w:p w14:paraId="1AC25E3F" w14:textId="77777777" w:rsidR="00251A4D" w:rsidRDefault="00F5593E">
      <w:pPr>
        <w:spacing w:before="148"/>
        <w:ind w:left="662"/>
        <w:rPr>
          <w:sz w:val="24"/>
        </w:rPr>
      </w:pPr>
      <w:r>
        <w:rPr>
          <w:spacing w:val="-2"/>
          <w:w w:val="75"/>
          <w:sz w:val="24"/>
        </w:rPr>
        <w:t>(...)</w:t>
      </w:r>
    </w:p>
    <w:p w14:paraId="2DA64B30" w14:textId="77777777" w:rsidR="00251A4D" w:rsidRDefault="00F5593E">
      <w:pPr>
        <w:pStyle w:val="Textoindependiente"/>
        <w:spacing w:before="148" w:line="360" w:lineRule="auto"/>
        <w:ind w:left="600" w:right="958" w:firstLine="92"/>
        <w:jc w:val="both"/>
      </w:pPr>
      <w:r>
        <w:t>En una primera ronda, se asignará una diputación a cada partido político</w:t>
      </w:r>
      <w:r>
        <w:rPr>
          <w:spacing w:val="-5"/>
        </w:rPr>
        <w:t xml:space="preserve"> </w:t>
      </w:r>
      <w:r>
        <w:t>que</w:t>
      </w:r>
      <w:r>
        <w:rPr>
          <w:spacing w:val="-5"/>
        </w:rPr>
        <w:t xml:space="preserve"> </w:t>
      </w:r>
      <w:r>
        <w:t>haya</w:t>
      </w:r>
      <w:r>
        <w:rPr>
          <w:spacing w:val="-5"/>
        </w:rPr>
        <w:t xml:space="preserve"> </w:t>
      </w:r>
      <w:r>
        <w:t>obtenido</w:t>
      </w:r>
      <w:r>
        <w:rPr>
          <w:spacing w:val="-5"/>
        </w:rPr>
        <w:t xml:space="preserve"> </w:t>
      </w:r>
      <w:r>
        <w:t>por</w:t>
      </w:r>
      <w:r>
        <w:rPr>
          <w:spacing w:val="-20"/>
        </w:rPr>
        <w:t xml:space="preserve"> </w:t>
      </w:r>
      <w:r>
        <w:t>lo</w:t>
      </w:r>
      <w:r>
        <w:rPr>
          <w:spacing w:val="-20"/>
        </w:rPr>
        <w:t xml:space="preserve"> </w:t>
      </w:r>
      <w:r>
        <w:t>menos</w:t>
      </w:r>
      <w:r>
        <w:rPr>
          <w:spacing w:val="-20"/>
        </w:rPr>
        <w:t xml:space="preserve"> </w:t>
      </w:r>
      <w:r>
        <w:t>el</w:t>
      </w:r>
      <w:r>
        <w:rPr>
          <w:spacing w:val="-20"/>
        </w:rPr>
        <w:t xml:space="preserve"> </w:t>
      </w:r>
      <w:r>
        <w:t>3%</w:t>
      </w:r>
      <w:r>
        <w:rPr>
          <w:spacing w:val="-20"/>
        </w:rPr>
        <w:t xml:space="preserve"> </w:t>
      </w:r>
      <w:r>
        <w:t>de</w:t>
      </w:r>
      <w:r>
        <w:rPr>
          <w:spacing w:val="-20"/>
        </w:rPr>
        <w:t xml:space="preserve"> </w:t>
      </w:r>
      <w:r>
        <w:t>la</w:t>
      </w:r>
      <w:r>
        <w:rPr>
          <w:spacing w:val="-20"/>
        </w:rPr>
        <w:t xml:space="preserve"> </w:t>
      </w:r>
      <w:r>
        <w:t>votación</w:t>
      </w:r>
      <w:r>
        <w:rPr>
          <w:spacing w:val="-20"/>
        </w:rPr>
        <w:t xml:space="preserve"> </w:t>
      </w:r>
      <w:r>
        <w:t>estatal válida emitida. Si aún quedaren diputaciones por asignar, en una segunda ronda se otorgará otra diputación a cada partido político que</w:t>
      </w:r>
      <w:r>
        <w:rPr>
          <w:spacing w:val="-22"/>
        </w:rPr>
        <w:t xml:space="preserve"> </w:t>
      </w:r>
      <w:r>
        <w:t>haya</w:t>
      </w:r>
      <w:r>
        <w:rPr>
          <w:spacing w:val="-15"/>
        </w:rPr>
        <w:t xml:space="preserve"> </w:t>
      </w:r>
      <w:r>
        <w:t>obtenido</w:t>
      </w:r>
      <w:r>
        <w:rPr>
          <w:spacing w:val="-11"/>
        </w:rPr>
        <w:t xml:space="preserve"> </w:t>
      </w:r>
      <w:r>
        <w:t>más</w:t>
      </w:r>
      <w:r>
        <w:rPr>
          <w:spacing w:val="-11"/>
        </w:rPr>
        <w:t xml:space="preserve"> </w:t>
      </w:r>
      <w:r>
        <w:t>del</w:t>
      </w:r>
      <w:r>
        <w:rPr>
          <w:spacing w:val="-11"/>
        </w:rPr>
        <w:t xml:space="preserve"> </w:t>
      </w:r>
      <w:r>
        <w:t>5%</w:t>
      </w:r>
      <w:r>
        <w:rPr>
          <w:spacing w:val="-11"/>
        </w:rPr>
        <w:t xml:space="preserve"> </w:t>
      </w:r>
      <w:r>
        <w:t>de</w:t>
      </w:r>
      <w:r>
        <w:rPr>
          <w:spacing w:val="-11"/>
        </w:rPr>
        <w:t xml:space="preserve"> </w:t>
      </w:r>
      <w:r>
        <w:t>la</w:t>
      </w:r>
      <w:r>
        <w:rPr>
          <w:spacing w:val="-22"/>
        </w:rPr>
        <w:t xml:space="preserve"> </w:t>
      </w:r>
      <w:r>
        <w:t>votación</w:t>
      </w:r>
      <w:r>
        <w:rPr>
          <w:spacing w:val="-21"/>
        </w:rPr>
        <w:t xml:space="preserve"> </w:t>
      </w:r>
      <w:r>
        <w:t>estatal</w:t>
      </w:r>
      <w:r>
        <w:rPr>
          <w:spacing w:val="-21"/>
        </w:rPr>
        <w:t xml:space="preserve"> </w:t>
      </w:r>
      <w:r>
        <w:t>válida</w:t>
      </w:r>
      <w:r>
        <w:rPr>
          <w:spacing w:val="-21"/>
        </w:rPr>
        <w:t xml:space="preserve"> </w:t>
      </w:r>
      <w:r>
        <w:t>emitida. Si aún quedaren diputaciones</w:t>
      </w:r>
      <w:r>
        <w:rPr>
          <w:spacing w:val="-3"/>
        </w:rPr>
        <w:t xml:space="preserve"> </w:t>
      </w:r>
      <w:r>
        <w:t>por</w:t>
      </w:r>
      <w:r>
        <w:rPr>
          <w:spacing w:val="-3"/>
        </w:rPr>
        <w:t xml:space="preserve"> </w:t>
      </w:r>
      <w:r>
        <w:t>asignar,</w:t>
      </w:r>
      <w:r>
        <w:rPr>
          <w:spacing w:val="-3"/>
        </w:rPr>
        <w:t xml:space="preserve"> </w:t>
      </w:r>
      <w:r>
        <w:t>en</w:t>
      </w:r>
      <w:r>
        <w:rPr>
          <w:spacing w:val="-3"/>
        </w:rPr>
        <w:t xml:space="preserve"> </w:t>
      </w:r>
      <w:r>
        <w:t>una</w:t>
      </w:r>
      <w:r>
        <w:rPr>
          <w:spacing w:val="-3"/>
        </w:rPr>
        <w:t xml:space="preserve"> </w:t>
      </w:r>
      <w:r>
        <w:t>tercera</w:t>
      </w:r>
      <w:r>
        <w:rPr>
          <w:spacing w:val="-3"/>
        </w:rPr>
        <w:t xml:space="preserve"> </w:t>
      </w:r>
      <w:r>
        <w:t>ronda</w:t>
      </w:r>
      <w:r>
        <w:rPr>
          <w:spacing w:val="-3"/>
        </w:rPr>
        <w:t xml:space="preserve"> </w:t>
      </w:r>
      <w:r>
        <w:t>se otorgará</w:t>
      </w:r>
      <w:r>
        <w:rPr>
          <w:spacing w:val="18"/>
        </w:rPr>
        <w:t xml:space="preserve"> </w:t>
      </w:r>
      <w:r>
        <w:t>otra</w:t>
      </w:r>
      <w:r>
        <w:rPr>
          <w:spacing w:val="18"/>
        </w:rPr>
        <w:t xml:space="preserve"> </w:t>
      </w:r>
      <w:r>
        <w:t>diputación</w:t>
      </w:r>
      <w:r>
        <w:rPr>
          <w:spacing w:val="18"/>
        </w:rPr>
        <w:t xml:space="preserve"> </w:t>
      </w:r>
      <w:r>
        <w:t>a</w:t>
      </w:r>
      <w:r>
        <w:rPr>
          <w:spacing w:val="2"/>
        </w:rPr>
        <w:t xml:space="preserve"> </w:t>
      </w:r>
      <w:r>
        <w:t>cada</w:t>
      </w:r>
      <w:r>
        <w:rPr>
          <w:spacing w:val="1"/>
        </w:rPr>
        <w:t xml:space="preserve"> </w:t>
      </w:r>
      <w:r>
        <w:t>partido</w:t>
      </w:r>
      <w:r>
        <w:rPr>
          <w:spacing w:val="2"/>
        </w:rPr>
        <w:t xml:space="preserve"> </w:t>
      </w:r>
      <w:r>
        <w:t>político</w:t>
      </w:r>
      <w:r>
        <w:rPr>
          <w:spacing w:val="1"/>
        </w:rPr>
        <w:t xml:space="preserve"> </w:t>
      </w:r>
      <w:r>
        <w:t>que</w:t>
      </w:r>
      <w:r>
        <w:rPr>
          <w:spacing w:val="2"/>
        </w:rPr>
        <w:t xml:space="preserve"> </w:t>
      </w:r>
      <w:r>
        <w:t>haya</w:t>
      </w:r>
      <w:r>
        <w:rPr>
          <w:spacing w:val="1"/>
        </w:rPr>
        <w:t xml:space="preserve"> </w:t>
      </w:r>
      <w:r>
        <w:rPr>
          <w:spacing w:val="-2"/>
        </w:rPr>
        <w:t>obtenido</w:t>
      </w:r>
    </w:p>
    <w:p w14:paraId="5F9F4208" w14:textId="77777777" w:rsidR="00251A4D" w:rsidRDefault="00251A4D">
      <w:pPr>
        <w:pStyle w:val="Textoindependiente"/>
        <w:spacing w:line="360" w:lineRule="auto"/>
        <w:jc w:val="both"/>
        <w:sectPr w:rsidR="00251A4D" w:rsidSect="00416C89">
          <w:pgSz w:w="12240" w:h="15840"/>
          <w:pgMar w:top="2268" w:right="1080" w:bottom="280" w:left="1440" w:header="727" w:footer="0" w:gutter="0"/>
          <w:cols w:space="720"/>
        </w:sectPr>
      </w:pPr>
    </w:p>
    <w:p w14:paraId="7BB525B0" w14:textId="77777777" w:rsidR="00251A4D" w:rsidRDefault="00F5593E">
      <w:pPr>
        <w:pStyle w:val="Textoindependiente"/>
        <w:spacing w:before="81" w:line="360" w:lineRule="auto"/>
        <w:ind w:left="600" w:right="959"/>
        <w:jc w:val="both"/>
      </w:pPr>
      <w:r>
        <w:t>más</w:t>
      </w:r>
      <w:r>
        <w:rPr>
          <w:spacing w:val="-2"/>
        </w:rPr>
        <w:t xml:space="preserve"> </w:t>
      </w:r>
      <w:r>
        <w:t>del</w:t>
      </w:r>
      <w:r>
        <w:rPr>
          <w:spacing w:val="-2"/>
        </w:rPr>
        <w:t xml:space="preserve"> </w:t>
      </w:r>
      <w:r>
        <w:t>10%</w:t>
      </w:r>
      <w:r>
        <w:rPr>
          <w:spacing w:val="-2"/>
        </w:rPr>
        <w:t xml:space="preserve"> </w:t>
      </w:r>
      <w:r>
        <w:t>de</w:t>
      </w:r>
      <w:r>
        <w:rPr>
          <w:spacing w:val="-2"/>
        </w:rPr>
        <w:t xml:space="preserve"> </w:t>
      </w:r>
      <w:r>
        <w:t>la</w:t>
      </w:r>
      <w:r>
        <w:rPr>
          <w:spacing w:val="-2"/>
        </w:rPr>
        <w:t xml:space="preserve"> </w:t>
      </w:r>
      <w:r>
        <w:t>votación</w:t>
      </w:r>
      <w:r>
        <w:rPr>
          <w:spacing w:val="-2"/>
        </w:rPr>
        <w:t xml:space="preserve"> </w:t>
      </w:r>
      <w:r>
        <w:t>estatal</w:t>
      </w:r>
      <w:r>
        <w:rPr>
          <w:spacing w:val="-2"/>
        </w:rPr>
        <w:t xml:space="preserve"> </w:t>
      </w:r>
      <w:r>
        <w:t>válida</w:t>
      </w:r>
      <w:r>
        <w:rPr>
          <w:spacing w:val="-15"/>
        </w:rPr>
        <w:t xml:space="preserve"> </w:t>
      </w:r>
      <w:r>
        <w:t>emitida.</w:t>
      </w:r>
      <w:r>
        <w:rPr>
          <w:spacing w:val="-15"/>
        </w:rPr>
        <w:t xml:space="preserve"> </w:t>
      </w:r>
      <w:r>
        <w:t>Si</w:t>
      </w:r>
      <w:r>
        <w:rPr>
          <w:spacing w:val="-15"/>
        </w:rPr>
        <w:t xml:space="preserve"> </w:t>
      </w:r>
      <w:r>
        <w:t>aún</w:t>
      </w:r>
      <w:r>
        <w:rPr>
          <w:spacing w:val="-15"/>
        </w:rPr>
        <w:t xml:space="preserve"> </w:t>
      </w:r>
      <w:r>
        <w:t>quedaren diputaciones por asignar, en una cuarta ronda se asignará otra diputación a cada partido político que haya obtenido más del 20% de</w:t>
      </w:r>
      <w:r>
        <w:rPr>
          <w:spacing w:val="-19"/>
        </w:rPr>
        <w:t xml:space="preserve"> </w:t>
      </w:r>
      <w:r>
        <w:t>la</w:t>
      </w:r>
      <w:r>
        <w:rPr>
          <w:spacing w:val="-8"/>
        </w:rPr>
        <w:t xml:space="preserve"> </w:t>
      </w:r>
      <w:r>
        <w:t>votación</w:t>
      </w:r>
      <w:r>
        <w:rPr>
          <w:spacing w:val="-22"/>
        </w:rPr>
        <w:t xml:space="preserve"> </w:t>
      </w:r>
      <w:r>
        <w:t>estatal</w:t>
      </w:r>
      <w:r>
        <w:rPr>
          <w:spacing w:val="-21"/>
        </w:rPr>
        <w:t xml:space="preserve"> </w:t>
      </w:r>
      <w:r>
        <w:t>válida</w:t>
      </w:r>
      <w:r>
        <w:rPr>
          <w:spacing w:val="-21"/>
        </w:rPr>
        <w:t xml:space="preserve"> </w:t>
      </w:r>
      <w:r>
        <w:t>emitida.</w:t>
      </w:r>
      <w:r>
        <w:rPr>
          <w:spacing w:val="-21"/>
        </w:rPr>
        <w:t xml:space="preserve"> </w:t>
      </w:r>
      <w:r>
        <w:t>Si</w:t>
      </w:r>
      <w:r>
        <w:rPr>
          <w:spacing w:val="-21"/>
        </w:rPr>
        <w:t xml:space="preserve"> </w:t>
      </w:r>
      <w:r>
        <w:t>agotado</w:t>
      </w:r>
      <w:r>
        <w:rPr>
          <w:spacing w:val="-21"/>
        </w:rPr>
        <w:t xml:space="preserve"> </w:t>
      </w:r>
      <w:r>
        <w:t>este</w:t>
      </w:r>
      <w:r>
        <w:rPr>
          <w:spacing w:val="-21"/>
        </w:rPr>
        <w:t xml:space="preserve"> </w:t>
      </w:r>
      <w:r>
        <w:t>procedimiento, aún quedaren diputaciones por asignar, éstas se otorgarán por rondas de asignación, de una en una y en orden decreciente del porcentaje de votación obtenido por los partidos políticos hasta agotar su totalidad.</w:t>
      </w:r>
    </w:p>
    <w:p w14:paraId="6F73C9A5" w14:textId="77777777" w:rsidR="00251A4D" w:rsidRDefault="00F5593E">
      <w:pPr>
        <w:pStyle w:val="Prrafodelista"/>
        <w:numPr>
          <w:ilvl w:val="0"/>
          <w:numId w:val="16"/>
        </w:numPr>
        <w:tabs>
          <w:tab w:val="left" w:pos="718"/>
          <w:tab w:val="left" w:pos="720"/>
        </w:tabs>
        <w:spacing w:before="250" w:line="360" w:lineRule="auto"/>
        <w:ind w:right="359"/>
        <w:jc w:val="both"/>
        <w:rPr>
          <w:sz w:val="24"/>
        </w:rPr>
      </w:pPr>
      <w:r>
        <w:rPr>
          <w:sz w:val="24"/>
        </w:rPr>
        <w:t>Una diputación de representación proporcional es aquella que se</w:t>
      </w:r>
      <w:r>
        <w:rPr>
          <w:spacing w:val="40"/>
          <w:sz w:val="24"/>
        </w:rPr>
        <w:t xml:space="preserve"> </w:t>
      </w:r>
      <w:r>
        <w:rPr>
          <w:sz w:val="24"/>
        </w:rPr>
        <w:t xml:space="preserve">asigna con base en un sistema que busca </w:t>
      </w:r>
      <w:proofErr w:type="spellStart"/>
      <w:r>
        <w:rPr>
          <w:sz w:val="24"/>
        </w:rPr>
        <w:t>reﬂejar</w:t>
      </w:r>
      <w:proofErr w:type="spellEnd"/>
      <w:r>
        <w:rPr>
          <w:sz w:val="24"/>
        </w:rPr>
        <w:t xml:space="preserve">, dentro del órgano legislativo, la pluralidad de fuerzas políticas que obtuvieron respaldo ciudadano </w:t>
      </w:r>
      <w:proofErr w:type="spellStart"/>
      <w:r>
        <w:rPr>
          <w:sz w:val="24"/>
        </w:rPr>
        <w:t>suﬁciente</w:t>
      </w:r>
      <w:proofErr w:type="spellEnd"/>
      <w:r>
        <w:rPr>
          <w:sz w:val="24"/>
        </w:rPr>
        <w:t>. A diferencia de las diputaciones de mayoría relativa, que se obtienen mediante el triunfo directo en un distrito uninominal, las</w:t>
      </w:r>
      <w:r>
        <w:rPr>
          <w:spacing w:val="-7"/>
          <w:sz w:val="24"/>
        </w:rPr>
        <w:t xml:space="preserve"> </w:t>
      </w:r>
      <w:r>
        <w:rPr>
          <w:sz w:val="24"/>
        </w:rPr>
        <w:t>diputaciones</w:t>
      </w:r>
      <w:r>
        <w:rPr>
          <w:spacing w:val="-7"/>
          <w:sz w:val="24"/>
        </w:rPr>
        <w:t xml:space="preserve"> </w:t>
      </w:r>
      <w:r>
        <w:rPr>
          <w:sz w:val="24"/>
        </w:rPr>
        <w:t>de</w:t>
      </w:r>
      <w:r>
        <w:rPr>
          <w:spacing w:val="-7"/>
          <w:sz w:val="24"/>
        </w:rPr>
        <w:t xml:space="preserve"> </w:t>
      </w:r>
      <w:r>
        <w:rPr>
          <w:sz w:val="24"/>
        </w:rPr>
        <w:t>representación</w:t>
      </w:r>
      <w:r>
        <w:rPr>
          <w:spacing w:val="-7"/>
          <w:sz w:val="24"/>
        </w:rPr>
        <w:t xml:space="preserve"> </w:t>
      </w:r>
      <w:r>
        <w:rPr>
          <w:sz w:val="24"/>
        </w:rPr>
        <w:t>proporcional</w:t>
      </w:r>
      <w:r>
        <w:rPr>
          <w:spacing w:val="-7"/>
          <w:sz w:val="24"/>
        </w:rPr>
        <w:t xml:space="preserve"> </w:t>
      </w:r>
      <w:r>
        <w:rPr>
          <w:sz w:val="24"/>
        </w:rPr>
        <w:t>se</w:t>
      </w:r>
      <w:r>
        <w:rPr>
          <w:spacing w:val="-7"/>
          <w:sz w:val="24"/>
        </w:rPr>
        <w:t xml:space="preserve"> </w:t>
      </w:r>
      <w:r>
        <w:rPr>
          <w:sz w:val="24"/>
        </w:rPr>
        <w:t>asignan conforme a reglas constitucionales y</w:t>
      </w:r>
      <w:r>
        <w:rPr>
          <w:spacing w:val="-4"/>
          <w:sz w:val="24"/>
        </w:rPr>
        <w:t xml:space="preserve"> </w:t>
      </w:r>
      <w:r>
        <w:rPr>
          <w:sz w:val="24"/>
        </w:rPr>
        <w:t>legales,</w:t>
      </w:r>
      <w:r>
        <w:rPr>
          <w:spacing w:val="-4"/>
          <w:sz w:val="24"/>
        </w:rPr>
        <w:t xml:space="preserve"> </w:t>
      </w:r>
      <w:r>
        <w:rPr>
          <w:sz w:val="24"/>
        </w:rPr>
        <w:t>a</w:t>
      </w:r>
      <w:r>
        <w:rPr>
          <w:spacing w:val="-4"/>
          <w:sz w:val="24"/>
        </w:rPr>
        <w:t xml:space="preserve"> </w:t>
      </w:r>
      <w:r>
        <w:rPr>
          <w:sz w:val="24"/>
        </w:rPr>
        <w:t>partir</w:t>
      </w:r>
      <w:r>
        <w:rPr>
          <w:spacing w:val="-4"/>
          <w:sz w:val="24"/>
        </w:rPr>
        <w:t xml:space="preserve"> </w:t>
      </w:r>
      <w:r>
        <w:rPr>
          <w:sz w:val="24"/>
        </w:rPr>
        <w:t>del</w:t>
      </w:r>
      <w:r>
        <w:rPr>
          <w:spacing w:val="-4"/>
          <w:sz w:val="24"/>
        </w:rPr>
        <w:t xml:space="preserve"> </w:t>
      </w:r>
      <w:r>
        <w:rPr>
          <w:sz w:val="24"/>
        </w:rPr>
        <w:t>porcentaje</w:t>
      </w:r>
      <w:r>
        <w:rPr>
          <w:spacing w:val="-4"/>
          <w:sz w:val="24"/>
        </w:rPr>
        <w:t xml:space="preserve"> </w:t>
      </w:r>
      <w:r>
        <w:rPr>
          <w:sz w:val="24"/>
        </w:rPr>
        <w:t xml:space="preserve">de votación obtenido por los partidos políticos y de las listas registradas para tal efecto. Su </w:t>
      </w:r>
      <w:proofErr w:type="spellStart"/>
      <w:r>
        <w:rPr>
          <w:sz w:val="24"/>
        </w:rPr>
        <w:t>ﬁnalidad</w:t>
      </w:r>
      <w:proofErr w:type="spellEnd"/>
      <w:r>
        <w:rPr>
          <w:sz w:val="24"/>
        </w:rPr>
        <w:t xml:space="preserve"> es permitir que el Congreso no se integre únicamente con las fuerzas ganadoras en distritos, sino también con aquellas</w:t>
      </w:r>
      <w:r>
        <w:rPr>
          <w:spacing w:val="-22"/>
          <w:sz w:val="24"/>
        </w:rPr>
        <w:t xml:space="preserve"> </w:t>
      </w:r>
      <w:r>
        <w:rPr>
          <w:sz w:val="24"/>
        </w:rPr>
        <w:t>que,</w:t>
      </w:r>
      <w:r>
        <w:rPr>
          <w:spacing w:val="-21"/>
          <w:sz w:val="24"/>
        </w:rPr>
        <w:t xml:space="preserve"> </w:t>
      </w:r>
      <w:r>
        <w:rPr>
          <w:sz w:val="24"/>
        </w:rPr>
        <w:t>sin</w:t>
      </w:r>
      <w:r>
        <w:rPr>
          <w:spacing w:val="-21"/>
          <w:sz w:val="24"/>
        </w:rPr>
        <w:t xml:space="preserve"> </w:t>
      </w:r>
      <w:r>
        <w:rPr>
          <w:sz w:val="24"/>
        </w:rPr>
        <w:t>haber</w:t>
      </w:r>
      <w:r>
        <w:rPr>
          <w:spacing w:val="-21"/>
          <w:sz w:val="24"/>
        </w:rPr>
        <w:t xml:space="preserve"> </w:t>
      </w:r>
      <w:r>
        <w:rPr>
          <w:sz w:val="24"/>
        </w:rPr>
        <w:t>obtenido</w:t>
      </w:r>
      <w:r>
        <w:rPr>
          <w:spacing w:val="-21"/>
          <w:sz w:val="24"/>
        </w:rPr>
        <w:t xml:space="preserve"> </w:t>
      </w:r>
      <w:r>
        <w:rPr>
          <w:sz w:val="24"/>
        </w:rPr>
        <w:t>triunfos</w:t>
      </w:r>
      <w:r>
        <w:rPr>
          <w:spacing w:val="-21"/>
          <w:sz w:val="24"/>
        </w:rPr>
        <w:t xml:space="preserve"> </w:t>
      </w:r>
      <w:r>
        <w:rPr>
          <w:sz w:val="24"/>
        </w:rPr>
        <w:t>de</w:t>
      </w:r>
      <w:r>
        <w:rPr>
          <w:spacing w:val="-21"/>
          <w:sz w:val="24"/>
        </w:rPr>
        <w:t xml:space="preserve"> </w:t>
      </w:r>
      <w:r>
        <w:rPr>
          <w:sz w:val="24"/>
        </w:rPr>
        <w:t>mayoría</w:t>
      </w:r>
      <w:r>
        <w:rPr>
          <w:spacing w:val="-21"/>
          <w:sz w:val="24"/>
        </w:rPr>
        <w:t xml:space="preserve"> </w:t>
      </w:r>
      <w:r>
        <w:rPr>
          <w:sz w:val="24"/>
        </w:rPr>
        <w:t>relativa</w:t>
      </w:r>
      <w:r>
        <w:rPr>
          <w:spacing w:val="-21"/>
          <w:sz w:val="24"/>
        </w:rPr>
        <w:t xml:space="preserve"> </w:t>
      </w:r>
      <w:proofErr w:type="spellStart"/>
      <w:r>
        <w:rPr>
          <w:sz w:val="24"/>
        </w:rPr>
        <w:t>suﬁcientes</w:t>
      </w:r>
      <w:proofErr w:type="spellEnd"/>
      <w:r>
        <w:rPr>
          <w:sz w:val="24"/>
        </w:rPr>
        <w:t>, sí cuentan con respaldo ciudadano relevante en la entidad.</w:t>
      </w:r>
    </w:p>
    <w:p w14:paraId="480BB0C2" w14:textId="77777777" w:rsidR="00251A4D" w:rsidRDefault="00F5593E">
      <w:pPr>
        <w:pStyle w:val="Prrafodelista"/>
        <w:numPr>
          <w:ilvl w:val="0"/>
          <w:numId w:val="16"/>
        </w:numPr>
        <w:tabs>
          <w:tab w:val="left" w:pos="720"/>
        </w:tabs>
        <w:spacing w:before="16" w:line="360" w:lineRule="auto"/>
        <w:ind w:right="359"/>
        <w:jc w:val="both"/>
        <w:rPr>
          <w:sz w:val="24"/>
        </w:rPr>
      </w:pPr>
      <w:r>
        <w:rPr>
          <w:sz w:val="24"/>
        </w:rPr>
        <w:t>La importancia de las diputaciones de representación proporcional radica en su contribución a la pluralidad y diversidad del órgano legislativo. Al permitir la representación de distintas fuerzas políticas, este sistema favorece que las minorías tengan voz y voto en la elaboración de leyes y políticas públicas, enriqueciendo el debate parlamentario y fomentando la inclusión de diferentes perspectivas en la</w:t>
      </w:r>
      <w:r>
        <w:rPr>
          <w:spacing w:val="-3"/>
          <w:sz w:val="24"/>
        </w:rPr>
        <w:t xml:space="preserve"> </w:t>
      </w:r>
      <w:r>
        <w:rPr>
          <w:sz w:val="24"/>
        </w:rPr>
        <w:t>toma</w:t>
      </w:r>
      <w:r>
        <w:rPr>
          <w:spacing w:val="-3"/>
          <w:sz w:val="24"/>
        </w:rPr>
        <w:t xml:space="preserve"> </w:t>
      </w:r>
      <w:r>
        <w:rPr>
          <w:sz w:val="24"/>
        </w:rPr>
        <w:t>de</w:t>
      </w:r>
      <w:r>
        <w:rPr>
          <w:spacing w:val="-3"/>
          <w:sz w:val="24"/>
        </w:rPr>
        <w:t xml:space="preserve"> </w:t>
      </w:r>
      <w:r>
        <w:rPr>
          <w:sz w:val="24"/>
        </w:rPr>
        <w:t>decisiones.</w:t>
      </w:r>
      <w:r>
        <w:rPr>
          <w:spacing w:val="-3"/>
          <w:sz w:val="24"/>
        </w:rPr>
        <w:t xml:space="preserve"> </w:t>
      </w:r>
      <w:r>
        <w:rPr>
          <w:sz w:val="24"/>
        </w:rPr>
        <w:t>Además,</w:t>
      </w:r>
      <w:r>
        <w:rPr>
          <w:spacing w:val="-3"/>
          <w:sz w:val="24"/>
        </w:rPr>
        <w:t xml:space="preserve"> </w:t>
      </w:r>
      <w:r>
        <w:rPr>
          <w:sz w:val="24"/>
        </w:rPr>
        <w:t>la</w:t>
      </w:r>
      <w:r>
        <w:rPr>
          <w:spacing w:val="-3"/>
          <w:sz w:val="24"/>
        </w:rPr>
        <w:t xml:space="preserve"> </w:t>
      </w:r>
      <w:r>
        <w:rPr>
          <w:sz w:val="24"/>
        </w:rPr>
        <w:t>representación</w:t>
      </w:r>
      <w:r>
        <w:rPr>
          <w:spacing w:val="-3"/>
          <w:sz w:val="24"/>
        </w:rPr>
        <w:t xml:space="preserve"> </w:t>
      </w:r>
      <w:r>
        <w:rPr>
          <w:sz w:val="24"/>
        </w:rPr>
        <w:t>proporcional</w:t>
      </w:r>
      <w:r>
        <w:rPr>
          <w:spacing w:val="-3"/>
          <w:sz w:val="24"/>
        </w:rPr>
        <w:t xml:space="preserve"> </w:t>
      </w:r>
      <w:r>
        <w:rPr>
          <w:sz w:val="24"/>
        </w:rPr>
        <w:t>ayuda</w:t>
      </w:r>
      <w:r>
        <w:rPr>
          <w:spacing w:val="-3"/>
          <w:sz w:val="24"/>
        </w:rPr>
        <w:t xml:space="preserve"> </w:t>
      </w:r>
      <w:r>
        <w:rPr>
          <w:sz w:val="24"/>
        </w:rPr>
        <w:t>a evitar</w:t>
      </w:r>
      <w:r>
        <w:rPr>
          <w:spacing w:val="-2"/>
          <w:sz w:val="24"/>
        </w:rPr>
        <w:t xml:space="preserve"> </w:t>
      </w:r>
      <w:r>
        <w:rPr>
          <w:sz w:val="24"/>
        </w:rPr>
        <w:t>la</w:t>
      </w:r>
      <w:r>
        <w:rPr>
          <w:spacing w:val="-2"/>
          <w:sz w:val="24"/>
        </w:rPr>
        <w:t xml:space="preserve"> </w:t>
      </w:r>
      <w:r>
        <w:rPr>
          <w:sz w:val="24"/>
        </w:rPr>
        <w:t>concentración</w:t>
      </w:r>
      <w:r>
        <w:rPr>
          <w:spacing w:val="-2"/>
          <w:sz w:val="24"/>
        </w:rPr>
        <w:t xml:space="preserve"> </w:t>
      </w:r>
      <w:r>
        <w:rPr>
          <w:sz w:val="24"/>
        </w:rPr>
        <w:t>excesiva</w:t>
      </w:r>
      <w:r>
        <w:rPr>
          <w:spacing w:val="-2"/>
          <w:sz w:val="24"/>
        </w:rPr>
        <w:t xml:space="preserve"> </w:t>
      </w:r>
      <w:r>
        <w:rPr>
          <w:sz w:val="24"/>
        </w:rPr>
        <w:t>del</w:t>
      </w:r>
      <w:r>
        <w:rPr>
          <w:spacing w:val="-2"/>
          <w:sz w:val="24"/>
        </w:rPr>
        <w:t xml:space="preserve"> </w:t>
      </w:r>
      <w:r>
        <w:rPr>
          <w:sz w:val="24"/>
        </w:rPr>
        <w:t>poder</w:t>
      </w:r>
      <w:r>
        <w:rPr>
          <w:spacing w:val="-2"/>
          <w:sz w:val="24"/>
        </w:rPr>
        <w:t xml:space="preserve"> </w:t>
      </w:r>
      <w:r>
        <w:rPr>
          <w:sz w:val="24"/>
        </w:rPr>
        <w:t>legislativo</w:t>
      </w:r>
      <w:r>
        <w:rPr>
          <w:spacing w:val="-2"/>
          <w:sz w:val="24"/>
        </w:rPr>
        <w:t xml:space="preserve"> </w:t>
      </w:r>
      <w:r>
        <w:rPr>
          <w:sz w:val="24"/>
        </w:rPr>
        <w:t>en</w:t>
      </w:r>
      <w:r>
        <w:rPr>
          <w:spacing w:val="-2"/>
          <w:sz w:val="24"/>
        </w:rPr>
        <w:t xml:space="preserve"> </w:t>
      </w:r>
      <w:r>
        <w:rPr>
          <w:sz w:val="24"/>
        </w:rPr>
        <w:t>un</w:t>
      </w:r>
      <w:r>
        <w:rPr>
          <w:spacing w:val="-2"/>
          <w:sz w:val="24"/>
        </w:rPr>
        <w:t xml:space="preserve"> </w:t>
      </w:r>
      <w:r>
        <w:rPr>
          <w:sz w:val="24"/>
        </w:rPr>
        <w:t>solo</w:t>
      </w:r>
      <w:r>
        <w:rPr>
          <w:spacing w:val="-18"/>
          <w:sz w:val="24"/>
        </w:rPr>
        <w:t xml:space="preserve"> </w:t>
      </w:r>
      <w:r>
        <w:rPr>
          <w:sz w:val="24"/>
        </w:rPr>
        <w:t>partido</w:t>
      </w:r>
    </w:p>
    <w:p w14:paraId="0388D906" w14:textId="77777777" w:rsidR="00251A4D" w:rsidRDefault="00251A4D">
      <w:pPr>
        <w:pStyle w:val="Prrafodelista"/>
        <w:spacing w:line="360" w:lineRule="auto"/>
        <w:rPr>
          <w:sz w:val="24"/>
        </w:rPr>
        <w:sectPr w:rsidR="00251A4D" w:rsidSect="00416C89">
          <w:pgSz w:w="12240" w:h="15840"/>
          <w:pgMar w:top="2268" w:right="1080" w:bottom="280" w:left="1440" w:header="727" w:footer="0" w:gutter="0"/>
          <w:cols w:space="720"/>
        </w:sectPr>
      </w:pPr>
    </w:p>
    <w:p w14:paraId="33FA66CA" w14:textId="77777777" w:rsidR="00251A4D" w:rsidRDefault="00F5593E">
      <w:pPr>
        <w:pStyle w:val="Textoindependiente"/>
        <w:spacing w:before="81" w:line="360" w:lineRule="auto"/>
        <w:ind w:left="720" w:right="369"/>
        <w:jc w:val="both"/>
      </w:pPr>
      <w:r>
        <w:t>o coalición, promoviendo un sistema democrático más equilibrado y representativo</w:t>
      </w:r>
      <w:r>
        <w:rPr>
          <w:spacing w:val="-3"/>
        </w:rPr>
        <w:t xml:space="preserve"> </w:t>
      </w:r>
      <w:r>
        <w:t>de</w:t>
      </w:r>
      <w:r>
        <w:rPr>
          <w:spacing w:val="-3"/>
        </w:rPr>
        <w:t xml:space="preserve"> </w:t>
      </w:r>
      <w:r>
        <w:t>la</w:t>
      </w:r>
      <w:r>
        <w:rPr>
          <w:spacing w:val="-3"/>
        </w:rPr>
        <w:t xml:space="preserve"> </w:t>
      </w:r>
      <w:r>
        <w:t>diversidad</w:t>
      </w:r>
      <w:r>
        <w:rPr>
          <w:spacing w:val="-3"/>
        </w:rPr>
        <w:t xml:space="preserve"> </w:t>
      </w:r>
      <w:r>
        <w:t>política</w:t>
      </w:r>
      <w:r>
        <w:rPr>
          <w:spacing w:val="-3"/>
        </w:rPr>
        <w:t xml:space="preserve"> </w:t>
      </w:r>
      <w:r>
        <w:t>y</w:t>
      </w:r>
      <w:r>
        <w:rPr>
          <w:spacing w:val="-3"/>
        </w:rPr>
        <w:t xml:space="preserve"> </w:t>
      </w:r>
      <w:r>
        <w:t>social</w:t>
      </w:r>
      <w:r>
        <w:rPr>
          <w:spacing w:val="-3"/>
        </w:rPr>
        <w:t xml:space="preserve"> </w:t>
      </w:r>
      <w:r>
        <w:t>del</w:t>
      </w:r>
      <w:r>
        <w:rPr>
          <w:spacing w:val="-3"/>
        </w:rPr>
        <w:t xml:space="preserve"> </w:t>
      </w:r>
      <w:r>
        <w:t>Estado.</w:t>
      </w:r>
    </w:p>
    <w:p w14:paraId="28462249" w14:textId="77777777" w:rsidR="00251A4D" w:rsidRDefault="00F5593E">
      <w:pPr>
        <w:pStyle w:val="Prrafodelista"/>
        <w:numPr>
          <w:ilvl w:val="0"/>
          <w:numId w:val="16"/>
        </w:numPr>
        <w:tabs>
          <w:tab w:val="left" w:pos="720"/>
        </w:tabs>
        <w:spacing w:before="2" w:line="360" w:lineRule="auto"/>
        <w:jc w:val="both"/>
        <w:rPr>
          <w:sz w:val="24"/>
        </w:rPr>
      </w:pPr>
      <w:r>
        <w:rPr>
          <w:sz w:val="24"/>
        </w:rPr>
        <w:t>Para</w:t>
      </w:r>
      <w:r>
        <w:rPr>
          <w:spacing w:val="-6"/>
          <w:sz w:val="24"/>
        </w:rPr>
        <w:t xml:space="preserve"> </w:t>
      </w:r>
      <w:r>
        <w:rPr>
          <w:sz w:val="24"/>
        </w:rPr>
        <w:t>asegurar</w:t>
      </w:r>
      <w:r>
        <w:rPr>
          <w:spacing w:val="-6"/>
          <w:sz w:val="24"/>
        </w:rPr>
        <w:t xml:space="preserve"> </w:t>
      </w:r>
      <w:r>
        <w:rPr>
          <w:sz w:val="24"/>
        </w:rPr>
        <w:t>una</w:t>
      </w:r>
      <w:r>
        <w:rPr>
          <w:spacing w:val="-6"/>
          <w:sz w:val="24"/>
        </w:rPr>
        <w:t xml:space="preserve"> </w:t>
      </w:r>
      <w:r>
        <w:rPr>
          <w:sz w:val="24"/>
        </w:rPr>
        <w:t>participación</w:t>
      </w:r>
      <w:r>
        <w:rPr>
          <w:spacing w:val="-6"/>
          <w:sz w:val="24"/>
        </w:rPr>
        <w:t xml:space="preserve"> </w:t>
      </w:r>
      <w:r>
        <w:rPr>
          <w:sz w:val="24"/>
        </w:rPr>
        <w:t>legislativa</w:t>
      </w:r>
      <w:r>
        <w:rPr>
          <w:spacing w:val="-21"/>
          <w:sz w:val="24"/>
        </w:rPr>
        <w:t xml:space="preserve"> </w:t>
      </w:r>
      <w:proofErr w:type="spellStart"/>
      <w:r>
        <w:rPr>
          <w:sz w:val="24"/>
        </w:rPr>
        <w:t>eﬁcaz</w:t>
      </w:r>
      <w:proofErr w:type="spellEnd"/>
      <w:r>
        <w:rPr>
          <w:sz w:val="24"/>
        </w:rPr>
        <w:t>,</w:t>
      </w:r>
      <w:r>
        <w:rPr>
          <w:spacing w:val="-21"/>
          <w:sz w:val="24"/>
        </w:rPr>
        <w:t xml:space="preserve"> </w:t>
      </w:r>
      <w:r>
        <w:rPr>
          <w:sz w:val="24"/>
        </w:rPr>
        <w:t>es</w:t>
      </w:r>
      <w:r>
        <w:rPr>
          <w:spacing w:val="-21"/>
          <w:sz w:val="24"/>
        </w:rPr>
        <w:t xml:space="preserve"> </w:t>
      </w:r>
      <w:r>
        <w:rPr>
          <w:sz w:val="24"/>
        </w:rPr>
        <w:t>fundamental</w:t>
      </w:r>
      <w:r>
        <w:rPr>
          <w:spacing w:val="-21"/>
          <w:sz w:val="24"/>
        </w:rPr>
        <w:t xml:space="preserve"> </w:t>
      </w:r>
      <w:r>
        <w:rPr>
          <w:sz w:val="24"/>
        </w:rPr>
        <w:t>evitar un dominio partidista en el que únicamente dos o</w:t>
      </w:r>
      <w:r>
        <w:rPr>
          <w:spacing w:val="-10"/>
          <w:sz w:val="24"/>
        </w:rPr>
        <w:t xml:space="preserve"> </w:t>
      </w:r>
      <w:r>
        <w:rPr>
          <w:sz w:val="24"/>
        </w:rPr>
        <w:t>tres</w:t>
      </w:r>
      <w:r>
        <w:rPr>
          <w:spacing w:val="-10"/>
          <w:sz w:val="24"/>
        </w:rPr>
        <w:t xml:space="preserve"> </w:t>
      </w:r>
      <w:r>
        <w:rPr>
          <w:sz w:val="24"/>
        </w:rPr>
        <w:t>fuerzas</w:t>
      </w:r>
      <w:r>
        <w:rPr>
          <w:spacing w:val="-10"/>
          <w:sz w:val="24"/>
        </w:rPr>
        <w:t xml:space="preserve"> </w:t>
      </w:r>
      <w:r>
        <w:rPr>
          <w:sz w:val="24"/>
        </w:rPr>
        <w:t>políticas concentren la representación parlamentaria. La presencia de diputaciones de representación proporcional permite que exista una relación más equilibrada entre el sentido del voto ciudadano y la integración del Congreso del Estado. La representación proporcional es relevante porque otorga voz</w:t>
      </w:r>
      <w:r>
        <w:rPr>
          <w:spacing w:val="-7"/>
          <w:sz w:val="24"/>
        </w:rPr>
        <w:t xml:space="preserve"> </w:t>
      </w:r>
      <w:r>
        <w:rPr>
          <w:sz w:val="24"/>
        </w:rPr>
        <w:t>y</w:t>
      </w:r>
      <w:r>
        <w:rPr>
          <w:spacing w:val="-7"/>
          <w:sz w:val="24"/>
        </w:rPr>
        <w:t xml:space="preserve"> </w:t>
      </w:r>
      <w:r>
        <w:rPr>
          <w:sz w:val="24"/>
        </w:rPr>
        <w:t>voto</w:t>
      </w:r>
      <w:r>
        <w:rPr>
          <w:spacing w:val="-7"/>
          <w:sz w:val="24"/>
        </w:rPr>
        <w:t xml:space="preserve"> </w:t>
      </w:r>
      <w:r>
        <w:rPr>
          <w:sz w:val="24"/>
        </w:rPr>
        <w:t>a</w:t>
      </w:r>
      <w:r>
        <w:rPr>
          <w:spacing w:val="-7"/>
          <w:sz w:val="24"/>
        </w:rPr>
        <w:t xml:space="preserve"> </w:t>
      </w:r>
      <w:r>
        <w:rPr>
          <w:sz w:val="24"/>
        </w:rPr>
        <w:t>quienes</w:t>
      </w:r>
      <w:r>
        <w:rPr>
          <w:spacing w:val="-7"/>
          <w:sz w:val="24"/>
        </w:rPr>
        <w:t xml:space="preserve"> </w:t>
      </w:r>
      <w:r>
        <w:rPr>
          <w:sz w:val="24"/>
        </w:rPr>
        <w:t>se</w:t>
      </w:r>
      <w:r>
        <w:rPr>
          <w:spacing w:val="-7"/>
          <w:sz w:val="24"/>
        </w:rPr>
        <w:t xml:space="preserve"> </w:t>
      </w:r>
      <w:r>
        <w:rPr>
          <w:sz w:val="24"/>
        </w:rPr>
        <w:t>sienten</w:t>
      </w:r>
      <w:r>
        <w:rPr>
          <w:spacing w:val="-7"/>
          <w:sz w:val="24"/>
        </w:rPr>
        <w:t xml:space="preserve"> </w:t>
      </w:r>
      <w:r>
        <w:rPr>
          <w:sz w:val="24"/>
        </w:rPr>
        <w:t xml:space="preserve">representados </w:t>
      </w:r>
      <w:r>
        <w:rPr>
          <w:spacing w:val="-2"/>
          <w:sz w:val="24"/>
        </w:rPr>
        <w:t>por determinadas</w:t>
      </w:r>
      <w:r>
        <w:rPr>
          <w:spacing w:val="-13"/>
          <w:sz w:val="24"/>
        </w:rPr>
        <w:t xml:space="preserve"> </w:t>
      </w:r>
      <w:r>
        <w:rPr>
          <w:spacing w:val="-2"/>
          <w:sz w:val="24"/>
        </w:rPr>
        <w:t>plataformas,</w:t>
      </w:r>
      <w:r>
        <w:rPr>
          <w:spacing w:val="-13"/>
          <w:sz w:val="24"/>
        </w:rPr>
        <w:t xml:space="preserve"> </w:t>
      </w:r>
      <w:r>
        <w:rPr>
          <w:spacing w:val="-2"/>
          <w:sz w:val="24"/>
        </w:rPr>
        <w:t>propuestas,</w:t>
      </w:r>
      <w:r>
        <w:rPr>
          <w:spacing w:val="-13"/>
          <w:sz w:val="24"/>
        </w:rPr>
        <w:t xml:space="preserve"> </w:t>
      </w:r>
      <w:r>
        <w:rPr>
          <w:spacing w:val="-2"/>
          <w:sz w:val="24"/>
        </w:rPr>
        <w:t>principios</w:t>
      </w:r>
      <w:r>
        <w:rPr>
          <w:spacing w:val="-13"/>
          <w:sz w:val="24"/>
        </w:rPr>
        <w:t xml:space="preserve"> </w:t>
      </w:r>
      <w:r>
        <w:rPr>
          <w:spacing w:val="-2"/>
          <w:sz w:val="24"/>
        </w:rPr>
        <w:t>y</w:t>
      </w:r>
      <w:r>
        <w:rPr>
          <w:spacing w:val="-13"/>
          <w:sz w:val="24"/>
        </w:rPr>
        <w:t xml:space="preserve"> </w:t>
      </w:r>
      <w:r>
        <w:rPr>
          <w:spacing w:val="-2"/>
          <w:sz w:val="24"/>
        </w:rPr>
        <w:t>valores</w:t>
      </w:r>
      <w:r>
        <w:rPr>
          <w:spacing w:val="-13"/>
          <w:sz w:val="24"/>
        </w:rPr>
        <w:t xml:space="preserve"> </w:t>
      </w:r>
      <w:r>
        <w:rPr>
          <w:spacing w:val="-2"/>
          <w:sz w:val="24"/>
        </w:rPr>
        <w:t xml:space="preserve">políticos. </w:t>
      </w:r>
      <w:r>
        <w:rPr>
          <w:sz w:val="24"/>
        </w:rPr>
        <w:t>Aunque estas fuerzas puedan encontrarse en minoría dentro de la legislatura,</w:t>
      </w:r>
      <w:r>
        <w:rPr>
          <w:spacing w:val="-6"/>
          <w:sz w:val="24"/>
        </w:rPr>
        <w:t xml:space="preserve"> </w:t>
      </w:r>
      <w:r>
        <w:rPr>
          <w:sz w:val="24"/>
        </w:rPr>
        <w:t>su</w:t>
      </w:r>
      <w:r>
        <w:rPr>
          <w:spacing w:val="-6"/>
          <w:sz w:val="24"/>
        </w:rPr>
        <w:t xml:space="preserve"> </w:t>
      </w:r>
      <w:r>
        <w:rPr>
          <w:sz w:val="24"/>
        </w:rPr>
        <w:t>presencia</w:t>
      </w:r>
      <w:r>
        <w:rPr>
          <w:spacing w:val="-6"/>
          <w:sz w:val="24"/>
        </w:rPr>
        <w:t xml:space="preserve"> </w:t>
      </w:r>
      <w:r>
        <w:rPr>
          <w:sz w:val="24"/>
        </w:rPr>
        <w:t>les</w:t>
      </w:r>
      <w:r>
        <w:rPr>
          <w:spacing w:val="-21"/>
          <w:sz w:val="24"/>
        </w:rPr>
        <w:t xml:space="preserve"> </w:t>
      </w:r>
      <w:r>
        <w:rPr>
          <w:sz w:val="24"/>
        </w:rPr>
        <w:t>permite</w:t>
      </w:r>
      <w:r>
        <w:rPr>
          <w:spacing w:val="-21"/>
          <w:sz w:val="24"/>
        </w:rPr>
        <w:t xml:space="preserve"> </w:t>
      </w:r>
      <w:r>
        <w:rPr>
          <w:sz w:val="24"/>
        </w:rPr>
        <w:t>participar</w:t>
      </w:r>
      <w:r>
        <w:rPr>
          <w:spacing w:val="-21"/>
          <w:sz w:val="24"/>
        </w:rPr>
        <w:t xml:space="preserve"> </w:t>
      </w:r>
      <w:r>
        <w:rPr>
          <w:sz w:val="24"/>
        </w:rPr>
        <w:t>en</w:t>
      </w:r>
      <w:r>
        <w:rPr>
          <w:spacing w:val="-21"/>
          <w:sz w:val="24"/>
        </w:rPr>
        <w:t xml:space="preserve"> </w:t>
      </w:r>
      <w:r>
        <w:rPr>
          <w:sz w:val="24"/>
        </w:rPr>
        <w:t>la</w:t>
      </w:r>
      <w:r>
        <w:rPr>
          <w:spacing w:val="-21"/>
          <w:sz w:val="24"/>
        </w:rPr>
        <w:t xml:space="preserve"> </w:t>
      </w:r>
      <w:r>
        <w:rPr>
          <w:sz w:val="24"/>
        </w:rPr>
        <w:t>toma</w:t>
      </w:r>
      <w:r>
        <w:rPr>
          <w:spacing w:val="-21"/>
          <w:sz w:val="24"/>
        </w:rPr>
        <w:t xml:space="preserve"> </w:t>
      </w:r>
      <w:r>
        <w:rPr>
          <w:sz w:val="24"/>
        </w:rPr>
        <w:t>de</w:t>
      </w:r>
      <w:r>
        <w:rPr>
          <w:spacing w:val="-21"/>
          <w:sz w:val="24"/>
        </w:rPr>
        <w:t xml:space="preserve"> </w:t>
      </w:r>
      <w:r>
        <w:rPr>
          <w:sz w:val="24"/>
        </w:rPr>
        <w:t>decisiones, presentar</w:t>
      </w:r>
      <w:r>
        <w:rPr>
          <w:spacing w:val="-9"/>
          <w:sz w:val="24"/>
        </w:rPr>
        <w:t xml:space="preserve"> </w:t>
      </w:r>
      <w:r>
        <w:rPr>
          <w:sz w:val="24"/>
        </w:rPr>
        <w:t>iniciativas,</w:t>
      </w:r>
      <w:r>
        <w:rPr>
          <w:spacing w:val="-9"/>
          <w:sz w:val="24"/>
        </w:rPr>
        <w:t xml:space="preserve"> </w:t>
      </w:r>
      <w:r>
        <w:rPr>
          <w:sz w:val="24"/>
        </w:rPr>
        <w:t>deliberar,</w:t>
      </w:r>
      <w:r>
        <w:rPr>
          <w:spacing w:val="-9"/>
          <w:sz w:val="24"/>
        </w:rPr>
        <w:t xml:space="preserve"> </w:t>
      </w:r>
      <w:proofErr w:type="spellStart"/>
      <w:r>
        <w:rPr>
          <w:sz w:val="24"/>
        </w:rPr>
        <w:t>ﬁscalizar</w:t>
      </w:r>
      <w:proofErr w:type="spellEnd"/>
      <w:r>
        <w:rPr>
          <w:spacing w:val="-9"/>
          <w:sz w:val="24"/>
        </w:rPr>
        <w:t xml:space="preserve"> </w:t>
      </w:r>
      <w:r>
        <w:rPr>
          <w:sz w:val="24"/>
        </w:rPr>
        <w:t>y</w:t>
      </w:r>
      <w:r>
        <w:rPr>
          <w:spacing w:val="-9"/>
          <w:sz w:val="24"/>
        </w:rPr>
        <w:t xml:space="preserve"> </w:t>
      </w:r>
      <w:r>
        <w:rPr>
          <w:sz w:val="24"/>
        </w:rPr>
        <w:t>asegurar</w:t>
      </w:r>
      <w:r>
        <w:rPr>
          <w:spacing w:val="-9"/>
          <w:sz w:val="24"/>
        </w:rPr>
        <w:t xml:space="preserve"> </w:t>
      </w:r>
      <w:r>
        <w:rPr>
          <w:sz w:val="24"/>
        </w:rPr>
        <w:t>que</w:t>
      </w:r>
      <w:r>
        <w:rPr>
          <w:spacing w:val="-9"/>
          <w:sz w:val="24"/>
        </w:rPr>
        <w:t xml:space="preserve"> </w:t>
      </w:r>
      <w:r>
        <w:rPr>
          <w:sz w:val="24"/>
        </w:rPr>
        <w:t>sus</w:t>
      </w:r>
      <w:r>
        <w:rPr>
          <w:spacing w:val="-9"/>
          <w:sz w:val="24"/>
        </w:rPr>
        <w:t xml:space="preserve"> </w:t>
      </w:r>
      <w:r>
        <w:rPr>
          <w:sz w:val="24"/>
        </w:rPr>
        <w:t>intereses</w:t>
      </w:r>
      <w:r>
        <w:rPr>
          <w:spacing w:val="-9"/>
          <w:sz w:val="24"/>
        </w:rPr>
        <w:t xml:space="preserve"> </w:t>
      </w:r>
      <w:r>
        <w:rPr>
          <w:sz w:val="24"/>
        </w:rPr>
        <w:t>y puntos de vista sean escuchados.</w:t>
      </w:r>
    </w:p>
    <w:p w14:paraId="259E0843" w14:textId="77777777" w:rsidR="00251A4D" w:rsidRDefault="00F5593E">
      <w:pPr>
        <w:pStyle w:val="Prrafodelista"/>
        <w:numPr>
          <w:ilvl w:val="0"/>
          <w:numId w:val="16"/>
        </w:numPr>
        <w:tabs>
          <w:tab w:val="left" w:pos="720"/>
        </w:tabs>
        <w:spacing w:before="16" w:line="360" w:lineRule="auto"/>
        <w:ind w:right="360"/>
        <w:jc w:val="both"/>
        <w:rPr>
          <w:sz w:val="24"/>
        </w:rPr>
      </w:pPr>
      <w:r>
        <w:rPr>
          <w:sz w:val="24"/>
        </w:rPr>
        <w:t xml:space="preserve">La forma en que actualmente se encuentra diseñado el sistema de distribución de diputaciones de representación proporcional en el Congreso del Estado de Chihuahua puede limitar la expresión plural cuando exige, para acceder a una tercera asignación, haber obtenido más del diez por ciento de la votación estatal válida emitida. Si bien dicho porcentaje no impide el acceso inicial a la representación proporcional, sí puede constituir una barrera elevada para que fuerzas políticas con respaldo ciudadano </w:t>
      </w:r>
      <w:proofErr w:type="spellStart"/>
      <w:r>
        <w:rPr>
          <w:sz w:val="24"/>
        </w:rPr>
        <w:t>signiﬁcativo</w:t>
      </w:r>
      <w:proofErr w:type="spellEnd"/>
      <w:r>
        <w:rPr>
          <w:sz w:val="24"/>
        </w:rPr>
        <w:t>, pero no mayoritario, accedan a una representación más adecuada dentro del Congreso. En un sistema democrático, la representación proporcional debe servir para corregir parcialmente los efectos concentradores de la mayoría relativa y para permitir que distintas expresiones políticas tengan presencia real en el Poder Legislativo.</w:t>
      </w:r>
    </w:p>
    <w:p w14:paraId="3AAFBF97" w14:textId="77777777" w:rsidR="00251A4D" w:rsidRDefault="00F5593E">
      <w:pPr>
        <w:pStyle w:val="Prrafodelista"/>
        <w:numPr>
          <w:ilvl w:val="0"/>
          <w:numId w:val="16"/>
        </w:numPr>
        <w:tabs>
          <w:tab w:val="left" w:pos="718"/>
          <w:tab w:val="left" w:pos="720"/>
        </w:tabs>
        <w:spacing w:before="17" w:line="360" w:lineRule="auto"/>
        <w:ind w:right="363"/>
        <w:jc w:val="both"/>
        <w:rPr>
          <w:sz w:val="24"/>
        </w:rPr>
      </w:pPr>
      <w:r>
        <w:rPr>
          <w:sz w:val="24"/>
        </w:rPr>
        <w:t>Por ello, la presente iniciativa propone reducir el umbral de la tercera ronda</w:t>
      </w:r>
      <w:r>
        <w:rPr>
          <w:spacing w:val="40"/>
          <w:sz w:val="24"/>
        </w:rPr>
        <w:t xml:space="preserve"> </w:t>
      </w:r>
      <w:r>
        <w:rPr>
          <w:sz w:val="24"/>
        </w:rPr>
        <w:t>de</w:t>
      </w:r>
      <w:r>
        <w:rPr>
          <w:spacing w:val="40"/>
          <w:sz w:val="24"/>
        </w:rPr>
        <w:t xml:space="preserve"> </w:t>
      </w:r>
      <w:r>
        <w:rPr>
          <w:sz w:val="24"/>
        </w:rPr>
        <w:t>asignación,</w:t>
      </w:r>
      <w:r>
        <w:rPr>
          <w:spacing w:val="40"/>
          <w:sz w:val="24"/>
        </w:rPr>
        <w:t xml:space="preserve"> </w:t>
      </w:r>
      <w:r>
        <w:rPr>
          <w:sz w:val="24"/>
        </w:rPr>
        <w:t>pasando</w:t>
      </w:r>
      <w:r>
        <w:rPr>
          <w:spacing w:val="40"/>
          <w:sz w:val="24"/>
        </w:rPr>
        <w:t xml:space="preserve"> </w:t>
      </w:r>
      <w:r>
        <w:rPr>
          <w:sz w:val="24"/>
        </w:rPr>
        <w:t>de</w:t>
      </w:r>
      <w:r>
        <w:rPr>
          <w:spacing w:val="33"/>
          <w:sz w:val="24"/>
        </w:rPr>
        <w:t xml:space="preserve"> </w:t>
      </w:r>
      <w:r>
        <w:rPr>
          <w:sz w:val="24"/>
        </w:rPr>
        <w:t>más</w:t>
      </w:r>
      <w:r>
        <w:rPr>
          <w:spacing w:val="33"/>
          <w:sz w:val="24"/>
        </w:rPr>
        <w:t xml:space="preserve"> </w:t>
      </w:r>
      <w:r>
        <w:rPr>
          <w:sz w:val="24"/>
        </w:rPr>
        <w:t>del</w:t>
      </w:r>
      <w:r>
        <w:rPr>
          <w:spacing w:val="33"/>
          <w:sz w:val="24"/>
        </w:rPr>
        <w:t xml:space="preserve"> </w:t>
      </w:r>
      <w:r>
        <w:rPr>
          <w:sz w:val="24"/>
        </w:rPr>
        <w:t>diez</w:t>
      </w:r>
      <w:r>
        <w:rPr>
          <w:spacing w:val="33"/>
          <w:sz w:val="24"/>
        </w:rPr>
        <w:t xml:space="preserve"> </w:t>
      </w:r>
      <w:r>
        <w:rPr>
          <w:sz w:val="24"/>
        </w:rPr>
        <w:t>por</w:t>
      </w:r>
      <w:r>
        <w:rPr>
          <w:spacing w:val="33"/>
          <w:sz w:val="24"/>
        </w:rPr>
        <w:t xml:space="preserve"> </w:t>
      </w:r>
      <w:r>
        <w:rPr>
          <w:sz w:val="24"/>
        </w:rPr>
        <w:t>ciento</w:t>
      </w:r>
      <w:r>
        <w:rPr>
          <w:spacing w:val="33"/>
          <w:sz w:val="24"/>
        </w:rPr>
        <w:t xml:space="preserve"> </w:t>
      </w:r>
      <w:r>
        <w:rPr>
          <w:sz w:val="24"/>
        </w:rPr>
        <w:t>a</w:t>
      </w:r>
      <w:r>
        <w:rPr>
          <w:spacing w:val="33"/>
          <w:sz w:val="24"/>
        </w:rPr>
        <w:t xml:space="preserve"> </w:t>
      </w:r>
      <w:r>
        <w:rPr>
          <w:sz w:val="24"/>
        </w:rPr>
        <w:t>más</w:t>
      </w:r>
      <w:r>
        <w:rPr>
          <w:spacing w:val="33"/>
          <w:sz w:val="24"/>
        </w:rPr>
        <w:t xml:space="preserve"> </w:t>
      </w:r>
      <w:r>
        <w:rPr>
          <w:sz w:val="24"/>
        </w:rPr>
        <w:t>del</w:t>
      </w:r>
    </w:p>
    <w:p w14:paraId="0355E81D" w14:textId="77777777" w:rsidR="00251A4D" w:rsidRDefault="00251A4D">
      <w:pPr>
        <w:pStyle w:val="Prrafodelista"/>
        <w:spacing w:line="360" w:lineRule="auto"/>
        <w:rPr>
          <w:sz w:val="24"/>
        </w:rPr>
        <w:sectPr w:rsidR="00251A4D" w:rsidSect="00416C89">
          <w:pgSz w:w="12240" w:h="15840"/>
          <w:pgMar w:top="2268" w:right="1080" w:bottom="280" w:left="1440" w:header="727" w:footer="0" w:gutter="0"/>
          <w:cols w:space="720"/>
        </w:sectPr>
      </w:pPr>
    </w:p>
    <w:p w14:paraId="11B6555D" w14:textId="77777777" w:rsidR="00251A4D" w:rsidRDefault="00F5593E">
      <w:pPr>
        <w:pStyle w:val="Textoindependiente"/>
        <w:spacing w:before="81" w:line="360" w:lineRule="auto"/>
        <w:ind w:left="720" w:right="359"/>
        <w:jc w:val="both"/>
      </w:pPr>
      <w:r>
        <w:t xml:space="preserve">ocho por ciento de la votación estatal válida emitida. Esta </w:t>
      </w:r>
      <w:proofErr w:type="spellStart"/>
      <w:r>
        <w:t>modiﬁcación</w:t>
      </w:r>
      <w:proofErr w:type="spellEnd"/>
      <w:r>
        <w:t xml:space="preserve"> no altera el requisito</w:t>
      </w:r>
      <w:r>
        <w:rPr>
          <w:spacing w:val="-4"/>
        </w:rPr>
        <w:t xml:space="preserve"> </w:t>
      </w:r>
      <w:r>
        <w:t>de</w:t>
      </w:r>
      <w:r>
        <w:rPr>
          <w:spacing w:val="-4"/>
        </w:rPr>
        <w:t xml:space="preserve"> </w:t>
      </w:r>
      <w:r>
        <w:t>acceso</w:t>
      </w:r>
      <w:r>
        <w:rPr>
          <w:spacing w:val="-4"/>
        </w:rPr>
        <w:t xml:space="preserve"> </w:t>
      </w:r>
      <w:r>
        <w:t>inicial</w:t>
      </w:r>
      <w:r>
        <w:rPr>
          <w:spacing w:val="-4"/>
        </w:rPr>
        <w:t xml:space="preserve"> </w:t>
      </w:r>
      <w:r>
        <w:t>del</w:t>
      </w:r>
      <w:r>
        <w:rPr>
          <w:spacing w:val="-4"/>
        </w:rPr>
        <w:t xml:space="preserve"> </w:t>
      </w:r>
      <w:r>
        <w:t>tres</w:t>
      </w:r>
      <w:r>
        <w:rPr>
          <w:spacing w:val="-4"/>
        </w:rPr>
        <w:t xml:space="preserve"> </w:t>
      </w:r>
      <w:r>
        <w:t>por</w:t>
      </w:r>
      <w:r>
        <w:rPr>
          <w:spacing w:val="-4"/>
        </w:rPr>
        <w:t xml:space="preserve"> </w:t>
      </w:r>
      <w:r>
        <w:t>ciento,</w:t>
      </w:r>
      <w:r>
        <w:rPr>
          <w:spacing w:val="-4"/>
        </w:rPr>
        <w:t xml:space="preserve"> </w:t>
      </w:r>
      <w:r>
        <w:t>ni</w:t>
      </w:r>
      <w:r>
        <w:rPr>
          <w:spacing w:val="-4"/>
        </w:rPr>
        <w:t xml:space="preserve"> </w:t>
      </w:r>
      <w:proofErr w:type="spellStart"/>
      <w:r>
        <w:t>modiﬁca</w:t>
      </w:r>
      <w:proofErr w:type="spellEnd"/>
      <w:r>
        <w:rPr>
          <w:spacing w:val="-4"/>
        </w:rPr>
        <w:t xml:space="preserve"> </w:t>
      </w:r>
      <w:r>
        <w:t>la primera, segunda o cuarta ronda de asignación. Tampoco elimina el orden decreciente previsto en la Constitución y la Ley Electoral. Su propósito es puntual: permitir que los partidos políticos que hayan superado el ocho por ciento de respaldo ciudadano puedan acceder a una tercera asignación de representación proporcional, siempre que existan diputaciones pendientes por distribuir y que se cumplan los demás requisitos constitucionales y legales aplicables.</w:t>
      </w:r>
    </w:p>
    <w:p w14:paraId="1AF58670" w14:textId="77777777" w:rsidR="00251A4D" w:rsidRDefault="00F5593E">
      <w:pPr>
        <w:pStyle w:val="Prrafodelista"/>
        <w:numPr>
          <w:ilvl w:val="0"/>
          <w:numId w:val="16"/>
        </w:numPr>
        <w:tabs>
          <w:tab w:val="left" w:pos="720"/>
        </w:tabs>
        <w:spacing w:before="12" w:line="360" w:lineRule="auto"/>
        <w:jc w:val="both"/>
        <w:rPr>
          <w:sz w:val="24"/>
        </w:rPr>
      </w:pPr>
      <w:r>
        <w:rPr>
          <w:sz w:val="24"/>
        </w:rPr>
        <w:t>La reducción del umbral de la tercera ronda fortalece la pluralidad legislativa</w:t>
      </w:r>
      <w:r>
        <w:rPr>
          <w:spacing w:val="-21"/>
          <w:sz w:val="24"/>
        </w:rPr>
        <w:t xml:space="preserve"> </w:t>
      </w:r>
      <w:r>
        <w:rPr>
          <w:sz w:val="24"/>
        </w:rPr>
        <w:t>y</w:t>
      </w:r>
      <w:r>
        <w:rPr>
          <w:spacing w:val="-11"/>
          <w:sz w:val="24"/>
        </w:rPr>
        <w:t xml:space="preserve"> </w:t>
      </w:r>
      <w:r>
        <w:rPr>
          <w:sz w:val="24"/>
        </w:rPr>
        <w:t>mejora</w:t>
      </w:r>
      <w:r>
        <w:rPr>
          <w:spacing w:val="-12"/>
          <w:sz w:val="24"/>
        </w:rPr>
        <w:t xml:space="preserve"> </w:t>
      </w:r>
      <w:r>
        <w:rPr>
          <w:sz w:val="24"/>
        </w:rPr>
        <w:t>la</w:t>
      </w:r>
      <w:r>
        <w:rPr>
          <w:spacing w:val="-12"/>
          <w:sz w:val="24"/>
        </w:rPr>
        <w:t xml:space="preserve"> </w:t>
      </w:r>
      <w:r>
        <w:rPr>
          <w:sz w:val="24"/>
        </w:rPr>
        <w:t>correspondencia</w:t>
      </w:r>
      <w:r>
        <w:rPr>
          <w:spacing w:val="-12"/>
          <w:sz w:val="24"/>
        </w:rPr>
        <w:t xml:space="preserve"> </w:t>
      </w:r>
      <w:r>
        <w:rPr>
          <w:sz w:val="24"/>
        </w:rPr>
        <w:t>entre</w:t>
      </w:r>
      <w:r>
        <w:rPr>
          <w:spacing w:val="-12"/>
          <w:sz w:val="24"/>
        </w:rPr>
        <w:t xml:space="preserve"> </w:t>
      </w:r>
      <w:r>
        <w:rPr>
          <w:sz w:val="24"/>
        </w:rPr>
        <w:t>votación</w:t>
      </w:r>
      <w:r>
        <w:rPr>
          <w:spacing w:val="-22"/>
          <w:sz w:val="24"/>
        </w:rPr>
        <w:t xml:space="preserve"> </w:t>
      </w:r>
      <w:r>
        <w:rPr>
          <w:sz w:val="24"/>
        </w:rPr>
        <w:t>y</w:t>
      </w:r>
      <w:r>
        <w:rPr>
          <w:spacing w:val="-21"/>
          <w:sz w:val="24"/>
        </w:rPr>
        <w:t xml:space="preserve"> </w:t>
      </w:r>
      <w:r>
        <w:rPr>
          <w:sz w:val="24"/>
        </w:rPr>
        <w:t xml:space="preserve">representación. Un partido político que obtiene más del ocho por ciento de la votación estatal válida emitida ya cuenta con una base ciudadana </w:t>
      </w:r>
      <w:proofErr w:type="spellStart"/>
      <w:r>
        <w:rPr>
          <w:sz w:val="24"/>
        </w:rPr>
        <w:t>suﬁcientemente</w:t>
      </w:r>
      <w:proofErr w:type="spellEnd"/>
      <w:r>
        <w:rPr>
          <w:sz w:val="24"/>
        </w:rPr>
        <w:t xml:space="preserve"> relevante para </w:t>
      </w:r>
      <w:proofErr w:type="spellStart"/>
      <w:r>
        <w:rPr>
          <w:sz w:val="24"/>
        </w:rPr>
        <w:t>justiﬁcar</w:t>
      </w:r>
      <w:proofErr w:type="spellEnd"/>
      <w:r>
        <w:rPr>
          <w:sz w:val="24"/>
        </w:rPr>
        <w:t xml:space="preserve"> una presencia legislativa más robusta. Elevar esa posibilidad hasta más del diez por ciento puede dejar subrepresentadas a fuerzas políticas que, aunque no sean mayoritarias, representan a un sector considerable del electorado chihuahuense. La reforma reconoce esa realidad y busca que la integración del Congreso </w:t>
      </w:r>
      <w:proofErr w:type="spellStart"/>
      <w:r>
        <w:rPr>
          <w:sz w:val="24"/>
        </w:rPr>
        <w:t>reﬂeje</w:t>
      </w:r>
      <w:proofErr w:type="spellEnd"/>
      <w:r>
        <w:rPr>
          <w:sz w:val="24"/>
        </w:rPr>
        <w:t xml:space="preserve"> de manera más </w:t>
      </w:r>
      <w:proofErr w:type="spellStart"/>
      <w:r>
        <w:rPr>
          <w:sz w:val="24"/>
        </w:rPr>
        <w:t>ﬁel</w:t>
      </w:r>
      <w:proofErr w:type="spellEnd"/>
      <w:r>
        <w:rPr>
          <w:sz w:val="24"/>
        </w:rPr>
        <w:t xml:space="preserve"> la diversidad política del Estado.</w:t>
      </w:r>
    </w:p>
    <w:p w14:paraId="58332C43" w14:textId="77777777" w:rsidR="00251A4D" w:rsidRDefault="00F5593E">
      <w:pPr>
        <w:pStyle w:val="Prrafodelista"/>
        <w:numPr>
          <w:ilvl w:val="0"/>
          <w:numId w:val="16"/>
        </w:numPr>
        <w:tabs>
          <w:tab w:val="left" w:pos="720"/>
        </w:tabs>
        <w:spacing w:before="14" w:line="360" w:lineRule="auto"/>
        <w:ind w:right="359"/>
        <w:jc w:val="both"/>
        <w:rPr>
          <w:sz w:val="24"/>
        </w:rPr>
      </w:pPr>
      <w:r>
        <w:rPr>
          <w:sz w:val="24"/>
        </w:rPr>
        <w:t>Es así que se propone reformar el artículo</w:t>
      </w:r>
      <w:r>
        <w:rPr>
          <w:spacing w:val="-13"/>
          <w:sz w:val="24"/>
        </w:rPr>
        <w:t xml:space="preserve"> </w:t>
      </w:r>
      <w:r>
        <w:rPr>
          <w:sz w:val="24"/>
        </w:rPr>
        <w:t>40</w:t>
      </w:r>
      <w:r>
        <w:rPr>
          <w:spacing w:val="-13"/>
          <w:sz w:val="24"/>
        </w:rPr>
        <w:t xml:space="preserve"> </w:t>
      </w:r>
      <w:r>
        <w:rPr>
          <w:sz w:val="24"/>
        </w:rPr>
        <w:t>de</w:t>
      </w:r>
      <w:r>
        <w:rPr>
          <w:spacing w:val="-13"/>
          <w:sz w:val="24"/>
        </w:rPr>
        <w:t xml:space="preserve"> </w:t>
      </w:r>
      <w:r>
        <w:rPr>
          <w:sz w:val="24"/>
        </w:rPr>
        <w:t>la</w:t>
      </w:r>
      <w:r>
        <w:rPr>
          <w:spacing w:val="-13"/>
          <w:sz w:val="24"/>
        </w:rPr>
        <w:t xml:space="preserve"> </w:t>
      </w:r>
      <w:r>
        <w:rPr>
          <w:sz w:val="24"/>
        </w:rPr>
        <w:t>Constitución</w:t>
      </w:r>
      <w:r>
        <w:rPr>
          <w:spacing w:val="-13"/>
          <w:sz w:val="24"/>
        </w:rPr>
        <w:t xml:space="preserve"> </w:t>
      </w:r>
      <w:r>
        <w:rPr>
          <w:sz w:val="24"/>
        </w:rPr>
        <w:t>Política del Estado de Chihuahua y el artículo</w:t>
      </w:r>
      <w:r>
        <w:rPr>
          <w:spacing w:val="-12"/>
          <w:sz w:val="24"/>
        </w:rPr>
        <w:t xml:space="preserve"> </w:t>
      </w:r>
      <w:r>
        <w:rPr>
          <w:sz w:val="24"/>
        </w:rPr>
        <w:t>17,</w:t>
      </w:r>
      <w:r>
        <w:rPr>
          <w:spacing w:val="-12"/>
          <w:sz w:val="24"/>
        </w:rPr>
        <w:t xml:space="preserve"> </w:t>
      </w:r>
      <w:r>
        <w:rPr>
          <w:sz w:val="24"/>
        </w:rPr>
        <w:t>numeral</w:t>
      </w:r>
      <w:r>
        <w:rPr>
          <w:spacing w:val="-12"/>
          <w:sz w:val="24"/>
        </w:rPr>
        <w:t xml:space="preserve"> </w:t>
      </w:r>
      <w:r>
        <w:rPr>
          <w:sz w:val="24"/>
        </w:rPr>
        <w:t>2,</w:t>
      </w:r>
      <w:r>
        <w:rPr>
          <w:spacing w:val="-12"/>
          <w:sz w:val="24"/>
        </w:rPr>
        <w:t xml:space="preserve"> </w:t>
      </w:r>
      <w:r>
        <w:rPr>
          <w:sz w:val="24"/>
        </w:rPr>
        <w:t>de</w:t>
      </w:r>
      <w:r>
        <w:rPr>
          <w:spacing w:val="-12"/>
          <w:sz w:val="24"/>
        </w:rPr>
        <w:t xml:space="preserve"> </w:t>
      </w:r>
      <w:r>
        <w:rPr>
          <w:sz w:val="24"/>
        </w:rPr>
        <w:t>la</w:t>
      </w:r>
      <w:r>
        <w:rPr>
          <w:spacing w:val="-12"/>
          <w:sz w:val="24"/>
        </w:rPr>
        <w:t xml:space="preserve"> </w:t>
      </w:r>
      <w:r>
        <w:rPr>
          <w:sz w:val="24"/>
        </w:rPr>
        <w:t>Ley</w:t>
      </w:r>
      <w:r>
        <w:rPr>
          <w:spacing w:val="-12"/>
          <w:sz w:val="24"/>
        </w:rPr>
        <w:t xml:space="preserve"> </w:t>
      </w:r>
      <w:r>
        <w:rPr>
          <w:sz w:val="24"/>
        </w:rPr>
        <w:t>Electoral del Estado de Chihuahua, con el propósito de que, en</w:t>
      </w:r>
      <w:r>
        <w:rPr>
          <w:spacing w:val="-2"/>
          <w:sz w:val="24"/>
        </w:rPr>
        <w:t xml:space="preserve"> </w:t>
      </w:r>
      <w:r>
        <w:rPr>
          <w:sz w:val="24"/>
        </w:rPr>
        <w:t>la</w:t>
      </w:r>
      <w:r>
        <w:rPr>
          <w:spacing w:val="-2"/>
          <w:sz w:val="24"/>
        </w:rPr>
        <w:t xml:space="preserve"> </w:t>
      </w:r>
      <w:r>
        <w:rPr>
          <w:sz w:val="24"/>
        </w:rPr>
        <w:t>tercera</w:t>
      </w:r>
      <w:r>
        <w:rPr>
          <w:spacing w:val="-2"/>
          <w:sz w:val="24"/>
        </w:rPr>
        <w:t xml:space="preserve"> </w:t>
      </w:r>
      <w:r>
        <w:rPr>
          <w:sz w:val="24"/>
        </w:rPr>
        <w:t>ronda de asignación de diputaciones de representación proporcional, se otorgue otra diputación a cada partido político que haya obtenido más del ocho por ciento de la votación estatal válida emitida, en lugar del umbral vigente de más del diez por ciento. Si aún quedaren diputaciones por asignar, se conservará la cuarta ronda para los partidos</w:t>
      </w:r>
      <w:r>
        <w:rPr>
          <w:spacing w:val="37"/>
          <w:sz w:val="24"/>
        </w:rPr>
        <w:t xml:space="preserve"> </w:t>
      </w:r>
      <w:r>
        <w:rPr>
          <w:sz w:val="24"/>
        </w:rPr>
        <w:t>políticos</w:t>
      </w:r>
      <w:r>
        <w:rPr>
          <w:spacing w:val="37"/>
          <w:sz w:val="24"/>
        </w:rPr>
        <w:t xml:space="preserve"> </w:t>
      </w:r>
      <w:r>
        <w:rPr>
          <w:sz w:val="24"/>
        </w:rPr>
        <w:t>que</w:t>
      </w:r>
      <w:r>
        <w:rPr>
          <w:spacing w:val="20"/>
          <w:sz w:val="24"/>
        </w:rPr>
        <w:t xml:space="preserve"> </w:t>
      </w:r>
      <w:r>
        <w:rPr>
          <w:sz w:val="24"/>
        </w:rPr>
        <w:t>hayan</w:t>
      </w:r>
      <w:r>
        <w:rPr>
          <w:spacing w:val="20"/>
          <w:sz w:val="24"/>
        </w:rPr>
        <w:t xml:space="preserve"> </w:t>
      </w:r>
      <w:r>
        <w:rPr>
          <w:sz w:val="24"/>
        </w:rPr>
        <w:t>obtenido</w:t>
      </w:r>
      <w:r>
        <w:rPr>
          <w:spacing w:val="20"/>
          <w:sz w:val="24"/>
        </w:rPr>
        <w:t xml:space="preserve"> </w:t>
      </w:r>
      <w:r>
        <w:rPr>
          <w:sz w:val="24"/>
        </w:rPr>
        <w:t>más</w:t>
      </w:r>
      <w:r>
        <w:rPr>
          <w:spacing w:val="20"/>
          <w:sz w:val="24"/>
        </w:rPr>
        <w:t xml:space="preserve"> </w:t>
      </w:r>
      <w:proofErr w:type="spellStart"/>
      <w:r>
        <w:rPr>
          <w:sz w:val="24"/>
        </w:rPr>
        <w:t>del</w:t>
      </w:r>
      <w:proofErr w:type="spellEnd"/>
      <w:r>
        <w:rPr>
          <w:spacing w:val="20"/>
          <w:sz w:val="24"/>
        </w:rPr>
        <w:t xml:space="preserve"> </w:t>
      </w:r>
      <w:r>
        <w:rPr>
          <w:sz w:val="24"/>
        </w:rPr>
        <w:t>veinte</w:t>
      </w:r>
      <w:r>
        <w:rPr>
          <w:spacing w:val="20"/>
          <w:sz w:val="24"/>
        </w:rPr>
        <w:t xml:space="preserve"> </w:t>
      </w:r>
      <w:r>
        <w:rPr>
          <w:sz w:val="24"/>
        </w:rPr>
        <w:t>por</w:t>
      </w:r>
      <w:r>
        <w:rPr>
          <w:spacing w:val="20"/>
          <w:sz w:val="24"/>
        </w:rPr>
        <w:t xml:space="preserve"> </w:t>
      </w:r>
      <w:r>
        <w:rPr>
          <w:sz w:val="24"/>
        </w:rPr>
        <w:t>ciento</w:t>
      </w:r>
      <w:r>
        <w:rPr>
          <w:spacing w:val="20"/>
          <w:sz w:val="24"/>
        </w:rPr>
        <w:t xml:space="preserve"> </w:t>
      </w:r>
      <w:r>
        <w:rPr>
          <w:sz w:val="24"/>
        </w:rPr>
        <w:t>de</w:t>
      </w:r>
      <w:r>
        <w:rPr>
          <w:spacing w:val="20"/>
          <w:sz w:val="24"/>
        </w:rPr>
        <w:t xml:space="preserve"> </w:t>
      </w:r>
      <w:r>
        <w:rPr>
          <w:sz w:val="24"/>
        </w:rPr>
        <w:t>la</w:t>
      </w:r>
    </w:p>
    <w:p w14:paraId="3E35DB4F" w14:textId="77777777" w:rsidR="00251A4D" w:rsidRDefault="00251A4D">
      <w:pPr>
        <w:pStyle w:val="Prrafodelista"/>
        <w:spacing w:line="360" w:lineRule="auto"/>
        <w:rPr>
          <w:sz w:val="24"/>
        </w:rPr>
        <w:sectPr w:rsidR="00251A4D" w:rsidSect="00416C89">
          <w:pgSz w:w="12240" w:h="15840"/>
          <w:pgMar w:top="2268" w:right="1080" w:bottom="280" w:left="1440" w:header="727" w:footer="0" w:gutter="0"/>
          <w:cols w:space="720"/>
        </w:sectPr>
      </w:pPr>
    </w:p>
    <w:p w14:paraId="332B3ECA" w14:textId="77777777" w:rsidR="00251A4D" w:rsidRDefault="00F5593E">
      <w:pPr>
        <w:pStyle w:val="Textoindependiente"/>
        <w:spacing w:before="81" w:line="360" w:lineRule="auto"/>
        <w:ind w:left="720" w:right="360"/>
        <w:jc w:val="both"/>
      </w:pPr>
      <w:r>
        <w:t>votación estatal válida emitida y, agotado dicho procedimiento, las diputaciones restantes se otorgarán por rondas de asignación, de una en una y en orden decreciente del porcentaje</w:t>
      </w:r>
      <w:r>
        <w:rPr>
          <w:spacing w:val="-10"/>
        </w:rPr>
        <w:t xml:space="preserve"> </w:t>
      </w:r>
      <w:r>
        <w:t>de</w:t>
      </w:r>
      <w:r>
        <w:rPr>
          <w:spacing w:val="-10"/>
        </w:rPr>
        <w:t xml:space="preserve"> </w:t>
      </w:r>
      <w:r>
        <w:t>votación</w:t>
      </w:r>
      <w:r>
        <w:rPr>
          <w:spacing w:val="-10"/>
        </w:rPr>
        <w:t xml:space="preserve"> </w:t>
      </w:r>
      <w:r>
        <w:t>obtenido</w:t>
      </w:r>
      <w:r>
        <w:rPr>
          <w:spacing w:val="-10"/>
        </w:rPr>
        <w:t xml:space="preserve"> </w:t>
      </w:r>
      <w:r>
        <w:t>por los partidos políticos hasta agotar su totalidad.</w:t>
      </w:r>
    </w:p>
    <w:p w14:paraId="1D14A41A" w14:textId="77777777" w:rsidR="00251A4D" w:rsidRDefault="00251A4D">
      <w:pPr>
        <w:pStyle w:val="Textoindependiente"/>
        <w:rPr>
          <w:sz w:val="20"/>
        </w:rPr>
      </w:pPr>
    </w:p>
    <w:p w14:paraId="3BE82F52" w14:textId="77777777" w:rsidR="00251A4D" w:rsidRDefault="00251A4D">
      <w:pPr>
        <w:pStyle w:val="Textoindependiente"/>
        <w:rPr>
          <w:sz w:val="20"/>
        </w:rPr>
      </w:pPr>
    </w:p>
    <w:p w14:paraId="556C2744" w14:textId="77777777" w:rsidR="00251A4D" w:rsidRDefault="00251A4D">
      <w:pPr>
        <w:pStyle w:val="Textoindependiente"/>
        <w:spacing w:before="189"/>
        <w:rPr>
          <w:sz w:val="20"/>
        </w:rPr>
      </w:pPr>
    </w:p>
    <w:tbl>
      <w:tblPr>
        <w:tblStyle w:val="TableNormal"/>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20"/>
        <w:gridCol w:w="4320"/>
      </w:tblGrid>
      <w:tr w:rsidR="00251A4D" w14:paraId="64DC82B2" w14:textId="77777777">
        <w:trPr>
          <w:trHeight w:val="499"/>
        </w:trPr>
        <w:tc>
          <w:tcPr>
            <w:tcW w:w="8640" w:type="dxa"/>
            <w:gridSpan w:val="2"/>
          </w:tcPr>
          <w:p w14:paraId="312B4AAC" w14:textId="77777777" w:rsidR="00251A4D" w:rsidRDefault="00F5593E">
            <w:pPr>
              <w:pStyle w:val="TableParagraph"/>
              <w:spacing w:before="105"/>
              <w:jc w:val="center"/>
              <w:rPr>
                <w:sz w:val="24"/>
              </w:rPr>
            </w:pPr>
            <w:r>
              <w:rPr>
                <w:sz w:val="24"/>
              </w:rPr>
              <w:t>Constitución</w:t>
            </w:r>
            <w:r>
              <w:rPr>
                <w:spacing w:val="9"/>
                <w:sz w:val="24"/>
              </w:rPr>
              <w:t xml:space="preserve"> </w:t>
            </w:r>
            <w:r>
              <w:rPr>
                <w:spacing w:val="-4"/>
                <w:sz w:val="24"/>
              </w:rPr>
              <w:t>Local</w:t>
            </w:r>
          </w:p>
        </w:tc>
      </w:tr>
      <w:tr w:rsidR="00251A4D" w14:paraId="30B68343" w14:textId="77777777">
        <w:trPr>
          <w:trHeight w:val="9500"/>
        </w:trPr>
        <w:tc>
          <w:tcPr>
            <w:tcW w:w="4320" w:type="dxa"/>
          </w:tcPr>
          <w:p w14:paraId="7A8EDB2D" w14:textId="77777777" w:rsidR="00251A4D" w:rsidRDefault="00251A4D">
            <w:pPr>
              <w:pStyle w:val="TableParagraph"/>
              <w:spacing w:before="52"/>
              <w:rPr>
                <w:sz w:val="24"/>
              </w:rPr>
            </w:pPr>
          </w:p>
          <w:p w14:paraId="557B387F" w14:textId="77777777" w:rsidR="00251A4D" w:rsidRDefault="00F5593E">
            <w:pPr>
              <w:pStyle w:val="TableParagraph"/>
              <w:ind w:left="94"/>
              <w:jc w:val="both"/>
              <w:rPr>
                <w:rFonts w:ascii="Tahoma" w:hAnsi="Tahoma"/>
                <w:b/>
                <w:sz w:val="24"/>
              </w:rPr>
            </w:pPr>
            <w:r>
              <w:rPr>
                <w:rFonts w:ascii="Tahoma" w:hAnsi="Tahoma"/>
                <w:b/>
                <w:sz w:val="24"/>
              </w:rPr>
              <w:t>ARTÍCULO</w:t>
            </w:r>
            <w:r>
              <w:rPr>
                <w:rFonts w:ascii="Tahoma" w:hAnsi="Tahoma"/>
                <w:b/>
                <w:spacing w:val="18"/>
                <w:sz w:val="24"/>
              </w:rPr>
              <w:t xml:space="preserve"> </w:t>
            </w:r>
            <w:r>
              <w:rPr>
                <w:rFonts w:ascii="Tahoma" w:hAnsi="Tahoma"/>
                <w:b/>
                <w:spacing w:val="-5"/>
                <w:sz w:val="24"/>
              </w:rPr>
              <w:t>40.</w:t>
            </w:r>
          </w:p>
          <w:p w14:paraId="73333062" w14:textId="77777777" w:rsidR="00251A4D" w:rsidRDefault="00251A4D">
            <w:pPr>
              <w:pStyle w:val="TableParagraph"/>
              <w:spacing w:before="96"/>
              <w:rPr>
                <w:sz w:val="24"/>
              </w:rPr>
            </w:pPr>
          </w:p>
          <w:p w14:paraId="0DD40E0D" w14:textId="77777777" w:rsidR="00251A4D" w:rsidRDefault="00F5593E">
            <w:pPr>
              <w:pStyle w:val="TableParagraph"/>
              <w:ind w:left="94"/>
              <w:jc w:val="both"/>
              <w:rPr>
                <w:sz w:val="24"/>
              </w:rPr>
            </w:pPr>
            <w:r>
              <w:rPr>
                <w:w w:val="60"/>
                <w:sz w:val="24"/>
              </w:rPr>
              <w:t>(.</w:t>
            </w:r>
            <w:r>
              <w:rPr>
                <w:spacing w:val="-18"/>
                <w:sz w:val="24"/>
              </w:rPr>
              <w:t xml:space="preserve"> </w:t>
            </w:r>
            <w:r>
              <w:rPr>
                <w:w w:val="60"/>
                <w:sz w:val="24"/>
              </w:rPr>
              <w:t>.</w:t>
            </w:r>
            <w:r>
              <w:rPr>
                <w:spacing w:val="-17"/>
                <w:sz w:val="24"/>
              </w:rPr>
              <w:t xml:space="preserve"> </w:t>
            </w:r>
            <w:r>
              <w:rPr>
                <w:spacing w:val="-5"/>
                <w:w w:val="60"/>
                <w:sz w:val="24"/>
              </w:rPr>
              <w:t>.)</w:t>
            </w:r>
          </w:p>
          <w:p w14:paraId="1B2BB24F" w14:textId="77777777" w:rsidR="00251A4D" w:rsidRDefault="00251A4D">
            <w:pPr>
              <w:pStyle w:val="TableParagraph"/>
              <w:rPr>
                <w:sz w:val="24"/>
              </w:rPr>
            </w:pPr>
          </w:p>
          <w:p w14:paraId="76645344" w14:textId="77777777" w:rsidR="00251A4D" w:rsidRDefault="00251A4D">
            <w:pPr>
              <w:pStyle w:val="TableParagraph"/>
              <w:rPr>
                <w:sz w:val="24"/>
              </w:rPr>
            </w:pPr>
          </w:p>
          <w:p w14:paraId="01DB5E5A" w14:textId="77777777" w:rsidR="00251A4D" w:rsidRDefault="00251A4D">
            <w:pPr>
              <w:pStyle w:val="TableParagraph"/>
              <w:spacing w:before="191"/>
              <w:rPr>
                <w:sz w:val="24"/>
              </w:rPr>
            </w:pPr>
          </w:p>
          <w:p w14:paraId="57BF65E8" w14:textId="77777777" w:rsidR="00251A4D" w:rsidRDefault="00F5593E">
            <w:pPr>
              <w:pStyle w:val="TableParagraph"/>
              <w:spacing w:line="360" w:lineRule="auto"/>
              <w:ind w:left="94" w:right="48"/>
              <w:jc w:val="both"/>
              <w:rPr>
                <w:sz w:val="24"/>
              </w:rPr>
            </w:pPr>
            <w:r>
              <w:rPr>
                <w:sz w:val="24"/>
              </w:rPr>
              <w:t>En</w:t>
            </w:r>
            <w:r>
              <w:rPr>
                <w:spacing w:val="-17"/>
                <w:sz w:val="24"/>
              </w:rPr>
              <w:t xml:space="preserve"> </w:t>
            </w:r>
            <w:r>
              <w:rPr>
                <w:sz w:val="24"/>
              </w:rPr>
              <w:t>una</w:t>
            </w:r>
            <w:r>
              <w:rPr>
                <w:spacing w:val="-12"/>
                <w:sz w:val="24"/>
              </w:rPr>
              <w:t xml:space="preserve"> </w:t>
            </w:r>
            <w:r>
              <w:rPr>
                <w:sz w:val="24"/>
              </w:rPr>
              <w:t>primera</w:t>
            </w:r>
            <w:r>
              <w:rPr>
                <w:spacing w:val="-12"/>
                <w:sz w:val="24"/>
              </w:rPr>
              <w:t xml:space="preserve"> </w:t>
            </w:r>
            <w:r>
              <w:rPr>
                <w:sz w:val="24"/>
              </w:rPr>
              <w:t>ronda,</w:t>
            </w:r>
            <w:r>
              <w:rPr>
                <w:spacing w:val="-12"/>
                <w:sz w:val="24"/>
              </w:rPr>
              <w:t xml:space="preserve"> </w:t>
            </w:r>
            <w:r>
              <w:rPr>
                <w:sz w:val="24"/>
              </w:rPr>
              <w:t>se</w:t>
            </w:r>
            <w:r>
              <w:rPr>
                <w:spacing w:val="-22"/>
                <w:sz w:val="24"/>
              </w:rPr>
              <w:t xml:space="preserve"> </w:t>
            </w:r>
            <w:r>
              <w:rPr>
                <w:sz w:val="24"/>
              </w:rPr>
              <w:t>asignará una diputación a cada partido político que haya obtenido por lo menos</w:t>
            </w:r>
            <w:r>
              <w:rPr>
                <w:spacing w:val="-22"/>
                <w:sz w:val="24"/>
              </w:rPr>
              <w:t xml:space="preserve"> </w:t>
            </w:r>
            <w:r>
              <w:rPr>
                <w:sz w:val="24"/>
              </w:rPr>
              <w:t>el</w:t>
            </w:r>
            <w:r>
              <w:rPr>
                <w:spacing w:val="-21"/>
                <w:sz w:val="24"/>
              </w:rPr>
              <w:t xml:space="preserve"> </w:t>
            </w:r>
            <w:r>
              <w:rPr>
                <w:sz w:val="24"/>
              </w:rPr>
              <w:t>3%</w:t>
            </w:r>
            <w:r>
              <w:rPr>
                <w:spacing w:val="-21"/>
                <w:sz w:val="24"/>
              </w:rPr>
              <w:t xml:space="preserve"> </w:t>
            </w:r>
            <w:r>
              <w:rPr>
                <w:sz w:val="24"/>
              </w:rPr>
              <w:t>de</w:t>
            </w:r>
            <w:r>
              <w:rPr>
                <w:spacing w:val="-21"/>
                <w:sz w:val="24"/>
              </w:rPr>
              <w:t xml:space="preserve"> </w:t>
            </w:r>
            <w:r>
              <w:rPr>
                <w:sz w:val="24"/>
              </w:rPr>
              <w:t>la</w:t>
            </w:r>
            <w:r>
              <w:rPr>
                <w:spacing w:val="-21"/>
                <w:sz w:val="24"/>
              </w:rPr>
              <w:t xml:space="preserve"> </w:t>
            </w:r>
            <w:r>
              <w:rPr>
                <w:sz w:val="24"/>
              </w:rPr>
              <w:t>votación</w:t>
            </w:r>
            <w:r>
              <w:rPr>
                <w:spacing w:val="-21"/>
                <w:sz w:val="24"/>
              </w:rPr>
              <w:t xml:space="preserve"> </w:t>
            </w:r>
            <w:r>
              <w:rPr>
                <w:sz w:val="24"/>
              </w:rPr>
              <w:t>estatal válida emitida. Si aún quedaren diputaciones por asignar, en una segunda ronda se otorgará otra diputación a cada partido político que haya obtenido</w:t>
            </w:r>
            <w:r>
              <w:rPr>
                <w:spacing w:val="-10"/>
                <w:sz w:val="24"/>
              </w:rPr>
              <w:t xml:space="preserve"> </w:t>
            </w:r>
            <w:r>
              <w:rPr>
                <w:sz w:val="24"/>
              </w:rPr>
              <w:t>más</w:t>
            </w:r>
            <w:r>
              <w:rPr>
                <w:spacing w:val="-10"/>
                <w:sz w:val="24"/>
              </w:rPr>
              <w:t xml:space="preserve"> </w:t>
            </w:r>
            <w:r>
              <w:rPr>
                <w:sz w:val="24"/>
              </w:rPr>
              <w:t>del</w:t>
            </w:r>
            <w:r>
              <w:rPr>
                <w:spacing w:val="-10"/>
                <w:sz w:val="24"/>
              </w:rPr>
              <w:t xml:space="preserve"> </w:t>
            </w:r>
            <w:r>
              <w:rPr>
                <w:sz w:val="24"/>
              </w:rPr>
              <w:t>5%</w:t>
            </w:r>
            <w:r>
              <w:rPr>
                <w:spacing w:val="-10"/>
                <w:sz w:val="24"/>
              </w:rPr>
              <w:t xml:space="preserve"> </w:t>
            </w:r>
            <w:r>
              <w:rPr>
                <w:sz w:val="24"/>
              </w:rPr>
              <w:t>de la votación estatal válida emitida. Si aún quedaren diputaciones por asignar, en una tercera ronda se otorgará otra diputación a cada partido</w:t>
            </w:r>
            <w:r>
              <w:rPr>
                <w:spacing w:val="-1"/>
                <w:sz w:val="24"/>
              </w:rPr>
              <w:t xml:space="preserve"> </w:t>
            </w:r>
            <w:r>
              <w:rPr>
                <w:sz w:val="24"/>
              </w:rPr>
              <w:t>político</w:t>
            </w:r>
            <w:r>
              <w:rPr>
                <w:spacing w:val="-1"/>
                <w:sz w:val="24"/>
              </w:rPr>
              <w:t xml:space="preserve"> </w:t>
            </w:r>
            <w:r>
              <w:rPr>
                <w:sz w:val="24"/>
              </w:rPr>
              <w:t>que</w:t>
            </w:r>
            <w:r>
              <w:rPr>
                <w:spacing w:val="-1"/>
                <w:sz w:val="24"/>
              </w:rPr>
              <w:t xml:space="preserve"> </w:t>
            </w:r>
            <w:r>
              <w:rPr>
                <w:sz w:val="24"/>
              </w:rPr>
              <w:t>haya</w:t>
            </w:r>
            <w:r>
              <w:rPr>
                <w:spacing w:val="-1"/>
                <w:sz w:val="24"/>
              </w:rPr>
              <w:t xml:space="preserve"> </w:t>
            </w:r>
            <w:r>
              <w:rPr>
                <w:sz w:val="24"/>
              </w:rPr>
              <w:t xml:space="preserve">obtenido </w:t>
            </w:r>
            <w:r>
              <w:rPr>
                <w:spacing w:val="-2"/>
                <w:sz w:val="24"/>
              </w:rPr>
              <w:t>más</w:t>
            </w:r>
            <w:r>
              <w:rPr>
                <w:spacing w:val="-20"/>
                <w:sz w:val="24"/>
              </w:rPr>
              <w:t xml:space="preserve"> </w:t>
            </w:r>
            <w:r>
              <w:rPr>
                <w:spacing w:val="-2"/>
                <w:sz w:val="24"/>
              </w:rPr>
              <w:t>del</w:t>
            </w:r>
            <w:r>
              <w:rPr>
                <w:spacing w:val="-19"/>
                <w:sz w:val="24"/>
              </w:rPr>
              <w:t xml:space="preserve"> </w:t>
            </w:r>
            <w:r>
              <w:rPr>
                <w:rFonts w:ascii="Tahoma" w:hAnsi="Tahoma"/>
                <w:b/>
                <w:spacing w:val="-2"/>
                <w:sz w:val="24"/>
              </w:rPr>
              <w:t>10%</w:t>
            </w:r>
            <w:r>
              <w:rPr>
                <w:rFonts w:ascii="Tahoma" w:hAnsi="Tahoma"/>
                <w:b/>
                <w:spacing w:val="-8"/>
                <w:sz w:val="24"/>
              </w:rPr>
              <w:t xml:space="preserve"> </w:t>
            </w:r>
            <w:r>
              <w:rPr>
                <w:spacing w:val="-2"/>
                <w:sz w:val="24"/>
              </w:rPr>
              <w:t>de</w:t>
            </w:r>
            <w:r>
              <w:rPr>
                <w:spacing w:val="-18"/>
                <w:sz w:val="24"/>
              </w:rPr>
              <w:t xml:space="preserve"> </w:t>
            </w:r>
            <w:r>
              <w:rPr>
                <w:spacing w:val="-2"/>
                <w:sz w:val="24"/>
              </w:rPr>
              <w:t>la</w:t>
            </w:r>
            <w:r>
              <w:rPr>
                <w:spacing w:val="-18"/>
                <w:sz w:val="24"/>
              </w:rPr>
              <w:t xml:space="preserve"> </w:t>
            </w:r>
            <w:r>
              <w:rPr>
                <w:spacing w:val="-2"/>
                <w:sz w:val="24"/>
              </w:rPr>
              <w:t>votación</w:t>
            </w:r>
            <w:r>
              <w:rPr>
                <w:spacing w:val="-20"/>
                <w:sz w:val="24"/>
              </w:rPr>
              <w:t xml:space="preserve"> </w:t>
            </w:r>
            <w:r>
              <w:rPr>
                <w:spacing w:val="-2"/>
                <w:sz w:val="24"/>
              </w:rPr>
              <w:t xml:space="preserve">estatal </w:t>
            </w:r>
            <w:r>
              <w:rPr>
                <w:sz w:val="24"/>
              </w:rPr>
              <w:t>válida</w:t>
            </w:r>
            <w:r>
              <w:rPr>
                <w:spacing w:val="61"/>
                <w:sz w:val="24"/>
              </w:rPr>
              <w:t xml:space="preserve"> </w:t>
            </w:r>
            <w:r>
              <w:rPr>
                <w:sz w:val="24"/>
              </w:rPr>
              <w:t>emitida.</w:t>
            </w:r>
            <w:r>
              <w:rPr>
                <w:spacing w:val="61"/>
                <w:sz w:val="24"/>
              </w:rPr>
              <w:t xml:space="preserve"> </w:t>
            </w:r>
            <w:r>
              <w:rPr>
                <w:sz w:val="24"/>
              </w:rPr>
              <w:t>Si</w:t>
            </w:r>
            <w:r>
              <w:rPr>
                <w:spacing w:val="62"/>
                <w:sz w:val="24"/>
              </w:rPr>
              <w:t xml:space="preserve"> </w:t>
            </w:r>
            <w:r>
              <w:rPr>
                <w:sz w:val="24"/>
              </w:rPr>
              <w:t>aún</w:t>
            </w:r>
            <w:r>
              <w:rPr>
                <w:spacing w:val="61"/>
                <w:sz w:val="24"/>
              </w:rPr>
              <w:t xml:space="preserve"> </w:t>
            </w:r>
            <w:r>
              <w:rPr>
                <w:spacing w:val="-2"/>
                <w:sz w:val="24"/>
              </w:rPr>
              <w:t>quedaren</w:t>
            </w:r>
          </w:p>
        </w:tc>
        <w:tc>
          <w:tcPr>
            <w:tcW w:w="4320" w:type="dxa"/>
          </w:tcPr>
          <w:p w14:paraId="64B54C80" w14:textId="77777777" w:rsidR="00251A4D" w:rsidRDefault="00251A4D">
            <w:pPr>
              <w:pStyle w:val="TableParagraph"/>
              <w:spacing w:before="52"/>
              <w:rPr>
                <w:sz w:val="24"/>
              </w:rPr>
            </w:pPr>
          </w:p>
          <w:p w14:paraId="1A44A577" w14:textId="77777777" w:rsidR="00251A4D" w:rsidRDefault="00F5593E">
            <w:pPr>
              <w:pStyle w:val="TableParagraph"/>
              <w:ind w:left="94"/>
              <w:jc w:val="both"/>
              <w:rPr>
                <w:rFonts w:ascii="Tahoma" w:hAnsi="Tahoma"/>
                <w:b/>
                <w:sz w:val="24"/>
              </w:rPr>
            </w:pPr>
            <w:r>
              <w:rPr>
                <w:rFonts w:ascii="Tahoma" w:hAnsi="Tahoma"/>
                <w:b/>
                <w:sz w:val="24"/>
              </w:rPr>
              <w:t>ARTÍCULO</w:t>
            </w:r>
            <w:r>
              <w:rPr>
                <w:rFonts w:ascii="Tahoma" w:hAnsi="Tahoma"/>
                <w:b/>
                <w:spacing w:val="18"/>
                <w:sz w:val="24"/>
              </w:rPr>
              <w:t xml:space="preserve"> </w:t>
            </w:r>
            <w:r>
              <w:rPr>
                <w:rFonts w:ascii="Tahoma" w:hAnsi="Tahoma"/>
                <w:b/>
                <w:spacing w:val="-5"/>
                <w:sz w:val="24"/>
              </w:rPr>
              <w:t>40.</w:t>
            </w:r>
          </w:p>
          <w:p w14:paraId="568C8D56" w14:textId="77777777" w:rsidR="00251A4D" w:rsidRDefault="00251A4D">
            <w:pPr>
              <w:pStyle w:val="TableParagraph"/>
              <w:spacing w:before="96"/>
              <w:rPr>
                <w:sz w:val="24"/>
              </w:rPr>
            </w:pPr>
          </w:p>
          <w:p w14:paraId="6917048A" w14:textId="77777777" w:rsidR="00251A4D" w:rsidRDefault="00F5593E">
            <w:pPr>
              <w:pStyle w:val="TableParagraph"/>
              <w:ind w:left="94"/>
              <w:jc w:val="both"/>
              <w:rPr>
                <w:sz w:val="24"/>
              </w:rPr>
            </w:pPr>
            <w:r>
              <w:rPr>
                <w:w w:val="60"/>
                <w:sz w:val="24"/>
              </w:rPr>
              <w:t>(.</w:t>
            </w:r>
            <w:r>
              <w:rPr>
                <w:spacing w:val="-18"/>
                <w:sz w:val="24"/>
              </w:rPr>
              <w:t xml:space="preserve"> </w:t>
            </w:r>
            <w:r>
              <w:rPr>
                <w:w w:val="60"/>
                <w:sz w:val="24"/>
              </w:rPr>
              <w:t>.</w:t>
            </w:r>
            <w:r>
              <w:rPr>
                <w:spacing w:val="-17"/>
                <w:sz w:val="24"/>
              </w:rPr>
              <w:t xml:space="preserve"> </w:t>
            </w:r>
            <w:r>
              <w:rPr>
                <w:spacing w:val="-5"/>
                <w:w w:val="60"/>
                <w:sz w:val="24"/>
              </w:rPr>
              <w:t>.)</w:t>
            </w:r>
          </w:p>
          <w:p w14:paraId="33161C58" w14:textId="77777777" w:rsidR="00251A4D" w:rsidRDefault="00251A4D">
            <w:pPr>
              <w:pStyle w:val="TableParagraph"/>
              <w:rPr>
                <w:sz w:val="24"/>
              </w:rPr>
            </w:pPr>
          </w:p>
          <w:p w14:paraId="724A1942" w14:textId="77777777" w:rsidR="00251A4D" w:rsidRDefault="00251A4D">
            <w:pPr>
              <w:pStyle w:val="TableParagraph"/>
              <w:rPr>
                <w:sz w:val="24"/>
              </w:rPr>
            </w:pPr>
          </w:p>
          <w:p w14:paraId="1FB7E926" w14:textId="77777777" w:rsidR="00251A4D" w:rsidRDefault="00251A4D">
            <w:pPr>
              <w:pStyle w:val="TableParagraph"/>
              <w:spacing w:before="191"/>
              <w:rPr>
                <w:sz w:val="24"/>
              </w:rPr>
            </w:pPr>
          </w:p>
          <w:p w14:paraId="6D780722" w14:textId="77777777" w:rsidR="00251A4D" w:rsidRDefault="00F5593E">
            <w:pPr>
              <w:pStyle w:val="TableParagraph"/>
              <w:spacing w:line="360" w:lineRule="auto"/>
              <w:ind w:left="94" w:right="48"/>
              <w:jc w:val="both"/>
              <w:rPr>
                <w:sz w:val="24"/>
              </w:rPr>
            </w:pPr>
            <w:r>
              <w:rPr>
                <w:sz w:val="24"/>
              </w:rPr>
              <w:t>En</w:t>
            </w:r>
            <w:r>
              <w:rPr>
                <w:spacing w:val="-17"/>
                <w:sz w:val="24"/>
              </w:rPr>
              <w:t xml:space="preserve"> </w:t>
            </w:r>
            <w:r>
              <w:rPr>
                <w:sz w:val="24"/>
              </w:rPr>
              <w:t>una</w:t>
            </w:r>
            <w:r>
              <w:rPr>
                <w:spacing w:val="-12"/>
                <w:sz w:val="24"/>
              </w:rPr>
              <w:t xml:space="preserve"> </w:t>
            </w:r>
            <w:r>
              <w:rPr>
                <w:sz w:val="24"/>
              </w:rPr>
              <w:t>primera</w:t>
            </w:r>
            <w:r>
              <w:rPr>
                <w:spacing w:val="-12"/>
                <w:sz w:val="24"/>
              </w:rPr>
              <w:t xml:space="preserve"> </w:t>
            </w:r>
            <w:r>
              <w:rPr>
                <w:sz w:val="24"/>
              </w:rPr>
              <w:t>ronda,</w:t>
            </w:r>
            <w:r>
              <w:rPr>
                <w:spacing w:val="-12"/>
                <w:sz w:val="24"/>
              </w:rPr>
              <w:t xml:space="preserve"> </w:t>
            </w:r>
            <w:r>
              <w:rPr>
                <w:sz w:val="24"/>
              </w:rPr>
              <w:t>se</w:t>
            </w:r>
            <w:r>
              <w:rPr>
                <w:spacing w:val="-22"/>
                <w:sz w:val="24"/>
              </w:rPr>
              <w:t xml:space="preserve"> </w:t>
            </w:r>
            <w:r>
              <w:rPr>
                <w:sz w:val="24"/>
              </w:rPr>
              <w:t>asignará una diputación a cada partido político que haya obtenido por lo menos</w:t>
            </w:r>
            <w:r>
              <w:rPr>
                <w:spacing w:val="-22"/>
                <w:sz w:val="24"/>
              </w:rPr>
              <w:t xml:space="preserve"> </w:t>
            </w:r>
            <w:r>
              <w:rPr>
                <w:sz w:val="24"/>
              </w:rPr>
              <w:t>el</w:t>
            </w:r>
            <w:r>
              <w:rPr>
                <w:spacing w:val="-21"/>
                <w:sz w:val="24"/>
              </w:rPr>
              <w:t xml:space="preserve"> </w:t>
            </w:r>
            <w:r>
              <w:rPr>
                <w:sz w:val="24"/>
              </w:rPr>
              <w:t>3%</w:t>
            </w:r>
            <w:r>
              <w:rPr>
                <w:spacing w:val="-21"/>
                <w:sz w:val="24"/>
              </w:rPr>
              <w:t xml:space="preserve"> </w:t>
            </w:r>
            <w:r>
              <w:rPr>
                <w:sz w:val="24"/>
              </w:rPr>
              <w:t>de</w:t>
            </w:r>
            <w:r>
              <w:rPr>
                <w:spacing w:val="-21"/>
                <w:sz w:val="24"/>
              </w:rPr>
              <w:t xml:space="preserve"> </w:t>
            </w:r>
            <w:r>
              <w:rPr>
                <w:sz w:val="24"/>
              </w:rPr>
              <w:t>la</w:t>
            </w:r>
            <w:r>
              <w:rPr>
                <w:spacing w:val="-21"/>
                <w:sz w:val="24"/>
              </w:rPr>
              <w:t xml:space="preserve"> </w:t>
            </w:r>
            <w:r>
              <w:rPr>
                <w:sz w:val="24"/>
              </w:rPr>
              <w:t>votación</w:t>
            </w:r>
            <w:r>
              <w:rPr>
                <w:spacing w:val="-21"/>
                <w:sz w:val="24"/>
              </w:rPr>
              <w:t xml:space="preserve"> </w:t>
            </w:r>
            <w:r>
              <w:rPr>
                <w:sz w:val="24"/>
              </w:rPr>
              <w:t>estatal válida emitida. Si aún quedaren diputaciones por asignar, en una segunda ronda se otorgará otra diputación a cada partido político que haya obtenido</w:t>
            </w:r>
            <w:r>
              <w:rPr>
                <w:spacing w:val="-10"/>
                <w:sz w:val="24"/>
              </w:rPr>
              <w:t xml:space="preserve"> </w:t>
            </w:r>
            <w:r>
              <w:rPr>
                <w:sz w:val="24"/>
              </w:rPr>
              <w:t>más</w:t>
            </w:r>
            <w:r>
              <w:rPr>
                <w:spacing w:val="-10"/>
                <w:sz w:val="24"/>
              </w:rPr>
              <w:t xml:space="preserve"> </w:t>
            </w:r>
            <w:r>
              <w:rPr>
                <w:sz w:val="24"/>
              </w:rPr>
              <w:t>del</w:t>
            </w:r>
            <w:r>
              <w:rPr>
                <w:spacing w:val="-10"/>
                <w:sz w:val="24"/>
              </w:rPr>
              <w:t xml:space="preserve"> </w:t>
            </w:r>
            <w:r>
              <w:rPr>
                <w:sz w:val="24"/>
              </w:rPr>
              <w:t>5%</w:t>
            </w:r>
            <w:r>
              <w:rPr>
                <w:spacing w:val="-10"/>
                <w:sz w:val="24"/>
              </w:rPr>
              <w:t xml:space="preserve"> </w:t>
            </w:r>
            <w:r>
              <w:rPr>
                <w:sz w:val="24"/>
              </w:rPr>
              <w:t>de la votación estatal válida emitida. Si aún quedaren diputaciones por asignar, en una tercera ronda se otorgará otra diputación a cada partido</w:t>
            </w:r>
            <w:r>
              <w:rPr>
                <w:spacing w:val="-1"/>
                <w:sz w:val="24"/>
              </w:rPr>
              <w:t xml:space="preserve"> </w:t>
            </w:r>
            <w:r>
              <w:rPr>
                <w:sz w:val="24"/>
              </w:rPr>
              <w:t>político</w:t>
            </w:r>
            <w:r>
              <w:rPr>
                <w:spacing w:val="-1"/>
                <w:sz w:val="24"/>
              </w:rPr>
              <w:t xml:space="preserve"> </w:t>
            </w:r>
            <w:r>
              <w:rPr>
                <w:sz w:val="24"/>
              </w:rPr>
              <w:t>que</w:t>
            </w:r>
            <w:r>
              <w:rPr>
                <w:spacing w:val="-1"/>
                <w:sz w:val="24"/>
              </w:rPr>
              <w:t xml:space="preserve"> </w:t>
            </w:r>
            <w:r>
              <w:rPr>
                <w:sz w:val="24"/>
              </w:rPr>
              <w:t>haya</w:t>
            </w:r>
            <w:r>
              <w:rPr>
                <w:spacing w:val="-1"/>
                <w:sz w:val="24"/>
              </w:rPr>
              <w:t xml:space="preserve"> </w:t>
            </w:r>
            <w:r>
              <w:rPr>
                <w:sz w:val="24"/>
              </w:rPr>
              <w:t>obtenido más</w:t>
            </w:r>
            <w:r>
              <w:rPr>
                <w:spacing w:val="-4"/>
                <w:sz w:val="24"/>
              </w:rPr>
              <w:t xml:space="preserve"> </w:t>
            </w:r>
            <w:r>
              <w:rPr>
                <w:sz w:val="24"/>
              </w:rPr>
              <w:t>del</w:t>
            </w:r>
            <w:r>
              <w:rPr>
                <w:spacing w:val="-4"/>
                <w:sz w:val="24"/>
              </w:rPr>
              <w:t xml:space="preserve"> </w:t>
            </w:r>
            <w:r>
              <w:rPr>
                <w:rFonts w:ascii="Tahoma" w:hAnsi="Tahoma"/>
                <w:b/>
                <w:sz w:val="24"/>
              </w:rPr>
              <w:t xml:space="preserve">8% </w:t>
            </w:r>
            <w:r>
              <w:rPr>
                <w:sz w:val="24"/>
              </w:rPr>
              <w:t>de</w:t>
            </w:r>
            <w:r>
              <w:rPr>
                <w:spacing w:val="-4"/>
                <w:sz w:val="24"/>
              </w:rPr>
              <w:t xml:space="preserve"> </w:t>
            </w:r>
            <w:r>
              <w:rPr>
                <w:sz w:val="24"/>
              </w:rPr>
              <w:t>la</w:t>
            </w:r>
            <w:r>
              <w:rPr>
                <w:spacing w:val="-4"/>
                <w:sz w:val="24"/>
              </w:rPr>
              <w:t xml:space="preserve"> </w:t>
            </w:r>
            <w:r>
              <w:rPr>
                <w:sz w:val="24"/>
              </w:rPr>
              <w:t>votación</w:t>
            </w:r>
            <w:r>
              <w:rPr>
                <w:spacing w:val="-4"/>
                <w:sz w:val="24"/>
              </w:rPr>
              <w:t xml:space="preserve"> </w:t>
            </w:r>
            <w:r>
              <w:rPr>
                <w:sz w:val="24"/>
              </w:rPr>
              <w:t>estatal válida</w:t>
            </w:r>
            <w:r>
              <w:rPr>
                <w:spacing w:val="61"/>
                <w:sz w:val="24"/>
              </w:rPr>
              <w:t xml:space="preserve"> </w:t>
            </w:r>
            <w:r>
              <w:rPr>
                <w:sz w:val="24"/>
              </w:rPr>
              <w:t>emitida.</w:t>
            </w:r>
            <w:r>
              <w:rPr>
                <w:spacing w:val="61"/>
                <w:sz w:val="24"/>
              </w:rPr>
              <w:t xml:space="preserve"> </w:t>
            </w:r>
            <w:r>
              <w:rPr>
                <w:sz w:val="24"/>
              </w:rPr>
              <w:t>Si</w:t>
            </w:r>
            <w:r>
              <w:rPr>
                <w:spacing w:val="62"/>
                <w:sz w:val="24"/>
              </w:rPr>
              <w:t xml:space="preserve"> </w:t>
            </w:r>
            <w:r>
              <w:rPr>
                <w:sz w:val="24"/>
              </w:rPr>
              <w:t>aún</w:t>
            </w:r>
            <w:r>
              <w:rPr>
                <w:spacing w:val="61"/>
                <w:sz w:val="24"/>
              </w:rPr>
              <w:t xml:space="preserve"> </w:t>
            </w:r>
            <w:r>
              <w:rPr>
                <w:spacing w:val="-2"/>
                <w:sz w:val="24"/>
              </w:rPr>
              <w:t>quedaren</w:t>
            </w:r>
          </w:p>
        </w:tc>
      </w:tr>
    </w:tbl>
    <w:p w14:paraId="64D667FF" w14:textId="77777777" w:rsidR="00251A4D" w:rsidRDefault="00251A4D">
      <w:pPr>
        <w:pStyle w:val="TableParagraph"/>
        <w:spacing w:line="360" w:lineRule="auto"/>
        <w:jc w:val="both"/>
        <w:rPr>
          <w:sz w:val="24"/>
        </w:rPr>
        <w:sectPr w:rsidR="00251A4D" w:rsidSect="00416C89">
          <w:pgSz w:w="12240" w:h="15840"/>
          <w:pgMar w:top="2268" w:right="1080" w:bottom="280" w:left="1440" w:header="727" w:footer="0" w:gutter="0"/>
          <w:cols w:space="720"/>
        </w:sectPr>
      </w:pPr>
    </w:p>
    <w:p w14:paraId="1060867E" w14:textId="77777777" w:rsidR="00251A4D" w:rsidRDefault="00251A4D">
      <w:pPr>
        <w:pStyle w:val="Textoindependiente"/>
        <w:spacing w:before="4" w:after="1"/>
        <w:rPr>
          <w:sz w:val="7"/>
        </w:rPr>
      </w:pPr>
    </w:p>
    <w:tbl>
      <w:tblPr>
        <w:tblStyle w:val="TableNormal"/>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20"/>
        <w:gridCol w:w="4320"/>
      </w:tblGrid>
      <w:tr w:rsidR="00251A4D" w14:paraId="6AE702CA" w14:textId="77777777">
        <w:trPr>
          <w:trHeight w:val="6879"/>
        </w:trPr>
        <w:tc>
          <w:tcPr>
            <w:tcW w:w="4320" w:type="dxa"/>
          </w:tcPr>
          <w:p w14:paraId="621455FB" w14:textId="77777777" w:rsidR="00251A4D" w:rsidRDefault="00F5593E">
            <w:pPr>
              <w:pStyle w:val="TableParagraph"/>
              <w:spacing w:before="91" w:line="360" w:lineRule="auto"/>
              <w:ind w:left="94" w:right="48"/>
              <w:jc w:val="both"/>
              <w:rPr>
                <w:sz w:val="24"/>
              </w:rPr>
            </w:pPr>
            <w:r>
              <w:rPr>
                <w:sz w:val="24"/>
              </w:rPr>
              <w:t xml:space="preserve">diputaciones por asignar, en una cuarta ronda se asignará otra diputación a cada partido político que haya obtenido más del 20% de la votación estatal válida emitida. Si agotado este procedimiento, aún quedaren diputaciones por asignar, éstas se otorgarán por rondas de asignación, de una en una y en orden decreciente del porcentaje de votación obtenido por los partidos políticos hasta agotar su </w:t>
            </w:r>
            <w:r>
              <w:rPr>
                <w:spacing w:val="-2"/>
                <w:sz w:val="24"/>
              </w:rPr>
              <w:t>totalidad.</w:t>
            </w:r>
          </w:p>
        </w:tc>
        <w:tc>
          <w:tcPr>
            <w:tcW w:w="4320" w:type="dxa"/>
          </w:tcPr>
          <w:p w14:paraId="41335F97" w14:textId="77777777" w:rsidR="00251A4D" w:rsidRDefault="00F5593E">
            <w:pPr>
              <w:pStyle w:val="TableParagraph"/>
              <w:spacing w:before="91" w:line="360" w:lineRule="auto"/>
              <w:ind w:left="94" w:right="48"/>
              <w:jc w:val="both"/>
              <w:rPr>
                <w:sz w:val="24"/>
              </w:rPr>
            </w:pPr>
            <w:r>
              <w:rPr>
                <w:sz w:val="24"/>
              </w:rPr>
              <w:t xml:space="preserve">diputaciones por asignar, en una cuarta ronda se asignará otra diputación a cada partido político que haya obtenido más del 20% de la votación estatal válida emitida. Si agotado este procedimiento, aún quedaren diputaciones por asignar, éstas se otorgarán por rondas de asignación, de una en una y en orden decreciente del porcentaje de votación obtenido por los partidos políticos hasta agotar su </w:t>
            </w:r>
            <w:r>
              <w:rPr>
                <w:spacing w:val="-2"/>
                <w:sz w:val="24"/>
              </w:rPr>
              <w:t>totalidad.</w:t>
            </w:r>
          </w:p>
        </w:tc>
      </w:tr>
      <w:tr w:rsidR="00251A4D" w14:paraId="5B004858" w14:textId="77777777">
        <w:trPr>
          <w:trHeight w:val="480"/>
        </w:trPr>
        <w:tc>
          <w:tcPr>
            <w:tcW w:w="8640" w:type="dxa"/>
            <w:gridSpan w:val="2"/>
          </w:tcPr>
          <w:p w14:paraId="3B62DE8B" w14:textId="77777777" w:rsidR="00251A4D" w:rsidRDefault="00F5593E">
            <w:pPr>
              <w:pStyle w:val="TableParagraph"/>
              <w:spacing w:before="92"/>
              <w:jc w:val="center"/>
              <w:rPr>
                <w:sz w:val="24"/>
              </w:rPr>
            </w:pPr>
            <w:r>
              <w:rPr>
                <w:spacing w:val="-2"/>
                <w:sz w:val="24"/>
              </w:rPr>
              <w:t>Ley</w:t>
            </w:r>
            <w:r>
              <w:rPr>
                <w:spacing w:val="-14"/>
                <w:sz w:val="24"/>
              </w:rPr>
              <w:t xml:space="preserve"> </w:t>
            </w:r>
            <w:r>
              <w:rPr>
                <w:spacing w:val="-2"/>
                <w:sz w:val="24"/>
              </w:rPr>
              <w:t>electoral</w:t>
            </w:r>
            <w:r>
              <w:rPr>
                <w:spacing w:val="-13"/>
                <w:sz w:val="24"/>
              </w:rPr>
              <w:t xml:space="preserve"> </w:t>
            </w:r>
            <w:r>
              <w:rPr>
                <w:spacing w:val="-2"/>
                <w:sz w:val="24"/>
              </w:rPr>
              <w:t>del</w:t>
            </w:r>
            <w:r>
              <w:rPr>
                <w:spacing w:val="-13"/>
                <w:sz w:val="24"/>
              </w:rPr>
              <w:t xml:space="preserve"> </w:t>
            </w:r>
            <w:r>
              <w:rPr>
                <w:spacing w:val="-2"/>
                <w:sz w:val="24"/>
              </w:rPr>
              <w:t>Estado</w:t>
            </w:r>
          </w:p>
        </w:tc>
      </w:tr>
      <w:tr w:rsidR="00251A4D" w14:paraId="27F2D403" w14:textId="77777777">
        <w:trPr>
          <w:trHeight w:val="5320"/>
        </w:trPr>
        <w:tc>
          <w:tcPr>
            <w:tcW w:w="4320" w:type="dxa"/>
          </w:tcPr>
          <w:p w14:paraId="34E44D9B" w14:textId="77777777" w:rsidR="00251A4D" w:rsidRDefault="00251A4D">
            <w:pPr>
              <w:pStyle w:val="TableParagraph"/>
              <w:spacing w:before="59"/>
              <w:rPr>
                <w:sz w:val="24"/>
              </w:rPr>
            </w:pPr>
          </w:p>
          <w:p w14:paraId="358213E4" w14:textId="77777777" w:rsidR="00251A4D" w:rsidRDefault="00F5593E">
            <w:pPr>
              <w:pStyle w:val="TableParagraph"/>
              <w:ind w:left="94"/>
              <w:rPr>
                <w:rFonts w:ascii="Tahoma" w:hAnsi="Tahoma"/>
                <w:b/>
                <w:sz w:val="24"/>
              </w:rPr>
            </w:pPr>
            <w:r>
              <w:rPr>
                <w:rFonts w:ascii="Tahoma" w:hAnsi="Tahoma"/>
                <w:b/>
                <w:sz w:val="24"/>
              </w:rPr>
              <w:t>Artículo</w:t>
            </w:r>
            <w:r>
              <w:rPr>
                <w:rFonts w:ascii="Tahoma" w:hAnsi="Tahoma"/>
                <w:b/>
                <w:spacing w:val="54"/>
                <w:sz w:val="24"/>
              </w:rPr>
              <w:t xml:space="preserve"> </w:t>
            </w:r>
            <w:r>
              <w:rPr>
                <w:rFonts w:ascii="Tahoma" w:hAnsi="Tahoma"/>
                <w:b/>
                <w:spacing w:val="-5"/>
                <w:sz w:val="24"/>
              </w:rPr>
              <w:t>17.</w:t>
            </w:r>
          </w:p>
          <w:p w14:paraId="5A41F0D6" w14:textId="77777777" w:rsidR="00251A4D" w:rsidRDefault="00251A4D">
            <w:pPr>
              <w:pStyle w:val="TableParagraph"/>
              <w:spacing w:before="96"/>
              <w:rPr>
                <w:sz w:val="24"/>
              </w:rPr>
            </w:pPr>
          </w:p>
          <w:p w14:paraId="2EC127DF" w14:textId="77777777" w:rsidR="00251A4D" w:rsidRDefault="00F5593E">
            <w:pPr>
              <w:pStyle w:val="TableParagraph"/>
              <w:ind w:left="94"/>
              <w:rPr>
                <w:sz w:val="24"/>
              </w:rPr>
            </w:pPr>
            <w:r>
              <w:rPr>
                <w:w w:val="60"/>
                <w:sz w:val="24"/>
              </w:rPr>
              <w:t>(.</w:t>
            </w:r>
            <w:r>
              <w:rPr>
                <w:spacing w:val="-18"/>
                <w:sz w:val="24"/>
              </w:rPr>
              <w:t xml:space="preserve"> </w:t>
            </w:r>
            <w:r>
              <w:rPr>
                <w:w w:val="60"/>
                <w:sz w:val="24"/>
              </w:rPr>
              <w:t>.</w:t>
            </w:r>
            <w:r>
              <w:rPr>
                <w:spacing w:val="-17"/>
                <w:sz w:val="24"/>
              </w:rPr>
              <w:t xml:space="preserve"> </w:t>
            </w:r>
            <w:r>
              <w:rPr>
                <w:spacing w:val="-5"/>
                <w:w w:val="60"/>
                <w:sz w:val="24"/>
              </w:rPr>
              <w:t>.)</w:t>
            </w:r>
          </w:p>
          <w:p w14:paraId="43235F97" w14:textId="77777777" w:rsidR="00251A4D" w:rsidRDefault="00251A4D">
            <w:pPr>
              <w:pStyle w:val="TableParagraph"/>
              <w:spacing w:before="96"/>
              <w:rPr>
                <w:sz w:val="24"/>
              </w:rPr>
            </w:pPr>
          </w:p>
          <w:p w14:paraId="3F170BEE" w14:textId="77777777" w:rsidR="00251A4D" w:rsidRDefault="00F5593E">
            <w:pPr>
              <w:pStyle w:val="TableParagraph"/>
              <w:spacing w:line="360" w:lineRule="auto"/>
              <w:ind w:left="94" w:right="50"/>
              <w:jc w:val="both"/>
              <w:rPr>
                <w:sz w:val="24"/>
              </w:rPr>
            </w:pPr>
            <w:r>
              <w:rPr>
                <w:sz w:val="24"/>
              </w:rPr>
              <w:t>2) Para garantizar la pluralidad representativa en el Congreso del Estado, se asignará en una primera ronda una diputación integrando la paridad de género</w:t>
            </w:r>
            <w:r>
              <w:rPr>
                <w:spacing w:val="-13"/>
                <w:sz w:val="24"/>
              </w:rPr>
              <w:t xml:space="preserve"> </w:t>
            </w:r>
            <w:r>
              <w:rPr>
                <w:sz w:val="24"/>
              </w:rPr>
              <w:t>a cada partido político que haya obtenido</w:t>
            </w:r>
            <w:r>
              <w:rPr>
                <w:spacing w:val="-8"/>
                <w:sz w:val="24"/>
              </w:rPr>
              <w:t xml:space="preserve"> </w:t>
            </w:r>
            <w:r>
              <w:rPr>
                <w:sz w:val="24"/>
              </w:rPr>
              <w:t>por</w:t>
            </w:r>
            <w:r>
              <w:rPr>
                <w:spacing w:val="-8"/>
                <w:sz w:val="24"/>
              </w:rPr>
              <w:t xml:space="preserve"> </w:t>
            </w:r>
            <w:r>
              <w:rPr>
                <w:sz w:val="24"/>
              </w:rPr>
              <w:t>lo</w:t>
            </w:r>
            <w:r>
              <w:rPr>
                <w:spacing w:val="-8"/>
                <w:sz w:val="24"/>
              </w:rPr>
              <w:t xml:space="preserve"> </w:t>
            </w:r>
            <w:r>
              <w:rPr>
                <w:sz w:val="24"/>
              </w:rPr>
              <w:t>menos</w:t>
            </w:r>
            <w:r>
              <w:rPr>
                <w:spacing w:val="-8"/>
                <w:sz w:val="24"/>
              </w:rPr>
              <w:t xml:space="preserve"> </w:t>
            </w:r>
            <w:r>
              <w:rPr>
                <w:sz w:val="24"/>
              </w:rPr>
              <w:t>el</w:t>
            </w:r>
            <w:r>
              <w:rPr>
                <w:spacing w:val="-8"/>
                <w:sz w:val="24"/>
              </w:rPr>
              <w:t xml:space="preserve"> </w:t>
            </w:r>
            <w:r>
              <w:rPr>
                <w:sz w:val="24"/>
              </w:rPr>
              <w:t>3%</w:t>
            </w:r>
            <w:r>
              <w:rPr>
                <w:spacing w:val="-8"/>
                <w:sz w:val="24"/>
              </w:rPr>
              <w:t xml:space="preserve"> </w:t>
            </w:r>
            <w:r>
              <w:rPr>
                <w:sz w:val="24"/>
              </w:rPr>
              <w:t>de</w:t>
            </w:r>
            <w:r>
              <w:rPr>
                <w:spacing w:val="-8"/>
                <w:sz w:val="24"/>
              </w:rPr>
              <w:t xml:space="preserve"> </w:t>
            </w:r>
            <w:r>
              <w:rPr>
                <w:sz w:val="24"/>
              </w:rPr>
              <w:t>la votación</w:t>
            </w:r>
            <w:r>
              <w:rPr>
                <w:spacing w:val="13"/>
                <w:sz w:val="24"/>
              </w:rPr>
              <w:t xml:space="preserve"> </w:t>
            </w:r>
            <w:r>
              <w:rPr>
                <w:sz w:val="24"/>
              </w:rPr>
              <w:t>estatal</w:t>
            </w:r>
            <w:r>
              <w:rPr>
                <w:spacing w:val="13"/>
                <w:sz w:val="24"/>
              </w:rPr>
              <w:t xml:space="preserve"> </w:t>
            </w:r>
            <w:r>
              <w:rPr>
                <w:sz w:val="24"/>
              </w:rPr>
              <w:t>válida</w:t>
            </w:r>
            <w:r>
              <w:rPr>
                <w:spacing w:val="14"/>
                <w:sz w:val="24"/>
              </w:rPr>
              <w:t xml:space="preserve"> </w:t>
            </w:r>
            <w:r>
              <w:rPr>
                <w:sz w:val="24"/>
              </w:rPr>
              <w:t>emitida.</w:t>
            </w:r>
            <w:r>
              <w:rPr>
                <w:spacing w:val="13"/>
                <w:sz w:val="24"/>
              </w:rPr>
              <w:t xml:space="preserve"> </w:t>
            </w:r>
            <w:r>
              <w:rPr>
                <w:spacing w:val="-5"/>
                <w:sz w:val="24"/>
              </w:rPr>
              <w:t>Si</w:t>
            </w:r>
          </w:p>
        </w:tc>
        <w:tc>
          <w:tcPr>
            <w:tcW w:w="4320" w:type="dxa"/>
          </w:tcPr>
          <w:p w14:paraId="72318EC3" w14:textId="77777777" w:rsidR="00251A4D" w:rsidRDefault="00251A4D">
            <w:pPr>
              <w:pStyle w:val="TableParagraph"/>
              <w:spacing w:before="59"/>
              <w:rPr>
                <w:sz w:val="24"/>
              </w:rPr>
            </w:pPr>
          </w:p>
          <w:p w14:paraId="723EBEDB" w14:textId="77777777" w:rsidR="00251A4D" w:rsidRDefault="00F5593E">
            <w:pPr>
              <w:pStyle w:val="TableParagraph"/>
              <w:ind w:left="94"/>
              <w:rPr>
                <w:rFonts w:ascii="Tahoma" w:hAnsi="Tahoma"/>
                <w:b/>
                <w:sz w:val="24"/>
              </w:rPr>
            </w:pPr>
            <w:r>
              <w:rPr>
                <w:rFonts w:ascii="Tahoma" w:hAnsi="Tahoma"/>
                <w:b/>
                <w:sz w:val="24"/>
              </w:rPr>
              <w:t>Artículo</w:t>
            </w:r>
            <w:r>
              <w:rPr>
                <w:rFonts w:ascii="Tahoma" w:hAnsi="Tahoma"/>
                <w:b/>
                <w:spacing w:val="54"/>
                <w:sz w:val="24"/>
              </w:rPr>
              <w:t xml:space="preserve"> </w:t>
            </w:r>
            <w:r>
              <w:rPr>
                <w:rFonts w:ascii="Tahoma" w:hAnsi="Tahoma"/>
                <w:b/>
                <w:spacing w:val="-5"/>
                <w:sz w:val="24"/>
              </w:rPr>
              <w:t>17.</w:t>
            </w:r>
          </w:p>
          <w:p w14:paraId="6C2CC6AD" w14:textId="77777777" w:rsidR="00251A4D" w:rsidRDefault="00251A4D">
            <w:pPr>
              <w:pStyle w:val="TableParagraph"/>
              <w:spacing w:before="96"/>
              <w:rPr>
                <w:sz w:val="24"/>
              </w:rPr>
            </w:pPr>
          </w:p>
          <w:p w14:paraId="0CCEC314" w14:textId="77777777" w:rsidR="00251A4D" w:rsidRDefault="00F5593E">
            <w:pPr>
              <w:pStyle w:val="TableParagraph"/>
              <w:ind w:left="94"/>
              <w:rPr>
                <w:sz w:val="24"/>
              </w:rPr>
            </w:pPr>
            <w:r>
              <w:rPr>
                <w:w w:val="60"/>
                <w:sz w:val="24"/>
              </w:rPr>
              <w:t>(.</w:t>
            </w:r>
            <w:r>
              <w:rPr>
                <w:spacing w:val="-18"/>
                <w:sz w:val="24"/>
              </w:rPr>
              <w:t xml:space="preserve"> </w:t>
            </w:r>
            <w:r>
              <w:rPr>
                <w:w w:val="60"/>
                <w:sz w:val="24"/>
              </w:rPr>
              <w:t>.</w:t>
            </w:r>
            <w:r>
              <w:rPr>
                <w:spacing w:val="-17"/>
                <w:sz w:val="24"/>
              </w:rPr>
              <w:t xml:space="preserve"> </w:t>
            </w:r>
            <w:r>
              <w:rPr>
                <w:spacing w:val="-5"/>
                <w:w w:val="60"/>
                <w:sz w:val="24"/>
              </w:rPr>
              <w:t>.)</w:t>
            </w:r>
          </w:p>
          <w:p w14:paraId="731E7CDA" w14:textId="77777777" w:rsidR="00251A4D" w:rsidRDefault="00251A4D">
            <w:pPr>
              <w:pStyle w:val="TableParagraph"/>
              <w:spacing w:before="96"/>
              <w:rPr>
                <w:sz w:val="24"/>
              </w:rPr>
            </w:pPr>
          </w:p>
          <w:p w14:paraId="73A8A5F0" w14:textId="77777777" w:rsidR="00251A4D" w:rsidRDefault="00F5593E">
            <w:pPr>
              <w:pStyle w:val="TableParagraph"/>
              <w:spacing w:line="360" w:lineRule="auto"/>
              <w:ind w:left="94" w:right="50"/>
              <w:jc w:val="both"/>
              <w:rPr>
                <w:sz w:val="24"/>
              </w:rPr>
            </w:pPr>
            <w:r>
              <w:rPr>
                <w:sz w:val="24"/>
              </w:rPr>
              <w:t>2) Para garantizar la pluralidad representativa en el Congreso del Estado, se asignará en una primera ronda una diputación integrando la paridad de género</w:t>
            </w:r>
            <w:r>
              <w:rPr>
                <w:spacing w:val="-13"/>
                <w:sz w:val="24"/>
              </w:rPr>
              <w:t xml:space="preserve"> </w:t>
            </w:r>
            <w:r>
              <w:rPr>
                <w:sz w:val="24"/>
              </w:rPr>
              <w:t>a cada partido político que haya obtenido</w:t>
            </w:r>
            <w:r>
              <w:rPr>
                <w:spacing w:val="-8"/>
                <w:sz w:val="24"/>
              </w:rPr>
              <w:t xml:space="preserve"> </w:t>
            </w:r>
            <w:r>
              <w:rPr>
                <w:sz w:val="24"/>
              </w:rPr>
              <w:t>por</w:t>
            </w:r>
            <w:r>
              <w:rPr>
                <w:spacing w:val="-8"/>
                <w:sz w:val="24"/>
              </w:rPr>
              <w:t xml:space="preserve"> </w:t>
            </w:r>
            <w:r>
              <w:rPr>
                <w:sz w:val="24"/>
              </w:rPr>
              <w:t>lo</w:t>
            </w:r>
            <w:r>
              <w:rPr>
                <w:spacing w:val="-8"/>
                <w:sz w:val="24"/>
              </w:rPr>
              <w:t xml:space="preserve"> </w:t>
            </w:r>
            <w:r>
              <w:rPr>
                <w:sz w:val="24"/>
              </w:rPr>
              <w:t>menos</w:t>
            </w:r>
            <w:r>
              <w:rPr>
                <w:spacing w:val="-8"/>
                <w:sz w:val="24"/>
              </w:rPr>
              <w:t xml:space="preserve"> </w:t>
            </w:r>
            <w:r>
              <w:rPr>
                <w:sz w:val="24"/>
              </w:rPr>
              <w:t>el</w:t>
            </w:r>
            <w:r>
              <w:rPr>
                <w:spacing w:val="-8"/>
                <w:sz w:val="24"/>
              </w:rPr>
              <w:t xml:space="preserve"> </w:t>
            </w:r>
            <w:r>
              <w:rPr>
                <w:sz w:val="24"/>
              </w:rPr>
              <w:t>3%</w:t>
            </w:r>
            <w:r>
              <w:rPr>
                <w:spacing w:val="-8"/>
                <w:sz w:val="24"/>
              </w:rPr>
              <w:t xml:space="preserve"> </w:t>
            </w:r>
            <w:r>
              <w:rPr>
                <w:sz w:val="24"/>
              </w:rPr>
              <w:t>de</w:t>
            </w:r>
            <w:r>
              <w:rPr>
                <w:spacing w:val="-8"/>
                <w:sz w:val="24"/>
              </w:rPr>
              <w:t xml:space="preserve"> </w:t>
            </w:r>
            <w:r>
              <w:rPr>
                <w:sz w:val="24"/>
              </w:rPr>
              <w:t>la votación</w:t>
            </w:r>
            <w:r>
              <w:rPr>
                <w:spacing w:val="13"/>
                <w:sz w:val="24"/>
              </w:rPr>
              <w:t xml:space="preserve"> </w:t>
            </w:r>
            <w:r>
              <w:rPr>
                <w:sz w:val="24"/>
              </w:rPr>
              <w:t>estatal</w:t>
            </w:r>
            <w:r>
              <w:rPr>
                <w:spacing w:val="13"/>
                <w:sz w:val="24"/>
              </w:rPr>
              <w:t xml:space="preserve"> </w:t>
            </w:r>
            <w:r>
              <w:rPr>
                <w:sz w:val="24"/>
              </w:rPr>
              <w:t>válida</w:t>
            </w:r>
            <w:r>
              <w:rPr>
                <w:spacing w:val="14"/>
                <w:sz w:val="24"/>
              </w:rPr>
              <w:t xml:space="preserve"> </w:t>
            </w:r>
            <w:r>
              <w:rPr>
                <w:sz w:val="24"/>
              </w:rPr>
              <w:t>emitida.</w:t>
            </w:r>
            <w:r>
              <w:rPr>
                <w:spacing w:val="13"/>
                <w:sz w:val="24"/>
              </w:rPr>
              <w:t xml:space="preserve"> </w:t>
            </w:r>
            <w:r>
              <w:rPr>
                <w:spacing w:val="-5"/>
                <w:sz w:val="24"/>
              </w:rPr>
              <w:t>Si</w:t>
            </w:r>
          </w:p>
        </w:tc>
      </w:tr>
    </w:tbl>
    <w:p w14:paraId="29BC3941" w14:textId="77777777" w:rsidR="00251A4D" w:rsidRDefault="00251A4D">
      <w:pPr>
        <w:pStyle w:val="TableParagraph"/>
        <w:spacing w:line="360" w:lineRule="auto"/>
        <w:jc w:val="both"/>
        <w:rPr>
          <w:sz w:val="24"/>
        </w:rPr>
        <w:sectPr w:rsidR="00251A4D" w:rsidSect="00416C89">
          <w:pgSz w:w="12240" w:h="15840"/>
          <w:pgMar w:top="2268" w:right="1080" w:bottom="280" w:left="1440" w:header="727" w:footer="0" w:gutter="0"/>
          <w:cols w:space="720"/>
        </w:sectPr>
      </w:pPr>
    </w:p>
    <w:p w14:paraId="34ED3500" w14:textId="77777777" w:rsidR="00251A4D" w:rsidRDefault="00251A4D">
      <w:pPr>
        <w:pStyle w:val="Textoindependiente"/>
        <w:spacing w:before="4" w:after="1"/>
        <w:rPr>
          <w:sz w:val="7"/>
        </w:rPr>
      </w:pPr>
    </w:p>
    <w:tbl>
      <w:tblPr>
        <w:tblStyle w:val="TableNormal"/>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20"/>
        <w:gridCol w:w="4320"/>
      </w:tblGrid>
      <w:tr w:rsidR="00251A4D" w14:paraId="2DD84A67" w14:textId="77777777">
        <w:trPr>
          <w:trHeight w:val="12479"/>
        </w:trPr>
        <w:tc>
          <w:tcPr>
            <w:tcW w:w="4320" w:type="dxa"/>
          </w:tcPr>
          <w:p w14:paraId="0B17184C" w14:textId="77777777" w:rsidR="00251A4D" w:rsidRDefault="00F5593E">
            <w:pPr>
              <w:pStyle w:val="TableParagraph"/>
              <w:spacing w:before="91" w:line="360" w:lineRule="auto"/>
              <w:ind w:left="94" w:right="48"/>
              <w:jc w:val="both"/>
              <w:rPr>
                <w:sz w:val="24"/>
              </w:rPr>
            </w:pPr>
            <w:r>
              <w:rPr>
                <w:sz w:val="24"/>
              </w:rPr>
              <w:t>aún quedaren diputaciones por asignar, en una</w:t>
            </w:r>
            <w:r>
              <w:rPr>
                <w:spacing w:val="-5"/>
                <w:sz w:val="24"/>
              </w:rPr>
              <w:t xml:space="preserve"> </w:t>
            </w:r>
            <w:r>
              <w:rPr>
                <w:sz w:val="24"/>
              </w:rPr>
              <w:t>segunda</w:t>
            </w:r>
            <w:r>
              <w:rPr>
                <w:spacing w:val="-5"/>
                <w:sz w:val="24"/>
              </w:rPr>
              <w:t xml:space="preserve"> </w:t>
            </w:r>
            <w:r>
              <w:rPr>
                <w:sz w:val="24"/>
              </w:rPr>
              <w:t>ronda</w:t>
            </w:r>
            <w:r>
              <w:rPr>
                <w:spacing w:val="-5"/>
                <w:sz w:val="24"/>
              </w:rPr>
              <w:t xml:space="preserve"> </w:t>
            </w:r>
            <w:r>
              <w:rPr>
                <w:sz w:val="24"/>
              </w:rPr>
              <w:t>se otorgará otra diputación integrando la paridad de género</w:t>
            </w:r>
            <w:r>
              <w:rPr>
                <w:spacing w:val="-12"/>
                <w:sz w:val="24"/>
              </w:rPr>
              <w:t xml:space="preserve"> </w:t>
            </w:r>
            <w:r>
              <w:rPr>
                <w:sz w:val="24"/>
              </w:rPr>
              <w:t>a cada partido político que haya obtenido más del 5% de la votación estatal válida emitida. Si aún quedaren diputaciones por asignar, en una tercera ronda se otorgará otra diputación integrando la paridad de género</w:t>
            </w:r>
            <w:r>
              <w:rPr>
                <w:spacing w:val="-12"/>
                <w:sz w:val="24"/>
              </w:rPr>
              <w:t xml:space="preserve"> </w:t>
            </w:r>
            <w:r>
              <w:rPr>
                <w:sz w:val="24"/>
              </w:rPr>
              <w:t xml:space="preserve">a cada partido político que haya obtenido más del </w:t>
            </w:r>
            <w:r>
              <w:rPr>
                <w:rFonts w:ascii="Tahoma" w:hAnsi="Tahoma"/>
                <w:b/>
                <w:sz w:val="24"/>
              </w:rPr>
              <w:t xml:space="preserve">10% </w:t>
            </w:r>
            <w:r>
              <w:rPr>
                <w:sz w:val="24"/>
              </w:rPr>
              <w:t>de la votación estatal válida emitida. Si aún quedaren diputaciones por asignar, en una cuarta ronda se asignará otra diputación integrando la paridad de género</w:t>
            </w:r>
            <w:r>
              <w:rPr>
                <w:spacing w:val="-12"/>
                <w:sz w:val="24"/>
              </w:rPr>
              <w:t xml:space="preserve"> </w:t>
            </w:r>
            <w:r>
              <w:rPr>
                <w:sz w:val="24"/>
              </w:rPr>
              <w:t>a cada partido político que haya obtenido más del 20% de la votación estatal válida emitida. Si agotado este procedimiento, aún quedaren diputaciones por asignar, estas se otorgarán por rondas de asignación, de una en una y en orden decreciente del porcentaje de votación obtenido por</w:t>
            </w:r>
            <w:r>
              <w:rPr>
                <w:spacing w:val="79"/>
                <w:w w:val="150"/>
                <w:sz w:val="24"/>
              </w:rPr>
              <w:t xml:space="preserve"> </w:t>
            </w:r>
            <w:r>
              <w:rPr>
                <w:sz w:val="24"/>
              </w:rPr>
              <w:t>los</w:t>
            </w:r>
            <w:r>
              <w:rPr>
                <w:spacing w:val="63"/>
                <w:w w:val="150"/>
                <w:sz w:val="24"/>
              </w:rPr>
              <w:t xml:space="preserve"> </w:t>
            </w:r>
            <w:r>
              <w:rPr>
                <w:sz w:val="24"/>
              </w:rPr>
              <w:t>partidos</w:t>
            </w:r>
            <w:r>
              <w:rPr>
                <w:spacing w:val="64"/>
                <w:w w:val="150"/>
                <w:sz w:val="24"/>
              </w:rPr>
              <w:t xml:space="preserve"> </w:t>
            </w:r>
            <w:r>
              <w:rPr>
                <w:sz w:val="24"/>
              </w:rPr>
              <w:t>políticos</w:t>
            </w:r>
            <w:r>
              <w:rPr>
                <w:spacing w:val="63"/>
                <w:w w:val="150"/>
                <w:sz w:val="24"/>
              </w:rPr>
              <w:t xml:space="preserve"> </w:t>
            </w:r>
            <w:r>
              <w:rPr>
                <w:spacing w:val="-4"/>
                <w:sz w:val="24"/>
              </w:rPr>
              <w:t>hasta</w:t>
            </w:r>
          </w:p>
        </w:tc>
        <w:tc>
          <w:tcPr>
            <w:tcW w:w="4320" w:type="dxa"/>
          </w:tcPr>
          <w:p w14:paraId="100BC02D" w14:textId="77777777" w:rsidR="00251A4D" w:rsidRDefault="00F5593E">
            <w:pPr>
              <w:pStyle w:val="TableParagraph"/>
              <w:spacing w:before="91" w:line="360" w:lineRule="auto"/>
              <w:ind w:left="94" w:right="48"/>
              <w:jc w:val="both"/>
              <w:rPr>
                <w:sz w:val="24"/>
              </w:rPr>
            </w:pPr>
            <w:r>
              <w:rPr>
                <w:sz w:val="24"/>
              </w:rPr>
              <w:t>aún quedaren diputaciones por asignar, en una</w:t>
            </w:r>
            <w:r>
              <w:rPr>
                <w:spacing w:val="-5"/>
                <w:sz w:val="24"/>
              </w:rPr>
              <w:t xml:space="preserve"> </w:t>
            </w:r>
            <w:r>
              <w:rPr>
                <w:sz w:val="24"/>
              </w:rPr>
              <w:t>segunda</w:t>
            </w:r>
            <w:r>
              <w:rPr>
                <w:spacing w:val="-5"/>
                <w:sz w:val="24"/>
              </w:rPr>
              <w:t xml:space="preserve"> </w:t>
            </w:r>
            <w:r>
              <w:rPr>
                <w:sz w:val="24"/>
              </w:rPr>
              <w:t>ronda</w:t>
            </w:r>
            <w:r>
              <w:rPr>
                <w:spacing w:val="-5"/>
                <w:sz w:val="24"/>
              </w:rPr>
              <w:t xml:space="preserve"> </w:t>
            </w:r>
            <w:r>
              <w:rPr>
                <w:sz w:val="24"/>
              </w:rPr>
              <w:t>se otorgará otra diputación integrando la paridad de género</w:t>
            </w:r>
            <w:r>
              <w:rPr>
                <w:spacing w:val="-12"/>
                <w:sz w:val="24"/>
              </w:rPr>
              <w:t xml:space="preserve"> </w:t>
            </w:r>
            <w:r>
              <w:rPr>
                <w:sz w:val="24"/>
              </w:rPr>
              <w:t>a cada partido político que haya obtenido más del 5% de la votación estatal válida emitida. Si aún quedaren diputaciones por asignar, en una tercera ronda se otorgará otra diputación integrando la paridad de género</w:t>
            </w:r>
            <w:r>
              <w:rPr>
                <w:spacing w:val="-12"/>
                <w:sz w:val="24"/>
              </w:rPr>
              <w:t xml:space="preserve"> </w:t>
            </w:r>
            <w:r>
              <w:rPr>
                <w:sz w:val="24"/>
              </w:rPr>
              <w:t xml:space="preserve">a cada partido político que haya obtenido más del </w:t>
            </w:r>
            <w:r>
              <w:rPr>
                <w:rFonts w:ascii="Tahoma" w:hAnsi="Tahoma"/>
                <w:b/>
                <w:sz w:val="24"/>
              </w:rPr>
              <w:t xml:space="preserve">8% </w:t>
            </w:r>
            <w:r>
              <w:rPr>
                <w:sz w:val="24"/>
              </w:rPr>
              <w:t>de la votación estatal válida emitida. Si aún quedaren diputaciones por asignar, en una cuarta ronda se asignará otra diputación integrando la paridad de género</w:t>
            </w:r>
            <w:r>
              <w:rPr>
                <w:spacing w:val="-12"/>
                <w:sz w:val="24"/>
              </w:rPr>
              <w:t xml:space="preserve"> </w:t>
            </w:r>
            <w:r>
              <w:rPr>
                <w:sz w:val="24"/>
              </w:rPr>
              <w:t>a cada partido político que haya obtenido más del 20% de la votación estatal válida emitida. Si agotado este procedimiento, aún quedaren diputaciones por asignar, estas se otorgarán por rondas de asignación, de una en una y en orden decreciente del porcentaje de votación obtenido por</w:t>
            </w:r>
            <w:r>
              <w:rPr>
                <w:spacing w:val="79"/>
                <w:w w:val="150"/>
                <w:sz w:val="24"/>
              </w:rPr>
              <w:t xml:space="preserve"> </w:t>
            </w:r>
            <w:r>
              <w:rPr>
                <w:sz w:val="24"/>
              </w:rPr>
              <w:t>los</w:t>
            </w:r>
            <w:r>
              <w:rPr>
                <w:spacing w:val="63"/>
                <w:w w:val="150"/>
                <w:sz w:val="24"/>
              </w:rPr>
              <w:t xml:space="preserve"> </w:t>
            </w:r>
            <w:r>
              <w:rPr>
                <w:sz w:val="24"/>
              </w:rPr>
              <w:t>partidos</w:t>
            </w:r>
            <w:r>
              <w:rPr>
                <w:spacing w:val="64"/>
                <w:w w:val="150"/>
                <w:sz w:val="24"/>
              </w:rPr>
              <w:t xml:space="preserve"> </w:t>
            </w:r>
            <w:r>
              <w:rPr>
                <w:sz w:val="24"/>
              </w:rPr>
              <w:t>políticos</w:t>
            </w:r>
            <w:r>
              <w:rPr>
                <w:spacing w:val="63"/>
                <w:w w:val="150"/>
                <w:sz w:val="24"/>
              </w:rPr>
              <w:t xml:space="preserve"> </w:t>
            </w:r>
            <w:r>
              <w:rPr>
                <w:spacing w:val="-4"/>
                <w:sz w:val="24"/>
              </w:rPr>
              <w:t>hasta</w:t>
            </w:r>
          </w:p>
        </w:tc>
      </w:tr>
    </w:tbl>
    <w:p w14:paraId="5DAB12E7" w14:textId="77777777" w:rsidR="00251A4D" w:rsidRDefault="00251A4D">
      <w:pPr>
        <w:pStyle w:val="TableParagraph"/>
        <w:spacing w:line="360" w:lineRule="auto"/>
        <w:jc w:val="both"/>
        <w:rPr>
          <w:sz w:val="24"/>
        </w:rPr>
        <w:sectPr w:rsidR="00251A4D" w:rsidSect="00416C89">
          <w:pgSz w:w="12240" w:h="15840"/>
          <w:pgMar w:top="2268" w:right="1080" w:bottom="280" w:left="1440" w:header="727" w:footer="0" w:gutter="0"/>
          <w:cols w:space="720"/>
        </w:sectPr>
      </w:pPr>
    </w:p>
    <w:p w14:paraId="07011EAF" w14:textId="77777777" w:rsidR="00251A4D" w:rsidRDefault="00251A4D">
      <w:pPr>
        <w:pStyle w:val="Textoindependiente"/>
        <w:spacing w:before="4" w:after="1"/>
        <w:rPr>
          <w:sz w:val="7"/>
        </w:rPr>
      </w:pPr>
    </w:p>
    <w:tbl>
      <w:tblPr>
        <w:tblStyle w:val="TableNormal"/>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20"/>
        <w:gridCol w:w="4320"/>
      </w:tblGrid>
      <w:tr w:rsidR="00251A4D" w14:paraId="4688C2A8" w14:textId="77777777">
        <w:trPr>
          <w:trHeight w:val="1599"/>
        </w:trPr>
        <w:tc>
          <w:tcPr>
            <w:tcW w:w="4320" w:type="dxa"/>
          </w:tcPr>
          <w:p w14:paraId="5102CF3A" w14:textId="77777777" w:rsidR="00251A4D" w:rsidRDefault="00F5593E">
            <w:pPr>
              <w:pStyle w:val="TableParagraph"/>
              <w:spacing w:before="91" w:line="360" w:lineRule="auto"/>
              <w:ind w:left="94"/>
              <w:rPr>
                <w:sz w:val="24"/>
              </w:rPr>
            </w:pPr>
            <w:r>
              <w:rPr>
                <w:sz w:val="24"/>
              </w:rPr>
              <w:t>agotar su totalidad, integrando la paridad de género.</w:t>
            </w:r>
          </w:p>
        </w:tc>
        <w:tc>
          <w:tcPr>
            <w:tcW w:w="4320" w:type="dxa"/>
          </w:tcPr>
          <w:p w14:paraId="73D4D1FD" w14:textId="77777777" w:rsidR="00251A4D" w:rsidRDefault="00F5593E">
            <w:pPr>
              <w:pStyle w:val="TableParagraph"/>
              <w:spacing w:before="91" w:line="360" w:lineRule="auto"/>
              <w:ind w:left="94"/>
              <w:rPr>
                <w:sz w:val="24"/>
              </w:rPr>
            </w:pPr>
            <w:r>
              <w:rPr>
                <w:sz w:val="24"/>
              </w:rPr>
              <w:t>agotar su totalidad, integrando la paridad de género.</w:t>
            </w:r>
          </w:p>
        </w:tc>
      </w:tr>
    </w:tbl>
    <w:p w14:paraId="07A088AB" w14:textId="77777777" w:rsidR="00251A4D" w:rsidRDefault="00251A4D">
      <w:pPr>
        <w:pStyle w:val="Textoindependiente"/>
      </w:pPr>
    </w:p>
    <w:p w14:paraId="34A7AF3C" w14:textId="77777777" w:rsidR="00251A4D" w:rsidRDefault="00251A4D">
      <w:pPr>
        <w:pStyle w:val="Textoindependiente"/>
        <w:spacing w:before="98"/>
      </w:pPr>
    </w:p>
    <w:p w14:paraId="1FFA6398" w14:textId="77777777" w:rsidR="00251A4D" w:rsidRDefault="00F5593E">
      <w:pPr>
        <w:pStyle w:val="Ttulo1"/>
        <w:spacing w:before="1"/>
      </w:pPr>
      <w:r>
        <w:rPr>
          <w:w w:val="105"/>
        </w:rPr>
        <w:t>APARTADO</w:t>
      </w:r>
      <w:r>
        <w:rPr>
          <w:spacing w:val="9"/>
          <w:w w:val="105"/>
        </w:rPr>
        <w:t xml:space="preserve"> </w:t>
      </w:r>
      <w:r>
        <w:rPr>
          <w:spacing w:val="-2"/>
          <w:w w:val="105"/>
        </w:rPr>
        <w:t>CUARTO</w:t>
      </w:r>
    </w:p>
    <w:p w14:paraId="63CB8D0B" w14:textId="77777777" w:rsidR="00251A4D" w:rsidRDefault="00251A4D">
      <w:pPr>
        <w:pStyle w:val="Textoindependiente"/>
        <w:spacing w:before="99"/>
        <w:rPr>
          <w:rFonts w:ascii="Tahoma"/>
          <w:b/>
        </w:rPr>
      </w:pPr>
    </w:p>
    <w:p w14:paraId="12EEBC23" w14:textId="77777777" w:rsidR="00251A4D" w:rsidRDefault="00F5593E">
      <w:pPr>
        <w:spacing w:line="364" w:lineRule="auto"/>
        <w:ind w:left="152" w:right="510"/>
        <w:jc w:val="center"/>
        <w:rPr>
          <w:rFonts w:ascii="Tahoma" w:hAnsi="Tahoma"/>
          <w:b/>
          <w:sz w:val="24"/>
        </w:rPr>
      </w:pPr>
      <w:r>
        <w:rPr>
          <w:rFonts w:ascii="Tahoma" w:hAnsi="Tahoma"/>
          <w:b/>
          <w:sz w:val="24"/>
        </w:rPr>
        <w:t xml:space="preserve">DEL ORDEN DE ASIGNACIÓN DE LAS DIPUTACIONES POR EL PRINCIPIO </w:t>
      </w:r>
      <w:r>
        <w:rPr>
          <w:rFonts w:ascii="Tahoma" w:hAnsi="Tahoma"/>
          <w:b/>
          <w:w w:val="105"/>
          <w:sz w:val="24"/>
        </w:rPr>
        <w:t>DE REPRESENTACIÓN PROPORCIONAL</w:t>
      </w:r>
    </w:p>
    <w:p w14:paraId="6BB435B9" w14:textId="77777777" w:rsidR="00251A4D" w:rsidRDefault="00F5593E">
      <w:pPr>
        <w:pStyle w:val="Prrafodelista"/>
        <w:numPr>
          <w:ilvl w:val="0"/>
          <w:numId w:val="15"/>
        </w:numPr>
        <w:tabs>
          <w:tab w:val="left" w:pos="720"/>
        </w:tabs>
        <w:spacing w:before="236" w:line="360" w:lineRule="auto"/>
        <w:ind w:right="313"/>
        <w:jc w:val="both"/>
        <w:rPr>
          <w:sz w:val="24"/>
        </w:rPr>
      </w:pPr>
      <w:r>
        <w:rPr>
          <w:sz w:val="24"/>
        </w:rPr>
        <w:t>La división de poderes es un principio fundamental del sistema democrático. Consiste en la separación, equilibrio e independencia de los</w:t>
      </w:r>
      <w:r>
        <w:rPr>
          <w:spacing w:val="-13"/>
          <w:sz w:val="24"/>
        </w:rPr>
        <w:t xml:space="preserve"> </w:t>
      </w:r>
      <w:r>
        <w:rPr>
          <w:sz w:val="24"/>
        </w:rPr>
        <w:t>poderes</w:t>
      </w:r>
      <w:r>
        <w:rPr>
          <w:spacing w:val="-9"/>
          <w:sz w:val="24"/>
        </w:rPr>
        <w:t xml:space="preserve"> </w:t>
      </w:r>
      <w:r>
        <w:rPr>
          <w:sz w:val="24"/>
        </w:rPr>
        <w:t>del</w:t>
      </w:r>
      <w:r>
        <w:rPr>
          <w:spacing w:val="-9"/>
          <w:sz w:val="24"/>
        </w:rPr>
        <w:t xml:space="preserve"> </w:t>
      </w:r>
      <w:r>
        <w:rPr>
          <w:sz w:val="24"/>
        </w:rPr>
        <w:t>Estado</w:t>
      </w:r>
      <w:r>
        <w:rPr>
          <w:spacing w:val="-9"/>
          <w:sz w:val="24"/>
        </w:rPr>
        <w:t xml:space="preserve"> </w:t>
      </w:r>
      <w:r>
        <w:rPr>
          <w:sz w:val="24"/>
        </w:rPr>
        <w:t>en</w:t>
      </w:r>
      <w:r>
        <w:rPr>
          <w:spacing w:val="-9"/>
          <w:sz w:val="24"/>
        </w:rPr>
        <w:t xml:space="preserve"> </w:t>
      </w:r>
      <w:r>
        <w:rPr>
          <w:sz w:val="24"/>
        </w:rPr>
        <w:t>tres</w:t>
      </w:r>
      <w:r>
        <w:rPr>
          <w:spacing w:val="-9"/>
          <w:sz w:val="24"/>
        </w:rPr>
        <w:t xml:space="preserve"> </w:t>
      </w:r>
      <w:r>
        <w:rPr>
          <w:sz w:val="24"/>
        </w:rPr>
        <w:t>ramas:</w:t>
      </w:r>
      <w:r>
        <w:rPr>
          <w:spacing w:val="-9"/>
          <w:sz w:val="24"/>
        </w:rPr>
        <w:t xml:space="preserve"> </w:t>
      </w:r>
      <w:r>
        <w:rPr>
          <w:sz w:val="24"/>
        </w:rPr>
        <w:t>Poder</w:t>
      </w:r>
      <w:r>
        <w:rPr>
          <w:spacing w:val="-9"/>
          <w:sz w:val="24"/>
        </w:rPr>
        <w:t xml:space="preserve"> </w:t>
      </w:r>
      <w:r>
        <w:rPr>
          <w:sz w:val="24"/>
        </w:rPr>
        <w:t>Legislativo,</w:t>
      </w:r>
      <w:r>
        <w:rPr>
          <w:spacing w:val="-22"/>
          <w:sz w:val="24"/>
        </w:rPr>
        <w:t xml:space="preserve"> </w:t>
      </w:r>
      <w:r>
        <w:rPr>
          <w:sz w:val="24"/>
        </w:rPr>
        <w:t>Poder</w:t>
      </w:r>
      <w:r>
        <w:rPr>
          <w:spacing w:val="-21"/>
          <w:sz w:val="24"/>
        </w:rPr>
        <w:t xml:space="preserve"> </w:t>
      </w:r>
      <w:r>
        <w:rPr>
          <w:sz w:val="24"/>
        </w:rPr>
        <w:t>Ejecutivo y</w:t>
      </w:r>
      <w:r>
        <w:rPr>
          <w:spacing w:val="-14"/>
          <w:sz w:val="24"/>
        </w:rPr>
        <w:t xml:space="preserve"> </w:t>
      </w:r>
      <w:r>
        <w:rPr>
          <w:sz w:val="24"/>
        </w:rPr>
        <w:t>Poder</w:t>
      </w:r>
      <w:r>
        <w:rPr>
          <w:spacing w:val="-9"/>
          <w:sz w:val="24"/>
        </w:rPr>
        <w:t xml:space="preserve"> </w:t>
      </w:r>
      <w:r>
        <w:rPr>
          <w:sz w:val="24"/>
        </w:rPr>
        <w:t>Judicial.</w:t>
      </w:r>
      <w:r>
        <w:rPr>
          <w:spacing w:val="-9"/>
          <w:sz w:val="24"/>
        </w:rPr>
        <w:t xml:space="preserve"> </w:t>
      </w:r>
      <w:r>
        <w:rPr>
          <w:sz w:val="24"/>
        </w:rPr>
        <w:t>El</w:t>
      </w:r>
      <w:r>
        <w:rPr>
          <w:spacing w:val="-9"/>
          <w:sz w:val="24"/>
        </w:rPr>
        <w:t xml:space="preserve"> </w:t>
      </w:r>
      <w:r>
        <w:rPr>
          <w:sz w:val="24"/>
        </w:rPr>
        <w:t>artículo</w:t>
      </w:r>
      <w:r>
        <w:rPr>
          <w:spacing w:val="-9"/>
          <w:sz w:val="24"/>
        </w:rPr>
        <w:t xml:space="preserve"> </w:t>
      </w:r>
      <w:r>
        <w:rPr>
          <w:sz w:val="24"/>
        </w:rPr>
        <w:t>116</w:t>
      </w:r>
      <w:r>
        <w:rPr>
          <w:spacing w:val="-9"/>
          <w:sz w:val="24"/>
        </w:rPr>
        <w:t xml:space="preserve"> </w:t>
      </w:r>
      <w:r>
        <w:rPr>
          <w:sz w:val="24"/>
        </w:rPr>
        <w:t>de</w:t>
      </w:r>
      <w:r>
        <w:rPr>
          <w:spacing w:val="-9"/>
          <w:sz w:val="24"/>
        </w:rPr>
        <w:t xml:space="preserve"> </w:t>
      </w:r>
      <w:r>
        <w:rPr>
          <w:sz w:val="24"/>
        </w:rPr>
        <w:t>la</w:t>
      </w:r>
      <w:r>
        <w:rPr>
          <w:spacing w:val="-9"/>
          <w:sz w:val="24"/>
        </w:rPr>
        <w:t xml:space="preserve"> </w:t>
      </w:r>
      <w:r>
        <w:rPr>
          <w:sz w:val="24"/>
        </w:rPr>
        <w:t>Constitución</w:t>
      </w:r>
      <w:r>
        <w:rPr>
          <w:spacing w:val="-9"/>
          <w:sz w:val="24"/>
        </w:rPr>
        <w:t xml:space="preserve"> </w:t>
      </w:r>
      <w:r>
        <w:rPr>
          <w:sz w:val="24"/>
        </w:rPr>
        <w:t>Política</w:t>
      </w:r>
      <w:r>
        <w:rPr>
          <w:spacing w:val="-9"/>
          <w:sz w:val="24"/>
        </w:rPr>
        <w:t xml:space="preserve"> </w:t>
      </w:r>
      <w:r>
        <w:rPr>
          <w:sz w:val="24"/>
        </w:rPr>
        <w:t>de</w:t>
      </w:r>
      <w:r>
        <w:rPr>
          <w:spacing w:val="-22"/>
          <w:sz w:val="24"/>
        </w:rPr>
        <w:t xml:space="preserve"> </w:t>
      </w:r>
      <w:r>
        <w:rPr>
          <w:sz w:val="24"/>
        </w:rPr>
        <w:t>los</w:t>
      </w:r>
      <w:r>
        <w:rPr>
          <w:spacing w:val="-21"/>
          <w:sz w:val="24"/>
        </w:rPr>
        <w:t xml:space="preserve"> </w:t>
      </w:r>
      <w:r>
        <w:rPr>
          <w:sz w:val="24"/>
        </w:rPr>
        <w:t xml:space="preserve">Estados Unidos Mexicanos dispone que “el poder público de los estados se </w:t>
      </w:r>
      <w:r>
        <w:rPr>
          <w:spacing w:val="-2"/>
          <w:sz w:val="24"/>
        </w:rPr>
        <w:t>dividirá,</w:t>
      </w:r>
      <w:r>
        <w:rPr>
          <w:spacing w:val="-20"/>
          <w:sz w:val="24"/>
        </w:rPr>
        <w:t xml:space="preserve"> </w:t>
      </w:r>
      <w:r>
        <w:rPr>
          <w:spacing w:val="-2"/>
          <w:sz w:val="24"/>
        </w:rPr>
        <w:t>para</w:t>
      </w:r>
      <w:r>
        <w:rPr>
          <w:spacing w:val="-15"/>
          <w:sz w:val="24"/>
        </w:rPr>
        <w:t xml:space="preserve"> </w:t>
      </w:r>
      <w:r>
        <w:rPr>
          <w:spacing w:val="-2"/>
          <w:sz w:val="24"/>
        </w:rPr>
        <w:t>su</w:t>
      </w:r>
      <w:r>
        <w:rPr>
          <w:spacing w:val="-8"/>
          <w:sz w:val="24"/>
        </w:rPr>
        <w:t xml:space="preserve"> </w:t>
      </w:r>
      <w:r>
        <w:rPr>
          <w:spacing w:val="-2"/>
          <w:sz w:val="24"/>
        </w:rPr>
        <w:t>ejercicio,</w:t>
      </w:r>
      <w:r>
        <w:rPr>
          <w:spacing w:val="-8"/>
          <w:sz w:val="24"/>
        </w:rPr>
        <w:t xml:space="preserve"> </w:t>
      </w:r>
      <w:r>
        <w:rPr>
          <w:spacing w:val="-2"/>
          <w:sz w:val="24"/>
        </w:rPr>
        <w:t>en</w:t>
      </w:r>
      <w:r>
        <w:rPr>
          <w:spacing w:val="-8"/>
          <w:sz w:val="24"/>
        </w:rPr>
        <w:t xml:space="preserve"> </w:t>
      </w:r>
      <w:r>
        <w:rPr>
          <w:spacing w:val="-2"/>
          <w:sz w:val="24"/>
        </w:rPr>
        <w:t>Ejecutivo,</w:t>
      </w:r>
      <w:r>
        <w:rPr>
          <w:spacing w:val="-20"/>
          <w:sz w:val="24"/>
        </w:rPr>
        <w:t xml:space="preserve"> </w:t>
      </w:r>
      <w:r>
        <w:rPr>
          <w:spacing w:val="-2"/>
          <w:sz w:val="24"/>
        </w:rPr>
        <w:t>Legislativo</w:t>
      </w:r>
      <w:r>
        <w:rPr>
          <w:spacing w:val="-19"/>
          <w:sz w:val="24"/>
        </w:rPr>
        <w:t xml:space="preserve"> </w:t>
      </w:r>
      <w:r>
        <w:rPr>
          <w:spacing w:val="-2"/>
          <w:sz w:val="24"/>
        </w:rPr>
        <w:t>y</w:t>
      </w:r>
      <w:r>
        <w:rPr>
          <w:spacing w:val="-19"/>
          <w:sz w:val="24"/>
        </w:rPr>
        <w:t xml:space="preserve"> </w:t>
      </w:r>
      <w:r>
        <w:rPr>
          <w:spacing w:val="-2"/>
          <w:sz w:val="24"/>
        </w:rPr>
        <w:t>Judicial,</w:t>
      </w:r>
      <w:r>
        <w:rPr>
          <w:spacing w:val="-19"/>
          <w:sz w:val="24"/>
        </w:rPr>
        <w:t xml:space="preserve"> </w:t>
      </w:r>
      <w:r>
        <w:rPr>
          <w:spacing w:val="-2"/>
          <w:sz w:val="24"/>
        </w:rPr>
        <w:t>y</w:t>
      </w:r>
      <w:r>
        <w:rPr>
          <w:spacing w:val="-19"/>
          <w:sz w:val="24"/>
        </w:rPr>
        <w:t xml:space="preserve"> </w:t>
      </w:r>
      <w:r>
        <w:rPr>
          <w:spacing w:val="-2"/>
          <w:sz w:val="24"/>
        </w:rPr>
        <w:t>no</w:t>
      </w:r>
      <w:r>
        <w:rPr>
          <w:spacing w:val="-19"/>
          <w:sz w:val="24"/>
        </w:rPr>
        <w:t xml:space="preserve"> </w:t>
      </w:r>
      <w:r>
        <w:rPr>
          <w:spacing w:val="-2"/>
          <w:sz w:val="24"/>
        </w:rPr>
        <w:t xml:space="preserve">podrán </w:t>
      </w:r>
      <w:r>
        <w:rPr>
          <w:sz w:val="24"/>
        </w:rPr>
        <w:t>reunirse</w:t>
      </w:r>
      <w:r>
        <w:rPr>
          <w:spacing w:val="-3"/>
          <w:sz w:val="24"/>
        </w:rPr>
        <w:t xml:space="preserve"> </w:t>
      </w:r>
      <w:r>
        <w:rPr>
          <w:sz w:val="24"/>
        </w:rPr>
        <w:t>dos</w:t>
      </w:r>
      <w:r>
        <w:rPr>
          <w:spacing w:val="-3"/>
          <w:sz w:val="24"/>
        </w:rPr>
        <w:t xml:space="preserve"> </w:t>
      </w:r>
      <w:r>
        <w:rPr>
          <w:sz w:val="24"/>
        </w:rPr>
        <w:t>o</w:t>
      </w:r>
      <w:r>
        <w:rPr>
          <w:spacing w:val="-3"/>
          <w:sz w:val="24"/>
        </w:rPr>
        <w:t xml:space="preserve"> </w:t>
      </w:r>
      <w:r>
        <w:rPr>
          <w:sz w:val="24"/>
        </w:rPr>
        <w:t>más</w:t>
      </w:r>
      <w:r>
        <w:rPr>
          <w:spacing w:val="-3"/>
          <w:sz w:val="24"/>
        </w:rPr>
        <w:t xml:space="preserve"> </w:t>
      </w:r>
      <w:r>
        <w:rPr>
          <w:sz w:val="24"/>
        </w:rPr>
        <w:t>de</w:t>
      </w:r>
      <w:r>
        <w:rPr>
          <w:spacing w:val="-3"/>
          <w:sz w:val="24"/>
        </w:rPr>
        <w:t xml:space="preserve"> </w:t>
      </w:r>
      <w:r>
        <w:rPr>
          <w:sz w:val="24"/>
        </w:rPr>
        <w:t>estos</w:t>
      </w:r>
      <w:r>
        <w:rPr>
          <w:spacing w:val="-3"/>
          <w:sz w:val="24"/>
        </w:rPr>
        <w:t xml:space="preserve"> </w:t>
      </w:r>
      <w:r>
        <w:rPr>
          <w:sz w:val="24"/>
        </w:rPr>
        <w:t>poderes</w:t>
      </w:r>
      <w:r>
        <w:rPr>
          <w:spacing w:val="-19"/>
          <w:sz w:val="24"/>
        </w:rPr>
        <w:t xml:space="preserve"> </w:t>
      </w:r>
      <w:r>
        <w:rPr>
          <w:sz w:val="24"/>
        </w:rPr>
        <w:t>en</w:t>
      </w:r>
      <w:r>
        <w:rPr>
          <w:spacing w:val="-19"/>
          <w:sz w:val="24"/>
        </w:rPr>
        <w:t xml:space="preserve"> </w:t>
      </w:r>
      <w:r>
        <w:rPr>
          <w:sz w:val="24"/>
        </w:rPr>
        <w:t>una</w:t>
      </w:r>
      <w:r>
        <w:rPr>
          <w:spacing w:val="-19"/>
          <w:sz w:val="24"/>
        </w:rPr>
        <w:t xml:space="preserve"> </w:t>
      </w:r>
      <w:r>
        <w:rPr>
          <w:sz w:val="24"/>
        </w:rPr>
        <w:t>sola</w:t>
      </w:r>
      <w:r>
        <w:rPr>
          <w:spacing w:val="-19"/>
          <w:sz w:val="24"/>
        </w:rPr>
        <w:t xml:space="preserve"> </w:t>
      </w:r>
      <w:r>
        <w:rPr>
          <w:sz w:val="24"/>
        </w:rPr>
        <w:t>persona</w:t>
      </w:r>
      <w:r>
        <w:rPr>
          <w:spacing w:val="-19"/>
          <w:sz w:val="24"/>
        </w:rPr>
        <w:t xml:space="preserve"> </w:t>
      </w:r>
      <w:r>
        <w:rPr>
          <w:sz w:val="24"/>
        </w:rPr>
        <w:t>o</w:t>
      </w:r>
      <w:r>
        <w:rPr>
          <w:spacing w:val="-19"/>
          <w:sz w:val="24"/>
        </w:rPr>
        <w:t xml:space="preserve"> </w:t>
      </w:r>
      <w:r>
        <w:rPr>
          <w:sz w:val="24"/>
        </w:rPr>
        <w:t>corporación, ni depositarse el Legislativo en un solo individuo”.</w:t>
      </w:r>
    </w:p>
    <w:p w14:paraId="7B7DDE15" w14:textId="77777777" w:rsidR="00251A4D" w:rsidRDefault="00F5593E">
      <w:pPr>
        <w:pStyle w:val="Prrafodelista"/>
        <w:numPr>
          <w:ilvl w:val="0"/>
          <w:numId w:val="15"/>
        </w:numPr>
        <w:tabs>
          <w:tab w:val="left" w:pos="718"/>
          <w:tab w:val="left" w:pos="720"/>
        </w:tabs>
        <w:spacing w:before="11" w:line="360" w:lineRule="auto"/>
        <w:ind w:right="313"/>
        <w:jc w:val="both"/>
        <w:rPr>
          <w:sz w:val="24"/>
        </w:rPr>
      </w:pPr>
      <w:r>
        <w:rPr>
          <w:sz w:val="24"/>
        </w:rPr>
        <w:t>El Poder Legislativo es una de las ramas del Estado encargadas de la elaboración, discusión, aprobación, reforma y derogación</w:t>
      </w:r>
      <w:r>
        <w:rPr>
          <w:spacing w:val="-14"/>
          <w:sz w:val="24"/>
        </w:rPr>
        <w:t xml:space="preserve"> </w:t>
      </w:r>
      <w:r>
        <w:rPr>
          <w:sz w:val="24"/>
        </w:rPr>
        <w:t>de</w:t>
      </w:r>
      <w:r>
        <w:rPr>
          <w:spacing w:val="-14"/>
          <w:sz w:val="24"/>
        </w:rPr>
        <w:t xml:space="preserve"> </w:t>
      </w:r>
      <w:r>
        <w:rPr>
          <w:sz w:val="24"/>
        </w:rPr>
        <w:t>leyes.</w:t>
      </w:r>
      <w:r>
        <w:rPr>
          <w:spacing w:val="-14"/>
          <w:sz w:val="24"/>
        </w:rPr>
        <w:t xml:space="preserve"> </w:t>
      </w:r>
      <w:r>
        <w:rPr>
          <w:sz w:val="24"/>
        </w:rPr>
        <w:t xml:space="preserve">Este poder está integrado por un órgano legislativo que, en el caso del Estado de Chihuahua, corresponde al Congreso del Estado. Dicho órgano se conforma por representantes electos por la ciudadanía, quienes tienen la responsabilidad de legislar, deliberar, </w:t>
      </w:r>
      <w:proofErr w:type="spellStart"/>
      <w:r>
        <w:rPr>
          <w:sz w:val="24"/>
        </w:rPr>
        <w:t>ﬁscalizar</w:t>
      </w:r>
      <w:proofErr w:type="spellEnd"/>
      <w:r>
        <w:rPr>
          <w:sz w:val="24"/>
        </w:rPr>
        <w:t xml:space="preserve"> y representar los intereses de la población. El Congreso del Estado de Chihuahua es unicameral, pues se integra por una sola cámara de diputadas y diputados.</w:t>
      </w:r>
    </w:p>
    <w:p w14:paraId="26BDD0C7" w14:textId="77777777" w:rsidR="00251A4D" w:rsidRDefault="00F5593E">
      <w:pPr>
        <w:pStyle w:val="Prrafodelista"/>
        <w:numPr>
          <w:ilvl w:val="0"/>
          <w:numId w:val="15"/>
        </w:numPr>
        <w:tabs>
          <w:tab w:val="left" w:pos="720"/>
        </w:tabs>
        <w:spacing w:before="11" w:line="360" w:lineRule="auto"/>
        <w:ind w:right="314"/>
        <w:jc w:val="both"/>
        <w:rPr>
          <w:sz w:val="24"/>
        </w:rPr>
      </w:pPr>
      <w:r>
        <w:rPr>
          <w:sz w:val="24"/>
        </w:rPr>
        <w:t>La importancia de las y los legisladores radica en que representan al pueblo. Son electos por la ciudadanía para asegurar que sus intereses, necesidades</w:t>
      </w:r>
      <w:r>
        <w:rPr>
          <w:spacing w:val="80"/>
          <w:sz w:val="24"/>
        </w:rPr>
        <w:t xml:space="preserve"> </w:t>
      </w:r>
      <w:r>
        <w:rPr>
          <w:sz w:val="24"/>
        </w:rPr>
        <w:t>y</w:t>
      </w:r>
      <w:r>
        <w:rPr>
          <w:spacing w:val="80"/>
          <w:sz w:val="24"/>
        </w:rPr>
        <w:t xml:space="preserve"> </w:t>
      </w:r>
      <w:r>
        <w:rPr>
          <w:sz w:val="24"/>
        </w:rPr>
        <w:t>demandas</w:t>
      </w:r>
      <w:r>
        <w:rPr>
          <w:spacing w:val="80"/>
          <w:sz w:val="24"/>
        </w:rPr>
        <w:t xml:space="preserve"> </w:t>
      </w:r>
      <w:r>
        <w:rPr>
          <w:sz w:val="24"/>
        </w:rPr>
        <w:t>sean</w:t>
      </w:r>
      <w:r>
        <w:rPr>
          <w:spacing w:val="80"/>
          <w:sz w:val="24"/>
        </w:rPr>
        <w:t xml:space="preserve"> </w:t>
      </w:r>
      <w:r>
        <w:rPr>
          <w:sz w:val="24"/>
        </w:rPr>
        <w:t>tomados</w:t>
      </w:r>
      <w:r>
        <w:rPr>
          <w:spacing w:val="80"/>
          <w:sz w:val="24"/>
        </w:rPr>
        <w:t xml:space="preserve"> </w:t>
      </w:r>
      <w:r>
        <w:rPr>
          <w:sz w:val="24"/>
        </w:rPr>
        <w:t>en</w:t>
      </w:r>
      <w:r>
        <w:rPr>
          <w:spacing w:val="80"/>
          <w:sz w:val="24"/>
        </w:rPr>
        <w:t xml:space="preserve"> </w:t>
      </w:r>
      <w:r>
        <w:rPr>
          <w:sz w:val="24"/>
        </w:rPr>
        <w:t>cuenta</w:t>
      </w:r>
      <w:r>
        <w:rPr>
          <w:spacing w:val="80"/>
          <w:sz w:val="24"/>
        </w:rPr>
        <w:t xml:space="preserve"> </w:t>
      </w:r>
      <w:r>
        <w:rPr>
          <w:sz w:val="24"/>
        </w:rPr>
        <w:t>en</w:t>
      </w:r>
      <w:r>
        <w:rPr>
          <w:spacing w:val="80"/>
          <w:sz w:val="24"/>
        </w:rPr>
        <w:t xml:space="preserve"> </w:t>
      </w:r>
      <w:r>
        <w:rPr>
          <w:sz w:val="24"/>
        </w:rPr>
        <w:t>la</w:t>
      </w:r>
      <w:r>
        <w:rPr>
          <w:spacing w:val="80"/>
          <w:sz w:val="24"/>
        </w:rPr>
        <w:t xml:space="preserve"> </w:t>
      </w:r>
      <w:r>
        <w:rPr>
          <w:sz w:val="24"/>
        </w:rPr>
        <w:t>toma</w:t>
      </w:r>
      <w:r>
        <w:rPr>
          <w:spacing w:val="80"/>
          <w:sz w:val="24"/>
        </w:rPr>
        <w:t xml:space="preserve"> </w:t>
      </w:r>
      <w:r>
        <w:rPr>
          <w:sz w:val="24"/>
        </w:rPr>
        <w:t>de</w:t>
      </w:r>
    </w:p>
    <w:p w14:paraId="5AFF3397" w14:textId="77777777" w:rsidR="00251A4D" w:rsidRDefault="00251A4D">
      <w:pPr>
        <w:pStyle w:val="Prrafodelista"/>
        <w:spacing w:line="360" w:lineRule="auto"/>
        <w:rPr>
          <w:sz w:val="24"/>
        </w:rPr>
        <w:sectPr w:rsidR="00251A4D" w:rsidSect="00416C89">
          <w:pgSz w:w="12240" w:h="15840"/>
          <w:pgMar w:top="2268" w:right="1080" w:bottom="280" w:left="1440" w:header="727" w:footer="0" w:gutter="0"/>
          <w:cols w:space="720"/>
        </w:sectPr>
      </w:pPr>
    </w:p>
    <w:p w14:paraId="0B6B04C5" w14:textId="77777777" w:rsidR="00251A4D" w:rsidRDefault="00F5593E">
      <w:pPr>
        <w:pStyle w:val="Textoindependiente"/>
        <w:spacing w:before="81" w:line="360" w:lineRule="auto"/>
        <w:ind w:left="720" w:right="324"/>
        <w:jc w:val="both"/>
      </w:pPr>
      <w:r>
        <w:t>decisiones públicas. Dos funciones principales caracterizan a una diputada o diputado:</w:t>
      </w:r>
    </w:p>
    <w:p w14:paraId="23A2B609" w14:textId="77777777" w:rsidR="00251A4D" w:rsidRDefault="00F5593E">
      <w:pPr>
        <w:pStyle w:val="Prrafodelista"/>
        <w:numPr>
          <w:ilvl w:val="1"/>
          <w:numId w:val="15"/>
        </w:numPr>
        <w:tabs>
          <w:tab w:val="left" w:pos="1126"/>
        </w:tabs>
        <w:spacing w:before="2" w:line="360" w:lineRule="auto"/>
        <w:ind w:right="323" w:firstLine="122"/>
        <w:jc w:val="both"/>
        <w:rPr>
          <w:sz w:val="24"/>
        </w:rPr>
      </w:pPr>
      <w:r>
        <w:rPr>
          <w:rFonts w:ascii="Tahoma" w:hAnsi="Tahoma"/>
          <w:b/>
          <w:sz w:val="24"/>
        </w:rPr>
        <w:t xml:space="preserve">Legislar: </w:t>
      </w:r>
      <w:r>
        <w:rPr>
          <w:sz w:val="24"/>
        </w:rPr>
        <w:t>corresponde a las diputadas y diputados crear, reformar, adicionar,</w:t>
      </w:r>
      <w:r>
        <w:rPr>
          <w:spacing w:val="-6"/>
          <w:sz w:val="24"/>
        </w:rPr>
        <w:t xml:space="preserve"> </w:t>
      </w:r>
      <w:r>
        <w:rPr>
          <w:sz w:val="24"/>
        </w:rPr>
        <w:t>derogar</w:t>
      </w:r>
      <w:r>
        <w:rPr>
          <w:spacing w:val="-6"/>
          <w:sz w:val="24"/>
        </w:rPr>
        <w:t xml:space="preserve"> </w:t>
      </w:r>
      <w:r>
        <w:rPr>
          <w:sz w:val="24"/>
        </w:rPr>
        <w:t>y</w:t>
      </w:r>
      <w:r>
        <w:rPr>
          <w:spacing w:val="-6"/>
          <w:sz w:val="24"/>
        </w:rPr>
        <w:t xml:space="preserve"> </w:t>
      </w:r>
      <w:r>
        <w:rPr>
          <w:sz w:val="24"/>
        </w:rPr>
        <w:t>abrogar</w:t>
      </w:r>
      <w:r>
        <w:rPr>
          <w:spacing w:val="-21"/>
          <w:sz w:val="24"/>
        </w:rPr>
        <w:t xml:space="preserve"> </w:t>
      </w:r>
      <w:r>
        <w:rPr>
          <w:sz w:val="24"/>
        </w:rPr>
        <w:t>las</w:t>
      </w:r>
      <w:r>
        <w:rPr>
          <w:spacing w:val="-21"/>
          <w:sz w:val="24"/>
        </w:rPr>
        <w:t xml:space="preserve"> </w:t>
      </w:r>
      <w:r>
        <w:rPr>
          <w:sz w:val="24"/>
        </w:rPr>
        <w:t>leyes</w:t>
      </w:r>
      <w:r>
        <w:rPr>
          <w:spacing w:val="-21"/>
          <w:sz w:val="24"/>
        </w:rPr>
        <w:t xml:space="preserve"> </w:t>
      </w:r>
      <w:r>
        <w:rPr>
          <w:sz w:val="24"/>
        </w:rPr>
        <w:t>que</w:t>
      </w:r>
      <w:r>
        <w:rPr>
          <w:spacing w:val="-21"/>
          <w:sz w:val="24"/>
        </w:rPr>
        <w:t xml:space="preserve"> </w:t>
      </w:r>
      <w:r>
        <w:rPr>
          <w:sz w:val="24"/>
        </w:rPr>
        <w:t>rigen</w:t>
      </w:r>
      <w:r>
        <w:rPr>
          <w:spacing w:val="-21"/>
          <w:sz w:val="24"/>
        </w:rPr>
        <w:t xml:space="preserve"> </w:t>
      </w:r>
      <w:r>
        <w:rPr>
          <w:sz w:val="24"/>
        </w:rPr>
        <w:t>al</w:t>
      </w:r>
      <w:r>
        <w:rPr>
          <w:spacing w:val="-21"/>
          <w:sz w:val="24"/>
        </w:rPr>
        <w:t xml:space="preserve"> </w:t>
      </w:r>
      <w:r>
        <w:rPr>
          <w:sz w:val="24"/>
        </w:rPr>
        <w:t>Estado</w:t>
      </w:r>
      <w:r>
        <w:rPr>
          <w:spacing w:val="-21"/>
          <w:sz w:val="24"/>
        </w:rPr>
        <w:t xml:space="preserve"> </w:t>
      </w:r>
      <w:r>
        <w:rPr>
          <w:sz w:val="24"/>
        </w:rPr>
        <w:t>de</w:t>
      </w:r>
      <w:r>
        <w:rPr>
          <w:spacing w:val="-21"/>
          <w:sz w:val="24"/>
        </w:rPr>
        <w:t xml:space="preserve"> </w:t>
      </w:r>
      <w:r>
        <w:rPr>
          <w:sz w:val="24"/>
        </w:rPr>
        <w:t>Chihuahua. Estas normas inciden en toda</w:t>
      </w:r>
      <w:r>
        <w:rPr>
          <w:spacing w:val="-12"/>
          <w:sz w:val="24"/>
        </w:rPr>
        <w:t xml:space="preserve"> </w:t>
      </w:r>
      <w:r>
        <w:rPr>
          <w:sz w:val="24"/>
        </w:rPr>
        <w:t>la</w:t>
      </w:r>
      <w:r>
        <w:rPr>
          <w:spacing w:val="-12"/>
          <w:sz w:val="24"/>
        </w:rPr>
        <w:t xml:space="preserve"> </w:t>
      </w:r>
      <w:r>
        <w:rPr>
          <w:sz w:val="24"/>
        </w:rPr>
        <w:t>población,</w:t>
      </w:r>
      <w:r>
        <w:rPr>
          <w:spacing w:val="-12"/>
          <w:sz w:val="24"/>
        </w:rPr>
        <w:t xml:space="preserve"> </w:t>
      </w:r>
      <w:r>
        <w:rPr>
          <w:sz w:val="24"/>
        </w:rPr>
        <w:t>desde</w:t>
      </w:r>
      <w:r>
        <w:rPr>
          <w:spacing w:val="-12"/>
          <w:sz w:val="24"/>
        </w:rPr>
        <w:t xml:space="preserve"> </w:t>
      </w:r>
      <w:r>
        <w:rPr>
          <w:sz w:val="24"/>
        </w:rPr>
        <w:t>la</w:t>
      </w:r>
      <w:r>
        <w:rPr>
          <w:spacing w:val="-12"/>
          <w:sz w:val="24"/>
        </w:rPr>
        <w:t xml:space="preserve"> </w:t>
      </w:r>
      <w:r>
        <w:rPr>
          <w:sz w:val="24"/>
        </w:rPr>
        <w:t>seguridad</w:t>
      </w:r>
      <w:r>
        <w:rPr>
          <w:spacing w:val="-12"/>
          <w:sz w:val="24"/>
        </w:rPr>
        <w:t xml:space="preserve"> </w:t>
      </w:r>
      <w:r>
        <w:rPr>
          <w:sz w:val="24"/>
        </w:rPr>
        <w:t>pública</w:t>
      </w:r>
      <w:r>
        <w:rPr>
          <w:spacing w:val="-12"/>
          <w:sz w:val="24"/>
        </w:rPr>
        <w:t xml:space="preserve"> </w:t>
      </w:r>
      <w:r>
        <w:rPr>
          <w:sz w:val="24"/>
        </w:rPr>
        <w:t>y la educación hasta la economía, la infraestructura y la organización institucional del Estado.</w:t>
      </w:r>
    </w:p>
    <w:p w14:paraId="342E4126" w14:textId="77777777" w:rsidR="00251A4D" w:rsidRDefault="00F5593E">
      <w:pPr>
        <w:pStyle w:val="Prrafodelista"/>
        <w:numPr>
          <w:ilvl w:val="1"/>
          <w:numId w:val="15"/>
        </w:numPr>
        <w:tabs>
          <w:tab w:val="left" w:pos="1355"/>
        </w:tabs>
        <w:spacing w:before="7" w:line="360" w:lineRule="auto"/>
        <w:ind w:right="314" w:firstLine="212"/>
        <w:jc w:val="both"/>
        <w:rPr>
          <w:sz w:val="24"/>
        </w:rPr>
      </w:pPr>
      <w:r>
        <w:rPr>
          <w:rFonts w:ascii="Tahoma" w:hAnsi="Tahoma"/>
          <w:b/>
          <w:sz w:val="24"/>
        </w:rPr>
        <w:t xml:space="preserve">Fiscalizar: </w:t>
      </w:r>
      <w:r>
        <w:rPr>
          <w:sz w:val="24"/>
        </w:rPr>
        <w:t xml:space="preserve">las diputadas y los diputados también tienen la responsabilidad de revisar, controlar y </w:t>
      </w:r>
      <w:proofErr w:type="spellStart"/>
      <w:r>
        <w:rPr>
          <w:sz w:val="24"/>
        </w:rPr>
        <w:t>ﬁscalizar</w:t>
      </w:r>
      <w:proofErr w:type="spellEnd"/>
      <w:r>
        <w:rPr>
          <w:sz w:val="24"/>
        </w:rPr>
        <w:t xml:space="preserve"> el uso de los recursos públicos. Esto implica analizar presupuestos, vigilar la implementación de programas gubernamentales, exigir rendición</w:t>
      </w:r>
      <w:r>
        <w:rPr>
          <w:spacing w:val="-9"/>
          <w:sz w:val="24"/>
        </w:rPr>
        <w:t xml:space="preserve"> </w:t>
      </w:r>
      <w:r>
        <w:rPr>
          <w:sz w:val="24"/>
        </w:rPr>
        <w:t>de</w:t>
      </w:r>
      <w:r>
        <w:rPr>
          <w:spacing w:val="-9"/>
          <w:sz w:val="24"/>
        </w:rPr>
        <w:t xml:space="preserve"> </w:t>
      </w:r>
      <w:r>
        <w:rPr>
          <w:sz w:val="24"/>
        </w:rPr>
        <w:t>cuentas</w:t>
      </w:r>
      <w:r>
        <w:rPr>
          <w:spacing w:val="-9"/>
          <w:sz w:val="24"/>
        </w:rPr>
        <w:t xml:space="preserve"> </w:t>
      </w:r>
      <w:r>
        <w:rPr>
          <w:sz w:val="24"/>
        </w:rPr>
        <w:t>y</w:t>
      </w:r>
      <w:r>
        <w:rPr>
          <w:spacing w:val="-9"/>
          <w:sz w:val="24"/>
        </w:rPr>
        <w:t xml:space="preserve"> </w:t>
      </w:r>
      <w:r>
        <w:rPr>
          <w:sz w:val="24"/>
        </w:rPr>
        <w:t>combatir prácticas</w:t>
      </w:r>
      <w:r>
        <w:rPr>
          <w:spacing w:val="-2"/>
          <w:sz w:val="24"/>
        </w:rPr>
        <w:t xml:space="preserve"> </w:t>
      </w:r>
      <w:r>
        <w:rPr>
          <w:sz w:val="24"/>
        </w:rPr>
        <w:t>contrarias</w:t>
      </w:r>
      <w:r>
        <w:rPr>
          <w:spacing w:val="-2"/>
          <w:sz w:val="24"/>
        </w:rPr>
        <w:t xml:space="preserve"> </w:t>
      </w:r>
      <w:r>
        <w:rPr>
          <w:sz w:val="24"/>
        </w:rPr>
        <w:t>a</w:t>
      </w:r>
      <w:r>
        <w:rPr>
          <w:spacing w:val="-2"/>
          <w:sz w:val="24"/>
        </w:rPr>
        <w:t xml:space="preserve"> </w:t>
      </w:r>
      <w:r>
        <w:rPr>
          <w:sz w:val="24"/>
        </w:rPr>
        <w:t>la</w:t>
      </w:r>
      <w:r>
        <w:rPr>
          <w:spacing w:val="-2"/>
          <w:sz w:val="24"/>
        </w:rPr>
        <w:t xml:space="preserve"> </w:t>
      </w:r>
      <w:r>
        <w:rPr>
          <w:sz w:val="24"/>
        </w:rPr>
        <w:t>legalidad</w:t>
      </w:r>
      <w:r>
        <w:rPr>
          <w:spacing w:val="-2"/>
          <w:sz w:val="24"/>
        </w:rPr>
        <w:t xml:space="preserve"> </w:t>
      </w:r>
      <w:r>
        <w:rPr>
          <w:sz w:val="24"/>
        </w:rPr>
        <w:t>y</w:t>
      </w:r>
      <w:r>
        <w:rPr>
          <w:spacing w:val="-2"/>
          <w:sz w:val="24"/>
        </w:rPr>
        <w:t xml:space="preserve"> </w:t>
      </w:r>
      <w:r>
        <w:rPr>
          <w:sz w:val="24"/>
        </w:rPr>
        <w:t>al</w:t>
      </w:r>
      <w:r>
        <w:rPr>
          <w:spacing w:val="-2"/>
          <w:sz w:val="24"/>
        </w:rPr>
        <w:t xml:space="preserve"> </w:t>
      </w:r>
      <w:r>
        <w:rPr>
          <w:sz w:val="24"/>
        </w:rPr>
        <w:t>interés</w:t>
      </w:r>
      <w:r>
        <w:rPr>
          <w:spacing w:val="-2"/>
          <w:sz w:val="24"/>
        </w:rPr>
        <w:t xml:space="preserve"> </w:t>
      </w:r>
      <w:r>
        <w:rPr>
          <w:sz w:val="24"/>
        </w:rPr>
        <w:t>público.</w:t>
      </w:r>
    </w:p>
    <w:p w14:paraId="6D862C63" w14:textId="77777777" w:rsidR="00251A4D" w:rsidRDefault="00F5593E">
      <w:pPr>
        <w:pStyle w:val="Prrafodelista"/>
        <w:numPr>
          <w:ilvl w:val="0"/>
          <w:numId w:val="15"/>
        </w:numPr>
        <w:tabs>
          <w:tab w:val="left" w:pos="718"/>
          <w:tab w:val="left" w:pos="720"/>
        </w:tabs>
        <w:spacing w:before="7" w:line="360" w:lineRule="auto"/>
        <w:ind w:right="313"/>
        <w:jc w:val="both"/>
        <w:rPr>
          <w:sz w:val="24"/>
        </w:rPr>
      </w:pPr>
      <w:r>
        <w:rPr>
          <w:sz w:val="24"/>
        </w:rPr>
        <w:t>En</w:t>
      </w:r>
      <w:r>
        <w:rPr>
          <w:spacing w:val="-9"/>
          <w:sz w:val="24"/>
        </w:rPr>
        <w:t xml:space="preserve"> </w:t>
      </w:r>
      <w:r>
        <w:rPr>
          <w:sz w:val="24"/>
        </w:rPr>
        <w:t>sentido</w:t>
      </w:r>
      <w:r>
        <w:rPr>
          <w:spacing w:val="-9"/>
          <w:sz w:val="24"/>
        </w:rPr>
        <w:t xml:space="preserve"> </w:t>
      </w:r>
      <w:r>
        <w:rPr>
          <w:sz w:val="24"/>
        </w:rPr>
        <w:t>amplio,</w:t>
      </w:r>
      <w:r>
        <w:rPr>
          <w:spacing w:val="-9"/>
          <w:sz w:val="24"/>
        </w:rPr>
        <w:t xml:space="preserve"> </w:t>
      </w:r>
      <w:r>
        <w:rPr>
          <w:sz w:val="24"/>
        </w:rPr>
        <w:t>la</w:t>
      </w:r>
      <w:r>
        <w:rPr>
          <w:spacing w:val="-9"/>
          <w:sz w:val="24"/>
        </w:rPr>
        <w:t xml:space="preserve"> </w:t>
      </w:r>
      <w:r>
        <w:rPr>
          <w:sz w:val="24"/>
        </w:rPr>
        <w:t>función</w:t>
      </w:r>
      <w:r>
        <w:rPr>
          <w:spacing w:val="-9"/>
          <w:sz w:val="24"/>
        </w:rPr>
        <w:t xml:space="preserve"> </w:t>
      </w:r>
      <w:r>
        <w:rPr>
          <w:sz w:val="24"/>
        </w:rPr>
        <w:t>principal</w:t>
      </w:r>
      <w:r>
        <w:rPr>
          <w:spacing w:val="-9"/>
          <w:sz w:val="24"/>
        </w:rPr>
        <w:t xml:space="preserve"> </w:t>
      </w:r>
      <w:r>
        <w:rPr>
          <w:sz w:val="24"/>
        </w:rPr>
        <w:t>del</w:t>
      </w:r>
      <w:r>
        <w:rPr>
          <w:spacing w:val="-9"/>
          <w:sz w:val="24"/>
        </w:rPr>
        <w:t xml:space="preserve"> </w:t>
      </w:r>
      <w:r>
        <w:rPr>
          <w:sz w:val="24"/>
        </w:rPr>
        <w:t>Poder</w:t>
      </w:r>
      <w:r>
        <w:rPr>
          <w:spacing w:val="-9"/>
          <w:sz w:val="24"/>
        </w:rPr>
        <w:t xml:space="preserve"> </w:t>
      </w:r>
      <w:r>
        <w:rPr>
          <w:sz w:val="24"/>
        </w:rPr>
        <w:t>Legislativo</w:t>
      </w:r>
      <w:r>
        <w:rPr>
          <w:spacing w:val="-9"/>
          <w:sz w:val="24"/>
        </w:rPr>
        <w:t xml:space="preserve"> </w:t>
      </w:r>
      <w:r>
        <w:rPr>
          <w:sz w:val="24"/>
        </w:rPr>
        <w:t>es</w:t>
      </w:r>
      <w:r>
        <w:rPr>
          <w:spacing w:val="-9"/>
          <w:sz w:val="24"/>
        </w:rPr>
        <w:t xml:space="preserve"> </w:t>
      </w:r>
      <w:r>
        <w:rPr>
          <w:sz w:val="24"/>
        </w:rPr>
        <w:t>constituir un contrapeso frente al Poder Ejecutivo. Las diputadas y los</w:t>
      </w:r>
      <w:r>
        <w:rPr>
          <w:spacing w:val="-1"/>
          <w:sz w:val="24"/>
        </w:rPr>
        <w:t xml:space="preserve"> </w:t>
      </w:r>
      <w:r>
        <w:rPr>
          <w:sz w:val="24"/>
        </w:rPr>
        <w:t>diputados cuentan con facultades de control político y parlamentario para revisar malas prácticas gubernamentales, investigar actos de autoridad, solicitar información y exigir respuestas. Bajo la premisa de</w:t>
      </w:r>
      <w:r>
        <w:rPr>
          <w:spacing w:val="-10"/>
          <w:sz w:val="24"/>
        </w:rPr>
        <w:t xml:space="preserve"> </w:t>
      </w:r>
      <w:r>
        <w:rPr>
          <w:sz w:val="24"/>
        </w:rPr>
        <w:t>procurar</w:t>
      </w:r>
      <w:r>
        <w:rPr>
          <w:spacing w:val="-10"/>
          <w:sz w:val="24"/>
        </w:rPr>
        <w:t xml:space="preserve"> </w:t>
      </w:r>
      <w:r>
        <w:rPr>
          <w:sz w:val="24"/>
        </w:rPr>
        <w:t xml:space="preserve">el bienestar de la ciudadanía, es responsabilidad de las y los legisladores controlar el ejercicio del poder público. Las diputadas y los diputados son los encargados de escuchar y recoger las necesidades de la ciudadanía para llevarlas al centro de la vida pública, donde deben tomarse decisiones a favor de la comunidad. En ese sentido, una diputada o diputado se convierte en </w:t>
      </w:r>
      <w:proofErr w:type="spellStart"/>
      <w:r>
        <w:rPr>
          <w:sz w:val="24"/>
        </w:rPr>
        <w:t>ampliﬁcador</w:t>
      </w:r>
      <w:proofErr w:type="spellEnd"/>
      <w:r>
        <w:rPr>
          <w:sz w:val="24"/>
        </w:rPr>
        <w:t xml:space="preserve"> de la voz ciudadana. Entre sus funciones se encuentran defender derechos, proponer soluciones a los problemas que aquejan a su distrito o a la entidad, gestionar recursos públicos dentro del marco legal e informar sobre su labor legislativa.</w:t>
      </w:r>
    </w:p>
    <w:p w14:paraId="4F61CD25" w14:textId="77777777" w:rsidR="00251A4D" w:rsidRDefault="00F5593E">
      <w:pPr>
        <w:pStyle w:val="Prrafodelista"/>
        <w:numPr>
          <w:ilvl w:val="0"/>
          <w:numId w:val="15"/>
        </w:numPr>
        <w:tabs>
          <w:tab w:val="left" w:pos="720"/>
        </w:tabs>
        <w:spacing w:before="19" w:line="360" w:lineRule="auto"/>
        <w:ind w:right="316"/>
        <w:jc w:val="both"/>
        <w:rPr>
          <w:sz w:val="24"/>
        </w:rPr>
      </w:pPr>
      <w:r>
        <w:rPr>
          <w:sz w:val="24"/>
        </w:rPr>
        <w:t>Las diputadas y los diputados son electos por dos principios: mayoría relativa</w:t>
      </w:r>
      <w:r>
        <w:rPr>
          <w:spacing w:val="-4"/>
          <w:sz w:val="24"/>
        </w:rPr>
        <w:t xml:space="preserve"> </w:t>
      </w:r>
      <w:r>
        <w:rPr>
          <w:sz w:val="24"/>
        </w:rPr>
        <w:t>y</w:t>
      </w:r>
      <w:r>
        <w:rPr>
          <w:spacing w:val="-4"/>
          <w:sz w:val="24"/>
        </w:rPr>
        <w:t xml:space="preserve"> </w:t>
      </w:r>
      <w:r>
        <w:rPr>
          <w:sz w:val="24"/>
        </w:rPr>
        <w:t>representación</w:t>
      </w:r>
      <w:r>
        <w:rPr>
          <w:spacing w:val="-4"/>
          <w:sz w:val="24"/>
        </w:rPr>
        <w:t xml:space="preserve"> </w:t>
      </w:r>
      <w:r>
        <w:rPr>
          <w:sz w:val="24"/>
        </w:rPr>
        <w:t>proporcional.</w:t>
      </w:r>
      <w:r>
        <w:rPr>
          <w:spacing w:val="-4"/>
          <w:sz w:val="24"/>
        </w:rPr>
        <w:t xml:space="preserve"> </w:t>
      </w:r>
      <w:r>
        <w:rPr>
          <w:sz w:val="24"/>
        </w:rPr>
        <w:t>La</w:t>
      </w:r>
      <w:r>
        <w:rPr>
          <w:spacing w:val="-17"/>
          <w:sz w:val="24"/>
        </w:rPr>
        <w:t xml:space="preserve"> </w:t>
      </w:r>
      <w:r>
        <w:rPr>
          <w:sz w:val="24"/>
        </w:rPr>
        <w:t>mayoría</w:t>
      </w:r>
      <w:r>
        <w:rPr>
          <w:spacing w:val="-17"/>
          <w:sz w:val="24"/>
        </w:rPr>
        <w:t xml:space="preserve"> </w:t>
      </w:r>
      <w:r>
        <w:rPr>
          <w:sz w:val="24"/>
        </w:rPr>
        <w:t>relativa</w:t>
      </w:r>
      <w:r>
        <w:rPr>
          <w:spacing w:val="-17"/>
          <w:sz w:val="24"/>
        </w:rPr>
        <w:t xml:space="preserve"> </w:t>
      </w:r>
      <w:r>
        <w:rPr>
          <w:sz w:val="24"/>
        </w:rPr>
        <w:t>es</w:t>
      </w:r>
      <w:r>
        <w:rPr>
          <w:spacing w:val="-17"/>
          <w:sz w:val="24"/>
        </w:rPr>
        <w:t xml:space="preserve"> </w:t>
      </w:r>
      <w:r>
        <w:rPr>
          <w:sz w:val="24"/>
        </w:rPr>
        <w:t>el</w:t>
      </w:r>
      <w:r>
        <w:rPr>
          <w:spacing w:val="-17"/>
          <w:sz w:val="24"/>
        </w:rPr>
        <w:t xml:space="preserve"> </w:t>
      </w:r>
      <w:r>
        <w:rPr>
          <w:sz w:val="24"/>
        </w:rPr>
        <w:t>sistema</w:t>
      </w:r>
    </w:p>
    <w:p w14:paraId="7607F5F4" w14:textId="77777777" w:rsidR="00251A4D" w:rsidRDefault="00251A4D">
      <w:pPr>
        <w:pStyle w:val="Prrafodelista"/>
        <w:spacing w:line="360" w:lineRule="auto"/>
        <w:rPr>
          <w:sz w:val="24"/>
        </w:rPr>
        <w:sectPr w:rsidR="00251A4D" w:rsidSect="00416C89">
          <w:pgSz w:w="12240" w:h="15840"/>
          <w:pgMar w:top="2268" w:right="1080" w:bottom="280" w:left="1440" w:header="727" w:footer="0" w:gutter="0"/>
          <w:cols w:space="720"/>
        </w:sectPr>
      </w:pPr>
    </w:p>
    <w:p w14:paraId="2A7398F6" w14:textId="77777777" w:rsidR="00251A4D" w:rsidRDefault="00F5593E">
      <w:pPr>
        <w:pStyle w:val="Textoindependiente"/>
        <w:spacing w:before="81" w:line="360" w:lineRule="auto"/>
        <w:ind w:left="720" w:right="316"/>
        <w:jc w:val="both"/>
      </w:pPr>
      <w:r>
        <w:t xml:space="preserve">electoral mediante el cual obtiene el triunfo quien alcanza el mayor número de votos emitidos en una demarcación determinada. En Chihuahua, este principio se utiliza para elegir legisladores locales mediante el voto directo de la ciudadanía en distritos electorales </w:t>
      </w:r>
      <w:r>
        <w:rPr>
          <w:spacing w:val="-2"/>
        </w:rPr>
        <w:t>uninominales.</w:t>
      </w:r>
    </w:p>
    <w:p w14:paraId="2FBFF101" w14:textId="77777777" w:rsidR="00251A4D" w:rsidRDefault="00F5593E">
      <w:pPr>
        <w:pStyle w:val="Prrafodelista"/>
        <w:numPr>
          <w:ilvl w:val="0"/>
          <w:numId w:val="15"/>
        </w:numPr>
        <w:tabs>
          <w:tab w:val="left" w:pos="718"/>
          <w:tab w:val="left" w:pos="720"/>
        </w:tabs>
        <w:spacing w:before="6" w:line="360" w:lineRule="auto"/>
        <w:ind w:right="313"/>
        <w:jc w:val="both"/>
        <w:rPr>
          <w:sz w:val="24"/>
        </w:rPr>
      </w:pPr>
      <w:r>
        <w:rPr>
          <w:sz w:val="24"/>
        </w:rPr>
        <w:t>Para la asignación de diputaciones electas por el principio de representación proporcional, el artículo 40 de la Constitución Política del Estado de Chihuahua dispone que cada partido político deberá registrar una lista de seis fórmulas de candidaturas propietarias y suplentes,</w:t>
      </w:r>
      <w:r>
        <w:rPr>
          <w:spacing w:val="-22"/>
          <w:sz w:val="24"/>
        </w:rPr>
        <w:t xml:space="preserve"> </w:t>
      </w:r>
      <w:r>
        <w:rPr>
          <w:sz w:val="24"/>
        </w:rPr>
        <w:t>la</w:t>
      </w:r>
      <w:r>
        <w:rPr>
          <w:spacing w:val="-21"/>
          <w:sz w:val="24"/>
        </w:rPr>
        <w:t xml:space="preserve"> </w:t>
      </w:r>
      <w:r>
        <w:rPr>
          <w:sz w:val="24"/>
        </w:rPr>
        <w:t>cual</w:t>
      </w:r>
      <w:r>
        <w:rPr>
          <w:spacing w:val="-21"/>
          <w:sz w:val="24"/>
        </w:rPr>
        <w:t xml:space="preserve"> </w:t>
      </w:r>
      <w:r>
        <w:rPr>
          <w:sz w:val="24"/>
        </w:rPr>
        <w:t>no</w:t>
      </w:r>
      <w:r>
        <w:rPr>
          <w:spacing w:val="-21"/>
          <w:sz w:val="24"/>
        </w:rPr>
        <w:t xml:space="preserve"> </w:t>
      </w:r>
      <w:r>
        <w:rPr>
          <w:sz w:val="24"/>
        </w:rPr>
        <w:t>podrá</w:t>
      </w:r>
      <w:r>
        <w:rPr>
          <w:spacing w:val="-21"/>
          <w:sz w:val="24"/>
        </w:rPr>
        <w:t xml:space="preserve"> </w:t>
      </w:r>
      <w:r>
        <w:rPr>
          <w:sz w:val="24"/>
        </w:rPr>
        <w:t>contener,</w:t>
      </w:r>
      <w:r>
        <w:rPr>
          <w:spacing w:val="-21"/>
          <w:sz w:val="24"/>
        </w:rPr>
        <w:t xml:space="preserve"> </w:t>
      </w:r>
      <w:r>
        <w:rPr>
          <w:sz w:val="24"/>
        </w:rPr>
        <w:t>entre</w:t>
      </w:r>
      <w:r>
        <w:rPr>
          <w:spacing w:val="-21"/>
          <w:sz w:val="24"/>
        </w:rPr>
        <w:t xml:space="preserve"> </w:t>
      </w:r>
      <w:r>
        <w:rPr>
          <w:sz w:val="24"/>
        </w:rPr>
        <w:t>propietarios</w:t>
      </w:r>
      <w:r>
        <w:rPr>
          <w:spacing w:val="-21"/>
          <w:sz w:val="24"/>
        </w:rPr>
        <w:t xml:space="preserve"> </w:t>
      </w:r>
      <w:r>
        <w:rPr>
          <w:sz w:val="24"/>
        </w:rPr>
        <w:t>y</w:t>
      </w:r>
      <w:r>
        <w:rPr>
          <w:spacing w:val="-21"/>
          <w:sz w:val="24"/>
        </w:rPr>
        <w:t xml:space="preserve"> </w:t>
      </w:r>
      <w:r>
        <w:rPr>
          <w:sz w:val="24"/>
        </w:rPr>
        <w:t>suplentes,</w:t>
      </w:r>
      <w:r>
        <w:rPr>
          <w:spacing w:val="-21"/>
          <w:sz w:val="24"/>
        </w:rPr>
        <w:t xml:space="preserve"> </w:t>
      </w:r>
      <w:r>
        <w:rPr>
          <w:sz w:val="24"/>
        </w:rPr>
        <w:t>más del cincuenta por ciento de candidaturas de un mismo género. Sólo se asignan diputaciones de representación proporcional a los partidos políticos que hayan postulado candidaturas de mayoría relativa en catorce o más distritos electorales uninominales y que</w:t>
      </w:r>
      <w:r>
        <w:rPr>
          <w:spacing w:val="-16"/>
          <w:sz w:val="24"/>
        </w:rPr>
        <w:t xml:space="preserve"> </w:t>
      </w:r>
      <w:r>
        <w:rPr>
          <w:sz w:val="24"/>
        </w:rPr>
        <w:t>hayan</w:t>
      </w:r>
      <w:r>
        <w:rPr>
          <w:spacing w:val="-16"/>
          <w:sz w:val="24"/>
        </w:rPr>
        <w:t xml:space="preserve"> </w:t>
      </w:r>
      <w:r>
        <w:rPr>
          <w:sz w:val="24"/>
        </w:rPr>
        <w:t>alcanzado cuando menos el tres por ciento de la votación estatal válida emitida. Actualmente, las diputaciones de representación proporcional se distribuyen mediante rondas de asignación entre los partidos políticos con derecho a ello, atendiendo al orden decreciente del porcentaje de votación obtenido por cada uno de ellos respecto de la votación estatal válida emitida.</w:t>
      </w:r>
    </w:p>
    <w:p w14:paraId="718D92D2" w14:textId="77777777" w:rsidR="00251A4D" w:rsidRDefault="00F5593E">
      <w:pPr>
        <w:pStyle w:val="Prrafodelista"/>
        <w:numPr>
          <w:ilvl w:val="0"/>
          <w:numId w:val="15"/>
        </w:numPr>
        <w:tabs>
          <w:tab w:val="left" w:pos="720"/>
        </w:tabs>
        <w:spacing w:before="20" w:line="360" w:lineRule="auto"/>
        <w:ind w:right="314"/>
        <w:jc w:val="both"/>
        <w:rPr>
          <w:sz w:val="24"/>
        </w:rPr>
      </w:pPr>
      <w:r>
        <w:rPr>
          <w:sz w:val="24"/>
        </w:rPr>
        <w:t>En una primera ronda, se asigna una diputación a cada partido político que haya obtenido por lo menos el tres por ciento</w:t>
      </w:r>
      <w:r>
        <w:rPr>
          <w:spacing w:val="-16"/>
          <w:sz w:val="24"/>
        </w:rPr>
        <w:t xml:space="preserve"> </w:t>
      </w:r>
      <w:r>
        <w:rPr>
          <w:sz w:val="24"/>
        </w:rPr>
        <w:t>de</w:t>
      </w:r>
      <w:r>
        <w:rPr>
          <w:spacing w:val="-16"/>
          <w:sz w:val="24"/>
        </w:rPr>
        <w:t xml:space="preserve"> </w:t>
      </w:r>
      <w:r>
        <w:rPr>
          <w:sz w:val="24"/>
        </w:rPr>
        <w:t>la</w:t>
      </w:r>
      <w:r>
        <w:rPr>
          <w:spacing w:val="-16"/>
          <w:sz w:val="24"/>
        </w:rPr>
        <w:t xml:space="preserve"> </w:t>
      </w:r>
      <w:r>
        <w:rPr>
          <w:sz w:val="24"/>
        </w:rPr>
        <w:t>votación</w:t>
      </w:r>
      <w:r>
        <w:rPr>
          <w:spacing w:val="-16"/>
          <w:sz w:val="24"/>
        </w:rPr>
        <w:t xml:space="preserve"> </w:t>
      </w:r>
      <w:r>
        <w:rPr>
          <w:sz w:val="24"/>
        </w:rPr>
        <w:t>estatal válida emitida. Si aún quedaren diputaciones por asignar, en una segunda ronda se otorga otra diputación a cada partido político que haya obtenido más del cinco por ciento de la votación estatal válida emitida.</w:t>
      </w:r>
      <w:r>
        <w:rPr>
          <w:spacing w:val="-17"/>
          <w:sz w:val="24"/>
        </w:rPr>
        <w:t xml:space="preserve"> </w:t>
      </w:r>
      <w:r>
        <w:rPr>
          <w:sz w:val="24"/>
        </w:rPr>
        <w:t>Si</w:t>
      </w:r>
      <w:r>
        <w:rPr>
          <w:spacing w:val="-17"/>
          <w:sz w:val="24"/>
        </w:rPr>
        <w:t xml:space="preserve"> </w:t>
      </w:r>
      <w:r>
        <w:rPr>
          <w:sz w:val="24"/>
        </w:rPr>
        <w:t>aún</w:t>
      </w:r>
      <w:r>
        <w:rPr>
          <w:spacing w:val="-17"/>
          <w:sz w:val="24"/>
        </w:rPr>
        <w:t xml:space="preserve"> </w:t>
      </w:r>
      <w:r>
        <w:rPr>
          <w:sz w:val="24"/>
        </w:rPr>
        <w:t>quedaren</w:t>
      </w:r>
      <w:r>
        <w:rPr>
          <w:spacing w:val="-17"/>
          <w:sz w:val="24"/>
        </w:rPr>
        <w:t xml:space="preserve"> </w:t>
      </w:r>
      <w:r>
        <w:rPr>
          <w:sz w:val="24"/>
        </w:rPr>
        <w:t>diputaciones</w:t>
      </w:r>
      <w:r>
        <w:rPr>
          <w:spacing w:val="-17"/>
          <w:sz w:val="24"/>
        </w:rPr>
        <w:t xml:space="preserve"> </w:t>
      </w:r>
      <w:r>
        <w:rPr>
          <w:sz w:val="24"/>
        </w:rPr>
        <w:t>por</w:t>
      </w:r>
      <w:r>
        <w:rPr>
          <w:spacing w:val="-17"/>
          <w:sz w:val="24"/>
        </w:rPr>
        <w:t xml:space="preserve"> </w:t>
      </w:r>
      <w:r>
        <w:rPr>
          <w:sz w:val="24"/>
        </w:rPr>
        <w:t>asignar,</w:t>
      </w:r>
      <w:r>
        <w:rPr>
          <w:spacing w:val="-17"/>
          <w:sz w:val="24"/>
        </w:rPr>
        <w:t xml:space="preserve"> </w:t>
      </w:r>
      <w:r>
        <w:rPr>
          <w:sz w:val="24"/>
        </w:rPr>
        <w:t>en</w:t>
      </w:r>
      <w:r>
        <w:rPr>
          <w:spacing w:val="-17"/>
          <w:sz w:val="24"/>
        </w:rPr>
        <w:t xml:space="preserve"> </w:t>
      </w:r>
      <w:r>
        <w:rPr>
          <w:sz w:val="24"/>
        </w:rPr>
        <w:t>una</w:t>
      </w:r>
      <w:r>
        <w:rPr>
          <w:spacing w:val="-17"/>
          <w:sz w:val="24"/>
        </w:rPr>
        <w:t xml:space="preserve"> </w:t>
      </w:r>
      <w:r>
        <w:rPr>
          <w:sz w:val="24"/>
        </w:rPr>
        <w:t>tercera</w:t>
      </w:r>
      <w:r>
        <w:rPr>
          <w:spacing w:val="-17"/>
          <w:sz w:val="24"/>
        </w:rPr>
        <w:t xml:space="preserve"> </w:t>
      </w:r>
      <w:r>
        <w:rPr>
          <w:sz w:val="24"/>
        </w:rPr>
        <w:t>ronda se otorga otra</w:t>
      </w:r>
      <w:r>
        <w:rPr>
          <w:spacing w:val="-9"/>
          <w:sz w:val="24"/>
        </w:rPr>
        <w:t xml:space="preserve"> </w:t>
      </w:r>
      <w:r>
        <w:rPr>
          <w:sz w:val="24"/>
        </w:rPr>
        <w:t>diputación</w:t>
      </w:r>
      <w:r>
        <w:rPr>
          <w:spacing w:val="-9"/>
          <w:sz w:val="24"/>
        </w:rPr>
        <w:t xml:space="preserve"> </w:t>
      </w:r>
      <w:r>
        <w:rPr>
          <w:sz w:val="24"/>
        </w:rPr>
        <w:t>a</w:t>
      </w:r>
      <w:r>
        <w:rPr>
          <w:spacing w:val="-9"/>
          <w:sz w:val="24"/>
        </w:rPr>
        <w:t xml:space="preserve"> </w:t>
      </w:r>
      <w:r>
        <w:rPr>
          <w:sz w:val="24"/>
        </w:rPr>
        <w:t>cada</w:t>
      </w:r>
      <w:r>
        <w:rPr>
          <w:spacing w:val="-9"/>
          <w:sz w:val="24"/>
        </w:rPr>
        <w:t xml:space="preserve"> </w:t>
      </w:r>
      <w:r>
        <w:rPr>
          <w:sz w:val="24"/>
        </w:rPr>
        <w:t>partido</w:t>
      </w:r>
      <w:r>
        <w:rPr>
          <w:spacing w:val="-9"/>
          <w:sz w:val="24"/>
        </w:rPr>
        <w:t xml:space="preserve"> </w:t>
      </w:r>
      <w:r>
        <w:rPr>
          <w:sz w:val="24"/>
        </w:rPr>
        <w:t>político</w:t>
      </w:r>
      <w:r>
        <w:rPr>
          <w:spacing w:val="-9"/>
          <w:sz w:val="24"/>
        </w:rPr>
        <w:t xml:space="preserve"> </w:t>
      </w:r>
      <w:r>
        <w:rPr>
          <w:sz w:val="24"/>
        </w:rPr>
        <w:t>que</w:t>
      </w:r>
      <w:r>
        <w:rPr>
          <w:spacing w:val="-9"/>
          <w:sz w:val="24"/>
        </w:rPr>
        <w:t xml:space="preserve"> </w:t>
      </w:r>
      <w:r>
        <w:rPr>
          <w:sz w:val="24"/>
        </w:rPr>
        <w:t>haya</w:t>
      </w:r>
      <w:r>
        <w:rPr>
          <w:spacing w:val="-9"/>
          <w:sz w:val="24"/>
        </w:rPr>
        <w:t xml:space="preserve"> </w:t>
      </w:r>
      <w:r>
        <w:rPr>
          <w:sz w:val="24"/>
        </w:rPr>
        <w:t>obtenido</w:t>
      </w:r>
      <w:r>
        <w:rPr>
          <w:spacing w:val="-9"/>
          <w:sz w:val="24"/>
        </w:rPr>
        <w:t xml:space="preserve"> </w:t>
      </w:r>
      <w:r>
        <w:rPr>
          <w:sz w:val="24"/>
        </w:rPr>
        <w:t>más del diez por ciento de la votación estatal válida emitida.</w:t>
      </w:r>
    </w:p>
    <w:p w14:paraId="5F466BDD" w14:textId="77777777" w:rsidR="00251A4D" w:rsidRDefault="00251A4D">
      <w:pPr>
        <w:pStyle w:val="Prrafodelista"/>
        <w:spacing w:line="360" w:lineRule="auto"/>
        <w:rPr>
          <w:sz w:val="24"/>
        </w:rPr>
        <w:sectPr w:rsidR="00251A4D" w:rsidSect="00416C89">
          <w:pgSz w:w="12240" w:h="15840"/>
          <w:pgMar w:top="2268" w:right="1080" w:bottom="280" w:left="1440" w:header="727" w:footer="0" w:gutter="0"/>
          <w:cols w:space="720"/>
        </w:sectPr>
      </w:pPr>
    </w:p>
    <w:p w14:paraId="2BA4D494" w14:textId="77777777" w:rsidR="00251A4D" w:rsidRDefault="00F5593E">
      <w:pPr>
        <w:pStyle w:val="Prrafodelista"/>
        <w:numPr>
          <w:ilvl w:val="0"/>
          <w:numId w:val="15"/>
        </w:numPr>
        <w:tabs>
          <w:tab w:val="left" w:pos="718"/>
          <w:tab w:val="left" w:pos="720"/>
        </w:tabs>
        <w:spacing w:before="81" w:line="360" w:lineRule="auto"/>
        <w:ind w:right="314"/>
        <w:jc w:val="both"/>
        <w:rPr>
          <w:sz w:val="24"/>
        </w:rPr>
      </w:pPr>
      <w:r>
        <w:rPr>
          <w:sz w:val="24"/>
        </w:rPr>
        <w:t xml:space="preserve">Si aún quedaren diputaciones por asignar, en una cuarta ronda se asigna otra diputación a cada partido político que haya obtenido más </w:t>
      </w:r>
      <w:proofErr w:type="spellStart"/>
      <w:r>
        <w:rPr>
          <w:sz w:val="24"/>
        </w:rPr>
        <w:t>del</w:t>
      </w:r>
      <w:proofErr w:type="spellEnd"/>
      <w:r>
        <w:rPr>
          <w:sz w:val="24"/>
        </w:rPr>
        <w:t xml:space="preserve"> veinte por ciento de la votación estatal válida emitida. Si agotado este procedimiento aún quedaren diputaciones por asignar, éstas se otorgan por rondas de asignación, de una en una y en orden decreciente del porcentaje de votación obtenido por los partidos políticos, hasta agotar su totalidad. Las</w:t>
      </w:r>
      <w:r>
        <w:rPr>
          <w:spacing w:val="-4"/>
          <w:sz w:val="24"/>
        </w:rPr>
        <w:t xml:space="preserve"> </w:t>
      </w:r>
      <w:r>
        <w:rPr>
          <w:sz w:val="24"/>
        </w:rPr>
        <w:t>diputaciones</w:t>
      </w:r>
      <w:r>
        <w:rPr>
          <w:spacing w:val="-4"/>
          <w:sz w:val="24"/>
        </w:rPr>
        <w:t xml:space="preserve"> </w:t>
      </w:r>
      <w:r>
        <w:rPr>
          <w:sz w:val="24"/>
        </w:rPr>
        <w:t>de</w:t>
      </w:r>
      <w:r>
        <w:rPr>
          <w:spacing w:val="-4"/>
          <w:sz w:val="24"/>
        </w:rPr>
        <w:t xml:space="preserve"> </w:t>
      </w:r>
      <w:r>
        <w:rPr>
          <w:sz w:val="24"/>
        </w:rPr>
        <w:t>representación proporcional que correspondan a cada partido político se asignan alternada y sucesivamente: en primer lugar, utilizando el sistema de listas</w:t>
      </w:r>
      <w:r>
        <w:rPr>
          <w:spacing w:val="-22"/>
          <w:sz w:val="24"/>
        </w:rPr>
        <w:t xml:space="preserve"> </w:t>
      </w:r>
      <w:r>
        <w:rPr>
          <w:sz w:val="24"/>
        </w:rPr>
        <w:t>previamente</w:t>
      </w:r>
      <w:r>
        <w:rPr>
          <w:spacing w:val="-21"/>
          <w:sz w:val="24"/>
        </w:rPr>
        <w:t xml:space="preserve"> </w:t>
      </w:r>
      <w:r>
        <w:rPr>
          <w:sz w:val="24"/>
        </w:rPr>
        <w:t>registradas</w:t>
      </w:r>
      <w:r>
        <w:rPr>
          <w:spacing w:val="-16"/>
          <w:sz w:val="24"/>
        </w:rPr>
        <w:t xml:space="preserve"> </w:t>
      </w:r>
      <w:r>
        <w:rPr>
          <w:sz w:val="24"/>
        </w:rPr>
        <w:t>por</w:t>
      </w:r>
      <w:r>
        <w:rPr>
          <w:spacing w:val="-13"/>
          <w:sz w:val="24"/>
        </w:rPr>
        <w:t xml:space="preserve"> </w:t>
      </w:r>
      <w:r>
        <w:rPr>
          <w:sz w:val="24"/>
        </w:rPr>
        <w:t>los</w:t>
      </w:r>
      <w:r>
        <w:rPr>
          <w:spacing w:val="-13"/>
          <w:sz w:val="24"/>
        </w:rPr>
        <w:t xml:space="preserve"> </w:t>
      </w:r>
      <w:r>
        <w:rPr>
          <w:sz w:val="24"/>
        </w:rPr>
        <w:t>partidos</w:t>
      </w:r>
      <w:r>
        <w:rPr>
          <w:spacing w:val="-13"/>
          <w:sz w:val="24"/>
        </w:rPr>
        <w:t xml:space="preserve"> </w:t>
      </w:r>
      <w:r>
        <w:rPr>
          <w:sz w:val="24"/>
        </w:rPr>
        <w:t>políticos</w:t>
      </w:r>
      <w:r>
        <w:rPr>
          <w:spacing w:val="-22"/>
          <w:sz w:val="24"/>
        </w:rPr>
        <w:t xml:space="preserve"> </w:t>
      </w:r>
      <w:r>
        <w:rPr>
          <w:sz w:val="24"/>
        </w:rPr>
        <w:t>para</w:t>
      </w:r>
      <w:r>
        <w:rPr>
          <w:spacing w:val="-21"/>
          <w:sz w:val="24"/>
        </w:rPr>
        <w:t xml:space="preserve"> </w:t>
      </w:r>
      <w:r>
        <w:rPr>
          <w:sz w:val="24"/>
        </w:rPr>
        <w:t>tal</w:t>
      </w:r>
      <w:r>
        <w:rPr>
          <w:spacing w:val="-21"/>
          <w:sz w:val="24"/>
        </w:rPr>
        <w:t xml:space="preserve"> </w:t>
      </w:r>
      <w:r>
        <w:rPr>
          <w:sz w:val="24"/>
        </w:rPr>
        <w:t>efecto</w:t>
      </w:r>
      <w:r>
        <w:rPr>
          <w:spacing w:val="-21"/>
          <w:sz w:val="24"/>
        </w:rPr>
        <w:t xml:space="preserve"> </w:t>
      </w:r>
      <w:r>
        <w:rPr>
          <w:sz w:val="24"/>
        </w:rPr>
        <w:t>y, en</w:t>
      </w:r>
      <w:r>
        <w:rPr>
          <w:spacing w:val="-1"/>
          <w:sz w:val="24"/>
        </w:rPr>
        <w:t xml:space="preserve"> </w:t>
      </w:r>
      <w:r>
        <w:rPr>
          <w:sz w:val="24"/>
        </w:rPr>
        <w:t>segundo</w:t>
      </w:r>
      <w:r>
        <w:rPr>
          <w:spacing w:val="-1"/>
          <w:sz w:val="24"/>
        </w:rPr>
        <w:t xml:space="preserve"> </w:t>
      </w:r>
      <w:r>
        <w:rPr>
          <w:sz w:val="24"/>
        </w:rPr>
        <w:t>lugar,</w:t>
      </w:r>
      <w:r>
        <w:rPr>
          <w:spacing w:val="-1"/>
          <w:sz w:val="24"/>
        </w:rPr>
        <w:t xml:space="preserve"> </w:t>
      </w:r>
      <w:r>
        <w:rPr>
          <w:sz w:val="24"/>
        </w:rPr>
        <w:t>atendiendo</w:t>
      </w:r>
      <w:r>
        <w:rPr>
          <w:spacing w:val="-1"/>
          <w:sz w:val="24"/>
        </w:rPr>
        <w:t xml:space="preserve"> </w:t>
      </w:r>
      <w:r>
        <w:rPr>
          <w:sz w:val="24"/>
        </w:rPr>
        <w:t>a</w:t>
      </w:r>
      <w:r>
        <w:rPr>
          <w:spacing w:val="-17"/>
          <w:sz w:val="24"/>
        </w:rPr>
        <w:t xml:space="preserve"> </w:t>
      </w:r>
      <w:r>
        <w:rPr>
          <w:sz w:val="24"/>
        </w:rPr>
        <w:t>los</w:t>
      </w:r>
      <w:r>
        <w:rPr>
          <w:spacing w:val="-17"/>
          <w:sz w:val="24"/>
        </w:rPr>
        <w:t xml:space="preserve"> </w:t>
      </w:r>
      <w:r>
        <w:rPr>
          <w:sz w:val="24"/>
        </w:rPr>
        <w:t>más</w:t>
      </w:r>
      <w:r>
        <w:rPr>
          <w:spacing w:val="-17"/>
          <w:sz w:val="24"/>
        </w:rPr>
        <w:t xml:space="preserve"> </w:t>
      </w:r>
      <w:r>
        <w:rPr>
          <w:sz w:val="24"/>
        </w:rPr>
        <w:t>altos</w:t>
      </w:r>
      <w:r>
        <w:rPr>
          <w:spacing w:val="-17"/>
          <w:sz w:val="24"/>
        </w:rPr>
        <w:t xml:space="preserve"> </w:t>
      </w:r>
      <w:r>
        <w:rPr>
          <w:sz w:val="24"/>
        </w:rPr>
        <w:t>porcentajes</w:t>
      </w:r>
      <w:r>
        <w:rPr>
          <w:spacing w:val="-17"/>
          <w:sz w:val="24"/>
        </w:rPr>
        <w:t xml:space="preserve"> </w:t>
      </w:r>
      <w:r>
        <w:rPr>
          <w:sz w:val="24"/>
        </w:rPr>
        <w:t>de</w:t>
      </w:r>
      <w:r>
        <w:rPr>
          <w:spacing w:val="-17"/>
          <w:sz w:val="24"/>
        </w:rPr>
        <w:t xml:space="preserve"> </w:t>
      </w:r>
      <w:r>
        <w:rPr>
          <w:sz w:val="24"/>
        </w:rPr>
        <w:t>la</w:t>
      </w:r>
      <w:r>
        <w:rPr>
          <w:spacing w:val="-17"/>
          <w:sz w:val="24"/>
        </w:rPr>
        <w:t xml:space="preserve"> </w:t>
      </w:r>
      <w:r>
        <w:rPr>
          <w:sz w:val="24"/>
        </w:rPr>
        <w:t>votación estatal válida emitida obtenidos en su distrito por cada una de las candidaturas del mismo partido político,</w:t>
      </w:r>
      <w:r>
        <w:rPr>
          <w:spacing w:val="-11"/>
          <w:sz w:val="24"/>
        </w:rPr>
        <w:t xml:space="preserve"> </w:t>
      </w:r>
      <w:r>
        <w:rPr>
          <w:sz w:val="24"/>
        </w:rPr>
        <w:t>en</w:t>
      </w:r>
      <w:r>
        <w:rPr>
          <w:spacing w:val="-11"/>
          <w:sz w:val="24"/>
        </w:rPr>
        <w:t xml:space="preserve"> </w:t>
      </w:r>
      <w:r>
        <w:rPr>
          <w:sz w:val="24"/>
        </w:rPr>
        <w:t>los</w:t>
      </w:r>
      <w:r>
        <w:rPr>
          <w:spacing w:val="-11"/>
          <w:sz w:val="24"/>
        </w:rPr>
        <w:t xml:space="preserve"> </w:t>
      </w:r>
      <w:r>
        <w:rPr>
          <w:sz w:val="24"/>
        </w:rPr>
        <w:t>términos</w:t>
      </w:r>
      <w:r>
        <w:rPr>
          <w:spacing w:val="-11"/>
          <w:sz w:val="24"/>
        </w:rPr>
        <w:t xml:space="preserve"> </w:t>
      </w:r>
      <w:r>
        <w:rPr>
          <w:sz w:val="24"/>
        </w:rPr>
        <w:t>que</w:t>
      </w:r>
      <w:r>
        <w:rPr>
          <w:spacing w:val="-11"/>
          <w:sz w:val="24"/>
        </w:rPr>
        <w:t xml:space="preserve"> </w:t>
      </w:r>
      <w:r>
        <w:rPr>
          <w:sz w:val="24"/>
        </w:rPr>
        <w:t>establezca la Ley.</w:t>
      </w:r>
    </w:p>
    <w:p w14:paraId="6D7BFCB1" w14:textId="77777777" w:rsidR="00251A4D" w:rsidRDefault="00F5593E">
      <w:pPr>
        <w:pStyle w:val="Prrafodelista"/>
        <w:numPr>
          <w:ilvl w:val="0"/>
          <w:numId w:val="15"/>
        </w:numPr>
        <w:tabs>
          <w:tab w:val="left" w:pos="718"/>
          <w:tab w:val="left" w:pos="720"/>
        </w:tabs>
        <w:spacing w:before="18" w:line="360" w:lineRule="auto"/>
        <w:ind w:right="313"/>
        <w:jc w:val="both"/>
        <w:rPr>
          <w:sz w:val="24"/>
        </w:rPr>
      </w:pPr>
      <w:r>
        <w:rPr>
          <w:sz w:val="24"/>
        </w:rPr>
        <w:t xml:space="preserve">La participación democrática en México constituye un principio rector del sistema constitucional. Dicho principio incentiva la pluralidad, la representatividad política y la integración de órganos legislativos que </w:t>
      </w:r>
      <w:proofErr w:type="spellStart"/>
      <w:r>
        <w:rPr>
          <w:sz w:val="24"/>
        </w:rPr>
        <w:t>reﬂejen</w:t>
      </w:r>
      <w:proofErr w:type="spellEnd"/>
      <w:r>
        <w:rPr>
          <w:sz w:val="24"/>
        </w:rPr>
        <w:t xml:space="preserve">, en la medida de lo posible, la diversidad de preferencias ciudadanas. No resulta congruente con estos principios que exista una hegemonía partidaria o que únicamente dos o tres fuerzas políticas concentren la representación parlamentaria. La presencia de diputaciones de representación proporcional permite que exista una mayor correspondencia entre el sentido del voto ciudadano y la integración del Congreso del Estado. La representación proporcional es relevante porque otorga voz y voto a sectores de la ciudadanía que, aunque no hayan obtenido triunfos de mayoría relativa en distritos uninominales, sí expresaron respaldo electoral </w:t>
      </w:r>
      <w:proofErr w:type="spellStart"/>
      <w:r>
        <w:rPr>
          <w:sz w:val="24"/>
        </w:rPr>
        <w:t>suﬁciente</w:t>
      </w:r>
      <w:proofErr w:type="spellEnd"/>
      <w:r>
        <w:rPr>
          <w:sz w:val="24"/>
        </w:rPr>
        <w:t xml:space="preserve"> hacia determinadas propuestas, causas, plataformas y valores políticos. De esta manera, se permite que dichas expresiones participen en la</w:t>
      </w:r>
      <w:r>
        <w:rPr>
          <w:spacing w:val="-2"/>
          <w:sz w:val="24"/>
        </w:rPr>
        <w:t xml:space="preserve"> </w:t>
      </w:r>
      <w:r>
        <w:rPr>
          <w:sz w:val="24"/>
        </w:rPr>
        <w:t>toma</w:t>
      </w:r>
    </w:p>
    <w:p w14:paraId="489A04B7" w14:textId="77777777" w:rsidR="00251A4D" w:rsidRDefault="00251A4D">
      <w:pPr>
        <w:pStyle w:val="Prrafodelista"/>
        <w:spacing w:line="360" w:lineRule="auto"/>
        <w:rPr>
          <w:sz w:val="24"/>
        </w:rPr>
        <w:sectPr w:rsidR="00251A4D" w:rsidSect="00416C89">
          <w:pgSz w:w="12240" w:h="15840"/>
          <w:pgMar w:top="2268" w:right="1080" w:bottom="280" w:left="1440" w:header="727" w:footer="0" w:gutter="0"/>
          <w:cols w:space="720"/>
        </w:sectPr>
      </w:pPr>
    </w:p>
    <w:p w14:paraId="57B3C868" w14:textId="77777777" w:rsidR="00251A4D" w:rsidRDefault="00F5593E">
      <w:pPr>
        <w:pStyle w:val="Textoindependiente"/>
        <w:spacing w:before="81" w:line="360" w:lineRule="auto"/>
        <w:ind w:left="720" w:right="325"/>
        <w:jc w:val="both"/>
      </w:pPr>
      <w:r>
        <w:t>de decisiones públicas y que sus intereses</w:t>
      </w:r>
      <w:r>
        <w:rPr>
          <w:spacing w:val="-14"/>
        </w:rPr>
        <w:t xml:space="preserve"> </w:t>
      </w:r>
      <w:r>
        <w:t>y</w:t>
      </w:r>
      <w:r>
        <w:rPr>
          <w:spacing w:val="-14"/>
        </w:rPr>
        <w:t xml:space="preserve"> </w:t>
      </w:r>
      <w:r>
        <w:t>opiniones</w:t>
      </w:r>
      <w:r>
        <w:rPr>
          <w:spacing w:val="-14"/>
        </w:rPr>
        <w:t xml:space="preserve"> </w:t>
      </w:r>
      <w:r>
        <w:t>sean</w:t>
      </w:r>
      <w:r>
        <w:rPr>
          <w:spacing w:val="-14"/>
        </w:rPr>
        <w:t xml:space="preserve"> </w:t>
      </w:r>
      <w:r>
        <w:t>escuchados dentro del Poder Legislativo.</w:t>
      </w:r>
    </w:p>
    <w:p w14:paraId="271C1526" w14:textId="77777777" w:rsidR="00251A4D" w:rsidRDefault="00F5593E">
      <w:pPr>
        <w:pStyle w:val="Prrafodelista"/>
        <w:numPr>
          <w:ilvl w:val="0"/>
          <w:numId w:val="15"/>
        </w:numPr>
        <w:tabs>
          <w:tab w:val="left" w:pos="718"/>
          <w:tab w:val="left" w:pos="720"/>
        </w:tabs>
        <w:spacing w:before="2" w:line="360" w:lineRule="auto"/>
        <w:ind w:right="314"/>
        <w:jc w:val="both"/>
        <w:rPr>
          <w:sz w:val="24"/>
        </w:rPr>
      </w:pPr>
      <w:r>
        <w:rPr>
          <w:sz w:val="24"/>
        </w:rPr>
        <w:t xml:space="preserve">La representación proporcional también contribuye a promover la diversidad en la legislatura, aumentando la inclusión y la atención de minorías políticas en la deliberación pública. Su </w:t>
      </w:r>
      <w:proofErr w:type="spellStart"/>
      <w:r>
        <w:rPr>
          <w:sz w:val="24"/>
        </w:rPr>
        <w:t>ﬁnalidad</w:t>
      </w:r>
      <w:proofErr w:type="spellEnd"/>
      <w:r>
        <w:rPr>
          <w:sz w:val="24"/>
        </w:rPr>
        <w:t xml:space="preserve"> no es duplicar los efectos de la mayoría relativa, sino corregir parcialmente las distorsiones que ésta puede generar cuando la integración del Congreso no </w:t>
      </w:r>
      <w:proofErr w:type="spellStart"/>
      <w:r>
        <w:rPr>
          <w:sz w:val="24"/>
        </w:rPr>
        <w:t>reﬂeja</w:t>
      </w:r>
      <w:proofErr w:type="spellEnd"/>
      <w:r>
        <w:rPr>
          <w:sz w:val="24"/>
        </w:rPr>
        <w:t xml:space="preserve"> de manera adecuada la pluralidad</w:t>
      </w:r>
      <w:r>
        <w:rPr>
          <w:spacing w:val="-16"/>
          <w:sz w:val="24"/>
        </w:rPr>
        <w:t xml:space="preserve"> </w:t>
      </w:r>
      <w:r>
        <w:rPr>
          <w:sz w:val="24"/>
        </w:rPr>
        <w:t>política</w:t>
      </w:r>
      <w:r>
        <w:rPr>
          <w:spacing w:val="-16"/>
          <w:sz w:val="24"/>
        </w:rPr>
        <w:t xml:space="preserve"> </w:t>
      </w:r>
      <w:r>
        <w:rPr>
          <w:sz w:val="24"/>
        </w:rPr>
        <w:t>existente en la sociedad.</w:t>
      </w:r>
    </w:p>
    <w:p w14:paraId="7B6424B3" w14:textId="77777777" w:rsidR="00251A4D" w:rsidRDefault="00F5593E">
      <w:pPr>
        <w:pStyle w:val="Prrafodelista"/>
        <w:numPr>
          <w:ilvl w:val="0"/>
          <w:numId w:val="15"/>
        </w:numPr>
        <w:tabs>
          <w:tab w:val="left" w:pos="720"/>
        </w:tabs>
        <w:spacing w:before="10" w:line="360" w:lineRule="auto"/>
        <w:ind w:right="313"/>
        <w:jc w:val="both"/>
        <w:rPr>
          <w:sz w:val="24"/>
        </w:rPr>
      </w:pPr>
      <w:r>
        <w:rPr>
          <w:sz w:val="24"/>
        </w:rPr>
        <w:t>Asimismo, la representación proporcional evita que un solo partido tenga un control abrumador de la legislatura, lo que podría conducir a políticas sesgadas, decisiones unilaterales y debilitamiento de los contrapesos democráticos. Otra ventaja de la representación proporcional es que puede promover la competencia política y reducir la polarización. Al permitir que más partidos tengan representación en la legislatura, se brinda una oportunidad más equilibrada de competir por el poder, presentar alternativas a la ciudadanía y fomentar un debate más amplio y constructivo sobre políticas públicas.</w:t>
      </w:r>
    </w:p>
    <w:p w14:paraId="4BE0D552" w14:textId="77777777" w:rsidR="00251A4D" w:rsidRDefault="00F5593E">
      <w:pPr>
        <w:pStyle w:val="Prrafodelista"/>
        <w:numPr>
          <w:ilvl w:val="0"/>
          <w:numId w:val="15"/>
        </w:numPr>
        <w:tabs>
          <w:tab w:val="left" w:pos="720"/>
        </w:tabs>
        <w:spacing w:before="12" w:line="360" w:lineRule="auto"/>
        <w:ind w:right="313"/>
        <w:jc w:val="both"/>
        <w:rPr>
          <w:sz w:val="24"/>
        </w:rPr>
      </w:pPr>
      <w:r>
        <w:rPr>
          <w:sz w:val="24"/>
        </w:rPr>
        <w:t>Sin embargo, la manera en que actualmente se encuentra redactada</w:t>
      </w:r>
      <w:r>
        <w:rPr>
          <w:spacing w:val="-13"/>
          <w:sz w:val="24"/>
        </w:rPr>
        <w:t xml:space="preserve"> </w:t>
      </w:r>
      <w:r>
        <w:rPr>
          <w:sz w:val="24"/>
        </w:rPr>
        <w:t xml:space="preserve">la legislación puede debilitar los principios que </w:t>
      </w:r>
      <w:proofErr w:type="spellStart"/>
      <w:r>
        <w:rPr>
          <w:sz w:val="24"/>
        </w:rPr>
        <w:t>justiﬁcan</w:t>
      </w:r>
      <w:proofErr w:type="spellEnd"/>
      <w:r>
        <w:rPr>
          <w:sz w:val="24"/>
        </w:rPr>
        <w:t xml:space="preserve"> la existencia de las diputaciones de representación proporcional. Si la asignación se realiza atendiendo al orden decreciente del porcentaje de votación obtenido, las fuerzas políticas con mayor respaldo electoral son consideradas</w:t>
      </w:r>
      <w:r>
        <w:rPr>
          <w:spacing w:val="-16"/>
          <w:sz w:val="24"/>
        </w:rPr>
        <w:t xml:space="preserve"> </w:t>
      </w:r>
      <w:r>
        <w:rPr>
          <w:sz w:val="24"/>
        </w:rPr>
        <w:t>primero</w:t>
      </w:r>
      <w:r>
        <w:rPr>
          <w:spacing w:val="-16"/>
          <w:sz w:val="24"/>
        </w:rPr>
        <w:t xml:space="preserve"> </w:t>
      </w:r>
      <w:r>
        <w:rPr>
          <w:sz w:val="24"/>
        </w:rPr>
        <w:t>en</w:t>
      </w:r>
      <w:r>
        <w:rPr>
          <w:spacing w:val="-16"/>
          <w:sz w:val="24"/>
        </w:rPr>
        <w:t xml:space="preserve"> </w:t>
      </w:r>
      <w:r>
        <w:rPr>
          <w:sz w:val="24"/>
        </w:rPr>
        <w:t>las</w:t>
      </w:r>
      <w:r>
        <w:rPr>
          <w:spacing w:val="-16"/>
          <w:sz w:val="24"/>
        </w:rPr>
        <w:t xml:space="preserve"> </w:t>
      </w:r>
      <w:r>
        <w:rPr>
          <w:sz w:val="24"/>
        </w:rPr>
        <w:t>rondas</w:t>
      </w:r>
      <w:r>
        <w:rPr>
          <w:spacing w:val="-16"/>
          <w:sz w:val="24"/>
        </w:rPr>
        <w:t xml:space="preserve"> </w:t>
      </w:r>
      <w:r>
        <w:rPr>
          <w:sz w:val="24"/>
        </w:rPr>
        <w:t>de</w:t>
      </w:r>
      <w:r>
        <w:rPr>
          <w:spacing w:val="-16"/>
          <w:sz w:val="24"/>
        </w:rPr>
        <w:t xml:space="preserve"> </w:t>
      </w:r>
      <w:r>
        <w:rPr>
          <w:sz w:val="24"/>
        </w:rPr>
        <w:t>asignación,</w:t>
      </w:r>
      <w:r>
        <w:rPr>
          <w:spacing w:val="-16"/>
          <w:sz w:val="24"/>
        </w:rPr>
        <w:t xml:space="preserve"> </w:t>
      </w:r>
      <w:r>
        <w:rPr>
          <w:sz w:val="24"/>
        </w:rPr>
        <w:t>lo</w:t>
      </w:r>
      <w:r>
        <w:rPr>
          <w:spacing w:val="-16"/>
          <w:sz w:val="24"/>
        </w:rPr>
        <w:t xml:space="preserve"> </w:t>
      </w:r>
      <w:r>
        <w:rPr>
          <w:sz w:val="24"/>
        </w:rPr>
        <w:t>que</w:t>
      </w:r>
      <w:r>
        <w:rPr>
          <w:spacing w:val="-16"/>
          <w:sz w:val="24"/>
        </w:rPr>
        <w:t xml:space="preserve"> </w:t>
      </w:r>
      <w:r>
        <w:rPr>
          <w:sz w:val="24"/>
        </w:rPr>
        <w:t>puede</w:t>
      </w:r>
      <w:r>
        <w:rPr>
          <w:spacing w:val="-16"/>
          <w:sz w:val="24"/>
        </w:rPr>
        <w:t xml:space="preserve"> </w:t>
      </w:r>
      <w:r>
        <w:rPr>
          <w:sz w:val="24"/>
        </w:rPr>
        <w:t>reforzar la</w:t>
      </w:r>
      <w:r>
        <w:rPr>
          <w:spacing w:val="-6"/>
          <w:sz w:val="24"/>
        </w:rPr>
        <w:t xml:space="preserve"> </w:t>
      </w:r>
      <w:r>
        <w:rPr>
          <w:sz w:val="24"/>
        </w:rPr>
        <w:t>concentración</w:t>
      </w:r>
      <w:r>
        <w:rPr>
          <w:spacing w:val="-6"/>
          <w:sz w:val="24"/>
        </w:rPr>
        <w:t xml:space="preserve"> </w:t>
      </w:r>
      <w:r>
        <w:rPr>
          <w:sz w:val="24"/>
        </w:rPr>
        <w:t>de</w:t>
      </w:r>
      <w:r>
        <w:rPr>
          <w:spacing w:val="-21"/>
          <w:sz w:val="24"/>
        </w:rPr>
        <w:t xml:space="preserve"> </w:t>
      </w:r>
      <w:r>
        <w:rPr>
          <w:sz w:val="24"/>
        </w:rPr>
        <w:t>espacios</w:t>
      </w:r>
      <w:r>
        <w:rPr>
          <w:spacing w:val="-21"/>
          <w:sz w:val="24"/>
        </w:rPr>
        <w:t xml:space="preserve"> </w:t>
      </w:r>
      <w:r>
        <w:rPr>
          <w:sz w:val="24"/>
        </w:rPr>
        <w:t>legislativos</w:t>
      </w:r>
      <w:r>
        <w:rPr>
          <w:spacing w:val="-21"/>
          <w:sz w:val="24"/>
        </w:rPr>
        <w:t xml:space="preserve"> </w:t>
      </w:r>
      <w:r>
        <w:rPr>
          <w:sz w:val="24"/>
        </w:rPr>
        <w:t>en</w:t>
      </w:r>
      <w:r>
        <w:rPr>
          <w:spacing w:val="-21"/>
          <w:sz w:val="24"/>
        </w:rPr>
        <w:t xml:space="preserve"> </w:t>
      </w:r>
      <w:r>
        <w:rPr>
          <w:sz w:val="24"/>
        </w:rPr>
        <w:t>los</w:t>
      </w:r>
      <w:r>
        <w:rPr>
          <w:spacing w:val="-21"/>
          <w:sz w:val="24"/>
        </w:rPr>
        <w:t xml:space="preserve"> </w:t>
      </w:r>
      <w:r>
        <w:rPr>
          <w:sz w:val="24"/>
        </w:rPr>
        <w:t>partidos</w:t>
      </w:r>
      <w:r>
        <w:rPr>
          <w:spacing w:val="-21"/>
          <w:sz w:val="24"/>
        </w:rPr>
        <w:t xml:space="preserve"> </w:t>
      </w:r>
      <w:r>
        <w:rPr>
          <w:sz w:val="24"/>
        </w:rPr>
        <w:t>mayoritarios.</w:t>
      </w:r>
      <w:r>
        <w:rPr>
          <w:spacing w:val="-21"/>
          <w:sz w:val="24"/>
        </w:rPr>
        <w:t xml:space="preserve"> </w:t>
      </w:r>
      <w:r>
        <w:rPr>
          <w:sz w:val="24"/>
        </w:rPr>
        <w:t>En lugar de atenuar la concentración del poder, el sistema puede</w:t>
      </w:r>
      <w:r>
        <w:rPr>
          <w:spacing w:val="-13"/>
          <w:sz w:val="24"/>
        </w:rPr>
        <w:t xml:space="preserve"> </w:t>
      </w:r>
      <w:r>
        <w:rPr>
          <w:sz w:val="24"/>
        </w:rPr>
        <w:t>terminar favoreciendo a las principales fuerzas políticas dentro del Poder Legislativo,</w:t>
      </w:r>
      <w:r>
        <w:rPr>
          <w:spacing w:val="-18"/>
          <w:sz w:val="24"/>
        </w:rPr>
        <w:t xml:space="preserve"> </w:t>
      </w:r>
      <w:r>
        <w:rPr>
          <w:sz w:val="24"/>
        </w:rPr>
        <w:t>con</w:t>
      </w:r>
      <w:r>
        <w:rPr>
          <w:spacing w:val="-8"/>
          <w:sz w:val="24"/>
        </w:rPr>
        <w:t xml:space="preserve"> </w:t>
      </w:r>
      <w:r>
        <w:rPr>
          <w:sz w:val="24"/>
        </w:rPr>
        <w:t>el</w:t>
      </w:r>
      <w:r>
        <w:rPr>
          <w:spacing w:val="-8"/>
          <w:sz w:val="24"/>
        </w:rPr>
        <w:t xml:space="preserve"> </w:t>
      </w:r>
      <w:r>
        <w:rPr>
          <w:sz w:val="24"/>
        </w:rPr>
        <w:t>riesgo</w:t>
      </w:r>
      <w:r>
        <w:rPr>
          <w:spacing w:val="-22"/>
          <w:sz w:val="24"/>
        </w:rPr>
        <w:t xml:space="preserve"> </w:t>
      </w:r>
      <w:r>
        <w:rPr>
          <w:sz w:val="24"/>
        </w:rPr>
        <w:t>de</w:t>
      </w:r>
      <w:r>
        <w:rPr>
          <w:spacing w:val="-21"/>
          <w:sz w:val="24"/>
        </w:rPr>
        <w:t xml:space="preserve"> </w:t>
      </w:r>
      <w:r>
        <w:rPr>
          <w:sz w:val="24"/>
        </w:rPr>
        <w:t>reducir</w:t>
      </w:r>
      <w:r>
        <w:rPr>
          <w:spacing w:val="-21"/>
          <w:sz w:val="24"/>
        </w:rPr>
        <w:t xml:space="preserve"> </w:t>
      </w:r>
      <w:r>
        <w:rPr>
          <w:sz w:val="24"/>
        </w:rPr>
        <w:t>la</w:t>
      </w:r>
      <w:r>
        <w:rPr>
          <w:spacing w:val="-21"/>
          <w:sz w:val="24"/>
        </w:rPr>
        <w:t xml:space="preserve"> </w:t>
      </w:r>
      <w:r>
        <w:rPr>
          <w:sz w:val="24"/>
        </w:rPr>
        <w:t>pluralidad,</w:t>
      </w:r>
      <w:r>
        <w:rPr>
          <w:spacing w:val="-21"/>
          <w:sz w:val="24"/>
        </w:rPr>
        <w:t xml:space="preserve"> </w:t>
      </w:r>
      <w:r>
        <w:rPr>
          <w:sz w:val="24"/>
        </w:rPr>
        <w:t>limitar</w:t>
      </w:r>
      <w:r>
        <w:rPr>
          <w:spacing w:val="-21"/>
          <w:sz w:val="24"/>
        </w:rPr>
        <w:t xml:space="preserve"> </w:t>
      </w:r>
      <w:r>
        <w:rPr>
          <w:sz w:val="24"/>
        </w:rPr>
        <w:t>la</w:t>
      </w:r>
      <w:r>
        <w:rPr>
          <w:spacing w:val="-21"/>
          <w:sz w:val="24"/>
        </w:rPr>
        <w:t xml:space="preserve"> </w:t>
      </w:r>
      <w:r>
        <w:rPr>
          <w:sz w:val="24"/>
        </w:rPr>
        <w:t>deliberación</w:t>
      </w:r>
      <w:r>
        <w:rPr>
          <w:spacing w:val="-21"/>
          <w:sz w:val="24"/>
        </w:rPr>
        <w:t xml:space="preserve"> </w:t>
      </w:r>
      <w:r>
        <w:rPr>
          <w:sz w:val="24"/>
        </w:rPr>
        <w:t xml:space="preserve">y afectar la </w:t>
      </w:r>
      <w:proofErr w:type="spellStart"/>
      <w:r>
        <w:rPr>
          <w:sz w:val="24"/>
        </w:rPr>
        <w:t>eﬁcacia</w:t>
      </w:r>
      <w:proofErr w:type="spellEnd"/>
      <w:r>
        <w:rPr>
          <w:sz w:val="24"/>
        </w:rPr>
        <w:t xml:space="preserve"> representativa del Congreso.</w:t>
      </w:r>
    </w:p>
    <w:p w14:paraId="0B649305" w14:textId="77777777" w:rsidR="00251A4D" w:rsidRDefault="00251A4D">
      <w:pPr>
        <w:pStyle w:val="Prrafodelista"/>
        <w:spacing w:line="360" w:lineRule="auto"/>
        <w:rPr>
          <w:sz w:val="24"/>
        </w:rPr>
        <w:sectPr w:rsidR="00251A4D" w:rsidSect="00416C89">
          <w:pgSz w:w="12240" w:h="15840"/>
          <w:pgMar w:top="2268" w:right="1080" w:bottom="280" w:left="1440" w:header="727" w:footer="0" w:gutter="0"/>
          <w:cols w:space="720"/>
        </w:sectPr>
      </w:pPr>
    </w:p>
    <w:p w14:paraId="2C68CD55" w14:textId="77777777" w:rsidR="00251A4D" w:rsidRDefault="00F5593E">
      <w:pPr>
        <w:pStyle w:val="Prrafodelista"/>
        <w:numPr>
          <w:ilvl w:val="0"/>
          <w:numId w:val="15"/>
        </w:numPr>
        <w:tabs>
          <w:tab w:val="left" w:pos="720"/>
        </w:tabs>
        <w:spacing w:before="81" w:line="360" w:lineRule="auto"/>
        <w:ind w:right="313"/>
        <w:jc w:val="both"/>
        <w:rPr>
          <w:sz w:val="24"/>
        </w:rPr>
      </w:pPr>
      <w:r>
        <w:rPr>
          <w:sz w:val="24"/>
        </w:rPr>
        <w:t xml:space="preserve">La distribución de las diputaciones de representación proporcional mediante rondas de asignación debe atender a la </w:t>
      </w:r>
      <w:proofErr w:type="spellStart"/>
      <w:r>
        <w:rPr>
          <w:sz w:val="24"/>
        </w:rPr>
        <w:t>ﬁnalidad</w:t>
      </w:r>
      <w:proofErr w:type="spellEnd"/>
      <w:r>
        <w:rPr>
          <w:sz w:val="24"/>
        </w:rPr>
        <w:t xml:space="preserve"> constitucional de garantizar pluralidad representativa. Por ello, la presente iniciativa propone sustituir el criterio de asignación en orden decreciente por un criterio de asignación en orden creciente del porcentaje de</w:t>
      </w:r>
      <w:r>
        <w:rPr>
          <w:spacing w:val="-8"/>
          <w:sz w:val="24"/>
        </w:rPr>
        <w:t xml:space="preserve"> </w:t>
      </w:r>
      <w:r>
        <w:rPr>
          <w:sz w:val="24"/>
        </w:rPr>
        <w:t>votación</w:t>
      </w:r>
      <w:r>
        <w:rPr>
          <w:spacing w:val="-8"/>
          <w:sz w:val="24"/>
        </w:rPr>
        <w:t xml:space="preserve"> </w:t>
      </w:r>
      <w:r>
        <w:rPr>
          <w:sz w:val="24"/>
        </w:rPr>
        <w:t>obtenido</w:t>
      </w:r>
      <w:r>
        <w:rPr>
          <w:spacing w:val="-8"/>
          <w:sz w:val="24"/>
        </w:rPr>
        <w:t xml:space="preserve"> </w:t>
      </w:r>
      <w:r>
        <w:rPr>
          <w:sz w:val="24"/>
        </w:rPr>
        <w:t>por</w:t>
      </w:r>
      <w:r>
        <w:rPr>
          <w:spacing w:val="-8"/>
          <w:sz w:val="24"/>
        </w:rPr>
        <w:t xml:space="preserve"> </w:t>
      </w:r>
      <w:r>
        <w:rPr>
          <w:sz w:val="24"/>
        </w:rPr>
        <w:t>los</w:t>
      </w:r>
      <w:r>
        <w:rPr>
          <w:spacing w:val="-8"/>
          <w:sz w:val="24"/>
        </w:rPr>
        <w:t xml:space="preserve"> </w:t>
      </w:r>
      <w:r>
        <w:rPr>
          <w:sz w:val="24"/>
        </w:rPr>
        <w:t>partidos</w:t>
      </w:r>
      <w:r>
        <w:rPr>
          <w:spacing w:val="-8"/>
          <w:sz w:val="24"/>
        </w:rPr>
        <w:t xml:space="preserve"> </w:t>
      </w:r>
      <w:r>
        <w:rPr>
          <w:sz w:val="24"/>
        </w:rPr>
        <w:t>políticos</w:t>
      </w:r>
      <w:r>
        <w:rPr>
          <w:spacing w:val="-8"/>
          <w:sz w:val="24"/>
        </w:rPr>
        <w:t xml:space="preserve"> </w:t>
      </w:r>
      <w:r>
        <w:rPr>
          <w:sz w:val="24"/>
        </w:rPr>
        <w:t>con</w:t>
      </w:r>
      <w:r>
        <w:rPr>
          <w:spacing w:val="-8"/>
          <w:sz w:val="24"/>
        </w:rPr>
        <w:t xml:space="preserve"> </w:t>
      </w:r>
      <w:r>
        <w:rPr>
          <w:sz w:val="24"/>
        </w:rPr>
        <w:t>derecho</w:t>
      </w:r>
      <w:r>
        <w:rPr>
          <w:spacing w:val="-8"/>
          <w:sz w:val="24"/>
        </w:rPr>
        <w:t xml:space="preserve"> </w:t>
      </w:r>
      <w:r>
        <w:rPr>
          <w:sz w:val="24"/>
        </w:rPr>
        <w:t xml:space="preserve">a participar en la distribución. Este cambio permitiría que, dentro del universo de partidos que ya acreditaron respaldo ciudadano </w:t>
      </w:r>
      <w:proofErr w:type="spellStart"/>
      <w:r>
        <w:rPr>
          <w:sz w:val="24"/>
        </w:rPr>
        <w:t>suﬁciente</w:t>
      </w:r>
      <w:proofErr w:type="spellEnd"/>
      <w:r>
        <w:rPr>
          <w:sz w:val="24"/>
        </w:rPr>
        <w:t xml:space="preserve"> al superar el umbral legal, la asignación inicie con aquellos que obtuvieron menor porcentaje de votación y continúe progresivamente hacia aquellos con mayor porcentaje.</w:t>
      </w:r>
    </w:p>
    <w:p w14:paraId="4B99F74A" w14:textId="77777777" w:rsidR="00251A4D" w:rsidRDefault="00F5593E">
      <w:pPr>
        <w:pStyle w:val="Prrafodelista"/>
        <w:numPr>
          <w:ilvl w:val="0"/>
          <w:numId w:val="15"/>
        </w:numPr>
        <w:tabs>
          <w:tab w:val="left" w:pos="718"/>
          <w:tab w:val="left" w:pos="720"/>
        </w:tabs>
        <w:spacing w:before="14" w:line="360" w:lineRule="auto"/>
        <w:ind w:right="313"/>
        <w:jc w:val="both"/>
        <w:rPr>
          <w:sz w:val="24"/>
        </w:rPr>
      </w:pPr>
      <w:r>
        <w:rPr>
          <w:sz w:val="24"/>
        </w:rPr>
        <w:t>La asignación en orden creciente fortalece la función</w:t>
      </w:r>
      <w:r>
        <w:rPr>
          <w:spacing w:val="-8"/>
          <w:sz w:val="24"/>
        </w:rPr>
        <w:t xml:space="preserve"> </w:t>
      </w:r>
      <w:r>
        <w:rPr>
          <w:sz w:val="24"/>
        </w:rPr>
        <w:t>compensatoria</w:t>
      </w:r>
      <w:r>
        <w:rPr>
          <w:spacing w:val="-8"/>
          <w:sz w:val="24"/>
        </w:rPr>
        <w:t xml:space="preserve"> </w:t>
      </w:r>
      <w:r>
        <w:rPr>
          <w:sz w:val="24"/>
        </w:rPr>
        <w:t>de la</w:t>
      </w:r>
      <w:r>
        <w:rPr>
          <w:spacing w:val="-3"/>
          <w:sz w:val="24"/>
        </w:rPr>
        <w:t xml:space="preserve"> </w:t>
      </w:r>
      <w:r>
        <w:rPr>
          <w:sz w:val="24"/>
        </w:rPr>
        <w:t>representación</w:t>
      </w:r>
      <w:r>
        <w:rPr>
          <w:spacing w:val="-3"/>
          <w:sz w:val="24"/>
        </w:rPr>
        <w:t xml:space="preserve"> </w:t>
      </w:r>
      <w:r>
        <w:rPr>
          <w:sz w:val="24"/>
        </w:rPr>
        <w:t>proporcional.</w:t>
      </w:r>
      <w:r>
        <w:rPr>
          <w:spacing w:val="-3"/>
          <w:sz w:val="24"/>
        </w:rPr>
        <w:t xml:space="preserve"> </w:t>
      </w:r>
      <w:r>
        <w:rPr>
          <w:sz w:val="24"/>
        </w:rPr>
        <w:t>Si</w:t>
      </w:r>
      <w:r>
        <w:rPr>
          <w:spacing w:val="-3"/>
          <w:sz w:val="24"/>
        </w:rPr>
        <w:t xml:space="preserve"> </w:t>
      </w:r>
      <w:r>
        <w:rPr>
          <w:sz w:val="24"/>
        </w:rPr>
        <w:t>las</w:t>
      </w:r>
      <w:r>
        <w:rPr>
          <w:spacing w:val="-3"/>
          <w:sz w:val="24"/>
        </w:rPr>
        <w:t xml:space="preserve"> </w:t>
      </w:r>
      <w:r>
        <w:rPr>
          <w:sz w:val="24"/>
        </w:rPr>
        <w:t>diputaciones</w:t>
      </w:r>
      <w:r>
        <w:rPr>
          <w:spacing w:val="-3"/>
          <w:sz w:val="24"/>
        </w:rPr>
        <w:t xml:space="preserve"> </w:t>
      </w:r>
      <w:r>
        <w:rPr>
          <w:sz w:val="24"/>
        </w:rPr>
        <w:t>se</w:t>
      </w:r>
      <w:r>
        <w:rPr>
          <w:spacing w:val="-3"/>
          <w:sz w:val="24"/>
        </w:rPr>
        <w:t xml:space="preserve"> </w:t>
      </w:r>
      <w:r>
        <w:rPr>
          <w:sz w:val="24"/>
        </w:rPr>
        <w:t>asignan</w:t>
      </w:r>
      <w:r>
        <w:rPr>
          <w:spacing w:val="-19"/>
          <w:sz w:val="24"/>
        </w:rPr>
        <w:t xml:space="preserve"> </w:t>
      </w:r>
      <w:r>
        <w:rPr>
          <w:sz w:val="24"/>
        </w:rPr>
        <w:t>primero</w:t>
      </w:r>
      <w:r>
        <w:rPr>
          <w:spacing w:val="-19"/>
          <w:sz w:val="24"/>
        </w:rPr>
        <w:t xml:space="preserve"> </w:t>
      </w:r>
      <w:r>
        <w:rPr>
          <w:sz w:val="24"/>
        </w:rPr>
        <w:t>a los partidos con</w:t>
      </w:r>
      <w:r>
        <w:rPr>
          <w:spacing w:val="-4"/>
          <w:sz w:val="24"/>
        </w:rPr>
        <w:t xml:space="preserve"> </w:t>
      </w:r>
      <w:r>
        <w:rPr>
          <w:sz w:val="24"/>
        </w:rPr>
        <w:t>mayor</w:t>
      </w:r>
      <w:r>
        <w:rPr>
          <w:spacing w:val="-4"/>
          <w:sz w:val="24"/>
        </w:rPr>
        <w:t xml:space="preserve"> </w:t>
      </w:r>
      <w:r>
        <w:rPr>
          <w:sz w:val="24"/>
        </w:rPr>
        <w:t>porcentaje</w:t>
      </w:r>
      <w:r>
        <w:rPr>
          <w:spacing w:val="-4"/>
          <w:sz w:val="24"/>
        </w:rPr>
        <w:t xml:space="preserve"> </w:t>
      </w:r>
      <w:r>
        <w:rPr>
          <w:sz w:val="24"/>
        </w:rPr>
        <w:t>de</w:t>
      </w:r>
      <w:r>
        <w:rPr>
          <w:spacing w:val="-4"/>
          <w:sz w:val="24"/>
        </w:rPr>
        <w:t xml:space="preserve"> </w:t>
      </w:r>
      <w:r>
        <w:rPr>
          <w:sz w:val="24"/>
        </w:rPr>
        <w:t>votación,</w:t>
      </w:r>
      <w:r>
        <w:rPr>
          <w:spacing w:val="-4"/>
          <w:sz w:val="24"/>
        </w:rPr>
        <w:t xml:space="preserve"> </w:t>
      </w:r>
      <w:r>
        <w:rPr>
          <w:sz w:val="24"/>
        </w:rPr>
        <w:t>éstos</w:t>
      </w:r>
      <w:r>
        <w:rPr>
          <w:spacing w:val="-4"/>
          <w:sz w:val="24"/>
        </w:rPr>
        <w:t xml:space="preserve"> </w:t>
      </w:r>
      <w:r>
        <w:rPr>
          <w:sz w:val="24"/>
        </w:rPr>
        <w:t>pueden</w:t>
      </w:r>
      <w:r>
        <w:rPr>
          <w:spacing w:val="-4"/>
          <w:sz w:val="24"/>
        </w:rPr>
        <w:t xml:space="preserve"> </w:t>
      </w:r>
      <w:r>
        <w:rPr>
          <w:sz w:val="24"/>
        </w:rPr>
        <w:t>conservar una ventaja adicional dentro del sistema de representación proporcional, aun cuando ya hayan</w:t>
      </w:r>
      <w:r>
        <w:rPr>
          <w:spacing w:val="-15"/>
          <w:sz w:val="24"/>
        </w:rPr>
        <w:t xml:space="preserve"> </w:t>
      </w:r>
      <w:r>
        <w:rPr>
          <w:sz w:val="24"/>
        </w:rPr>
        <w:t>obtenido</w:t>
      </w:r>
      <w:r>
        <w:rPr>
          <w:spacing w:val="-15"/>
          <w:sz w:val="24"/>
        </w:rPr>
        <w:t xml:space="preserve"> </w:t>
      </w:r>
      <w:r>
        <w:rPr>
          <w:sz w:val="24"/>
        </w:rPr>
        <w:t>triunfos</w:t>
      </w:r>
      <w:r>
        <w:rPr>
          <w:spacing w:val="-15"/>
          <w:sz w:val="24"/>
        </w:rPr>
        <w:t xml:space="preserve"> </w:t>
      </w:r>
      <w:r>
        <w:rPr>
          <w:sz w:val="24"/>
        </w:rPr>
        <w:t>o</w:t>
      </w:r>
      <w:r>
        <w:rPr>
          <w:spacing w:val="-15"/>
          <w:sz w:val="24"/>
        </w:rPr>
        <w:t xml:space="preserve"> </w:t>
      </w:r>
      <w:r>
        <w:rPr>
          <w:sz w:val="24"/>
        </w:rPr>
        <w:t>mayor</w:t>
      </w:r>
      <w:r>
        <w:rPr>
          <w:spacing w:val="-15"/>
          <w:sz w:val="24"/>
        </w:rPr>
        <w:t xml:space="preserve"> </w:t>
      </w:r>
      <w:r>
        <w:rPr>
          <w:sz w:val="24"/>
        </w:rPr>
        <w:t>presencia política mediante el principio de mayoría relativa. En cambio, si la asignación inicia con los partidos que obtuvieron menor porcentaje de votación,</w:t>
      </w:r>
      <w:r>
        <w:rPr>
          <w:spacing w:val="-2"/>
          <w:sz w:val="24"/>
        </w:rPr>
        <w:t xml:space="preserve"> </w:t>
      </w:r>
      <w:r>
        <w:rPr>
          <w:sz w:val="24"/>
        </w:rPr>
        <w:t>siempre</w:t>
      </w:r>
      <w:r>
        <w:rPr>
          <w:spacing w:val="-2"/>
          <w:sz w:val="24"/>
        </w:rPr>
        <w:t xml:space="preserve"> </w:t>
      </w:r>
      <w:r>
        <w:rPr>
          <w:sz w:val="24"/>
        </w:rPr>
        <w:t>que</w:t>
      </w:r>
      <w:r>
        <w:rPr>
          <w:spacing w:val="-2"/>
          <w:sz w:val="24"/>
        </w:rPr>
        <w:t xml:space="preserve"> </w:t>
      </w:r>
      <w:r>
        <w:rPr>
          <w:sz w:val="24"/>
        </w:rPr>
        <w:t>hayan</w:t>
      </w:r>
      <w:r>
        <w:rPr>
          <w:spacing w:val="-2"/>
          <w:sz w:val="24"/>
        </w:rPr>
        <w:t xml:space="preserve"> </w:t>
      </w:r>
      <w:r>
        <w:rPr>
          <w:sz w:val="24"/>
        </w:rPr>
        <w:t>alcanzado</w:t>
      </w:r>
      <w:r>
        <w:rPr>
          <w:spacing w:val="-2"/>
          <w:sz w:val="24"/>
        </w:rPr>
        <w:t xml:space="preserve"> </w:t>
      </w:r>
      <w:r>
        <w:rPr>
          <w:sz w:val="24"/>
        </w:rPr>
        <w:t>el</w:t>
      </w:r>
      <w:r>
        <w:rPr>
          <w:spacing w:val="-2"/>
          <w:sz w:val="24"/>
        </w:rPr>
        <w:t xml:space="preserve"> </w:t>
      </w:r>
      <w:r>
        <w:rPr>
          <w:sz w:val="24"/>
        </w:rPr>
        <w:t>umbral</w:t>
      </w:r>
      <w:r>
        <w:rPr>
          <w:spacing w:val="-18"/>
          <w:sz w:val="24"/>
        </w:rPr>
        <w:t xml:space="preserve"> </w:t>
      </w:r>
      <w:r>
        <w:rPr>
          <w:sz w:val="24"/>
        </w:rPr>
        <w:t>constitucional</w:t>
      </w:r>
      <w:r>
        <w:rPr>
          <w:spacing w:val="-18"/>
          <w:sz w:val="24"/>
        </w:rPr>
        <w:t xml:space="preserve"> </w:t>
      </w:r>
      <w:r>
        <w:rPr>
          <w:sz w:val="24"/>
        </w:rPr>
        <w:t>y</w:t>
      </w:r>
      <w:r>
        <w:rPr>
          <w:spacing w:val="-18"/>
          <w:sz w:val="24"/>
        </w:rPr>
        <w:t xml:space="preserve"> </w:t>
      </w:r>
      <w:r>
        <w:rPr>
          <w:sz w:val="24"/>
        </w:rPr>
        <w:t>legal, se amplía la posibilidad de que más fuerzas políticas participen efectivamente en la integración del Congreso. Esto contribuye a evitar una concentración excesiva de representación y permite que la pluralidad política tenga expresión institucional.</w:t>
      </w:r>
    </w:p>
    <w:p w14:paraId="6CB0C1AC" w14:textId="77777777" w:rsidR="00251A4D" w:rsidRDefault="00F5593E">
      <w:pPr>
        <w:pStyle w:val="Prrafodelista"/>
        <w:numPr>
          <w:ilvl w:val="0"/>
          <w:numId w:val="15"/>
        </w:numPr>
        <w:tabs>
          <w:tab w:val="left" w:pos="720"/>
        </w:tabs>
        <w:spacing w:before="16" w:line="360" w:lineRule="auto"/>
        <w:ind w:right="315"/>
        <w:jc w:val="both"/>
        <w:rPr>
          <w:sz w:val="24"/>
        </w:rPr>
      </w:pPr>
      <w:r>
        <w:rPr>
          <w:sz w:val="24"/>
        </w:rPr>
        <w:t>La distribución de las diputaciones de representación proporcional atendiendo al orden creciente del porcentaje de votación obtenido es una forma de fortalecer la pluralidad, la equidad política y la función correctiva del principio de representación proporcional. No se trata de desconocer el peso de las mayorías, sino de evitar que el sistema proporcional</w:t>
      </w:r>
      <w:r>
        <w:rPr>
          <w:spacing w:val="80"/>
          <w:sz w:val="24"/>
        </w:rPr>
        <w:t xml:space="preserve"> </w:t>
      </w:r>
      <w:r>
        <w:rPr>
          <w:sz w:val="24"/>
        </w:rPr>
        <w:t>opere</w:t>
      </w:r>
      <w:r>
        <w:rPr>
          <w:spacing w:val="80"/>
          <w:sz w:val="24"/>
        </w:rPr>
        <w:t xml:space="preserve"> </w:t>
      </w:r>
      <w:r>
        <w:rPr>
          <w:sz w:val="24"/>
        </w:rPr>
        <w:t>como</w:t>
      </w:r>
      <w:r>
        <w:rPr>
          <w:spacing w:val="80"/>
          <w:sz w:val="24"/>
        </w:rPr>
        <w:t xml:space="preserve"> </w:t>
      </w:r>
      <w:r>
        <w:rPr>
          <w:sz w:val="24"/>
        </w:rPr>
        <w:t>una</w:t>
      </w:r>
      <w:r>
        <w:rPr>
          <w:spacing w:val="80"/>
          <w:sz w:val="24"/>
        </w:rPr>
        <w:t xml:space="preserve"> </w:t>
      </w:r>
      <w:r>
        <w:rPr>
          <w:sz w:val="24"/>
        </w:rPr>
        <w:t>extensión</w:t>
      </w:r>
      <w:r>
        <w:rPr>
          <w:spacing w:val="80"/>
          <w:sz w:val="24"/>
        </w:rPr>
        <w:t xml:space="preserve"> </w:t>
      </w:r>
      <w:r>
        <w:rPr>
          <w:sz w:val="24"/>
        </w:rPr>
        <w:t>automática</w:t>
      </w:r>
      <w:r>
        <w:rPr>
          <w:spacing w:val="80"/>
          <w:sz w:val="24"/>
        </w:rPr>
        <w:t xml:space="preserve"> </w:t>
      </w:r>
      <w:r>
        <w:rPr>
          <w:sz w:val="24"/>
        </w:rPr>
        <w:t>de</w:t>
      </w:r>
      <w:r>
        <w:rPr>
          <w:spacing w:val="80"/>
          <w:sz w:val="24"/>
        </w:rPr>
        <w:t xml:space="preserve"> </w:t>
      </w:r>
      <w:r>
        <w:rPr>
          <w:sz w:val="24"/>
        </w:rPr>
        <w:t>la</w:t>
      </w:r>
      <w:r>
        <w:rPr>
          <w:spacing w:val="80"/>
          <w:sz w:val="24"/>
        </w:rPr>
        <w:t xml:space="preserve"> </w:t>
      </w:r>
      <w:r>
        <w:rPr>
          <w:sz w:val="24"/>
        </w:rPr>
        <w:t>mayoría</w:t>
      </w:r>
    </w:p>
    <w:p w14:paraId="5402E3FC" w14:textId="77777777" w:rsidR="00251A4D" w:rsidRDefault="00251A4D">
      <w:pPr>
        <w:pStyle w:val="Prrafodelista"/>
        <w:spacing w:line="360" w:lineRule="auto"/>
        <w:rPr>
          <w:sz w:val="24"/>
        </w:rPr>
        <w:sectPr w:rsidR="00251A4D" w:rsidSect="00416C89">
          <w:pgSz w:w="12240" w:h="15840"/>
          <w:pgMar w:top="2268" w:right="1080" w:bottom="280" w:left="1440" w:header="727" w:footer="0" w:gutter="0"/>
          <w:cols w:space="720"/>
        </w:sectPr>
      </w:pPr>
    </w:p>
    <w:p w14:paraId="0DF1282C" w14:textId="77777777" w:rsidR="00251A4D" w:rsidRDefault="00F5593E">
      <w:pPr>
        <w:pStyle w:val="Textoindependiente"/>
        <w:spacing w:before="81" w:line="360" w:lineRule="auto"/>
        <w:ind w:left="720" w:right="318"/>
        <w:jc w:val="both"/>
      </w:pPr>
      <w:r>
        <w:t>relativa. La democracia constitucional requiere mayorías capaces de gobernar, pero también minorías con posibilidad real de deliberar, incidir,</w:t>
      </w:r>
      <w:r>
        <w:rPr>
          <w:spacing w:val="-12"/>
        </w:rPr>
        <w:t xml:space="preserve"> </w:t>
      </w:r>
      <w:proofErr w:type="spellStart"/>
      <w:r>
        <w:t>ﬁscalizar</w:t>
      </w:r>
      <w:proofErr w:type="spellEnd"/>
      <w:r>
        <w:rPr>
          <w:spacing w:val="-12"/>
        </w:rPr>
        <w:t xml:space="preserve"> </w:t>
      </w:r>
      <w:r>
        <w:t>y</w:t>
      </w:r>
      <w:r>
        <w:rPr>
          <w:spacing w:val="-12"/>
        </w:rPr>
        <w:t xml:space="preserve"> </w:t>
      </w:r>
      <w:r>
        <w:t>representar</w:t>
      </w:r>
      <w:r>
        <w:rPr>
          <w:spacing w:val="-12"/>
        </w:rPr>
        <w:t xml:space="preserve"> </w:t>
      </w:r>
      <w:r>
        <w:t>a</w:t>
      </w:r>
      <w:r>
        <w:rPr>
          <w:spacing w:val="-12"/>
        </w:rPr>
        <w:t xml:space="preserve"> </w:t>
      </w:r>
      <w:r>
        <w:t>quienes</w:t>
      </w:r>
      <w:r>
        <w:rPr>
          <w:spacing w:val="-12"/>
        </w:rPr>
        <w:t xml:space="preserve"> </w:t>
      </w:r>
      <w:r>
        <w:t>votaron</w:t>
      </w:r>
      <w:r>
        <w:rPr>
          <w:spacing w:val="-12"/>
        </w:rPr>
        <w:t xml:space="preserve"> </w:t>
      </w:r>
      <w:r>
        <w:t>por</w:t>
      </w:r>
      <w:r>
        <w:rPr>
          <w:spacing w:val="-12"/>
        </w:rPr>
        <w:t xml:space="preserve"> </w:t>
      </w:r>
      <w:r>
        <w:t>ellas.</w:t>
      </w:r>
    </w:p>
    <w:p w14:paraId="779EC97E" w14:textId="77777777" w:rsidR="00251A4D" w:rsidRDefault="00251A4D">
      <w:pPr>
        <w:pStyle w:val="Textoindependiente"/>
        <w:spacing w:before="151"/>
      </w:pPr>
    </w:p>
    <w:p w14:paraId="21A4D8BE" w14:textId="77777777" w:rsidR="00251A4D" w:rsidRDefault="00F5593E">
      <w:pPr>
        <w:pStyle w:val="Prrafodelista"/>
        <w:numPr>
          <w:ilvl w:val="0"/>
          <w:numId w:val="15"/>
        </w:numPr>
        <w:tabs>
          <w:tab w:val="left" w:pos="720"/>
        </w:tabs>
        <w:spacing w:line="360" w:lineRule="auto"/>
        <w:ind w:right="314"/>
        <w:jc w:val="both"/>
        <w:rPr>
          <w:sz w:val="24"/>
        </w:rPr>
      </w:pPr>
      <w:r>
        <w:rPr>
          <w:sz w:val="24"/>
        </w:rPr>
        <w:t>Es así que se propone reformar el artículo 40 de la</w:t>
      </w:r>
      <w:r>
        <w:rPr>
          <w:spacing w:val="-14"/>
          <w:sz w:val="24"/>
        </w:rPr>
        <w:t xml:space="preserve"> </w:t>
      </w:r>
      <w:r>
        <w:rPr>
          <w:sz w:val="24"/>
        </w:rPr>
        <w:t>Constitución</w:t>
      </w:r>
      <w:r>
        <w:rPr>
          <w:spacing w:val="-14"/>
          <w:sz w:val="24"/>
        </w:rPr>
        <w:t xml:space="preserve"> </w:t>
      </w:r>
      <w:r>
        <w:rPr>
          <w:sz w:val="24"/>
        </w:rPr>
        <w:t xml:space="preserve">Política del Estado de Chihuahua, así como el artículo 17, numeral 2, de la Ley Electoral del Estado de Chihuahua, con el propósito de que las diputaciones de representación proporcional se distribuyan mediante rondas de asignación entre los partidos políticos con derecho a ello, atendiendo al orden creciente del porcentaje de votación obtenido por cada uno de ellos respecto de la votación estatal válida emitida. Con esta </w:t>
      </w:r>
      <w:proofErr w:type="spellStart"/>
      <w:r>
        <w:rPr>
          <w:sz w:val="24"/>
        </w:rPr>
        <w:t>modiﬁcación</w:t>
      </w:r>
      <w:proofErr w:type="spellEnd"/>
      <w:r>
        <w:rPr>
          <w:sz w:val="24"/>
        </w:rPr>
        <w:t xml:space="preserve"> se busca fortalecer la pluralidad del Congreso, impedir la concentración excesiva de la representación política y garantizar que el principio de representación proporcional cumpla su función democrática, correctiva y equilibradora dentro del sistema electoral local.</w:t>
      </w:r>
    </w:p>
    <w:p w14:paraId="4C1BAF23" w14:textId="77777777" w:rsidR="00251A4D" w:rsidRDefault="00251A4D">
      <w:pPr>
        <w:pStyle w:val="Textoindependiente"/>
        <w:rPr>
          <w:sz w:val="20"/>
        </w:rPr>
      </w:pPr>
    </w:p>
    <w:p w14:paraId="5D1AC1CE" w14:textId="77777777" w:rsidR="00251A4D" w:rsidRDefault="00251A4D">
      <w:pPr>
        <w:pStyle w:val="Textoindependiente"/>
        <w:rPr>
          <w:sz w:val="20"/>
        </w:rPr>
      </w:pPr>
    </w:p>
    <w:p w14:paraId="6689F1D9" w14:textId="77777777" w:rsidR="00251A4D" w:rsidRDefault="00251A4D">
      <w:pPr>
        <w:pStyle w:val="Textoindependiente"/>
        <w:spacing w:before="154"/>
        <w:rPr>
          <w:sz w:val="20"/>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5F4C9198" w14:textId="77777777">
        <w:trPr>
          <w:trHeight w:val="499"/>
        </w:trPr>
        <w:tc>
          <w:tcPr>
            <w:tcW w:w="9360" w:type="dxa"/>
            <w:gridSpan w:val="2"/>
          </w:tcPr>
          <w:p w14:paraId="550FEEE4" w14:textId="77777777" w:rsidR="00251A4D" w:rsidRDefault="00F5593E">
            <w:pPr>
              <w:pStyle w:val="TableParagraph"/>
              <w:spacing w:before="110"/>
              <w:jc w:val="center"/>
              <w:rPr>
                <w:sz w:val="24"/>
              </w:rPr>
            </w:pPr>
            <w:r>
              <w:rPr>
                <w:sz w:val="24"/>
              </w:rPr>
              <w:t>Constitución</w:t>
            </w:r>
            <w:r>
              <w:rPr>
                <w:spacing w:val="9"/>
                <w:sz w:val="24"/>
              </w:rPr>
              <w:t xml:space="preserve"> </w:t>
            </w:r>
            <w:r>
              <w:rPr>
                <w:spacing w:val="-4"/>
                <w:sz w:val="24"/>
              </w:rPr>
              <w:t>Local</w:t>
            </w:r>
          </w:p>
        </w:tc>
      </w:tr>
      <w:tr w:rsidR="00251A4D" w14:paraId="008084CF" w14:textId="77777777">
        <w:trPr>
          <w:trHeight w:val="4239"/>
        </w:trPr>
        <w:tc>
          <w:tcPr>
            <w:tcW w:w="4680" w:type="dxa"/>
          </w:tcPr>
          <w:p w14:paraId="177A5C39" w14:textId="77777777" w:rsidR="00251A4D" w:rsidRDefault="00251A4D">
            <w:pPr>
              <w:pStyle w:val="TableParagraph"/>
              <w:spacing w:before="57"/>
              <w:rPr>
                <w:sz w:val="24"/>
              </w:rPr>
            </w:pPr>
          </w:p>
          <w:p w14:paraId="4C30AEAE" w14:textId="77777777" w:rsidR="00251A4D" w:rsidRDefault="00F5593E">
            <w:pPr>
              <w:pStyle w:val="TableParagraph"/>
              <w:ind w:left="94"/>
              <w:jc w:val="both"/>
              <w:rPr>
                <w:rFonts w:ascii="Tahoma" w:hAnsi="Tahoma"/>
                <w:b/>
                <w:sz w:val="24"/>
              </w:rPr>
            </w:pPr>
            <w:r>
              <w:rPr>
                <w:rFonts w:ascii="Tahoma" w:hAnsi="Tahoma"/>
                <w:b/>
                <w:sz w:val="24"/>
              </w:rPr>
              <w:t>ARTÍCULO</w:t>
            </w:r>
            <w:r>
              <w:rPr>
                <w:rFonts w:ascii="Tahoma" w:hAnsi="Tahoma"/>
                <w:b/>
                <w:spacing w:val="18"/>
                <w:sz w:val="24"/>
              </w:rPr>
              <w:t xml:space="preserve"> </w:t>
            </w:r>
            <w:r>
              <w:rPr>
                <w:rFonts w:ascii="Tahoma" w:hAnsi="Tahoma"/>
                <w:b/>
                <w:spacing w:val="-5"/>
                <w:sz w:val="24"/>
              </w:rPr>
              <w:t>40.</w:t>
            </w:r>
          </w:p>
          <w:p w14:paraId="02AA16FE" w14:textId="77777777" w:rsidR="00251A4D" w:rsidRDefault="00251A4D">
            <w:pPr>
              <w:pStyle w:val="TableParagraph"/>
              <w:spacing w:before="96"/>
              <w:rPr>
                <w:sz w:val="24"/>
              </w:rPr>
            </w:pPr>
          </w:p>
          <w:p w14:paraId="5240B037" w14:textId="77777777" w:rsidR="00251A4D" w:rsidRDefault="00F5593E">
            <w:pPr>
              <w:pStyle w:val="TableParagraph"/>
              <w:ind w:left="94"/>
              <w:jc w:val="both"/>
              <w:rPr>
                <w:sz w:val="24"/>
              </w:rPr>
            </w:pPr>
            <w:r>
              <w:rPr>
                <w:w w:val="60"/>
                <w:sz w:val="24"/>
              </w:rPr>
              <w:t>(.</w:t>
            </w:r>
            <w:r>
              <w:rPr>
                <w:spacing w:val="-18"/>
                <w:sz w:val="24"/>
              </w:rPr>
              <w:t xml:space="preserve"> </w:t>
            </w:r>
            <w:r>
              <w:rPr>
                <w:w w:val="60"/>
                <w:sz w:val="24"/>
              </w:rPr>
              <w:t>.</w:t>
            </w:r>
            <w:r>
              <w:rPr>
                <w:spacing w:val="-17"/>
                <w:sz w:val="24"/>
              </w:rPr>
              <w:t xml:space="preserve"> </w:t>
            </w:r>
            <w:r>
              <w:rPr>
                <w:spacing w:val="-5"/>
                <w:w w:val="60"/>
                <w:sz w:val="24"/>
              </w:rPr>
              <w:t>.)</w:t>
            </w:r>
          </w:p>
          <w:p w14:paraId="16B512B0" w14:textId="77777777" w:rsidR="00251A4D" w:rsidRDefault="00251A4D">
            <w:pPr>
              <w:pStyle w:val="TableParagraph"/>
              <w:rPr>
                <w:sz w:val="24"/>
              </w:rPr>
            </w:pPr>
          </w:p>
          <w:p w14:paraId="3B9AB936" w14:textId="77777777" w:rsidR="00251A4D" w:rsidRDefault="00251A4D">
            <w:pPr>
              <w:pStyle w:val="TableParagraph"/>
              <w:rPr>
                <w:sz w:val="24"/>
              </w:rPr>
            </w:pPr>
          </w:p>
          <w:p w14:paraId="39C02D33" w14:textId="77777777" w:rsidR="00251A4D" w:rsidRDefault="00251A4D">
            <w:pPr>
              <w:pStyle w:val="TableParagraph"/>
              <w:spacing w:before="191"/>
              <w:rPr>
                <w:sz w:val="24"/>
              </w:rPr>
            </w:pPr>
          </w:p>
          <w:p w14:paraId="1C92DC8A" w14:textId="77777777" w:rsidR="00251A4D" w:rsidRDefault="00F5593E">
            <w:pPr>
              <w:pStyle w:val="TableParagraph"/>
              <w:spacing w:line="360" w:lineRule="auto"/>
              <w:ind w:left="94" w:right="48"/>
              <w:jc w:val="both"/>
              <w:rPr>
                <w:sz w:val="24"/>
              </w:rPr>
            </w:pPr>
            <w:r>
              <w:rPr>
                <w:sz w:val="24"/>
              </w:rPr>
              <w:t>Las diputaciones de representación proporcional se distribuirán</w:t>
            </w:r>
            <w:r>
              <w:rPr>
                <w:spacing w:val="80"/>
                <w:sz w:val="24"/>
              </w:rPr>
              <w:t xml:space="preserve"> </w:t>
            </w:r>
            <w:r>
              <w:rPr>
                <w:sz w:val="24"/>
              </w:rPr>
              <w:t>mediante rondas</w:t>
            </w:r>
            <w:r>
              <w:rPr>
                <w:spacing w:val="-5"/>
                <w:sz w:val="24"/>
              </w:rPr>
              <w:t xml:space="preserve"> </w:t>
            </w:r>
            <w:r>
              <w:rPr>
                <w:sz w:val="24"/>
              </w:rPr>
              <w:t>de</w:t>
            </w:r>
            <w:r>
              <w:rPr>
                <w:spacing w:val="-5"/>
                <w:sz w:val="24"/>
              </w:rPr>
              <w:t xml:space="preserve"> </w:t>
            </w:r>
            <w:r>
              <w:rPr>
                <w:sz w:val="24"/>
              </w:rPr>
              <w:t>asignación</w:t>
            </w:r>
            <w:r>
              <w:rPr>
                <w:spacing w:val="-5"/>
                <w:sz w:val="24"/>
              </w:rPr>
              <w:t xml:space="preserve"> </w:t>
            </w:r>
            <w:r>
              <w:rPr>
                <w:sz w:val="24"/>
              </w:rPr>
              <w:t>entre los</w:t>
            </w:r>
            <w:r>
              <w:rPr>
                <w:spacing w:val="51"/>
                <w:sz w:val="24"/>
              </w:rPr>
              <w:t xml:space="preserve"> </w:t>
            </w:r>
            <w:r>
              <w:rPr>
                <w:sz w:val="24"/>
              </w:rPr>
              <w:t>partidos</w:t>
            </w:r>
            <w:r>
              <w:rPr>
                <w:spacing w:val="52"/>
                <w:sz w:val="24"/>
              </w:rPr>
              <w:t xml:space="preserve"> </w:t>
            </w:r>
            <w:r>
              <w:rPr>
                <w:sz w:val="24"/>
              </w:rPr>
              <w:t>políticos</w:t>
            </w:r>
            <w:r>
              <w:rPr>
                <w:spacing w:val="52"/>
                <w:sz w:val="24"/>
              </w:rPr>
              <w:t xml:space="preserve"> </w:t>
            </w:r>
            <w:r>
              <w:rPr>
                <w:sz w:val="24"/>
              </w:rPr>
              <w:t>con</w:t>
            </w:r>
            <w:r>
              <w:rPr>
                <w:spacing w:val="52"/>
                <w:sz w:val="24"/>
              </w:rPr>
              <w:t xml:space="preserve"> </w:t>
            </w:r>
            <w:r>
              <w:rPr>
                <w:sz w:val="24"/>
              </w:rPr>
              <w:t>derecho</w:t>
            </w:r>
            <w:r>
              <w:rPr>
                <w:spacing w:val="35"/>
                <w:sz w:val="24"/>
              </w:rPr>
              <w:t xml:space="preserve"> </w:t>
            </w:r>
            <w:r>
              <w:rPr>
                <w:spacing w:val="-10"/>
                <w:sz w:val="24"/>
              </w:rPr>
              <w:t>a</w:t>
            </w:r>
          </w:p>
        </w:tc>
        <w:tc>
          <w:tcPr>
            <w:tcW w:w="4680" w:type="dxa"/>
          </w:tcPr>
          <w:p w14:paraId="492359E6" w14:textId="77777777" w:rsidR="00251A4D" w:rsidRDefault="00251A4D">
            <w:pPr>
              <w:pStyle w:val="TableParagraph"/>
              <w:spacing w:before="57"/>
              <w:rPr>
                <w:sz w:val="24"/>
              </w:rPr>
            </w:pPr>
          </w:p>
          <w:p w14:paraId="6C3C9622" w14:textId="77777777" w:rsidR="00251A4D" w:rsidRDefault="00F5593E">
            <w:pPr>
              <w:pStyle w:val="TableParagraph"/>
              <w:ind w:left="94"/>
              <w:jc w:val="both"/>
              <w:rPr>
                <w:rFonts w:ascii="Tahoma" w:hAnsi="Tahoma"/>
                <w:b/>
                <w:sz w:val="24"/>
              </w:rPr>
            </w:pPr>
            <w:r>
              <w:rPr>
                <w:rFonts w:ascii="Tahoma" w:hAnsi="Tahoma"/>
                <w:b/>
                <w:sz w:val="24"/>
              </w:rPr>
              <w:t>ARTÍCULO</w:t>
            </w:r>
            <w:r>
              <w:rPr>
                <w:rFonts w:ascii="Tahoma" w:hAnsi="Tahoma"/>
                <w:b/>
                <w:spacing w:val="18"/>
                <w:sz w:val="24"/>
              </w:rPr>
              <w:t xml:space="preserve"> </w:t>
            </w:r>
            <w:r>
              <w:rPr>
                <w:rFonts w:ascii="Tahoma" w:hAnsi="Tahoma"/>
                <w:b/>
                <w:spacing w:val="-5"/>
                <w:sz w:val="24"/>
              </w:rPr>
              <w:t>40.</w:t>
            </w:r>
          </w:p>
          <w:p w14:paraId="6B587E6D" w14:textId="77777777" w:rsidR="00251A4D" w:rsidRDefault="00251A4D">
            <w:pPr>
              <w:pStyle w:val="TableParagraph"/>
              <w:spacing w:before="96"/>
              <w:rPr>
                <w:sz w:val="24"/>
              </w:rPr>
            </w:pPr>
          </w:p>
          <w:p w14:paraId="3CF700FA" w14:textId="77777777" w:rsidR="00251A4D" w:rsidRDefault="00F5593E">
            <w:pPr>
              <w:pStyle w:val="TableParagraph"/>
              <w:ind w:left="94"/>
              <w:jc w:val="both"/>
              <w:rPr>
                <w:sz w:val="24"/>
              </w:rPr>
            </w:pPr>
            <w:r>
              <w:rPr>
                <w:w w:val="60"/>
                <w:sz w:val="24"/>
              </w:rPr>
              <w:t>(.</w:t>
            </w:r>
            <w:r>
              <w:rPr>
                <w:spacing w:val="-18"/>
                <w:sz w:val="24"/>
              </w:rPr>
              <w:t xml:space="preserve"> </w:t>
            </w:r>
            <w:r>
              <w:rPr>
                <w:w w:val="60"/>
                <w:sz w:val="24"/>
              </w:rPr>
              <w:t>.</w:t>
            </w:r>
            <w:r>
              <w:rPr>
                <w:spacing w:val="-17"/>
                <w:sz w:val="24"/>
              </w:rPr>
              <w:t xml:space="preserve"> </w:t>
            </w:r>
            <w:r>
              <w:rPr>
                <w:spacing w:val="-5"/>
                <w:w w:val="60"/>
                <w:sz w:val="24"/>
              </w:rPr>
              <w:t>.)</w:t>
            </w:r>
          </w:p>
          <w:p w14:paraId="6AED4784" w14:textId="77777777" w:rsidR="00251A4D" w:rsidRDefault="00251A4D">
            <w:pPr>
              <w:pStyle w:val="TableParagraph"/>
              <w:rPr>
                <w:sz w:val="24"/>
              </w:rPr>
            </w:pPr>
          </w:p>
          <w:p w14:paraId="2BDD84D8" w14:textId="77777777" w:rsidR="00251A4D" w:rsidRDefault="00251A4D">
            <w:pPr>
              <w:pStyle w:val="TableParagraph"/>
              <w:rPr>
                <w:sz w:val="24"/>
              </w:rPr>
            </w:pPr>
          </w:p>
          <w:p w14:paraId="6C3E2FE7" w14:textId="77777777" w:rsidR="00251A4D" w:rsidRDefault="00251A4D">
            <w:pPr>
              <w:pStyle w:val="TableParagraph"/>
              <w:spacing w:before="191"/>
              <w:rPr>
                <w:sz w:val="24"/>
              </w:rPr>
            </w:pPr>
          </w:p>
          <w:p w14:paraId="28C09E2A" w14:textId="77777777" w:rsidR="00251A4D" w:rsidRDefault="00F5593E">
            <w:pPr>
              <w:pStyle w:val="TableParagraph"/>
              <w:spacing w:line="360" w:lineRule="auto"/>
              <w:ind w:left="94" w:right="48"/>
              <w:jc w:val="both"/>
              <w:rPr>
                <w:sz w:val="24"/>
              </w:rPr>
            </w:pPr>
            <w:r>
              <w:rPr>
                <w:sz w:val="24"/>
              </w:rPr>
              <w:t>Las diputaciones de representación proporcional se distribuirán</w:t>
            </w:r>
            <w:r>
              <w:rPr>
                <w:spacing w:val="80"/>
                <w:sz w:val="24"/>
              </w:rPr>
              <w:t xml:space="preserve"> </w:t>
            </w:r>
            <w:r>
              <w:rPr>
                <w:sz w:val="24"/>
              </w:rPr>
              <w:t>mediante rondas</w:t>
            </w:r>
            <w:r>
              <w:rPr>
                <w:spacing w:val="-5"/>
                <w:sz w:val="24"/>
              </w:rPr>
              <w:t xml:space="preserve"> </w:t>
            </w:r>
            <w:r>
              <w:rPr>
                <w:sz w:val="24"/>
              </w:rPr>
              <w:t>de</w:t>
            </w:r>
            <w:r>
              <w:rPr>
                <w:spacing w:val="-5"/>
                <w:sz w:val="24"/>
              </w:rPr>
              <w:t xml:space="preserve"> </w:t>
            </w:r>
            <w:r>
              <w:rPr>
                <w:sz w:val="24"/>
              </w:rPr>
              <w:t>asignación</w:t>
            </w:r>
            <w:r>
              <w:rPr>
                <w:spacing w:val="-5"/>
                <w:sz w:val="24"/>
              </w:rPr>
              <w:t xml:space="preserve"> </w:t>
            </w:r>
            <w:r>
              <w:rPr>
                <w:sz w:val="24"/>
              </w:rPr>
              <w:t>entre los</w:t>
            </w:r>
            <w:r>
              <w:rPr>
                <w:spacing w:val="51"/>
                <w:sz w:val="24"/>
              </w:rPr>
              <w:t xml:space="preserve"> </w:t>
            </w:r>
            <w:r>
              <w:rPr>
                <w:sz w:val="24"/>
              </w:rPr>
              <w:t>partidos</w:t>
            </w:r>
            <w:r>
              <w:rPr>
                <w:spacing w:val="52"/>
                <w:sz w:val="24"/>
              </w:rPr>
              <w:t xml:space="preserve"> </w:t>
            </w:r>
            <w:r>
              <w:rPr>
                <w:sz w:val="24"/>
              </w:rPr>
              <w:t>políticos</w:t>
            </w:r>
            <w:r>
              <w:rPr>
                <w:spacing w:val="52"/>
                <w:sz w:val="24"/>
              </w:rPr>
              <w:t xml:space="preserve"> </w:t>
            </w:r>
            <w:r>
              <w:rPr>
                <w:sz w:val="24"/>
              </w:rPr>
              <w:t>con</w:t>
            </w:r>
            <w:r>
              <w:rPr>
                <w:spacing w:val="52"/>
                <w:sz w:val="24"/>
              </w:rPr>
              <w:t xml:space="preserve"> </w:t>
            </w:r>
            <w:r>
              <w:rPr>
                <w:sz w:val="24"/>
              </w:rPr>
              <w:t>derecho</w:t>
            </w:r>
            <w:r>
              <w:rPr>
                <w:spacing w:val="35"/>
                <w:sz w:val="24"/>
              </w:rPr>
              <w:t xml:space="preserve"> </w:t>
            </w:r>
            <w:r>
              <w:rPr>
                <w:spacing w:val="-10"/>
                <w:sz w:val="24"/>
              </w:rPr>
              <w:t>a</w:t>
            </w:r>
          </w:p>
        </w:tc>
      </w:tr>
    </w:tbl>
    <w:p w14:paraId="5D739A9E" w14:textId="77777777" w:rsidR="00251A4D" w:rsidRDefault="00251A4D">
      <w:pPr>
        <w:pStyle w:val="TableParagraph"/>
        <w:spacing w:line="360" w:lineRule="auto"/>
        <w:jc w:val="both"/>
        <w:rPr>
          <w:sz w:val="24"/>
        </w:rPr>
        <w:sectPr w:rsidR="00251A4D" w:rsidSect="00416C89">
          <w:pgSz w:w="12240" w:h="15840"/>
          <w:pgMar w:top="2268" w:right="1080" w:bottom="280" w:left="1440" w:header="727" w:footer="0" w:gutter="0"/>
          <w:cols w:space="720"/>
        </w:sectPr>
      </w:pPr>
    </w:p>
    <w:p w14:paraId="36FF79B0" w14:textId="77777777" w:rsidR="00251A4D" w:rsidRDefault="00251A4D">
      <w:pPr>
        <w:pStyle w:val="Textoindependiente"/>
        <w:spacing w:before="4" w:after="1"/>
        <w:rPr>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7556BFAB" w14:textId="77777777">
        <w:trPr>
          <w:trHeight w:val="12719"/>
        </w:trPr>
        <w:tc>
          <w:tcPr>
            <w:tcW w:w="4680" w:type="dxa"/>
          </w:tcPr>
          <w:p w14:paraId="01EC3586" w14:textId="77777777" w:rsidR="00251A4D" w:rsidRDefault="00F5593E">
            <w:pPr>
              <w:pStyle w:val="TableParagraph"/>
              <w:spacing w:before="91" w:line="360" w:lineRule="auto"/>
              <w:ind w:left="94" w:right="48"/>
              <w:jc w:val="both"/>
              <w:rPr>
                <w:sz w:val="24"/>
              </w:rPr>
            </w:pPr>
            <w:r>
              <w:rPr>
                <w:sz w:val="24"/>
              </w:rPr>
              <w:t>ello, atendiendo al orden</w:t>
            </w:r>
            <w:r>
              <w:rPr>
                <w:spacing w:val="80"/>
                <w:sz w:val="24"/>
              </w:rPr>
              <w:t xml:space="preserve"> </w:t>
            </w:r>
            <w:r>
              <w:rPr>
                <w:sz w:val="24"/>
              </w:rPr>
              <w:t>de</w:t>
            </w:r>
            <w:r>
              <w:rPr>
                <w:rFonts w:ascii="Tahoma" w:hAnsi="Tahoma"/>
                <w:b/>
                <w:sz w:val="24"/>
              </w:rPr>
              <w:t xml:space="preserve">creciente </w:t>
            </w:r>
            <w:r>
              <w:rPr>
                <w:sz w:val="24"/>
              </w:rPr>
              <w:t xml:space="preserve">del porcentaje de votación obtenido por cada uno de ellos de la votación estatal válida </w:t>
            </w:r>
            <w:r>
              <w:rPr>
                <w:spacing w:val="-2"/>
                <w:sz w:val="24"/>
              </w:rPr>
              <w:t>emitida.</w:t>
            </w:r>
          </w:p>
          <w:p w14:paraId="5DCE0E53" w14:textId="77777777" w:rsidR="00251A4D" w:rsidRDefault="00F5593E">
            <w:pPr>
              <w:pStyle w:val="TableParagraph"/>
              <w:spacing w:before="246" w:line="360" w:lineRule="auto"/>
              <w:ind w:left="94" w:right="48"/>
              <w:jc w:val="both"/>
              <w:rPr>
                <w:sz w:val="24"/>
              </w:rPr>
            </w:pPr>
            <w:r>
              <w:rPr>
                <w:sz w:val="24"/>
              </w:rPr>
              <w:t>En una primera ronda, se asignará una diputación a cada partido</w:t>
            </w:r>
            <w:r>
              <w:rPr>
                <w:spacing w:val="40"/>
                <w:sz w:val="24"/>
              </w:rPr>
              <w:t xml:space="preserve"> </w:t>
            </w:r>
            <w:r>
              <w:rPr>
                <w:sz w:val="24"/>
              </w:rPr>
              <w:t>político que haya obtenido por lo menos el 3% de la votación estatal válida emitida. Si aún quedaren diputaciones por asignar, en una segunda ronda se otorgará otra diputación a cada partido político</w:t>
            </w:r>
            <w:r>
              <w:rPr>
                <w:spacing w:val="40"/>
                <w:sz w:val="24"/>
              </w:rPr>
              <w:t xml:space="preserve"> </w:t>
            </w:r>
            <w:r>
              <w:rPr>
                <w:sz w:val="24"/>
              </w:rPr>
              <w:t xml:space="preserve">que haya obtenido más del 5% de la </w:t>
            </w:r>
            <w:r>
              <w:rPr>
                <w:spacing w:val="-2"/>
                <w:sz w:val="24"/>
              </w:rPr>
              <w:t>votación</w:t>
            </w:r>
            <w:r>
              <w:rPr>
                <w:spacing w:val="-3"/>
                <w:sz w:val="24"/>
              </w:rPr>
              <w:t xml:space="preserve"> </w:t>
            </w:r>
            <w:r>
              <w:rPr>
                <w:spacing w:val="-2"/>
                <w:sz w:val="24"/>
              </w:rPr>
              <w:t>estatal</w:t>
            </w:r>
            <w:r>
              <w:rPr>
                <w:spacing w:val="-19"/>
                <w:sz w:val="24"/>
              </w:rPr>
              <w:t xml:space="preserve"> </w:t>
            </w:r>
            <w:r>
              <w:rPr>
                <w:spacing w:val="-2"/>
                <w:sz w:val="24"/>
              </w:rPr>
              <w:t>válida</w:t>
            </w:r>
            <w:r>
              <w:rPr>
                <w:spacing w:val="-19"/>
                <w:sz w:val="24"/>
              </w:rPr>
              <w:t xml:space="preserve"> </w:t>
            </w:r>
            <w:r>
              <w:rPr>
                <w:spacing w:val="-2"/>
                <w:sz w:val="24"/>
              </w:rPr>
              <w:t>emitida.</w:t>
            </w:r>
            <w:r>
              <w:rPr>
                <w:spacing w:val="-19"/>
                <w:sz w:val="24"/>
              </w:rPr>
              <w:t xml:space="preserve"> </w:t>
            </w:r>
            <w:r>
              <w:rPr>
                <w:spacing w:val="-2"/>
                <w:sz w:val="24"/>
              </w:rPr>
              <w:t>Si</w:t>
            </w:r>
            <w:r>
              <w:rPr>
                <w:spacing w:val="-19"/>
                <w:sz w:val="24"/>
              </w:rPr>
              <w:t xml:space="preserve"> </w:t>
            </w:r>
            <w:r>
              <w:rPr>
                <w:spacing w:val="-2"/>
                <w:sz w:val="24"/>
              </w:rPr>
              <w:t xml:space="preserve">aún </w:t>
            </w:r>
            <w:r>
              <w:rPr>
                <w:sz w:val="24"/>
              </w:rPr>
              <w:t>quedaren diputaciones por asignar, en</w:t>
            </w:r>
            <w:r>
              <w:rPr>
                <w:spacing w:val="-20"/>
                <w:sz w:val="24"/>
              </w:rPr>
              <w:t xml:space="preserve"> </w:t>
            </w:r>
            <w:r>
              <w:rPr>
                <w:sz w:val="24"/>
              </w:rPr>
              <w:t>una</w:t>
            </w:r>
            <w:r>
              <w:rPr>
                <w:spacing w:val="-10"/>
                <w:sz w:val="24"/>
              </w:rPr>
              <w:t xml:space="preserve"> </w:t>
            </w:r>
            <w:r>
              <w:rPr>
                <w:sz w:val="24"/>
              </w:rPr>
              <w:t>tercera</w:t>
            </w:r>
            <w:r>
              <w:rPr>
                <w:spacing w:val="-10"/>
                <w:sz w:val="24"/>
              </w:rPr>
              <w:t xml:space="preserve"> </w:t>
            </w:r>
            <w:r>
              <w:rPr>
                <w:sz w:val="24"/>
              </w:rPr>
              <w:t>ronda</w:t>
            </w:r>
            <w:r>
              <w:rPr>
                <w:spacing w:val="-22"/>
                <w:sz w:val="24"/>
              </w:rPr>
              <w:t xml:space="preserve"> </w:t>
            </w:r>
            <w:r>
              <w:rPr>
                <w:sz w:val="24"/>
              </w:rPr>
              <w:t>se</w:t>
            </w:r>
            <w:r>
              <w:rPr>
                <w:spacing w:val="-21"/>
                <w:sz w:val="24"/>
              </w:rPr>
              <w:t xml:space="preserve"> </w:t>
            </w:r>
            <w:r>
              <w:rPr>
                <w:sz w:val="24"/>
              </w:rPr>
              <w:t>otorgará</w:t>
            </w:r>
            <w:r>
              <w:rPr>
                <w:spacing w:val="-21"/>
                <w:sz w:val="24"/>
              </w:rPr>
              <w:t xml:space="preserve"> </w:t>
            </w:r>
            <w:r>
              <w:rPr>
                <w:sz w:val="24"/>
              </w:rPr>
              <w:t>otra diputación a cada partido político</w:t>
            </w:r>
            <w:r>
              <w:rPr>
                <w:spacing w:val="40"/>
                <w:sz w:val="24"/>
              </w:rPr>
              <w:t xml:space="preserve"> </w:t>
            </w:r>
            <w:r>
              <w:rPr>
                <w:sz w:val="24"/>
              </w:rPr>
              <w:t>que</w:t>
            </w:r>
            <w:r>
              <w:rPr>
                <w:spacing w:val="-21"/>
                <w:sz w:val="24"/>
              </w:rPr>
              <w:t xml:space="preserve"> </w:t>
            </w:r>
            <w:r>
              <w:rPr>
                <w:sz w:val="24"/>
              </w:rPr>
              <w:t>haya</w:t>
            </w:r>
            <w:r>
              <w:rPr>
                <w:spacing w:val="-14"/>
                <w:sz w:val="24"/>
              </w:rPr>
              <w:t xml:space="preserve"> </w:t>
            </w:r>
            <w:r>
              <w:rPr>
                <w:sz w:val="24"/>
              </w:rPr>
              <w:t>obtenido</w:t>
            </w:r>
            <w:r>
              <w:rPr>
                <w:spacing w:val="-15"/>
                <w:sz w:val="24"/>
              </w:rPr>
              <w:t xml:space="preserve"> </w:t>
            </w:r>
            <w:r>
              <w:rPr>
                <w:sz w:val="24"/>
              </w:rPr>
              <w:t>más</w:t>
            </w:r>
            <w:r>
              <w:rPr>
                <w:spacing w:val="-15"/>
                <w:sz w:val="24"/>
              </w:rPr>
              <w:t xml:space="preserve"> </w:t>
            </w:r>
            <w:r>
              <w:rPr>
                <w:sz w:val="24"/>
              </w:rPr>
              <w:t>del</w:t>
            </w:r>
            <w:r>
              <w:rPr>
                <w:spacing w:val="-15"/>
                <w:sz w:val="24"/>
              </w:rPr>
              <w:t xml:space="preserve"> </w:t>
            </w:r>
            <w:r>
              <w:rPr>
                <w:sz w:val="24"/>
              </w:rPr>
              <w:t>10%</w:t>
            </w:r>
            <w:r>
              <w:rPr>
                <w:spacing w:val="-15"/>
                <w:sz w:val="24"/>
              </w:rPr>
              <w:t xml:space="preserve"> </w:t>
            </w:r>
            <w:r>
              <w:rPr>
                <w:sz w:val="24"/>
              </w:rPr>
              <w:t>de</w:t>
            </w:r>
            <w:r>
              <w:rPr>
                <w:spacing w:val="-22"/>
                <w:sz w:val="24"/>
              </w:rPr>
              <w:t xml:space="preserve"> </w:t>
            </w:r>
            <w:r>
              <w:rPr>
                <w:sz w:val="24"/>
              </w:rPr>
              <w:t xml:space="preserve">la </w:t>
            </w:r>
            <w:r>
              <w:rPr>
                <w:spacing w:val="-2"/>
                <w:sz w:val="24"/>
              </w:rPr>
              <w:t>votación</w:t>
            </w:r>
            <w:r>
              <w:rPr>
                <w:spacing w:val="-3"/>
                <w:sz w:val="24"/>
              </w:rPr>
              <w:t xml:space="preserve"> </w:t>
            </w:r>
            <w:r>
              <w:rPr>
                <w:spacing w:val="-2"/>
                <w:sz w:val="24"/>
              </w:rPr>
              <w:t>estatal</w:t>
            </w:r>
            <w:r>
              <w:rPr>
                <w:spacing w:val="-19"/>
                <w:sz w:val="24"/>
              </w:rPr>
              <w:t xml:space="preserve"> </w:t>
            </w:r>
            <w:r>
              <w:rPr>
                <w:spacing w:val="-2"/>
                <w:sz w:val="24"/>
              </w:rPr>
              <w:t>válida</w:t>
            </w:r>
            <w:r>
              <w:rPr>
                <w:spacing w:val="-19"/>
                <w:sz w:val="24"/>
              </w:rPr>
              <w:t xml:space="preserve"> </w:t>
            </w:r>
            <w:r>
              <w:rPr>
                <w:spacing w:val="-2"/>
                <w:sz w:val="24"/>
              </w:rPr>
              <w:t>emitida.</w:t>
            </w:r>
            <w:r>
              <w:rPr>
                <w:spacing w:val="-19"/>
                <w:sz w:val="24"/>
              </w:rPr>
              <w:t xml:space="preserve"> </w:t>
            </w:r>
            <w:r>
              <w:rPr>
                <w:spacing w:val="-2"/>
                <w:sz w:val="24"/>
              </w:rPr>
              <w:t>Si</w:t>
            </w:r>
            <w:r>
              <w:rPr>
                <w:spacing w:val="-19"/>
                <w:sz w:val="24"/>
              </w:rPr>
              <w:t xml:space="preserve"> </w:t>
            </w:r>
            <w:r>
              <w:rPr>
                <w:spacing w:val="-2"/>
                <w:sz w:val="24"/>
              </w:rPr>
              <w:t xml:space="preserve">aún </w:t>
            </w:r>
            <w:r>
              <w:rPr>
                <w:sz w:val="24"/>
              </w:rPr>
              <w:t>quedaren diputaciones por asignar, en una cuarta</w:t>
            </w:r>
            <w:r>
              <w:rPr>
                <w:spacing w:val="-7"/>
                <w:sz w:val="24"/>
              </w:rPr>
              <w:t xml:space="preserve"> </w:t>
            </w:r>
            <w:r>
              <w:rPr>
                <w:sz w:val="24"/>
              </w:rPr>
              <w:t>ronda</w:t>
            </w:r>
            <w:r>
              <w:rPr>
                <w:spacing w:val="-7"/>
                <w:sz w:val="24"/>
              </w:rPr>
              <w:t xml:space="preserve"> </w:t>
            </w:r>
            <w:r>
              <w:rPr>
                <w:sz w:val="24"/>
              </w:rPr>
              <w:t>se</w:t>
            </w:r>
            <w:r>
              <w:rPr>
                <w:spacing w:val="-7"/>
                <w:sz w:val="24"/>
              </w:rPr>
              <w:t xml:space="preserve"> </w:t>
            </w:r>
            <w:r>
              <w:rPr>
                <w:sz w:val="24"/>
              </w:rPr>
              <w:t>asignará</w:t>
            </w:r>
            <w:r>
              <w:rPr>
                <w:spacing w:val="-7"/>
                <w:sz w:val="24"/>
              </w:rPr>
              <w:t xml:space="preserve"> </w:t>
            </w:r>
            <w:r>
              <w:rPr>
                <w:sz w:val="24"/>
              </w:rPr>
              <w:t>otra diputación a cada partido político</w:t>
            </w:r>
            <w:r>
              <w:rPr>
                <w:spacing w:val="40"/>
                <w:sz w:val="24"/>
              </w:rPr>
              <w:t xml:space="preserve"> </w:t>
            </w:r>
            <w:r>
              <w:rPr>
                <w:sz w:val="24"/>
              </w:rPr>
              <w:t>que</w:t>
            </w:r>
            <w:r>
              <w:rPr>
                <w:spacing w:val="-13"/>
                <w:sz w:val="24"/>
              </w:rPr>
              <w:t xml:space="preserve"> </w:t>
            </w:r>
            <w:r>
              <w:rPr>
                <w:sz w:val="24"/>
              </w:rPr>
              <w:t>haya</w:t>
            </w:r>
            <w:r>
              <w:rPr>
                <w:spacing w:val="-8"/>
                <w:sz w:val="24"/>
              </w:rPr>
              <w:t xml:space="preserve"> </w:t>
            </w:r>
            <w:r>
              <w:rPr>
                <w:sz w:val="24"/>
              </w:rPr>
              <w:t>obtenido</w:t>
            </w:r>
            <w:r>
              <w:rPr>
                <w:spacing w:val="-8"/>
                <w:sz w:val="24"/>
              </w:rPr>
              <w:t xml:space="preserve"> </w:t>
            </w:r>
            <w:r>
              <w:rPr>
                <w:sz w:val="24"/>
              </w:rPr>
              <w:t>más</w:t>
            </w:r>
            <w:r>
              <w:rPr>
                <w:spacing w:val="-22"/>
                <w:sz w:val="24"/>
              </w:rPr>
              <w:t xml:space="preserve"> </w:t>
            </w:r>
            <w:r>
              <w:rPr>
                <w:sz w:val="24"/>
              </w:rPr>
              <w:t>del</w:t>
            </w:r>
            <w:r>
              <w:rPr>
                <w:spacing w:val="-21"/>
                <w:sz w:val="24"/>
              </w:rPr>
              <w:t xml:space="preserve"> </w:t>
            </w:r>
            <w:r>
              <w:rPr>
                <w:sz w:val="24"/>
              </w:rPr>
              <w:t>20%</w:t>
            </w:r>
            <w:r>
              <w:rPr>
                <w:spacing w:val="-21"/>
                <w:sz w:val="24"/>
              </w:rPr>
              <w:t xml:space="preserve"> </w:t>
            </w:r>
            <w:r>
              <w:rPr>
                <w:sz w:val="24"/>
              </w:rPr>
              <w:t>de</w:t>
            </w:r>
            <w:r>
              <w:rPr>
                <w:spacing w:val="-21"/>
                <w:sz w:val="24"/>
              </w:rPr>
              <w:t xml:space="preserve"> </w:t>
            </w:r>
            <w:r>
              <w:rPr>
                <w:sz w:val="24"/>
              </w:rPr>
              <w:t>la votación estatal válida emitida. Si agotado este procedimiento, aún quedaren diputaciones por asignar, éstas</w:t>
            </w:r>
            <w:r>
              <w:rPr>
                <w:spacing w:val="51"/>
                <w:w w:val="150"/>
                <w:sz w:val="24"/>
              </w:rPr>
              <w:t xml:space="preserve"> </w:t>
            </w:r>
            <w:r>
              <w:rPr>
                <w:sz w:val="24"/>
              </w:rPr>
              <w:t>se</w:t>
            </w:r>
            <w:r>
              <w:rPr>
                <w:spacing w:val="51"/>
                <w:w w:val="150"/>
                <w:sz w:val="24"/>
              </w:rPr>
              <w:t xml:space="preserve"> </w:t>
            </w:r>
            <w:r>
              <w:rPr>
                <w:sz w:val="24"/>
              </w:rPr>
              <w:t>otorgarán</w:t>
            </w:r>
            <w:r>
              <w:rPr>
                <w:spacing w:val="52"/>
                <w:w w:val="150"/>
                <w:sz w:val="24"/>
              </w:rPr>
              <w:t xml:space="preserve"> </w:t>
            </w:r>
            <w:r>
              <w:rPr>
                <w:sz w:val="24"/>
              </w:rPr>
              <w:t>por</w:t>
            </w:r>
            <w:r>
              <w:rPr>
                <w:spacing w:val="51"/>
                <w:w w:val="150"/>
                <w:sz w:val="24"/>
              </w:rPr>
              <w:t xml:space="preserve"> </w:t>
            </w:r>
            <w:r>
              <w:rPr>
                <w:sz w:val="24"/>
              </w:rPr>
              <w:t>rondas</w:t>
            </w:r>
            <w:r>
              <w:rPr>
                <w:spacing w:val="79"/>
                <w:sz w:val="24"/>
              </w:rPr>
              <w:t xml:space="preserve"> </w:t>
            </w:r>
            <w:r>
              <w:rPr>
                <w:spacing w:val="-7"/>
                <w:sz w:val="24"/>
              </w:rPr>
              <w:t>de</w:t>
            </w:r>
          </w:p>
        </w:tc>
        <w:tc>
          <w:tcPr>
            <w:tcW w:w="4680" w:type="dxa"/>
          </w:tcPr>
          <w:p w14:paraId="45086C48" w14:textId="77777777" w:rsidR="00251A4D" w:rsidRDefault="00F5593E">
            <w:pPr>
              <w:pStyle w:val="TableParagraph"/>
              <w:spacing w:before="91" w:line="360" w:lineRule="auto"/>
              <w:ind w:left="94" w:right="48"/>
              <w:jc w:val="both"/>
              <w:rPr>
                <w:sz w:val="24"/>
              </w:rPr>
            </w:pPr>
            <w:r>
              <w:rPr>
                <w:sz w:val="24"/>
              </w:rPr>
              <w:t xml:space="preserve">ello, atendiendo al orden </w:t>
            </w:r>
            <w:r>
              <w:rPr>
                <w:rFonts w:ascii="Tahoma" w:hAnsi="Tahoma"/>
                <w:b/>
                <w:sz w:val="24"/>
              </w:rPr>
              <w:t xml:space="preserve">creciente </w:t>
            </w:r>
            <w:r>
              <w:rPr>
                <w:sz w:val="24"/>
              </w:rPr>
              <w:t>del porcentaje de votación obtenido por cada uno de ellos de la votación estatal válida emitida.</w:t>
            </w:r>
          </w:p>
          <w:p w14:paraId="6F2EE6BC" w14:textId="77777777" w:rsidR="00251A4D" w:rsidRDefault="00F5593E">
            <w:pPr>
              <w:pStyle w:val="TableParagraph"/>
              <w:spacing w:before="245" w:line="360" w:lineRule="auto"/>
              <w:ind w:left="94" w:right="48"/>
              <w:jc w:val="both"/>
              <w:rPr>
                <w:sz w:val="24"/>
              </w:rPr>
            </w:pPr>
            <w:r>
              <w:rPr>
                <w:sz w:val="24"/>
              </w:rPr>
              <w:t>En una primera ronda, se asignará una diputación a cada partido</w:t>
            </w:r>
            <w:r>
              <w:rPr>
                <w:spacing w:val="40"/>
                <w:sz w:val="24"/>
              </w:rPr>
              <w:t xml:space="preserve"> </w:t>
            </w:r>
            <w:r>
              <w:rPr>
                <w:sz w:val="24"/>
              </w:rPr>
              <w:t>político que haya obtenido por lo menos el 3% de la votación estatal válida emitida. Si aún quedaren diputaciones por asignar, en una segunda ronda se otorgará otra diputación a cada partido político</w:t>
            </w:r>
            <w:r>
              <w:rPr>
                <w:spacing w:val="40"/>
                <w:sz w:val="24"/>
              </w:rPr>
              <w:t xml:space="preserve"> </w:t>
            </w:r>
            <w:r>
              <w:rPr>
                <w:sz w:val="24"/>
              </w:rPr>
              <w:t xml:space="preserve">que haya obtenido más del 5% de la </w:t>
            </w:r>
            <w:r>
              <w:rPr>
                <w:spacing w:val="-2"/>
                <w:sz w:val="24"/>
              </w:rPr>
              <w:t>votación</w:t>
            </w:r>
            <w:r>
              <w:rPr>
                <w:spacing w:val="-3"/>
                <w:sz w:val="24"/>
              </w:rPr>
              <w:t xml:space="preserve"> </w:t>
            </w:r>
            <w:r>
              <w:rPr>
                <w:spacing w:val="-2"/>
                <w:sz w:val="24"/>
              </w:rPr>
              <w:t>estatal</w:t>
            </w:r>
            <w:r>
              <w:rPr>
                <w:spacing w:val="-19"/>
                <w:sz w:val="24"/>
              </w:rPr>
              <w:t xml:space="preserve"> </w:t>
            </w:r>
            <w:r>
              <w:rPr>
                <w:spacing w:val="-2"/>
                <w:sz w:val="24"/>
              </w:rPr>
              <w:t>válida</w:t>
            </w:r>
            <w:r>
              <w:rPr>
                <w:spacing w:val="-19"/>
                <w:sz w:val="24"/>
              </w:rPr>
              <w:t xml:space="preserve"> </w:t>
            </w:r>
            <w:r>
              <w:rPr>
                <w:spacing w:val="-2"/>
                <w:sz w:val="24"/>
              </w:rPr>
              <w:t>emitida.</w:t>
            </w:r>
            <w:r>
              <w:rPr>
                <w:spacing w:val="-19"/>
                <w:sz w:val="24"/>
              </w:rPr>
              <w:t xml:space="preserve"> </w:t>
            </w:r>
            <w:r>
              <w:rPr>
                <w:spacing w:val="-2"/>
                <w:sz w:val="24"/>
              </w:rPr>
              <w:t>Si</w:t>
            </w:r>
            <w:r>
              <w:rPr>
                <w:spacing w:val="-19"/>
                <w:sz w:val="24"/>
              </w:rPr>
              <w:t xml:space="preserve"> </w:t>
            </w:r>
            <w:r>
              <w:rPr>
                <w:spacing w:val="-2"/>
                <w:sz w:val="24"/>
              </w:rPr>
              <w:t xml:space="preserve">aún </w:t>
            </w:r>
            <w:r>
              <w:rPr>
                <w:sz w:val="24"/>
              </w:rPr>
              <w:t>quedaren diputaciones por asignar, en</w:t>
            </w:r>
            <w:r>
              <w:rPr>
                <w:spacing w:val="-20"/>
                <w:sz w:val="24"/>
              </w:rPr>
              <w:t xml:space="preserve"> </w:t>
            </w:r>
            <w:r>
              <w:rPr>
                <w:sz w:val="24"/>
              </w:rPr>
              <w:t>una</w:t>
            </w:r>
            <w:r>
              <w:rPr>
                <w:spacing w:val="-10"/>
                <w:sz w:val="24"/>
              </w:rPr>
              <w:t xml:space="preserve"> </w:t>
            </w:r>
            <w:r>
              <w:rPr>
                <w:sz w:val="24"/>
              </w:rPr>
              <w:t>tercera</w:t>
            </w:r>
            <w:r>
              <w:rPr>
                <w:spacing w:val="-10"/>
                <w:sz w:val="24"/>
              </w:rPr>
              <w:t xml:space="preserve"> </w:t>
            </w:r>
            <w:r>
              <w:rPr>
                <w:sz w:val="24"/>
              </w:rPr>
              <w:t>ronda</w:t>
            </w:r>
            <w:r>
              <w:rPr>
                <w:spacing w:val="-22"/>
                <w:sz w:val="24"/>
              </w:rPr>
              <w:t xml:space="preserve"> </w:t>
            </w:r>
            <w:r>
              <w:rPr>
                <w:sz w:val="24"/>
              </w:rPr>
              <w:t>se</w:t>
            </w:r>
            <w:r>
              <w:rPr>
                <w:spacing w:val="-21"/>
                <w:sz w:val="24"/>
              </w:rPr>
              <w:t xml:space="preserve"> </w:t>
            </w:r>
            <w:r>
              <w:rPr>
                <w:sz w:val="24"/>
              </w:rPr>
              <w:t>otorgará</w:t>
            </w:r>
            <w:r>
              <w:rPr>
                <w:spacing w:val="-21"/>
                <w:sz w:val="24"/>
              </w:rPr>
              <w:t xml:space="preserve"> </w:t>
            </w:r>
            <w:r>
              <w:rPr>
                <w:sz w:val="24"/>
              </w:rPr>
              <w:t>otra diputación a cada partido político</w:t>
            </w:r>
            <w:r>
              <w:rPr>
                <w:spacing w:val="40"/>
                <w:sz w:val="24"/>
              </w:rPr>
              <w:t xml:space="preserve"> </w:t>
            </w:r>
            <w:r>
              <w:rPr>
                <w:sz w:val="24"/>
              </w:rPr>
              <w:t>que</w:t>
            </w:r>
            <w:r>
              <w:rPr>
                <w:spacing w:val="-21"/>
                <w:sz w:val="24"/>
              </w:rPr>
              <w:t xml:space="preserve"> </w:t>
            </w:r>
            <w:r>
              <w:rPr>
                <w:sz w:val="24"/>
              </w:rPr>
              <w:t>haya</w:t>
            </w:r>
            <w:r>
              <w:rPr>
                <w:spacing w:val="-14"/>
                <w:sz w:val="24"/>
              </w:rPr>
              <w:t xml:space="preserve"> </w:t>
            </w:r>
            <w:r>
              <w:rPr>
                <w:sz w:val="24"/>
              </w:rPr>
              <w:t>obtenido</w:t>
            </w:r>
            <w:r>
              <w:rPr>
                <w:spacing w:val="-15"/>
                <w:sz w:val="24"/>
              </w:rPr>
              <w:t xml:space="preserve"> </w:t>
            </w:r>
            <w:r>
              <w:rPr>
                <w:sz w:val="24"/>
              </w:rPr>
              <w:t>más</w:t>
            </w:r>
            <w:r>
              <w:rPr>
                <w:spacing w:val="-15"/>
                <w:sz w:val="24"/>
              </w:rPr>
              <w:t xml:space="preserve"> </w:t>
            </w:r>
            <w:r>
              <w:rPr>
                <w:sz w:val="24"/>
              </w:rPr>
              <w:t>del</w:t>
            </w:r>
            <w:r>
              <w:rPr>
                <w:spacing w:val="-15"/>
                <w:sz w:val="24"/>
              </w:rPr>
              <w:t xml:space="preserve"> </w:t>
            </w:r>
            <w:r>
              <w:rPr>
                <w:sz w:val="24"/>
              </w:rPr>
              <w:t>10%</w:t>
            </w:r>
            <w:r>
              <w:rPr>
                <w:spacing w:val="-15"/>
                <w:sz w:val="24"/>
              </w:rPr>
              <w:t xml:space="preserve"> </w:t>
            </w:r>
            <w:r>
              <w:rPr>
                <w:sz w:val="24"/>
              </w:rPr>
              <w:t>de</w:t>
            </w:r>
            <w:r>
              <w:rPr>
                <w:spacing w:val="-22"/>
                <w:sz w:val="24"/>
              </w:rPr>
              <w:t xml:space="preserve"> </w:t>
            </w:r>
            <w:r>
              <w:rPr>
                <w:sz w:val="24"/>
              </w:rPr>
              <w:t xml:space="preserve">la </w:t>
            </w:r>
            <w:r>
              <w:rPr>
                <w:spacing w:val="-2"/>
                <w:sz w:val="24"/>
              </w:rPr>
              <w:t>votación</w:t>
            </w:r>
            <w:r>
              <w:rPr>
                <w:spacing w:val="-3"/>
                <w:sz w:val="24"/>
              </w:rPr>
              <w:t xml:space="preserve"> </w:t>
            </w:r>
            <w:r>
              <w:rPr>
                <w:spacing w:val="-2"/>
                <w:sz w:val="24"/>
              </w:rPr>
              <w:t>estatal</w:t>
            </w:r>
            <w:r>
              <w:rPr>
                <w:spacing w:val="-19"/>
                <w:sz w:val="24"/>
              </w:rPr>
              <w:t xml:space="preserve"> </w:t>
            </w:r>
            <w:r>
              <w:rPr>
                <w:spacing w:val="-2"/>
                <w:sz w:val="24"/>
              </w:rPr>
              <w:t>válida</w:t>
            </w:r>
            <w:r>
              <w:rPr>
                <w:spacing w:val="-19"/>
                <w:sz w:val="24"/>
              </w:rPr>
              <w:t xml:space="preserve"> </w:t>
            </w:r>
            <w:r>
              <w:rPr>
                <w:spacing w:val="-2"/>
                <w:sz w:val="24"/>
              </w:rPr>
              <w:t>emitida.</w:t>
            </w:r>
            <w:r>
              <w:rPr>
                <w:spacing w:val="-19"/>
                <w:sz w:val="24"/>
              </w:rPr>
              <w:t xml:space="preserve"> </w:t>
            </w:r>
            <w:r>
              <w:rPr>
                <w:spacing w:val="-2"/>
                <w:sz w:val="24"/>
              </w:rPr>
              <w:t>Si</w:t>
            </w:r>
            <w:r>
              <w:rPr>
                <w:spacing w:val="-19"/>
                <w:sz w:val="24"/>
              </w:rPr>
              <w:t xml:space="preserve"> </w:t>
            </w:r>
            <w:r>
              <w:rPr>
                <w:spacing w:val="-2"/>
                <w:sz w:val="24"/>
              </w:rPr>
              <w:t xml:space="preserve">aún </w:t>
            </w:r>
            <w:r>
              <w:rPr>
                <w:sz w:val="24"/>
              </w:rPr>
              <w:t>quedaren diputaciones por asignar, en una cuarta</w:t>
            </w:r>
            <w:r>
              <w:rPr>
                <w:spacing w:val="-7"/>
                <w:sz w:val="24"/>
              </w:rPr>
              <w:t xml:space="preserve"> </w:t>
            </w:r>
            <w:r>
              <w:rPr>
                <w:sz w:val="24"/>
              </w:rPr>
              <w:t>ronda</w:t>
            </w:r>
            <w:r>
              <w:rPr>
                <w:spacing w:val="-7"/>
                <w:sz w:val="24"/>
              </w:rPr>
              <w:t xml:space="preserve"> </w:t>
            </w:r>
            <w:r>
              <w:rPr>
                <w:sz w:val="24"/>
              </w:rPr>
              <w:t>se</w:t>
            </w:r>
            <w:r>
              <w:rPr>
                <w:spacing w:val="-7"/>
                <w:sz w:val="24"/>
              </w:rPr>
              <w:t xml:space="preserve"> </w:t>
            </w:r>
            <w:r>
              <w:rPr>
                <w:sz w:val="24"/>
              </w:rPr>
              <w:t>asignará</w:t>
            </w:r>
            <w:r>
              <w:rPr>
                <w:spacing w:val="-7"/>
                <w:sz w:val="24"/>
              </w:rPr>
              <w:t xml:space="preserve"> </w:t>
            </w:r>
            <w:r>
              <w:rPr>
                <w:sz w:val="24"/>
              </w:rPr>
              <w:t>otra diputación a cada partido político</w:t>
            </w:r>
            <w:r>
              <w:rPr>
                <w:spacing w:val="40"/>
                <w:sz w:val="24"/>
              </w:rPr>
              <w:t xml:space="preserve"> </w:t>
            </w:r>
            <w:r>
              <w:rPr>
                <w:sz w:val="24"/>
              </w:rPr>
              <w:t>que</w:t>
            </w:r>
            <w:r>
              <w:rPr>
                <w:spacing w:val="-13"/>
                <w:sz w:val="24"/>
              </w:rPr>
              <w:t xml:space="preserve"> </w:t>
            </w:r>
            <w:r>
              <w:rPr>
                <w:sz w:val="24"/>
              </w:rPr>
              <w:t>haya</w:t>
            </w:r>
            <w:r>
              <w:rPr>
                <w:spacing w:val="-8"/>
                <w:sz w:val="24"/>
              </w:rPr>
              <w:t xml:space="preserve"> </w:t>
            </w:r>
            <w:r>
              <w:rPr>
                <w:sz w:val="24"/>
              </w:rPr>
              <w:t>obtenido</w:t>
            </w:r>
            <w:r>
              <w:rPr>
                <w:spacing w:val="-8"/>
                <w:sz w:val="24"/>
              </w:rPr>
              <w:t xml:space="preserve"> </w:t>
            </w:r>
            <w:r>
              <w:rPr>
                <w:sz w:val="24"/>
              </w:rPr>
              <w:t>más</w:t>
            </w:r>
            <w:r>
              <w:rPr>
                <w:spacing w:val="-22"/>
                <w:sz w:val="24"/>
              </w:rPr>
              <w:t xml:space="preserve"> </w:t>
            </w:r>
            <w:r>
              <w:rPr>
                <w:sz w:val="24"/>
              </w:rPr>
              <w:t>del</w:t>
            </w:r>
            <w:r>
              <w:rPr>
                <w:spacing w:val="-21"/>
                <w:sz w:val="24"/>
              </w:rPr>
              <w:t xml:space="preserve"> </w:t>
            </w:r>
            <w:r>
              <w:rPr>
                <w:sz w:val="24"/>
              </w:rPr>
              <w:t>20%</w:t>
            </w:r>
            <w:r>
              <w:rPr>
                <w:spacing w:val="-21"/>
                <w:sz w:val="24"/>
              </w:rPr>
              <w:t xml:space="preserve"> </w:t>
            </w:r>
            <w:r>
              <w:rPr>
                <w:sz w:val="24"/>
              </w:rPr>
              <w:t>de</w:t>
            </w:r>
            <w:r>
              <w:rPr>
                <w:spacing w:val="-21"/>
                <w:sz w:val="24"/>
              </w:rPr>
              <w:t xml:space="preserve"> </w:t>
            </w:r>
            <w:r>
              <w:rPr>
                <w:sz w:val="24"/>
              </w:rPr>
              <w:t>la votación estatal válida emitida. Si agotado este procedimiento, aún quedaren diputaciones por asignar, éstas se otorgarán por rondas de asignación, de</w:t>
            </w:r>
            <w:r>
              <w:rPr>
                <w:spacing w:val="-16"/>
                <w:sz w:val="24"/>
              </w:rPr>
              <w:t xml:space="preserve"> </w:t>
            </w:r>
            <w:r>
              <w:rPr>
                <w:sz w:val="24"/>
              </w:rPr>
              <w:t>una</w:t>
            </w:r>
            <w:r>
              <w:rPr>
                <w:spacing w:val="-16"/>
                <w:sz w:val="24"/>
              </w:rPr>
              <w:t xml:space="preserve"> </w:t>
            </w:r>
            <w:r>
              <w:rPr>
                <w:sz w:val="24"/>
              </w:rPr>
              <w:t>en</w:t>
            </w:r>
            <w:r>
              <w:rPr>
                <w:spacing w:val="-17"/>
                <w:sz w:val="24"/>
              </w:rPr>
              <w:t xml:space="preserve"> </w:t>
            </w:r>
            <w:r>
              <w:rPr>
                <w:sz w:val="24"/>
              </w:rPr>
              <w:t>una</w:t>
            </w:r>
            <w:r>
              <w:rPr>
                <w:spacing w:val="-16"/>
                <w:sz w:val="24"/>
              </w:rPr>
              <w:t xml:space="preserve"> </w:t>
            </w:r>
            <w:r>
              <w:rPr>
                <w:sz w:val="24"/>
              </w:rPr>
              <w:t>y</w:t>
            </w:r>
            <w:r>
              <w:rPr>
                <w:spacing w:val="-16"/>
                <w:sz w:val="24"/>
              </w:rPr>
              <w:t xml:space="preserve"> </w:t>
            </w:r>
            <w:r>
              <w:rPr>
                <w:sz w:val="24"/>
              </w:rPr>
              <w:t>en</w:t>
            </w:r>
            <w:r>
              <w:rPr>
                <w:spacing w:val="-16"/>
                <w:sz w:val="24"/>
              </w:rPr>
              <w:t xml:space="preserve"> </w:t>
            </w:r>
            <w:r>
              <w:rPr>
                <w:spacing w:val="-4"/>
                <w:sz w:val="24"/>
              </w:rPr>
              <w:t>orden</w:t>
            </w:r>
          </w:p>
        </w:tc>
      </w:tr>
    </w:tbl>
    <w:p w14:paraId="1C03E940" w14:textId="77777777" w:rsidR="00251A4D" w:rsidRDefault="00251A4D">
      <w:pPr>
        <w:pStyle w:val="TableParagraph"/>
        <w:spacing w:line="360" w:lineRule="auto"/>
        <w:jc w:val="both"/>
        <w:rPr>
          <w:sz w:val="24"/>
        </w:rPr>
        <w:sectPr w:rsidR="00251A4D" w:rsidSect="00416C89">
          <w:pgSz w:w="12240" w:h="15840"/>
          <w:pgMar w:top="2268" w:right="1080" w:bottom="280" w:left="1440" w:header="727" w:footer="0" w:gutter="0"/>
          <w:cols w:space="720"/>
        </w:sectPr>
      </w:pPr>
    </w:p>
    <w:p w14:paraId="5D1805E7" w14:textId="77777777" w:rsidR="00251A4D" w:rsidRDefault="00251A4D">
      <w:pPr>
        <w:pStyle w:val="Textoindependiente"/>
        <w:spacing w:before="4" w:after="1"/>
        <w:rPr>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7978F653" w14:textId="77777777">
        <w:trPr>
          <w:trHeight w:val="2479"/>
        </w:trPr>
        <w:tc>
          <w:tcPr>
            <w:tcW w:w="4680" w:type="dxa"/>
          </w:tcPr>
          <w:p w14:paraId="7DA75DF5" w14:textId="77777777" w:rsidR="00251A4D" w:rsidRDefault="00F5593E">
            <w:pPr>
              <w:pStyle w:val="TableParagraph"/>
              <w:spacing w:before="91" w:line="360" w:lineRule="auto"/>
              <w:ind w:left="94" w:right="56"/>
              <w:jc w:val="both"/>
              <w:rPr>
                <w:sz w:val="24"/>
              </w:rPr>
            </w:pPr>
            <w:r>
              <w:rPr>
                <w:sz w:val="24"/>
              </w:rPr>
              <w:t>asignación, de</w:t>
            </w:r>
            <w:r>
              <w:rPr>
                <w:spacing w:val="-16"/>
                <w:sz w:val="24"/>
              </w:rPr>
              <w:t xml:space="preserve"> </w:t>
            </w:r>
            <w:r>
              <w:rPr>
                <w:sz w:val="24"/>
              </w:rPr>
              <w:t>una</w:t>
            </w:r>
            <w:r>
              <w:rPr>
                <w:spacing w:val="-16"/>
                <w:sz w:val="24"/>
              </w:rPr>
              <w:t xml:space="preserve"> </w:t>
            </w:r>
            <w:r>
              <w:rPr>
                <w:sz w:val="24"/>
              </w:rPr>
              <w:t>en</w:t>
            </w:r>
            <w:r>
              <w:rPr>
                <w:spacing w:val="-16"/>
                <w:sz w:val="24"/>
              </w:rPr>
              <w:t xml:space="preserve"> </w:t>
            </w:r>
            <w:r>
              <w:rPr>
                <w:sz w:val="24"/>
              </w:rPr>
              <w:t>una</w:t>
            </w:r>
            <w:r>
              <w:rPr>
                <w:spacing w:val="-16"/>
                <w:sz w:val="24"/>
              </w:rPr>
              <w:t xml:space="preserve"> </w:t>
            </w:r>
            <w:r>
              <w:rPr>
                <w:sz w:val="24"/>
              </w:rPr>
              <w:t>y</w:t>
            </w:r>
            <w:r>
              <w:rPr>
                <w:spacing w:val="-16"/>
                <w:sz w:val="24"/>
              </w:rPr>
              <w:t xml:space="preserve"> </w:t>
            </w:r>
            <w:r>
              <w:rPr>
                <w:sz w:val="24"/>
              </w:rPr>
              <w:t>en</w:t>
            </w:r>
            <w:r>
              <w:rPr>
                <w:spacing w:val="-16"/>
                <w:sz w:val="24"/>
              </w:rPr>
              <w:t xml:space="preserve"> </w:t>
            </w:r>
            <w:r>
              <w:rPr>
                <w:sz w:val="24"/>
              </w:rPr>
              <w:t>orden de</w:t>
            </w:r>
            <w:r>
              <w:rPr>
                <w:rFonts w:ascii="Tahoma" w:hAnsi="Tahoma"/>
                <w:b/>
                <w:sz w:val="24"/>
                <w:u w:val="thick"/>
              </w:rPr>
              <w:t xml:space="preserve">creciente </w:t>
            </w:r>
            <w:r>
              <w:rPr>
                <w:sz w:val="24"/>
              </w:rPr>
              <w:t>del porcentaje de votación obtenido por los partidos políticos hasta agotar su totalidad.</w:t>
            </w:r>
          </w:p>
        </w:tc>
        <w:tc>
          <w:tcPr>
            <w:tcW w:w="4680" w:type="dxa"/>
          </w:tcPr>
          <w:p w14:paraId="18CC878D" w14:textId="77777777" w:rsidR="00251A4D" w:rsidRDefault="00F5593E">
            <w:pPr>
              <w:pStyle w:val="TableParagraph"/>
              <w:spacing w:before="91" w:line="360" w:lineRule="auto"/>
              <w:ind w:left="94" w:right="60"/>
              <w:jc w:val="both"/>
              <w:rPr>
                <w:sz w:val="24"/>
              </w:rPr>
            </w:pPr>
            <w:r>
              <w:rPr>
                <w:rFonts w:ascii="Tahoma" w:hAnsi="Tahoma"/>
                <w:b/>
                <w:sz w:val="24"/>
                <w:u w:val="thick"/>
              </w:rPr>
              <w:t>creciente</w:t>
            </w:r>
            <w:r>
              <w:rPr>
                <w:rFonts w:ascii="Tahoma" w:hAnsi="Tahoma"/>
                <w:b/>
                <w:spacing w:val="40"/>
                <w:sz w:val="24"/>
                <w:u w:val="thick"/>
              </w:rPr>
              <w:t xml:space="preserve"> </w:t>
            </w:r>
            <w:r>
              <w:rPr>
                <w:sz w:val="24"/>
              </w:rPr>
              <w:t>del porcentaje de votación obtenido por los partidos políticos hasta agotar su totalidad.</w:t>
            </w:r>
          </w:p>
        </w:tc>
      </w:tr>
      <w:tr w:rsidR="00251A4D" w14:paraId="6F814265" w14:textId="77777777">
        <w:trPr>
          <w:trHeight w:val="500"/>
        </w:trPr>
        <w:tc>
          <w:tcPr>
            <w:tcW w:w="9360" w:type="dxa"/>
            <w:gridSpan w:val="2"/>
          </w:tcPr>
          <w:p w14:paraId="308EC0A5" w14:textId="77777777" w:rsidR="00251A4D" w:rsidRDefault="00F5593E">
            <w:pPr>
              <w:pStyle w:val="TableParagraph"/>
              <w:spacing w:before="104"/>
              <w:jc w:val="center"/>
              <w:rPr>
                <w:sz w:val="24"/>
              </w:rPr>
            </w:pPr>
            <w:r>
              <w:rPr>
                <w:spacing w:val="-2"/>
                <w:sz w:val="24"/>
              </w:rPr>
              <w:t>Ley</w:t>
            </w:r>
            <w:r>
              <w:rPr>
                <w:spacing w:val="-15"/>
                <w:sz w:val="24"/>
              </w:rPr>
              <w:t xml:space="preserve"> </w:t>
            </w:r>
            <w:r>
              <w:rPr>
                <w:spacing w:val="-2"/>
                <w:sz w:val="24"/>
              </w:rPr>
              <w:t>Electoral</w:t>
            </w:r>
            <w:r>
              <w:rPr>
                <w:spacing w:val="-15"/>
                <w:sz w:val="24"/>
              </w:rPr>
              <w:t xml:space="preserve"> </w:t>
            </w:r>
            <w:r>
              <w:rPr>
                <w:spacing w:val="-2"/>
                <w:sz w:val="24"/>
              </w:rPr>
              <w:t>estatal</w:t>
            </w:r>
          </w:p>
        </w:tc>
      </w:tr>
      <w:tr w:rsidR="00251A4D" w14:paraId="35CE08E0" w14:textId="77777777">
        <w:trPr>
          <w:trHeight w:val="9700"/>
        </w:trPr>
        <w:tc>
          <w:tcPr>
            <w:tcW w:w="4680" w:type="dxa"/>
          </w:tcPr>
          <w:p w14:paraId="4CDD0F55" w14:textId="77777777" w:rsidR="00251A4D" w:rsidRDefault="00251A4D">
            <w:pPr>
              <w:pStyle w:val="TableParagraph"/>
              <w:spacing w:before="51"/>
              <w:rPr>
                <w:sz w:val="24"/>
              </w:rPr>
            </w:pPr>
          </w:p>
          <w:p w14:paraId="57A2066C" w14:textId="77777777" w:rsidR="00251A4D" w:rsidRDefault="00F5593E">
            <w:pPr>
              <w:pStyle w:val="TableParagraph"/>
              <w:ind w:left="94"/>
              <w:rPr>
                <w:rFonts w:ascii="Tahoma" w:hAnsi="Tahoma"/>
                <w:b/>
                <w:sz w:val="24"/>
              </w:rPr>
            </w:pPr>
            <w:r>
              <w:rPr>
                <w:rFonts w:ascii="Tahoma" w:hAnsi="Tahoma"/>
                <w:b/>
                <w:sz w:val="24"/>
              </w:rPr>
              <w:t>Artículo</w:t>
            </w:r>
            <w:r>
              <w:rPr>
                <w:rFonts w:ascii="Tahoma" w:hAnsi="Tahoma"/>
                <w:b/>
                <w:spacing w:val="54"/>
                <w:sz w:val="24"/>
              </w:rPr>
              <w:t xml:space="preserve"> </w:t>
            </w:r>
            <w:r>
              <w:rPr>
                <w:rFonts w:ascii="Tahoma" w:hAnsi="Tahoma"/>
                <w:b/>
                <w:spacing w:val="-5"/>
                <w:sz w:val="24"/>
              </w:rPr>
              <w:t>17.</w:t>
            </w:r>
          </w:p>
          <w:p w14:paraId="7DDD2F34" w14:textId="77777777" w:rsidR="00251A4D" w:rsidRDefault="00251A4D">
            <w:pPr>
              <w:pStyle w:val="TableParagraph"/>
              <w:spacing w:before="96"/>
              <w:rPr>
                <w:sz w:val="24"/>
              </w:rPr>
            </w:pPr>
          </w:p>
          <w:p w14:paraId="2968D328" w14:textId="77777777" w:rsidR="00251A4D" w:rsidRDefault="00F5593E">
            <w:pPr>
              <w:pStyle w:val="TableParagraph"/>
              <w:ind w:left="94"/>
              <w:rPr>
                <w:sz w:val="24"/>
              </w:rPr>
            </w:pPr>
            <w:r>
              <w:rPr>
                <w:w w:val="60"/>
                <w:sz w:val="24"/>
              </w:rPr>
              <w:t>(.</w:t>
            </w:r>
            <w:r>
              <w:rPr>
                <w:spacing w:val="-18"/>
                <w:sz w:val="24"/>
              </w:rPr>
              <w:t xml:space="preserve"> </w:t>
            </w:r>
            <w:r>
              <w:rPr>
                <w:w w:val="60"/>
                <w:sz w:val="24"/>
              </w:rPr>
              <w:t>.</w:t>
            </w:r>
            <w:r>
              <w:rPr>
                <w:spacing w:val="-17"/>
                <w:sz w:val="24"/>
              </w:rPr>
              <w:t xml:space="preserve"> </w:t>
            </w:r>
            <w:r>
              <w:rPr>
                <w:spacing w:val="-5"/>
                <w:w w:val="60"/>
                <w:sz w:val="24"/>
              </w:rPr>
              <w:t>.)</w:t>
            </w:r>
          </w:p>
          <w:p w14:paraId="35796359" w14:textId="77777777" w:rsidR="00251A4D" w:rsidRDefault="00251A4D">
            <w:pPr>
              <w:pStyle w:val="TableParagraph"/>
              <w:spacing w:before="95"/>
              <w:rPr>
                <w:sz w:val="24"/>
              </w:rPr>
            </w:pPr>
          </w:p>
          <w:p w14:paraId="0CE5218E" w14:textId="77777777" w:rsidR="00251A4D" w:rsidRDefault="00F5593E">
            <w:pPr>
              <w:pStyle w:val="TableParagraph"/>
              <w:spacing w:before="1" w:line="360" w:lineRule="auto"/>
              <w:ind w:left="94" w:right="49"/>
              <w:jc w:val="both"/>
              <w:rPr>
                <w:sz w:val="24"/>
              </w:rPr>
            </w:pPr>
            <w:r>
              <w:rPr>
                <w:sz w:val="24"/>
              </w:rPr>
              <w:t xml:space="preserve">2) Para garantizar la pluralidad representativa en el Congreso del Estado, se asignará en una primera ronda una diputación integrando la paridad de género a cada partido político que haya obtenido por lo menos el 3% de la votación estatal válida emitida. Si aún quedaren diputaciones por asignar, en una segunda ronda se otorgará otra diputación integrando la paridad de género a cada partido político que haya obtenido más del 5% de la </w:t>
            </w:r>
            <w:r>
              <w:rPr>
                <w:spacing w:val="-2"/>
                <w:sz w:val="24"/>
              </w:rPr>
              <w:t>votación</w:t>
            </w:r>
            <w:r>
              <w:rPr>
                <w:spacing w:val="-3"/>
                <w:sz w:val="24"/>
              </w:rPr>
              <w:t xml:space="preserve"> </w:t>
            </w:r>
            <w:r>
              <w:rPr>
                <w:spacing w:val="-2"/>
                <w:sz w:val="24"/>
              </w:rPr>
              <w:t>estatal</w:t>
            </w:r>
            <w:r>
              <w:rPr>
                <w:spacing w:val="-19"/>
                <w:sz w:val="24"/>
              </w:rPr>
              <w:t xml:space="preserve"> </w:t>
            </w:r>
            <w:r>
              <w:rPr>
                <w:spacing w:val="-2"/>
                <w:sz w:val="24"/>
              </w:rPr>
              <w:t>válida</w:t>
            </w:r>
            <w:r>
              <w:rPr>
                <w:spacing w:val="-19"/>
                <w:sz w:val="24"/>
              </w:rPr>
              <w:t xml:space="preserve"> </w:t>
            </w:r>
            <w:r>
              <w:rPr>
                <w:spacing w:val="-2"/>
                <w:sz w:val="24"/>
              </w:rPr>
              <w:t>emitida.</w:t>
            </w:r>
            <w:r>
              <w:rPr>
                <w:spacing w:val="-19"/>
                <w:sz w:val="24"/>
              </w:rPr>
              <w:t xml:space="preserve"> </w:t>
            </w:r>
            <w:r>
              <w:rPr>
                <w:spacing w:val="-2"/>
                <w:sz w:val="24"/>
              </w:rPr>
              <w:t>Si</w:t>
            </w:r>
            <w:r>
              <w:rPr>
                <w:spacing w:val="-19"/>
                <w:sz w:val="24"/>
              </w:rPr>
              <w:t xml:space="preserve"> </w:t>
            </w:r>
            <w:r>
              <w:rPr>
                <w:spacing w:val="-2"/>
                <w:sz w:val="24"/>
              </w:rPr>
              <w:t xml:space="preserve">aún </w:t>
            </w:r>
            <w:r>
              <w:rPr>
                <w:sz w:val="24"/>
              </w:rPr>
              <w:t>quedaren diputaciones por asignar, en</w:t>
            </w:r>
            <w:r>
              <w:rPr>
                <w:spacing w:val="-21"/>
                <w:sz w:val="24"/>
              </w:rPr>
              <w:t xml:space="preserve"> </w:t>
            </w:r>
            <w:r>
              <w:rPr>
                <w:sz w:val="24"/>
              </w:rPr>
              <w:t>una</w:t>
            </w:r>
            <w:r>
              <w:rPr>
                <w:spacing w:val="-10"/>
                <w:sz w:val="24"/>
              </w:rPr>
              <w:t xml:space="preserve"> </w:t>
            </w:r>
            <w:r>
              <w:rPr>
                <w:sz w:val="24"/>
              </w:rPr>
              <w:t>tercera</w:t>
            </w:r>
            <w:r>
              <w:rPr>
                <w:spacing w:val="-11"/>
                <w:sz w:val="24"/>
              </w:rPr>
              <w:t xml:space="preserve"> </w:t>
            </w:r>
            <w:r>
              <w:rPr>
                <w:sz w:val="24"/>
              </w:rPr>
              <w:t>ronda</w:t>
            </w:r>
            <w:r>
              <w:rPr>
                <w:spacing w:val="-22"/>
                <w:sz w:val="24"/>
              </w:rPr>
              <w:t xml:space="preserve"> </w:t>
            </w:r>
            <w:r>
              <w:rPr>
                <w:sz w:val="24"/>
              </w:rPr>
              <w:t>se</w:t>
            </w:r>
            <w:r>
              <w:rPr>
                <w:spacing w:val="-21"/>
                <w:sz w:val="24"/>
              </w:rPr>
              <w:t xml:space="preserve"> </w:t>
            </w:r>
            <w:r>
              <w:rPr>
                <w:sz w:val="24"/>
              </w:rPr>
              <w:t>otorgará</w:t>
            </w:r>
            <w:r>
              <w:rPr>
                <w:spacing w:val="-21"/>
                <w:sz w:val="24"/>
              </w:rPr>
              <w:t xml:space="preserve"> </w:t>
            </w:r>
            <w:r>
              <w:rPr>
                <w:sz w:val="24"/>
              </w:rPr>
              <w:t>otra diputación integrando la paridad de género</w:t>
            </w:r>
            <w:r>
              <w:rPr>
                <w:spacing w:val="68"/>
                <w:sz w:val="24"/>
              </w:rPr>
              <w:t xml:space="preserve"> </w:t>
            </w:r>
            <w:r>
              <w:rPr>
                <w:sz w:val="24"/>
              </w:rPr>
              <w:t>a</w:t>
            </w:r>
            <w:r>
              <w:rPr>
                <w:spacing w:val="68"/>
                <w:sz w:val="24"/>
              </w:rPr>
              <w:t xml:space="preserve"> </w:t>
            </w:r>
            <w:r>
              <w:rPr>
                <w:sz w:val="24"/>
              </w:rPr>
              <w:t>cada</w:t>
            </w:r>
            <w:r>
              <w:rPr>
                <w:spacing w:val="69"/>
                <w:sz w:val="24"/>
              </w:rPr>
              <w:t xml:space="preserve"> </w:t>
            </w:r>
            <w:r>
              <w:rPr>
                <w:sz w:val="24"/>
              </w:rPr>
              <w:t>partido</w:t>
            </w:r>
            <w:r>
              <w:rPr>
                <w:spacing w:val="68"/>
                <w:sz w:val="24"/>
              </w:rPr>
              <w:t xml:space="preserve"> </w:t>
            </w:r>
            <w:r>
              <w:rPr>
                <w:sz w:val="24"/>
              </w:rPr>
              <w:t>político</w:t>
            </w:r>
            <w:r>
              <w:rPr>
                <w:spacing w:val="69"/>
                <w:sz w:val="24"/>
              </w:rPr>
              <w:t xml:space="preserve"> </w:t>
            </w:r>
            <w:r>
              <w:rPr>
                <w:spacing w:val="-5"/>
                <w:sz w:val="24"/>
              </w:rPr>
              <w:t>que</w:t>
            </w:r>
          </w:p>
        </w:tc>
        <w:tc>
          <w:tcPr>
            <w:tcW w:w="4680" w:type="dxa"/>
          </w:tcPr>
          <w:p w14:paraId="4D44FE5B" w14:textId="77777777" w:rsidR="00251A4D" w:rsidRDefault="00251A4D">
            <w:pPr>
              <w:pStyle w:val="TableParagraph"/>
              <w:spacing w:before="51"/>
              <w:rPr>
                <w:sz w:val="24"/>
              </w:rPr>
            </w:pPr>
          </w:p>
          <w:p w14:paraId="6ADEC49E" w14:textId="77777777" w:rsidR="00251A4D" w:rsidRDefault="00F5593E">
            <w:pPr>
              <w:pStyle w:val="TableParagraph"/>
              <w:ind w:left="94"/>
              <w:rPr>
                <w:rFonts w:ascii="Tahoma" w:hAnsi="Tahoma"/>
                <w:b/>
                <w:sz w:val="24"/>
              </w:rPr>
            </w:pPr>
            <w:r>
              <w:rPr>
                <w:rFonts w:ascii="Tahoma" w:hAnsi="Tahoma"/>
                <w:b/>
                <w:sz w:val="24"/>
              </w:rPr>
              <w:t>Artículo</w:t>
            </w:r>
            <w:r>
              <w:rPr>
                <w:rFonts w:ascii="Tahoma" w:hAnsi="Tahoma"/>
                <w:b/>
                <w:spacing w:val="54"/>
                <w:sz w:val="24"/>
              </w:rPr>
              <w:t xml:space="preserve"> </w:t>
            </w:r>
            <w:r>
              <w:rPr>
                <w:rFonts w:ascii="Tahoma" w:hAnsi="Tahoma"/>
                <w:b/>
                <w:spacing w:val="-5"/>
                <w:sz w:val="24"/>
              </w:rPr>
              <w:t>17.</w:t>
            </w:r>
          </w:p>
          <w:p w14:paraId="7F29E040" w14:textId="77777777" w:rsidR="00251A4D" w:rsidRDefault="00251A4D">
            <w:pPr>
              <w:pStyle w:val="TableParagraph"/>
              <w:spacing w:before="96"/>
              <w:rPr>
                <w:sz w:val="24"/>
              </w:rPr>
            </w:pPr>
          </w:p>
          <w:p w14:paraId="048CE506" w14:textId="77777777" w:rsidR="00251A4D" w:rsidRDefault="00F5593E">
            <w:pPr>
              <w:pStyle w:val="TableParagraph"/>
              <w:ind w:left="94"/>
              <w:rPr>
                <w:sz w:val="24"/>
              </w:rPr>
            </w:pPr>
            <w:r>
              <w:rPr>
                <w:w w:val="60"/>
                <w:sz w:val="24"/>
              </w:rPr>
              <w:t>(.</w:t>
            </w:r>
            <w:r>
              <w:rPr>
                <w:spacing w:val="-18"/>
                <w:sz w:val="24"/>
              </w:rPr>
              <w:t xml:space="preserve"> </w:t>
            </w:r>
            <w:r>
              <w:rPr>
                <w:w w:val="60"/>
                <w:sz w:val="24"/>
              </w:rPr>
              <w:t>.</w:t>
            </w:r>
            <w:r>
              <w:rPr>
                <w:spacing w:val="-17"/>
                <w:sz w:val="24"/>
              </w:rPr>
              <w:t xml:space="preserve"> </w:t>
            </w:r>
            <w:r>
              <w:rPr>
                <w:spacing w:val="-5"/>
                <w:w w:val="60"/>
                <w:sz w:val="24"/>
              </w:rPr>
              <w:t>.)</w:t>
            </w:r>
          </w:p>
          <w:p w14:paraId="2C3ACEB4" w14:textId="77777777" w:rsidR="00251A4D" w:rsidRDefault="00251A4D">
            <w:pPr>
              <w:pStyle w:val="TableParagraph"/>
              <w:spacing w:before="95"/>
              <w:rPr>
                <w:sz w:val="24"/>
              </w:rPr>
            </w:pPr>
          </w:p>
          <w:p w14:paraId="671899B8" w14:textId="77777777" w:rsidR="00251A4D" w:rsidRDefault="00F5593E">
            <w:pPr>
              <w:pStyle w:val="TableParagraph"/>
              <w:spacing w:before="1" w:line="360" w:lineRule="auto"/>
              <w:ind w:left="94" w:right="49"/>
              <w:jc w:val="both"/>
              <w:rPr>
                <w:sz w:val="24"/>
              </w:rPr>
            </w:pPr>
            <w:r>
              <w:rPr>
                <w:sz w:val="24"/>
              </w:rPr>
              <w:t xml:space="preserve">2) Para garantizar la pluralidad representativa en el Congreso del Estado, se asignará en una primera ronda una diputación integrando la paridad de género a cada partido político que haya obtenido por lo menos el 3% de la votación estatal válida emitida. Si aún quedaren diputaciones por asignar, en una segunda ronda se otorgará otra diputación integrando la paridad de género a cada partido político que haya obtenido más del 5% de la </w:t>
            </w:r>
            <w:r>
              <w:rPr>
                <w:spacing w:val="-2"/>
                <w:sz w:val="24"/>
              </w:rPr>
              <w:t>votación</w:t>
            </w:r>
            <w:r>
              <w:rPr>
                <w:spacing w:val="-3"/>
                <w:sz w:val="24"/>
              </w:rPr>
              <w:t xml:space="preserve"> </w:t>
            </w:r>
            <w:r>
              <w:rPr>
                <w:spacing w:val="-2"/>
                <w:sz w:val="24"/>
              </w:rPr>
              <w:t>estatal</w:t>
            </w:r>
            <w:r>
              <w:rPr>
                <w:spacing w:val="-19"/>
                <w:sz w:val="24"/>
              </w:rPr>
              <w:t xml:space="preserve"> </w:t>
            </w:r>
            <w:r>
              <w:rPr>
                <w:spacing w:val="-2"/>
                <w:sz w:val="24"/>
              </w:rPr>
              <w:t>válida</w:t>
            </w:r>
            <w:r>
              <w:rPr>
                <w:spacing w:val="-19"/>
                <w:sz w:val="24"/>
              </w:rPr>
              <w:t xml:space="preserve"> </w:t>
            </w:r>
            <w:r>
              <w:rPr>
                <w:spacing w:val="-2"/>
                <w:sz w:val="24"/>
              </w:rPr>
              <w:t>emitida.</w:t>
            </w:r>
            <w:r>
              <w:rPr>
                <w:spacing w:val="-19"/>
                <w:sz w:val="24"/>
              </w:rPr>
              <w:t xml:space="preserve"> </w:t>
            </w:r>
            <w:r>
              <w:rPr>
                <w:spacing w:val="-2"/>
                <w:sz w:val="24"/>
              </w:rPr>
              <w:t>Si</w:t>
            </w:r>
            <w:r>
              <w:rPr>
                <w:spacing w:val="-19"/>
                <w:sz w:val="24"/>
              </w:rPr>
              <w:t xml:space="preserve"> </w:t>
            </w:r>
            <w:r>
              <w:rPr>
                <w:spacing w:val="-2"/>
                <w:sz w:val="24"/>
              </w:rPr>
              <w:t xml:space="preserve">aún </w:t>
            </w:r>
            <w:r>
              <w:rPr>
                <w:sz w:val="24"/>
              </w:rPr>
              <w:t>quedaren diputaciones por asignar, en</w:t>
            </w:r>
            <w:r>
              <w:rPr>
                <w:spacing w:val="-21"/>
                <w:sz w:val="24"/>
              </w:rPr>
              <w:t xml:space="preserve"> </w:t>
            </w:r>
            <w:r>
              <w:rPr>
                <w:sz w:val="24"/>
              </w:rPr>
              <w:t>una</w:t>
            </w:r>
            <w:r>
              <w:rPr>
                <w:spacing w:val="-10"/>
                <w:sz w:val="24"/>
              </w:rPr>
              <w:t xml:space="preserve"> </w:t>
            </w:r>
            <w:r>
              <w:rPr>
                <w:sz w:val="24"/>
              </w:rPr>
              <w:t>tercera</w:t>
            </w:r>
            <w:r>
              <w:rPr>
                <w:spacing w:val="-11"/>
                <w:sz w:val="24"/>
              </w:rPr>
              <w:t xml:space="preserve"> </w:t>
            </w:r>
            <w:r>
              <w:rPr>
                <w:sz w:val="24"/>
              </w:rPr>
              <w:t>ronda</w:t>
            </w:r>
            <w:r>
              <w:rPr>
                <w:spacing w:val="-22"/>
                <w:sz w:val="24"/>
              </w:rPr>
              <w:t xml:space="preserve"> </w:t>
            </w:r>
            <w:r>
              <w:rPr>
                <w:sz w:val="24"/>
              </w:rPr>
              <w:t>se</w:t>
            </w:r>
            <w:r>
              <w:rPr>
                <w:spacing w:val="-21"/>
                <w:sz w:val="24"/>
              </w:rPr>
              <w:t xml:space="preserve"> </w:t>
            </w:r>
            <w:r>
              <w:rPr>
                <w:sz w:val="24"/>
              </w:rPr>
              <w:t>otorgará</w:t>
            </w:r>
            <w:r>
              <w:rPr>
                <w:spacing w:val="-21"/>
                <w:sz w:val="24"/>
              </w:rPr>
              <w:t xml:space="preserve"> </w:t>
            </w:r>
            <w:r>
              <w:rPr>
                <w:sz w:val="24"/>
              </w:rPr>
              <w:t>otra diputación integrando la paridad de género</w:t>
            </w:r>
            <w:r>
              <w:rPr>
                <w:spacing w:val="68"/>
                <w:sz w:val="24"/>
              </w:rPr>
              <w:t xml:space="preserve"> </w:t>
            </w:r>
            <w:r>
              <w:rPr>
                <w:sz w:val="24"/>
              </w:rPr>
              <w:t>a</w:t>
            </w:r>
            <w:r>
              <w:rPr>
                <w:spacing w:val="68"/>
                <w:sz w:val="24"/>
              </w:rPr>
              <w:t xml:space="preserve"> </w:t>
            </w:r>
            <w:r>
              <w:rPr>
                <w:sz w:val="24"/>
              </w:rPr>
              <w:t>cada</w:t>
            </w:r>
            <w:r>
              <w:rPr>
                <w:spacing w:val="69"/>
                <w:sz w:val="24"/>
              </w:rPr>
              <w:t xml:space="preserve"> </w:t>
            </w:r>
            <w:r>
              <w:rPr>
                <w:sz w:val="24"/>
              </w:rPr>
              <w:t>partido</w:t>
            </w:r>
            <w:r>
              <w:rPr>
                <w:spacing w:val="68"/>
                <w:sz w:val="24"/>
              </w:rPr>
              <w:t xml:space="preserve"> </w:t>
            </w:r>
            <w:r>
              <w:rPr>
                <w:sz w:val="24"/>
              </w:rPr>
              <w:t>político</w:t>
            </w:r>
            <w:r>
              <w:rPr>
                <w:spacing w:val="69"/>
                <w:sz w:val="24"/>
              </w:rPr>
              <w:t xml:space="preserve"> </w:t>
            </w:r>
            <w:r>
              <w:rPr>
                <w:spacing w:val="-5"/>
                <w:sz w:val="24"/>
              </w:rPr>
              <w:t>que</w:t>
            </w:r>
          </w:p>
        </w:tc>
      </w:tr>
    </w:tbl>
    <w:p w14:paraId="3C375BD5" w14:textId="77777777" w:rsidR="00251A4D" w:rsidRDefault="00251A4D">
      <w:pPr>
        <w:pStyle w:val="TableParagraph"/>
        <w:spacing w:line="360" w:lineRule="auto"/>
        <w:jc w:val="both"/>
        <w:rPr>
          <w:sz w:val="24"/>
        </w:rPr>
        <w:sectPr w:rsidR="00251A4D" w:rsidSect="00416C89">
          <w:pgSz w:w="12240" w:h="15840"/>
          <w:pgMar w:top="2268" w:right="1080" w:bottom="280" w:left="1440" w:header="727" w:footer="0" w:gutter="0"/>
          <w:cols w:space="720"/>
        </w:sectPr>
      </w:pPr>
    </w:p>
    <w:p w14:paraId="32CAC7C8" w14:textId="77777777" w:rsidR="00251A4D" w:rsidRDefault="00251A4D">
      <w:pPr>
        <w:pStyle w:val="Textoindependiente"/>
        <w:spacing w:before="4" w:after="1"/>
        <w:rPr>
          <w:sz w:val="7"/>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0"/>
        <w:gridCol w:w="4680"/>
      </w:tblGrid>
      <w:tr w:rsidR="00251A4D" w14:paraId="309B1F09" w14:textId="77777777">
        <w:trPr>
          <w:trHeight w:val="7739"/>
        </w:trPr>
        <w:tc>
          <w:tcPr>
            <w:tcW w:w="4680" w:type="dxa"/>
          </w:tcPr>
          <w:p w14:paraId="285F0F7C" w14:textId="77777777" w:rsidR="00251A4D" w:rsidRDefault="00F5593E">
            <w:pPr>
              <w:pStyle w:val="TableParagraph"/>
              <w:spacing w:before="91" w:line="360" w:lineRule="auto"/>
              <w:ind w:left="94" w:right="50"/>
              <w:jc w:val="both"/>
              <w:rPr>
                <w:sz w:val="24"/>
              </w:rPr>
            </w:pPr>
            <w:r>
              <w:rPr>
                <w:sz w:val="24"/>
              </w:rPr>
              <w:t xml:space="preserve">haya obtenido más del 10% de la </w:t>
            </w:r>
            <w:r>
              <w:rPr>
                <w:spacing w:val="-2"/>
                <w:sz w:val="24"/>
              </w:rPr>
              <w:t>votación</w:t>
            </w:r>
            <w:r>
              <w:rPr>
                <w:spacing w:val="-3"/>
                <w:sz w:val="24"/>
              </w:rPr>
              <w:t xml:space="preserve"> </w:t>
            </w:r>
            <w:r>
              <w:rPr>
                <w:spacing w:val="-2"/>
                <w:sz w:val="24"/>
              </w:rPr>
              <w:t>estatal</w:t>
            </w:r>
            <w:r>
              <w:rPr>
                <w:spacing w:val="-19"/>
                <w:sz w:val="24"/>
              </w:rPr>
              <w:t xml:space="preserve"> </w:t>
            </w:r>
            <w:r>
              <w:rPr>
                <w:spacing w:val="-2"/>
                <w:sz w:val="24"/>
              </w:rPr>
              <w:t>válida</w:t>
            </w:r>
            <w:r>
              <w:rPr>
                <w:spacing w:val="-19"/>
                <w:sz w:val="24"/>
              </w:rPr>
              <w:t xml:space="preserve"> </w:t>
            </w:r>
            <w:r>
              <w:rPr>
                <w:spacing w:val="-2"/>
                <w:sz w:val="24"/>
              </w:rPr>
              <w:t>emitida.</w:t>
            </w:r>
            <w:r>
              <w:rPr>
                <w:spacing w:val="-19"/>
                <w:sz w:val="24"/>
              </w:rPr>
              <w:t xml:space="preserve"> </w:t>
            </w:r>
            <w:r>
              <w:rPr>
                <w:spacing w:val="-2"/>
                <w:sz w:val="24"/>
              </w:rPr>
              <w:t>Si</w:t>
            </w:r>
            <w:r>
              <w:rPr>
                <w:spacing w:val="-19"/>
                <w:sz w:val="24"/>
              </w:rPr>
              <w:t xml:space="preserve"> </w:t>
            </w:r>
            <w:r>
              <w:rPr>
                <w:spacing w:val="-2"/>
                <w:sz w:val="24"/>
              </w:rPr>
              <w:t xml:space="preserve">aún </w:t>
            </w:r>
            <w:r>
              <w:rPr>
                <w:sz w:val="24"/>
              </w:rPr>
              <w:t>quedaren diputaciones por asignar, en una cuarta</w:t>
            </w:r>
            <w:r>
              <w:rPr>
                <w:spacing w:val="-7"/>
                <w:sz w:val="24"/>
              </w:rPr>
              <w:t xml:space="preserve"> </w:t>
            </w:r>
            <w:r>
              <w:rPr>
                <w:sz w:val="24"/>
              </w:rPr>
              <w:t>ronda</w:t>
            </w:r>
            <w:r>
              <w:rPr>
                <w:spacing w:val="-7"/>
                <w:sz w:val="24"/>
              </w:rPr>
              <w:t xml:space="preserve"> </w:t>
            </w:r>
            <w:r>
              <w:rPr>
                <w:sz w:val="24"/>
              </w:rPr>
              <w:t>se</w:t>
            </w:r>
            <w:r>
              <w:rPr>
                <w:spacing w:val="-7"/>
                <w:sz w:val="24"/>
              </w:rPr>
              <w:t xml:space="preserve"> </w:t>
            </w:r>
            <w:r>
              <w:rPr>
                <w:sz w:val="24"/>
              </w:rPr>
              <w:t>asignará</w:t>
            </w:r>
            <w:r>
              <w:rPr>
                <w:spacing w:val="-7"/>
                <w:sz w:val="24"/>
              </w:rPr>
              <w:t xml:space="preserve"> </w:t>
            </w:r>
            <w:r>
              <w:rPr>
                <w:sz w:val="24"/>
              </w:rPr>
              <w:t>otra diputación integrando la paridad de género a cada partido político que haya obtenido más del 20% de la votación estatal válida emitida. Si agotado este procedimiento, aún quedaren diputaciones por asignar, estas se otorgarán por rondas de asignación, de</w:t>
            </w:r>
            <w:r>
              <w:rPr>
                <w:spacing w:val="-15"/>
                <w:sz w:val="24"/>
              </w:rPr>
              <w:t xml:space="preserve"> </w:t>
            </w:r>
            <w:r>
              <w:rPr>
                <w:sz w:val="24"/>
              </w:rPr>
              <w:t>una</w:t>
            </w:r>
            <w:r>
              <w:rPr>
                <w:spacing w:val="-15"/>
                <w:sz w:val="24"/>
              </w:rPr>
              <w:t xml:space="preserve"> </w:t>
            </w:r>
            <w:r>
              <w:rPr>
                <w:sz w:val="24"/>
              </w:rPr>
              <w:t>en</w:t>
            </w:r>
            <w:r>
              <w:rPr>
                <w:spacing w:val="-15"/>
                <w:sz w:val="24"/>
              </w:rPr>
              <w:t xml:space="preserve"> </w:t>
            </w:r>
            <w:r>
              <w:rPr>
                <w:sz w:val="24"/>
              </w:rPr>
              <w:t>una</w:t>
            </w:r>
            <w:r>
              <w:rPr>
                <w:spacing w:val="-15"/>
                <w:sz w:val="24"/>
              </w:rPr>
              <w:t xml:space="preserve"> </w:t>
            </w:r>
            <w:r>
              <w:rPr>
                <w:sz w:val="24"/>
              </w:rPr>
              <w:t>y</w:t>
            </w:r>
            <w:r>
              <w:rPr>
                <w:spacing w:val="-15"/>
                <w:sz w:val="24"/>
              </w:rPr>
              <w:t xml:space="preserve"> </w:t>
            </w:r>
            <w:r>
              <w:rPr>
                <w:sz w:val="24"/>
              </w:rPr>
              <w:t>en</w:t>
            </w:r>
            <w:r>
              <w:rPr>
                <w:spacing w:val="-15"/>
                <w:sz w:val="24"/>
              </w:rPr>
              <w:t xml:space="preserve"> </w:t>
            </w:r>
            <w:r>
              <w:rPr>
                <w:sz w:val="24"/>
              </w:rPr>
              <w:t>orden de</w:t>
            </w:r>
            <w:r>
              <w:rPr>
                <w:rFonts w:ascii="Tahoma" w:hAnsi="Tahoma"/>
                <w:b/>
                <w:sz w:val="24"/>
              </w:rPr>
              <w:t xml:space="preserve">creciente </w:t>
            </w:r>
            <w:r>
              <w:rPr>
                <w:sz w:val="24"/>
              </w:rPr>
              <w:t>del porcentaje de votación obtenido por los partidos políticos hasta agotar su totalidad, integrando la paridad de género.</w:t>
            </w:r>
          </w:p>
        </w:tc>
        <w:tc>
          <w:tcPr>
            <w:tcW w:w="4680" w:type="dxa"/>
          </w:tcPr>
          <w:p w14:paraId="61E1DAFE" w14:textId="77777777" w:rsidR="00251A4D" w:rsidRDefault="00F5593E">
            <w:pPr>
              <w:pStyle w:val="TableParagraph"/>
              <w:spacing w:before="91" w:line="360" w:lineRule="auto"/>
              <w:ind w:left="94" w:right="50"/>
              <w:jc w:val="both"/>
              <w:rPr>
                <w:sz w:val="24"/>
              </w:rPr>
            </w:pPr>
            <w:r>
              <w:rPr>
                <w:sz w:val="24"/>
              </w:rPr>
              <w:t xml:space="preserve">haya obtenido más del 10% de la </w:t>
            </w:r>
            <w:r>
              <w:rPr>
                <w:spacing w:val="-2"/>
                <w:sz w:val="24"/>
              </w:rPr>
              <w:t>votación</w:t>
            </w:r>
            <w:r>
              <w:rPr>
                <w:spacing w:val="-3"/>
                <w:sz w:val="24"/>
              </w:rPr>
              <w:t xml:space="preserve"> </w:t>
            </w:r>
            <w:r>
              <w:rPr>
                <w:spacing w:val="-2"/>
                <w:sz w:val="24"/>
              </w:rPr>
              <w:t>estatal</w:t>
            </w:r>
            <w:r>
              <w:rPr>
                <w:spacing w:val="-19"/>
                <w:sz w:val="24"/>
              </w:rPr>
              <w:t xml:space="preserve"> </w:t>
            </w:r>
            <w:r>
              <w:rPr>
                <w:spacing w:val="-2"/>
                <w:sz w:val="24"/>
              </w:rPr>
              <w:t>válida</w:t>
            </w:r>
            <w:r>
              <w:rPr>
                <w:spacing w:val="-19"/>
                <w:sz w:val="24"/>
              </w:rPr>
              <w:t xml:space="preserve"> </w:t>
            </w:r>
            <w:r>
              <w:rPr>
                <w:spacing w:val="-2"/>
                <w:sz w:val="24"/>
              </w:rPr>
              <w:t>emitida.</w:t>
            </w:r>
            <w:r>
              <w:rPr>
                <w:spacing w:val="-19"/>
                <w:sz w:val="24"/>
              </w:rPr>
              <w:t xml:space="preserve"> </w:t>
            </w:r>
            <w:r>
              <w:rPr>
                <w:spacing w:val="-2"/>
                <w:sz w:val="24"/>
              </w:rPr>
              <w:t>Si</w:t>
            </w:r>
            <w:r>
              <w:rPr>
                <w:spacing w:val="-19"/>
                <w:sz w:val="24"/>
              </w:rPr>
              <w:t xml:space="preserve"> </w:t>
            </w:r>
            <w:r>
              <w:rPr>
                <w:spacing w:val="-2"/>
                <w:sz w:val="24"/>
              </w:rPr>
              <w:t xml:space="preserve">aún </w:t>
            </w:r>
            <w:r>
              <w:rPr>
                <w:sz w:val="24"/>
              </w:rPr>
              <w:t>quedaren diputaciones por asignar, en una cuarta</w:t>
            </w:r>
            <w:r>
              <w:rPr>
                <w:spacing w:val="-7"/>
                <w:sz w:val="24"/>
              </w:rPr>
              <w:t xml:space="preserve"> </w:t>
            </w:r>
            <w:r>
              <w:rPr>
                <w:sz w:val="24"/>
              </w:rPr>
              <w:t>ronda</w:t>
            </w:r>
            <w:r>
              <w:rPr>
                <w:spacing w:val="-7"/>
                <w:sz w:val="24"/>
              </w:rPr>
              <w:t xml:space="preserve"> </w:t>
            </w:r>
            <w:r>
              <w:rPr>
                <w:sz w:val="24"/>
              </w:rPr>
              <w:t>se</w:t>
            </w:r>
            <w:r>
              <w:rPr>
                <w:spacing w:val="-7"/>
                <w:sz w:val="24"/>
              </w:rPr>
              <w:t xml:space="preserve"> </w:t>
            </w:r>
            <w:r>
              <w:rPr>
                <w:sz w:val="24"/>
              </w:rPr>
              <w:t>asignará</w:t>
            </w:r>
            <w:r>
              <w:rPr>
                <w:spacing w:val="-7"/>
                <w:sz w:val="24"/>
              </w:rPr>
              <w:t xml:space="preserve"> </w:t>
            </w:r>
            <w:r>
              <w:rPr>
                <w:sz w:val="24"/>
              </w:rPr>
              <w:t>otra diputación integrando la paridad de género a cada partido político que haya obtenido más del 20% de la votación estatal válida emitida. Si agotado este procedimiento, aún quedaren diputaciones por asignar, estas se otorgarán por rondas de asignación, de</w:t>
            </w:r>
            <w:r>
              <w:rPr>
                <w:spacing w:val="-15"/>
                <w:sz w:val="24"/>
              </w:rPr>
              <w:t xml:space="preserve"> </w:t>
            </w:r>
            <w:r>
              <w:rPr>
                <w:sz w:val="24"/>
              </w:rPr>
              <w:t>una</w:t>
            </w:r>
            <w:r>
              <w:rPr>
                <w:spacing w:val="-15"/>
                <w:sz w:val="24"/>
              </w:rPr>
              <w:t xml:space="preserve"> </w:t>
            </w:r>
            <w:r>
              <w:rPr>
                <w:sz w:val="24"/>
              </w:rPr>
              <w:t>en</w:t>
            </w:r>
            <w:r>
              <w:rPr>
                <w:spacing w:val="-15"/>
                <w:sz w:val="24"/>
              </w:rPr>
              <w:t xml:space="preserve"> </w:t>
            </w:r>
            <w:r>
              <w:rPr>
                <w:sz w:val="24"/>
              </w:rPr>
              <w:t>una</w:t>
            </w:r>
            <w:r>
              <w:rPr>
                <w:spacing w:val="-15"/>
                <w:sz w:val="24"/>
              </w:rPr>
              <w:t xml:space="preserve"> </w:t>
            </w:r>
            <w:r>
              <w:rPr>
                <w:sz w:val="24"/>
              </w:rPr>
              <w:t>y</w:t>
            </w:r>
            <w:r>
              <w:rPr>
                <w:spacing w:val="-15"/>
                <w:sz w:val="24"/>
              </w:rPr>
              <w:t xml:space="preserve"> </w:t>
            </w:r>
            <w:r>
              <w:rPr>
                <w:sz w:val="24"/>
              </w:rPr>
              <w:t>en</w:t>
            </w:r>
            <w:r>
              <w:rPr>
                <w:spacing w:val="-15"/>
                <w:sz w:val="24"/>
              </w:rPr>
              <w:t xml:space="preserve"> </w:t>
            </w:r>
            <w:r>
              <w:rPr>
                <w:sz w:val="24"/>
              </w:rPr>
              <w:t xml:space="preserve">orden </w:t>
            </w:r>
            <w:r>
              <w:rPr>
                <w:rFonts w:ascii="Tahoma" w:hAnsi="Tahoma"/>
                <w:b/>
                <w:sz w:val="24"/>
              </w:rPr>
              <w:t>creciente</w:t>
            </w:r>
            <w:r>
              <w:rPr>
                <w:rFonts w:ascii="Tahoma" w:hAnsi="Tahoma"/>
                <w:b/>
                <w:spacing w:val="40"/>
                <w:sz w:val="24"/>
              </w:rPr>
              <w:t xml:space="preserve"> </w:t>
            </w:r>
            <w:r>
              <w:rPr>
                <w:sz w:val="24"/>
              </w:rPr>
              <w:t>del porcentaje de votación obtenido por los partidos políticos hasta agotar</w:t>
            </w:r>
            <w:r>
              <w:rPr>
                <w:spacing w:val="-9"/>
                <w:sz w:val="24"/>
              </w:rPr>
              <w:t xml:space="preserve"> </w:t>
            </w:r>
            <w:r>
              <w:rPr>
                <w:sz w:val="24"/>
              </w:rPr>
              <w:t>su</w:t>
            </w:r>
            <w:r>
              <w:rPr>
                <w:spacing w:val="-9"/>
                <w:sz w:val="24"/>
              </w:rPr>
              <w:t xml:space="preserve"> </w:t>
            </w:r>
            <w:r>
              <w:rPr>
                <w:sz w:val="24"/>
              </w:rPr>
              <w:t>totalidad,</w:t>
            </w:r>
            <w:r>
              <w:rPr>
                <w:spacing w:val="-9"/>
                <w:sz w:val="24"/>
              </w:rPr>
              <w:t xml:space="preserve"> </w:t>
            </w:r>
            <w:r>
              <w:rPr>
                <w:sz w:val="24"/>
              </w:rPr>
              <w:t>integrando la paridad de género.</w:t>
            </w:r>
          </w:p>
        </w:tc>
      </w:tr>
    </w:tbl>
    <w:p w14:paraId="4A02712A" w14:textId="77777777" w:rsidR="00251A4D" w:rsidRDefault="00251A4D">
      <w:pPr>
        <w:pStyle w:val="Textoindependiente"/>
      </w:pPr>
    </w:p>
    <w:p w14:paraId="5ABC2A61" w14:textId="77777777" w:rsidR="00251A4D" w:rsidRDefault="00251A4D">
      <w:pPr>
        <w:pStyle w:val="Textoindependiente"/>
      </w:pPr>
    </w:p>
    <w:p w14:paraId="7FB2A812" w14:textId="77777777" w:rsidR="00251A4D" w:rsidRDefault="00251A4D">
      <w:pPr>
        <w:pStyle w:val="Textoindependiente"/>
      </w:pPr>
    </w:p>
    <w:p w14:paraId="03E6BCC5" w14:textId="77777777" w:rsidR="00251A4D" w:rsidRDefault="00251A4D">
      <w:pPr>
        <w:pStyle w:val="Textoindependiente"/>
      </w:pPr>
    </w:p>
    <w:p w14:paraId="45E4795A" w14:textId="77777777" w:rsidR="00251A4D" w:rsidRDefault="00251A4D">
      <w:pPr>
        <w:pStyle w:val="Textoindependiente"/>
      </w:pPr>
    </w:p>
    <w:p w14:paraId="69105CD7" w14:textId="77777777" w:rsidR="00251A4D" w:rsidRDefault="00251A4D">
      <w:pPr>
        <w:pStyle w:val="Textoindependiente"/>
      </w:pPr>
    </w:p>
    <w:p w14:paraId="33C69A91" w14:textId="77777777" w:rsidR="00251A4D" w:rsidRDefault="00251A4D">
      <w:pPr>
        <w:pStyle w:val="Textoindependiente"/>
      </w:pPr>
    </w:p>
    <w:p w14:paraId="65248D2E" w14:textId="77777777" w:rsidR="00251A4D" w:rsidRDefault="00251A4D">
      <w:pPr>
        <w:pStyle w:val="Textoindependiente"/>
        <w:spacing w:before="147"/>
      </w:pPr>
    </w:p>
    <w:p w14:paraId="46491C1D" w14:textId="77777777" w:rsidR="00251A4D" w:rsidRDefault="00F5593E">
      <w:pPr>
        <w:pStyle w:val="Textoindependiente"/>
        <w:spacing w:before="1" w:line="360" w:lineRule="auto"/>
        <w:ind w:right="359"/>
        <w:jc w:val="both"/>
      </w:pPr>
      <w:r>
        <w:t>Por lo anteriormente expuesto, fundado y motivado,</w:t>
      </w:r>
      <w:r>
        <w:rPr>
          <w:spacing w:val="-6"/>
        </w:rPr>
        <w:t xml:space="preserve"> </w:t>
      </w:r>
      <w:r>
        <w:t>las</w:t>
      </w:r>
      <w:r>
        <w:rPr>
          <w:spacing w:val="-6"/>
        </w:rPr>
        <w:t xml:space="preserve"> </w:t>
      </w:r>
      <w:r>
        <w:t>y</w:t>
      </w:r>
      <w:r>
        <w:rPr>
          <w:spacing w:val="-6"/>
        </w:rPr>
        <w:t xml:space="preserve"> </w:t>
      </w:r>
      <w:r>
        <w:t>los</w:t>
      </w:r>
      <w:r>
        <w:rPr>
          <w:spacing w:val="-6"/>
        </w:rPr>
        <w:t xml:space="preserve"> </w:t>
      </w:r>
      <w:r>
        <w:t>integrantes</w:t>
      </w:r>
      <w:r>
        <w:rPr>
          <w:spacing w:val="-6"/>
        </w:rPr>
        <w:t xml:space="preserve"> </w:t>
      </w:r>
      <w:r>
        <w:t>del Grupo Parlamentario de Movimiento Ciudadano sometemos a la consideración de esta Honorable Soberanía la siguiente iniciativa con proyecto de:</w:t>
      </w:r>
    </w:p>
    <w:p w14:paraId="7DC86EC8" w14:textId="77777777" w:rsidR="00251A4D" w:rsidRDefault="00F5593E">
      <w:pPr>
        <w:pStyle w:val="Ttulo1"/>
        <w:spacing w:before="246"/>
      </w:pPr>
      <w:r>
        <w:rPr>
          <w:w w:val="105"/>
        </w:rPr>
        <w:t>D</w:t>
      </w:r>
      <w:r>
        <w:rPr>
          <w:spacing w:val="-5"/>
          <w:w w:val="105"/>
        </w:rPr>
        <w:t xml:space="preserve"> </w:t>
      </w:r>
      <w:r>
        <w:rPr>
          <w:w w:val="105"/>
        </w:rPr>
        <w:t>E</w:t>
      </w:r>
      <w:r>
        <w:rPr>
          <w:spacing w:val="-5"/>
          <w:w w:val="105"/>
        </w:rPr>
        <w:t xml:space="preserve"> </w:t>
      </w:r>
      <w:r>
        <w:rPr>
          <w:w w:val="105"/>
        </w:rPr>
        <w:t>C</w:t>
      </w:r>
      <w:r>
        <w:rPr>
          <w:spacing w:val="-5"/>
          <w:w w:val="105"/>
        </w:rPr>
        <w:t xml:space="preserve"> </w:t>
      </w:r>
      <w:r>
        <w:rPr>
          <w:w w:val="105"/>
        </w:rPr>
        <w:t>R</w:t>
      </w:r>
      <w:r>
        <w:rPr>
          <w:spacing w:val="-5"/>
          <w:w w:val="105"/>
        </w:rPr>
        <w:t xml:space="preserve"> </w:t>
      </w:r>
      <w:r>
        <w:rPr>
          <w:w w:val="105"/>
        </w:rPr>
        <w:t>E</w:t>
      </w:r>
      <w:r>
        <w:rPr>
          <w:spacing w:val="-5"/>
          <w:w w:val="105"/>
        </w:rPr>
        <w:t xml:space="preserve"> </w:t>
      </w:r>
      <w:r>
        <w:rPr>
          <w:w w:val="105"/>
        </w:rPr>
        <w:t>T</w:t>
      </w:r>
      <w:r>
        <w:rPr>
          <w:spacing w:val="-5"/>
          <w:w w:val="105"/>
        </w:rPr>
        <w:t xml:space="preserve"> O:</w:t>
      </w:r>
    </w:p>
    <w:p w14:paraId="0D4EDE3A" w14:textId="77777777" w:rsidR="00251A4D" w:rsidRDefault="00251A4D">
      <w:pPr>
        <w:pStyle w:val="Ttulo1"/>
        <w:sectPr w:rsidR="00251A4D" w:rsidSect="00416C89">
          <w:pgSz w:w="12240" w:h="15840"/>
          <w:pgMar w:top="2268" w:right="1080" w:bottom="280" w:left="1440" w:header="727" w:footer="0" w:gutter="0"/>
          <w:cols w:space="720"/>
        </w:sectPr>
      </w:pPr>
    </w:p>
    <w:p w14:paraId="25B01C62" w14:textId="77777777" w:rsidR="00251A4D" w:rsidRDefault="00251A4D">
      <w:pPr>
        <w:pStyle w:val="Textoindependiente"/>
        <w:rPr>
          <w:rFonts w:ascii="Tahoma"/>
          <w:b/>
        </w:rPr>
      </w:pPr>
    </w:p>
    <w:p w14:paraId="703D8FC0" w14:textId="77777777" w:rsidR="00251A4D" w:rsidRDefault="00251A4D">
      <w:pPr>
        <w:pStyle w:val="Textoindependiente"/>
        <w:spacing w:before="180"/>
        <w:rPr>
          <w:rFonts w:ascii="Tahoma"/>
          <w:b/>
        </w:rPr>
      </w:pPr>
    </w:p>
    <w:p w14:paraId="04C0A2C7" w14:textId="77777777" w:rsidR="00251A4D" w:rsidRDefault="00F5593E">
      <w:pPr>
        <w:pStyle w:val="Textoindependiente"/>
        <w:spacing w:line="360" w:lineRule="auto"/>
        <w:ind w:right="366"/>
        <w:jc w:val="both"/>
      </w:pPr>
      <w:r>
        <w:rPr>
          <w:rFonts w:ascii="Tahoma" w:hAnsi="Tahoma"/>
          <w:b/>
        </w:rPr>
        <w:t xml:space="preserve">ARTÍCULO PRIMERO. </w:t>
      </w:r>
      <w:r>
        <w:t>Se</w:t>
      </w:r>
      <w:r>
        <w:rPr>
          <w:spacing w:val="-5"/>
        </w:rPr>
        <w:t xml:space="preserve"> </w:t>
      </w:r>
      <w:r>
        <w:t>reforman</w:t>
      </w:r>
      <w:r>
        <w:rPr>
          <w:spacing w:val="-5"/>
        </w:rPr>
        <w:t xml:space="preserve"> </w:t>
      </w:r>
      <w:r>
        <w:t>y</w:t>
      </w:r>
      <w:r>
        <w:rPr>
          <w:spacing w:val="-5"/>
        </w:rPr>
        <w:t xml:space="preserve"> </w:t>
      </w:r>
      <w:r>
        <w:t>adicionan</w:t>
      </w:r>
      <w:r>
        <w:rPr>
          <w:spacing w:val="-5"/>
        </w:rPr>
        <w:t xml:space="preserve"> </w:t>
      </w:r>
      <w:r>
        <w:t>los</w:t>
      </w:r>
      <w:r>
        <w:rPr>
          <w:spacing w:val="-5"/>
        </w:rPr>
        <w:t xml:space="preserve"> </w:t>
      </w:r>
      <w:r>
        <w:t>artículos</w:t>
      </w:r>
      <w:r>
        <w:rPr>
          <w:spacing w:val="-5"/>
        </w:rPr>
        <w:t xml:space="preserve"> </w:t>
      </w:r>
      <w:r>
        <w:t>27</w:t>
      </w:r>
      <w:r>
        <w:rPr>
          <w:spacing w:val="-5"/>
        </w:rPr>
        <w:t xml:space="preserve"> </w:t>
      </w:r>
      <w:r>
        <w:t>bis,</w:t>
      </w:r>
      <w:r>
        <w:rPr>
          <w:spacing w:val="-18"/>
        </w:rPr>
        <w:t xml:space="preserve"> </w:t>
      </w:r>
      <w:r>
        <w:t>36,</w:t>
      </w:r>
      <w:r>
        <w:rPr>
          <w:spacing w:val="-18"/>
        </w:rPr>
        <w:t xml:space="preserve"> </w:t>
      </w:r>
      <w:r>
        <w:t>37,</w:t>
      </w:r>
      <w:r>
        <w:rPr>
          <w:spacing w:val="-18"/>
        </w:rPr>
        <w:t xml:space="preserve"> </w:t>
      </w:r>
      <w:r>
        <w:t>40 86</w:t>
      </w:r>
      <w:r>
        <w:rPr>
          <w:spacing w:val="-1"/>
        </w:rPr>
        <w:t xml:space="preserve"> </w:t>
      </w:r>
      <w:r>
        <w:t>y</w:t>
      </w:r>
      <w:r>
        <w:rPr>
          <w:spacing w:val="-1"/>
        </w:rPr>
        <w:t xml:space="preserve"> </w:t>
      </w:r>
      <w:r>
        <w:t>87</w:t>
      </w:r>
      <w:r>
        <w:rPr>
          <w:spacing w:val="-1"/>
        </w:rPr>
        <w:t xml:space="preserve"> </w:t>
      </w:r>
      <w:r>
        <w:t>de</w:t>
      </w:r>
      <w:r>
        <w:rPr>
          <w:spacing w:val="-1"/>
        </w:rPr>
        <w:t xml:space="preserve"> </w:t>
      </w:r>
      <w:r>
        <w:t>la</w:t>
      </w:r>
      <w:r>
        <w:rPr>
          <w:spacing w:val="-1"/>
        </w:rPr>
        <w:t xml:space="preserve"> </w:t>
      </w:r>
      <w:r>
        <w:t>Constitución</w:t>
      </w:r>
      <w:r>
        <w:rPr>
          <w:spacing w:val="-1"/>
        </w:rPr>
        <w:t xml:space="preserve"> </w:t>
      </w:r>
      <w:r>
        <w:t>Política</w:t>
      </w:r>
      <w:r>
        <w:rPr>
          <w:spacing w:val="-1"/>
        </w:rPr>
        <w:t xml:space="preserve"> </w:t>
      </w:r>
      <w:r>
        <w:t>del</w:t>
      </w:r>
      <w:r>
        <w:rPr>
          <w:spacing w:val="-1"/>
        </w:rPr>
        <w:t xml:space="preserve"> </w:t>
      </w:r>
      <w:r>
        <w:t>Estado</w:t>
      </w:r>
      <w:r>
        <w:rPr>
          <w:spacing w:val="-17"/>
        </w:rPr>
        <w:t xml:space="preserve"> </w:t>
      </w:r>
      <w:r>
        <w:t>Libre</w:t>
      </w:r>
      <w:r>
        <w:rPr>
          <w:spacing w:val="-17"/>
        </w:rPr>
        <w:t xml:space="preserve"> </w:t>
      </w:r>
      <w:r>
        <w:t>y</w:t>
      </w:r>
      <w:r>
        <w:rPr>
          <w:spacing w:val="-17"/>
        </w:rPr>
        <w:t xml:space="preserve"> </w:t>
      </w:r>
      <w:r>
        <w:t>Soberano</w:t>
      </w:r>
      <w:r>
        <w:rPr>
          <w:spacing w:val="-17"/>
        </w:rPr>
        <w:t xml:space="preserve"> </w:t>
      </w:r>
      <w:r>
        <w:t>de</w:t>
      </w:r>
      <w:r>
        <w:rPr>
          <w:spacing w:val="-17"/>
        </w:rPr>
        <w:t xml:space="preserve"> </w:t>
      </w:r>
      <w:r>
        <w:t>Chihuahua, en materia de segunda vuelta electoral para la</w:t>
      </w:r>
      <w:r>
        <w:rPr>
          <w:spacing w:val="-1"/>
        </w:rPr>
        <w:t xml:space="preserve"> </w:t>
      </w:r>
      <w:r>
        <w:t>elección</w:t>
      </w:r>
      <w:r>
        <w:rPr>
          <w:spacing w:val="-1"/>
        </w:rPr>
        <w:t xml:space="preserve"> </w:t>
      </w:r>
      <w:r>
        <w:t>de</w:t>
      </w:r>
      <w:r>
        <w:rPr>
          <w:spacing w:val="-1"/>
        </w:rPr>
        <w:t xml:space="preserve"> </w:t>
      </w:r>
      <w:r>
        <w:t>la</w:t>
      </w:r>
      <w:r>
        <w:rPr>
          <w:spacing w:val="-1"/>
        </w:rPr>
        <w:t xml:space="preserve"> </w:t>
      </w:r>
      <w:r>
        <w:t>persona</w:t>
      </w:r>
      <w:r>
        <w:rPr>
          <w:spacing w:val="-1"/>
        </w:rPr>
        <w:t xml:space="preserve"> </w:t>
      </w:r>
      <w:r>
        <w:t>titular del Poder Ejecutivo del</w:t>
      </w:r>
      <w:r>
        <w:rPr>
          <w:spacing w:val="-8"/>
        </w:rPr>
        <w:t xml:space="preserve"> </w:t>
      </w:r>
      <w:r>
        <w:t>Estado,</w:t>
      </w:r>
      <w:r>
        <w:rPr>
          <w:spacing w:val="-8"/>
        </w:rPr>
        <w:t xml:space="preserve"> </w:t>
      </w:r>
      <w:r>
        <w:t>nuevo</w:t>
      </w:r>
      <w:r>
        <w:rPr>
          <w:spacing w:val="-8"/>
        </w:rPr>
        <w:t xml:space="preserve"> </w:t>
      </w:r>
      <w:r>
        <w:t>modelo</w:t>
      </w:r>
      <w:r>
        <w:rPr>
          <w:spacing w:val="-8"/>
        </w:rPr>
        <w:t xml:space="preserve"> </w:t>
      </w:r>
      <w:r>
        <w:t>de</w:t>
      </w:r>
      <w:r>
        <w:rPr>
          <w:spacing w:val="-8"/>
        </w:rPr>
        <w:t xml:space="preserve"> </w:t>
      </w:r>
      <w:proofErr w:type="spellStart"/>
      <w:r>
        <w:t>ﬁnanciamiento</w:t>
      </w:r>
      <w:proofErr w:type="spellEnd"/>
      <w:r>
        <w:rPr>
          <w:spacing w:val="-8"/>
        </w:rPr>
        <w:t xml:space="preserve"> </w:t>
      </w:r>
      <w:r>
        <w:t>y</w:t>
      </w:r>
      <w:r>
        <w:rPr>
          <w:spacing w:val="-8"/>
        </w:rPr>
        <w:t xml:space="preserve"> </w:t>
      </w:r>
      <w:r>
        <w:t>asignación de diputaciones de representación proporcional,</w:t>
      </w:r>
      <w:r>
        <w:rPr>
          <w:spacing w:val="40"/>
        </w:rPr>
        <w:t xml:space="preserve"> </w:t>
      </w:r>
      <w:r>
        <w:t>para quedar como sigue:</w:t>
      </w:r>
    </w:p>
    <w:p w14:paraId="6D3160AA" w14:textId="77777777" w:rsidR="00251A4D" w:rsidRDefault="00F5593E">
      <w:pPr>
        <w:pStyle w:val="Textoindependiente"/>
        <w:spacing w:before="256" w:line="360" w:lineRule="auto"/>
        <w:ind w:right="358"/>
        <w:jc w:val="both"/>
        <w:rPr>
          <w:rFonts w:ascii="Arial MT" w:hAnsi="Arial MT"/>
        </w:rPr>
      </w:pPr>
      <w:r>
        <w:rPr>
          <w:rFonts w:ascii="Arial MT" w:hAnsi="Arial MT"/>
        </w:rPr>
        <w:t>ARTÍCULO 27 BIS. La ley garantizará que los partidos políticos cuenten de manera equitativa con elementos para llevar a</w:t>
      </w:r>
      <w:r>
        <w:rPr>
          <w:rFonts w:ascii="Arial MT" w:hAnsi="Arial MT"/>
          <w:spacing w:val="-2"/>
        </w:rPr>
        <w:t xml:space="preserve"> </w:t>
      </w:r>
      <w:r>
        <w:rPr>
          <w:rFonts w:ascii="Arial MT" w:hAnsi="Arial MT"/>
        </w:rPr>
        <w:t>cabo</w:t>
      </w:r>
      <w:r>
        <w:rPr>
          <w:rFonts w:ascii="Arial MT" w:hAnsi="Arial MT"/>
          <w:spacing w:val="-2"/>
        </w:rPr>
        <w:t xml:space="preserve"> </w:t>
      </w:r>
      <w:r>
        <w:rPr>
          <w:rFonts w:ascii="Arial MT" w:hAnsi="Arial MT"/>
        </w:rPr>
        <w:t>sus</w:t>
      </w:r>
      <w:r>
        <w:rPr>
          <w:rFonts w:ascii="Arial MT" w:hAnsi="Arial MT"/>
          <w:spacing w:val="-2"/>
        </w:rPr>
        <w:t xml:space="preserve"> </w:t>
      </w:r>
      <w:r>
        <w:rPr>
          <w:rFonts w:ascii="Arial MT" w:hAnsi="Arial MT"/>
        </w:rPr>
        <w:t>actividades</w:t>
      </w:r>
      <w:r>
        <w:rPr>
          <w:rFonts w:ascii="Arial MT" w:hAnsi="Arial MT"/>
          <w:spacing w:val="-2"/>
        </w:rPr>
        <w:t xml:space="preserve"> </w:t>
      </w:r>
      <w:r>
        <w:rPr>
          <w:rFonts w:ascii="Arial MT" w:hAnsi="Arial MT"/>
        </w:rPr>
        <w:t>y</w:t>
      </w:r>
      <w:r>
        <w:rPr>
          <w:rFonts w:ascii="Arial MT" w:hAnsi="Arial MT"/>
          <w:spacing w:val="-2"/>
        </w:rPr>
        <w:t xml:space="preserve"> </w:t>
      </w:r>
      <w:r>
        <w:rPr>
          <w:rFonts w:ascii="Arial MT" w:hAnsi="Arial MT"/>
        </w:rPr>
        <w:t>señalará</w:t>
      </w:r>
      <w:r>
        <w:rPr>
          <w:rFonts w:ascii="Arial MT" w:hAnsi="Arial MT"/>
          <w:spacing w:val="-2"/>
        </w:rPr>
        <w:t xml:space="preserve"> </w:t>
      </w:r>
      <w:r>
        <w:rPr>
          <w:rFonts w:ascii="Arial MT" w:hAnsi="Arial MT"/>
        </w:rPr>
        <w:t>las</w:t>
      </w:r>
      <w:r>
        <w:rPr>
          <w:rFonts w:ascii="Arial MT" w:hAnsi="Arial MT"/>
          <w:spacing w:val="-2"/>
        </w:rPr>
        <w:t xml:space="preserve"> </w:t>
      </w:r>
      <w:r>
        <w:rPr>
          <w:rFonts w:ascii="Arial MT" w:hAnsi="Arial MT"/>
        </w:rPr>
        <w:t>reglas</w:t>
      </w:r>
      <w:r>
        <w:rPr>
          <w:rFonts w:ascii="Arial MT" w:hAnsi="Arial MT"/>
          <w:spacing w:val="-2"/>
        </w:rPr>
        <w:t xml:space="preserve"> </w:t>
      </w:r>
      <w:r>
        <w:rPr>
          <w:rFonts w:ascii="Arial MT" w:hAnsi="Arial MT"/>
        </w:rPr>
        <w:t>a</w:t>
      </w:r>
      <w:r>
        <w:rPr>
          <w:rFonts w:ascii="Arial MT" w:hAnsi="Arial MT"/>
          <w:spacing w:val="-2"/>
        </w:rPr>
        <w:t xml:space="preserve"> </w:t>
      </w:r>
      <w:r>
        <w:rPr>
          <w:rFonts w:ascii="Arial MT" w:hAnsi="Arial MT"/>
        </w:rPr>
        <w:t>que se sujetará el financiamiento de los propios partidos y sus campañas electorales, debiendo garantizar que los recursos</w:t>
      </w:r>
      <w:r>
        <w:rPr>
          <w:rFonts w:ascii="Arial MT" w:hAnsi="Arial MT"/>
          <w:spacing w:val="-2"/>
        </w:rPr>
        <w:t xml:space="preserve"> </w:t>
      </w:r>
      <w:r>
        <w:rPr>
          <w:rFonts w:ascii="Arial MT" w:hAnsi="Arial MT"/>
        </w:rPr>
        <w:t>públicos</w:t>
      </w:r>
      <w:r>
        <w:rPr>
          <w:rFonts w:ascii="Arial MT" w:hAnsi="Arial MT"/>
          <w:spacing w:val="-2"/>
        </w:rPr>
        <w:t xml:space="preserve"> </w:t>
      </w:r>
      <w:r>
        <w:rPr>
          <w:rFonts w:ascii="Arial MT" w:hAnsi="Arial MT"/>
        </w:rPr>
        <w:t>prevalezcan</w:t>
      </w:r>
      <w:r>
        <w:rPr>
          <w:rFonts w:ascii="Arial MT" w:hAnsi="Arial MT"/>
          <w:spacing w:val="-2"/>
        </w:rPr>
        <w:t xml:space="preserve"> </w:t>
      </w:r>
      <w:r>
        <w:rPr>
          <w:rFonts w:ascii="Arial MT" w:hAnsi="Arial MT"/>
        </w:rPr>
        <w:t>sobre</w:t>
      </w:r>
      <w:r>
        <w:rPr>
          <w:rFonts w:ascii="Arial MT" w:hAnsi="Arial MT"/>
          <w:spacing w:val="-2"/>
        </w:rPr>
        <w:t xml:space="preserve"> </w:t>
      </w:r>
      <w:r>
        <w:rPr>
          <w:rFonts w:ascii="Arial MT" w:hAnsi="Arial MT"/>
        </w:rPr>
        <w:t>los</w:t>
      </w:r>
      <w:r>
        <w:rPr>
          <w:rFonts w:ascii="Arial MT" w:hAnsi="Arial MT"/>
          <w:spacing w:val="-2"/>
        </w:rPr>
        <w:t xml:space="preserve"> </w:t>
      </w:r>
      <w:r>
        <w:rPr>
          <w:rFonts w:ascii="Arial MT" w:hAnsi="Arial MT"/>
        </w:rPr>
        <w:t>de</w:t>
      </w:r>
      <w:r>
        <w:rPr>
          <w:rFonts w:ascii="Arial MT" w:hAnsi="Arial MT"/>
          <w:spacing w:val="-2"/>
        </w:rPr>
        <w:t xml:space="preserve"> </w:t>
      </w:r>
      <w:r>
        <w:rPr>
          <w:rFonts w:ascii="Arial MT" w:hAnsi="Arial MT"/>
        </w:rPr>
        <w:t>origen</w:t>
      </w:r>
      <w:r>
        <w:rPr>
          <w:rFonts w:ascii="Arial MT" w:hAnsi="Arial MT"/>
          <w:spacing w:val="-2"/>
        </w:rPr>
        <w:t xml:space="preserve"> </w:t>
      </w:r>
      <w:r>
        <w:rPr>
          <w:rFonts w:ascii="Arial MT" w:hAnsi="Arial MT"/>
        </w:rPr>
        <w:t xml:space="preserve">privado. Para que un partido político tenga acceso al financiamiento público estatal, deberá haber obtenido, </w:t>
      </w:r>
      <w:r>
        <w:rPr>
          <w:rFonts w:ascii="Arial" w:hAnsi="Arial"/>
          <w:b/>
        </w:rPr>
        <w:t>por sí mismo</w:t>
      </w:r>
      <w:r>
        <w:rPr>
          <w:rFonts w:ascii="Arial MT" w:hAnsi="Arial MT"/>
        </w:rPr>
        <w:t xml:space="preserve">, cuando menos el tres por ciento de la votación estatal válida emitida en la </w:t>
      </w:r>
      <w:r>
        <w:rPr>
          <w:rFonts w:ascii="Arial" w:hAnsi="Arial"/>
          <w:b/>
        </w:rPr>
        <w:t>elección de</w:t>
      </w:r>
      <w:r>
        <w:rPr>
          <w:rFonts w:ascii="Arial" w:hAnsi="Arial"/>
          <w:b/>
          <w:spacing w:val="-4"/>
        </w:rPr>
        <w:t xml:space="preserve"> </w:t>
      </w:r>
      <w:r>
        <w:rPr>
          <w:rFonts w:ascii="Arial" w:hAnsi="Arial"/>
          <w:b/>
        </w:rPr>
        <w:t>diputaciones</w:t>
      </w:r>
      <w:r>
        <w:rPr>
          <w:rFonts w:ascii="Arial" w:hAnsi="Arial"/>
          <w:b/>
          <w:spacing w:val="-4"/>
        </w:rPr>
        <w:t xml:space="preserve"> </w:t>
      </w:r>
      <w:r>
        <w:rPr>
          <w:rFonts w:ascii="Arial" w:hAnsi="Arial"/>
          <w:b/>
        </w:rPr>
        <w:t>locales</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mayoría</w:t>
      </w:r>
      <w:r>
        <w:rPr>
          <w:rFonts w:ascii="Arial" w:hAnsi="Arial"/>
          <w:b/>
          <w:spacing w:val="-4"/>
        </w:rPr>
        <w:t xml:space="preserve"> </w:t>
      </w:r>
      <w:r>
        <w:rPr>
          <w:rFonts w:ascii="Arial" w:hAnsi="Arial"/>
          <w:b/>
        </w:rPr>
        <w:t>relativa</w:t>
      </w:r>
      <w:r>
        <w:rPr>
          <w:rFonts w:ascii="Arial" w:hAnsi="Arial"/>
          <w:b/>
          <w:spacing w:val="-4"/>
        </w:rPr>
        <w:t xml:space="preserve"> </w:t>
      </w:r>
      <w:r>
        <w:rPr>
          <w:rFonts w:ascii="Arial" w:hAnsi="Arial"/>
          <w:b/>
        </w:rPr>
        <w:t xml:space="preserve">inmediata </w:t>
      </w:r>
      <w:r>
        <w:rPr>
          <w:rFonts w:ascii="Arial" w:hAnsi="Arial"/>
          <w:b/>
          <w:spacing w:val="-2"/>
        </w:rPr>
        <w:t>anterior</w:t>
      </w:r>
      <w:r>
        <w:rPr>
          <w:rFonts w:ascii="Arial MT" w:hAnsi="Arial MT"/>
          <w:spacing w:val="-2"/>
        </w:rPr>
        <w:t>.</w:t>
      </w:r>
    </w:p>
    <w:p w14:paraId="1A5658B0" w14:textId="77777777" w:rsidR="00251A4D" w:rsidRDefault="00F5593E">
      <w:pPr>
        <w:pStyle w:val="Ttulo2"/>
        <w:spacing w:line="360" w:lineRule="auto"/>
        <w:ind w:right="359"/>
      </w:pPr>
      <w:r>
        <w:t>El acceso al financiamiento público estatal no deriva del solo registro nacional, de la acreditación local, del reconocimiento administrativo ni de la participación en procesos electorales locales, sino del respaldo ciudadano efectivo obtenido</w:t>
      </w:r>
      <w:r>
        <w:rPr>
          <w:spacing w:val="40"/>
        </w:rPr>
        <w:t xml:space="preserve"> </w:t>
      </w:r>
      <w:r>
        <w:t>en el Estado de Chihuahua. Para tener derecho a recibir financiamiento público estatal, los partidos políticos deberán haber obtenido, por sí mismos, cuando menos el tres por ciento de la votación estatal válida emitida en la elección de diputaciones locales de mayoría relativa inmediata anterior. Los partidos</w:t>
      </w:r>
      <w:r>
        <w:rPr>
          <w:spacing w:val="40"/>
        </w:rPr>
        <w:t xml:space="preserve"> </w:t>
      </w:r>
      <w:r>
        <w:t>políticos nacionales que obtengan o conserven registro ante la autoridad electoral federal, así como aquellos que se acrediten por primera vez ante el Instituto Estatal Electoral, no tendrán derecho a recibir financiamiento público estatal por ese solo hecho. Su acceso a recursos públicos locales quedará condicionado a que participen en el proceso electoral local correspondiente y alcancen, por sí mismos, el porcentaje mínimo de votación</w:t>
      </w:r>
      <w:r>
        <w:rPr>
          <w:spacing w:val="-3"/>
        </w:rPr>
        <w:t xml:space="preserve"> </w:t>
      </w:r>
      <w:r>
        <w:t>previsto</w:t>
      </w:r>
      <w:r>
        <w:rPr>
          <w:spacing w:val="-3"/>
        </w:rPr>
        <w:t xml:space="preserve"> </w:t>
      </w:r>
      <w:r>
        <w:t>en</w:t>
      </w:r>
      <w:r>
        <w:rPr>
          <w:spacing w:val="-3"/>
        </w:rPr>
        <w:t xml:space="preserve"> </w:t>
      </w:r>
      <w:r>
        <w:t>el</w:t>
      </w:r>
      <w:r>
        <w:rPr>
          <w:spacing w:val="-3"/>
        </w:rPr>
        <w:t xml:space="preserve"> </w:t>
      </w:r>
      <w:r>
        <w:t>párrafo anterior. La votación obtenida en elecciones federales, en otras entidades federativas,</w:t>
      </w:r>
      <w:r>
        <w:rPr>
          <w:spacing w:val="55"/>
          <w:w w:val="150"/>
        </w:rPr>
        <w:t xml:space="preserve"> </w:t>
      </w:r>
      <w:r>
        <w:t>o</w:t>
      </w:r>
      <w:r>
        <w:rPr>
          <w:spacing w:val="56"/>
          <w:w w:val="150"/>
        </w:rPr>
        <w:t xml:space="preserve"> </w:t>
      </w:r>
      <w:r>
        <w:t>aquella</w:t>
      </w:r>
      <w:r>
        <w:rPr>
          <w:spacing w:val="55"/>
          <w:w w:val="150"/>
        </w:rPr>
        <w:t xml:space="preserve"> </w:t>
      </w:r>
      <w:r>
        <w:t>que</w:t>
      </w:r>
      <w:r>
        <w:rPr>
          <w:spacing w:val="56"/>
          <w:w w:val="150"/>
        </w:rPr>
        <w:t xml:space="preserve"> </w:t>
      </w:r>
      <w:r>
        <w:t>no</w:t>
      </w:r>
      <w:r>
        <w:rPr>
          <w:spacing w:val="56"/>
          <w:w w:val="150"/>
        </w:rPr>
        <w:t xml:space="preserve"> </w:t>
      </w:r>
      <w:r>
        <w:t>pueda</w:t>
      </w:r>
      <w:r>
        <w:rPr>
          <w:spacing w:val="74"/>
        </w:rPr>
        <w:t xml:space="preserve"> </w:t>
      </w:r>
      <w:r>
        <w:t>identificarse</w:t>
      </w:r>
      <w:r>
        <w:rPr>
          <w:spacing w:val="74"/>
        </w:rPr>
        <w:t xml:space="preserve"> </w:t>
      </w:r>
      <w:r>
        <w:t>como</w:t>
      </w:r>
      <w:r>
        <w:rPr>
          <w:spacing w:val="74"/>
        </w:rPr>
        <w:t xml:space="preserve"> </w:t>
      </w:r>
      <w:r>
        <w:t>votación</w:t>
      </w:r>
      <w:r>
        <w:rPr>
          <w:spacing w:val="74"/>
        </w:rPr>
        <w:t xml:space="preserve"> </w:t>
      </w:r>
      <w:r>
        <w:t>propia</w:t>
      </w:r>
      <w:r>
        <w:rPr>
          <w:spacing w:val="74"/>
        </w:rPr>
        <w:t xml:space="preserve"> </w:t>
      </w:r>
      <w:r>
        <w:rPr>
          <w:spacing w:val="-5"/>
        </w:rPr>
        <w:t>del</w:t>
      </w:r>
    </w:p>
    <w:p w14:paraId="7D952662" w14:textId="77777777" w:rsidR="00251A4D" w:rsidRDefault="00251A4D">
      <w:pPr>
        <w:pStyle w:val="Ttulo2"/>
        <w:spacing w:line="360" w:lineRule="auto"/>
        <w:sectPr w:rsidR="00251A4D" w:rsidSect="00416C89">
          <w:pgSz w:w="12240" w:h="15840"/>
          <w:pgMar w:top="2268" w:right="1080" w:bottom="280" w:left="1440" w:header="727" w:footer="0" w:gutter="0"/>
          <w:cols w:space="720"/>
        </w:sectPr>
      </w:pPr>
    </w:p>
    <w:p w14:paraId="5DEE849F" w14:textId="77777777" w:rsidR="00251A4D" w:rsidRDefault="00F5593E">
      <w:pPr>
        <w:spacing w:before="90" w:line="360" w:lineRule="auto"/>
        <w:ind w:right="359"/>
        <w:jc w:val="both"/>
        <w:rPr>
          <w:rFonts w:ascii="Arial" w:hAnsi="Arial"/>
          <w:b/>
          <w:sz w:val="24"/>
        </w:rPr>
      </w:pPr>
      <w:r>
        <w:rPr>
          <w:rFonts w:ascii="Arial" w:hAnsi="Arial"/>
          <w:b/>
          <w:sz w:val="24"/>
        </w:rPr>
        <w:t>partido político en la elección local correspondiente, no será computable para efectos de acceso al financiamiento público estatal.</w:t>
      </w:r>
    </w:p>
    <w:p w14:paraId="2262ADE4" w14:textId="77777777" w:rsidR="00251A4D" w:rsidRDefault="00F5593E">
      <w:pPr>
        <w:pStyle w:val="Textoindependiente"/>
        <w:spacing w:before="240" w:line="360" w:lineRule="auto"/>
        <w:ind w:right="361"/>
        <w:jc w:val="both"/>
        <w:rPr>
          <w:rFonts w:ascii="Arial MT" w:hAnsi="Arial MT"/>
        </w:rPr>
      </w:pPr>
      <w:r>
        <w:rPr>
          <w:rFonts w:ascii="Arial MT" w:hAnsi="Arial MT"/>
        </w:rPr>
        <w:t>Los candidatos independientes tendrán derecho a financiamiento público únicamente para las campañas electorales en los términos que establezcan las disposiciones aplicables en la materia.</w:t>
      </w:r>
    </w:p>
    <w:p w14:paraId="3EB5CD68" w14:textId="77777777" w:rsidR="00251A4D" w:rsidRDefault="00F5593E">
      <w:pPr>
        <w:pStyle w:val="Textoindependiente"/>
        <w:spacing w:before="240" w:line="360" w:lineRule="auto"/>
        <w:ind w:right="359"/>
        <w:jc w:val="both"/>
        <w:rPr>
          <w:rFonts w:ascii="Arial MT" w:hAnsi="Arial MT"/>
        </w:rPr>
      </w:pPr>
      <w:r>
        <w:rPr>
          <w:rFonts w:ascii="Arial MT" w:hAnsi="Arial MT"/>
        </w:rPr>
        <w:t>El financiamiento público para los partidos políticos que mantengan el derecho a participar en su distribución después de cada elección, se compondrá de las ministraciones destinadas al sostenimiento de sus actividades</w:t>
      </w:r>
      <w:r>
        <w:rPr>
          <w:rFonts w:ascii="Arial MT" w:hAnsi="Arial MT"/>
          <w:spacing w:val="-3"/>
        </w:rPr>
        <w:t xml:space="preserve"> </w:t>
      </w:r>
      <w:r>
        <w:rPr>
          <w:rFonts w:ascii="Arial MT" w:hAnsi="Arial MT"/>
        </w:rPr>
        <w:t>ordinarias</w:t>
      </w:r>
      <w:r>
        <w:rPr>
          <w:rFonts w:ascii="Arial MT" w:hAnsi="Arial MT"/>
          <w:spacing w:val="-3"/>
        </w:rPr>
        <w:t xml:space="preserve"> </w:t>
      </w:r>
      <w:r>
        <w:rPr>
          <w:rFonts w:ascii="Arial MT" w:hAnsi="Arial MT"/>
        </w:rPr>
        <w:t>permanentes, las tendientes a la obtención</w:t>
      </w:r>
      <w:r>
        <w:rPr>
          <w:rFonts w:ascii="Arial MT" w:hAnsi="Arial MT"/>
          <w:spacing w:val="-3"/>
        </w:rPr>
        <w:t xml:space="preserve"> </w:t>
      </w:r>
      <w:r>
        <w:rPr>
          <w:rFonts w:ascii="Arial MT" w:hAnsi="Arial MT"/>
        </w:rPr>
        <w:t>del</w:t>
      </w:r>
      <w:r>
        <w:rPr>
          <w:rFonts w:ascii="Arial MT" w:hAnsi="Arial MT"/>
          <w:spacing w:val="-3"/>
        </w:rPr>
        <w:t xml:space="preserve"> </w:t>
      </w:r>
      <w:r>
        <w:rPr>
          <w:rFonts w:ascii="Arial MT" w:hAnsi="Arial MT"/>
        </w:rPr>
        <w:t>voto</w:t>
      </w:r>
      <w:r>
        <w:rPr>
          <w:rFonts w:ascii="Arial MT" w:hAnsi="Arial MT"/>
          <w:spacing w:val="-3"/>
        </w:rPr>
        <w:t xml:space="preserve"> </w:t>
      </w:r>
      <w:r>
        <w:rPr>
          <w:rFonts w:ascii="Arial MT" w:hAnsi="Arial MT"/>
        </w:rPr>
        <w:t>durante</w:t>
      </w:r>
      <w:r>
        <w:rPr>
          <w:rFonts w:ascii="Arial MT" w:hAnsi="Arial MT"/>
          <w:spacing w:val="-3"/>
        </w:rPr>
        <w:t xml:space="preserve"> </w:t>
      </w:r>
      <w:r>
        <w:rPr>
          <w:rFonts w:ascii="Arial MT" w:hAnsi="Arial MT"/>
        </w:rPr>
        <w:t>los</w:t>
      </w:r>
      <w:r>
        <w:rPr>
          <w:rFonts w:ascii="Arial MT" w:hAnsi="Arial MT"/>
          <w:spacing w:val="-3"/>
        </w:rPr>
        <w:t xml:space="preserve"> </w:t>
      </w:r>
      <w:r>
        <w:rPr>
          <w:rFonts w:ascii="Arial MT" w:hAnsi="Arial MT"/>
        </w:rPr>
        <w:t>procesos</w:t>
      </w:r>
      <w:r>
        <w:rPr>
          <w:rFonts w:ascii="Arial MT" w:hAnsi="Arial MT"/>
          <w:spacing w:val="-3"/>
        </w:rPr>
        <w:t xml:space="preserve"> </w:t>
      </w:r>
      <w:r>
        <w:rPr>
          <w:rFonts w:ascii="Arial MT" w:hAnsi="Arial MT"/>
        </w:rPr>
        <w:t>electorales</w:t>
      </w:r>
      <w:r>
        <w:rPr>
          <w:rFonts w:ascii="Arial MT" w:hAnsi="Arial MT"/>
          <w:spacing w:val="-3"/>
        </w:rPr>
        <w:t xml:space="preserve"> </w:t>
      </w:r>
      <w:r>
        <w:rPr>
          <w:rFonts w:ascii="Arial MT" w:hAnsi="Arial MT"/>
        </w:rPr>
        <w:t>y</w:t>
      </w:r>
      <w:r>
        <w:rPr>
          <w:rFonts w:ascii="Arial MT" w:hAnsi="Arial MT"/>
          <w:spacing w:val="-3"/>
        </w:rPr>
        <w:t xml:space="preserve"> </w:t>
      </w:r>
      <w:r>
        <w:rPr>
          <w:rFonts w:ascii="Arial MT" w:hAnsi="Arial MT"/>
        </w:rPr>
        <w:t>las</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carácter específico. Se otorgarán conforme a lo siguiente y a lo que disponga la ley:</w:t>
      </w:r>
    </w:p>
    <w:p w14:paraId="5F95F6DB" w14:textId="77777777" w:rsidR="00251A4D" w:rsidRDefault="00F5593E">
      <w:pPr>
        <w:pStyle w:val="Prrafodelista"/>
        <w:numPr>
          <w:ilvl w:val="0"/>
          <w:numId w:val="14"/>
        </w:numPr>
        <w:tabs>
          <w:tab w:val="left" w:pos="304"/>
        </w:tabs>
        <w:spacing w:before="240" w:line="360" w:lineRule="auto"/>
        <w:ind w:right="361" w:firstLine="0"/>
        <w:jc w:val="both"/>
        <w:rPr>
          <w:rFonts w:ascii="Arial MT" w:hAnsi="Arial MT"/>
          <w:sz w:val="24"/>
        </w:rPr>
      </w:pPr>
      <w:r>
        <w:rPr>
          <w:rFonts w:ascii="Arial MT" w:hAnsi="Arial MT"/>
          <w:sz w:val="24"/>
        </w:rPr>
        <w:t>El financiamiento público para el sostenimiento de sus actividades ordinarias permanentes se fijará anualmente, multiplicando el número total de ciudadanos</w:t>
      </w:r>
      <w:r>
        <w:rPr>
          <w:rFonts w:ascii="Arial MT" w:hAnsi="Arial MT"/>
          <w:spacing w:val="40"/>
          <w:sz w:val="24"/>
        </w:rPr>
        <w:t xml:space="preserve"> </w:t>
      </w:r>
      <w:r>
        <w:rPr>
          <w:rFonts w:ascii="Arial MT" w:hAnsi="Arial MT"/>
          <w:sz w:val="24"/>
        </w:rPr>
        <w:t>inscritos en el padrón electoral del</w:t>
      </w:r>
      <w:r>
        <w:rPr>
          <w:rFonts w:ascii="Arial MT" w:hAnsi="Arial MT"/>
          <w:spacing w:val="-2"/>
          <w:sz w:val="24"/>
        </w:rPr>
        <w:t xml:space="preserve"> </w:t>
      </w:r>
      <w:r>
        <w:rPr>
          <w:rFonts w:ascii="Arial MT" w:hAnsi="Arial MT"/>
          <w:sz w:val="24"/>
        </w:rPr>
        <w:t>Estado</w:t>
      </w:r>
      <w:r>
        <w:rPr>
          <w:rFonts w:ascii="Arial MT" w:hAnsi="Arial MT"/>
          <w:spacing w:val="-2"/>
          <w:sz w:val="24"/>
        </w:rPr>
        <w:t xml:space="preserve"> </w:t>
      </w:r>
      <w:r>
        <w:rPr>
          <w:rFonts w:ascii="Arial MT" w:hAnsi="Arial MT"/>
          <w:sz w:val="24"/>
        </w:rPr>
        <w:t>por</w:t>
      </w:r>
      <w:r>
        <w:rPr>
          <w:rFonts w:ascii="Arial MT" w:hAnsi="Arial MT"/>
          <w:spacing w:val="-2"/>
          <w:sz w:val="24"/>
        </w:rPr>
        <w:t xml:space="preserve"> </w:t>
      </w:r>
      <w:r>
        <w:rPr>
          <w:rFonts w:ascii="Arial MT" w:hAnsi="Arial MT"/>
          <w:sz w:val="24"/>
        </w:rPr>
        <w:t>el</w:t>
      </w:r>
      <w:r>
        <w:rPr>
          <w:rFonts w:ascii="Arial MT" w:hAnsi="Arial MT"/>
          <w:spacing w:val="-2"/>
          <w:sz w:val="24"/>
        </w:rPr>
        <w:t xml:space="preserve"> </w:t>
      </w:r>
      <w:r>
        <w:rPr>
          <w:rFonts w:ascii="Arial" w:hAnsi="Arial"/>
          <w:b/>
          <w:sz w:val="24"/>
        </w:rPr>
        <w:t>sesenta</w:t>
      </w:r>
      <w:r>
        <w:rPr>
          <w:rFonts w:ascii="Arial" w:hAnsi="Arial"/>
          <w:b/>
          <w:spacing w:val="-2"/>
          <w:sz w:val="24"/>
        </w:rPr>
        <w:t xml:space="preserve"> </w:t>
      </w:r>
      <w:r>
        <w:rPr>
          <w:rFonts w:ascii="Arial" w:hAnsi="Arial"/>
          <w:b/>
          <w:sz w:val="24"/>
        </w:rPr>
        <w:t>por</w:t>
      </w:r>
      <w:r>
        <w:rPr>
          <w:rFonts w:ascii="Arial" w:hAnsi="Arial"/>
          <w:b/>
          <w:spacing w:val="-2"/>
          <w:sz w:val="24"/>
        </w:rPr>
        <w:t xml:space="preserve"> </w:t>
      </w:r>
      <w:r>
        <w:rPr>
          <w:rFonts w:ascii="Arial" w:hAnsi="Arial"/>
          <w:b/>
          <w:sz w:val="24"/>
        </w:rPr>
        <w:t>ciento</w:t>
      </w:r>
      <w:r>
        <w:rPr>
          <w:rFonts w:ascii="Arial" w:hAnsi="Arial"/>
          <w:b/>
          <w:spacing w:val="-2"/>
          <w:sz w:val="24"/>
        </w:rPr>
        <w:t xml:space="preserve"> </w:t>
      </w:r>
      <w:r>
        <w:rPr>
          <w:rFonts w:ascii="Arial MT" w:hAnsi="Arial MT"/>
          <w:sz w:val="24"/>
        </w:rPr>
        <w:t>del</w:t>
      </w:r>
      <w:r>
        <w:rPr>
          <w:rFonts w:ascii="Arial MT" w:hAnsi="Arial MT"/>
          <w:spacing w:val="-2"/>
          <w:sz w:val="24"/>
        </w:rPr>
        <w:t xml:space="preserve"> </w:t>
      </w:r>
      <w:r>
        <w:rPr>
          <w:rFonts w:ascii="Arial MT" w:hAnsi="Arial MT"/>
          <w:sz w:val="24"/>
        </w:rPr>
        <w:t>valor</w:t>
      </w:r>
      <w:r>
        <w:rPr>
          <w:rFonts w:ascii="Arial MT" w:hAnsi="Arial MT"/>
          <w:spacing w:val="-2"/>
          <w:sz w:val="24"/>
        </w:rPr>
        <w:t xml:space="preserve"> </w:t>
      </w:r>
      <w:r>
        <w:rPr>
          <w:rFonts w:ascii="Arial MT" w:hAnsi="Arial MT"/>
          <w:sz w:val="24"/>
        </w:rPr>
        <w:t>diario</w:t>
      </w:r>
      <w:r>
        <w:rPr>
          <w:rFonts w:ascii="Arial MT" w:hAnsi="Arial MT"/>
          <w:spacing w:val="-2"/>
          <w:sz w:val="24"/>
        </w:rPr>
        <w:t xml:space="preserve"> </w:t>
      </w:r>
      <w:r>
        <w:rPr>
          <w:rFonts w:ascii="Arial MT" w:hAnsi="Arial MT"/>
          <w:sz w:val="24"/>
        </w:rPr>
        <w:t xml:space="preserve">de la Unidad de Medida y Actualización. El </w:t>
      </w:r>
      <w:r>
        <w:rPr>
          <w:rFonts w:ascii="Arial" w:hAnsi="Arial"/>
          <w:b/>
          <w:sz w:val="24"/>
        </w:rPr>
        <w:t>sesenta por ciento</w:t>
      </w:r>
      <w:r>
        <w:rPr>
          <w:rFonts w:ascii="Arial" w:hAnsi="Arial"/>
          <w:b/>
          <w:spacing w:val="-3"/>
          <w:sz w:val="24"/>
        </w:rPr>
        <w:t xml:space="preserve"> </w:t>
      </w:r>
      <w:r>
        <w:rPr>
          <w:rFonts w:ascii="Arial MT" w:hAnsi="Arial MT"/>
          <w:sz w:val="24"/>
        </w:rPr>
        <w:t>de</w:t>
      </w:r>
      <w:r>
        <w:rPr>
          <w:rFonts w:ascii="Arial MT" w:hAnsi="Arial MT"/>
          <w:spacing w:val="-3"/>
          <w:sz w:val="24"/>
        </w:rPr>
        <w:t xml:space="preserve"> </w:t>
      </w:r>
      <w:r>
        <w:rPr>
          <w:rFonts w:ascii="Arial MT" w:hAnsi="Arial MT"/>
          <w:sz w:val="24"/>
        </w:rPr>
        <w:t>la</w:t>
      </w:r>
      <w:r>
        <w:rPr>
          <w:rFonts w:ascii="Arial MT" w:hAnsi="Arial MT"/>
          <w:spacing w:val="-3"/>
          <w:sz w:val="24"/>
        </w:rPr>
        <w:t xml:space="preserve"> </w:t>
      </w:r>
      <w:r>
        <w:rPr>
          <w:rFonts w:ascii="Arial MT" w:hAnsi="Arial MT"/>
          <w:sz w:val="24"/>
        </w:rPr>
        <w:t>cantidad</w:t>
      </w:r>
      <w:r>
        <w:rPr>
          <w:rFonts w:ascii="Arial MT" w:hAnsi="Arial MT"/>
          <w:spacing w:val="-3"/>
          <w:sz w:val="24"/>
        </w:rPr>
        <w:t xml:space="preserve"> </w:t>
      </w:r>
      <w:r>
        <w:rPr>
          <w:rFonts w:ascii="Arial MT" w:hAnsi="Arial MT"/>
          <w:sz w:val="24"/>
        </w:rPr>
        <w:t>que</w:t>
      </w:r>
      <w:r>
        <w:rPr>
          <w:rFonts w:ascii="Arial MT" w:hAnsi="Arial MT"/>
          <w:spacing w:val="-3"/>
          <w:sz w:val="24"/>
        </w:rPr>
        <w:t xml:space="preserve"> </w:t>
      </w:r>
      <w:r>
        <w:rPr>
          <w:rFonts w:ascii="Arial MT" w:hAnsi="Arial MT"/>
          <w:sz w:val="24"/>
        </w:rPr>
        <w:t xml:space="preserve">resulte se distribuirá entre los partidos políticos en forma igualitaria, y el </w:t>
      </w:r>
      <w:r>
        <w:rPr>
          <w:rFonts w:ascii="Arial" w:hAnsi="Arial"/>
          <w:b/>
          <w:sz w:val="24"/>
        </w:rPr>
        <w:t xml:space="preserve">cuarenta por </w:t>
      </w:r>
      <w:proofErr w:type="gramStart"/>
      <w:r>
        <w:rPr>
          <w:rFonts w:ascii="Arial" w:hAnsi="Arial"/>
          <w:b/>
          <w:sz w:val="24"/>
        </w:rPr>
        <w:t xml:space="preserve">ciento </w:t>
      </w:r>
      <w:r>
        <w:rPr>
          <w:rFonts w:ascii="Arial MT" w:hAnsi="Arial MT"/>
          <w:sz w:val="24"/>
        </w:rPr>
        <w:t>restante</w:t>
      </w:r>
      <w:proofErr w:type="gramEnd"/>
      <w:r>
        <w:rPr>
          <w:rFonts w:ascii="Arial MT" w:hAnsi="Arial MT"/>
          <w:sz w:val="24"/>
        </w:rPr>
        <w:t xml:space="preserve"> de acuerdo</w:t>
      </w:r>
      <w:r>
        <w:rPr>
          <w:rFonts w:ascii="Arial MT" w:hAnsi="Arial MT"/>
          <w:spacing w:val="-3"/>
          <w:sz w:val="24"/>
        </w:rPr>
        <w:t xml:space="preserve"> </w:t>
      </w:r>
      <w:r>
        <w:rPr>
          <w:rFonts w:ascii="Arial MT" w:hAnsi="Arial MT"/>
          <w:sz w:val="24"/>
        </w:rPr>
        <w:t>con</w:t>
      </w:r>
      <w:r>
        <w:rPr>
          <w:rFonts w:ascii="Arial MT" w:hAnsi="Arial MT"/>
          <w:spacing w:val="-3"/>
          <w:sz w:val="24"/>
        </w:rPr>
        <w:t xml:space="preserve"> </w:t>
      </w:r>
      <w:r>
        <w:rPr>
          <w:rFonts w:ascii="Arial MT" w:hAnsi="Arial MT"/>
          <w:sz w:val="24"/>
        </w:rPr>
        <w:t>el</w:t>
      </w:r>
      <w:r>
        <w:rPr>
          <w:rFonts w:ascii="Arial MT" w:hAnsi="Arial MT"/>
          <w:spacing w:val="-3"/>
          <w:sz w:val="24"/>
        </w:rPr>
        <w:t xml:space="preserve"> </w:t>
      </w:r>
      <w:r>
        <w:rPr>
          <w:rFonts w:ascii="Arial MT" w:hAnsi="Arial MT"/>
          <w:sz w:val="24"/>
        </w:rPr>
        <w:t>porcentaje</w:t>
      </w:r>
      <w:r>
        <w:rPr>
          <w:rFonts w:ascii="Arial MT" w:hAnsi="Arial MT"/>
          <w:spacing w:val="-3"/>
          <w:sz w:val="24"/>
        </w:rPr>
        <w:t xml:space="preserve"> </w:t>
      </w:r>
      <w:r>
        <w:rPr>
          <w:rFonts w:ascii="Arial MT" w:hAnsi="Arial MT"/>
          <w:sz w:val="24"/>
        </w:rPr>
        <w:t>de</w:t>
      </w:r>
      <w:r>
        <w:rPr>
          <w:rFonts w:ascii="Arial MT" w:hAnsi="Arial MT"/>
          <w:spacing w:val="-3"/>
          <w:sz w:val="24"/>
        </w:rPr>
        <w:t xml:space="preserve"> </w:t>
      </w:r>
      <w:r>
        <w:rPr>
          <w:rFonts w:ascii="Arial MT" w:hAnsi="Arial MT"/>
          <w:sz w:val="24"/>
        </w:rPr>
        <w:t>votos</w:t>
      </w:r>
      <w:r>
        <w:rPr>
          <w:rFonts w:ascii="Arial MT" w:hAnsi="Arial MT"/>
          <w:spacing w:val="-3"/>
          <w:sz w:val="24"/>
        </w:rPr>
        <w:t xml:space="preserve"> </w:t>
      </w:r>
      <w:r>
        <w:rPr>
          <w:rFonts w:ascii="Arial MT" w:hAnsi="Arial MT"/>
          <w:sz w:val="24"/>
        </w:rPr>
        <w:t>que</w:t>
      </w:r>
      <w:r>
        <w:rPr>
          <w:rFonts w:ascii="Arial MT" w:hAnsi="Arial MT"/>
          <w:spacing w:val="-3"/>
          <w:sz w:val="24"/>
        </w:rPr>
        <w:t xml:space="preserve"> </w:t>
      </w:r>
      <w:r>
        <w:rPr>
          <w:rFonts w:ascii="Arial MT" w:hAnsi="Arial MT"/>
          <w:sz w:val="24"/>
        </w:rPr>
        <w:t>hubieren</w:t>
      </w:r>
      <w:r>
        <w:rPr>
          <w:rFonts w:ascii="Arial MT" w:hAnsi="Arial MT"/>
          <w:spacing w:val="-3"/>
          <w:sz w:val="24"/>
        </w:rPr>
        <w:t xml:space="preserve"> </w:t>
      </w:r>
      <w:r>
        <w:rPr>
          <w:rFonts w:ascii="Arial MT" w:hAnsi="Arial MT"/>
          <w:sz w:val="24"/>
        </w:rPr>
        <w:t>obtenido</w:t>
      </w:r>
      <w:r>
        <w:rPr>
          <w:rFonts w:ascii="Arial MT" w:hAnsi="Arial MT"/>
          <w:spacing w:val="-3"/>
          <w:sz w:val="24"/>
        </w:rPr>
        <w:t xml:space="preserve"> </w:t>
      </w:r>
      <w:r>
        <w:rPr>
          <w:rFonts w:ascii="Arial MT" w:hAnsi="Arial MT"/>
          <w:sz w:val="24"/>
        </w:rPr>
        <w:t>en</w:t>
      </w:r>
      <w:r>
        <w:rPr>
          <w:rFonts w:ascii="Arial MT" w:hAnsi="Arial MT"/>
          <w:spacing w:val="-3"/>
          <w:sz w:val="24"/>
        </w:rPr>
        <w:t xml:space="preserve"> </w:t>
      </w:r>
      <w:r>
        <w:rPr>
          <w:rFonts w:ascii="Arial MT" w:hAnsi="Arial MT"/>
          <w:sz w:val="24"/>
        </w:rPr>
        <w:t>la</w:t>
      </w:r>
      <w:r>
        <w:rPr>
          <w:rFonts w:ascii="Arial MT" w:hAnsi="Arial MT"/>
          <w:spacing w:val="-3"/>
          <w:sz w:val="24"/>
        </w:rPr>
        <w:t xml:space="preserve"> </w:t>
      </w:r>
      <w:r>
        <w:rPr>
          <w:rFonts w:ascii="Arial MT" w:hAnsi="Arial MT"/>
          <w:sz w:val="24"/>
        </w:rPr>
        <w:t>elección</w:t>
      </w:r>
      <w:r>
        <w:rPr>
          <w:rFonts w:ascii="Arial MT" w:hAnsi="Arial MT"/>
          <w:spacing w:val="-3"/>
          <w:sz w:val="24"/>
        </w:rPr>
        <w:t xml:space="preserve"> </w:t>
      </w:r>
      <w:r>
        <w:rPr>
          <w:rFonts w:ascii="Arial MT" w:hAnsi="Arial MT"/>
          <w:sz w:val="24"/>
        </w:rPr>
        <w:t xml:space="preserve">de </w:t>
      </w:r>
      <w:r>
        <w:rPr>
          <w:rFonts w:ascii="Arial" w:hAnsi="Arial"/>
          <w:b/>
          <w:sz w:val="24"/>
        </w:rPr>
        <w:t>diputaciones locales de mayoría relativa inmediata anterior</w:t>
      </w:r>
      <w:r>
        <w:rPr>
          <w:rFonts w:ascii="Arial MT" w:hAnsi="Arial MT"/>
          <w:sz w:val="24"/>
        </w:rPr>
        <w:t>.</w:t>
      </w:r>
    </w:p>
    <w:p w14:paraId="172C14DD" w14:textId="77777777" w:rsidR="00251A4D" w:rsidRDefault="00F5593E">
      <w:pPr>
        <w:pStyle w:val="Prrafodelista"/>
        <w:numPr>
          <w:ilvl w:val="0"/>
          <w:numId w:val="14"/>
        </w:numPr>
        <w:tabs>
          <w:tab w:val="left" w:pos="266"/>
        </w:tabs>
        <w:spacing w:before="240"/>
        <w:ind w:left="266" w:right="0" w:hanging="266"/>
        <w:jc w:val="both"/>
        <w:rPr>
          <w:rFonts w:ascii="Arial MT"/>
          <w:sz w:val="24"/>
        </w:rPr>
      </w:pPr>
      <w:r>
        <w:rPr>
          <w:rFonts w:ascii="Arial MT"/>
          <w:spacing w:val="-2"/>
          <w:sz w:val="24"/>
        </w:rPr>
        <w:t>[...]</w:t>
      </w:r>
    </w:p>
    <w:p w14:paraId="11292BF1" w14:textId="77777777" w:rsidR="00251A4D" w:rsidRDefault="00251A4D">
      <w:pPr>
        <w:pStyle w:val="Textoindependiente"/>
        <w:spacing w:before="102"/>
        <w:rPr>
          <w:rFonts w:ascii="Arial MT"/>
        </w:rPr>
      </w:pPr>
    </w:p>
    <w:p w14:paraId="7387853A" w14:textId="77777777" w:rsidR="00251A4D" w:rsidRDefault="00F5593E">
      <w:pPr>
        <w:pStyle w:val="Prrafodelista"/>
        <w:numPr>
          <w:ilvl w:val="0"/>
          <w:numId w:val="14"/>
        </w:numPr>
        <w:tabs>
          <w:tab w:val="left" w:pos="408"/>
        </w:tabs>
        <w:spacing w:line="360" w:lineRule="auto"/>
        <w:ind w:right="359" w:firstLine="0"/>
        <w:jc w:val="both"/>
        <w:rPr>
          <w:rFonts w:ascii="Arial MT" w:hAnsi="Arial MT"/>
          <w:sz w:val="24"/>
        </w:rPr>
      </w:pPr>
      <w:r>
        <w:rPr>
          <w:rFonts w:ascii="Arial MT" w:hAnsi="Arial MT"/>
          <w:sz w:val="24"/>
        </w:rPr>
        <w:t>El financiamiento público por actividades específicas, relativas a la educación, capacitación, investigación socioeconómica y política,</w:t>
      </w:r>
      <w:r>
        <w:rPr>
          <w:rFonts w:ascii="Arial MT" w:hAnsi="Arial MT"/>
          <w:spacing w:val="-4"/>
          <w:sz w:val="24"/>
        </w:rPr>
        <w:t xml:space="preserve"> </w:t>
      </w:r>
      <w:r>
        <w:rPr>
          <w:rFonts w:ascii="Arial MT" w:hAnsi="Arial MT"/>
          <w:sz w:val="24"/>
        </w:rPr>
        <w:t>así</w:t>
      </w:r>
      <w:r>
        <w:rPr>
          <w:rFonts w:ascii="Arial MT" w:hAnsi="Arial MT"/>
          <w:spacing w:val="-4"/>
          <w:sz w:val="24"/>
        </w:rPr>
        <w:t xml:space="preserve"> </w:t>
      </w:r>
      <w:r>
        <w:rPr>
          <w:rFonts w:ascii="Arial MT" w:hAnsi="Arial MT"/>
          <w:sz w:val="24"/>
        </w:rPr>
        <w:t>como</w:t>
      </w:r>
      <w:r>
        <w:rPr>
          <w:rFonts w:ascii="Arial MT" w:hAnsi="Arial MT"/>
          <w:spacing w:val="-4"/>
          <w:sz w:val="24"/>
        </w:rPr>
        <w:t xml:space="preserve"> </w:t>
      </w:r>
      <w:r>
        <w:rPr>
          <w:rFonts w:ascii="Arial MT" w:hAnsi="Arial MT"/>
          <w:sz w:val="24"/>
        </w:rPr>
        <w:t>a</w:t>
      </w:r>
      <w:r>
        <w:rPr>
          <w:rFonts w:ascii="Arial MT" w:hAnsi="Arial MT"/>
          <w:spacing w:val="-4"/>
          <w:sz w:val="24"/>
        </w:rPr>
        <w:t xml:space="preserve"> </w:t>
      </w:r>
      <w:r>
        <w:rPr>
          <w:rFonts w:ascii="Arial MT" w:hAnsi="Arial MT"/>
          <w:sz w:val="24"/>
        </w:rPr>
        <w:t>las</w:t>
      </w:r>
      <w:r>
        <w:rPr>
          <w:rFonts w:ascii="Arial MT" w:hAnsi="Arial MT"/>
          <w:spacing w:val="-4"/>
          <w:sz w:val="24"/>
        </w:rPr>
        <w:t xml:space="preserve"> </w:t>
      </w:r>
      <w:r>
        <w:rPr>
          <w:rFonts w:ascii="Arial MT" w:hAnsi="Arial MT"/>
          <w:sz w:val="24"/>
        </w:rPr>
        <w:t>tareas</w:t>
      </w:r>
      <w:r>
        <w:rPr>
          <w:rFonts w:ascii="Arial MT" w:hAnsi="Arial MT"/>
          <w:spacing w:val="-4"/>
          <w:sz w:val="24"/>
        </w:rPr>
        <w:t xml:space="preserve"> </w:t>
      </w:r>
      <w:r>
        <w:rPr>
          <w:rFonts w:ascii="Arial MT" w:hAnsi="Arial MT"/>
          <w:sz w:val="24"/>
        </w:rPr>
        <w:t>editoriales, equivaldrá al tres por ciento</w:t>
      </w:r>
      <w:r>
        <w:rPr>
          <w:rFonts w:ascii="Arial MT" w:hAnsi="Arial MT"/>
          <w:spacing w:val="-2"/>
          <w:sz w:val="24"/>
        </w:rPr>
        <w:t xml:space="preserve"> </w:t>
      </w:r>
      <w:r>
        <w:rPr>
          <w:rFonts w:ascii="Arial MT" w:hAnsi="Arial MT"/>
          <w:sz w:val="24"/>
        </w:rPr>
        <w:t>del</w:t>
      </w:r>
      <w:r>
        <w:rPr>
          <w:rFonts w:ascii="Arial MT" w:hAnsi="Arial MT"/>
          <w:spacing w:val="-2"/>
          <w:sz w:val="24"/>
        </w:rPr>
        <w:t xml:space="preserve"> </w:t>
      </w:r>
      <w:r>
        <w:rPr>
          <w:rFonts w:ascii="Arial MT" w:hAnsi="Arial MT"/>
          <w:sz w:val="24"/>
        </w:rPr>
        <w:t>monto</w:t>
      </w:r>
      <w:r>
        <w:rPr>
          <w:rFonts w:ascii="Arial MT" w:hAnsi="Arial MT"/>
          <w:spacing w:val="-2"/>
          <w:sz w:val="24"/>
        </w:rPr>
        <w:t xml:space="preserve"> </w:t>
      </w:r>
      <w:r>
        <w:rPr>
          <w:rFonts w:ascii="Arial MT" w:hAnsi="Arial MT"/>
          <w:sz w:val="24"/>
        </w:rPr>
        <w:t>total</w:t>
      </w:r>
      <w:r>
        <w:rPr>
          <w:rFonts w:ascii="Arial MT" w:hAnsi="Arial MT"/>
          <w:spacing w:val="-2"/>
          <w:sz w:val="24"/>
        </w:rPr>
        <w:t xml:space="preserve"> </w:t>
      </w:r>
      <w:r>
        <w:rPr>
          <w:rFonts w:ascii="Arial MT" w:hAnsi="Arial MT"/>
          <w:sz w:val="24"/>
        </w:rPr>
        <w:t>del</w:t>
      </w:r>
      <w:r>
        <w:rPr>
          <w:rFonts w:ascii="Arial MT" w:hAnsi="Arial MT"/>
          <w:spacing w:val="-2"/>
          <w:sz w:val="24"/>
        </w:rPr>
        <w:t xml:space="preserve"> </w:t>
      </w:r>
      <w:r>
        <w:rPr>
          <w:rFonts w:ascii="Arial MT" w:hAnsi="Arial MT"/>
          <w:sz w:val="24"/>
        </w:rPr>
        <w:t>financiamiento</w:t>
      </w:r>
      <w:r>
        <w:rPr>
          <w:rFonts w:ascii="Arial MT" w:hAnsi="Arial MT"/>
          <w:spacing w:val="-2"/>
          <w:sz w:val="24"/>
        </w:rPr>
        <w:t xml:space="preserve"> </w:t>
      </w:r>
      <w:r>
        <w:rPr>
          <w:rFonts w:ascii="Arial MT" w:hAnsi="Arial MT"/>
          <w:sz w:val="24"/>
        </w:rPr>
        <w:t>público</w:t>
      </w:r>
      <w:r>
        <w:rPr>
          <w:rFonts w:ascii="Arial MT" w:hAnsi="Arial MT"/>
          <w:spacing w:val="-2"/>
          <w:sz w:val="24"/>
        </w:rPr>
        <w:t xml:space="preserve"> </w:t>
      </w:r>
      <w:r>
        <w:rPr>
          <w:rFonts w:ascii="Arial MT" w:hAnsi="Arial MT"/>
          <w:sz w:val="24"/>
        </w:rPr>
        <w:t>que</w:t>
      </w:r>
      <w:r>
        <w:rPr>
          <w:rFonts w:ascii="Arial MT" w:hAnsi="Arial MT"/>
          <w:spacing w:val="-2"/>
          <w:sz w:val="24"/>
        </w:rPr>
        <w:t xml:space="preserve"> </w:t>
      </w:r>
      <w:r>
        <w:rPr>
          <w:rFonts w:ascii="Arial MT" w:hAnsi="Arial MT"/>
          <w:sz w:val="24"/>
        </w:rPr>
        <w:t xml:space="preserve">corresponda en cada año por actividades ordinarias. El </w:t>
      </w:r>
      <w:r>
        <w:rPr>
          <w:rFonts w:ascii="Arial" w:hAnsi="Arial"/>
          <w:b/>
          <w:sz w:val="24"/>
        </w:rPr>
        <w:t xml:space="preserve">sesenta por ciento </w:t>
      </w:r>
      <w:r>
        <w:rPr>
          <w:rFonts w:ascii="Arial MT" w:hAnsi="Arial MT"/>
          <w:sz w:val="24"/>
        </w:rPr>
        <w:t xml:space="preserve">de la cantidad que resulte se distribuirá entre los partidos políticos en forma igualitaria, y el </w:t>
      </w:r>
      <w:r>
        <w:rPr>
          <w:rFonts w:ascii="Arial" w:hAnsi="Arial"/>
          <w:b/>
          <w:sz w:val="24"/>
        </w:rPr>
        <w:t xml:space="preserve">cuarenta por </w:t>
      </w:r>
      <w:proofErr w:type="gramStart"/>
      <w:r>
        <w:rPr>
          <w:rFonts w:ascii="Arial" w:hAnsi="Arial"/>
          <w:b/>
          <w:sz w:val="24"/>
        </w:rPr>
        <w:t xml:space="preserve">ciento </w:t>
      </w:r>
      <w:r>
        <w:rPr>
          <w:rFonts w:ascii="Arial MT" w:hAnsi="Arial MT"/>
          <w:sz w:val="24"/>
        </w:rPr>
        <w:t>restante</w:t>
      </w:r>
      <w:proofErr w:type="gramEnd"/>
      <w:r>
        <w:rPr>
          <w:rFonts w:ascii="Arial MT" w:hAnsi="Arial MT"/>
          <w:sz w:val="24"/>
        </w:rPr>
        <w:t xml:space="preserve"> de acuerdo con el porcentaje de votos que hubieren obtenido en la elección de </w:t>
      </w:r>
      <w:r>
        <w:rPr>
          <w:rFonts w:ascii="Arial" w:hAnsi="Arial"/>
          <w:b/>
          <w:sz w:val="24"/>
        </w:rPr>
        <w:t>diputaciones locales de mayoría relativa inmediata anterior</w:t>
      </w:r>
      <w:r>
        <w:rPr>
          <w:rFonts w:ascii="Arial MT" w:hAnsi="Arial MT"/>
          <w:sz w:val="24"/>
        </w:rPr>
        <w:t>.</w:t>
      </w:r>
    </w:p>
    <w:p w14:paraId="310F099E" w14:textId="77777777" w:rsidR="00251A4D" w:rsidRDefault="00F5593E">
      <w:pPr>
        <w:spacing w:before="240"/>
        <w:rPr>
          <w:rFonts w:ascii="Arial MT"/>
          <w:sz w:val="24"/>
        </w:rPr>
      </w:pPr>
      <w:r>
        <w:rPr>
          <w:rFonts w:ascii="Arial MT"/>
          <w:spacing w:val="-2"/>
          <w:sz w:val="24"/>
        </w:rPr>
        <w:t>[...]</w:t>
      </w:r>
    </w:p>
    <w:p w14:paraId="28F0BC81" w14:textId="77777777" w:rsidR="00251A4D" w:rsidRDefault="00251A4D">
      <w:pPr>
        <w:rPr>
          <w:rFonts w:ascii="Arial MT"/>
          <w:sz w:val="24"/>
        </w:rPr>
        <w:sectPr w:rsidR="00251A4D" w:rsidSect="00416C89">
          <w:pgSz w:w="12240" w:h="15840"/>
          <w:pgMar w:top="2268" w:right="1080" w:bottom="280" w:left="1440" w:header="727" w:footer="0" w:gutter="0"/>
          <w:cols w:space="720"/>
        </w:sectPr>
      </w:pPr>
    </w:p>
    <w:p w14:paraId="367C6CFE" w14:textId="77777777" w:rsidR="00251A4D" w:rsidRDefault="00F5593E">
      <w:pPr>
        <w:pStyle w:val="Textoindependiente"/>
        <w:spacing w:before="81" w:line="360" w:lineRule="auto"/>
        <w:ind w:right="359"/>
        <w:jc w:val="both"/>
      </w:pPr>
      <w:r>
        <w:t>Artículo 36.- La renovación de los</w:t>
      </w:r>
      <w:r>
        <w:rPr>
          <w:spacing w:val="-13"/>
        </w:rPr>
        <w:t xml:space="preserve"> </w:t>
      </w:r>
      <w:r>
        <w:t>poderes</w:t>
      </w:r>
      <w:r>
        <w:rPr>
          <w:spacing w:val="-13"/>
        </w:rPr>
        <w:t xml:space="preserve"> </w:t>
      </w:r>
      <w:r>
        <w:t>Legislativo,</w:t>
      </w:r>
      <w:r>
        <w:rPr>
          <w:spacing w:val="-13"/>
        </w:rPr>
        <w:t xml:space="preserve"> </w:t>
      </w:r>
      <w:r>
        <w:t>Ejecutivo,</w:t>
      </w:r>
      <w:r>
        <w:rPr>
          <w:spacing w:val="-13"/>
        </w:rPr>
        <w:t xml:space="preserve"> </w:t>
      </w:r>
      <w:r>
        <w:t>Judicial</w:t>
      </w:r>
      <w:r>
        <w:rPr>
          <w:spacing w:val="-13"/>
        </w:rPr>
        <w:t xml:space="preserve"> </w:t>
      </w:r>
      <w:r>
        <w:t>y</w:t>
      </w:r>
      <w:r>
        <w:rPr>
          <w:spacing w:val="-13"/>
        </w:rPr>
        <w:t xml:space="preserve"> </w:t>
      </w:r>
      <w:r>
        <w:t xml:space="preserve">de los ayuntamientos, se realizará mediante sufragio universal, libre, secreto y directo, conforme a las bases que establezca la presente Constitución. La jornada electoral tendrá lugar el primer domingo de junio del año que </w:t>
      </w:r>
      <w:r>
        <w:rPr>
          <w:spacing w:val="-2"/>
        </w:rPr>
        <w:t>corresponda.</w:t>
      </w:r>
    </w:p>
    <w:p w14:paraId="5E6E14BA" w14:textId="77777777" w:rsidR="00251A4D" w:rsidRDefault="00F5593E">
      <w:pPr>
        <w:pStyle w:val="Textoindependiente"/>
        <w:spacing w:before="246" w:line="360" w:lineRule="auto"/>
        <w:ind w:right="364"/>
        <w:jc w:val="both"/>
      </w:pPr>
      <w:r>
        <w:t>El proceso</w:t>
      </w:r>
      <w:r>
        <w:rPr>
          <w:spacing w:val="-13"/>
        </w:rPr>
        <w:t xml:space="preserve"> </w:t>
      </w:r>
      <w:r>
        <w:t>para</w:t>
      </w:r>
      <w:r>
        <w:rPr>
          <w:spacing w:val="-13"/>
        </w:rPr>
        <w:t xml:space="preserve"> </w:t>
      </w:r>
      <w:r>
        <w:t>la</w:t>
      </w:r>
      <w:r>
        <w:rPr>
          <w:spacing w:val="-13"/>
        </w:rPr>
        <w:t xml:space="preserve"> </w:t>
      </w:r>
      <w:r>
        <w:t>elección</w:t>
      </w:r>
      <w:r>
        <w:rPr>
          <w:spacing w:val="-13"/>
        </w:rPr>
        <w:t xml:space="preserve"> </w:t>
      </w:r>
      <w:r>
        <w:t>de</w:t>
      </w:r>
      <w:r>
        <w:rPr>
          <w:spacing w:val="-13"/>
        </w:rPr>
        <w:t xml:space="preserve"> </w:t>
      </w:r>
      <w:r>
        <w:t>la</w:t>
      </w:r>
      <w:r>
        <w:rPr>
          <w:spacing w:val="-13"/>
        </w:rPr>
        <w:t xml:space="preserve"> </w:t>
      </w:r>
      <w:r>
        <w:t>persona</w:t>
      </w:r>
      <w:r>
        <w:rPr>
          <w:spacing w:val="-13"/>
        </w:rPr>
        <w:t xml:space="preserve"> </w:t>
      </w:r>
      <w:r>
        <w:t>titular</w:t>
      </w:r>
      <w:r>
        <w:rPr>
          <w:spacing w:val="-13"/>
        </w:rPr>
        <w:t xml:space="preserve"> </w:t>
      </w:r>
      <w:r>
        <w:t>del</w:t>
      </w:r>
      <w:r>
        <w:rPr>
          <w:spacing w:val="-13"/>
        </w:rPr>
        <w:t xml:space="preserve"> </w:t>
      </w:r>
      <w:r>
        <w:t>Poder</w:t>
      </w:r>
      <w:r>
        <w:rPr>
          <w:spacing w:val="-13"/>
        </w:rPr>
        <w:t xml:space="preserve"> </w:t>
      </w:r>
      <w:r>
        <w:t>Ejecutivo</w:t>
      </w:r>
      <w:r>
        <w:rPr>
          <w:spacing w:val="-13"/>
        </w:rPr>
        <w:t xml:space="preserve"> </w:t>
      </w:r>
      <w:r>
        <w:t>del</w:t>
      </w:r>
      <w:r>
        <w:rPr>
          <w:spacing w:val="-13"/>
        </w:rPr>
        <w:t xml:space="preserve"> </w:t>
      </w:r>
      <w:r>
        <w:t>Estado se desarrollará conforme a los principios señalados en el párrafo anterior y bajo las siguientes reglas:</w:t>
      </w:r>
    </w:p>
    <w:p w14:paraId="401E1636" w14:textId="77777777" w:rsidR="00251A4D" w:rsidRDefault="00F5593E">
      <w:pPr>
        <w:pStyle w:val="Prrafodelista"/>
        <w:numPr>
          <w:ilvl w:val="0"/>
          <w:numId w:val="13"/>
        </w:numPr>
        <w:tabs>
          <w:tab w:val="left" w:pos="200"/>
        </w:tabs>
        <w:spacing w:before="244" w:line="360" w:lineRule="auto"/>
        <w:ind w:right="371" w:firstLine="0"/>
        <w:jc w:val="both"/>
        <w:rPr>
          <w:sz w:val="24"/>
        </w:rPr>
      </w:pPr>
      <w:r>
        <w:rPr>
          <w:sz w:val="24"/>
        </w:rPr>
        <w:t>Se declarará electa en primera vuelta la</w:t>
      </w:r>
      <w:r>
        <w:rPr>
          <w:spacing w:val="-15"/>
          <w:sz w:val="24"/>
        </w:rPr>
        <w:t xml:space="preserve"> </w:t>
      </w:r>
      <w:r>
        <w:rPr>
          <w:sz w:val="24"/>
        </w:rPr>
        <w:t>candidatura</w:t>
      </w:r>
      <w:r>
        <w:rPr>
          <w:spacing w:val="-15"/>
          <w:sz w:val="24"/>
        </w:rPr>
        <w:t xml:space="preserve"> </w:t>
      </w:r>
      <w:r>
        <w:rPr>
          <w:sz w:val="24"/>
        </w:rPr>
        <w:t>que</w:t>
      </w:r>
      <w:r>
        <w:rPr>
          <w:spacing w:val="-15"/>
          <w:sz w:val="24"/>
        </w:rPr>
        <w:t xml:space="preserve"> </w:t>
      </w:r>
      <w:r>
        <w:rPr>
          <w:sz w:val="24"/>
        </w:rPr>
        <w:t>cumpla</w:t>
      </w:r>
      <w:r>
        <w:rPr>
          <w:spacing w:val="-15"/>
          <w:sz w:val="24"/>
        </w:rPr>
        <w:t xml:space="preserve"> </w:t>
      </w:r>
      <w:r>
        <w:rPr>
          <w:sz w:val="24"/>
        </w:rPr>
        <w:t>cualquiera de los siguientes supuestos:</w:t>
      </w:r>
    </w:p>
    <w:p w14:paraId="5D46EC02" w14:textId="77777777" w:rsidR="00251A4D" w:rsidRDefault="00F5593E">
      <w:pPr>
        <w:pStyle w:val="Prrafodelista"/>
        <w:numPr>
          <w:ilvl w:val="1"/>
          <w:numId w:val="13"/>
        </w:numPr>
        <w:tabs>
          <w:tab w:val="left" w:pos="312"/>
        </w:tabs>
        <w:spacing w:before="243" w:line="360" w:lineRule="auto"/>
        <w:ind w:right="364" w:firstLine="0"/>
        <w:jc w:val="both"/>
        <w:rPr>
          <w:sz w:val="24"/>
        </w:rPr>
      </w:pPr>
      <w:r>
        <w:rPr>
          <w:sz w:val="24"/>
        </w:rPr>
        <w:t>Obtenga la mayoría absoluta de la votación válida emitida, entendiéndose por tal el cincuenta por ciento más uno de los votos. Para su cálculo se restarán de la votación total los votos nulos y los emitidos a favor de candidaturas no registradas; o</w:t>
      </w:r>
    </w:p>
    <w:p w14:paraId="04D8F321" w14:textId="77777777" w:rsidR="00251A4D" w:rsidRDefault="00F5593E">
      <w:pPr>
        <w:pStyle w:val="Prrafodelista"/>
        <w:numPr>
          <w:ilvl w:val="1"/>
          <w:numId w:val="13"/>
        </w:numPr>
        <w:tabs>
          <w:tab w:val="left" w:pos="349"/>
        </w:tabs>
        <w:spacing w:before="245" w:line="360" w:lineRule="auto"/>
        <w:ind w:right="360" w:firstLine="0"/>
        <w:jc w:val="both"/>
        <w:rPr>
          <w:sz w:val="24"/>
        </w:rPr>
      </w:pPr>
      <w:r>
        <w:rPr>
          <w:sz w:val="24"/>
        </w:rPr>
        <w:t xml:space="preserve">Habiendo obtenido al menos el cuarenta por ciento de la votación válida emitida, aventaje al segundo lugar por una diferencia superior a diez puntos </w:t>
      </w:r>
      <w:r>
        <w:rPr>
          <w:spacing w:val="-2"/>
          <w:sz w:val="24"/>
        </w:rPr>
        <w:t>porcentuales.</w:t>
      </w:r>
    </w:p>
    <w:p w14:paraId="11F3E9C5" w14:textId="77777777" w:rsidR="00251A4D" w:rsidRDefault="00F5593E">
      <w:pPr>
        <w:pStyle w:val="Prrafodelista"/>
        <w:numPr>
          <w:ilvl w:val="0"/>
          <w:numId w:val="13"/>
        </w:numPr>
        <w:tabs>
          <w:tab w:val="left" w:pos="318"/>
        </w:tabs>
        <w:spacing w:before="244" w:line="360" w:lineRule="auto"/>
        <w:ind w:right="361" w:firstLine="0"/>
        <w:jc w:val="both"/>
        <w:rPr>
          <w:sz w:val="24"/>
        </w:rPr>
      </w:pPr>
      <w:r>
        <w:rPr>
          <w:sz w:val="24"/>
        </w:rPr>
        <w:t>De no cumplirse ninguno de los supuestos anteriores, se celebrará una segunda vuelta en la que participarán únicamente las dos candidaturas que hayan obtenido la mayor votación en la primera.</w:t>
      </w:r>
    </w:p>
    <w:p w14:paraId="555BE78F" w14:textId="77777777" w:rsidR="00251A4D" w:rsidRDefault="00F5593E">
      <w:pPr>
        <w:pStyle w:val="Prrafodelista"/>
        <w:numPr>
          <w:ilvl w:val="0"/>
          <w:numId w:val="13"/>
        </w:numPr>
        <w:tabs>
          <w:tab w:val="left" w:pos="375"/>
        </w:tabs>
        <w:spacing w:before="244" w:line="360" w:lineRule="auto"/>
        <w:ind w:right="362" w:firstLine="0"/>
        <w:jc w:val="both"/>
        <w:rPr>
          <w:sz w:val="24"/>
        </w:rPr>
      </w:pPr>
      <w:r>
        <w:rPr>
          <w:sz w:val="24"/>
        </w:rPr>
        <w:t>La segunda vuelta tendrá lugar el día domingo más próximo a aquel en que se cumplan treinta días naturales contados a partir de la jornada de la primera vuelta. La segunda</w:t>
      </w:r>
      <w:r>
        <w:rPr>
          <w:spacing w:val="-6"/>
          <w:sz w:val="24"/>
        </w:rPr>
        <w:t xml:space="preserve"> </w:t>
      </w:r>
      <w:r>
        <w:rPr>
          <w:sz w:val="24"/>
        </w:rPr>
        <w:t>vuelta</w:t>
      </w:r>
      <w:r>
        <w:rPr>
          <w:spacing w:val="-6"/>
          <w:sz w:val="24"/>
        </w:rPr>
        <w:t xml:space="preserve"> </w:t>
      </w:r>
      <w:r>
        <w:rPr>
          <w:sz w:val="24"/>
        </w:rPr>
        <w:t>no</w:t>
      </w:r>
      <w:r>
        <w:rPr>
          <w:spacing w:val="-6"/>
          <w:sz w:val="24"/>
        </w:rPr>
        <w:t xml:space="preserve"> </w:t>
      </w:r>
      <w:r>
        <w:rPr>
          <w:sz w:val="24"/>
        </w:rPr>
        <w:t>podrá</w:t>
      </w:r>
      <w:r>
        <w:rPr>
          <w:spacing w:val="-6"/>
          <w:sz w:val="24"/>
        </w:rPr>
        <w:t xml:space="preserve"> </w:t>
      </w:r>
      <w:r>
        <w:rPr>
          <w:sz w:val="24"/>
        </w:rPr>
        <w:t>celebrarse</w:t>
      </w:r>
      <w:r>
        <w:rPr>
          <w:spacing w:val="-6"/>
          <w:sz w:val="24"/>
        </w:rPr>
        <w:t xml:space="preserve"> </w:t>
      </w:r>
      <w:r>
        <w:rPr>
          <w:sz w:val="24"/>
        </w:rPr>
        <w:t>sin</w:t>
      </w:r>
      <w:r>
        <w:rPr>
          <w:spacing w:val="-6"/>
          <w:sz w:val="24"/>
        </w:rPr>
        <w:t xml:space="preserve"> </w:t>
      </w:r>
      <w:r>
        <w:rPr>
          <w:sz w:val="24"/>
        </w:rPr>
        <w:t>que</w:t>
      </w:r>
      <w:r>
        <w:rPr>
          <w:spacing w:val="-6"/>
          <w:sz w:val="24"/>
        </w:rPr>
        <w:t xml:space="preserve"> </w:t>
      </w:r>
      <w:r>
        <w:rPr>
          <w:sz w:val="24"/>
        </w:rPr>
        <w:t>los</w:t>
      </w:r>
      <w:r>
        <w:rPr>
          <w:spacing w:val="-6"/>
          <w:sz w:val="24"/>
        </w:rPr>
        <w:t xml:space="preserve"> </w:t>
      </w:r>
      <w:r>
        <w:rPr>
          <w:sz w:val="24"/>
        </w:rPr>
        <w:t xml:space="preserve">resultados de la primera vuelta hayan adquirido </w:t>
      </w:r>
      <w:proofErr w:type="spellStart"/>
      <w:r>
        <w:rPr>
          <w:sz w:val="24"/>
        </w:rPr>
        <w:t>deﬁnitividad</w:t>
      </w:r>
      <w:proofErr w:type="spellEnd"/>
      <w:r>
        <w:rPr>
          <w:sz w:val="24"/>
        </w:rPr>
        <w:t xml:space="preserve"> jurídica.</w:t>
      </w:r>
    </w:p>
    <w:p w14:paraId="41CF2D3E" w14:textId="77777777" w:rsidR="00251A4D" w:rsidRDefault="00F5593E">
      <w:pPr>
        <w:pStyle w:val="Prrafodelista"/>
        <w:numPr>
          <w:ilvl w:val="0"/>
          <w:numId w:val="13"/>
        </w:numPr>
        <w:tabs>
          <w:tab w:val="left" w:pos="355"/>
        </w:tabs>
        <w:spacing w:before="245" w:line="360" w:lineRule="auto"/>
        <w:ind w:right="362" w:firstLine="0"/>
        <w:jc w:val="both"/>
        <w:rPr>
          <w:sz w:val="24"/>
        </w:rPr>
      </w:pPr>
      <w:r>
        <w:rPr>
          <w:sz w:val="24"/>
        </w:rPr>
        <w:t>La</w:t>
      </w:r>
      <w:r>
        <w:rPr>
          <w:spacing w:val="-4"/>
          <w:sz w:val="24"/>
        </w:rPr>
        <w:t xml:space="preserve"> </w:t>
      </w:r>
      <w:r>
        <w:rPr>
          <w:sz w:val="24"/>
        </w:rPr>
        <w:t>segunda</w:t>
      </w:r>
      <w:r>
        <w:rPr>
          <w:spacing w:val="-4"/>
          <w:sz w:val="24"/>
        </w:rPr>
        <w:t xml:space="preserve"> </w:t>
      </w:r>
      <w:r>
        <w:rPr>
          <w:sz w:val="24"/>
        </w:rPr>
        <w:t>vuelta</w:t>
      </w:r>
      <w:r>
        <w:rPr>
          <w:spacing w:val="-4"/>
          <w:sz w:val="24"/>
        </w:rPr>
        <w:t xml:space="preserve"> </w:t>
      </w:r>
      <w:r>
        <w:rPr>
          <w:sz w:val="24"/>
        </w:rPr>
        <w:t>formará</w:t>
      </w:r>
      <w:r>
        <w:rPr>
          <w:spacing w:val="-4"/>
          <w:sz w:val="24"/>
        </w:rPr>
        <w:t xml:space="preserve"> </w:t>
      </w:r>
      <w:r>
        <w:rPr>
          <w:sz w:val="24"/>
        </w:rPr>
        <w:t>parte</w:t>
      </w:r>
      <w:r>
        <w:rPr>
          <w:spacing w:val="-4"/>
          <w:sz w:val="24"/>
        </w:rPr>
        <w:t xml:space="preserve"> </w:t>
      </w:r>
      <w:r>
        <w:rPr>
          <w:sz w:val="24"/>
        </w:rPr>
        <w:t>del</w:t>
      </w:r>
      <w:r>
        <w:rPr>
          <w:spacing w:val="-19"/>
          <w:sz w:val="24"/>
        </w:rPr>
        <w:t xml:space="preserve"> </w:t>
      </w:r>
      <w:r>
        <w:rPr>
          <w:sz w:val="24"/>
        </w:rPr>
        <w:t>mismo</w:t>
      </w:r>
      <w:r>
        <w:rPr>
          <w:spacing w:val="-19"/>
          <w:sz w:val="24"/>
        </w:rPr>
        <w:t xml:space="preserve"> </w:t>
      </w:r>
      <w:r>
        <w:rPr>
          <w:sz w:val="24"/>
        </w:rPr>
        <w:t>proceso</w:t>
      </w:r>
      <w:r>
        <w:rPr>
          <w:spacing w:val="-19"/>
          <w:sz w:val="24"/>
        </w:rPr>
        <w:t xml:space="preserve"> </w:t>
      </w:r>
      <w:r>
        <w:rPr>
          <w:sz w:val="24"/>
        </w:rPr>
        <w:t>electoral</w:t>
      </w:r>
      <w:r>
        <w:rPr>
          <w:spacing w:val="-19"/>
          <w:sz w:val="24"/>
        </w:rPr>
        <w:t xml:space="preserve"> </w:t>
      </w:r>
      <w:r>
        <w:rPr>
          <w:sz w:val="24"/>
        </w:rPr>
        <w:t>ordinario.</w:t>
      </w:r>
      <w:r>
        <w:rPr>
          <w:spacing w:val="-19"/>
          <w:sz w:val="24"/>
        </w:rPr>
        <w:t xml:space="preserve"> </w:t>
      </w:r>
      <w:r>
        <w:rPr>
          <w:sz w:val="24"/>
        </w:rPr>
        <w:t>Su organización</w:t>
      </w:r>
      <w:r>
        <w:rPr>
          <w:spacing w:val="-22"/>
          <w:sz w:val="24"/>
        </w:rPr>
        <w:t xml:space="preserve"> </w:t>
      </w:r>
      <w:r>
        <w:rPr>
          <w:sz w:val="24"/>
        </w:rPr>
        <w:t>se</w:t>
      </w:r>
      <w:r>
        <w:rPr>
          <w:spacing w:val="-19"/>
          <w:sz w:val="24"/>
        </w:rPr>
        <w:t xml:space="preserve"> </w:t>
      </w:r>
      <w:r>
        <w:rPr>
          <w:sz w:val="24"/>
        </w:rPr>
        <w:t>realizará</w:t>
      </w:r>
      <w:r>
        <w:rPr>
          <w:spacing w:val="-11"/>
          <w:sz w:val="24"/>
        </w:rPr>
        <w:t xml:space="preserve"> </w:t>
      </w:r>
      <w:r>
        <w:rPr>
          <w:sz w:val="24"/>
        </w:rPr>
        <w:t>por</w:t>
      </w:r>
      <w:r>
        <w:rPr>
          <w:spacing w:val="-11"/>
          <w:sz w:val="24"/>
        </w:rPr>
        <w:t xml:space="preserve"> </w:t>
      </w:r>
      <w:r>
        <w:rPr>
          <w:sz w:val="24"/>
        </w:rPr>
        <w:t>el</w:t>
      </w:r>
      <w:r>
        <w:rPr>
          <w:spacing w:val="-22"/>
          <w:sz w:val="24"/>
        </w:rPr>
        <w:t xml:space="preserve"> </w:t>
      </w:r>
      <w:r>
        <w:rPr>
          <w:sz w:val="24"/>
        </w:rPr>
        <w:t>Instituto</w:t>
      </w:r>
      <w:r>
        <w:rPr>
          <w:spacing w:val="-22"/>
          <w:sz w:val="24"/>
        </w:rPr>
        <w:t xml:space="preserve"> </w:t>
      </w:r>
      <w:r>
        <w:rPr>
          <w:sz w:val="24"/>
        </w:rPr>
        <w:t>Estatal</w:t>
      </w:r>
      <w:r>
        <w:rPr>
          <w:spacing w:val="-22"/>
          <w:sz w:val="24"/>
        </w:rPr>
        <w:t xml:space="preserve"> </w:t>
      </w:r>
      <w:r>
        <w:rPr>
          <w:sz w:val="24"/>
        </w:rPr>
        <w:t>Electoral,</w:t>
      </w:r>
      <w:r>
        <w:rPr>
          <w:spacing w:val="-22"/>
          <w:sz w:val="24"/>
        </w:rPr>
        <w:t xml:space="preserve"> </w:t>
      </w:r>
      <w:r>
        <w:rPr>
          <w:sz w:val="24"/>
        </w:rPr>
        <w:t>en</w:t>
      </w:r>
      <w:r>
        <w:rPr>
          <w:spacing w:val="-22"/>
          <w:sz w:val="24"/>
        </w:rPr>
        <w:t xml:space="preserve"> </w:t>
      </w:r>
      <w:r>
        <w:rPr>
          <w:sz w:val="24"/>
        </w:rPr>
        <w:t>coordinación</w:t>
      </w:r>
      <w:r>
        <w:rPr>
          <w:spacing w:val="-22"/>
          <w:sz w:val="24"/>
        </w:rPr>
        <w:t xml:space="preserve"> </w:t>
      </w:r>
      <w:r>
        <w:rPr>
          <w:spacing w:val="-5"/>
          <w:sz w:val="24"/>
        </w:rPr>
        <w:t>con</w:t>
      </w:r>
    </w:p>
    <w:p w14:paraId="44078AA0" w14:textId="77777777" w:rsidR="00251A4D" w:rsidRDefault="00251A4D">
      <w:pPr>
        <w:pStyle w:val="Prrafodelista"/>
        <w:spacing w:line="360" w:lineRule="auto"/>
        <w:rPr>
          <w:sz w:val="24"/>
        </w:rPr>
        <w:sectPr w:rsidR="00251A4D" w:rsidSect="00416C89">
          <w:pgSz w:w="12240" w:h="15840"/>
          <w:pgMar w:top="2268" w:right="1080" w:bottom="280" w:left="1440" w:header="727" w:footer="0" w:gutter="0"/>
          <w:cols w:space="720"/>
        </w:sectPr>
      </w:pPr>
    </w:p>
    <w:p w14:paraId="705DF390" w14:textId="77777777" w:rsidR="00251A4D" w:rsidRDefault="00F5593E">
      <w:pPr>
        <w:pStyle w:val="Textoindependiente"/>
        <w:spacing w:before="81" w:line="360" w:lineRule="auto"/>
        <w:ind w:right="364"/>
        <w:jc w:val="both"/>
      </w:pPr>
      <w:r>
        <w:t xml:space="preserve">el Instituto Nacional Electoral conforme a los convenios </w:t>
      </w:r>
      <w:proofErr w:type="spellStart"/>
      <w:r>
        <w:t>especíﬁcos</w:t>
      </w:r>
      <w:proofErr w:type="spellEnd"/>
      <w:r>
        <w:t xml:space="preserve"> que se celebren en los términos de la Ley General de Instituciones y</w:t>
      </w:r>
      <w:r>
        <w:rPr>
          <w:spacing w:val="-15"/>
        </w:rPr>
        <w:t xml:space="preserve"> </w:t>
      </w:r>
      <w:r>
        <w:t xml:space="preserve">Procedimientos </w:t>
      </w:r>
      <w:r>
        <w:rPr>
          <w:spacing w:val="-2"/>
        </w:rPr>
        <w:t>Electorales.</w:t>
      </w:r>
    </w:p>
    <w:p w14:paraId="5F55DA8A" w14:textId="77777777" w:rsidR="00251A4D" w:rsidRDefault="00F5593E">
      <w:pPr>
        <w:pStyle w:val="Prrafodelista"/>
        <w:numPr>
          <w:ilvl w:val="0"/>
          <w:numId w:val="13"/>
        </w:numPr>
        <w:tabs>
          <w:tab w:val="left" w:pos="286"/>
        </w:tabs>
        <w:spacing w:before="244" w:line="360" w:lineRule="auto"/>
        <w:ind w:right="364" w:firstLine="0"/>
        <w:jc w:val="both"/>
        <w:rPr>
          <w:sz w:val="24"/>
        </w:rPr>
      </w:pPr>
      <w:r>
        <w:rPr>
          <w:sz w:val="24"/>
        </w:rPr>
        <w:t>En la segunda vuelta resultará electa la candidatura que obtenga el mayor número de votos válidos.</w:t>
      </w:r>
    </w:p>
    <w:p w14:paraId="7BADCA74" w14:textId="77777777" w:rsidR="00251A4D" w:rsidRDefault="00F5593E">
      <w:pPr>
        <w:pStyle w:val="Prrafodelista"/>
        <w:numPr>
          <w:ilvl w:val="0"/>
          <w:numId w:val="13"/>
        </w:numPr>
        <w:tabs>
          <w:tab w:val="left" w:pos="409"/>
        </w:tabs>
        <w:spacing w:before="242" w:line="360" w:lineRule="auto"/>
        <w:ind w:right="360" w:firstLine="0"/>
        <w:jc w:val="both"/>
        <w:rPr>
          <w:sz w:val="24"/>
        </w:rPr>
      </w:pPr>
      <w:r>
        <w:rPr>
          <w:sz w:val="24"/>
        </w:rPr>
        <w:t>Si una de las dos candidaturas con derecho a participar en la segunda vuelta renunciare, falleciere, fuere inhabilitada o quedare imposibilitada por cualquier causa antes de la jornada respectiva, su lugar será</w:t>
      </w:r>
      <w:r>
        <w:rPr>
          <w:spacing w:val="-5"/>
          <w:sz w:val="24"/>
        </w:rPr>
        <w:t xml:space="preserve"> </w:t>
      </w:r>
      <w:r>
        <w:rPr>
          <w:sz w:val="24"/>
        </w:rPr>
        <w:t>ocupado</w:t>
      </w:r>
      <w:r>
        <w:rPr>
          <w:spacing w:val="-5"/>
          <w:sz w:val="24"/>
        </w:rPr>
        <w:t xml:space="preserve"> </w:t>
      </w:r>
      <w:r>
        <w:rPr>
          <w:sz w:val="24"/>
        </w:rPr>
        <w:t>por</w:t>
      </w:r>
      <w:r>
        <w:rPr>
          <w:spacing w:val="-5"/>
          <w:sz w:val="24"/>
        </w:rPr>
        <w:t xml:space="preserve"> </w:t>
      </w:r>
      <w:r>
        <w:rPr>
          <w:sz w:val="24"/>
        </w:rPr>
        <w:t xml:space="preserve">la candidatura que hubiere obtenido la siguiente mayor votación en la primera </w:t>
      </w:r>
      <w:r>
        <w:rPr>
          <w:spacing w:val="-2"/>
          <w:sz w:val="24"/>
        </w:rPr>
        <w:t>vuelta.</w:t>
      </w:r>
    </w:p>
    <w:p w14:paraId="553CBAAD" w14:textId="77777777" w:rsidR="00251A4D" w:rsidRDefault="00F5593E">
      <w:pPr>
        <w:pStyle w:val="Prrafodelista"/>
        <w:numPr>
          <w:ilvl w:val="0"/>
          <w:numId w:val="13"/>
        </w:numPr>
        <w:tabs>
          <w:tab w:val="left" w:pos="497"/>
        </w:tabs>
        <w:spacing w:before="247" w:line="360" w:lineRule="auto"/>
        <w:ind w:firstLine="0"/>
        <w:jc w:val="both"/>
        <w:rPr>
          <w:sz w:val="24"/>
        </w:rPr>
      </w:pPr>
      <w:r>
        <w:rPr>
          <w:sz w:val="24"/>
        </w:rPr>
        <w:t xml:space="preserve">La ley establecerá las reglas aplicables a las campañas y propaganda electoral entre vueltas, topes de gastos, debates obligatorios, sustitución de candidaturas, voto de chihuahuenses en el extranjero, así como los procedimientos de cómputo, recuento y nulidad de la elección en segunda vuelta. La fecha de toma de posesión prevista por el artículo 87 de esta Constitución no se </w:t>
      </w:r>
      <w:proofErr w:type="spellStart"/>
      <w:r>
        <w:rPr>
          <w:sz w:val="24"/>
        </w:rPr>
        <w:t>modiﬁcará</w:t>
      </w:r>
      <w:proofErr w:type="spellEnd"/>
      <w:r>
        <w:rPr>
          <w:sz w:val="24"/>
        </w:rPr>
        <w:t xml:space="preserve"> por la celebración de la segunda vuelta </w:t>
      </w:r>
      <w:r>
        <w:rPr>
          <w:spacing w:val="-2"/>
          <w:sz w:val="24"/>
        </w:rPr>
        <w:t>electoral.</w:t>
      </w:r>
    </w:p>
    <w:p w14:paraId="15D2667A" w14:textId="77777777" w:rsidR="00251A4D" w:rsidRDefault="00F5593E">
      <w:pPr>
        <w:spacing w:before="249"/>
        <w:rPr>
          <w:sz w:val="24"/>
        </w:rPr>
      </w:pPr>
      <w:r>
        <w:rPr>
          <w:spacing w:val="-2"/>
          <w:w w:val="75"/>
          <w:sz w:val="24"/>
        </w:rPr>
        <w:t>(...)</w:t>
      </w:r>
    </w:p>
    <w:p w14:paraId="43B211D0" w14:textId="77777777" w:rsidR="00251A4D" w:rsidRDefault="00251A4D">
      <w:pPr>
        <w:pStyle w:val="Textoindependiente"/>
        <w:spacing w:before="95"/>
      </w:pPr>
    </w:p>
    <w:p w14:paraId="21623AF2" w14:textId="77777777" w:rsidR="00251A4D" w:rsidRDefault="00F5593E">
      <w:pPr>
        <w:pStyle w:val="Textoindependiente"/>
        <w:spacing w:before="1" w:line="360" w:lineRule="auto"/>
        <w:ind w:right="372"/>
        <w:jc w:val="both"/>
      </w:pPr>
      <w:r>
        <w:t>Artículo 37.- El Tribunal Estatal Electoral es el órgano especializado de legalidad</w:t>
      </w:r>
      <w:r>
        <w:rPr>
          <w:spacing w:val="-15"/>
        </w:rPr>
        <w:t xml:space="preserve"> </w:t>
      </w:r>
      <w:r>
        <w:t>y</w:t>
      </w:r>
      <w:r>
        <w:rPr>
          <w:spacing w:val="-15"/>
        </w:rPr>
        <w:t xml:space="preserve"> </w:t>
      </w:r>
      <w:r>
        <w:t>plena</w:t>
      </w:r>
      <w:r>
        <w:rPr>
          <w:spacing w:val="-15"/>
        </w:rPr>
        <w:t xml:space="preserve"> </w:t>
      </w:r>
      <w:r>
        <w:t>jurisdicción</w:t>
      </w:r>
      <w:r>
        <w:rPr>
          <w:spacing w:val="-15"/>
        </w:rPr>
        <w:t xml:space="preserve"> </w:t>
      </w:r>
      <w:r>
        <w:t>en</w:t>
      </w:r>
      <w:r>
        <w:rPr>
          <w:spacing w:val="-15"/>
        </w:rPr>
        <w:t xml:space="preserve"> </w:t>
      </w:r>
      <w:r>
        <w:t>la</w:t>
      </w:r>
      <w:r>
        <w:rPr>
          <w:spacing w:val="-15"/>
        </w:rPr>
        <w:t xml:space="preserve"> </w:t>
      </w:r>
      <w:r>
        <w:t>materia</w:t>
      </w:r>
      <w:r>
        <w:rPr>
          <w:spacing w:val="-15"/>
        </w:rPr>
        <w:t xml:space="preserve"> </w:t>
      </w:r>
      <w:r>
        <w:t>electoral</w:t>
      </w:r>
      <w:r>
        <w:rPr>
          <w:spacing w:val="-15"/>
        </w:rPr>
        <w:t xml:space="preserve"> </w:t>
      </w:r>
      <w:r>
        <w:t>[...]</w:t>
      </w:r>
    </w:p>
    <w:p w14:paraId="507C1C59" w14:textId="77777777" w:rsidR="00251A4D" w:rsidRDefault="00F5593E">
      <w:pPr>
        <w:spacing w:before="242"/>
        <w:rPr>
          <w:sz w:val="24"/>
        </w:rPr>
      </w:pPr>
      <w:r>
        <w:rPr>
          <w:spacing w:val="-2"/>
          <w:w w:val="75"/>
          <w:sz w:val="24"/>
        </w:rPr>
        <w:t>(...)</w:t>
      </w:r>
    </w:p>
    <w:p w14:paraId="44585248" w14:textId="77777777" w:rsidR="00251A4D" w:rsidRDefault="00251A4D">
      <w:pPr>
        <w:pStyle w:val="Textoindependiente"/>
        <w:spacing w:before="96"/>
      </w:pPr>
    </w:p>
    <w:p w14:paraId="0B5966BB" w14:textId="77777777" w:rsidR="00251A4D" w:rsidRDefault="00F5593E">
      <w:pPr>
        <w:pStyle w:val="Textoindependiente"/>
        <w:spacing w:line="360" w:lineRule="auto"/>
        <w:ind w:right="358"/>
        <w:jc w:val="both"/>
      </w:pPr>
      <w:r>
        <w:t>El Tribunal Estatal Electoral será competente para conocer y resolver, en plazos sumarios que la ley señalará, las impugnaciones que se presenten respecto de la elección de la persona Titular del Poder Ejecutivo del</w:t>
      </w:r>
      <w:r>
        <w:rPr>
          <w:spacing w:val="-1"/>
        </w:rPr>
        <w:t xml:space="preserve"> </w:t>
      </w:r>
      <w:r>
        <w:t>Estado, tanto en la primera como en la segunda vuelta. Las impugnaciones de la primera</w:t>
      </w:r>
      <w:r>
        <w:rPr>
          <w:spacing w:val="55"/>
        </w:rPr>
        <w:t xml:space="preserve"> </w:t>
      </w:r>
      <w:r>
        <w:t>vuelta</w:t>
      </w:r>
      <w:r>
        <w:rPr>
          <w:spacing w:val="55"/>
        </w:rPr>
        <w:t xml:space="preserve"> </w:t>
      </w:r>
      <w:r>
        <w:t>deberán</w:t>
      </w:r>
      <w:r>
        <w:rPr>
          <w:spacing w:val="55"/>
        </w:rPr>
        <w:t xml:space="preserve"> </w:t>
      </w:r>
      <w:r>
        <w:t>resolverse</w:t>
      </w:r>
      <w:r>
        <w:rPr>
          <w:spacing w:val="55"/>
        </w:rPr>
        <w:t xml:space="preserve"> </w:t>
      </w:r>
      <w:r>
        <w:t>con</w:t>
      </w:r>
      <w:r>
        <w:rPr>
          <w:spacing w:val="40"/>
        </w:rPr>
        <w:t xml:space="preserve"> </w:t>
      </w:r>
      <w:r>
        <w:t>anterioridad</w:t>
      </w:r>
      <w:r>
        <w:rPr>
          <w:spacing w:val="39"/>
        </w:rPr>
        <w:t xml:space="preserve"> </w:t>
      </w:r>
      <w:r>
        <w:t>a</w:t>
      </w:r>
      <w:r>
        <w:rPr>
          <w:spacing w:val="40"/>
        </w:rPr>
        <w:t xml:space="preserve"> </w:t>
      </w:r>
      <w:r>
        <w:t>la</w:t>
      </w:r>
      <w:r>
        <w:rPr>
          <w:spacing w:val="40"/>
        </w:rPr>
        <w:t xml:space="preserve"> </w:t>
      </w:r>
      <w:r>
        <w:t>celebración</w:t>
      </w:r>
      <w:r>
        <w:rPr>
          <w:spacing w:val="40"/>
        </w:rPr>
        <w:t xml:space="preserve"> </w:t>
      </w:r>
      <w:r>
        <w:t>de</w:t>
      </w:r>
      <w:r>
        <w:rPr>
          <w:spacing w:val="40"/>
        </w:rPr>
        <w:t xml:space="preserve"> </w:t>
      </w:r>
      <w:r>
        <w:rPr>
          <w:spacing w:val="-5"/>
        </w:rPr>
        <w:t>la</w:t>
      </w:r>
    </w:p>
    <w:p w14:paraId="7FC6CDD9" w14:textId="77777777" w:rsidR="00251A4D" w:rsidRDefault="00251A4D">
      <w:pPr>
        <w:pStyle w:val="Textoindependiente"/>
        <w:spacing w:line="360" w:lineRule="auto"/>
        <w:jc w:val="both"/>
        <w:sectPr w:rsidR="00251A4D" w:rsidSect="00416C89">
          <w:pgSz w:w="12240" w:h="15840"/>
          <w:pgMar w:top="2268" w:right="1080" w:bottom="280" w:left="1440" w:header="727" w:footer="0" w:gutter="0"/>
          <w:cols w:space="720"/>
        </w:sectPr>
      </w:pPr>
    </w:p>
    <w:p w14:paraId="08D40DB3" w14:textId="77777777" w:rsidR="00251A4D" w:rsidRDefault="00F5593E">
      <w:pPr>
        <w:pStyle w:val="Textoindependiente"/>
        <w:spacing w:before="81" w:line="360" w:lineRule="auto"/>
        <w:ind w:right="362"/>
        <w:jc w:val="both"/>
      </w:pPr>
      <w:r>
        <w:t>segunda; las impugnaciones de la segunda vuelta deberán resolverse con anterioridad a la fecha prevista en el artículo 87</w:t>
      </w:r>
      <w:r>
        <w:rPr>
          <w:spacing w:val="-6"/>
        </w:rPr>
        <w:t xml:space="preserve"> </w:t>
      </w:r>
      <w:r>
        <w:t>de</w:t>
      </w:r>
      <w:r>
        <w:rPr>
          <w:spacing w:val="-6"/>
        </w:rPr>
        <w:t xml:space="preserve"> </w:t>
      </w:r>
      <w:r>
        <w:t>esta</w:t>
      </w:r>
      <w:r>
        <w:rPr>
          <w:spacing w:val="-6"/>
        </w:rPr>
        <w:t xml:space="preserve"> </w:t>
      </w:r>
      <w:r>
        <w:t>Constitución</w:t>
      </w:r>
      <w:r>
        <w:rPr>
          <w:spacing w:val="-6"/>
        </w:rPr>
        <w:t xml:space="preserve"> </w:t>
      </w:r>
      <w:r>
        <w:t>para</w:t>
      </w:r>
      <w:r>
        <w:rPr>
          <w:spacing w:val="-6"/>
        </w:rPr>
        <w:t xml:space="preserve"> </w:t>
      </w:r>
      <w:r>
        <w:t>la toma de posesión.</w:t>
      </w:r>
    </w:p>
    <w:p w14:paraId="4A1E35E9" w14:textId="77777777" w:rsidR="00251A4D" w:rsidRDefault="00F5593E">
      <w:pPr>
        <w:pStyle w:val="Textoindependiente"/>
        <w:spacing w:before="244" w:line="360" w:lineRule="auto"/>
        <w:ind w:right="367"/>
        <w:jc w:val="both"/>
      </w:pPr>
      <w:r>
        <w:t>Concluido cada proceso electoral, el Tribunal Estatal Electoral presentará al Congreso y hará público un informe del desempeño de sus funciones.</w:t>
      </w:r>
    </w:p>
    <w:p w14:paraId="04071A18" w14:textId="77777777" w:rsidR="00251A4D" w:rsidRDefault="00F5593E">
      <w:pPr>
        <w:spacing w:before="242"/>
        <w:rPr>
          <w:sz w:val="24"/>
        </w:rPr>
      </w:pPr>
      <w:r>
        <w:rPr>
          <w:spacing w:val="-2"/>
          <w:w w:val="75"/>
          <w:sz w:val="24"/>
        </w:rPr>
        <w:t>(...)</w:t>
      </w:r>
    </w:p>
    <w:p w14:paraId="1F80B428" w14:textId="77777777" w:rsidR="00251A4D" w:rsidRDefault="00251A4D">
      <w:pPr>
        <w:pStyle w:val="Textoindependiente"/>
        <w:spacing w:before="97"/>
      </w:pPr>
    </w:p>
    <w:p w14:paraId="278C272B" w14:textId="77777777" w:rsidR="00251A4D" w:rsidRDefault="00F5593E">
      <w:pPr>
        <w:pStyle w:val="Ttulo1"/>
        <w:ind w:left="0" w:right="0"/>
        <w:jc w:val="left"/>
      </w:pPr>
      <w:r>
        <w:t>ARTÍCULO</w:t>
      </w:r>
      <w:r>
        <w:rPr>
          <w:spacing w:val="18"/>
        </w:rPr>
        <w:t xml:space="preserve"> </w:t>
      </w:r>
      <w:r>
        <w:rPr>
          <w:spacing w:val="-5"/>
        </w:rPr>
        <w:t>40.</w:t>
      </w:r>
    </w:p>
    <w:p w14:paraId="46C75EC8" w14:textId="77777777" w:rsidR="00251A4D" w:rsidRDefault="00251A4D">
      <w:pPr>
        <w:pStyle w:val="Textoindependiente"/>
        <w:spacing w:before="98"/>
        <w:rPr>
          <w:rFonts w:ascii="Tahoma"/>
          <w:b/>
        </w:rPr>
      </w:pPr>
    </w:p>
    <w:p w14:paraId="698C0767" w14:textId="77777777" w:rsidR="00251A4D" w:rsidRDefault="00F5593E">
      <w:pPr>
        <w:rPr>
          <w:sz w:val="24"/>
        </w:rPr>
      </w:pPr>
      <w:r>
        <w:rPr>
          <w:w w:val="60"/>
          <w:sz w:val="24"/>
        </w:rPr>
        <w:t>(.</w:t>
      </w:r>
      <w:r>
        <w:rPr>
          <w:spacing w:val="-18"/>
          <w:sz w:val="24"/>
        </w:rPr>
        <w:t xml:space="preserve"> </w:t>
      </w:r>
      <w:r>
        <w:rPr>
          <w:w w:val="60"/>
          <w:sz w:val="24"/>
        </w:rPr>
        <w:t>.</w:t>
      </w:r>
      <w:r>
        <w:rPr>
          <w:spacing w:val="-17"/>
          <w:sz w:val="24"/>
        </w:rPr>
        <w:t xml:space="preserve"> </w:t>
      </w:r>
      <w:r>
        <w:rPr>
          <w:spacing w:val="-5"/>
          <w:w w:val="60"/>
          <w:sz w:val="24"/>
        </w:rPr>
        <w:t>.)</w:t>
      </w:r>
    </w:p>
    <w:p w14:paraId="3C04F813" w14:textId="77777777" w:rsidR="00251A4D" w:rsidRDefault="00251A4D">
      <w:pPr>
        <w:pStyle w:val="Textoindependiente"/>
      </w:pPr>
    </w:p>
    <w:p w14:paraId="25ADBBD5" w14:textId="77777777" w:rsidR="00251A4D" w:rsidRDefault="00251A4D">
      <w:pPr>
        <w:pStyle w:val="Textoindependiente"/>
      </w:pPr>
    </w:p>
    <w:p w14:paraId="150BA66F" w14:textId="77777777" w:rsidR="00251A4D" w:rsidRDefault="00251A4D">
      <w:pPr>
        <w:pStyle w:val="Textoindependiente"/>
        <w:spacing w:before="191"/>
      </w:pPr>
    </w:p>
    <w:p w14:paraId="7AFCB1CF" w14:textId="77777777" w:rsidR="00251A4D" w:rsidRDefault="00F5593E">
      <w:pPr>
        <w:pStyle w:val="Textoindependiente"/>
        <w:spacing w:line="360" w:lineRule="auto"/>
        <w:ind w:right="313"/>
        <w:jc w:val="both"/>
      </w:pPr>
      <w:r>
        <w:t xml:space="preserve">Las diputaciones de representación proporcional se distribuirán mediante rondas de asignación entre los partidos políticos con derecho a ello, atendiendo al orden </w:t>
      </w:r>
      <w:r>
        <w:rPr>
          <w:rFonts w:ascii="Tahoma" w:hAnsi="Tahoma"/>
          <w:b/>
        </w:rPr>
        <w:t>creciente</w:t>
      </w:r>
      <w:r>
        <w:rPr>
          <w:rFonts w:ascii="Tahoma" w:hAnsi="Tahoma"/>
          <w:b/>
          <w:spacing w:val="40"/>
        </w:rPr>
        <w:t xml:space="preserve"> </w:t>
      </w:r>
      <w:r>
        <w:t>del porcentaje de votación obtenido por cada uno de ellos de la votación estatal válida emitida.</w:t>
      </w:r>
    </w:p>
    <w:p w14:paraId="4B3E48F6" w14:textId="77777777" w:rsidR="00251A4D" w:rsidRDefault="00F5593E">
      <w:pPr>
        <w:pStyle w:val="Textoindependiente"/>
        <w:spacing w:before="246" w:line="360" w:lineRule="auto"/>
        <w:ind w:right="314"/>
        <w:jc w:val="both"/>
      </w:pPr>
      <w:r>
        <w:t>En una primera ronda, se asignará una diputación a cada partido</w:t>
      </w:r>
      <w:r>
        <w:rPr>
          <w:spacing w:val="-12"/>
        </w:rPr>
        <w:t xml:space="preserve"> </w:t>
      </w:r>
      <w:r>
        <w:t>político</w:t>
      </w:r>
      <w:r>
        <w:rPr>
          <w:spacing w:val="-12"/>
        </w:rPr>
        <w:t xml:space="preserve"> </w:t>
      </w:r>
      <w:r>
        <w:t>que haya</w:t>
      </w:r>
      <w:r>
        <w:rPr>
          <w:spacing w:val="-18"/>
        </w:rPr>
        <w:t xml:space="preserve"> </w:t>
      </w:r>
      <w:r>
        <w:t>obtenido</w:t>
      </w:r>
      <w:r>
        <w:rPr>
          <w:spacing w:val="-11"/>
        </w:rPr>
        <w:t xml:space="preserve"> </w:t>
      </w:r>
      <w:r>
        <w:t>por</w:t>
      </w:r>
      <w:r>
        <w:rPr>
          <w:spacing w:val="-11"/>
        </w:rPr>
        <w:t xml:space="preserve"> </w:t>
      </w:r>
      <w:r>
        <w:t>lo</w:t>
      </w:r>
      <w:r>
        <w:rPr>
          <w:spacing w:val="-11"/>
        </w:rPr>
        <w:t xml:space="preserve"> </w:t>
      </w:r>
      <w:r>
        <w:t>menos</w:t>
      </w:r>
      <w:r>
        <w:rPr>
          <w:spacing w:val="-11"/>
        </w:rPr>
        <w:t xml:space="preserve"> </w:t>
      </w:r>
      <w:r>
        <w:t>el</w:t>
      </w:r>
      <w:r>
        <w:rPr>
          <w:spacing w:val="-11"/>
        </w:rPr>
        <w:t xml:space="preserve"> </w:t>
      </w:r>
      <w:r>
        <w:t>3%</w:t>
      </w:r>
      <w:r>
        <w:rPr>
          <w:spacing w:val="-11"/>
        </w:rPr>
        <w:t xml:space="preserve"> </w:t>
      </w:r>
      <w:r>
        <w:t>de</w:t>
      </w:r>
      <w:r>
        <w:rPr>
          <w:spacing w:val="-11"/>
        </w:rPr>
        <w:t xml:space="preserve"> </w:t>
      </w:r>
      <w:r>
        <w:t>la</w:t>
      </w:r>
      <w:r>
        <w:rPr>
          <w:spacing w:val="-11"/>
        </w:rPr>
        <w:t xml:space="preserve"> </w:t>
      </w:r>
      <w:r>
        <w:t>votación</w:t>
      </w:r>
      <w:r>
        <w:rPr>
          <w:spacing w:val="-11"/>
        </w:rPr>
        <w:t xml:space="preserve"> </w:t>
      </w:r>
      <w:r>
        <w:t>estatal</w:t>
      </w:r>
      <w:r>
        <w:rPr>
          <w:spacing w:val="-11"/>
        </w:rPr>
        <w:t xml:space="preserve"> </w:t>
      </w:r>
      <w:r>
        <w:t>válida</w:t>
      </w:r>
      <w:r>
        <w:rPr>
          <w:spacing w:val="-11"/>
        </w:rPr>
        <w:t xml:space="preserve"> </w:t>
      </w:r>
      <w:r>
        <w:t>emitida.</w:t>
      </w:r>
      <w:r>
        <w:rPr>
          <w:spacing w:val="-22"/>
        </w:rPr>
        <w:t xml:space="preserve"> </w:t>
      </w:r>
      <w:r>
        <w:t>Si</w:t>
      </w:r>
      <w:r>
        <w:rPr>
          <w:spacing w:val="-21"/>
        </w:rPr>
        <w:t xml:space="preserve"> </w:t>
      </w:r>
      <w:r>
        <w:t>aún quedaren diputaciones por asignar, en una segunda ronda se otorgará otra diputación a cada partido político que haya obtenido más del 5% de la votación estatal válida emitida. Si</w:t>
      </w:r>
      <w:r>
        <w:rPr>
          <w:spacing w:val="-5"/>
        </w:rPr>
        <w:t xml:space="preserve"> </w:t>
      </w:r>
      <w:r>
        <w:t>aún</w:t>
      </w:r>
      <w:r>
        <w:rPr>
          <w:spacing w:val="-5"/>
        </w:rPr>
        <w:t xml:space="preserve"> </w:t>
      </w:r>
      <w:r>
        <w:t>quedaren</w:t>
      </w:r>
      <w:r>
        <w:rPr>
          <w:spacing w:val="-5"/>
        </w:rPr>
        <w:t xml:space="preserve"> </w:t>
      </w:r>
      <w:r>
        <w:t>diputaciones</w:t>
      </w:r>
      <w:r>
        <w:rPr>
          <w:spacing w:val="-5"/>
        </w:rPr>
        <w:t xml:space="preserve"> </w:t>
      </w:r>
      <w:r>
        <w:t>por</w:t>
      </w:r>
      <w:r>
        <w:rPr>
          <w:spacing w:val="-5"/>
        </w:rPr>
        <w:t xml:space="preserve"> </w:t>
      </w:r>
      <w:r>
        <w:t>asignar,</w:t>
      </w:r>
      <w:r>
        <w:rPr>
          <w:spacing w:val="-5"/>
        </w:rPr>
        <w:t xml:space="preserve"> </w:t>
      </w:r>
      <w:r>
        <w:t>en una tercera ronda se otorgará</w:t>
      </w:r>
      <w:r>
        <w:rPr>
          <w:spacing w:val="-15"/>
        </w:rPr>
        <w:t xml:space="preserve"> </w:t>
      </w:r>
      <w:r>
        <w:t>otra</w:t>
      </w:r>
      <w:r>
        <w:rPr>
          <w:spacing w:val="-16"/>
        </w:rPr>
        <w:t xml:space="preserve"> </w:t>
      </w:r>
      <w:r>
        <w:t>diputación</w:t>
      </w:r>
      <w:r>
        <w:rPr>
          <w:spacing w:val="-15"/>
        </w:rPr>
        <w:t xml:space="preserve"> </w:t>
      </w:r>
      <w:r>
        <w:t>a</w:t>
      </w:r>
      <w:r>
        <w:rPr>
          <w:spacing w:val="-16"/>
        </w:rPr>
        <w:t xml:space="preserve"> </w:t>
      </w:r>
      <w:r>
        <w:t>cada</w:t>
      </w:r>
      <w:r>
        <w:rPr>
          <w:spacing w:val="-15"/>
        </w:rPr>
        <w:t xml:space="preserve"> </w:t>
      </w:r>
      <w:r>
        <w:t>partido</w:t>
      </w:r>
      <w:r>
        <w:rPr>
          <w:spacing w:val="-16"/>
        </w:rPr>
        <w:t xml:space="preserve"> </w:t>
      </w:r>
      <w:r>
        <w:t>político</w:t>
      </w:r>
      <w:r>
        <w:rPr>
          <w:spacing w:val="-15"/>
        </w:rPr>
        <w:t xml:space="preserve"> </w:t>
      </w:r>
      <w:r>
        <w:t>que</w:t>
      </w:r>
      <w:r>
        <w:rPr>
          <w:spacing w:val="-16"/>
        </w:rPr>
        <w:t xml:space="preserve"> </w:t>
      </w:r>
      <w:r>
        <w:t xml:space="preserve">haya obtenido más del </w:t>
      </w:r>
      <w:r>
        <w:rPr>
          <w:rFonts w:ascii="Tahoma" w:hAnsi="Tahoma"/>
          <w:b/>
        </w:rPr>
        <w:t xml:space="preserve">8% </w:t>
      </w:r>
      <w:r>
        <w:t>de la votación estatal válida emitida. Si aún quedaren diputaciones por asignar, en una cuarta ronda se asignará otra diputación a cada partido político que haya obtenido más del 20% de la votación estatal válida</w:t>
      </w:r>
      <w:r>
        <w:rPr>
          <w:spacing w:val="-11"/>
        </w:rPr>
        <w:t xml:space="preserve"> </w:t>
      </w:r>
      <w:r>
        <w:t>emitida.</w:t>
      </w:r>
      <w:r>
        <w:rPr>
          <w:spacing w:val="-11"/>
        </w:rPr>
        <w:t xml:space="preserve"> </w:t>
      </w:r>
      <w:r>
        <w:t>Si</w:t>
      </w:r>
      <w:r>
        <w:rPr>
          <w:spacing w:val="-11"/>
        </w:rPr>
        <w:t xml:space="preserve"> </w:t>
      </w:r>
      <w:r>
        <w:t>agotado</w:t>
      </w:r>
      <w:r>
        <w:rPr>
          <w:spacing w:val="-11"/>
        </w:rPr>
        <w:t xml:space="preserve"> </w:t>
      </w:r>
      <w:r>
        <w:t>este</w:t>
      </w:r>
      <w:r>
        <w:rPr>
          <w:spacing w:val="-11"/>
        </w:rPr>
        <w:t xml:space="preserve"> </w:t>
      </w:r>
      <w:r>
        <w:t>procedimiento,</w:t>
      </w:r>
      <w:r>
        <w:rPr>
          <w:spacing w:val="-11"/>
        </w:rPr>
        <w:t xml:space="preserve"> </w:t>
      </w:r>
      <w:r>
        <w:t>aún</w:t>
      </w:r>
      <w:r>
        <w:rPr>
          <w:spacing w:val="-11"/>
        </w:rPr>
        <w:t xml:space="preserve"> </w:t>
      </w:r>
      <w:r>
        <w:t>quedaren</w:t>
      </w:r>
      <w:r>
        <w:rPr>
          <w:spacing w:val="-11"/>
        </w:rPr>
        <w:t xml:space="preserve"> </w:t>
      </w:r>
      <w:r>
        <w:t>diputaciones</w:t>
      </w:r>
      <w:r>
        <w:rPr>
          <w:spacing w:val="-11"/>
        </w:rPr>
        <w:t xml:space="preserve"> </w:t>
      </w:r>
      <w:r>
        <w:t xml:space="preserve">por asignar, éstas se otorgarán por rondas de asignación, de una en una y en orden </w:t>
      </w:r>
      <w:r>
        <w:rPr>
          <w:rFonts w:ascii="Tahoma" w:hAnsi="Tahoma"/>
          <w:b/>
          <w:u w:val="thick"/>
        </w:rPr>
        <w:t>creciente</w:t>
      </w:r>
      <w:r>
        <w:rPr>
          <w:rFonts w:ascii="Tahoma" w:hAnsi="Tahoma"/>
          <w:b/>
          <w:spacing w:val="36"/>
          <w:u w:val="thick"/>
        </w:rPr>
        <w:t xml:space="preserve"> </w:t>
      </w:r>
      <w:r>
        <w:t>del porcentaje</w:t>
      </w:r>
      <w:r>
        <w:rPr>
          <w:spacing w:val="-4"/>
        </w:rPr>
        <w:t xml:space="preserve"> </w:t>
      </w:r>
      <w:r>
        <w:t>de</w:t>
      </w:r>
      <w:r>
        <w:rPr>
          <w:spacing w:val="-4"/>
        </w:rPr>
        <w:t xml:space="preserve"> </w:t>
      </w:r>
      <w:r>
        <w:t>votación</w:t>
      </w:r>
      <w:r>
        <w:rPr>
          <w:spacing w:val="-4"/>
        </w:rPr>
        <w:t xml:space="preserve"> </w:t>
      </w:r>
      <w:r>
        <w:t>obtenido</w:t>
      </w:r>
      <w:r>
        <w:rPr>
          <w:spacing w:val="-4"/>
        </w:rPr>
        <w:t xml:space="preserve"> </w:t>
      </w:r>
      <w:r>
        <w:t>por</w:t>
      </w:r>
      <w:r>
        <w:rPr>
          <w:spacing w:val="-4"/>
        </w:rPr>
        <w:t xml:space="preserve"> </w:t>
      </w:r>
      <w:r>
        <w:t>los</w:t>
      </w:r>
      <w:r>
        <w:rPr>
          <w:spacing w:val="-4"/>
        </w:rPr>
        <w:t xml:space="preserve"> </w:t>
      </w:r>
      <w:r>
        <w:t>partidos</w:t>
      </w:r>
      <w:r>
        <w:rPr>
          <w:spacing w:val="-4"/>
        </w:rPr>
        <w:t xml:space="preserve"> </w:t>
      </w:r>
      <w:r>
        <w:t>políticos hasta agotar su totalidad.</w:t>
      </w:r>
    </w:p>
    <w:p w14:paraId="2F81DB76" w14:textId="77777777" w:rsidR="00251A4D" w:rsidRDefault="00251A4D">
      <w:pPr>
        <w:pStyle w:val="Textoindependiente"/>
        <w:spacing w:line="360" w:lineRule="auto"/>
        <w:jc w:val="both"/>
        <w:sectPr w:rsidR="00251A4D" w:rsidSect="00416C89">
          <w:pgSz w:w="12240" w:h="15840"/>
          <w:pgMar w:top="2268" w:right="1080" w:bottom="280" w:left="1440" w:header="727" w:footer="0" w:gutter="0"/>
          <w:cols w:space="720"/>
        </w:sectPr>
      </w:pPr>
    </w:p>
    <w:p w14:paraId="23CD0C65" w14:textId="77777777" w:rsidR="00251A4D" w:rsidRDefault="00251A4D">
      <w:pPr>
        <w:pStyle w:val="Textoindependiente"/>
      </w:pPr>
    </w:p>
    <w:p w14:paraId="0C613FF5" w14:textId="77777777" w:rsidR="00251A4D" w:rsidRDefault="00251A4D">
      <w:pPr>
        <w:pStyle w:val="Textoindependiente"/>
        <w:spacing w:before="176"/>
      </w:pPr>
    </w:p>
    <w:p w14:paraId="09DF5580" w14:textId="77777777" w:rsidR="00251A4D" w:rsidRDefault="00F5593E">
      <w:pPr>
        <w:pStyle w:val="Textoindependiente"/>
        <w:spacing w:line="360" w:lineRule="auto"/>
        <w:ind w:right="358"/>
        <w:jc w:val="both"/>
      </w:pPr>
      <w:r>
        <w:t>Artículo</w:t>
      </w:r>
      <w:r>
        <w:rPr>
          <w:spacing w:val="-2"/>
        </w:rPr>
        <w:t xml:space="preserve"> </w:t>
      </w:r>
      <w:r>
        <w:t>86.-</w:t>
      </w:r>
      <w:r>
        <w:rPr>
          <w:spacing w:val="-2"/>
        </w:rPr>
        <w:t xml:space="preserve"> </w:t>
      </w:r>
      <w:r>
        <w:t>La</w:t>
      </w:r>
      <w:r>
        <w:rPr>
          <w:spacing w:val="-2"/>
        </w:rPr>
        <w:t xml:space="preserve"> </w:t>
      </w:r>
      <w:r>
        <w:t>elección</w:t>
      </w:r>
      <w:r>
        <w:rPr>
          <w:spacing w:val="-2"/>
        </w:rPr>
        <w:t xml:space="preserve"> </w:t>
      </w:r>
      <w:r>
        <w:t>de</w:t>
      </w:r>
      <w:r>
        <w:rPr>
          <w:spacing w:val="-18"/>
        </w:rPr>
        <w:t xml:space="preserve"> </w:t>
      </w:r>
      <w:r>
        <w:t>Gobernador</w:t>
      </w:r>
      <w:r>
        <w:rPr>
          <w:spacing w:val="-18"/>
        </w:rPr>
        <w:t xml:space="preserve"> </w:t>
      </w:r>
      <w:r>
        <w:t>será</w:t>
      </w:r>
      <w:r>
        <w:rPr>
          <w:spacing w:val="-18"/>
        </w:rPr>
        <w:t xml:space="preserve"> </w:t>
      </w:r>
      <w:r>
        <w:t>popular</w:t>
      </w:r>
      <w:r>
        <w:rPr>
          <w:spacing w:val="-18"/>
        </w:rPr>
        <w:t xml:space="preserve"> </w:t>
      </w:r>
      <w:r>
        <w:t>y</w:t>
      </w:r>
      <w:r>
        <w:rPr>
          <w:spacing w:val="-18"/>
        </w:rPr>
        <w:t xml:space="preserve"> </w:t>
      </w:r>
      <w:r>
        <w:t>directa</w:t>
      </w:r>
      <w:r>
        <w:rPr>
          <w:spacing w:val="-18"/>
        </w:rPr>
        <w:t xml:space="preserve"> </w:t>
      </w:r>
      <w:r>
        <w:t>en</w:t>
      </w:r>
      <w:r>
        <w:rPr>
          <w:spacing w:val="-18"/>
        </w:rPr>
        <w:t xml:space="preserve"> </w:t>
      </w:r>
      <w:r>
        <w:t>los</w:t>
      </w:r>
      <w:r>
        <w:rPr>
          <w:spacing w:val="-18"/>
        </w:rPr>
        <w:t xml:space="preserve"> </w:t>
      </w:r>
      <w:r>
        <w:t xml:space="preserve">términos que disponga el artículo 36 de esta Constitución, la Federal y la legislación </w:t>
      </w:r>
      <w:r>
        <w:rPr>
          <w:spacing w:val="-2"/>
        </w:rPr>
        <w:t>electoral.</w:t>
      </w:r>
    </w:p>
    <w:p w14:paraId="57DFCB84" w14:textId="77777777" w:rsidR="00251A4D" w:rsidRDefault="00F5593E">
      <w:pPr>
        <w:pStyle w:val="Textoindependiente"/>
        <w:spacing w:before="244" w:line="360" w:lineRule="auto"/>
        <w:ind w:right="358"/>
        <w:jc w:val="both"/>
      </w:pPr>
      <w:r>
        <w:t>Artículo 87.- El Gobernador, en cada periodo</w:t>
      </w:r>
      <w:r>
        <w:rPr>
          <w:spacing w:val="-12"/>
        </w:rPr>
        <w:t xml:space="preserve"> </w:t>
      </w:r>
      <w:r>
        <w:t>constitucional,</w:t>
      </w:r>
      <w:r>
        <w:rPr>
          <w:spacing w:val="-12"/>
        </w:rPr>
        <w:t xml:space="preserve"> </w:t>
      </w:r>
      <w:r>
        <w:t>entrará</w:t>
      </w:r>
      <w:r>
        <w:rPr>
          <w:spacing w:val="-12"/>
        </w:rPr>
        <w:t xml:space="preserve"> </w:t>
      </w:r>
      <w:r>
        <w:t>a</w:t>
      </w:r>
      <w:r>
        <w:rPr>
          <w:spacing w:val="-12"/>
        </w:rPr>
        <w:t xml:space="preserve"> </w:t>
      </w:r>
      <w:r>
        <w:t>ejercer su encargo el día ocho de septiembre del año en que se efectúen las elecciones</w:t>
      </w:r>
      <w:r>
        <w:rPr>
          <w:spacing w:val="-22"/>
        </w:rPr>
        <w:t xml:space="preserve"> </w:t>
      </w:r>
      <w:r>
        <w:t>ordinarias,</w:t>
      </w:r>
      <w:r>
        <w:rPr>
          <w:spacing w:val="-21"/>
        </w:rPr>
        <w:t xml:space="preserve"> </w:t>
      </w:r>
      <w:r>
        <w:t>durará</w:t>
      </w:r>
      <w:r>
        <w:rPr>
          <w:spacing w:val="-20"/>
        </w:rPr>
        <w:t xml:space="preserve"> </w:t>
      </w:r>
      <w:r>
        <w:t>en</w:t>
      </w:r>
      <w:r>
        <w:rPr>
          <w:spacing w:val="-13"/>
        </w:rPr>
        <w:t xml:space="preserve"> </w:t>
      </w:r>
      <w:r>
        <w:t>su</w:t>
      </w:r>
      <w:r>
        <w:rPr>
          <w:spacing w:val="-14"/>
        </w:rPr>
        <w:t xml:space="preserve"> </w:t>
      </w:r>
      <w:r>
        <w:t>encargo</w:t>
      </w:r>
      <w:r>
        <w:rPr>
          <w:spacing w:val="-14"/>
        </w:rPr>
        <w:t xml:space="preserve"> </w:t>
      </w:r>
      <w:r>
        <w:t>seis</w:t>
      </w:r>
      <w:r>
        <w:rPr>
          <w:spacing w:val="-14"/>
        </w:rPr>
        <w:t xml:space="preserve"> </w:t>
      </w:r>
      <w:r>
        <w:t>años,</w:t>
      </w:r>
      <w:r>
        <w:rPr>
          <w:spacing w:val="-14"/>
        </w:rPr>
        <w:t xml:space="preserve"> </w:t>
      </w:r>
      <w:r>
        <w:t>cesará</w:t>
      </w:r>
      <w:r>
        <w:rPr>
          <w:spacing w:val="-22"/>
        </w:rPr>
        <w:t xml:space="preserve"> </w:t>
      </w:r>
      <w:r>
        <w:t>en</w:t>
      </w:r>
      <w:r>
        <w:rPr>
          <w:spacing w:val="-21"/>
        </w:rPr>
        <w:t xml:space="preserve"> </w:t>
      </w:r>
      <w:r>
        <w:t>su</w:t>
      </w:r>
      <w:r>
        <w:rPr>
          <w:spacing w:val="-21"/>
        </w:rPr>
        <w:t xml:space="preserve"> </w:t>
      </w:r>
      <w:r>
        <w:t>ejercicio</w:t>
      </w:r>
      <w:r>
        <w:rPr>
          <w:spacing w:val="-21"/>
        </w:rPr>
        <w:t xml:space="preserve"> </w:t>
      </w:r>
      <w:r>
        <w:t xml:space="preserve">el día siete de septiembre en que termine el periodo respectivo, y, en ningún caso, por ningún motivo, podrá volver a ocupar ese cargo, ni aún con el carácter de Interino, Provisional, Sustituto, o cualquiera otra que sea su </w:t>
      </w:r>
      <w:r>
        <w:rPr>
          <w:spacing w:val="-2"/>
        </w:rPr>
        <w:t>denominación.</w:t>
      </w:r>
    </w:p>
    <w:p w14:paraId="3F8F73C0" w14:textId="77777777" w:rsidR="00251A4D" w:rsidRDefault="00F5593E">
      <w:pPr>
        <w:pStyle w:val="Textoindependiente"/>
        <w:spacing w:before="249" w:line="360" w:lineRule="auto"/>
        <w:ind w:right="365"/>
        <w:jc w:val="both"/>
      </w:pPr>
      <w:r>
        <w:t>La fecha de toma de</w:t>
      </w:r>
      <w:r>
        <w:rPr>
          <w:spacing w:val="-15"/>
        </w:rPr>
        <w:t xml:space="preserve"> </w:t>
      </w:r>
      <w:r>
        <w:t>posesión</w:t>
      </w:r>
      <w:r>
        <w:rPr>
          <w:spacing w:val="-15"/>
        </w:rPr>
        <w:t xml:space="preserve"> </w:t>
      </w:r>
      <w:r>
        <w:t>prevista</w:t>
      </w:r>
      <w:r>
        <w:rPr>
          <w:spacing w:val="-15"/>
        </w:rPr>
        <w:t xml:space="preserve"> </w:t>
      </w:r>
      <w:r>
        <w:t>en</w:t>
      </w:r>
      <w:r>
        <w:rPr>
          <w:spacing w:val="-15"/>
        </w:rPr>
        <w:t xml:space="preserve"> </w:t>
      </w:r>
      <w:r>
        <w:t>este</w:t>
      </w:r>
      <w:r>
        <w:rPr>
          <w:spacing w:val="-15"/>
        </w:rPr>
        <w:t xml:space="preserve"> </w:t>
      </w:r>
      <w:r>
        <w:t>artículo</w:t>
      </w:r>
      <w:r>
        <w:rPr>
          <w:spacing w:val="-15"/>
        </w:rPr>
        <w:t xml:space="preserve"> </w:t>
      </w:r>
      <w:r>
        <w:t>no</w:t>
      </w:r>
      <w:r>
        <w:rPr>
          <w:spacing w:val="-15"/>
        </w:rPr>
        <w:t xml:space="preserve"> </w:t>
      </w:r>
      <w:r>
        <w:t>se</w:t>
      </w:r>
      <w:r>
        <w:rPr>
          <w:spacing w:val="-15"/>
        </w:rPr>
        <w:t xml:space="preserve"> </w:t>
      </w:r>
      <w:proofErr w:type="spellStart"/>
      <w:r>
        <w:t>modiﬁcará</w:t>
      </w:r>
      <w:proofErr w:type="spellEnd"/>
      <w:r>
        <w:rPr>
          <w:spacing w:val="-15"/>
        </w:rPr>
        <w:t xml:space="preserve"> </w:t>
      </w:r>
      <w:r>
        <w:t>por</w:t>
      </w:r>
      <w:r>
        <w:rPr>
          <w:spacing w:val="-15"/>
        </w:rPr>
        <w:t xml:space="preserve"> </w:t>
      </w:r>
      <w:r>
        <w:t xml:space="preserve">la celebración de la segunda vuelta electoral a que se </w:t>
      </w:r>
      <w:proofErr w:type="spellStart"/>
      <w:r>
        <w:t>reﬁere</w:t>
      </w:r>
      <w:proofErr w:type="spellEnd"/>
      <w:r>
        <w:t xml:space="preserve"> el artículo 36 de esta Constitución.</w:t>
      </w:r>
    </w:p>
    <w:p w14:paraId="7D585CB2" w14:textId="77777777" w:rsidR="00251A4D" w:rsidRDefault="00F5593E">
      <w:pPr>
        <w:pStyle w:val="Textoindependiente"/>
        <w:spacing w:before="244" w:line="360" w:lineRule="auto"/>
        <w:ind w:right="358"/>
        <w:jc w:val="both"/>
      </w:pPr>
      <w:r>
        <w:rPr>
          <w:rFonts w:ascii="Tahoma" w:hAnsi="Tahoma"/>
          <w:b/>
          <w:w w:val="95"/>
        </w:rPr>
        <w:t>ARTÍCULO</w:t>
      </w:r>
      <w:r>
        <w:rPr>
          <w:rFonts w:ascii="Tahoma" w:hAnsi="Tahoma"/>
          <w:b/>
          <w:spacing w:val="22"/>
        </w:rPr>
        <w:t xml:space="preserve"> </w:t>
      </w:r>
      <w:r>
        <w:rPr>
          <w:rFonts w:ascii="Tahoma" w:hAnsi="Tahoma"/>
          <w:b/>
          <w:w w:val="95"/>
        </w:rPr>
        <w:t>SEGUNDO.</w:t>
      </w:r>
      <w:r>
        <w:rPr>
          <w:rFonts w:ascii="Tahoma" w:hAnsi="Tahoma"/>
          <w:b/>
        </w:rPr>
        <w:t xml:space="preserve"> </w:t>
      </w:r>
      <w:r>
        <w:rPr>
          <w:w w:val="95"/>
        </w:rPr>
        <w:t>Se reforman y adicionan los</w:t>
      </w:r>
      <w:r>
        <w:rPr>
          <w:spacing w:val="-10"/>
          <w:w w:val="95"/>
        </w:rPr>
        <w:t xml:space="preserve"> </w:t>
      </w:r>
      <w:r>
        <w:rPr>
          <w:w w:val="95"/>
        </w:rPr>
        <w:t>artículos</w:t>
      </w:r>
      <w:r>
        <w:rPr>
          <w:spacing w:val="-10"/>
          <w:w w:val="95"/>
        </w:rPr>
        <w:t xml:space="preserve"> </w:t>
      </w:r>
      <w:r>
        <w:rPr>
          <w:w w:val="90"/>
        </w:rPr>
        <w:t>1</w:t>
      </w:r>
      <w:r>
        <w:rPr>
          <w:spacing w:val="-6"/>
          <w:w w:val="90"/>
        </w:rPr>
        <w:t xml:space="preserve"> </w:t>
      </w:r>
      <w:r>
        <w:rPr>
          <w:w w:val="95"/>
        </w:rPr>
        <w:t>Bis;</w:t>
      </w:r>
      <w:r>
        <w:rPr>
          <w:spacing w:val="-10"/>
          <w:w w:val="95"/>
        </w:rPr>
        <w:t xml:space="preserve"> </w:t>
      </w:r>
      <w:r>
        <w:rPr>
          <w:w w:val="90"/>
        </w:rPr>
        <w:t>17,</w:t>
      </w:r>
      <w:r>
        <w:rPr>
          <w:spacing w:val="-6"/>
          <w:w w:val="90"/>
        </w:rPr>
        <w:t xml:space="preserve"> </w:t>
      </w:r>
      <w:r>
        <w:rPr>
          <w:w w:val="90"/>
        </w:rPr>
        <w:t>21,</w:t>
      </w:r>
      <w:r>
        <w:rPr>
          <w:spacing w:val="-6"/>
          <w:w w:val="90"/>
        </w:rPr>
        <w:t xml:space="preserve"> </w:t>
      </w:r>
      <w:r>
        <w:rPr>
          <w:w w:val="95"/>
        </w:rPr>
        <w:t>28,</w:t>
      </w:r>
      <w:r>
        <w:rPr>
          <w:spacing w:val="-10"/>
          <w:w w:val="95"/>
        </w:rPr>
        <w:t xml:space="preserve"> </w:t>
      </w:r>
      <w:r>
        <w:rPr>
          <w:w w:val="95"/>
        </w:rPr>
        <w:t>65, incisos c y</w:t>
      </w:r>
      <w:r>
        <w:rPr>
          <w:spacing w:val="-12"/>
          <w:w w:val="95"/>
        </w:rPr>
        <w:t xml:space="preserve"> </w:t>
      </w:r>
      <w:proofErr w:type="spellStart"/>
      <w:r>
        <w:rPr>
          <w:w w:val="95"/>
        </w:rPr>
        <w:t>gg</w:t>
      </w:r>
      <w:proofErr w:type="spellEnd"/>
      <w:r>
        <w:rPr>
          <w:w w:val="95"/>
        </w:rPr>
        <w:t>);</w:t>
      </w:r>
      <w:r>
        <w:rPr>
          <w:spacing w:val="-12"/>
          <w:w w:val="95"/>
        </w:rPr>
        <w:t xml:space="preserve"> </w:t>
      </w:r>
      <w:r>
        <w:rPr>
          <w:w w:val="95"/>
        </w:rPr>
        <w:t>109,</w:t>
      </w:r>
      <w:r>
        <w:rPr>
          <w:spacing w:val="-12"/>
          <w:w w:val="95"/>
        </w:rPr>
        <w:t xml:space="preserve"> </w:t>
      </w:r>
      <w:r>
        <w:rPr>
          <w:w w:val="95"/>
        </w:rPr>
        <w:t>numeral</w:t>
      </w:r>
      <w:r>
        <w:rPr>
          <w:spacing w:val="-12"/>
          <w:w w:val="95"/>
        </w:rPr>
        <w:t xml:space="preserve"> </w:t>
      </w:r>
      <w:r>
        <w:rPr>
          <w:w w:val="90"/>
        </w:rPr>
        <w:t>1),</w:t>
      </w:r>
      <w:r>
        <w:rPr>
          <w:spacing w:val="-8"/>
          <w:w w:val="90"/>
        </w:rPr>
        <w:t xml:space="preserve"> </w:t>
      </w:r>
      <w:r>
        <w:rPr>
          <w:w w:val="95"/>
        </w:rPr>
        <w:t>inciso</w:t>
      </w:r>
      <w:r>
        <w:rPr>
          <w:spacing w:val="-12"/>
          <w:w w:val="95"/>
        </w:rPr>
        <w:t xml:space="preserve"> </w:t>
      </w:r>
      <w:r>
        <w:rPr>
          <w:w w:val="90"/>
        </w:rPr>
        <w:t>a);</w:t>
      </w:r>
      <w:r>
        <w:rPr>
          <w:spacing w:val="-8"/>
          <w:w w:val="90"/>
        </w:rPr>
        <w:t xml:space="preserve"> </w:t>
      </w:r>
      <w:r>
        <w:rPr>
          <w:w w:val="95"/>
        </w:rPr>
        <w:t>y</w:t>
      </w:r>
      <w:r>
        <w:rPr>
          <w:spacing w:val="-12"/>
          <w:w w:val="95"/>
        </w:rPr>
        <w:t xml:space="preserve"> </w:t>
      </w:r>
      <w:r>
        <w:rPr>
          <w:w w:val="90"/>
        </w:rPr>
        <w:t>114,</w:t>
      </w:r>
      <w:r>
        <w:rPr>
          <w:spacing w:val="-8"/>
          <w:w w:val="90"/>
        </w:rPr>
        <w:t xml:space="preserve"> </w:t>
      </w:r>
      <w:r>
        <w:rPr>
          <w:w w:val="95"/>
        </w:rPr>
        <w:t>numerales</w:t>
      </w:r>
      <w:r>
        <w:rPr>
          <w:spacing w:val="-12"/>
          <w:w w:val="95"/>
        </w:rPr>
        <w:t xml:space="preserve"> </w:t>
      </w:r>
      <w:r>
        <w:rPr>
          <w:w w:val="95"/>
        </w:rPr>
        <w:t>5)</w:t>
      </w:r>
      <w:r>
        <w:rPr>
          <w:spacing w:val="-12"/>
          <w:w w:val="95"/>
        </w:rPr>
        <w:t xml:space="preserve"> </w:t>
      </w:r>
      <w:r>
        <w:rPr>
          <w:w w:val="95"/>
        </w:rPr>
        <w:t>y</w:t>
      </w:r>
      <w:r>
        <w:rPr>
          <w:spacing w:val="-12"/>
          <w:w w:val="95"/>
        </w:rPr>
        <w:t xml:space="preserve"> </w:t>
      </w:r>
      <w:r>
        <w:rPr>
          <w:w w:val="90"/>
        </w:rPr>
        <w:t>6);</w:t>
      </w:r>
      <w:r>
        <w:rPr>
          <w:spacing w:val="-8"/>
          <w:w w:val="90"/>
        </w:rPr>
        <w:t xml:space="preserve"> </w:t>
      </w:r>
      <w:r>
        <w:rPr>
          <w:w w:val="95"/>
        </w:rPr>
        <w:t>y</w:t>
      </w:r>
      <w:r>
        <w:rPr>
          <w:spacing w:val="-12"/>
          <w:w w:val="95"/>
        </w:rPr>
        <w:t xml:space="preserve"> </w:t>
      </w:r>
      <w:r>
        <w:rPr>
          <w:w w:val="95"/>
        </w:rPr>
        <w:t>se</w:t>
      </w:r>
      <w:r>
        <w:rPr>
          <w:spacing w:val="-12"/>
          <w:w w:val="95"/>
        </w:rPr>
        <w:t xml:space="preserve"> </w:t>
      </w:r>
      <w:r>
        <w:rPr>
          <w:w w:val="95"/>
        </w:rPr>
        <w:t xml:space="preserve">adiciona </w:t>
      </w:r>
      <w:r>
        <w:t>un Capítulo</w:t>
      </w:r>
      <w:r>
        <w:rPr>
          <w:spacing w:val="-2"/>
        </w:rPr>
        <w:t xml:space="preserve"> </w:t>
      </w:r>
      <w:r>
        <w:t>Séptimo</w:t>
      </w:r>
      <w:r>
        <w:rPr>
          <w:spacing w:val="-2"/>
        </w:rPr>
        <w:t xml:space="preserve"> </w:t>
      </w:r>
      <w:r>
        <w:t>al</w:t>
      </w:r>
      <w:r>
        <w:rPr>
          <w:spacing w:val="-2"/>
        </w:rPr>
        <w:t xml:space="preserve"> </w:t>
      </w:r>
      <w:r>
        <w:t>Título</w:t>
      </w:r>
      <w:r>
        <w:rPr>
          <w:spacing w:val="-2"/>
        </w:rPr>
        <w:t xml:space="preserve"> </w:t>
      </w:r>
      <w:r>
        <w:t>Quinto,</w:t>
      </w:r>
      <w:r>
        <w:rPr>
          <w:spacing w:val="-2"/>
        </w:rPr>
        <w:t xml:space="preserve"> </w:t>
      </w:r>
      <w:r>
        <w:t>integrado</w:t>
      </w:r>
      <w:r>
        <w:rPr>
          <w:spacing w:val="-2"/>
        </w:rPr>
        <w:t xml:space="preserve"> </w:t>
      </w:r>
      <w:r>
        <w:t>por</w:t>
      </w:r>
      <w:r>
        <w:rPr>
          <w:spacing w:val="-2"/>
        </w:rPr>
        <w:t xml:space="preserve"> </w:t>
      </w:r>
      <w:r>
        <w:t>los</w:t>
      </w:r>
      <w:r>
        <w:rPr>
          <w:spacing w:val="-2"/>
        </w:rPr>
        <w:t xml:space="preserve"> </w:t>
      </w:r>
      <w:r>
        <w:t>artículos</w:t>
      </w:r>
      <w:r>
        <w:rPr>
          <w:spacing w:val="-2"/>
        </w:rPr>
        <w:t xml:space="preserve"> </w:t>
      </w:r>
      <w:r>
        <w:t>182</w:t>
      </w:r>
      <w:r>
        <w:rPr>
          <w:spacing w:val="-2"/>
        </w:rPr>
        <w:t xml:space="preserve"> </w:t>
      </w:r>
      <w:r>
        <w:t>Bis,</w:t>
      </w:r>
      <w:r>
        <w:rPr>
          <w:spacing w:val="-2"/>
        </w:rPr>
        <w:t xml:space="preserve"> </w:t>
      </w:r>
      <w:r>
        <w:t xml:space="preserve">182 </w:t>
      </w:r>
      <w:r>
        <w:rPr>
          <w:spacing w:val="-8"/>
        </w:rPr>
        <w:t>Ter,</w:t>
      </w:r>
      <w:r>
        <w:t xml:space="preserve"> </w:t>
      </w:r>
      <w:r>
        <w:rPr>
          <w:spacing w:val="-8"/>
        </w:rPr>
        <w:t>182</w:t>
      </w:r>
      <w:r>
        <w:rPr>
          <w:spacing w:val="-13"/>
        </w:rPr>
        <w:t xml:space="preserve"> </w:t>
      </w:r>
      <w:proofErr w:type="spellStart"/>
      <w:r>
        <w:rPr>
          <w:spacing w:val="-8"/>
        </w:rPr>
        <w:t>Quáter</w:t>
      </w:r>
      <w:proofErr w:type="spellEnd"/>
      <w:r>
        <w:rPr>
          <w:spacing w:val="-8"/>
        </w:rPr>
        <w:t>,</w:t>
      </w:r>
      <w:r>
        <w:rPr>
          <w:spacing w:val="-13"/>
        </w:rPr>
        <w:t xml:space="preserve"> </w:t>
      </w:r>
      <w:r>
        <w:rPr>
          <w:spacing w:val="-8"/>
        </w:rPr>
        <w:t>182</w:t>
      </w:r>
      <w:r>
        <w:rPr>
          <w:spacing w:val="-13"/>
        </w:rPr>
        <w:t xml:space="preserve"> </w:t>
      </w:r>
      <w:proofErr w:type="spellStart"/>
      <w:r>
        <w:rPr>
          <w:spacing w:val="-8"/>
        </w:rPr>
        <w:t>Quintus</w:t>
      </w:r>
      <w:proofErr w:type="spellEnd"/>
      <w:r>
        <w:rPr>
          <w:spacing w:val="-8"/>
        </w:rPr>
        <w:t>,</w:t>
      </w:r>
      <w:r>
        <w:rPr>
          <w:spacing w:val="-13"/>
        </w:rPr>
        <w:t xml:space="preserve"> </w:t>
      </w:r>
      <w:r>
        <w:rPr>
          <w:spacing w:val="-8"/>
        </w:rPr>
        <w:t>182</w:t>
      </w:r>
      <w:r>
        <w:rPr>
          <w:spacing w:val="-13"/>
        </w:rPr>
        <w:t xml:space="preserve"> </w:t>
      </w:r>
      <w:proofErr w:type="spellStart"/>
      <w:r>
        <w:rPr>
          <w:spacing w:val="-8"/>
        </w:rPr>
        <w:t>Sextus</w:t>
      </w:r>
      <w:proofErr w:type="spellEnd"/>
      <w:r>
        <w:rPr>
          <w:spacing w:val="-8"/>
        </w:rPr>
        <w:t>,</w:t>
      </w:r>
      <w:r>
        <w:rPr>
          <w:spacing w:val="-13"/>
        </w:rPr>
        <w:t xml:space="preserve"> </w:t>
      </w:r>
      <w:r>
        <w:rPr>
          <w:spacing w:val="-8"/>
        </w:rPr>
        <w:t>182</w:t>
      </w:r>
      <w:r>
        <w:rPr>
          <w:spacing w:val="-13"/>
        </w:rPr>
        <w:t xml:space="preserve"> </w:t>
      </w:r>
      <w:proofErr w:type="spellStart"/>
      <w:r>
        <w:rPr>
          <w:spacing w:val="-8"/>
        </w:rPr>
        <w:t>Septimus</w:t>
      </w:r>
      <w:proofErr w:type="spellEnd"/>
      <w:r>
        <w:rPr>
          <w:spacing w:val="-13"/>
        </w:rPr>
        <w:t xml:space="preserve"> </w:t>
      </w:r>
      <w:r>
        <w:rPr>
          <w:spacing w:val="-8"/>
        </w:rPr>
        <w:t>y</w:t>
      </w:r>
      <w:r>
        <w:rPr>
          <w:spacing w:val="-13"/>
        </w:rPr>
        <w:t xml:space="preserve"> </w:t>
      </w:r>
      <w:r>
        <w:rPr>
          <w:spacing w:val="-8"/>
        </w:rPr>
        <w:t>182</w:t>
      </w:r>
      <w:r>
        <w:rPr>
          <w:spacing w:val="-13"/>
        </w:rPr>
        <w:t xml:space="preserve"> </w:t>
      </w:r>
      <w:proofErr w:type="spellStart"/>
      <w:r>
        <w:rPr>
          <w:spacing w:val="-8"/>
        </w:rPr>
        <w:t>Octavus</w:t>
      </w:r>
      <w:proofErr w:type="spellEnd"/>
      <w:r>
        <w:rPr>
          <w:spacing w:val="-8"/>
        </w:rPr>
        <w:t>,</w:t>
      </w:r>
      <w:r>
        <w:rPr>
          <w:spacing w:val="-13"/>
        </w:rPr>
        <w:t xml:space="preserve"> </w:t>
      </w:r>
      <w:r>
        <w:rPr>
          <w:spacing w:val="-8"/>
        </w:rPr>
        <w:t>todos</w:t>
      </w:r>
      <w:r>
        <w:rPr>
          <w:spacing w:val="-13"/>
        </w:rPr>
        <w:t xml:space="preserve"> </w:t>
      </w:r>
      <w:r>
        <w:rPr>
          <w:spacing w:val="-8"/>
        </w:rPr>
        <w:t xml:space="preserve">de </w:t>
      </w:r>
      <w:r>
        <w:t>la Ley Electoral del Estado de Chihuahua, en materia de segunda vuelta electoral</w:t>
      </w:r>
      <w:r>
        <w:rPr>
          <w:spacing w:val="-2"/>
        </w:rPr>
        <w:t xml:space="preserve"> </w:t>
      </w:r>
      <w:r>
        <w:t>para</w:t>
      </w:r>
      <w:r>
        <w:rPr>
          <w:spacing w:val="-2"/>
        </w:rPr>
        <w:t xml:space="preserve"> </w:t>
      </w:r>
      <w:r>
        <w:t>la</w:t>
      </w:r>
      <w:r>
        <w:rPr>
          <w:spacing w:val="-2"/>
        </w:rPr>
        <w:t xml:space="preserve"> </w:t>
      </w:r>
      <w:r>
        <w:t>elección</w:t>
      </w:r>
      <w:r>
        <w:rPr>
          <w:spacing w:val="-2"/>
        </w:rPr>
        <w:t xml:space="preserve"> </w:t>
      </w:r>
      <w:r>
        <w:t>de</w:t>
      </w:r>
      <w:r>
        <w:rPr>
          <w:spacing w:val="-2"/>
        </w:rPr>
        <w:t xml:space="preserve"> </w:t>
      </w:r>
      <w:r>
        <w:t>la</w:t>
      </w:r>
      <w:r>
        <w:rPr>
          <w:spacing w:val="-2"/>
        </w:rPr>
        <w:t xml:space="preserve"> </w:t>
      </w:r>
      <w:r>
        <w:t>persona</w:t>
      </w:r>
      <w:r>
        <w:rPr>
          <w:spacing w:val="-2"/>
        </w:rPr>
        <w:t xml:space="preserve"> </w:t>
      </w:r>
      <w:r>
        <w:t>titular</w:t>
      </w:r>
      <w:r>
        <w:rPr>
          <w:spacing w:val="-2"/>
        </w:rPr>
        <w:t xml:space="preserve"> </w:t>
      </w:r>
      <w:r>
        <w:t>del</w:t>
      </w:r>
      <w:r>
        <w:rPr>
          <w:spacing w:val="-2"/>
        </w:rPr>
        <w:t xml:space="preserve"> </w:t>
      </w:r>
      <w:r>
        <w:t>Poder</w:t>
      </w:r>
      <w:r>
        <w:rPr>
          <w:spacing w:val="-2"/>
        </w:rPr>
        <w:t xml:space="preserve"> </w:t>
      </w:r>
      <w:r>
        <w:t>Ejecutivo</w:t>
      </w:r>
      <w:r>
        <w:rPr>
          <w:spacing w:val="-2"/>
        </w:rPr>
        <w:t xml:space="preserve"> </w:t>
      </w:r>
      <w:r>
        <w:t>del</w:t>
      </w:r>
      <w:r>
        <w:rPr>
          <w:spacing w:val="-2"/>
        </w:rPr>
        <w:t xml:space="preserve"> </w:t>
      </w:r>
      <w:r>
        <w:t>Estado, nuevo modelo</w:t>
      </w:r>
      <w:r>
        <w:rPr>
          <w:spacing w:val="-5"/>
        </w:rPr>
        <w:t xml:space="preserve"> </w:t>
      </w:r>
      <w:r>
        <w:t>de</w:t>
      </w:r>
      <w:r>
        <w:rPr>
          <w:spacing w:val="-5"/>
        </w:rPr>
        <w:t xml:space="preserve"> </w:t>
      </w:r>
      <w:proofErr w:type="spellStart"/>
      <w:r>
        <w:t>ﬁnanciamiento</w:t>
      </w:r>
      <w:proofErr w:type="spellEnd"/>
      <w:r>
        <w:t>,</w:t>
      </w:r>
      <w:r>
        <w:rPr>
          <w:spacing w:val="-5"/>
        </w:rPr>
        <w:t xml:space="preserve"> </w:t>
      </w:r>
      <w:r>
        <w:t>y</w:t>
      </w:r>
      <w:r>
        <w:rPr>
          <w:spacing w:val="-5"/>
        </w:rPr>
        <w:t xml:space="preserve"> </w:t>
      </w:r>
      <w:r>
        <w:t>proceso</w:t>
      </w:r>
      <w:r>
        <w:rPr>
          <w:spacing w:val="-5"/>
        </w:rPr>
        <w:t xml:space="preserve"> </w:t>
      </w:r>
      <w:r>
        <w:t>de</w:t>
      </w:r>
      <w:r>
        <w:rPr>
          <w:spacing w:val="-5"/>
        </w:rPr>
        <w:t xml:space="preserve"> </w:t>
      </w:r>
      <w:proofErr w:type="spellStart"/>
      <w:r>
        <w:t>asignacion</w:t>
      </w:r>
      <w:proofErr w:type="spellEnd"/>
      <w:r>
        <w:rPr>
          <w:spacing w:val="-5"/>
        </w:rPr>
        <w:t xml:space="preserve"> </w:t>
      </w:r>
      <w:r>
        <w:t>de</w:t>
      </w:r>
      <w:r>
        <w:rPr>
          <w:spacing w:val="-5"/>
        </w:rPr>
        <w:t xml:space="preserve"> </w:t>
      </w:r>
      <w:r>
        <w:t>diputaciones</w:t>
      </w:r>
      <w:r>
        <w:rPr>
          <w:spacing w:val="-5"/>
        </w:rPr>
        <w:t xml:space="preserve"> </w:t>
      </w:r>
      <w:r>
        <w:t xml:space="preserve">de </w:t>
      </w:r>
      <w:proofErr w:type="spellStart"/>
      <w:r>
        <w:t>mayoria</w:t>
      </w:r>
      <w:proofErr w:type="spellEnd"/>
      <w:r>
        <w:rPr>
          <w:spacing w:val="-2"/>
        </w:rPr>
        <w:t xml:space="preserve"> </w:t>
      </w:r>
      <w:r>
        <w:t>relativa,</w:t>
      </w:r>
      <w:r>
        <w:rPr>
          <w:spacing w:val="-2"/>
        </w:rPr>
        <w:t xml:space="preserve"> </w:t>
      </w:r>
      <w:r>
        <w:t>para</w:t>
      </w:r>
      <w:r>
        <w:rPr>
          <w:spacing w:val="-2"/>
        </w:rPr>
        <w:t xml:space="preserve"> </w:t>
      </w:r>
      <w:r>
        <w:t>quedar</w:t>
      </w:r>
      <w:r>
        <w:rPr>
          <w:spacing w:val="-2"/>
        </w:rPr>
        <w:t xml:space="preserve"> </w:t>
      </w:r>
      <w:r>
        <w:t>como</w:t>
      </w:r>
      <w:r>
        <w:rPr>
          <w:spacing w:val="-2"/>
        </w:rPr>
        <w:t xml:space="preserve"> </w:t>
      </w:r>
      <w:r>
        <w:t>sigue:</w:t>
      </w:r>
    </w:p>
    <w:p w14:paraId="41E91199" w14:textId="77777777" w:rsidR="00251A4D" w:rsidRDefault="00F5593E">
      <w:pPr>
        <w:pStyle w:val="Textoindependiente"/>
        <w:spacing w:before="251"/>
        <w:jc w:val="both"/>
      </w:pPr>
      <w:r>
        <w:rPr>
          <w:spacing w:val="-4"/>
        </w:rPr>
        <w:t>Artículo</w:t>
      </w:r>
      <w:r>
        <w:rPr>
          <w:spacing w:val="-18"/>
        </w:rPr>
        <w:t xml:space="preserve"> </w:t>
      </w:r>
      <w:r>
        <w:rPr>
          <w:spacing w:val="-4"/>
        </w:rPr>
        <w:t>1</w:t>
      </w:r>
      <w:r>
        <w:rPr>
          <w:spacing w:val="-17"/>
        </w:rPr>
        <w:t xml:space="preserve"> </w:t>
      </w:r>
      <w:proofErr w:type="gramStart"/>
      <w:r>
        <w:rPr>
          <w:spacing w:val="-4"/>
        </w:rPr>
        <w:t>Bis.-</w:t>
      </w:r>
      <w:proofErr w:type="gramEnd"/>
      <w:r>
        <w:rPr>
          <w:spacing w:val="-18"/>
        </w:rPr>
        <w:t xml:space="preserve"> </w:t>
      </w:r>
      <w:r>
        <w:rPr>
          <w:spacing w:val="-4"/>
        </w:rPr>
        <w:t>Para</w:t>
      </w:r>
      <w:r>
        <w:rPr>
          <w:spacing w:val="-17"/>
        </w:rPr>
        <w:t xml:space="preserve"> </w:t>
      </w:r>
      <w:r>
        <w:rPr>
          <w:spacing w:val="-4"/>
        </w:rPr>
        <w:t>los</w:t>
      </w:r>
      <w:r>
        <w:rPr>
          <w:spacing w:val="-17"/>
        </w:rPr>
        <w:t xml:space="preserve"> </w:t>
      </w:r>
      <w:r>
        <w:rPr>
          <w:spacing w:val="-4"/>
        </w:rPr>
        <w:t>efectos</w:t>
      </w:r>
      <w:r>
        <w:rPr>
          <w:spacing w:val="-18"/>
        </w:rPr>
        <w:t xml:space="preserve"> </w:t>
      </w:r>
      <w:r>
        <w:rPr>
          <w:spacing w:val="-4"/>
        </w:rPr>
        <w:t>de</w:t>
      </w:r>
      <w:r>
        <w:rPr>
          <w:spacing w:val="-17"/>
        </w:rPr>
        <w:t xml:space="preserve"> </w:t>
      </w:r>
      <w:r>
        <w:rPr>
          <w:spacing w:val="-4"/>
        </w:rPr>
        <w:t>esta</w:t>
      </w:r>
      <w:r>
        <w:rPr>
          <w:spacing w:val="-17"/>
        </w:rPr>
        <w:t xml:space="preserve"> </w:t>
      </w:r>
      <w:r>
        <w:rPr>
          <w:spacing w:val="-4"/>
        </w:rPr>
        <w:t>Ley,</w:t>
      </w:r>
      <w:r>
        <w:rPr>
          <w:spacing w:val="-18"/>
        </w:rPr>
        <w:t xml:space="preserve"> </w:t>
      </w:r>
      <w:r>
        <w:rPr>
          <w:spacing w:val="-4"/>
        </w:rPr>
        <w:t>se</w:t>
      </w:r>
      <w:r>
        <w:rPr>
          <w:spacing w:val="-17"/>
        </w:rPr>
        <w:t xml:space="preserve"> </w:t>
      </w:r>
      <w:r>
        <w:rPr>
          <w:spacing w:val="-4"/>
        </w:rPr>
        <w:t>entenderá</w:t>
      </w:r>
      <w:r>
        <w:rPr>
          <w:spacing w:val="-17"/>
        </w:rPr>
        <w:t xml:space="preserve"> </w:t>
      </w:r>
      <w:r>
        <w:rPr>
          <w:spacing w:val="-4"/>
        </w:rPr>
        <w:t>por:</w:t>
      </w:r>
    </w:p>
    <w:p w14:paraId="2554FB04" w14:textId="77777777" w:rsidR="00251A4D" w:rsidRDefault="00251A4D">
      <w:pPr>
        <w:pStyle w:val="Textoindependiente"/>
        <w:spacing w:before="95"/>
      </w:pPr>
    </w:p>
    <w:p w14:paraId="482E9986" w14:textId="77777777" w:rsidR="00251A4D" w:rsidRDefault="00F5593E">
      <w:pPr>
        <w:pStyle w:val="Prrafodelista"/>
        <w:numPr>
          <w:ilvl w:val="1"/>
          <w:numId w:val="13"/>
        </w:numPr>
        <w:tabs>
          <w:tab w:val="left" w:pos="297"/>
        </w:tabs>
        <w:spacing w:line="360" w:lineRule="auto"/>
        <w:ind w:firstLine="0"/>
        <w:jc w:val="both"/>
        <w:rPr>
          <w:sz w:val="24"/>
        </w:rPr>
      </w:pPr>
      <w:r>
        <w:rPr>
          <w:sz w:val="24"/>
        </w:rPr>
        <w:t>Primera</w:t>
      </w:r>
      <w:r>
        <w:rPr>
          <w:spacing w:val="-4"/>
          <w:sz w:val="24"/>
        </w:rPr>
        <w:t xml:space="preserve"> </w:t>
      </w:r>
      <w:r>
        <w:rPr>
          <w:sz w:val="24"/>
        </w:rPr>
        <w:t>vuelta:</w:t>
      </w:r>
      <w:r>
        <w:rPr>
          <w:spacing w:val="-4"/>
          <w:sz w:val="24"/>
        </w:rPr>
        <w:t xml:space="preserve"> </w:t>
      </w:r>
      <w:r>
        <w:rPr>
          <w:sz w:val="24"/>
        </w:rPr>
        <w:t>La</w:t>
      </w:r>
      <w:r>
        <w:rPr>
          <w:spacing w:val="-4"/>
          <w:sz w:val="24"/>
        </w:rPr>
        <w:t xml:space="preserve"> </w:t>
      </w:r>
      <w:r>
        <w:rPr>
          <w:sz w:val="24"/>
        </w:rPr>
        <w:t>jornada</w:t>
      </w:r>
      <w:r>
        <w:rPr>
          <w:spacing w:val="-4"/>
          <w:sz w:val="24"/>
        </w:rPr>
        <w:t xml:space="preserve"> </w:t>
      </w:r>
      <w:r>
        <w:rPr>
          <w:sz w:val="24"/>
        </w:rPr>
        <w:t>electoral</w:t>
      </w:r>
      <w:r>
        <w:rPr>
          <w:spacing w:val="-4"/>
          <w:sz w:val="24"/>
        </w:rPr>
        <w:t xml:space="preserve"> </w:t>
      </w:r>
      <w:r>
        <w:rPr>
          <w:sz w:val="24"/>
        </w:rPr>
        <w:t>ordinaria</w:t>
      </w:r>
      <w:r>
        <w:rPr>
          <w:spacing w:val="-4"/>
          <w:sz w:val="24"/>
        </w:rPr>
        <w:t xml:space="preserve"> </w:t>
      </w:r>
      <w:r>
        <w:rPr>
          <w:sz w:val="24"/>
        </w:rPr>
        <w:t>celebrada</w:t>
      </w:r>
      <w:r>
        <w:rPr>
          <w:spacing w:val="-4"/>
          <w:sz w:val="24"/>
        </w:rPr>
        <w:t xml:space="preserve"> </w:t>
      </w:r>
      <w:r>
        <w:rPr>
          <w:sz w:val="24"/>
        </w:rPr>
        <w:t>el</w:t>
      </w:r>
      <w:r>
        <w:rPr>
          <w:spacing w:val="-4"/>
          <w:sz w:val="24"/>
        </w:rPr>
        <w:t xml:space="preserve"> </w:t>
      </w:r>
      <w:r>
        <w:rPr>
          <w:sz w:val="24"/>
        </w:rPr>
        <w:t>primer</w:t>
      </w:r>
      <w:r>
        <w:rPr>
          <w:spacing w:val="-4"/>
          <w:sz w:val="24"/>
        </w:rPr>
        <w:t xml:space="preserve"> </w:t>
      </w:r>
      <w:r>
        <w:rPr>
          <w:sz w:val="24"/>
        </w:rPr>
        <w:t>domingo de junio del año de la elección, en la que la ciudadanía vota por las candidaturas registradas a la Gubernatura del Estado.</w:t>
      </w:r>
    </w:p>
    <w:p w14:paraId="3EC4980D" w14:textId="77777777" w:rsidR="00251A4D" w:rsidRDefault="00251A4D">
      <w:pPr>
        <w:pStyle w:val="Prrafodelista"/>
        <w:spacing w:line="360" w:lineRule="auto"/>
        <w:rPr>
          <w:sz w:val="24"/>
        </w:rPr>
        <w:sectPr w:rsidR="00251A4D" w:rsidSect="00416C89">
          <w:pgSz w:w="12240" w:h="15840"/>
          <w:pgMar w:top="2268" w:right="1080" w:bottom="280" w:left="1440" w:header="727" w:footer="0" w:gutter="0"/>
          <w:cols w:space="720"/>
        </w:sectPr>
      </w:pPr>
    </w:p>
    <w:p w14:paraId="1709F38E" w14:textId="77777777" w:rsidR="00251A4D" w:rsidRDefault="00F5593E">
      <w:pPr>
        <w:pStyle w:val="Prrafodelista"/>
        <w:numPr>
          <w:ilvl w:val="1"/>
          <w:numId w:val="13"/>
        </w:numPr>
        <w:tabs>
          <w:tab w:val="left" w:pos="319"/>
        </w:tabs>
        <w:spacing w:before="81" w:line="360" w:lineRule="auto"/>
        <w:ind w:right="360" w:firstLine="0"/>
        <w:jc w:val="both"/>
        <w:rPr>
          <w:sz w:val="24"/>
        </w:rPr>
      </w:pPr>
      <w:r>
        <w:rPr>
          <w:sz w:val="24"/>
        </w:rPr>
        <w:t>Segunda</w:t>
      </w:r>
      <w:r>
        <w:rPr>
          <w:spacing w:val="-15"/>
          <w:sz w:val="24"/>
        </w:rPr>
        <w:t xml:space="preserve"> </w:t>
      </w:r>
      <w:r>
        <w:rPr>
          <w:sz w:val="24"/>
        </w:rPr>
        <w:t>vuelta:</w:t>
      </w:r>
      <w:r>
        <w:rPr>
          <w:spacing w:val="-15"/>
          <w:sz w:val="24"/>
        </w:rPr>
        <w:t xml:space="preserve"> </w:t>
      </w:r>
      <w:r>
        <w:rPr>
          <w:sz w:val="24"/>
        </w:rPr>
        <w:t>La</w:t>
      </w:r>
      <w:r>
        <w:rPr>
          <w:spacing w:val="-15"/>
          <w:sz w:val="24"/>
        </w:rPr>
        <w:t xml:space="preserve"> </w:t>
      </w:r>
      <w:r>
        <w:rPr>
          <w:sz w:val="24"/>
        </w:rPr>
        <w:t>jornada</w:t>
      </w:r>
      <w:r>
        <w:rPr>
          <w:spacing w:val="-15"/>
          <w:sz w:val="24"/>
        </w:rPr>
        <w:t xml:space="preserve"> </w:t>
      </w:r>
      <w:r>
        <w:rPr>
          <w:sz w:val="24"/>
        </w:rPr>
        <w:t>electoral</w:t>
      </w:r>
      <w:r>
        <w:rPr>
          <w:spacing w:val="-15"/>
          <w:sz w:val="24"/>
        </w:rPr>
        <w:t xml:space="preserve"> </w:t>
      </w:r>
      <w:r>
        <w:rPr>
          <w:sz w:val="24"/>
        </w:rPr>
        <w:t>extraordinaria</w:t>
      </w:r>
      <w:r>
        <w:rPr>
          <w:spacing w:val="-15"/>
          <w:sz w:val="24"/>
        </w:rPr>
        <w:t xml:space="preserve"> </w:t>
      </w:r>
      <w:r>
        <w:rPr>
          <w:sz w:val="24"/>
        </w:rPr>
        <w:t>que</w:t>
      </w:r>
      <w:r>
        <w:rPr>
          <w:spacing w:val="-15"/>
          <w:sz w:val="24"/>
        </w:rPr>
        <w:t xml:space="preserve"> </w:t>
      </w:r>
      <w:r>
        <w:rPr>
          <w:sz w:val="24"/>
        </w:rPr>
        <w:t>se</w:t>
      </w:r>
      <w:r>
        <w:rPr>
          <w:spacing w:val="-15"/>
          <w:sz w:val="24"/>
        </w:rPr>
        <w:t xml:space="preserve"> </w:t>
      </w:r>
      <w:r>
        <w:rPr>
          <w:sz w:val="24"/>
        </w:rPr>
        <w:t>celebra</w:t>
      </w:r>
      <w:r>
        <w:rPr>
          <w:spacing w:val="-15"/>
          <w:sz w:val="24"/>
        </w:rPr>
        <w:t xml:space="preserve"> </w:t>
      </w:r>
      <w:r>
        <w:rPr>
          <w:sz w:val="24"/>
        </w:rPr>
        <w:t>cuando, en la primera vuelta, ninguna candidatura a la Gubernatura</w:t>
      </w:r>
      <w:r>
        <w:rPr>
          <w:spacing w:val="-3"/>
          <w:sz w:val="24"/>
        </w:rPr>
        <w:t xml:space="preserve"> </w:t>
      </w:r>
      <w:r>
        <w:rPr>
          <w:sz w:val="24"/>
        </w:rPr>
        <w:t>del</w:t>
      </w:r>
      <w:r>
        <w:rPr>
          <w:spacing w:val="-3"/>
          <w:sz w:val="24"/>
        </w:rPr>
        <w:t xml:space="preserve"> </w:t>
      </w:r>
      <w:r>
        <w:rPr>
          <w:sz w:val="24"/>
        </w:rPr>
        <w:t>Estado</w:t>
      </w:r>
      <w:r>
        <w:rPr>
          <w:spacing w:val="-3"/>
          <w:sz w:val="24"/>
        </w:rPr>
        <w:t xml:space="preserve"> </w:t>
      </w:r>
      <w:r>
        <w:rPr>
          <w:sz w:val="24"/>
        </w:rPr>
        <w:t>haya obtenido la mayoría absoluta de la votación válida emitida.</w:t>
      </w:r>
    </w:p>
    <w:p w14:paraId="73D15757" w14:textId="77777777" w:rsidR="00251A4D" w:rsidRDefault="00F5593E">
      <w:pPr>
        <w:pStyle w:val="Prrafodelista"/>
        <w:numPr>
          <w:ilvl w:val="1"/>
          <w:numId w:val="13"/>
        </w:numPr>
        <w:tabs>
          <w:tab w:val="left" w:pos="330"/>
        </w:tabs>
        <w:spacing w:before="244" w:line="360" w:lineRule="auto"/>
        <w:ind w:right="366" w:firstLine="0"/>
        <w:jc w:val="both"/>
        <w:rPr>
          <w:sz w:val="24"/>
        </w:rPr>
      </w:pPr>
      <w:r>
        <w:rPr>
          <w:sz w:val="24"/>
        </w:rPr>
        <w:t>Mayoría absoluta: El cincuenta por ciento más uno de los votos válidos emitidos. Para su cálculo se restarán</w:t>
      </w:r>
      <w:r>
        <w:rPr>
          <w:spacing w:val="-10"/>
          <w:sz w:val="24"/>
        </w:rPr>
        <w:t xml:space="preserve"> </w:t>
      </w:r>
      <w:r>
        <w:rPr>
          <w:sz w:val="24"/>
        </w:rPr>
        <w:t>de</w:t>
      </w:r>
      <w:r>
        <w:rPr>
          <w:spacing w:val="-10"/>
          <w:sz w:val="24"/>
        </w:rPr>
        <w:t xml:space="preserve"> </w:t>
      </w:r>
      <w:r>
        <w:rPr>
          <w:sz w:val="24"/>
        </w:rPr>
        <w:t>la</w:t>
      </w:r>
      <w:r>
        <w:rPr>
          <w:spacing w:val="-10"/>
          <w:sz w:val="24"/>
        </w:rPr>
        <w:t xml:space="preserve"> </w:t>
      </w:r>
      <w:r>
        <w:rPr>
          <w:sz w:val="24"/>
        </w:rPr>
        <w:t>votación</w:t>
      </w:r>
      <w:r>
        <w:rPr>
          <w:spacing w:val="-10"/>
          <w:sz w:val="24"/>
        </w:rPr>
        <w:t xml:space="preserve"> </w:t>
      </w:r>
      <w:r>
        <w:rPr>
          <w:sz w:val="24"/>
        </w:rPr>
        <w:t>total</w:t>
      </w:r>
      <w:r>
        <w:rPr>
          <w:spacing w:val="-10"/>
          <w:sz w:val="24"/>
        </w:rPr>
        <w:t xml:space="preserve"> </w:t>
      </w:r>
      <w:r>
        <w:rPr>
          <w:sz w:val="24"/>
        </w:rPr>
        <w:t>los</w:t>
      </w:r>
      <w:r>
        <w:rPr>
          <w:spacing w:val="-10"/>
          <w:sz w:val="24"/>
        </w:rPr>
        <w:t xml:space="preserve"> </w:t>
      </w:r>
      <w:r>
        <w:rPr>
          <w:sz w:val="24"/>
        </w:rPr>
        <w:t>votos</w:t>
      </w:r>
      <w:r>
        <w:rPr>
          <w:spacing w:val="-10"/>
          <w:sz w:val="24"/>
        </w:rPr>
        <w:t xml:space="preserve"> </w:t>
      </w:r>
      <w:r>
        <w:rPr>
          <w:sz w:val="24"/>
        </w:rPr>
        <w:t>nulos</w:t>
      </w:r>
      <w:r>
        <w:rPr>
          <w:spacing w:val="-10"/>
          <w:sz w:val="24"/>
        </w:rPr>
        <w:t xml:space="preserve"> </w:t>
      </w:r>
      <w:r>
        <w:rPr>
          <w:sz w:val="24"/>
        </w:rPr>
        <w:t>y</w:t>
      </w:r>
      <w:r>
        <w:rPr>
          <w:spacing w:val="-10"/>
          <w:sz w:val="24"/>
        </w:rPr>
        <w:t xml:space="preserve"> </w:t>
      </w:r>
      <w:r>
        <w:rPr>
          <w:sz w:val="24"/>
        </w:rPr>
        <w:t>los emitidos a favor de candidaturas no registradas.</w:t>
      </w:r>
    </w:p>
    <w:p w14:paraId="41108CC2" w14:textId="77777777" w:rsidR="00251A4D" w:rsidRDefault="00F5593E">
      <w:pPr>
        <w:pStyle w:val="Prrafodelista"/>
        <w:numPr>
          <w:ilvl w:val="1"/>
          <w:numId w:val="13"/>
        </w:numPr>
        <w:tabs>
          <w:tab w:val="left" w:pos="319"/>
        </w:tabs>
        <w:spacing w:before="244" w:line="360" w:lineRule="auto"/>
        <w:ind w:right="361" w:firstLine="0"/>
        <w:jc w:val="both"/>
        <w:rPr>
          <w:sz w:val="24"/>
        </w:rPr>
      </w:pPr>
      <w:r>
        <w:rPr>
          <w:sz w:val="24"/>
        </w:rPr>
        <w:t>Votación</w:t>
      </w:r>
      <w:r>
        <w:rPr>
          <w:spacing w:val="-20"/>
          <w:sz w:val="24"/>
        </w:rPr>
        <w:t xml:space="preserve"> </w:t>
      </w:r>
      <w:r>
        <w:rPr>
          <w:sz w:val="24"/>
        </w:rPr>
        <w:t>válida</w:t>
      </w:r>
      <w:r>
        <w:rPr>
          <w:spacing w:val="-12"/>
          <w:sz w:val="24"/>
        </w:rPr>
        <w:t xml:space="preserve"> </w:t>
      </w:r>
      <w:r>
        <w:rPr>
          <w:sz w:val="24"/>
        </w:rPr>
        <w:t>emitida:</w:t>
      </w:r>
      <w:r>
        <w:rPr>
          <w:spacing w:val="-12"/>
          <w:sz w:val="24"/>
        </w:rPr>
        <w:t xml:space="preserve"> </w:t>
      </w:r>
      <w:r>
        <w:rPr>
          <w:sz w:val="24"/>
        </w:rPr>
        <w:t>El</w:t>
      </w:r>
      <w:r>
        <w:rPr>
          <w:spacing w:val="-12"/>
          <w:sz w:val="24"/>
        </w:rPr>
        <w:t xml:space="preserve"> </w:t>
      </w:r>
      <w:r>
        <w:rPr>
          <w:sz w:val="24"/>
        </w:rPr>
        <w:t>total</w:t>
      </w:r>
      <w:r>
        <w:rPr>
          <w:spacing w:val="-12"/>
          <w:sz w:val="24"/>
        </w:rPr>
        <w:t xml:space="preserve"> </w:t>
      </w:r>
      <w:r>
        <w:rPr>
          <w:sz w:val="24"/>
        </w:rPr>
        <w:t>de</w:t>
      </w:r>
      <w:r>
        <w:rPr>
          <w:spacing w:val="-12"/>
          <w:sz w:val="24"/>
        </w:rPr>
        <w:t xml:space="preserve"> </w:t>
      </w:r>
      <w:r>
        <w:rPr>
          <w:sz w:val="24"/>
        </w:rPr>
        <w:t>votos</w:t>
      </w:r>
      <w:r>
        <w:rPr>
          <w:spacing w:val="-12"/>
          <w:sz w:val="24"/>
        </w:rPr>
        <w:t xml:space="preserve"> </w:t>
      </w:r>
      <w:r>
        <w:rPr>
          <w:sz w:val="24"/>
        </w:rPr>
        <w:t>depositados</w:t>
      </w:r>
      <w:r>
        <w:rPr>
          <w:spacing w:val="-12"/>
          <w:sz w:val="24"/>
        </w:rPr>
        <w:t xml:space="preserve"> </w:t>
      </w:r>
      <w:r>
        <w:rPr>
          <w:sz w:val="24"/>
        </w:rPr>
        <w:t>en</w:t>
      </w:r>
      <w:r>
        <w:rPr>
          <w:spacing w:val="-12"/>
          <w:sz w:val="24"/>
        </w:rPr>
        <w:t xml:space="preserve"> </w:t>
      </w:r>
      <w:r>
        <w:rPr>
          <w:sz w:val="24"/>
        </w:rPr>
        <w:t>las</w:t>
      </w:r>
      <w:r>
        <w:rPr>
          <w:spacing w:val="-12"/>
          <w:sz w:val="24"/>
        </w:rPr>
        <w:t xml:space="preserve"> </w:t>
      </w:r>
      <w:r>
        <w:rPr>
          <w:sz w:val="24"/>
        </w:rPr>
        <w:t>urnas,</w:t>
      </w:r>
      <w:r>
        <w:rPr>
          <w:spacing w:val="-22"/>
          <w:sz w:val="24"/>
        </w:rPr>
        <w:t xml:space="preserve"> </w:t>
      </w:r>
      <w:r>
        <w:rPr>
          <w:sz w:val="24"/>
        </w:rPr>
        <w:t>una</w:t>
      </w:r>
      <w:r>
        <w:rPr>
          <w:spacing w:val="-21"/>
          <w:sz w:val="24"/>
        </w:rPr>
        <w:t xml:space="preserve"> </w:t>
      </w:r>
      <w:r>
        <w:rPr>
          <w:sz w:val="24"/>
        </w:rPr>
        <w:t xml:space="preserve">vez deducidos los votos nulos y los emitidos a favor de candidaturas no </w:t>
      </w:r>
      <w:r>
        <w:rPr>
          <w:spacing w:val="-2"/>
          <w:sz w:val="24"/>
        </w:rPr>
        <w:t>registradas.</w:t>
      </w:r>
    </w:p>
    <w:p w14:paraId="32F4B489" w14:textId="77777777" w:rsidR="00251A4D" w:rsidRDefault="00F5593E">
      <w:pPr>
        <w:pStyle w:val="Ttulo2"/>
        <w:spacing w:before="245"/>
        <w:jc w:val="left"/>
        <w:rPr>
          <w:rFonts w:ascii="Tahoma" w:hAnsi="Tahoma"/>
        </w:rPr>
      </w:pPr>
      <w:r>
        <w:rPr>
          <w:rFonts w:ascii="Tahoma" w:hAnsi="Tahoma"/>
        </w:rPr>
        <w:t>Artículo</w:t>
      </w:r>
      <w:r>
        <w:rPr>
          <w:rFonts w:ascii="Tahoma" w:hAnsi="Tahoma"/>
          <w:spacing w:val="54"/>
        </w:rPr>
        <w:t xml:space="preserve"> </w:t>
      </w:r>
      <w:r>
        <w:rPr>
          <w:rFonts w:ascii="Tahoma" w:hAnsi="Tahoma"/>
          <w:spacing w:val="-5"/>
        </w:rPr>
        <w:t>17.</w:t>
      </w:r>
    </w:p>
    <w:p w14:paraId="70BEBF3D" w14:textId="77777777" w:rsidR="00251A4D" w:rsidRDefault="00251A4D">
      <w:pPr>
        <w:pStyle w:val="Textoindependiente"/>
        <w:spacing w:before="98"/>
        <w:rPr>
          <w:rFonts w:ascii="Tahoma"/>
          <w:b/>
        </w:rPr>
      </w:pPr>
    </w:p>
    <w:p w14:paraId="60BB6E56" w14:textId="77777777" w:rsidR="00251A4D" w:rsidRDefault="00F5593E">
      <w:pPr>
        <w:rPr>
          <w:sz w:val="24"/>
        </w:rPr>
      </w:pPr>
      <w:r>
        <w:rPr>
          <w:w w:val="60"/>
          <w:sz w:val="24"/>
        </w:rPr>
        <w:t>(.</w:t>
      </w:r>
      <w:r>
        <w:rPr>
          <w:spacing w:val="-18"/>
          <w:sz w:val="24"/>
        </w:rPr>
        <w:t xml:space="preserve"> </w:t>
      </w:r>
      <w:r>
        <w:rPr>
          <w:w w:val="60"/>
          <w:sz w:val="24"/>
        </w:rPr>
        <w:t>.</w:t>
      </w:r>
      <w:r>
        <w:rPr>
          <w:spacing w:val="-17"/>
          <w:sz w:val="24"/>
        </w:rPr>
        <w:t xml:space="preserve"> </w:t>
      </w:r>
      <w:r>
        <w:rPr>
          <w:spacing w:val="-5"/>
          <w:w w:val="60"/>
          <w:sz w:val="24"/>
        </w:rPr>
        <w:t>.)</w:t>
      </w:r>
    </w:p>
    <w:p w14:paraId="1184B7BB" w14:textId="77777777" w:rsidR="00251A4D" w:rsidRDefault="00251A4D">
      <w:pPr>
        <w:pStyle w:val="Textoindependiente"/>
        <w:spacing w:before="95"/>
      </w:pPr>
    </w:p>
    <w:p w14:paraId="2B893649" w14:textId="77777777" w:rsidR="00251A4D" w:rsidRDefault="00F5593E">
      <w:pPr>
        <w:pStyle w:val="Textoindependiente"/>
        <w:spacing w:before="1" w:line="360" w:lineRule="auto"/>
        <w:ind w:right="313"/>
        <w:jc w:val="both"/>
      </w:pPr>
      <w:r>
        <w:t>2) Para garantizar la pluralidad representativa en el Congreso del Estado, se asignará en una primera ronda una diputación integrando la paridad de género a cada partido político que haya obtenido por lo menos el 3% de la votación estatal válida emitida. Si</w:t>
      </w:r>
      <w:r>
        <w:rPr>
          <w:spacing w:val="-5"/>
        </w:rPr>
        <w:t xml:space="preserve"> </w:t>
      </w:r>
      <w:r>
        <w:t>aún</w:t>
      </w:r>
      <w:r>
        <w:rPr>
          <w:spacing w:val="-5"/>
        </w:rPr>
        <w:t xml:space="preserve"> </w:t>
      </w:r>
      <w:r>
        <w:t>quedaren</w:t>
      </w:r>
      <w:r>
        <w:rPr>
          <w:spacing w:val="-5"/>
        </w:rPr>
        <w:t xml:space="preserve"> </w:t>
      </w:r>
      <w:r>
        <w:t>diputaciones</w:t>
      </w:r>
      <w:r>
        <w:rPr>
          <w:spacing w:val="-5"/>
        </w:rPr>
        <w:t xml:space="preserve"> </w:t>
      </w:r>
      <w:r>
        <w:t>por</w:t>
      </w:r>
      <w:r>
        <w:rPr>
          <w:spacing w:val="-5"/>
        </w:rPr>
        <w:t xml:space="preserve"> </w:t>
      </w:r>
      <w:r>
        <w:t>asignar,</w:t>
      </w:r>
      <w:r>
        <w:rPr>
          <w:spacing w:val="-5"/>
        </w:rPr>
        <w:t xml:space="preserve"> </w:t>
      </w:r>
      <w:r>
        <w:t>en una segunda ronda se otorgará otra diputación integrando la paridad de género a cada partido político que haya obtenido más del 5% de</w:t>
      </w:r>
      <w:r>
        <w:rPr>
          <w:spacing w:val="-2"/>
        </w:rPr>
        <w:t xml:space="preserve"> </w:t>
      </w:r>
      <w:r>
        <w:t>la</w:t>
      </w:r>
      <w:r>
        <w:rPr>
          <w:spacing w:val="-2"/>
        </w:rPr>
        <w:t xml:space="preserve"> </w:t>
      </w:r>
      <w:r>
        <w:t xml:space="preserve">votación estatal válida emitida. Si aún quedaren diputaciones por asignar, en una tercera ronda se otorgará otra diputación integrando la paridad de género a cada partido político que haya obtenido más del </w:t>
      </w:r>
      <w:r>
        <w:rPr>
          <w:rFonts w:ascii="Tahoma" w:hAnsi="Tahoma"/>
          <w:b/>
        </w:rPr>
        <w:t xml:space="preserve">8% </w:t>
      </w:r>
      <w:r>
        <w:t>de la votación estatal válida emitida.</w:t>
      </w:r>
      <w:r>
        <w:rPr>
          <w:spacing w:val="-15"/>
        </w:rPr>
        <w:t xml:space="preserve"> </w:t>
      </w:r>
      <w:r>
        <w:t>Si</w:t>
      </w:r>
      <w:r>
        <w:rPr>
          <w:spacing w:val="-15"/>
        </w:rPr>
        <w:t xml:space="preserve"> </w:t>
      </w:r>
      <w:r>
        <w:t>aún</w:t>
      </w:r>
      <w:r>
        <w:rPr>
          <w:spacing w:val="-15"/>
        </w:rPr>
        <w:t xml:space="preserve"> </w:t>
      </w:r>
      <w:r>
        <w:t>quedaren</w:t>
      </w:r>
      <w:r>
        <w:rPr>
          <w:spacing w:val="-15"/>
        </w:rPr>
        <w:t xml:space="preserve"> </w:t>
      </w:r>
      <w:r>
        <w:t>diputaciones</w:t>
      </w:r>
      <w:r>
        <w:rPr>
          <w:spacing w:val="-15"/>
        </w:rPr>
        <w:t xml:space="preserve"> </w:t>
      </w:r>
      <w:r>
        <w:t>por</w:t>
      </w:r>
      <w:r>
        <w:rPr>
          <w:spacing w:val="-15"/>
        </w:rPr>
        <w:t xml:space="preserve"> </w:t>
      </w:r>
      <w:r>
        <w:t>asignar,</w:t>
      </w:r>
      <w:r>
        <w:rPr>
          <w:spacing w:val="-15"/>
        </w:rPr>
        <w:t xml:space="preserve"> </w:t>
      </w:r>
      <w:r>
        <w:t>en</w:t>
      </w:r>
      <w:r>
        <w:rPr>
          <w:spacing w:val="-15"/>
        </w:rPr>
        <w:t xml:space="preserve"> </w:t>
      </w:r>
      <w:r>
        <w:t>una</w:t>
      </w:r>
      <w:r>
        <w:rPr>
          <w:spacing w:val="-15"/>
        </w:rPr>
        <w:t xml:space="preserve"> </w:t>
      </w:r>
      <w:r>
        <w:t>cuarta</w:t>
      </w:r>
      <w:r>
        <w:rPr>
          <w:spacing w:val="-15"/>
        </w:rPr>
        <w:t xml:space="preserve"> </w:t>
      </w:r>
      <w:r>
        <w:t>ronda se asignará otra diputación integrando la paridad de género a cada partido político que haya obtenido más</w:t>
      </w:r>
      <w:r>
        <w:rPr>
          <w:spacing w:val="-8"/>
        </w:rPr>
        <w:t xml:space="preserve"> </w:t>
      </w:r>
      <w:r>
        <w:t>del</w:t>
      </w:r>
      <w:r>
        <w:rPr>
          <w:spacing w:val="-8"/>
        </w:rPr>
        <w:t xml:space="preserve"> </w:t>
      </w:r>
      <w:r>
        <w:t>20%</w:t>
      </w:r>
      <w:r>
        <w:rPr>
          <w:spacing w:val="-8"/>
        </w:rPr>
        <w:t xml:space="preserve"> </w:t>
      </w:r>
      <w:r>
        <w:t>de</w:t>
      </w:r>
      <w:r>
        <w:rPr>
          <w:spacing w:val="-8"/>
        </w:rPr>
        <w:t xml:space="preserve"> </w:t>
      </w:r>
      <w:r>
        <w:t>la</w:t>
      </w:r>
      <w:r>
        <w:rPr>
          <w:spacing w:val="-8"/>
        </w:rPr>
        <w:t xml:space="preserve"> </w:t>
      </w:r>
      <w:r>
        <w:t>votación</w:t>
      </w:r>
      <w:r>
        <w:rPr>
          <w:spacing w:val="-8"/>
        </w:rPr>
        <w:t xml:space="preserve"> </w:t>
      </w:r>
      <w:r>
        <w:t>estatal</w:t>
      </w:r>
      <w:r>
        <w:rPr>
          <w:spacing w:val="-8"/>
        </w:rPr>
        <w:t xml:space="preserve"> </w:t>
      </w:r>
      <w:r>
        <w:t>válida</w:t>
      </w:r>
      <w:r>
        <w:rPr>
          <w:spacing w:val="-8"/>
        </w:rPr>
        <w:t xml:space="preserve"> </w:t>
      </w:r>
      <w:r>
        <w:t xml:space="preserve">emitida. Si agotado este procedimiento, aún quedaren diputaciones por asignar, estas se otorgarán por rondas de asignación, de una en una y en orden </w:t>
      </w:r>
      <w:r>
        <w:rPr>
          <w:rFonts w:ascii="Tahoma" w:hAnsi="Tahoma"/>
          <w:b/>
        </w:rPr>
        <w:t xml:space="preserve">creciente </w:t>
      </w:r>
      <w:r>
        <w:t>del porcentaje de votación obtenido por los partidos políticos hasta agotar su totalidad, integrando la paridad de género.</w:t>
      </w:r>
    </w:p>
    <w:p w14:paraId="49F44E95" w14:textId="77777777" w:rsidR="00251A4D" w:rsidRDefault="00251A4D">
      <w:pPr>
        <w:pStyle w:val="Textoindependiente"/>
        <w:spacing w:line="360" w:lineRule="auto"/>
        <w:jc w:val="both"/>
        <w:sectPr w:rsidR="00251A4D" w:rsidSect="00416C89">
          <w:pgSz w:w="12240" w:h="15840"/>
          <w:pgMar w:top="2268" w:right="1080" w:bottom="280" w:left="1440" w:header="727" w:footer="0" w:gutter="0"/>
          <w:cols w:space="720"/>
        </w:sectPr>
      </w:pPr>
    </w:p>
    <w:p w14:paraId="3C778F95" w14:textId="77777777" w:rsidR="00251A4D" w:rsidRDefault="00251A4D">
      <w:pPr>
        <w:pStyle w:val="Textoindependiente"/>
      </w:pPr>
    </w:p>
    <w:p w14:paraId="51CC1EB8" w14:textId="77777777" w:rsidR="00251A4D" w:rsidRDefault="00251A4D">
      <w:pPr>
        <w:pStyle w:val="Textoindependiente"/>
      </w:pPr>
    </w:p>
    <w:p w14:paraId="1EC35FA6" w14:textId="77777777" w:rsidR="00251A4D" w:rsidRDefault="00251A4D">
      <w:pPr>
        <w:pStyle w:val="Textoindependiente"/>
        <w:spacing w:before="13"/>
      </w:pPr>
    </w:p>
    <w:p w14:paraId="48391EDF" w14:textId="77777777" w:rsidR="00251A4D" w:rsidRDefault="00F5593E">
      <w:pPr>
        <w:pStyle w:val="Ttulo2"/>
        <w:spacing w:before="1"/>
        <w:jc w:val="left"/>
      </w:pPr>
      <w:bookmarkStart w:id="2" w:name="Artículo_21_"/>
      <w:bookmarkEnd w:id="2"/>
      <w:r>
        <w:t xml:space="preserve">Artículo </w:t>
      </w:r>
      <w:r>
        <w:rPr>
          <w:spacing w:val="-5"/>
        </w:rPr>
        <w:t>21</w:t>
      </w:r>
    </w:p>
    <w:p w14:paraId="52623A5C" w14:textId="77777777" w:rsidR="00251A4D" w:rsidRDefault="00F5593E">
      <w:pPr>
        <w:spacing w:before="217"/>
        <w:rPr>
          <w:rFonts w:ascii="Arial MT"/>
        </w:rPr>
      </w:pPr>
      <w:r>
        <w:rPr>
          <w:rFonts w:ascii="Arial MT"/>
          <w:spacing w:val="-2"/>
        </w:rPr>
        <w:t>(...)</w:t>
      </w:r>
    </w:p>
    <w:p w14:paraId="1D65C419" w14:textId="77777777" w:rsidR="00251A4D" w:rsidRDefault="00F5593E">
      <w:pPr>
        <w:spacing w:before="240" w:line="360" w:lineRule="auto"/>
        <w:ind w:right="359"/>
        <w:jc w:val="both"/>
        <w:rPr>
          <w:rFonts w:ascii="Arial" w:hAnsi="Arial"/>
          <w:b/>
          <w:sz w:val="24"/>
        </w:rPr>
      </w:pPr>
      <w:r>
        <w:rPr>
          <w:rFonts w:ascii="Arial" w:hAnsi="Arial"/>
          <w:b/>
          <w:sz w:val="24"/>
        </w:rPr>
        <w:t xml:space="preserve">5) </w:t>
      </w:r>
      <w:r>
        <w:rPr>
          <w:rFonts w:ascii="Arial MT" w:hAnsi="Arial MT"/>
          <w:sz w:val="24"/>
        </w:rPr>
        <w:t>Para</w:t>
      </w:r>
      <w:r>
        <w:rPr>
          <w:rFonts w:ascii="Arial MT" w:hAnsi="Arial MT"/>
          <w:spacing w:val="-3"/>
          <w:sz w:val="24"/>
        </w:rPr>
        <w:t xml:space="preserve"> </w:t>
      </w:r>
      <w:r>
        <w:rPr>
          <w:rFonts w:ascii="Arial MT" w:hAnsi="Arial MT"/>
          <w:sz w:val="24"/>
        </w:rPr>
        <w:t>que</w:t>
      </w:r>
      <w:r>
        <w:rPr>
          <w:rFonts w:ascii="Arial MT" w:hAnsi="Arial MT"/>
          <w:spacing w:val="-3"/>
          <w:sz w:val="24"/>
        </w:rPr>
        <w:t xml:space="preserve"> </w:t>
      </w:r>
      <w:r>
        <w:rPr>
          <w:rFonts w:ascii="Arial MT" w:hAnsi="Arial MT"/>
          <w:sz w:val="24"/>
        </w:rPr>
        <w:t>una</w:t>
      </w:r>
      <w:r>
        <w:rPr>
          <w:rFonts w:ascii="Arial MT" w:hAnsi="Arial MT"/>
          <w:spacing w:val="-3"/>
          <w:sz w:val="24"/>
        </w:rPr>
        <w:t xml:space="preserve"> </w:t>
      </w:r>
      <w:r>
        <w:rPr>
          <w:rFonts w:ascii="Arial MT" w:hAnsi="Arial MT"/>
          <w:sz w:val="24"/>
        </w:rPr>
        <w:t>organización</w:t>
      </w:r>
      <w:r>
        <w:rPr>
          <w:rFonts w:ascii="Arial MT" w:hAnsi="Arial MT"/>
          <w:spacing w:val="-3"/>
          <w:sz w:val="24"/>
        </w:rPr>
        <w:t xml:space="preserve"> </w:t>
      </w:r>
      <w:r>
        <w:rPr>
          <w:rFonts w:ascii="Arial MT" w:hAnsi="Arial MT"/>
          <w:sz w:val="24"/>
        </w:rPr>
        <w:t>tenga</w:t>
      </w:r>
      <w:r>
        <w:rPr>
          <w:rFonts w:ascii="Arial MT" w:hAnsi="Arial MT"/>
          <w:spacing w:val="-3"/>
          <w:sz w:val="24"/>
        </w:rPr>
        <w:t xml:space="preserve"> </w:t>
      </w:r>
      <w:r>
        <w:rPr>
          <w:rFonts w:ascii="Arial MT" w:hAnsi="Arial MT"/>
          <w:sz w:val="24"/>
        </w:rPr>
        <w:t>el</w:t>
      </w:r>
      <w:r>
        <w:rPr>
          <w:rFonts w:ascii="Arial MT" w:hAnsi="Arial MT"/>
          <w:spacing w:val="-3"/>
          <w:sz w:val="24"/>
        </w:rPr>
        <w:t xml:space="preserve"> </w:t>
      </w:r>
      <w:r>
        <w:rPr>
          <w:rFonts w:ascii="Arial MT" w:hAnsi="Arial MT"/>
          <w:sz w:val="24"/>
        </w:rPr>
        <w:t>carácter</w:t>
      </w:r>
      <w:r>
        <w:rPr>
          <w:rFonts w:ascii="Arial MT" w:hAnsi="Arial MT"/>
          <w:spacing w:val="-3"/>
          <w:sz w:val="24"/>
        </w:rPr>
        <w:t xml:space="preserve"> </w:t>
      </w:r>
      <w:r>
        <w:rPr>
          <w:rFonts w:ascii="Arial MT" w:hAnsi="Arial MT"/>
          <w:sz w:val="24"/>
        </w:rPr>
        <w:t>de</w:t>
      </w:r>
      <w:r>
        <w:rPr>
          <w:rFonts w:ascii="Arial MT" w:hAnsi="Arial MT"/>
          <w:spacing w:val="-3"/>
          <w:sz w:val="24"/>
        </w:rPr>
        <w:t xml:space="preserve"> </w:t>
      </w:r>
      <w:r>
        <w:rPr>
          <w:rFonts w:ascii="Arial MT" w:hAnsi="Arial MT"/>
          <w:sz w:val="24"/>
        </w:rPr>
        <w:t>partido</w:t>
      </w:r>
      <w:r>
        <w:rPr>
          <w:rFonts w:ascii="Arial MT" w:hAnsi="Arial MT"/>
          <w:spacing w:val="-3"/>
          <w:sz w:val="24"/>
        </w:rPr>
        <w:t xml:space="preserve"> </w:t>
      </w:r>
      <w:r>
        <w:rPr>
          <w:rFonts w:ascii="Arial MT" w:hAnsi="Arial MT"/>
          <w:sz w:val="24"/>
        </w:rPr>
        <w:t>político</w:t>
      </w:r>
      <w:r>
        <w:rPr>
          <w:rFonts w:ascii="Arial MT" w:hAnsi="Arial MT"/>
          <w:spacing w:val="-3"/>
          <w:sz w:val="24"/>
        </w:rPr>
        <w:t xml:space="preserve"> </w:t>
      </w:r>
      <w:r>
        <w:rPr>
          <w:rFonts w:ascii="Arial MT" w:hAnsi="Arial MT"/>
          <w:sz w:val="24"/>
        </w:rPr>
        <w:t>estatal,</w:t>
      </w:r>
      <w:r>
        <w:rPr>
          <w:rFonts w:ascii="Arial MT" w:hAnsi="Arial MT"/>
          <w:spacing w:val="-3"/>
          <w:sz w:val="24"/>
        </w:rPr>
        <w:t xml:space="preserve"> </w:t>
      </w:r>
      <w:r>
        <w:rPr>
          <w:rFonts w:ascii="Arial MT" w:hAnsi="Arial MT"/>
          <w:sz w:val="24"/>
        </w:rPr>
        <w:t>pueda</w:t>
      </w:r>
      <w:r>
        <w:rPr>
          <w:rFonts w:ascii="Arial MT" w:hAnsi="Arial MT"/>
          <w:spacing w:val="-3"/>
          <w:sz w:val="24"/>
        </w:rPr>
        <w:t xml:space="preserve"> </w:t>
      </w:r>
      <w:r>
        <w:rPr>
          <w:rFonts w:ascii="Arial MT" w:hAnsi="Arial MT"/>
          <w:sz w:val="24"/>
        </w:rPr>
        <w:t>ejercer los derechos y gozar de las prerrogativas establecidas en la Ley General de Partidos Políticos, se requiere que se constituya y obtenga su registro ante el Instituto Estatal Electoral, de acuerdo a los</w:t>
      </w:r>
      <w:r>
        <w:rPr>
          <w:rFonts w:ascii="Arial MT" w:hAnsi="Arial MT"/>
          <w:spacing w:val="-4"/>
          <w:sz w:val="24"/>
        </w:rPr>
        <w:t xml:space="preserve"> </w:t>
      </w:r>
      <w:r>
        <w:rPr>
          <w:rFonts w:ascii="Arial MT" w:hAnsi="Arial MT"/>
          <w:sz w:val="24"/>
        </w:rPr>
        <w:t>requisitos</w:t>
      </w:r>
      <w:r>
        <w:rPr>
          <w:rFonts w:ascii="Arial MT" w:hAnsi="Arial MT"/>
          <w:spacing w:val="-4"/>
          <w:sz w:val="24"/>
        </w:rPr>
        <w:t xml:space="preserve"> </w:t>
      </w:r>
      <w:r>
        <w:rPr>
          <w:rFonts w:ascii="Arial MT" w:hAnsi="Arial MT"/>
          <w:sz w:val="24"/>
        </w:rPr>
        <w:t>y</w:t>
      </w:r>
      <w:r>
        <w:rPr>
          <w:rFonts w:ascii="Arial MT" w:hAnsi="Arial MT"/>
          <w:spacing w:val="-4"/>
          <w:sz w:val="24"/>
        </w:rPr>
        <w:t xml:space="preserve"> </w:t>
      </w:r>
      <w:r>
        <w:rPr>
          <w:rFonts w:ascii="Arial MT" w:hAnsi="Arial MT"/>
          <w:sz w:val="24"/>
        </w:rPr>
        <w:t>procedimientos</w:t>
      </w:r>
      <w:r>
        <w:rPr>
          <w:rFonts w:ascii="Arial MT" w:hAnsi="Arial MT"/>
          <w:spacing w:val="-4"/>
          <w:sz w:val="24"/>
        </w:rPr>
        <w:t xml:space="preserve"> </w:t>
      </w:r>
      <w:r>
        <w:rPr>
          <w:rFonts w:ascii="Arial MT" w:hAnsi="Arial MT"/>
          <w:sz w:val="24"/>
        </w:rPr>
        <w:t>que</w:t>
      </w:r>
      <w:r>
        <w:rPr>
          <w:rFonts w:ascii="Arial MT" w:hAnsi="Arial MT"/>
          <w:spacing w:val="-4"/>
          <w:sz w:val="24"/>
        </w:rPr>
        <w:t xml:space="preserve"> </w:t>
      </w:r>
      <w:r>
        <w:rPr>
          <w:rFonts w:ascii="Arial MT" w:hAnsi="Arial MT"/>
          <w:sz w:val="24"/>
        </w:rPr>
        <w:t>señala</w:t>
      </w:r>
      <w:r>
        <w:rPr>
          <w:rFonts w:ascii="Arial MT" w:hAnsi="Arial MT"/>
          <w:spacing w:val="-4"/>
          <w:sz w:val="24"/>
        </w:rPr>
        <w:t xml:space="preserve"> </w:t>
      </w:r>
      <w:r>
        <w:rPr>
          <w:rFonts w:ascii="Arial MT" w:hAnsi="Arial MT"/>
          <w:sz w:val="24"/>
        </w:rPr>
        <w:t>dicho</w:t>
      </w:r>
      <w:r>
        <w:rPr>
          <w:rFonts w:ascii="Arial MT" w:hAnsi="Arial MT"/>
          <w:spacing w:val="-4"/>
          <w:sz w:val="24"/>
        </w:rPr>
        <w:t xml:space="preserve"> </w:t>
      </w:r>
      <w:r>
        <w:rPr>
          <w:rFonts w:ascii="Arial MT" w:hAnsi="Arial MT"/>
          <w:sz w:val="24"/>
        </w:rPr>
        <w:t>ordenamiento. En el caso de los partidos políticos nacionales, será necesario que éstos tengan</w:t>
      </w:r>
      <w:r>
        <w:rPr>
          <w:rFonts w:ascii="Arial MT" w:hAnsi="Arial MT"/>
          <w:spacing w:val="40"/>
          <w:sz w:val="24"/>
        </w:rPr>
        <w:t xml:space="preserve"> </w:t>
      </w:r>
      <w:r>
        <w:rPr>
          <w:rFonts w:ascii="Arial MT" w:hAnsi="Arial MT"/>
          <w:sz w:val="24"/>
        </w:rPr>
        <w:t xml:space="preserve">registro como tales ante el Instituto Nacional Electoral y que lo notifiquen al Instituto Estatal Electoral, el cual, sin más trámite, </w:t>
      </w:r>
      <w:r>
        <w:rPr>
          <w:rFonts w:ascii="Arial" w:hAnsi="Arial"/>
          <w:b/>
          <w:sz w:val="24"/>
        </w:rPr>
        <w:t xml:space="preserve">los acreditará para efectos de su participación en los procesos electorales locales. </w:t>
      </w:r>
      <w:r>
        <w:rPr>
          <w:rFonts w:ascii="Arial MT" w:hAnsi="Arial MT"/>
          <w:sz w:val="24"/>
        </w:rPr>
        <w:t xml:space="preserve">En todo caso resulta aplicable lo dispuesto en el artículo 95 de la referida Ley General. Estos partidos no serán considerados como de nuevo registro estatal. </w:t>
      </w:r>
      <w:r>
        <w:rPr>
          <w:rFonts w:ascii="Arial" w:hAnsi="Arial"/>
          <w:b/>
          <w:sz w:val="24"/>
        </w:rPr>
        <w:t>La acreditación de un partido político nacional ante el Instituto Estatal Electoral no generará, por sí misma, derecho a recibir financiamiento público estatal. Para acceder a dicho financiamiento, el partido político nacional deberá haber obtenido, por sí mismo, cuando menos el tres</w:t>
      </w:r>
      <w:r>
        <w:rPr>
          <w:rFonts w:ascii="Arial" w:hAnsi="Arial"/>
          <w:b/>
          <w:spacing w:val="-3"/>
          <w:sz w:val="24"/>
        </w:rPr>
        <w:t xml:space="preserve"> </w:t>
      </w:r>
      <w:r>
        <w:rPr>
          <w:rFonts w:ascii="Arial" w:hAnsi="Arial"/>
          <w:b/>
          <w:sz w:val="24"/>
        </w:rPr>
        <w:t>por</w:t>
      </w:r>
      <w:r>
        <w:rPr>
          <w:rFonts w:ascii="Arial" w:hAnsi="Arial"/>
          <w:b/>
          <w:spacing w:val="-3"/>
          <w:sz w:val="24"/>
        </w:rPr>
        <w:t xml:space="preserve"> </w:t>
      </w:r>
      <w:r>
        <w:rPr>
          <w:rFonts w:ascii="Arial" w:hAnsi="Arial"/>
          <w:b/>
          <w:sz w:val="24"/>
        </w:rPr>
        <w:t>ciento</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z w:val="24"/>
        </w:rPr>
        <w:t>la</w:t>
      </w:r>
      <w:r>
        <w:rPr>
          <w:rFonts w:ascii="Arial" w:hAnsi="Arial"/>
          <w:b/>
          <w:spacing w:val="-3"/>
          <w:sz w:val="24"/>
        </w:rPr>
        <w:t xml:space="preserve"> </w:t>
      </w:r>
      <w:r>
        <w:rPr>
          <w:rFonts w:ascii="Arial" w:hAnsi="Arial"/>
          <w:b/>
          <w:sz w:val="24"/>
        </w:rPr>
        <w:t>votación</w:t>
      </w:r>
      <w:r>
        <w:rPr>
          <w:rFonts w:ascii="Arial" w:hAnsi="Arial"/>
          <w:b/>
          <w:spacing w:val="-3"/>
          <w:sz w:val="24"/>
        </w:rPr>
        <w:t xml:space="preserve"> </w:t>
      </w:r>
      <w:r>
        <w:rPr>
          <w:rFonts w:ascii="Arial" w:hAnsi="Arial"/>
          <w:b/>
          <w:sz w:val="24"/>
        </w:rPr>
        <w:t>estatal</w:t>
      </w:r>
      <w:r>
        <w:rPr>
          <w:rFonts w:ascii="Arial" w:hAnsi="Arial"/>
          <w:b/>
          <w:spacing w:val="-3"/>
          <w:sz w:val="24"/>
        </w:rPr>
        <w:t xml:space="preserve"> </w:t>
      </w:r>
      <w:r>
        <w:rPr>
          <w:rFonts w:ascii="Arial" w:hAnsi="Arial"/>
          <w:b/>
          <w:sz w:val="24"/>
        </w:rPr>
        <w:t>válida</w:t>
      </w:r>
      <w:r>
        <w:rPr>
          <w:rFonts w:ascii="Arial" w:hAnsi="Arial"/>
          <w:b/>
          <w:spacing w:val="-3"/>
          <w:sz w:val="24"/>
        </w:rPr>
        <w:t xml:space="preserve"> </w:t>
      </w:r>
      <w:r>
        <w:rPr>
          <w:rFonts w:ascii="Arial" w:hAnsi="Arial"/>
          <w:b/>
          <w:sz w:val="24"/>
        </w:rPr>
        <w:t>emitida</w:t>
      </w:r>
      <w:r>
        <w:rPr>
          <w:rFonts w:ascii="Arial" w:hAnsi="Arial"/>
          <w:b/>
          <w:spacing w:val="-3"/>
          <w:sz w:val="24"/>
        </w:rPr>
        <w:t xml:space="preserve"> </w:t>
      </w:r>
      <w:r>
        <w:rPr>
          <w:rFonts w:ascii="Arial" w:hAnsi="Arial"/>
          <w:b/>
          <w:sz w:val="24"/>
        </w:rPr>
        <w:t>en</w:t>
      </w:r>
      <w:r>
        <w:rPr>
          <w:rFonts w:ascii="Arial" w:hAnsi="Arial"/>
          <w:b/>
          <w:spacing w:val="-3"/>
          <w:sz w:val="24"/>
        </w:rPr>
        <w:t xml:space="preserve"> </w:t>
      </w:r>
      <w:r>
        <w:rPr>
          <w:rFonts w:ascii="Arial" w:hAnsi="Arial"/>
          <w:b/>
          <w:sz w:val="24"/>
        </w:rPr>
        <w:t>la</w:t>
      </w:r>
      <w:r>
        <w:rPr>
          <w:rFonts w:ascii="Arial" w:hAnsi="Arial"/>
          <w:b/>
          <w:spacing w:val="-3"/>
          <w:sz w:val="24"/>
        </w:rPr>
        <w:t xml:space="preserve"> </w:t>
      </w:r>
      <w:r>
        <w:rPr>
          <w:rFonts w:ascii="Arial" w:hAnsi="Arial"/>
          <w:b/>
          <w:sz w:val="24"/>
        </w:rPr>
        <w:t>elección</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z w:val="24"/>
        </w:rPr>
        <w:t>diputaciones locales de mayoría relativa inmediata anterior, en los términos previstos por el artículo 52 de la Ley General de Partidos Políticos, la Constitución Local y esta Ley.</w:t>
      </w:r>
      <w:r>
        <w:rPr>
          <w:rFonts w:ascii="Arial" w:hAnsi="Arial"/>
          <w:b/>
          <w:spacing w:val="-5"/>
          <w:sz w:val="24"/>
        </w:rPr>
        <w:t xml:space="preserve"> </w:t>
      </w:r>
      <w:r>
        <w:rPr>
          <w:rFonts w:ascii="Arial" w:hAnsi="Arial"/>
          <w:b/>
          <w:sz w:val="24"/>
        </w:rPr>
        <w:t>La</w:t>
      </w:r>
      <w:r>
        <w:rPr>
          <w:rFonts w:ascii="Arial" w:hAnsi="Arial"/>
          <w:b/>
          <w:spacing w:val="-5"/>
          <w:sz w:val="24"/>
        </w:rPr>
        <w:t xml:space="preserve"> </w:t>
      </w:r>
      <w:r>
        <w:rPr>
          <w:rFonts w:ascii="Arial" w:hAnsi="Arial"/>
          <w:b/>
          <w:sz w:val="24"/>
        </w:rPr>
        <w:t>votación</w:t>
      </w:r>
      <w:r>
        <w:rPr>
          <w:rFonts w:ascii="Arial" w:hAnsi="Arial"/>
          <w:b/>
          <w:spacing w:val="-5"/>
          <w:sz w:val="24"/>
        </w:rPr>
        <w:t xml:space="preserve"> </w:t>
      </w:r>
      <w:r>
        <w:rPr>
          <w:rFonts w:ascii="Arial" w:hAnsi="Arial"/>
          <w:b/>
          <w:sz w:val="24"/>
        </w:rPr>
        <w:t>obtenida</w:t>
      </w:r>
      <w:r>
        <w:rPr>
          <w:rFonts w:ascii="Arial" w:hAnsi="Arial"/>
          <w:b/>
          <w:spacing w:val="-5"/>
          <w:sz w:val="24"/>
        </w:rPr>
        <w:t xml:space="preserve"> </w:t>
      </w:r>
      <w:r>
        <w:rPr>
          <w:rFonts w:ascii="Arial" w:hAnsi="Arial"/>
          <w:b/>
          <w:sz w:val="24"/>
        </w:rPr>
        <w:t>en</w:t>
      </w:r>
      <w:r>
        <w:rPr>
          <w:rFonts w:ascii="Arial" w:hAnsi="Arial"/>
          <w:b/>
          <w:spacing w:val="-5"/>
          <w:sz w:val="24"/>
        </w:rPr>
        <w:t xml:space="preserve"> </w:t>
      </w:r>
      <w:r>
        <w:rPr>
          <w:rFonts w:ascii="Arial" w:hAnsi="Arial"/>
          <w:b/>
          <w:sz w:val="24"/>
        </w:rPr>
        <w:t>elecciones</w:t>
      </w:r>
      <w:r>
        <w:rPr>
          <w:rFonts w:ascii="Arial" w:hAnsi="Arial"/>
          <w:b/>
          <w:spacing w:val="-5"/>
          <w:sz w:val="24"/>
        </w:rPr>
        <w:t xml:space="preserve"> </w:t>
      </w:r>
      <w:r>
        <w:rPr>
          <w:rFonts w:ascii="Arial" w:hAnsi="Arial"/>
          <w:b/>
          <w:sz w:val="24"/>
        </w:rPr>
        <w:t>federales,</w:t>
      </w:r>
      <w:r>
        <w:rPr>
          <w:rFonts w:ascii="Arial" w:hAnsi="Arial"/>
          <w:b/>
          <w:spacing w:val="-5"/>
          <w:sz w:val="24"/>
        </w:rPr>
        <w:t xml:space="preserve"> </w:t>
      </w:r>
      <w:r>
        <w:rPr>
          <w:rFonts w:ascii="Arial" w:hAnsi="Arial"/>
          <w:b/>
          <w:sz w:val="24"/>
        </w:rPr>
        <w:t>en</w:t>
      </w:r>
      <w:r>
        <w:rPr>
          <w:rFonts w:ascii="Arial" w:hAnsi="Arial"/>
          <w:b/>
          <w:spacing w:val="-5"/>
          <w:sz w:val="24"/>
        </w:rPr>
        <w:t xml:space="preserve"> </w:t>
      </w:r>
      <w:r>
        <w:rPr>
          <w:rFonts w:ascii="Arial" w:hAnsi="Arial"/>
          <w:b/>
          <w:sz w:val="24"/>
        </w:rPr>
        <w:t>otras</w:t>
      </w:r>
      <w:r>
        <w:rPr>
          <w:rFonts w:ascii="Arial" w:hAnsi="Arial"/>
          <w:b/>
          <w:spacing w:val="-5"/>
          <w:sz w:val="24"/>
        </w:rPr>
        <w:t xml:space="preserve"> </w:t>
      </w:r>
      <w:r>
        <w:rPr>
          <w:rFonts w:ascii="Arial" w:hAnsi="Arial"/>
          <w:b/>
          <w:sz w:val="24"/>
        </w:rPr>
        <w:t>entidades</w:t>
      </w:r>
      <w:r>
        <w:rPr>
          <w:rFonts w:ascii="Arial" w:hAnsi="Arial"/>
          <w:b/>
          <w:spacing w:val="-5"/>
          <w:sz w:val="24"/>
        </w:rPr>
        <w:t xml:space="preserve"> </w:t>
      </w:r>
      <w:r>
        <w:rPr>
          <w:rFonts w:ascii="Arial" w:hAnsi="Arial"/>
          <w:b/>
          <w:sz w:val="24"/>
        </w:rPr>
        <w:t>federativas, o aquella que no pueda ser identificada</w:t>
      </w:r>
      <w:r>
        <w:rPr>
          <w:rFonts w:ascii="Arial" w:hAnsi="Arial"/>
          <w:b/>
          <w:spacing w:val="-3"/>
          <w:sz w:val="24"/>
        </w:rPr>
        <w:t xml:space="preserve"> </w:t>
      </w:r>
      <w:r>
        <w:rPr>
          <w:rFonts w:ascii="Arial" w:hAnsi="Arial"/>
          <w:b/>
          <w:sz w:val="24"/>
        </w:rPr>
        <w:t>como</w:t>
      </w:r>
      <w:r>
        <w:rPr>
          <w:rFonts w:ascii="Arial" w:hAnsi="Arial"/>
          <w:b/>
          <w:spacing w:val="-3"/>
          <w:sz w:val="24"/>
        </w:rPr>
        <w:t xml:space="preserve"> </w:t>
      </w:r>
      <w:r>
        <w:rPr>
          <w:rFonts w:ascii="Arial" w:hAnsi="Arial"/>
          <w:b/>
          <w:sz w:val="24"/>
        </w:rPr>
        <w:t>votación</w:t>
      </w:r>
      <w:r>
        <w:rPr>
          <w:rFonts w:ascii="Arial" w:hAnsi="Arial"/>
          <w:b/>
          <w:spacing w:val="-3"/>
          <w:sz w:val="24"/>
        </w:rPr>
        <w:t xml:space="preserve"> </w:t>
      </w:r>
      <w:r>
        <w:rPr>
          <w:rFonts w:ascii="Arial" w:hAnsi="Arial"/>
          <w:b/>
          <w:sz w:val="24"/>
        </w:rPr>
        <w:t>propia</w:t>
      </w:r>
      <w:r>
        <w:rPr>
          <w:rFonts w:ascii="Arial" w:hAnsi="Arial"/>
          <w:b/>
          <w:spacing w:val="-3"/>
          <w:sz w:val="24"/>
        </w:rPr>
        <w:t xml:space="preserve"> </w:t>
      </w:r>
      <w:r>
        <w:rPr>
          <w:rFonts w:ascii="Arial" w:hAnsi="Arial"/>
          <w:b/>
          <w:sz w:val="24"/>
        </w:rPr>
        <w:t>del</w:t>
      </w:r>
      <w:r>
        <w:rPr>
          <w:rFonts w:ascii="Arial" w:hAnsi="Arial"/>
          <w:b/>
          <w:spacing w:val="-3"/>
          <w:sz w:val="24"/>
        </w:rPr>
        <w:t xml:space="preserve"> </w:t>
      </w:r>
      <w:r>
        <w:rPr>
          <w:rFonts w:ascii="Arial" w:hAnsi="Arial"/>
          <w:b/>
          <w:sz w:val="24"/>
        </w:rPr>
        <w:t>partido</w:t>
      </w:r>
      <w:r>
        <w:rPr>
          <w:rFonts w:ascii="Arial" w:hAnsi="Arial"/>
          <w:b/>
          <w:spacing w:val="-3"/>
          <w:sz w:val="24"/>
        </w:rPr>
        <w:t xml:space="preserve"> </w:t>
      </w:r>
      <w:r>
        <w:rPr>
          <w:rFonts w:ascii="Arial" w:hAnsi="Arial"/>
          <w:b/>
          <w:sz w:val="24"/>
        </w:rPr>
        <w:t>político en la elección local correspondiente, no será computable</w:t>
      </w:r>
      <w:r>
        <w:rPr>
          <w:rFonts w:ascii="Arial" w:hAnsi="Arial"/>
          <w:b/>
          <w:spacing w:val="-3"/>
          <w:sz w:val="24"/>
        </w:rPr>
        <w:t xml:space="preserve"> </w:t>
      </w:r>
      <w:r>
        <w:rPr>
          <w:rFonts w:ascii="Arial" w:hAnsi="Arial"/>
          <w:b/>
          <w:sz w:val="24"/>
        </w:rPr>
        <w:t>para</w:t>
      </w:r>
      <w:r>
        <w:rPr>
          <w:rFonts w:ascii="Arial" w:hAnsi="Arial"/>
          <w:b/>
          <w:spacing w:val="-3"/>
          <w:sz w:val="24"/>
        </w:rPr>
        <w:t xml:space="preserve"> </w:t>
      </w:r>
      <w:r>
        <w:rPr>
          <w:rFonts w:ascii="Arial" w:hAnsi="Arial"/>
          <w:b/>
          <w:sz w:val="24"/>
        </w:rPr>
        <w:t>efectos</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z w:val="24"/>
        </w:rPr>
        <w:t>acceso al financiamiento público estatal.</w:t>
      </w:r>
    </w:p>
    <w:p w14:paraId="6420C367" w14:textId="77777777" w:rsidR="00251A4D" w:rsidRDefault="00F5593E">
      <w:pPr>
        <w:pStyle w:val="Textoindependiente"/>
        <w:spacing w:before="241" w:line="360" w:lineRule="auto"/>
        <w:ind w:right="360"/>
        <w:jc w:val="both"/>
        <w:rPr>
          <w:rFonts w:ascii="Arial MT" w:hAnsi="Arial MT"/>
        </w:rPr>
      </w:pPr>
      <w:r>
        <w:rPr>
          <w:rFonts w:ascii="Arial MT" w:hAnsi="Arial MT"/>
        </w:rPr>
        <w:t>El partido político que no obtenga, al menos, el tres por ciento del total de la votación válida emitida en cualquiera de las elecciones que se celebren y haya participado le será cancelado</w:t>
      </w:r>
      <w:r>
        <w:rPr>
          <w:rFonts w:ascii="Arial MT" w:hAnsi="Arial MT"/>
          <w:spacing w:val="-3"/>
        </w:rPr>
        <w:t xml:space="preserve"> </w:t>
      </w:r>
      <w:r>
        <w:rPr>
          <w:rFonts w:ascii="Arial MT" w:hAnsi="Arial MT"/>
        </w:rPr>
        <w:t>el</w:t>
      </w:r>
      <w:r>
        <w:rPr>
          <w:rFonts w:ascii="Arial MT" w:hAnsi="Arial MT"/>
          <w:spacing w:val="-3"/>
        </w:rPr>
        <w:t xml:space="preserve"> </w:t>
      </w:r>
      <w:r>
        <w:rPr>
          <w:rFonts w:ascii="Arial MT" w:hAnsi="Arial MT"/>
        </w:rPr>
        <w:t>registro.</w:t>
      </w:r>
      <w:r>
        <w:rPr>
          <w:rFonts w:ascii="Arial MT" w:hAnsi="Arial MT"/>
          <w:spacing w:val="-3"/>
        </w:rPr>
        <w:t xml:space="preserve"> </w:t>
      </w:r>
      <w:r>
        <w:rPr>
          <w:rFonts w:ascii="Arial MT" w:hAnsi="Arial MT"/>
        </w:rPr>
        <w:t>Esta</w:t>
      </w:r>
      <w:r>
        <w:rPr>
          <w:rFonts w:ascii="Arial MT" w:hAnsi="Arial MT"/>
          <w:spacing w:val="-3"/>
        </w:rPr>
        <w:t xml:space="preserve"> </w:t>
      </w:r>
      <w:r>
        <w:rPr>
          <w:rFonts w:ascii="Arial MT" w:hAnsi="Arial MT"/>
        </w:rPr>
        <w:t>disposición</w:t>
      </w:r>
      <w:r>
        <w:rPr>
          <w:rFonts w:ascii="Arial MT" w:hAnsi="Arial MT"/>
          <w:spacing w:val="-3"/>
        </w:rPr>
        <w:t xml:space="preserve"> </w:t>
      </w:r>
      <w:r>
        <w:rPr>
          <w:rFonts w:ascii="Arial MT" w:hAnsi="Arial MT"/>
        </w:rPr>
        <w:t>no</w:t>
      </w:r>
      <w:r>
        <w:rPr>
          <w:rFonts w:ascii="Arial MT" w:hAnsi="Arial MT"/>
          <w:spacing w:val="-3"/>
        </w:rPr>
        <w:t xml:space="preserve"> </w:t>
      </w:r>
      <w:r>
        <w:rPr>
          <w:rFonts w:ascii="Arial MT" w:hAnsi="Arial MT"/>
        </w:rPr>
        <w:t>será</w:t>
      </w:r>
      <w:r>
        <w:rPr>
          <w:rFonts w:ascii="Arial MT" w:hAnsi="Arial MT"/>
          <w:spacing w:val="-3"/>
        </w:rPr>
        <w:t xml:space="preserve"> </w:t>
      </w:r>
      <w:r>
        <w:rPr>
          <w:rFonts w:ascii="Arial MT" w:hAnsi="Arial MT"/>
        </w:rPr>
        <w:t>aplicable</w:t>
      </w:r>
      <w:r>
        <w:rPr>
          <w:rFonts w:ascii="Arial MT" w:hAnsi="Arial MT"/>
          <w:spacing w:val="-3"/>
        </w:rPr>
        <w:t xml:space="preserve"> </w:t>
      </w:r>
      <w:r>
        <w:rPr>
          <w:rFonts w:ascii="Arial MT" w:hAnsi="Arial MT"/>
        </w:rPr>
        <w:t>para</w:t>
      </w:r>
      <w:r>
        <w:rPr>
          <w:rFonts w:ascii="Arial MT" w:hAnsi="Arial MT"/>
          <w:spacing w:val="-3"/>
        </w:rPr>
        <w:t xml:space="preserve"> </w:t>
      </w:r>
      <w:r>
        <w:rPr>
          <w:rFonts w:ascii="Arial MT" w:hAnsi="Arial MT"/>
        </w:rPr>
        <w:t>los</w:t>
      </w:r>
      <w:r>
        <w:rPr>
          <w:rFonts w:ascii="Arial MT" w:hAnsi="Arial MT"/>
          <w:spacing w:val="-3"/>
        </w:rPr>
        <w:t xml:space="preserve"> </w:t>
      </w:r>
      <w:r>
        <w:rPr>
          <w:rFonts w:ascii="Arial MT" w:hAnsi="Arial MT"/>
        </w:rPr>
        <w:t>Partidos</w:t>
      </w:r>
      <w:r>
        <w:rPr>
          <w:rFonts w:ascii="Arial MT" w:hAnsi="Arial MT"/>
          <w:spacing w:val="-3"/>
        </w:rPr>
        <w:t xml:space="preserve"> </w:t>
      </w:r>
      <w:r>
        <w:rPr>
          <w:rFonts w:ascii="Arial MT" w:hAnsi="Arial MT"/>
        </w:rPr>
        <w:t xml:space="preserve">Políticos Nacionales que participen en las elecciones locales. La votación a que se refiere la presente disposición será en la que el partido político haya alcanzado el mayor </w:t>
      </w:r>
      <w:r>
        <w:rPr>
          <w:rFonts w:ascii="Arial MT" w:hAnsi="Arial MT"/>
          <w:spacing w:val="-2"/>
        </w:rPr>
        <w:t>porcentaje.</w:t>
      </w:r>
    </w:p>
    <w:p w14:paraId="57F53BD4" w14:textId="77777777" w:rsidR="00251A4D" w:rsidRDefault="00251A4D">
      <w:pPr>
        <w:pStyle w:val="Textoindependiente"/>
        <w:spacing w:line="360" w:lineRule="auto"/>
        <w:jc w:val="both"/>
        <w:rPr>
          <w:rFonts w:ascii="Arial MT" w:hAnsi="Arial MT"/>
        </w:rPr>
        <w:sectPr w:rsidR="00251A4D" w:rsidSect="00416C89">
          <w:pgSz w:w="12240" w:h="15840"/>
          <w:pgMar w:top="2268" w:right="1080" w:bottom="280" w:left="1440" w:header="727" w:footer="0" w:gutter="0"/>
          <w:cols w:space="720"/>
        </w:sectPr>
      </w:pPr>
    </w:p>
    <w:p w14:paraId="7605260E" w14:textId="77777777" w:rsidR="00251A4D" w:rsidRDefault="00F5593E">
      <w:pPr>
        <w:pStyle w:val="Ttulo2"/>
        <w:spacing w:before="90"/>
        <w:jc w:val="left"/>
      </w:pPr>
      <w:bookmarkStart w:id="3" w:name="Artículo_28_"/>
      <w:bookmarkEnd w:id="3"/>
      <w:r>
        <w:t xml:space="preserve">Artículo </w:t>
      </w:r>
      <w:r>
        <w:rPr>
          <w:spacing w:val="-5"/>
        </w:rPr>
        <w:t>28</w:t>
      </w:r>
    </w:p>
    <w:p w14:paraId="3E91D275" w14:textId="77777777" w:rsidR="00251A4D" w:rsidRDefault="00251A4D">
      <w:pPr>
        <w:pStyle w:val="Textoindependiente"/>
        <w:spacing w:before="101"/>
        <w:rPr>
          <w:rFonts w:ascii="Arial"/>
          <w:b/>
        </w:rPr>
      </w:pPr>
    </w:p>
    <w:p w14:paraId="7B43B794" w14:textId="77777777" w:rsidR="00251A4D" w:rsidRDefault="00F5593E">
      <w:pPr>
        <w:pStyle w:val="Prrafodelista"/>
        <w:numPr>
          <w:ilvl w:val="0"/>
          <w:numId w:val="12"/>
        </w:numPr>
        <w:tabs>
          <w:tab w:val="left" w:pos="280"/>
        </w:tabs>
        <w:spacing w:before="1" w:line="360" w:lineRule="auto"/>
        <w:ind w:right="365" w:firstLine="0"/>
        <w:jc w:val="both"/>
        <w:rPr>
          <w:rFonts w:ascii="Arial" w:hAnsi="Arial"/>
          <w:b/>
          <w:sz w:val="24"/>
        </w:rPr>
      </w:pPr>
      <w:r>
        <w:rPr>
          <w:rFonts w:ascii="Arial MT" w:hAnsi="Arial MT"/>
          <w:sz w:val="24"/>
        </w:rPr>
        <w:t>Los</w:t>
      </w:r>
      <w:r>
        <w:rPr>
          <w:rFonts w:ascii="Arial MT" w:hAnsi="Arial MT"/>
          <w:spacing w:val="-4"/>
          <w:sz w:val="24"/>
        </w:rPr>
        <w:t xml:space="preserve"> </w:t>
      </w:r>
      <w:r>
        <w:rPr>
          <w:rFonts w:ascii="Arial MT" w:hAnsi="Arial MT"/>
          <w:sz w:val="24"/>
        </w:rPr>
        <w:t>partidos</w:t>
      </w:r>
      <w:r>
        <w:rPr>
          <w:rFonts w:ascii="Arial MT" w:hAnsi="Arial MT"/>
          <w:spacing w:val="-4"/>
          <w:sz w:val="24"/>
        </w:rPr>
        <w:t xml:space="preserve"> </w:t>
      </w:r>
      <w:r>
        <w:rPr>
          <w:rFonts w:ascii="Arial MT" w:hAnsi="Arial MT"/>
          <w:sz w:val="24"/>
        </w:rPr>
        <w:t>políticos</w:t>
      </w:r>
      <w:r>
        <w:rPr>
          <w:rFonts w:ascii="Arial MT" w:hAnsi="Arial MT"/>
          <w:spacing w:val="-4"/>
          <w:sz w:val="24"/>
        </w:rPr>
        <w:t xml:space="preserve"> </w:t>
      </w:r>
      <w:r>
        <w:rPr>
          <w:rFonts w:ascii="Arial MT" w:hAnsi="Arial MT"/>
          <w:sz w:val="24"/>
        </w:rPr>
        <w:t>tendrán</w:t>
      </w:r>
      <w:r>
        <w:rPr>
          <w:rFonts w:ascii="Arial MT" w:hAnsi="Arial MT"/>
          <w:spacing w:val="-4"/>
          <w:sz w:val="24"/>
        </w:rPr>
        <w:t xml:space="preserve"> </w:t>
      </w:r>
      <w:r>
        <w:rPr>
          <w:rFonts w:ascii="Arial MT" w:hAnsi="Arial MT"/>
          <w:sz w:val="24"/>
        </w:rPr>
        <w:t>derecho</w:t>
      </w:r>
      <w:r>
        <w:rPr>
          <w:rFonts w:ascii="Arial MT" w:hAnsi="Arial MT"/>
          <w:spacing w:val="-4"/>
          <w:sz w:val="24"/>
        </w:rPr>
        <w:t xml:space="preserve"> </w:t>
      </w:r>
      <w:r>
        <w:rPr>
          <w:rFonts w:ascii="Arial MT" w:hAnsi="Arial MT"/>
          <w:sz w:val="24"/>
        </w:rPr>
        <w:t>al</w:t>
      </w:r>
      <w:r>
        <w:rPr>
          <w:rFonts w:ascii="Arial MT" w:hAnsi="Arial MT"/>
          <w:spacing w:val="-4"/>
          <w:sz w:val="24"/>
        </w:rPr>
        <w:t xml:space="preserve"> </w:t>
      </w:r>
      <w:r>
        <w:rPr>
          <w:rFonts w:ascii="Arial MT" w:hAnsi="Arial MT"/>
          <w:sz w:val="24"/>
        </w:rPr>
        <w:t>financiamiento</w:t>
      </w:r>
      <w:r>
        <w:rPr>
          <w:rFonts w:ascii="Arial MT" w:hAnsi="Arial MT"/>
          <w:spacing w:val="-4"/>
          <w:sz w:val="24"/>
        </w:rPr>
        <w:t xml:space="preserve"> </w:t>
      </w:r>
      <w:r>
        <w:rPr>
          <w:rFonts w:ascii="Arial MT" w:hAnsi="Arial MT"/>
          <w:sz w:val="24"/>
        </w:rPr>
        <w:t>público</w:t>
      </w:r>
      <w:r>
        <w:rPr>
          <w:rFonts w:ascii="Arial MT" w:hAnsi="Arial MT"/>
          <w:spacing w:val="-4"/>
          <w:sz w:val="24"/>
        </w:rPr>
        <w:t xml:space="preserve"> </w:t>
      </w:r>
      <w:r>
        <w:rPr>
          <w:rFonts w:ascii="Arial MT" w:hAnsi="Arial MT"/>
          <w:sz w:val="24"/>
        </w:rPr>
        <w:t>anual</w:t>
      </w:r>
      <w:r>
        <w:rPr>
          <w:rFonts w:ascii="Arial MT" w:hAnsi="Arial MT"/>
          <w:spacing w:val="-4"/>
          <w:sz w:val="24"/>
        </w:rPr>
        <w:t xml:space="preserve"> </w:t>
      </w:r>
      <w:r>
        <w:rPr>
          <w:rFonts w:ascii="Arial MT" w:hAnsi="Arial MT"/>
          <w:sz w:val="24"/>
        </w:rPr>
        <w:t>destinado</w:t>
      </w:r>
      <w:r>
        <w:rPr>
          <w:rFonts w:ascii="Arial MT" w:hAnsi="Arial MT"/>
          <w:spacing w:val="-4"/>
          <w:sz w:val="24"/>
        </w:rPr>
        <w:t xml:space="preserve"> </w:t>
      </w:r>
      <w:r>
        <w:rPr>
          <w:rFonts w:ascii="Arial MT" w:hAnsi="Arial MT"/>
          <w:sz w:val="24"/>
        </w:rPr>
        <w:t>para el sostenimiento y desarrollo de sus actividades ordinarias permanentes, con cargo al erario estatal, conforme a las disposiciones siguientes:</w:t>
      </w:r>
    </w:p>
    <w:p w14:paraId="6FE6AA3D" w14:textId="77777777" w:rsidR="00251A4D" w:rsidRDefault="00F5593E">
      <w:pPr>
        <w:pStyle w:val="Prrafodelista"/>
        <w:numPr>
          <w:ilvl w:val="1"/>
          <w:numId w:val="12"/>
        </w:numPr>
        <w:tabs>
          <w:tab w:val="left" w:pos="339"/>
        </w:tabs>
        <w:spacing w:before="240" w:line="360" w:lineRule="auto"/>
        <w:ind w:right="359" w:firstLine="0"/>
        <w:jc w:val="both"/>
        <w:rPr>
          <w:rFonts w:ascii="Arial MT" w:hAnsi="Arial MT"/>
          <w:sz w:val="24"/>
        </w:rPr>
      </w:pPr>
      <w:r>
        <w:rPr>
          <w:rFonts w:ascii="Arial MT" w:hAnsi="Arial MT"/>
          <w:sz w:val="24"/>
        </w:rPr>
        <w:t xml:space="preserve">La cantidad base para asignar el financiamiento público será la que resulte de multiplicar el </w:t>
      </w:r>
      <w:r>
        <w:rPr>
          <w:rFonts w:ascii="Arial" w:hAnsi="Arial"/>
          <w:b/>
          <w:sz w:val="24"/>
        </w:rPr>
        <w:t xml:space="preserve">sesenta por ciento </w:t>
      </w:r>
      <w:r>
        <w:rPr>
          <w:rFonts w:ascii="Arial MT" w:hAnsi="Arial MT"/>
          <w:sz w:val="24"/>
        </w:rPr>
        <w:t>del valor diario de la Unidad de Medida y Actualización vigente, por el número total de la ciudadanía inscrita en el padrón electoral de la Entidad, con corte al primero de octubre del año inmediato anterior al ejercicio fiscal correspondiente.</w:t>
      </w:r>
    </w:p>
    <w:p w14:paraId="7F1DE190" w14:textId="77777777" w:rsidR="00251A4D" w:rsidRDefault="00F5593E">
      <w:pPr>
        <w:pStyle w:val="Prrafodelista"/>
        <w:numPr>
          <w:ilvl w:val="1"/>
          <w:numId w:val="12"/>
        </w:numPr>
        <w:tabs>
          <w:tab w:val="left" w:pos="293"/>
        </w:tabs>
        <w:spacing w:before="240"/>
        <w:ind w:left="293" w:right="0" w:hanging="293"/>
        <w:jc w:val="both"/>
        <w:rPr>
          <w:rFonts w:ascii="Arial MT" w:hAnsi="Arial MT"/>
          <w:sz w:val="24"/>
        </w:rPr>
      </w:pPr>
      <w:r>
        <w:rPr>
          <w:rFonts w:ascii="Arial MT" w:hAnsi="Arial MT"/>
          <w:sz w:val="24"/>
        </w:rPr>
        <w:t xml:space="preserve">La distribución del financiamiento público anual se sujetará a las siguientes </w:t>
      </w:r>
      <w:r>
        <w:rPr>
          <w:rFonts w:ascii="Arial MT" w:hAnsi="Arial MT"/>
          <w:spacing w:val="-2"/>
          <w:sz w:val="24"/>
        </w:rPr>
        <w:t>bases:</w:t>
      </w:r>
    </w:p>
    <w:p w14:paraId="386357CF" w14:textId="77777777" w:rsidR="00251A4D" w:rsidRDefault="00251A4D">
      <w:pPr>
        <w:pStyle w:val="Textoindependiente"/>
        <w:spacing w:before="102"/>
        <w:rPr>
          <w:rFonts w:ascii="Arial MT"/>
        </w:rPr>
      </w:pPr>
    </w:p>
    <w:p w14:paraId="562C7BD6" w14:textId="77777777" w:rsidR="00251A4D" w:rsidRDefault="00F5593E">
      <w:pPr>
        <w:pStyle w:val="Prrafodelista"/>
        <w:numPr>
          <w:ilvl w:val="2"/>
          <w:numId w:val="12"/>
        </w:numPr>
        <w:tabs>
          <w:tab w:val="left" w:pos="215"/>
        </w:tabs>
        <w:spacing w:line="360" w:lineRule="auto"/>
        <w:ind w:right="361" w:firstLine="0"/>
        <w:jc w:val="both"/>
        <w:rPr>
          <w:rFonts w:ascii="Arial MT" w:hAnsi="Arial MT"/>
          <w:sz w:val="24"/>
        </w:rPr>
      </w:pPr>
      <w:r>
        <w:rPr>
          <w:rFonts w:ascii="Arial MT" w:hAnsi="Arial MT"/>
          <w:sz w:val="24"/>
        </w:rPr>
        <w:t xml:space="preserve">El </w:t>
      </w:r>
      <w:r>
        <w:rPr>
          <w:rFonts w:ascii="Arial" w:hAnsi="Arial"/>
          <w:b/>
          <w:sz w:val="24"/>
        </w:rPr>
        <w:t xml:space="preserve">sesenta por ciento </w:t>
      </w:r>
      <w:r>
        <w:rPr>
          <w:rFonts w:ascii="Arial MT" w:hAnsi="Arial MT"/>
          <w:sz w:val="24"/>
        </w:rPr>
        <w:t>del financiamiento público se entregará en forma igualitaria a los partidos políticos con representación en el Congreso Local y que cumplan con lo establecido en la Constitución Local, la presente Ley y demás disposiciones aplicables.</w:t>
      </w:r>
    </w:p>
    <w:p w14:paraId="0397A034" w14:textId="77777777" w:rsidR="00251A4D" w:rsidRDefault="00F5593E">
      <w:pPr>
        <w:pStyle w:val="Prrafodelista"/>
        <w:numPr>
          <w:ilvl w:val="2"/>
          <w:numId w:val="12"/>
        </w:numPr>
        <w:tabs>
          <w:tab w:val="left" w:pos="356"/>
        </w:tabs>
        <w:spacing w:before="240" w:line="360" w:lineRule="auto"/>
        <w:ind w:right="363" w:firstLine="0"/>
        <w:jc w:val="both"/>
        <w:rPr>
          <w:rFonts w:ascii="Arial MT" w:hAnsi="Arial MT"/>
          <w:sz w:val="24"/>
        </w:rPr>
      </w:pPr>
      <w:r>
        <w:rPr>
          <w:rFonts w:ascii="Arial MT" w:hAnsi="Arial MT"/>
          <w:sz w:val="24"/>
        </w:rPr>
        <w:t xml:space="preserve">El </w:t>
      </w:r>
      <w:r>
        <w:rPr>
          <w:rFonts w:ascii="Arial" w:hAnsi="Arial"/>
          <w:b/>
          <w:sz w:val="24"/>
        </w:rPr>
        <w:t xml:space="preserve">cuarenta por </w:t>
      </w:r>
      <w:proofErr w:type="gramStart"/>
      <w:r>
        <w:rPr>
          <w:rFonts w:ascii="Arial" w:hAnsi="Arial"/>
          <w:b/>
          <w:sz w:val="24"/>
        </w:rPr>
        <w:t xml:space="preserve">ciento </w:t>
      </w:r>
      <w:r>
        <w:rPr>
          <w:rFonts w:ascii="Arial MT" w:hAnsi="Arial MT"/>
          <w:sz w:val="24"/>
        </w:rPr>
        <w:t>restante</w:t>
      </w:r>
      <w:proofErr w:type="gramEnd"/>
      <w:r>
        <w:rPr>
          <w:rFonts w:ascii="Arial MT" w:hAnsi="Arial MT"/>
          <w:sz w:val="24"/>
        </w:rPr>
        <w:t xml:space="preserve"> se distribuirá en proporción directa según el porcentaje de la votación estatal válida emitida que hubiese recibido cada partido con representación en el Congreso Local</w:t>
      </w:r>
      <w:r>
        <w:rPr>
          <w:rFonts w:ascii="Arial MT" w:hAnsi="Arial MT"/>
          <w:spacing w:val="-3"/>
          <w:sz w:val="24"/>
        </w:rPr>
        <w:t xml:space="preserve"> </w:t>
      </w:r>
      <w:r>
        <w:rPr>
          <w:rFonts w:ascii="Arial MT" w:hAnsi="Arial MT"/>
          <w:sz w:val="24"/>
        </w:rPr>
        <w:t>en</w:t>
      </w:r>
      <w:r>
        <w:rPr>
          <w:rFonts w:ascii="Arial MT" w:hAnsi="Arial MT"/>
          <w:spacing w:val="-3"/>
          <w:sz w:val="24"/>
        </w:rPr>
        <w:t xml:space="preserve"> </w:t>
      </w:r>
      <w:r>
        <w:rPr>
          <w:rFonts w:ascii="Arial MT" w:hAnsi="Arial MT"/>
          <w:sz w:val="24"/>
        </w:rPr>
        <w:t>la</w:t>
      </w:r>
      <w:r>
        <w:rPr>
          <w:rFonts w:ascii="Arial MT" w:hAnsi="Arial MT"/>
          <w:spacing w:val="-3"/>
          <w:sz w:val="24"/>
        </w:rPr>
        <w:t xml:space="preserve"> </w:t>
      </w:r>
      <w:r>
        <w:rPr>
          <w:rFonts w:ascii="Arial MT" w:hAnsi="Arial MT"/>
          <w:sz w:val="24"/>
        </w:rPr>
        <w:t>elección</w:t>
      </w:r>
      <w:r>
        <w:rPr>
          <w:rFonts w:ascii="Arial MT" w:hAnsi="Arial MT"/>
          <w:spacing w:val="-3"/>
          <w:sz w:val="24"/>
        </w:rPr>
        <w:t xml:space="preserve"> </w:t>
      </w:r>
      <w:r>
        <w:rPr>
          <w:rFonts w:ascii="Arial MT" w:hAnsi="Arial MT"/>
          <w:sz w:val="24"/>
        </w:rPr>
        <w:t>de</w:t>
      </w:r>
      <w:r>
        <w:rPr>
          <w:rFonts w:ascii="Arial MT" w:hAnsi="Arial MT"/>
          <w:spacing w:val="-3"/>
          <w:sz w:val="24"/>
        </w:rPr>
        <w:t xml:space="preserve"> </w:t>
      </w:r>
      <w:r>
        <w:rPr>
          <w:rFonts w:ascii="Arial MT" w:hAnsi="Arial MT"/>
          <w:sz w:val="24"/>
        </w:rPr>
        <w:t>diputaciones</w:t>
      </w:r>
      <w:r>
        <w:rPr>
          <w:rFonts w:ascii="Arial MT" w:hAnsi="Arial MT"/>
          <w:spacing w:val="-3"/>
          <w:sz w:val="24"/>
        </w:rPr>
        <w:t xml:space="preserve"> </w:t>
      </w:r>
      <w:r>
        <w:rPr>
          <w:rFonts w:ascii="Arial MT" w:hAnsi="Arial MT"/>
          <w:sz w:val="24"/>
        </w:rPr>
        <w:t>locales</w:t>
      </w:r>
      <w:r>
        <w:rPr>
          <w:rFonts w:ascii="Arial MT" w:hAnsi="Arial MT"/>
          <w:spacing w:val="-3"/>
          <w:sz w:val="24"/>
        </w:rPr>
        <w:t xml:space="preserve"> </w:t>
      </w:r>
      <w:r>
        <w:rPr>
          <w:rFonts w:ascii="Arial MT" w:hAnsi="Arial MT"/>
          <w:sz w:val="24"/>
        </w:rPr>
        <w:t>de</w:t>
      </w:r>
      <w:r>
        <w:rPr>
          <w:rFonts w:ascii="Arial MT" w:hAnsi="Arial MT"/>
          <w:spacing w:val="-3"/>
          <w:sz w:val="24"/>
        </w:rPr>
        <w:t xml:space="preserve"> </w:t>
      </w:r>
      <w:r>
        <w:rPr>
          <w:rFonts w:ascii="Arial MT" w:hAnsi="Arial MT"/>
          <w:sz w:val="24"/>
        </w:rPr>
        <w:t>mayoría relativa inmediata anterior.</w:t>
      </w:r>
    </w:p>
    <w:p w14:paraId="6AE9AE19" w14:textId="77777777" w:rsidR="00251A4D" w:rsidRDefault="00F5593E">
      <w:pPr>
        <w:pStyle w:val="Prrafodelista"/>
        <w:numPr>
          <w:ilvl w:val="0"/>
          <w:numId w:val="12"/>
        </w:numPr>
        <w:tabs>
          <w:tab w:val="left" w:pos="295"/>
        </w:tabs>
        <w:spacing w:before="240" w:line="360" w:lineRule="auto"/>
        <w:ind w:firstLine="0"/>
        <w:jc w:val="both"/>
        <w:rPr>
          <w:rFonts w:ascii="Arial" w:hAnsi="Arial"/>
          <w:b/>
          <w:sz w:val="24"/>
        </w:rPr>
      </w:pPr>
      <w:r>
        <w:rPr>
          <w:rFonts w:ascii="Arial MT" w:hAnsi="Arial MT"/>
          <w:sz w:val="24"/>
        </w:rPr>
        <w:t xml:space="preserve">Los partidos políticos, para poder tener acceso al financiamiento público anual para sus actividades ordinarias permanentes, deberán haber obtenido, </w:t>
      </w:r>
      <w:r>
        <w:rPr>
          <w:rFonts w:ascii="Arial" w:hAnsi="Arial"/>
          <w:b/>
          <w:sz w:val="24"/>
        </w:rPr>
        <w:t>por sí mismos</w:t>
      </w:r>
      <w:r>
        <w:rPr>
          <w:rFonts w:ascii="Arial MT" w:hAnsi="Arial MT"/>
          <w:sz w:val="24"/>
        </w:rPr>
        <w:t xml:space="preserve">, por lo menos el </w:t>
      </w:r>
      <w:r>
        <w:rPr>
          <w:rFonts w:ascii="Arial" w:hAnsi="Arial"/>
          <w:b/>
          <w:sz w:val="24"/>
        </w:rPr>
        <w:t xml:space="preserve">tres por ciento </w:t>
      </w:r>
      <w:r>
        <w:rPr>
          <w:rFonts w:ascii="Arial MT" w:hAnsi="Arial MT"/>
          <w:sz w:val="24"/>
        </w:rPr>
        <w:t>de la votación estatal válida emitida en la elección de diputaciones locales de mayoría relativa inmediata anterior.</w:t>
      </w:r>
    </w:p>
    <w:p w14:paraId="21C8F2AA" w14:textId="77777777" w:rsidR="00251A4D" w:rsidRDefault="00F5593E">
      <w:pPr>
        <w:pStyle w:val="Ttulo2"/>
        <w:spacing w:line="360" w:lineRule="auto"/>
        <w:ind w:right="362"/>
      </w:pPr>
      <w:r>
        <w:t xml:space="preserve">2 </w:t>
      </w:r>
      <w:proofErr w:type="gramStart"/>
      <w:r>
        <w:t>Bis</w:t>
      </w:r>
      <w:proofErr w:type="gramEnd"/>
      <w:r>
        <w:t>) La obtención, conservación, acreditación o reconocimiento de registro nacional no generará, por sí misma, derecho a recibir financiamiento público estatal.</w:t>
      </w:r>
      <w:r>
        <w:rPr>
          <w:spacing w:val="-3"/>
        </w:rPr>
        <w:t xml:space="preserve"> </w:t>
      </w:r>
      <w:r>
        <w:t>Los</w:t>
      </w:r>
      <w:r>
        <w:rPr>
          <w:spacing w:val="-3"/>
        </w:rPr>
        <w:t xml:space="preserve"> </w:t>
      </w:r>
      <w:r>
        <w:t>partidos</w:t>
      </w:r>
      <w:r>
        <w:rPr>
          <w:spacing w:val="-3"/>
        </w:rPr>
        <w:t xml:space="preserve"> </w:t>
      </w:r>
      <w:r>
        <w:t>políticos</w:t>
      </w:r>
      <w:r>
        <w:rPr>
          <w:spacing w:val="-3"/>
        </w:rPr>
        <w:t xml:space="preserve"> </w:t>
      </w:r>
      <w:r>
        <w:t>nacionales</w:t>
      </w:r>
      <w:r>
        <w:rPr>
          <w:spacing w:val="-3"/>
        </w:rPr>
        <w:t xml:space="preserve"> </w:t>
      </w:r>
      <w:r>
        <w:t>que</w:t>
      </w:r>
      <w:r>
        <w:rPr>
          <w:spacing w:val="-3"/>
        </w:rPr>
        <w:t xml:space="preserve"> </w:t>
      </w:r>
      <w:r>
        <w:t>se</w:t>
      </w:r>
      <w:r>
        <w:rPr>
          <w:spacing w:val="-3"/>
        </w:rPr>
        <w:t xml:space="preserve"> </w:t>
      </w:r>
      <w:r>
        <w:t>acrediten</w:t>
      </w:r>
      <w:r>
        <w:rPr>
          <w:spacing w:val="-3"/>
        </w:rPr>
        <w:t xml:space="preserve"> </w:t>
      </w:r>
      <w:r>
        <w:t>ante</w:t>
      </w:r>
      <w:r>
        <w:rPr>
          <w:spacing w:val="-3"/>
        </w:rPr>
        <w:t xml:space="preserve"> </w:t>
      </w:r>
      <w:r>
        <w:t>el</w:t>
      </w:r>
      <w:r>
        <w:rPr>
          <w:spacing w:val="-3"/>
        </w:rPr>
        <w:t xml:space="preserve"> </w:t>
      </w:r>
      <w:r>
        <w:t>Instituto</w:t>
      </w:r>
      <w:r>
        <w:rPr>
          <w:spacing w:val="-3"/>
        </w:rPr>
        <w:t xml:space="preserve"> </w:t>
      </w:r>
      <w:r>
        <w:t>Estatal Electoral sólo accederán al financiamiento público estatal cuando hayan participado en el proceso electoral local correspondiente y obtenido, por sí mismos,</w:t>
      </w:r>
      <w:r>
        <w:rPr>
          <w:spacing w:val="44"/>
        </w:rPr>
        <w:t xml:space="preserve"> </w:t>
      </w:r>
      <w:r>
        <w:t>al</w:t>
      </w:r>
      <w:r>
        <w:rPr>
          <w:spacing w:val="44"/>
        </w:rPr>
        <w:t xml:space="preserve"> </w:t>
      </w:r>
      <w:r>
        <w:t>menos</w:t>
      </w:r>
      <w:r>
        <w:rPr>
          <w:spacing w:val="44"/>
        </w:rPr>
        <w:t xml:space="preserve"> </w:t>
      </w:r>
      <w:r>
        <w:t>el</w:t>
      </w:r>
      <w:r>
        <w:rPr>
          <w:spacing w:val="44"/>
        </w:rPr>
        <w:t xml:space="preserve"> </w:t>
      </w:r>
      <w:r>
        <w:t>tres</w:t>
      </w:r>
      <w:r>
        <w:rPr>
          <w:spacing w:val="44"/>
        </w:rPr>
        <w:t xml:space="preserve"> </w:t>
      </w:r>
      <w:r>
        <w:t>por</w:t>
      </w:r>
      <w:r>
        <w:rPr>
          <w:spacing w:val="44"/>
        </w:rPr>
        <w:t xml:space="preserve"> </w:t>
      </w:r>
      <w:r>
        <w:t>ciento</w:t>
      </w:r>
      <w:r>
        <w:rPr>
          <w:spacing w:val="30"/>
        </w:rPr>
        <w:t xml:space="preserve"> </w:t>
      </w:r>
      <w:r>
        <w:t>de</w:t>
      </w:r>
      <w:r>
        <w:rPr>
          <w:spacing w:val="30"/>
        </w:rPr>
        <w:t xml:space="preserve"> </w:t>
      </w:r>
      <w:r>
        <w:t>la</w:t>
      </w:r>
      <w:r>
        <w:rPr>
          <w:spacing w:val="30"/>
        </w:rPr>
        <w:t xml:space="preserve"> </w:t>
      </w:r>
      <w:r>
        <w:t>votación</w:t>
      </w:r>
      <w:r>
        <w:rPr>
          <w:spacing w:val="30"/>
        </w:rPr>
        <w:t xml:space="preserve"> </w:t>
      </w:r>
      <w:r>
        <w:t>estatal</w:t>
      </w:r>
      <w:r>
        <w:rPr>
          <w:spacing w:val="30"/>
        </w:rPr>
        <w:t xml:space="preserve"> </w:t>
      </w:r>
      <w:r>
        <w:t>válida</w:t>
      </w:r>
      <w:r>
        <w:rPr>
          <w:spacing w:val="30"/>
        </w:rPr>
        <w:t xml:space="preserve"> </w:t>
      </w:r>
      <w:r>
        <w:t>emitida</w:t>
      </w:r>
      <w:r>
        <w:rPr>
          <w:spacing w:val="30"/>
        </w:rPr>
        <w:t xml:space="preserve"> </w:t>
      </w:r>
      <w:r>
        <w:t>en</w:t>
      </w:r>
      <w:r>
        <w:rPr>
          <w:spacing w:val="30"/>
        </w:rPr>
        <w:t xml:space="preserve"> </w:t>
      </w:r>
      <w:r>
        <w:rPr>
          <w:spacing w:val="-5"/>
        </w:rPr>
        <w:t>la</w:t>
      </w:r>
    </w:p>
    <w:p w14:paraId="351227B8" w14:textId="77777777" w:rsidR="00251A4D" w:rsidRDefault="00251A4D">
      <w:pPr>
        <w:pStyle w:val="Ttulo2"/>
        <w:spacing w:line="360" w:lineRule="auto"/>
        <w:sectPr w:rsidR="00251A4D" w:rsidSect="00416C89">
          <w:pgSz w:w="12240" w:h="15840"/>
          <w:pgMar w:top="2268" w:right="1080" w:bottom="280" w:left="1440" w:header="727" w:footer="0" w:gutter="0"/>
          <w:cols w:space="720"/>
        </w:sectPr>
      </w:pPr>
    </w:p>
    <w:p w14:paraId="148A8E05" w14:textId="77777777" w:rsidR="00251A4D" w:rsidRDefault="00F5593E">
      <w:pPr>
        <w:spacing w:before="90" w:line="360" w:lineRule="auto"/>
        <w:ind w:right="358"/>
        <w:jc w:val="both"/>
        <w:rPr>
          <w:rFonts w:ascii="Arial" w:hAnsi="Arial"/>
          <w:b/>
          <w:sz w:val="24"/>
        </w:rPr>
      </w:pPr>
      <w:r>
        <w:rPr>
          <w:rFonts w:ascii="Arial" w:hAnsi="Arial"/>
          <w:b/>
          <w:sz w:val="24"/>
        </w:rPr>
        <w:t>elección de diputaciones locales de mayoría relativa inmediata anterior. Para efectos de este artículo, se entenderá por votación obtenida por sí mismos aquella que sea jurídicamente identificable y atribuible de manera directa al partido político correspondiente en la elección local de diputaciones de mayoría relativa. No será computable la votación obtenida en elecciones federales, en otras entidades federativas, ni aquella que no pueda individualizarse conforme a la legislación electoral aplicable. Los partidos políticos que no cumplan con el porcentaje mínimo previsto en este artículo conservarán, en su caso, los derechos de participación electoral que les reconozcan la Constitución Federal,</w:t>
      </w:r>
      <w:r>
        <w:rPr>
          <w:rFonts w:ascii="Arial" w:hAnsi="Arial"/>
          <w:b/>
          <w:spacing w:val="40"/>
          <w:sz w:val="24"/>
        </w:rPr>
        <w:t xml:space="preserve"> </w:t>
      </w:r>
      <w:r>
        <w:rPr>
          <w:rFonts w:ascii="Arial" w:hAnsi="Arial"/>
          <w:b/>
          <w:sz w:val="24"/>
        </w:rPr>
        <w:t>la Ley General de Partidos Políticos, la Constitución Local y esta Ley, pero no tendrán derecho a recibir financiamiento público estatal ordinario ni por actividades específicas.</w:t>
      </w:r>
    </w:p>
    <w:p w14:paraId="227716EE" w14:textId="77777777" w:rsidR="00251A4D" w:rsidRDefault="00F5593E">
      <w:pPr>
        <w:pStyle w:val="Prrafodelista"/>
        <w:numPr>
          <w:ilvl w:val="0"/>
          <w:numId w:val="12"/>
        </w:numPr>
        <w:tabs>
          <w:tab w:val="left" w:pos="280"/>
        </w:tabs>
        <w:spacing w:before="240" w:line="360" w:lineRule="auto"/>
        <w:ind w:firstLine="0"/>
        <w:jc w:val="both"/>
        <w:rPr>
          <w:rFonts w:ascii="Arial MT" w:hAnsi="Arial MT"/>
          <w:sz w:val="24"/>
        </w:rPr>
      </w:pPr>
      <w:r>
        <w:rPr>
          <w:rFonts w:ascii="Arial MT" w:hAnsi="Arial MT"/>
          <w:sz w:val="24"/>
        </w:rPr>
        <w:t>El</w:t>
      </w:r>
      <w:r>
        <w:rPr>
          <w:rFonts w:ascii="Arial MT" w:hAnsi="Arial MT"/>
          <w:spacing w:val="-3"/>
          <w:sz w:val="24"/>
        </w:rPr>
        <w:t xml:space="preserve"> </w:t>
      </w:r>
      <w:r>
        <w:rPr>
          <w:rFonts w:ascii="Arial MT" w:hAnsi="Arial MT"/>
          <w:sz w:val="24"/>
        </w:rPr>
        <w:t>monto</w:t>
      </w:r>
      <w:r>
        <w:rPr>
          <w:rFonts w:ascii="Arial MT" w:hAnsi="Arial MT"/>
          <w:spacing w:val="-3"/>
          <w:sz w:val="24"/>
        </w:rPr>
        <w:t xml:space="preserve"> </w:t>
      </w:r>
      <w:r>
        <w:rPr>
          <w:rFonts w:ascii="Arial MT" w:hAnsi="Arial MT"/>
          <w:sz w:val="24"/>
        </w:rPr>
        <w:t>total</w:t>
      </w:r>
      <w:r>
        <w:rPr>
          <w:rFonts w:ascii="Arial MT" w:hAnsi="Arial MT"/>
          <w:spacing w:val="-3"/>
          <w:sz w:val="24"/>
        </w:rPr>
        <w:t xml:space="preserve"> </w:t>
      </w:r>
      <w:r>
        <w:rPr>
          <w:rFonts w:ascii="Arial MT" w:hAnsi="Arial MT"/>
          <w:sz w:val="24"/>
        </w:rPr>
        <w:t>del</w:t>
      </w:r>
      <w:r>
        <w:rPr>
          <w:rFonts w:ascii="Arial MT" w:hAnsi="Arial MT"/>
          <w:spacing w:val="-3"/>
          <w:sz w:val="24"/>
        </w:rPr>
        <w:t xml:space="preserve"> </w:t>
      </w:r>
      <w:r>
        <w:rPr>
          <w:rFonts w:ascii="Arial MT" w:hAnsi="Arial MT"/>
          <w:sz w:val="24"/>
        </w:rPr>
        <w:t>financiamiento</w:t>
      </w:r>
      <w:r>
        <w:rPr>
          <w:rFonts w:ascii="Arial MT" w:hAnsi="Arial MT"/>
          <w:spacing w:val="-3"/>
          <w:sz w:val="24"/>
        </w:rPr>
        <w:t xml:space="preserve"> </w:t>
      </w:r>
      <w:r>
        <w:rPr>
          <w:rFonts w:ascii="Arial MT" w:hAnsi="Arial MT"/>
          <w:sz w:val="24"/>
        </w:rPr>
        <w:t>público</w:t>
      </w:r>
      <w:r>
        <w:rPr>
          <w:rFonts w:ascii="Arial MT" w:hAnsi="Arial MT"/>
          <w:spacing w:val="-3"/>
          <w:sz w:val="24"/>
        </w:rPr>
        <w:t xml:space="preserve"> </w:t>
      </w:r>
      <w:r>
        <w:rPr>
          <w:rFonts w:ascii="Arial MT" w:hAnsi="Arial MT"/>
          <w:sz w:val="24"/>
        </w:rPr>
        <w:t>anual</w:t>
      </w:r>
      <w:r>
        <w:rPr>
          <w:rFonts w:ascii="Arial MT" w:hAnsi="Arial MT"/>
          <w:spacing w:val="-3"/>
          <w:sz w:val="24"/>
        </w:rPr>
        <w:t xml:space="preserve"> </w:t>
      </w:r>
      <w:r>
        <w:rPr>
          <w:rFonts w:ascii="Arial MT" w:hAnsi="Arial MT"/>
          <w:sz w:val="24"/>
        </w:rPr>
        <w:t>que</w:t>
      </w:r>
      <w:r>
        <w:rPr>
          <w:rFonts w:ascii="Arial MT" w:hAnsi="Arial MT"/>
          <w:spacing w:val="-3"/>
          <w:sz w:val="24"/>
        </w:rPr>
        <w:t xml:space="preserve"> </w:t>
      </w:r>
      <w:r>
        <w:rPr>
          <w:rFonts w:ascii="Arial MT" w:hAnsi="Arial MT"/>
          <w:sz w:val="24"/>
        </w:rPr>
        <w:t>le</w:t>
      </w:r>
      <w:r>
        <w:rPr>
          <w:rFonts w:ascii="Arial MT" w:hAnsi="Arial MT"/>
          <w:spacing w:val="-3"/>
          <w:sz w:val="24"/>
        </w:rPr>
        <w:t xml:space="preserve"> </w:t>
      </w:r>
      <w:r>
        <w:rPr>
          <w:rFonts w:ascii="Arial MT" w:hAnsi="Arial MT"/>
          <w:sz w:val="24"/>
        </w:rPr>
        <w:t>corresponda</w:t>
      </w:r>
      <w:r>
        <w:rPr>
          <w:rFonts w:ascii="Arial MT" w:hAnsi="Arial MT"/>
          <w:spacing w:val="-3"/>
          <w:sz w:val="24"/>
        </w:rPr>
        <w:t xml:space="preserve"> </w:t>
      </w:r>
      <w:r>
        <w:rPr>
          <w:rFonts w:ascii="Arial MT" w:hAnsi="Arial MT"/>
          <w:sz w:val="24"/>
        </w:rPr>
        <w:t>a</w:t>
      </w:r>
      <w:r>
        <w:rPr>
          <w:rFonts w:ascii="Arial MT" w:hAnsi="Arial MT"/>
          <w:spacing w:val="-3"/>
          <w:sz w:val="24"/>
        </w:rPr>
        <w:t xml:space="preserve"> </w:t>
      </w:r>
      <w:r>
        <w:rPr>
          <w:rFonts w:ascii="Arial MT" w:hAnsi="Arial MT"/>
          <w:sz w:val="24"/>
        </w:rPr>
        <w:t>cada</w:t>
      </w:r>
      <w:r>
        <w:rPr>
          <w:rFonts w:ascii="Arial MT" w:hAnsi="Arial MT"/>
          <w:spacing w:val="-3"/>
          <w:sz w:val="24"/>
        </w:rPr>
        <w:t xml:space="preserve"> </w:t>
      </w:r>
      <w:r>
        <w:rPr>
          <w:rFonts w:ascii="Arial MT" w:hAnsi="Arial MT"/>
          <w:sz w:val="24"/>
        </w:rPr>
        <w:t>partido</w:t>
      </w:r>
      <w:r>
        <w:rPr>
          <w:rFonts w:ascii="Arial MT" w:hAnsi="Arial MT"/>
          <w:spacing w:val="-3"/>
          <w:sz w:val="24"/>
        </w:rPr>
        <w:t xml:space="preserve"> </w:t>
      </w:r>
      <w:r>
        <w:rPr>
          <w:rFonts w:ascii="Arial MT" w:hAnsi="Arial MT"/>
          <w:sz w:val="24"/>
        </w:rPr>
        <w:t>por actividades ordinarias permanentes, les será entregado a partir del mes de enero en doce ministraciones mensuales, durante los primeros 10 días de cada mes, por conducto de la persona que para tal efecto hayan acreditado por escrito las</w:t>
      </w:r>
      <w:r>
        <w:rPr>
          <w:rFonts w:ascii="Arial MT" w:hAnsi="Arial MT"/>
          <w:spacing w:val="40"/>
          <w:sz w:val="24"/>
        </w:rPr>
        <w:t xml:space="preserve"> </w:t>
      </w:r>
      <w:r>
        <w:rPr>
          <w:rFonts w:ascii="Arial MT" w:hAnsi="Arial MT"/>
          <w:sz w:val="24"/>
        </w:rPr>
        <w:t>presidentas, presidentes o equivalentes de los órganos directivos estatales de los partidos políticos.</w:t>
      </w:r>
    </w:p>
    <w:p w14:paraId="4DB77C61" w14:textId="77777777" w:rsidR="00251A4D" w:rsidRDefault="00F5593E">
      <w:pPr>
        <w:pStyle w:val="Ttulo2"/>
        <w:numPr>
          <w:ilvl w:val="0"/>
          <w:numId w:val="12"/>
        </w:numPr>
        <w:tabs>
          <w:tab w:val="left" w:pos="280"/>
        </w:tabs>
        <w:ind w:left="280" w:hanging="280"/>
        <w:jc w:val="both"/>
      </w:pPr>
      <w:r>
        <w:t xml:space="preserve">… </w:t>
      </w:r>
      <w:r>
        <w:rPr>
          <w:spacing w:val="-5"/>
        </w:rPr>
        <w:t>6)</w:t>
      </w:r>
    </w:p>
    <w:p w14:paraId="132B7FDD" w14:textId="77777777" w:rsidR="00251A4D" w:rsidRDefault="00251A4D">
      <w:pPr>
        <w:pStyle w:val="Textoindependiente"/>
        <w:spacing w:before="102"/>
        <w:rPr>
          <w:rFonts w:ascii="Arial"/>
          <w:b/>
        </w:rPr>
      </w:pPr>
    </w:p>
    <w:p w14:paraId="06D506F9" w14:textId="77777777" w:rsidR="00251A4D" w:rsidRDefault="00F5593E">
      <w:pPr>
        <w:pStyle w:val="Prrafodelista"/>
        <w:numPr>
          <w:ilvl w:val="0"/>
          <w:numId w:val="11"/>
        </w:numPr>
        <w:tabs>
          <w:tab w:val="left" w:pos="280"/>
        </w:tabs>
        <w:ind w:right="0" w:hanging="280"/>
        <w:jc w:val="both"/>
        <w:rPr>
          <w:rFonts w:ascii="Arial MT" w:hAnsi="Arial MT"/>
          <w:sz w:val="24"/>
        </w:rPr>
      </w:pPr>
      <w:r>
        <w:rPr>
          <w:rFonts w:ascii="Arial MT" w:hAnsi="Arial MT"/>
          <w:sz w:val="24"/>
        </w:rPr>
        <w:t xml:space="preserve">Para actividades específicas como entidades de interés </w:t>
      </w:r>
      <w:r>
        <w:rPr>
          <w:rFonts w:ascii="Arial MT" w:hAnsi="Arial MT"/>
          <w:spacing w:val="-2"/>
          <w:sz w:val="24"/>
        </w:rPr>
        <w:t>público:</w:t>
      </w:r>
    </w:p>
    <w:p w14:paraId="35792F16" w14:textId="77777777" w:rsidR="00251A4D" w:rsidRDefault="00251A4D">
      <w:pPr>
        <w:pStyle w:val="Textoindependiente"/>
        <w:spacing w:before="102"/>
        <w:rPr>
          <w:rFonts w:ascii="Arial MT"/>
        </w:rPr>
      </w:pPr>
    </w:p>
    <w:p w14:paraId="0510346A" w14:textId="77777777" w:rsidR="00251A4D" w:rsidRDefault="00F5593E">
      <w:pPr>
        <w:pStyle w:val="Prrafodelista"/>
        <w:numPr>
          <w:ilvl w:val="1"/>
          <w:numId w:val="11"/>
        </w:numPr>
        <w:tabs>
          <w:tab w:val="left" w:pos="324"/>
        </w:tabs>
        <w:spacing w:line="360" w:lineRule="auto"/>
        <w:ind w:right="363" w:firstLine="0"/>
        <w:jc w:val="both"/>
        <w:rPr>
          <w:rFonts w:ascii="Arial MT" w:hAnsi="Arial MT"/>
          <w:sz w:val="24"/>
        </w:rPr>
      </w:pPr>
      <w:r>
        <w:rPr>
          <w:rFonts w:ascii="Arial MT" w:hAnsi="Arial MT"/>
          <w:sz w:val="24"/>
        </w:rPr>
        <w:t>La educación y capacitación política, investigación socioeconómica y política, así como las tareas editoriales de los partidos políticos, habrán de tener perspectiva de género y serán apoyadas mediante financiamiento público por un monto total anual equivalente al</w:t>
      </w:r>
      <w:r>
        <w:rPr>
          <w:rFonts w:ascii="Arial MT" w:hAnsi="Arial MT"/>
          <w:spacing w:val="-3"/>
          <w:sz w:val="24"/>
        </w:rPr>
        <w:t xml:space="preserve"> </w:t>
      </w:r>
      <w:r>
        <w:rPr>
          <w:rFonts w:ascii="Arial MT" w:hAnsi="Arial MT"/>
          <w:sz w:val="24"/>
        </w:rPr>
        <w:t>tres</w:t>
      </w:r>
      <w:r>
        <w:rPr>
          <w:rFonts w:ascii="Arial MT" w:hAnsi="Arial MT"/>
          <w:spacing w:val="-3"/>
          <w:sz w:val="24"/>
        </w:rPr>
        <w:t xml:space="preserve"> </w:t>
      </w:r>
      <w:r>
        <w:rPr>
          <w:rFonts w:ascii="Arial MT" w:hAnsi="Arial MT"/>
          <w:sz w:val="24"/>
        </w:rPr>
        <w:t>por</w:t>
      </w:r>
      <w:r>
        <w:rPr>
          <w:rFonts w:ascii="Arial MT" w:hAnsi="Arial MT"/>
          <w:spacing w:val="-3"/>
          <w:sz w:val="24"/>
        </w:rPr>
        <w:t xml:space="preserve"> </w:t>
      </w:r>
      <w:r>
        <w:rPr>
          <w:rFonts w:ascii="Arial MT" w:hAnsi="Arial MT"/>
          <w:sz w:val="24"/>
        </w:rPr>
        <w:t>ciento</w:t>
      </w:r>
      <w:r>
        <w:rPr>
          <w:rFonts w:ascii="Arial MT" w:hAnsi="Arial MT"/>
          <w:spacing w:val="-3"/>
          <w:sz w:val="24"/>
        </w:rPr>
        <w:t xml:space="preserve"> </w:t>
      </w:r>
      <w:r>
        <w:rPr>
          <w:rFonts w:ascii="Arial MT" w:hAnsi="Arial MT"/>
          <w:sz w:val="24"/>
        </w:rPr>
        <w:t>del</w:t>
      </w:r>
      <w:r>
        <w:rPr>
          <w:rFonts w:ascii="Arial MT" w:hAnsi="Arial MT"/>
          <w:spacing w:val="-3"/>
          <w:sz w:val="24"/>
        </w:rPr>
        <w:t xml:space="preserve"> </w:t>
      </w:r>
      <w:r>
        <w:rPr>
          <w:rFonts w:ascii="Arial MT" w:hAnsi="Arial MT"/>
          <w:sz w:val="24"/>
        </w:rPr>
        <w:t>que</w:t>
      </w:r>
      <w:r>
        <w:rPr>
          <w:rFonts w:ascii="Arial MT" w:hAnsi="Arial MT"/>
          <w:spacing w:val="-3"/>
          <w:sz w:val="24"/>
        </w:rPr>
        <w:t xml:space="preserve"> </w:t>
      </w:r>
      <w:r>
        <w:rPr>
          <w:rFonts w:ascii="Arial MT" w:hAnsi="Arial MT"/>
          <w:sz w:val="24"/>
        </w:rPr>
        <w:t>corresponda</w:t>
      </w:r>
      <w:r>
        <w:rPr>
          <w:rFonts w:ascii="Arial MT" w:hAnsi="Arial MT"/>
          <w:spacing w:val="-3"/>
          <w:sz w:val="24"/>
        </w:rPr>
        <w:t xml:space="preserve"> </w:t>
      </w:r>
      <w:r>
        <w:rPr>
          <w:rFonts w:ascii="Arial MT" w:hAnsi="Arial MT"/>
          <w:sz w:val="24"/>
        </w:rPr>
        <w:t>en</w:t>
      </w:r>
      <w:r>
        <w:rPr>
          <w:rFonts w:ascii="Arial MT" w:hAnsi="Arial MT"/>
          <w:spacing w:val="-3"/>
          <w:sz w:val="24"/>
        </w:rPr>
        <w:t xml:space="preserve"> </w:t>
      </w:r>
      <w:r>
        <w:rPr>
          <w:rFonts w:ascii="Arial MT" w:hAnsi="Arial MT"/>
          <w:sz w:val="24"/>
        </w:rPr>
        <w:t>el</w:t>
      </w:r>
      <w:r>
        <w:rPr>
          <w:rFonts w:ascii="Arial MT" w:hAnsi="Arial MT"/>
          <w:spacing w:val="-3"/>
          <w:sz w:val="24"/>
        </w:rPr>
        <w:t xml:space="preserve"> </w:t>
      </w:r>
      <w:r>
        <w:rPr>
          <w:rFonts w:ascii="Arial MT" w:hAnsi="Arial MT"/>
          <w:sz w:val="24"/>
        </w:rPr>
        <w:t>mismo</w:t>
      </w:r>
      <w:r>
        <w:rPr>
          <w:rFonts w:ascii="Arial MT" w:hAnsi="Arial MT"/>
          <w:spacing w:val="-3"/>
          <w:sz w:val="24"/>
        </w:rPr>
        <w:t xml:space="preserve"> </w:t>
      </w:r>
      <w:r>
        <w:rPr>
          <w:rFonts w:ascii="Arial MT" w:hAnsi="Arial MT"/>
          <w:sz w:val="24"/>
        </w:rPr>
        <w:t>año</w:t>
      </w:r>
      <w:r>
        <w:rPr>
          <w:rFonts w:ascii="Arial MT" w:hAnsi="Arial MT"/>
          <w:spacing w:val="-3"/>
          <w:sz w:val="24"/>
        </w:rPr>
        <w:t xml:space="preserve"> </w:t>
      </w:r>
      <w:r>
        <w:rPr>
          <w:rFonts w:ascii="Arial MT" w:hAnsi="Arial MT"/>
          <w:sz w:val="24"/>
        </w:rPr>
        <w:t>para</w:t>
      </w:r>
      <w:r>
        <w:rPr>
          <w:rFonts w:ascii="Arial MT" w:hAnsi="Arial MT"/>
          <w:spacing w:val="-3"/>
          <w:sz w:val="24"/>
        </w:rPr>
        <w:t xml:space="preserve"> </w:t>
      </w:r>
      <w:r>
        <w:rPr>
          <w:rFonts w:ascii="Arial MT" w:hAnsi="Arial MT"/>
          <w:sz w:val="24"/>
        </w:rPr>
        <w:t>las</w:t>
      </w:r>
      <w:r>
        <w:rPr>
          <w:rFonts w:ascii="Arial MT" w:hAnsi="Arial MT"/>
          <w:spacing w:val="-3"/>
          <w:sz w:val="24"/>
        </w:rPr>
        <w:t xml:space="preserve"> </w:t>
      </w:r>
      <w:r>
        <w:rPr>
          <w:rFonts w:ascii="Arial MT" w:hAnsi="Arial MT"/>
          <w:sz w:val="24"/>
        </w:rPr>
        <w:t xml:space="preserve">actividades ordinarias a que se refiere el numeral 1 de este artículo. El </w:t>
      </w:r>
      <w:r>
        <w:rPr>
          <w:rFonts w:ascii="Arial" w:hAnsi="Arial"/>
          <w:b/>
          <w:sz w:val="24"/>
        </w:rPr>
        <w:t xml:space="preserve">sesenta por ciento </w:t>
      </w:r>
      <w:r>
        <w:rPr>
          <w:rFonts w:ascii="Arial MT" w:hAnsi="Arial MT"/>
          <w:sz w:val="24"/>
        </w:rPr>
        <w:t>de la cantidad que resulte se distribuirá entre los partidos políticos con derecho a financiamiento público estatal</w:t>
      </w:r>
      <w:r>
        <w:rPr>
          <w:rFonts w:ascii="Arial MT" w:hAnsi="Arial MT"/>
          <w:spacing w:val="-4"/>
          <w:sz w:val="24"/>
        </w:rPr>
        <w:t xml:space="preserve"> </w:t>
      </w:r>
      <w:r>
        <w:rPr>
          <w:rFonts w:ascii="Arial MT" w:hAnsi="Arial MT"/>
          <w:sz w:val="24"/>
        </w:rPr>
        <w:t>en</w:t>
      </w:r>
      <w:r>
        <w:rPr>
          <w:rFonts w:ascii="Arial MT" w:hAnsi="Arial MT"/>
          <w:spacing w:val="-4"/>
          <w:sz w:val="24"/>
        </w:rPr>
        <w:t xml:space="preserve"> </w:t>
      </w:r>
      <w:r>
        <w:rPr>
          <w:rFonts w:ascii="Arial MT" w:hAnsi="Arial MT"/>
          <w:sz w:val="24"/>
        </w:rPr>
        <w:t>forma</w:t>
      </w:r>
      <w:r>
        <w:rPr>
          <w:rFonts w:ascii="Arial MT" w:hAnsi="Arial MT"/>
          <w:spacing w:val="-4"/>
          <w:sz w:val="24"/>
        </w:rPr>
        <w:t xml:space="preserve"> </w:t>
      </w:r>
      <w:r>
        <w:rPr>
          <w:rFonts w:ascii="Arial MT" w:hAnsi="Arial MT"/>
          <w:sz w:val="24"/>
        </w:rPr>
        <w:t>igualitaria,</w:t>
      </w:r>
      <w:r>
        <w:rPr>
          <w:rFonts w:ascii="Arial MT" w:hAnsi="Arial MT"/>
          <w:spacing w:val="-4"/>
          <w:sz w:val="24"/>
        </w:rPr>
        <w:t xml:space="preserve"> </w:t>
      </w:r>
      <w:r>
        <w:rPr>
          <w:rFonts w:ascii="Arial MT" w:hAnsi="Arial MT"/>
          <w:sz w:val="24"/>
        </w:rPr>
        <w:t>y</w:t>
      </w:r>
      <w:r>
        <w:rPr>
          <w:rFonts w:ascii="Arial MT" w:hAnsi="Arial MT"/>
          <w:spacing w:val="-4"/>
          <w:sz w:val="24"/>
        </w:rPr>
        <w:t xml:space="preserve"> </w:t>
      </w:r>
      <w:r>
        <w:rPr>
          <w:rFonts w:ascii="Arial MT" w:hAnsi="Arial MT"/>
          <w:sz w:val="24"/>
        </w:rPr>
        <w:t>el</w:t>
      </w:r>
      <w:r>
        <w:rPr>
          <w:rFonts w:ascii="Arial MT" w:hAnsi="Arial MT"/>
          <w:spacing w:val="-4"/>
          <w:sz w:val="24"/>
        </w:rPr>
        <w:t xml:space="preserve"> </w:t>
      </w:r>
      <w:r>
        <w:rPr>
          <w:rFonts w:ascii="Arial" w:hAnsi="Arial"/>
          <w:b/>
          <w:sz w:val="24"/>
        </w:rPr>
        <w:t>cuarenta</w:t>
      </w:r>
      <w:r>
        <w:rPr>
          <w:rFonts w:ascii="Arial" w:hAnsi="Arial"/>
          <w:b/>
          <w:spacing w:val="-4"/>
          <w:sz w:val="24"/>
        </w:rPr>
        <w:t xml:space="preserve"> </w:t>
      </w:r>
      <w:r>
        <w:rPr>
          <w:rFonts w:ascii="Arial" w:hAnsi="Arial"/>
          <w:b/>
          <w:sz w:val="24"/>
        </w:rPr>
        <w:t>por</w:t>
      </w:r>
      <w:r>
        <w:rPr>
          <w:rFonts w:ascii="Arial" w:hAnsi="Arial"/>
          <w:b/>
          <w:spacing w:val="-4"/>
          <w:sz w:val="24"/>
        </w:rPr>
        <w:t xml:space="preserve"> </w:t>
      </w:r>
      <w:proofErr w:type="gramStart"/>
      <w:r>
        <w:rPr>
          <w:rFonts w:ascii="Arial" w:hAnsi="Arial"/>
          <w:b/>
          <w:sz w:val="24"/>
        </w:rPr>
        <w:t>ciento</w:t>
      </w:r>
      <w:r>
        <w:rPr>
          <w:rFonts w:ascii="Arial" w:hAnsi="Arial"/>
          <w:b/>
          <w:spacing w:val="-4"/>
          <w:sz w:val="24"/>
        </w:rPr>
        <w:t xml:space="preserve"> </w:t>
      </w:r>
      <w:r>
        <w:rPr>
          <w:rFonts w:ascii="Arial MT" w:hAnsi="Arial MT"/>
          <w:sz w:val="24"/>
        </w:rPr>
        <w:t>restante</w:t>
      </w:r>
      <w:proofErr w:type="gramEnd"/>
      <w:r>
        <w:rPr>
          <w:rFonts w:ascii="Arial MT" w:hAnsi="Arial MT"/>
          <w:spacing w:val="-4"/>
          <w:sz w:val="24"/>
        </w:rPr>
        <w:t xml:space="preserve"> </w:t>
      </w:r>
      <w:r>
        <w:rPr>
          <w:rFonts w:ascii="Arial MT" w:hAnsi="Arial MT"/>
          <w:sz w:val="24"/>
        </w:rPr>
        <w:t>de acuerdo con el porcentaje de votos que hubieren obtenido en la elección de diputaciones locales de mayoría relativa inmediata anterior.</w:t>
      </w:r>
    </w:p>
    <w:p w14:paraId="59B77CAE" w14:textId="77777777" w:rsidR="00251A4D" w:rsidRDefault="00251A4D">
      <w:pPr>
        <w:pStyle w:val="Prrafodelista"/>
        <w:spacing w:line="360" w:lineRule="auto"/>
        <w:rPr>
          <w:rFonts w:ascii="Arial MT" w:hAnsi="Arial MT"/>
          <w:sz w:val="24"/>
        </w:rPr>
        <w:sectPr w:rsidR="00251A4D" w:rsidSect="00416C89">
          <w:pgSz w:w="12240" w:h="15840"/>
          <w:pgMar w:top="2268" w:right="1080" w:bottom="280" w:left="1440" w:header="727" w:footer="0" w:gutter="0"/>
          <w:cols w:space="720"/>
        </w:sectPr>
      </w:pPr>
    </w:p>
    <w:p w14:paraId="6F37058F" w14:textId="77777777" w:rsidR="00251A4D" w:rsidRDefault="00F5593E">
      <w:pPr>
        <w:pStyle w:val="Prrafodelista"/>
        <w:numPr>
          <w:ilvl w:val="1"/>
          <w:numId w:val="11"/>
        </w:numPr>
        <w:tabs>
          <w:tab w:val="left" w:pos="323"/>
        </w:tabs>
        <w:spacing w:before="90" w:line="360" w:lineRule="auto"/>
        <w:ind w:firstLine="0"/>
        <w:jc w:val="both"/>
        <w:rPr>
          <w:rFonts w:ascii="Arial MT" w:hAnsi="Arial MT"/>
          <w:sz w:val="24"/>
        </w:rPr>
      </w:pPr>
      <w:r>
        <w:rPr>
          <w:rFonts w:ascii="Arial MT" w:hAnsi="Arial MT"/>
          <w:sz w:val="24"/>
        </w:rPr>
        <w:t xml:space="preserve">Las cantidades que en su caso se determinen para cada partido serán entregadas en ministraciones mensuales conforme al calendario presupuestal que se apruebe </w:t>
      </w:r>
      <w:r>
        <w:rPr>
          <w:rFonts w:ascii="Arial MT" w:hAnsi="Arial MT"/>
          <w:spacing w:val="-2"/>
          <w:sz w:val="24"/>
        </w:rPr>
        <w:t>anualmente.</w:t>
      </w:r>
    </w:p>
    <w:p w14:paraId="2CDD43CC" w14:textId="77777777" w:rsidR="00251A4D" w:rsidRDefault="00F5593E">
      <w:pPr>
        <w:pStyle w:val="Ttulo2"/>
        <w:numPr>
          <w:ilvl w:val="0"/>
          <w:numId w:val="11"/>
        </w:numPr>
        <w:tabs>
          <w:tab w:val="left" w:pos="280"/>
        </w:tabs>
        <w:ind w:hanging="280"/>
        <w:jc w:val="both"/>
      </w:pPr>
      <w:r>
        <w:t xml:space="preserve">… </w:t>
      </w:r>
      <w:proofErr w:type="gramStart"/>
      <w:r>
        <w:rPr>
          <w:spacing w:val="-2"/>
        </w:rPr>
        <w:t>9)...</w:t>
      </w:r>
      <w:proofErr w:type="gramEnd"/>
    </w:p>
    <w:p w14:paraId="3F7EC4E6" w14:textId="77777777" w:rsidR="00251A4D" w:rsidRDefault="00251A4D">
      <w:pPr>
        <w:pStyle w:val="Textoindependiente"/>
        <w:spacing w:before="222"/>
        <w:rPr>
          <w:rFonts w:ascii="Arial"/>
          <w:b/>
        </w:rPr>
      </w:pPr>
    </w:p>
    <w:p w14:paraId="7D547295" w14:textId="77777777" w:rsidR="00251A4D" w:rsidRDefault="00F5593E">
      <w:pPr>
        <w:pStyle w:val="Textoindependiente"/>
        <w:rPr>
          <w:rFonts w:ascii="Arial MT" w:hAnsi="Arial MT"/>
        </w:rPr>
      </w:pPr>
      <w:bookmarkStart w:id="4" w:name="Artículo_65__"/>
      <w:bookmarkEnd w:id="4"/>
      <w:r>
        <w:rPr>
          <w:rFonts w:ascii="Arial MT" w:hAnsi="Arial MT"/>
        </w:rPr>
        <w:t xml:space="preserve">Artículo </w:t>
      </w:r>
      <w:r>
        <w:rPr>
          <w:rFonts w:ascii="Arial MT" w:hAnsi="Arial MT"/>
          <w:spacing w:val="-5"/>
        </w:rPr>
        <w:t>65</w:t>
      </w:r>
    </w:p>
    <w:p w14:paraId="2BBCC5D3" w14:textId="77777777" w:rsidR="00251A4D" w:rsidRDefault="00251A4D">
      <w:pPr>
        <w:pStyle w:val="Textoindependiente"/>
        <w:spacing w:before="222"/>
        <w:rPr>
          <w:rFonts w:ascii="Arial MT"/>
        </w:rPr>
      </w:pPr>
    </w:p>
    <w:p w14:paraId="03FE07B2" w14:textId="77777777" w:rsidR="00251A4D" w:rsidRDefault="00F5593E">
      <w:pPr>
        <w:pStyle w:val="Prrafodelista"/>
        <w:numPr>
          <w:ilvl w:val="0"/>
          <w:numId w:val="10"/>
        </w:numPr>
        <w:tabs>
          <w:tab w:val="left" w:pos="280"/>
        </w:tabs>
        <w:ind w:right="0" w:hanging="280"/>
        <w:jc w:val="both"/>
        <w:rPr>
          <w:rFonts w:ascii="Arial MT" w:hAnsi="Arial MT"/>
          <w:sz w:val="24"/>
        </w:rPr>
      </w:pPr>
      <w:bookmarkStart w:id="5" w:name="1)_El_Consejo_Estatal_tendrá_las_siguien"/>
      <w:bookmarkEnd w:id="5"/>
      <w:r>
        <w:rPr>
          <w:rFonts w:ascii="Arial MT" w:hAnsi="Arial MT"/>
          <w:sz w:val="24"/>
        </w:rPr>
        <w:t xml:space="preserve">El Consejo Estatal tendrá las siguientes </w:t>
      </w:r>
      <w:r>
        <w:rPr>
          <w:rFonts w:ascii="Arial MT" w:hAnsi="Arial MT"/>
          <w:spacing w:val="-2"/>
          <w:sz w:val="24"/>
        </w:rPr>
        <w:t>atribuciones:</w:t>
      </w:r>
    </w:p>
    <w:p w14:paraId="4379FB8D" w14:textId="77777777" w:rsidR="00251A4D" w:rsidRDefault="00F5593E">
      <w:pPr>
        <w:spacing w:before="218"/>
        <w:rPr>
          <w:rFonts w:ascii="Arial MT"/>
        </w:rPr>
      </w:pPr>
      <w:r>
        <w:rPr>
          <w:rFonts w:ascii="Arial MT"/>
          <w:spacing w:val="-2"/>
        </w:rPr>
        <w:t>(...)</w:t>
      </w:r>
    </w:p>
    <w:p w14:paraId="39B4196E" w14:textId="77777777" w:rsidR="00251A4D" w:rsidRDefault="00F5593E">
      <w:pPr>
        <w:spacing w:before="240" w:line="360" w:lineRule="auto"/>
        <w:ind w:right="359"/>
        <w:jc w:val="both"/>
        <w:rPr>
          <w:rFonts w:ascii="Arial" w:hAnsi="Arial"/>
          <w:b/>
          <w:sz w:val="24"/>
        </w:rPr>
      </w:pPr>
      <w:bookmarkStart w:id="6" w:name="c)_Garantizar_la_ministración_oportuna_d"/>
      <w:bookmarkEnd w:id="6"/>
      <w:r>
        <w:rPr>
          <w:rFonts w:ascii="Arial" w:hAnsi="Arial"/>
          <w:b/>
          <w:sz w:val="24"/>
        </w:rPr>
        <w:t xml:space="preserve">c) </w:t>
      </w:r>
      <w:r>
        <w:rPr>
          <w:rFonts w:ascii="Arial MT" w:hAnsi="Arial MT"/>
          <w:sz w:val="24"/>
        </w:rPr>
        <w:t xml:space="preserve">Garantizar la ministración oportuna del financiamiento público estatal </w:t>
      </w:r>
      <w:r>
        <w:rPr>
          <w:rFonts w:ascii="Arial" w:hAnsi="Arial"/>
          <w:b/>
          <w:sz w:val="24"/>
        </w:rPr>
        <w:t>únicamente</w:t>
      </w:r>
      <w:r>
        <w:rPr>
          <w:rFonts w:ascii="Arial" w:hAnsi="Arial"/>
          <w:b/>
          <w:spacing w:val="-3"/>
          <w:sz w:val="24"/>
        </w:rPr>
        <w:t xml:space="preserve"> </w:t>
      </w:r>
      <w:r>
        <w:rPr>
          <w:rFonts w:ascii="Arial" w:hAnsi="Arial"/>
          <w:b/>
          <w:sz w:val="24"/>
        </w:rPr>
        <w:t>a los partidos políticos nacionales y locales que tengan derecho a recibirlo conforme al artículo 27 Bis de la Constitución Política del Estado, al artículo 28</w:t>
      </w:r>
      <w:r>
        <w:rPr>
          <w:rFonts w:ascii="Arial" w:hAnsi="Arial"/>
          <w:b/>
          <w:spacing w:val="40"/>
          <w:sz w:val="24"/>
        </w:rPr>
        <w:t xml:space="preserve"> </w:t>
      </w:r>
      <w:r>
        <w:rPr>
          <w:rFonts w:ascii="Arial" w:hAnsi="Arial"/>
          <w:b/>
          <w:sz w:val="24"/>
        </w:rPr>
        <w:t>de esta Ley y demás disposiciones aplicables</w:t>
      </w:r>
      <w:r>
        <w:rPr>
          <w:rFonts w:ascii="Arial MT" w:hAnsi="Arial MT"/>
          <w:sz w:val="24"/>
        </w:rPr>
        <w:t xml:space="preserve">, así como a las candidaturas independientes en los términos legalmente previstos. </w:t>
      </w:r>
      <w:r>
        <w:rPr>
          <w:rFonts w:ascii="Arial" w:hAnsi="Arial"/>
          <w:b/>
          <w:sz w:val="24"/>
        </w:rPr>
        <w:t>La acreditación de un partido político nacional ante el Instituto Estatal Electoral no generará, por sí misma, obligación de ministrar financiamiento público estatal. Para</w:t>
      </w:r>
      <w:r>
        <w:rPr>
          <w:rFonts w:ascii="Arial" w:hAnsi="Arial"/>
          <w:b/>
          <w:spacing w:val="-4"/>
          <w:sz w:val="24"/>
        </w:rPr>
        <w:t xml:space="preserve"> </w:t>
      </w:r>
      <w:r>
        <w:rPr>
          <w:rFonts w:ascii="Arial" w:hAnsi="Arial"/>
          <w:b/>
          <w:sz w:val="24"/>
        </w:rPr>
        <w:t>tal</w:t>
      </w:r>
      <w:r>
        <w:rPr>
          <w:rFonts w:ascii="Arial" w:hAnsi="Arial"/>
          <w:b/>
          <w:spacing w:val="-4"/>
          <w:sz w:val="24"/>
        </w:rPr>
        <w:t xml:space="preserve"> </w:t>
      </w:r>
      <w:r>
        <w:rPr>
          <w:rFonts w:ascii="Arial" w:hAnsi="Arial"/>
          <w:b/>
          <w:sz w:val="24"/>
        </w:rPr>
        <w:t>efecto,</w:t>
      </w:r>
      <w:r>
        <w:rPr>
          <w:rFonts w:ascii="Arial" w:hAnsi="Arial"/>
          <w:b/>
          <w:spacing w:val="-4"/>
          <w:sz w:val="24"/>
        </w:rPr>
        <w:t xml:space="preserve"> </w:t>
      </w:r>
      <w:r>
        <w:rPr>
          <w:rFonts w:ascii="Arial" w:hAnsi="Arial"/>
          <w:b/>
          <w:sz w:val="24"/>
        </w:rPr>
        <w:t>el</w:t>
      </w:r>
      <w:r>
        <w:rPr>
          <w:rFonts w:ascii="Arial" w:hAnsi="Arial"/>
          <w:b/>
          <w:spacing w:val="-4"/>
          <w:sz w:val="24"/>
        </w:rPr>
        <w:t xml:space="preserve"> </w:t>
      </w:r>
      <w:r>
        <w:rPr>
          <w:rFonts w:ascii="Arial" w:hAnsi="Arial"/>
          <w:b/>
          <w:sz w:val="24"/>
        </w:rPr>
        <w:t>Consejo Estatal deberá verificar previamente que el partido político</w:t>
      </w:r>
      <w:r>
        <w:rPr>
          <w:rFonts w:ascii="Arial" w:hAnsi="Arial"/>
          <w:b/>
          <w:spacing w:val="-3"/>
          <w:sz w:val="24"/>
        </w:rPr>
        <w:t xml:space="preserve"> </w:t>
      </w:r>
      <w:r>
        <w:rPr>
          <w:rFonts w:ascii="Arial" w:hAnsi="Arial"/>
          <w:b/>
          <w:sz w:val="24"/>
        </w:rPr>
        <w:t>correspondiente</w:t>
      </w:r>
      <w:r>
        <w:rPr>
          <w:rFonts w:ascii="Arial" w:hAnsi="Arial"/>
          <w:b/>
          <w:spacing w:val="-3"/>
          <w:sz w:val="24"/>
        </w:rPr>
        <w:t xml:space="preserve"> </w:t>
      </w:r>
      <w:r>
        <w:rPr>
          <w:rFonts w:ascii="Arial" w:hAnsi="Arial"/>
          <w:b/>
          <w:sz w:val="24"/>
        </w:rPr>
        <w:t>haya cumplido los requisitos constitucionales y legales de acceso al financiamiento público estatal.</w:t>
      </w:r>
    </w:p>
    <w:p w14:paraId="4D405632" w14:textId="77777777" w:rsidR="00251A4D" w:rsidRDefault="00F5593E">
      <w:pPr>
        <w:spacing w:before="240"/>
        <w:rPr>
          <w:rFonts w:ascii="Arial MT"/>
        </w:rPr>
      </w:pPr>
      <w:r>
        <w:rPr>
          <w:rFonts w:ascii="Arial MT"/>
          <w:spacing w:val="-2"/>
        </w:rPr>
        <w:t>(...)</w:t>
      </w:r>
    </w:p>
    <w:p w14:paraId="38378FB6" w14:textId="77777777" w:rsidR="00251A4D" w:rsidRDefault="00251A4D">
      <w:pPr>
        <w:pStyle w:val="Textoindependiente"/>
        <w:spacing w:before="66"/>
        <w:rPr>
          <w:rFonts w:ascii="Arial MT"/>
          <w:sz w:val="22"/>
        </w:rPr>
      </w:pPr>
    </w:p>
    <w:p w14:paraId="469100E6" w14:textId="77777777" w:rsidR="00251A4D" w:rsidRDefault="00F5593E">
      <w:pPr>
        <w:pStyle w:val="Textoindependiente"/>
        <w:spacing w:before="1" w:line="360" w:lineRule="auto"/>
        <w:ind w:right="363"/>
        <w:jc w:val="both"/>
      </w:pPr>
      <w:proofErr w:type="spellStart"/>
      <w:r>
        <w:t>gg</w:t>
      </w:r>
      <w:proofErr w:type="spellEnd"/>
      <w:r>
        <w:t>) Efectuar el cómputo estatal</w:t>
      </w:r>
      <w:r>
        <w:rPr>
          <w:spacing w:val="-16"/>
        </w:rPr>
        <w:t xml:space="preserve"> </w:t>
      </w:r>
      <w:r>
        <w:t>de</w:t>
      </w:r>
      <w:r>
        <w:rPr>
          <w:spacing w:val="-16"/>
        </w:rPr>
        <w:t xml:space="preserve"> </w:t>
      </w:r>
      <w:r>
        <w:t>la</w:t>
      </w:r>
      <w:r>
        <w:rPr>
          <w:spacing w:val="-16"/>
        </w:rPr>
        <w:t xml:space="preserve"> </w:t>
      </w:r>
      <w:r>
        <w:t>elección</w:t>
      </w:r>
      <w:r>
        <w:rPr>
          <w:spacing w:val="-16"/>
        </w:rPr>
        <w:t xml:space="preserve"> </w:t>
      </w:r>
      <w:r>
        <w:t>de</w:t>
      </w:r>
      <w:r>
        <w:rPr>
          <w:spacing w:val="-16"/>
        </w:rPr>
        <w:t xml:space="preserve"> </w:t>
      </w:r>
      <w:r>
        <w:t>la</w:t>
      </w:r>
      <w:r>
        <w:rPr>
          <w:spacing w:val="-16"/>
        </w:rPr>
        <w:t xml:space="preserve"> </w:t>
      </w:r>
      <w:r>
        <w:t>Gubernatura</w:t>
      </w:r>
      <w:r>
        <w:rPr>
          <w:spacing w:val="-16"/>
        </w:rPr>
        <w:t xml:space="preserve"> </w:t>
      </w:r>
      <w:r>
        <w:t>del</w:t>
      </w:r>
      <w:r>
        <w:rPr>
          <w:spacing w:val="-16"/>
        </w:rPr>
        <w:t xml:space="preserve"> </w:t>
      </w:r>
      <w:r>
        <w:t>Estado</w:t>
      </w:r>
      <w:r>
        <w:rPr>
          <w:spacing w:val="-16"/>
        </w:rPr>
        <w:t xml:space="preserve"> </w:t>
      </w:r>
      <w:r>
        <w:t>y, en</w:t>
      </w:r>
      <w:r>
        <w:rPr>
          <w:spacing w:val="-1"/>
        </w:rPr>
        <w:t xml:space="preserve"> </w:t>
      </w:r>
      <w:r>
        <w:t>su</w:t>
      </w:r>
      <w:r>
        <w:rPr>
          <w:spacing w:val="-1"/>
        </w:rPr>
        <w:t xml:space="preserve"> </w:t>
      </w:r>
      <w:r>
        <w:t>caso,</w:t>
      </w:r>
      <w:r>
        <w:rPr>
          <w:spacing w:val="-1"/>
        </w:rPr>
        <w:t xml:space="preserve"> </w:t>
      </w:r>
      <w:r>
        <w:t>declarar</w:t>
      </w:r>
      <w:r>
        <w:rPr>
          <w:spacing w:val="-1"/>
        </w:rPr>
        <w:t xml:space="preserve"> </w:t>
      </w:r>
      <w:r>
        <w:t>la</w:t>
      </w:r>
      <w:r>
        <w:rPr>
          <w:spacing w:val="-1"/>
        </w:rPr>
        <w:t xml:space="preserve"> </w:t>
      </w:r>
      <w:r>
        <w:t>procedencia</w:t>
      </w:r>
      <w:r>
        <w:rPr>
          <w:spacing w:val="-1"/>
        </w:rPr>
        <w:t xml:space="preserve"> </w:t>
      </w:r>
      <w:r>
        <w:t>de</w:t>
      </w:r>
      <w:r>
        <w:rPr>
          <w:spacing w:val="-1"/>
        </w:rPr>
        <w:t xml:space="preserve"> </w:t>
      </w:r>
      <w:r>
        <w:t>la</w:t>
      </w:r>
      <w:r>
        <w:rPr>
          <w:spacing w:val="-17"/>
        </w:rPr>
        <w:t xml:space="preserve"> </w:t>
      </w:r>
      <w:r>
        <w:t>segunda</w:t>
      </w:r>
      <w:r>
        <w:rPr>
          <w:spacing w:val="-17"/>
        </w:rPr>
        <w:t xml:space="preserve"> </w:t>
      </w:r>
      <w:r>
        <w:t>vuelta</w:t>
      </w:r>
      <w:r>
        <w:rPr>
          <w:spacing w:val="-17"/>
        </w:rPr>
        <w:t xml:space="preserve"> </w:t>
      </w:r>
      <w:r>
        <w:t>electoral</w:t>
      </w:r>
      <w:r>
        <w:rPr>
          <w:spacing w:val="-17"/>
        </w:rPr>
        <w:t xml:space="preserve"> </w:t>
      </w:r>
      <w:r>
        <w:t>conforme</w:t>
      </w:r>
      <w:r>
        <w:rPr>
          <w:spacing w:val="-17"/>
        </w:rPr>
        <w:t xml:space="preserve"> </w:t>
      </w:r>
      <w:r>
        <w:t>a lo previsto en el Capítulo Séptimo del Título Quinto de esta Ley, expedir la constancia de mayoría a la candidatura que haya obtenido la mayoría absoluta de votos en primera vuelta o, en su caso, la mayoría de votos en segunda</w:t>
      </w:r>
      <w:r>
        <w:rPr>
          <w:spacing w:val="-4"/>
        </w:rPr>
        <w:t xml:space="preserve"> </w:t>
      </w:r>
      <w:r>
        <w:t>vuelta,</w:t>
      </w:r>
      <w:r>
        <w:rPr>
          <w:spacing w:val="-4"/>
        </w:rPr>
        <w:t xml:space="preserve"> </w:t>
      </w:r>
      <w:r>
        <w:t>y</w:t>
      </w:r>
      <w:r>
        <w:rPr>
          <w:spacing w:val="-4"/>
        </w:rPr>
        <w:t xml:space="preserve"> </w:t>
      </w:r>
      <w:r>
        <w:t>formular</w:t>
      </w:r>
      <w:r>
        <w:rPr>
          <w:spacing w:val="-4"/>
        </w:rPr>
        <w:t xml:space="preserve"> </w:t>
      </w:r>
      <w:r>
        <w:t>la</w:t>
      </w:r>
      <w:r>
        <w:rPr>
          <w:spacing w:val="-4"/>
        </w:rPr>
        <w:t xml:space="preserve"> </w:t>
      </w:r>
      <w:r>
        <w:t>declaración</w:t>
      </w:r>
      <w:r>
        <w:rPr>
          <w:spacing w:val="-4"/>
        </w:rPr>
        <w:t xml:space="preserve"> </w:t>
      </w:r>
      <w:r>
        <w:t>de</w:t>
      </w:r>
      <w:r>
        <w:rPr>
          <w:spacing w:val="-4"/>
        </w:rPr>
        <w:t xml:space="preserve"> </w:t>
      </w:r>
      <w:r>
        <w:t>validez</w:t>
      </w:r>
      <w:r>
        <w:rPr>
          <w:spacing w:val="-4"/>
        </w:rPr>
        <w:t xml:space="preserve"> </w:t>
      </w:r>
      <w:r>
        <w:t>de</w:t>
      </w:r>
      <w:r>
        <w:rPr>
          <w:spacing w:val="-4"/>
        </w:rPr>
        <w:t xml:space="preserve"> </w:t>
      </w:r>
      <w:r>
        <w:t>la</w:t>
      </w:r>
      <w:r>
        <w:rPr>
          <w:spacing w:val="-4"/>
        </w:rPr>
        <w:t xml:space="preserve"> </w:t>
      </w:r>
      <w:r>
        <w:t>elección.</w:t>
      </w:r>
    </w:p>
    <w:p w14:paraId="43DC51D8" w14:textId="77777777" w:rsidR="00251A4D" w:rsidRDefault="00F5593E">
      <w:pPr>
        <w:spacing w:before="248"/>
        <w:rPr>
          <w:sz w:val="24"/>
        </w:rPr>
      </w:pPr>
      <w:r>
        <w:rPr>
          <w:spacing w:val="-2"/>
          <w:w w:val="75"/>
          <w:sz w:val="24"/>
        </w:rPr>
        <w:t>(...)</w:t>
      </w:r>
    </w:p>
    <w:p w14:paraId="763CA096" w14:textId="77777777" w:rsidR="00251A4D" w:rsidRDefault="00251A4D">
      <w:pPr>
        <w:pStyle w:val="Textoindependiente"/>
        <w:spacing w:before="95"/>
      </w:pPr>
    </w:p>
    <w:p w14:paraId="0EE98186" w14:textId="77777777" w:rsidR="00251A4D" w:rsidRDefault="00F5593E">
      <w:pPr>
        <w:pStyle w:val="Textoindependiente"/>
      </w:pPr>
      <w:r>
        <w:t>Artículo</w:t>
      </w:r>
      <w:r>
        <w:rPr>
          <w:spacing w:val="4"/>
        </w:rPr>
        <w:t xml:space="preserve"> </w:t>
      </w:r>
      <w:r>
        <w:rPr>
          <w:spacing w:val="-2"/>
        </w:rPr>
        <w:t>109.-</w:t>
      </w:r>
    </w:p>
    <w:p w14:paraId="2F1A9BDE" w14:textId="77777777" w:rsidR="00251A4D" w:rsidRDefault="00251A4D">
      <w:pPr>
        <w:pStyle w:val="Textoindependiente"/>
        <w:sectPr w:rsidR="00251A4D" w:rsidSect="00416C89">
          <w:pgSz w:w="12240" w:h="15840"/>
          <w:pgMar w:top="2268" w:right="1080" w:bottom="280" w:left="1440" w:header="727" w:footer="0" w:gutter="0"/>
          <w:cols w:space="720"/>
        </w:sectPr>
      </w:pPr>
    </w:p>
    <w:p w14:paraId="2ADA513E" w14:textId="77777777" w:rsidR="00251A4D" w:rsidRDefault="00F5593E">
      <w:pPr>
        <w:pStyle w:val="Prrafodelista"/>
        <w:numPr>
          <w:ilvl w:val="0"/>
          <w:numId w:val="9"/>
        </w:numPr>
        <w:tabs>
          <w:tab w:val="left" w:pos="242"/>
        </w:tabs>
        <w:spacing w:before="81" w:line="360" w:lineRule="auto"/>
        <w:ind w:right="360" w:firstLine="0"/>
        <w:jc w:val="both"/>
        <w:rPr>
          <w:sz w:val="24"/>
        </w:rPr>
      </w:pPr>
      <w:r>
        <w:rPr>
          <w:sz w:val="24"/>
        </w:rPr>
        <w:t>Los</w:t>
      </w:r>
      <w:r>
        <w:rPr>
          <w:spacing w:val="-2"/>
          <w:sz w:val="24"/>
        </w:rPr>
        <w:t xml:space="preserve"> </w:t>
      </w:r>
      <w:r>
        <w:rPr>
          <w:sz w:val="24"/>
        </w:rPr>
        <w:t>plazos</w:t>
      </w:r>
      <w:r>
        <w:rPr>
          <w:spacing w:val="-2"/>
          <w:sz w:val="24"/>
        </w:rPr>
        <w:t xml:space="preserve"> </w:t>
      </w:r>
      <w:r>
        <w:rPr>
          <w:sz w:val="24"/>
        </w:rPr>
        <w:t>para</w:t>
      </w:r>
      <w:r>
        <w:rPr>
          <w:spacing w:val="-2"/>
          <w:sz w:val="24"/>
        </w:rPr>
        <w:t xml:space="preserve"> </w:t>
      </w:r>
      <w:r>
        <w:rPr>
          <w:sz w:val="24"/>
        </w:rPr>
        <w:t>presentar</w:t>
      </w:r>
      <w:r>
        <w:rPr>
          <w:spacing w:val="-2"/>
          <w:sz w:val="24"/>
        </w:rPr>
        <w:t xml:space="preserve"> </w:t>
      </w:r>
      <w:r>
        <w:rPr>
          <w:sz w:val="24"/>
        </w:rPr>
        <w:t>la</w:t>
      </w:r>
      <w:r>
        <w:rPr>
          <w:spacing w:val="-2"/>
          <w:sz w:val="24"/>
        </w:rPr>
        <w:t xml:space="preserve"> </w:t>
      </w:r>
      <w:r>
        <w:rPr>
          <w:sz w:val="24"/>
        </w:rPr>
        <w:t>solicitud</w:t>
      </w:r>
      <w:r>
        <w:rPr>
          <w:spacing w:val="-18"/>
          <w:sz w:val="24"/>
        </w:rPr>
        <w:t xml:space="preserve"> </w:t>
      </w:r>
      <w:r>
        <w:rPr>
          <w:sz w:val="24"/>
        </w:rPr>
        <w:t>de</w:t>
      </w:r>
      <w:r>
        <w:rPr>
          <w:spacing w:val="-18"/>
          <w:sz w:val="24"/>
        </w:rPr>
        <w:t xml:space="preserve"> </w:t>
      </w:r>
      <w:r>
        <w:rPr>
          <w:sz w:val="24"/>
        </w:rPr>
        <w:t>registro</w:t>
      </w:r>
      <w:r>
        <w:rPr>
          <w:spacing w:val="-18"/>
          <w:sz w:val="24"/>
        </w:rPr>
        <w:t xml:space="preserve"> </w:t>
      </w:r>
      <w:r>
        <w:rPr>
          <w:sz w:val="24"/>
        </w:rPr>
        <w:t>de</w:t>
      </w:r>
      <w:r>
        <w:rPr>
          <w:spacing w:val="-18"/>
          <w:sz w:val="24"/>
        </w:rPr>
        <w:t xml:space="preserve"> </w:t>
      </w:r>
      <w:r>
        <w:rPr>
          <w:sz w:val="24"/>
        </w:rPr>
        <w:t>candidaturas</w:t>
      </w:r>
      <w:r>
        <w:rPr>
          <w:spacing w:val="-18"/>
          <w:sz w:val="24"/>
        </w:rPr>
        <w:t xml:space="preserve"> </w:t>
      </w:r>
      <w:r>
        <w:rPr>
          <w:sz w:val="24"/>
        </w:rPr>
        <w:t>durante</w:t>
      </w:r>
      <w:r>
        <w:rPr>
          <w:spacing w:val="-18"/>
          <w:sz w:val="24"/>
        </w:rPr>
        <w:t xml:space="preserve"> </w:t>
      </w:r>
      <w:r>
        <w:rPr>
          <w:sz w:val="24"/>
        </w:rPr>
        <w:t>el año de la elección serán los siguientes:</w:t>
      </w:r>
    </w:p>
    <w:p w14:paraId="146B76D7" w14:textId="77777777" w:rsidR="00251A4D" w:rsidRDefault="00F5593E">
      <w:pPr>
        <w:pStyle w:val="Prrafodelista"/>
        <w:numPr>
          <w:ilvl w:val="1"/>
          <w:numId w:val="9"/>
        </w:numPr>
        <w:tabs>
          <w:tab w:val="left" w:pos="342"/>
        </w:tabs>
        <w:spacing w:before="242" w:line="360" w:lineRule="auto"/>
        <w:ind w:right="360" w:firstLine="0"/>
        <w:jc w:val="both"/>
        <w:rPr>
          <w:sz w:val="24"/>
        </w:rPr>
      </w:pPr>
      <w:r>
        <w:rPr>
          <w:sz w:val="24"/>
        </w:rPr>
        <w:t>Del 12 al 22 del mes de marzo, tratándose de las personas aspirantes a ocupar la titularidad de la</w:t>
      </w:r>
      <w:r>
        <w:rPr>
          <w:spacing w:val="-17"/>
          <w:sz w:val="24"/>
        </w:rPr>
        <w:t xml:space="preserve"> </w:t>
      </w:r>
      <w:r>
        <w:rPr>
          <w:sz w:val="24"/>
        </w:rPr>
        <w:t>Gubernatura.</w:t>
      </w:r>
      <w:r>
        <w:rPr>
          <w:spacing w:val="-17"/>
          <w:sz w:val="24"/>
        </w:rPr>
        <w:t xml:space="preserve"> </w:t>
      </w:r>
      <w:r>
        <w:rPr>
          <w:sz w:val="24"/>
        </w:rPr>
        <w:t>En</w:t>
      </w:r>
      <w:r>
        <w:rPr>
          <w:spacing w:val="-17"/>
          <w:sz w:val="24"/>
        </w:rPr>
        <w:t xml:space="preserve"> </w:t>
      </w:r>
      <w:r>
        <w:rPr>
          <w:sz w:val="24"/>
        </w:rPr>
        <w:t>caso</w:t>
      </w:r>
      <w:r>
        <w:rPr>
          <w:spacing w:val="-17"/>
          <w:sz w:val="24"/>
        </w:rPr>
        <w:t xml:space="preserve"> </w:t>
      </w:r>
      <w:r>
        <w:rPr>
          <w:sz w:val="24"/>
        </w:rPr>
        <w:t>de</w:t>
      </w:r>
      <w:r>
        <w:rPr>
          <w:spacing w:val="-17"/>
          <w:sz w:val="24"/>
        </w:rPr>
        <w:t xml:space="preserve"> </w:t>
      </w:r>
      <w:r>
        <w:rPr>
          <w:sz w:val="24"/>
        </w:rPr>
        <w:t>celebrarse</w:t>
      </w:r>
      <w:r>
        <w:rPr>
          <w:spacing w:val="-17"/>
          <w:sz w:val="24"/>
        </w:rPr>
        <w:t xml:space="preserve"> </w:t>
      </w:r>
      <w:r>
        <w:rPr>
          <w:sz w:val="24"/>
        </w:rPr>
        <w:t>segunda</w:t>
      </w:r>
      <w:r>
        <w:rPr>
          <w:spacing w:val="-17"/>
          <w:sz w:val="24"/>
        </w:rPr>
        <w:t xml:space="preserve"> </w:t>
      </w:r>
      <w:r>
        <w:rPr>
          <w:sz w:val="24"/>
        </w:rPr>
        <w:t>vuelta electoral,</w:t>
      </w:r>
      <w:r>
        <w:rPr>
          <w:spacing w:val="-22"/>
          <w:sz w:val="24"/>
        </w:rPr>
        <w:t xml:space="preserve"> </w:t>
      </w:r>
      <w:r>
        <w:rPr>
          <w:sz w:val="24"/>
        </w:rPr>
        <w:t>no</w:t>
      </w:r>
      <w:r>
        <w:rPr>
          <w:spacing w:val="-21"/>
          <w:sz w:val="24"/>
        </w:rPr>
        <w:t xml:space="preserve"> </w:t>
      </w:r>
      <w:r>
        <w:rPr>
          <w:sz w:val="24"/>
        </w:rPr>
        <w:t>se</w:t>
      </w:r>
      <w:r>
        <w:rPr>
          <w:spacing w:val="-21"/>
          <w:sz w:val="24"/>
        </w:rPr>
        <w:t xml:space="preserve"> </w:t>
      </w:r>
      <w:r>
        <w:rPr>
          <w:sz w:val="24"/>
        </w:rPr>
        <w:t>abrirá</w:t>
      </w:r>
      <w:r>
        <w:rPr>
          <w:spacing w:val="-21"/>
          <w:sz w:val="24"/>
        </w:rPr>
        <w:t xml:space="preserve"> </w:t>
      </w:r>
      <w:r>
        <w:rPr>
          <w:sz w:val="24"/>
        </w:rPr>
        <w:t>nuevo</w:t>
      </w:r>
      <w:r>
        <w:rPr>
          <w:spacing w:val="-21"/>
          <w:sz w:val="24"/>
        </w:rPr>
        <w:t xml:space="preserve"> </w:t>
      </w:r>
      <w:r>
        <w:rPr>
          <w:sz w:val="24"/>
        </w:rPr>
        <w:t>plazo</w:t>
      </w:r>
      <w:r>
        <w:rPr>
          <w:spacing w:val="-21"/>
          <w:sz w:val="24"/>
        </w:rPr>
        <w:t xml:space="preserve"> </w:t>
      </w:r>
      <w:r>
        <w:rPr>
          <w:sz w:val="24"/>
        </w:rPr>
        <w:t>de</w:t>
      </w:r>
      <w:r>
        <w:rPr>
          <w:spacing w:val="-21"/>
          <w:sz w:val="24"/>
        </w:rPr>
        <w:t xml:space="preserve"> </w:t>
      </w:r>
      <w:r>
        <w:rPr>
          <w:sz w:val="24"/>
        </w:rPr>
        <w:t>registro:</w:t>
      </w:r>
      <w:r>
        <w:rPr>
          <w:spacing w:val="-21"/>
          <w:sz w:val="24"/>
        </w:rPr>
        <w:t xml:space="preserve"> </w:t>
      </w:r>
      <w:r>
        <w:rPr>
          <w:sz w:val="24"/>
        </w:rPr>
        <w:t>las</w:t>
      </w:r>
      <w:r>
        <w:rPr>
          <w:spacing w:val="-21"/>
          <w:sz w:val="24"/>
        </w:rPr>
        <w:t xml:space="preserve"> </w:t>
      </w:r>
      <w:r>
        <w:rPr>
          <w:sz w:val="24"/>
        </w:rPr>
        <w:t>dos</w:t>
      </w:r>
      <w:r>
        <w:rPr>
          <w:spacing w:val="-21"/>
          <w:sz w:val="24"/>
        </w:rPr>
        <w:t xml:space="preserve"> </w:t>
      </w:r>
      <w:r>
        <w:rPr>
          <w:sz w:val="24"/>
        </w:rPr>
        <w:t>candidaturas</w:t>
      </w:r>
      <w:r>
        <w:rPr>
          <w:spacing w:val="-22"/>
          <w:sz w:val="24"/>
        </w:rPr>
        <w:t xml:space="preserve"> </w:t>
      </w:r>
      <w:r>
        <w:rPr>
          <w:sz w:val="24"/>
        </w:rPr>
        <w:t>con</w:t>
      </w:r>
      <w:r>
        <w:rPr>
          <w:spacing w:val="-21"/>
          <w:sz w:val="24"/>
        </w:rPr>
        <w:t xml:space="preserve"> </w:t>
      </w:r>
      <w:r>
        <w:rPr>
          <w:sz w:val="24"/>
        </w:rPr>
        <w:t>mayor votación en la primera vuelta conservarán su</w:t>
      </w:r>
      <w:r>
        <w:rPr>
          <w:spacing w:val="-4"/>
          <w:sz w:val="24"/>
        </w:rPr>
        <w:t xml:space="preserve"> </w:t>
      </w:r>
      <w:r>
        <w:rPr>
          <w:sz w:val="24"/>
        </w:rPr>
        <w:t>registro</w:t>
      </w:r>
      <w:r>
        <w:rPr>
          <w:spacing w:val="-4"/>
          <w:sz w:val="24"/>
        </w:rPr>
        <w:t xml:space="preserve"> </w:t>
      </w:r>
      <w:r>
        <w:rPr>
          <w:sz w:val="24"/>
        </w:rPr>
        <w:t>de</w:t>
      </w:r>
      <w:r>
        <w:rPr>
          <w:spacing w:val="-4"/>
          <w:sz w:val="24"/>
        </w:rPr>
        <w:t xml:space="preserve"> </w:t>
      </w:r>
      <w:r>
        <w:rPr>
          <w:sz w:val="24"/>
        </w:rPr>
        <w:t>pleno</w:t>
      </w:r>
      <w:r>
        <w:rPr>
          <w:spacing w:val="-4"/>
          <w:sz w:val="24"/>
        </w:rPr>
        <w:t xml:space="preserve"> </w:t>
      </w:r>
      <w:r>
        <w:rPr>
          <w:sz w:val="24"/>
        </w:rPr>
        <w:t>derecho</w:t>
      </w:r>
      <w:r>
        <w:rPr>
          <w:spacing w:val="-4"/>
          <w:sz w:val="24"/>
        </w:rPr>
        <w:t xml:space="preserve"> </w:t>
      </w:r>
      <w:r>
        <w:rPr>
          <w:sz w:val="24"/>
        </w:rPr>
        <w:t>para la segunda vuelta.</w:t>
      </w:r>
    </w:p>
    <w:p w14:paraId="79BADC3C" w14:textId="77777777" w:rsidR="00251A4D" w:rsidRDefault="00F5593E">
      <w:pPr>
        <w:pStyle w:val="Prrafodelista"/>
        <w:numPr>
          <w:ilvl w:val="1"/>
          <w:numId w:val="9"/>
        </w:numPr>
        <w:tabs>
          <w:tab w:val="left" w:pos="319"/>
        </w:tabs>
        <w:spacing w:before="247" w:line="360" w:lineRule="auto"/>
        <w:ind w:right="366" w:firstLine="0"/>
        <w:jc w:val="both"/>
        <w:rPr>
          <w:sz w:val="24"/>
        </w:rPr>
      </w:pPr>
      <w:r>
        <w:rPr>
          <w:sz w:val="24"/>
        </w:rPr>
        <w:t>Dentro</w:t>
      </w:r>
      <w:r>
        <w:rPr>
          <w:spacing w:val="-22"/>
          <w:sz w:val="24"/>
        </w:rPr>
        <w:t xml:space="preserve"> </w:t>
      </w:r>
      <w:r>
        <w:rPr>
          <w:sz w:val="24"/>
        </w:rPr>
        <w:t>de</w:t>
      </w:r>
      <w:r>
        <w:rPr>
          <w:spacing w:val="-21"/>
          <w:sz w:val="24"/>
        </w:rPr>
        <w:t xml:space="preserve"> </w:t>
      </w:r>
      <w:r>
        <w:rPr>
          <w:sz w:val="24"/>
        </w:rPr>
        <w:t>un</w:t>
      </w:r>
      <w:r>
        <w:rPr>
          <w:spacing w:val="-21"/>
          <w:sz w:val="24"/>
        </w:rPr>
        <w:t xml:space="preserve"> </w:t>
      </w:r>
      <w:r>
        <w:rPr>
          <w:sz w:val="24"/>
        </w:rPr>
        <w:t>plazo</w:t>
      </w:r>
      <w:r>
        <w:rPr>
          <w:spacing w:val="-21"/>
          <w:sz w:val="24"/>
        </w:rPr>
        <w:t xml:space="preserve"> </w:t>
      </w:r>
      <w:r>
        <w:rPr>
          <w:sz w:val="24"/>
        </w:rPr>
        <w:t>del</w:t>
      </w:r>
      <w:r>
        <w:rPr>
          <w:spacing w:val="-21"/>
          <w:sz w:val="24"/>
        </w:rPr>
        <w:t xml:space="preserve"> </w:t>
      </w:r>
      <w:r>
        <w:rPr>
          <w:sz w:val="24"/>
        </w:rPr>
        <w:t>12</w:t>
      </w:r>
      <w:r>
        <w:rPr>
          <w:spacing w:val="-21"/>
          <w:sz w:val="24"/>
        </w:rPr>
        <w:t xml:space="preserve"> </w:t>
      </w:r>
      <w:r>
        <w:rPr>
          <w:sz w:val="24"/>
        </w:rPr>
        <w:t>al</w:t>
      </w:r>
      <w:r>
        <w:rPr>
          <w:spacing w:val="-21"/>
          <w:sz w:val="24"/>
        </w:rPr>
        <w:t xml:space="preserve"> </w:t>
      </w:r>
      <w:r>
        <w:rPr>
          <w:sz w:val="24"/>
        </w:rPr>
        <w:t>22</w:t>
      </w:r>
      <w:r>
        <w:rPr>
          <w:spacing w:val="-21"/>
          <w:sz w:val="24"/>
        </w:rPr>
        <w:t xml:space="preserve"> </w:t>
      </w:r>
      <w:r>
        <w:rPr>
          <w:sz w:val="24"/>
        </w:rPr>
        <w:t>del</w:t>
      </w:r>
      <w:r>
        <w:rPr>
          <w:spacing w:val="-21"/>
          <w:sz w:val="24"/>
        </w:rPr>
        <w:t xml:space="preserve"> </w:t>
      </w:r>
      <w:r>
        <w:rPr>
          <w:sz w:val="24"/>
        </w:rPr>
        <w:t>mes</w:t>
      </w:r>
      <w:r>
        <w:rPr>
          <w:spacing w:val="-21"/>
          <w:sz w:val="24"/>
        </w:rPr>
        <w:t xml:space="preserve"> </w:t>
      </w:r>
      <w:r>
        <w:rPr>
          <w:sz w:val="24"/>
        </w:rPr>
        <w:t>de</w:t>
      </w:r>
      <w:r>
        <w:rPr>
          <w:spacing w:val="-22"/>
          <w:sz w:val="24"/>
        </w:rPr>
        <w:t xml:space="preserve"> </w:t>
      </w:r>
      <w:r>
        <w:rPr>
          <w:sz w:val="24"/>
        </w:rPr>
        <w:t>abril,</w:t>
      </w:r>
      <w:r>
        <w:rPr>
          <w:spacing w:val="-21"/>
          <w:sz w:val="24"/>
        </w:rPr>
        <w:t xml:space="preserve"> </w:t>
      </w:r>
      <w:r>
        <w:rPr>
          <w:sz w:val="24"/>
        </w:rPr>
        <w:t>tratándose</w:t>
      </w:r>
      <w:r>
        <w:rPr>
          <w:spacing w:val="-21"/>
          <w:sz w:val="24"/>
        </w:rPr>
        <w:t xml:space="preserve"> </w:t>
      </w:r>
      <w:r>
        <w:rPr>
          <w:sz w:val="24"/>
        </w:rPr>
        <w:t>de</w:t>
      </w:r>
      <w:r>
        <w:rPr>
          <w:spacing w:val="-21"/>
          <w:sz w:val="24"/>
        </w:rPr>
        <w:t xml:space="preserve"> </w:t>
      </w:r>
      <w:r>
        <w:rPr>
          <w:sz w:val="24"/>
        </w:rPr>
        <w:t>candidaturas a diputaciones por el principio de mayoría relativa y representación proporcional, integrantes de los ayuntamientos y sindicaturas.</w:t>
      </w:r>
    </w:p>
    <w:p w14:paraId="109FEA9A" w14:textId="77777777" w:rsidR="00251A4D" w:rsidRDefault="00F5593E">
      <w:pPr>
        <w:pStyle w:val="Textoindependiente"/>
        <w:spacing w:before="244"/>
      </w:pPr>
      <w:r>
        <w:t>Artículo</w:t>
      </w:r>
      <w:r>
        <w:rPr>
          <w:spacing w:val="4"/>
        </w:rPr>
        <w:t xml:space="preserve"> </w:t>
      </w:r>
      <w:r>
        <w:rPr>
          <w:spacing w:val="-4"/>
        </w:rPr>
        <w:t>114.-</w:t>
      </w:r>
    </w:p>
    <w:p w14:paraId="61F7D2B6" w14:textId="77777777" w:rsidR="00251A4D" w:rsidRDefault="00251A4D">
      <w:pPr>
        <w:pStyle w:val="Textoindependiente"/>
        <w:spacing w:before="95"/>
      </w:pPr>
    </w:p>
    <w:p w14:paraId="7B5B75DE" w14:textId="77777777" w:rsidR="00251A4D" w:rsidRDefault="00F5593E">
      <w:pPr>
        <w:pStyle w:val="Prrafodelista"/>
        <w:numPr>
          <w:ilvl w:val="0"/>
          <w:numId w:val="8"/>
        </w:numPr>
        <w:tabs>
          <w:tab w:val="left" w:pos="318"/>
        </w:tabs>
        <w:spacing w:line="360" w:lineRule="auto"/>
        <w:ind w:right="364" w:firstLine="0"/>
        <w:jc w:val="both"/>
        <w:rPr>
          <w:sz w:val="24"/>
        </w:rPr>
      </w:pPr>
      <w:r>
        <w:rPr>
          <w:sz w:val="24"/>
        </w:rPr>
        <w:t>Las campañas electorales para Gobernadora o Gobernador del Estado tendrán una duración de sesenta días.</w:t>
      </w:r>
    </w:p>
    <w:p w14:paraId="7EC5B91C" w14:textId="77777777" w:rsidR="00251A4D" w:rsidRDefault="00F5593E">
      <w:pPr>
        <w:pStyle w:val="Prrafodelista"/>
        <w:numPr>
          <w:ilvl w:val="0"/>
          <w:numId w:val="8"/>
        </w:numPr>
        <w:tabs>
          <w:tab w:val="left" w:pos="292"/>
        </w:tabs>
        <w:spacing w:before="243" w:line="360" w:lineRule="auto"/>
        <w:ind w:right="371" w:firstLine="0"/>
        <w:jc w:val="both"/>
        <w:rPr>
          <w:sz w:val="24"/>
        </w:rPr>
      </w:pPr>
      <w:r>
        <w:rPr>
          <w:sz w:val="24"/>
        </w:rPr>
        <w:t>Las</w:t>
      </w:r>
      <w:r>
        <w:rPr>
          <w:spacing w:val="-4"/>
          <w:sz w:val="24"/>
        </w:rPr>
        <w:t xml:space="preserve"> </w:t>
      </w:r>
      <w:r>
        <w:rPr>
          <w:sz w:val="24"/>
        </w:rPr>
        <w:t>campañas</w:t>
      </w:r>
      <w:r>
        <w:rPr>
          <w:spacing w:val="-4"/>
          <w:sz w:val="24"/>
        </w:rPr>
        <w:t xml:space="preserve"> </w:t>
      </w:r>
      <w:r>
        <w:rPr>
          <w:sz w:val="24"/>
        </w:rPr>
        <w:t>electorales</w:t>
      </w:r>
      <w:r>
        <w:rPr>
          <w:spacing w:val="-4"/>
          <w:sz w:val="24"/>
        </w:rPr>
        <w:t xml:space="preserve"> </w:t>
      </w:r>
      <w:r>
        <w:rPr>
          <w:sz w:val="24"/>
        </w:rPr>
        <w:t>para</w:t>
      </w:r>
      <w:r>
        <w:rPr>
          <w:spacing w:val="-4"/>
          <w:sz w:val="24"/>
        </w:rPr>
        <w:t xml:space="preserve"> </w:t>
      </w:r>
      <w:r>
        <w:rPr>
          <w:sz w:val="24"/>
        </w:rPr>
        <w:t>integrantes</w:t>
      </w:r>
      <w:r>
        <w:rPr>
          <w:spacing w:val="-4"/>
          <w:sz w:val="24"/>
        </w:rPr>
        <w:t xml:space="preserve"> </w:t>
      </w:r>
      <w:r>
        <w:rPr>
          <w:sz w:val="24"/>
        </w:rPr>
        <w:t>de</w:t>
      </w:r>
      <w:r>
        <w:rPr>
          <w:spacing w:val="-4"/>
          <w:sz w:val="24"/>
        </w:rPr>
        <w:t xml:space="preserve"> </w:t>
      </w:r>
      <w:r>
        <w:rPr>
          <w:sz w:val="24"/>
        </w:rPr>
        <w:t>los</w:t>
      </w:r>
      <w:r>
        <w:rPr>
          <w:spacing w:val="-20"/>
          <w:sz w:val="24"/>
        </w:rPr>
        <w:t xml:space="preserve"> </w:t>
      </w:r>
      <w:r>
        <w:rPr>
          <w:sz w:val="24"/>
        </w:rPr>
        <w:t>ayuntamientos</w:t>
      </w:r>
      <w:r>
        <w:rPr>
          <w:spacing w:val="-20"/>
          <w:sz w:val="24"/>
        </w:rPr>
        <w:t xml:space="preserve"> </w:t>
      </w:r>
      <w:r>
        <w:rPr>
          <w:sz w:val="24"/>
        </w:rPr>
        <w:t>y</w:t>
      </w:r>
      <w:r>
        <w:rPr>
          <w:spacing w:val="-20"/>
          <w:sz w:val="24"/>
        </w:rPr>
        <w:t xml:space="preserve"> </w:t>
      </w:r>
      <w:r>
        <w:rPr>
          <w:sz w:val="24"/>
        </w:rPr>
        <w:t>síndicas o síndicos tendrán una duración de treinta y cinco días.</w:t>
      </w:r>
    </w:p>
    <w:p w14:paraId="025B63EE" w14:textId="77777777" w:rsidR="00251A4D" w:rsidRDefault="00F5593E">
      <w:pPr>
        <w:pStyle w:val="Prrafodelista"/>
        <w:numPr>
          <w:ilvl w:val="0"/>
          <w:numId w:val="8"/>
        </w:numPr>
        <w:tabs>
          <w:tab w:val="left" w:pos="336"/>
        </w:tabs>
        <w:spacing w:before="243" w:line="360" w:lineRule="auto"/>
        <w:ind w:right="360" w:firstLine="0"/>
        <w:jc w:val="both"/>
        <w:rPr>
          <w:sz w:val="24"/>
        </w:rPr>
      </w:pPr>
      <w:r>
        <w:rPr>
          <w:sz w:val="24"/>
        </w:rPr>
        <w:t>Las campañas electorales para diputaciones por el principio de mayoría relativa,</w:t>
      </w:r>
      <w:r>
        <w:rPr>
          <w:spacing w:val="-4"/>
          <w:sz w:val="24"/>
        </w:rPr>
        <w:t xml:space="preserve"> </w:t>
      </w:r>
      <w:r>
        <w:rPr>
          <w:sz w:val="24"/>
        </w:rPr>
        <w:t>tendrán</w:t>
      </w:r>
      <w:r>
        <w:rPr>
          <w:spacing w:val="-4"/>
          <w:sz w:val="24"/>
        </w:rPr>
        <w:t xml:space="preserve"> </w:t>
      </w:r>
      <w:r>
        <w:rPr>
          <w:sz w:val="24"/>
        </w:rPr>
        <w:t>una</w:t>
      </w:r>
      <w:r>
        <w:rPr>
          <w:spacing w:val="-4"/>
          <w:sz w:val="24"/>
        </w:rPr>
        <w:t xml:space="preserve"> </w:t>
      </w:r>
      <w:r>
        <w:rPr>
          <w:sz w:val="24"/>
        </w:rPr>
        <w:t>duración</w:t>
      </w:r>
      <w:r>
        <w:rPr>
          <w:spacing w:val="-4"/>
          <w:sz w:val="24"/>
        </w:rPr>
        <w:t xml:space="preserve"> </w:t>
      </w:r>
      <w:r>
        <w:rPr>
          <w:sz w:val="24"/>
        </w:rPr>
        <w:t>de</w:t>
      </w:r>
      <w:r>
        <w:rPr>
          <w:spacing w:val="-4"/>
          <w:sz w:val="24"/>
        </w:rPr>
        <w:t xml:space="preserve"> </w:t>
      </w:r>
      <w:r>
        <w:rPr>
          <w:sz w:val="24"/>
        </w:rPr>
        <w:t>treinta</w:t>
      </w:r>
      <w:r>
        <w:rPr>
          <w:spacing w:val="-4"/>
          <w:sz w:val="24"/>
        </w:rPr>
        <w:t xml:space="preserve"> </w:t>
      </w:r>
      <w:r>
        <w:rPr>
          <w:sz w:val="24"/>
        </w:rPr>
        <w:t>y</w:t>
      </w:r>
      <w:r>
        <w:rPr>
          <w:spacing w:val="-4"/>
          <w:sz w:val="24"/>
        </w:rPr>
        <w:t xml:space="preserve"> </w:t>
      </w:r>
      <w:r>
        <w:rPr>
          <w:sz w:val="24"/>
        </w:rPr>
        <w:t>cinco</w:t>
      </w:r>
      <w:r>
        <w:rPr>
          <w:spacing w:val="-4"/>
          <w:sz w:val="24"/>
        </w:rPr>
        <w:t xml:space="preserve"> </w:t>
      </w:r>
      <w:r>
        <w:rPr>
          <w:sz w:val="24"/>
        </w:rPr>
        <w:t>días.</w:t>
      </w:r>
    </w:p>
    <w:p w14:paraId="07156593" w14:textId="77777777" w:rsidR="00251A4D" w:rsidRDefault="00F5593E">
      <w:pPr>
        <w:pStyle w:val="Prrafodelista"/>
        <w:numPr>
          <w:ilvl w:val="0"/>
          <w:numId w:val="8"/>
        </w:numPr>
        <w:tabs>
          <w:tab w:val="left" w:pos="314"/>
        </w:tabs>
        <w:spacing w:before="242" w:line="360" w:lineRule="auto"/>
        <w:ind w:right="367" w:firstLine="0"/>
        <w:jc w:val="both"/>
        <w:rPr>
          <w:sz w:val="24"/>
        </w:rPr>
      </w:pPr>
      <w:r>
        <w:rPr>
          <w:sz w:val="24"/>
        </w:rPr>
        <w:t>El</w:t>
      </w:r>
      <w:r>
        <w:rPr>
          <w:spacing w:val="-6"/>
          <w:sz w:val="24"/>
        </w:rPr>
        <w:t xml:space="preserve"> </w:t>
      </w:r>
      <w:r>
        <w:rPr>
          <w:sz w:val="24"/>
        </w:rPr>
        <w:t>Consejo</w:t>
      </w:r>
      <w:r>
        <w:rPr>
          <w:spacing w:val="-6"/>
          <w:sz w:val="24"/>
        </w:rPr>
        <w:t xml:space="preserve"> </w:t>
      </w:r>
      <w:r>
        <w:rPr>
          <w:sz w:val="24"/>
        </w:rPr>
        <w:t>Estatal</w:t>
      </w:r>
      <w:r>
        <w:rPr>
          <w:spacing w:val="-6"/>
          <w:sz w:val="24"/>
        </w:rPr>
        <w:t xml:space="preserve"> </w:t>
      </w:r>
      <w:r>
        <w:rPr>
          <w:sz w:val="24"/>
        </w:rPr>
        <w:t>del</w:t>
      </w:r>
      <w:r>
        <w:rPr>
          <w:spacing w:val="-6"/>
          <w:sz w:val="24"/>
        </w:rPr>
        <w:t xml:space="preserve"> </w:t>
      </w:r>
      <w:r>
        <w:rPr>
          <w:sz w:val="24"/>
        </w:rPr>
        <w:t>Instituto</w:t>
      </w:r>
      <w:r>
        <w:rPr>
          <w:spacing w:val="-21"/>
          <w:sz w:val="24"/>
        </w:rPr>
        <w:t xml:space="preserve"> </w:t>
      </w:r>
      <w:r>
        <w:rPr>
          <w:sz w:val="24"/>
        </w:rPr>
        <w:t>Estatal</w:t>
      </w:r>
      <w:r>
        <w:rPr>
          <w:spacing w:val="-21"/>
          <w:sz w:val="24"/>
        </w:rPr>
        <w:t xml:space="preserve"> </w:t>
      </w:r>
      <w:r>
        <w:rPr>
          <w:sz w:val="24"/>
        </w:rPr>
        <w:t>Electoral</w:t>
      </w:r>
      <w:r>
        <w:rPr>
          <w:spacing w:val="-21"/>
          <w:sz w:val="24"/>
        </w:rPr>
        <w:t xml:space="preserve"> </w:t>
      </w:r>
      <w:r>
        <w:rPr>
          <w:sz w:val="24"/>
        </w:rPr>
        <w:t>emitirá</w:t>
      </w:r>
      <w:r>
        <w:rPr>
          <w:spacing w:val="-21"/>
          <w:sz w:val="24"/>
        </w:rPr>
        <w:t xml:space="preserve"> </w:t>
      </w:r>
      <w:r>
        <w:rPr>
          <w:sz w:val="24"/>
        </w:rPr>
        <w:t>un</w:t>
      </w:r>
      <w:r>
        <w:rPr>
          <w:spacing w:val="-21"/>
          <w:sz w:val="24"/>
        </w:rPr>
        <w:t xml:space="preserve"> </w:t>
      </w:r>
      <w:r>
        <w:rPr>
          <w:sz w:val="24"/>
        </w:rPr>
        <w:t>acuerdo</w:t>
      </w:r>
      <w:r>
        <w:rPr>
          <w:spacing w:val="-21"/>
          <w:sz w:val="24"/>
        </w:rPr>
        <w:t xml:space="preserve"> </w:t>
      </w:r>
      <w:r>
        <w:rPr>
          <w:sz w:val="24"/>
        </w:rPr>
        <w:t>a</w:t>
      </w:r>
      <w:r>
        <w:rPr>
          <w:spacing w:val="-21"/>
          <w:sz w:val="24"/>
        </w:rPr>
        <w:t xml:space="preserve"> </w:t>
      </w:r>
      <w:r>
        <w:rPr>
          <w:sz w:val="24"/>
        </w:rPr>
        <w:t>efecto de</w:t>
      </w:r>
      <w:r>
        <w:rPr>
          <w:spacing w:val="-3"/>
          <w:sz w:val="24"/>
        </w:rPr>
        <w:t xml:space="preserve"> </w:t>
      </w:r>
      <w:proofErr w:type="spellStart"/>
      <w:r>
        <w:rPr>
          <w:sz w:val="24"/>
        </w:rPr>
        <w:t>ﬁjar</w:t>
      </w:r>
      <w:proofErr w:type="spellEnd"/>
      <w:r>
        <w:rPr>
          <w:spacing w:val="-3"/>
          <w:sz w:val="24"/>
        </w:rPr>
        <w:t xml:space="preserve"> </w:t>
      </w:r>
      <w:r>
        <w:rPr>
          <w:sz w:val="24"/>
        </w:rPr>
        <w:t>el</w:t>
      </w:r>
      <w:r>
        <w:rPr>
          <w:spacing w:val="-3"/>
          <w:sz w:val="24"/>
        </w:rPr>
        <w:t xml:space="preserve"> </w:t>
      </w:r>
      <w:r>
        <w:rPr>
          <w:sz w:val="24"/>
        </w:rPr>
        <w:t>inicio</w:t>
      </w:r>
      <w:r>
        <w:rPr>
          <w:spacing w:val="-3"/>
          <w:sz w:val="24"/>
        </w:rPr>
        <w:t xml:space="preserve"> </w:t>
      </w:r>
      <w:r>
        <w:rPr>
          <w:sz w:val="24"/>
        </w:rPr>
        <w:t>y</w:t>
      </w:r>
      <w:r>
        <w:rPr>
          <w:spacing w:val="-3"/>
          <w:sz w:val="24"/>
        </w:rPr>
        <w:t xml:space="preserve"> </w:t>
      </w:r>
      <w:r>
        <w:rPr>
          <w:sz w:val="24"/>
        </w:rPr>
        <w:t>conclusión</w:t>
      </w:r>
      <w:r>
        <w:rPr>
          <w:spacing w:val="-3"/>
          <w:sz w:val="24"/>
        </w:rPr>
        <w:t xml:space="preserve"> </w:t>
      </w:r>
      <w:r>
        <w:rPr>
          <w:sz w:val="24"/>
        </w:rPr>
        <w:t>de</w:t>
      </w:r>
      <w:r>
        <w:rPr>
          <w:spacing w:val="-3"/>
          <w:sz w:val="24"/>
        </w:rPr>
        <w:t xml:space="preserve"> </w:t>
      </w:r>
      <w:r>
        <w:rPr>
          <w:sz w:val="24"/>
        </w:rPr>
        <w:t>las</w:t>
      </w:r>
      <w:r>
        <w:rPr>
          <w:spacing w:val="-3"/>
          <w:sz w:val="24"/>
        </w:rPr>
        <w:t xml:space="preserve"> </w:t>
      </w:r>
      <w:r>
        <w:rPr>
          <w:sz w:val="24"/>
        </w:rPr>
        <w:t>campañas</w:t>
      </w:r>
      <w:r>
        <w:rPr>
          <w:spacing w:val="-3"/>
          <w:sz w:val="24"/>
        </w:rPr>
        <w:t xml:space="preserve"> </w:t>
      </w:r>
      <w:r>
        <w:rPr>
          <w:sz w:val="24"/>
        </w:rPr>
        <w:t>electorales,</w:t>
      </w:r>
      <w:r>
        <w:rPr>
          <w:spacing w:val="-3"/>
          <w:sz w:val="24"/>
        </w:rPr>
        <w:t xml:space="preserve"> </w:t>
      </w:r>
      <w:r>
        <w:rPr>
          <w:sz w:val="24"/>
        </w:rPr>
        <w:t>con</w:t>
      </w:r>
      <w:r>
        <w:rPr>
          <w:spacing w:val="-3"/>
          <w:sz w:val="24"/>
        </w:rPr>
        <w:t xml:space="preserve"> </w:t>
      </w:r>
      <w:r>
        <w:rPr>
          <w:sz w:val="24"/>
        </w:rPr>
        <w:t>el</w:t>
      </w:r>
      <w:r>
        <w:rPr>
          <w:spacing w:val="-18"/>
          <w:sz w:val="24"/>
        </w:rPr>
        <w:t xml:space="preserve"> </w:t>
      </w:r>
      <w:r>
        <w:rPr>
          <w:sz w:val="24"/>
        </w:rPr>
        <w:t>propósito</w:t>
      </w:r>
      <w:r>
        <w:rPr>
          <w:spacing w:val="-18"/>
          <w:sz w:val="24"/>
        </w:rPr>
        <w:t xml:space="preserve"> </w:t>
      </w:r>
      <w:r>
        <w:rPr>
          <w:sz w:val="24"/>
        </w:rPr>
        <w:t>de garantizar que su duración se ajuste a los plazos establecidos en los numerales</w:t>
      </w:r>
      <w:r>
        <w:rPr>
          <w:spacing w:val="-15"/>
          <w:sz w:val="24"/>
        </w:rPr>
        <w:t xml:space="preserve"> </w:t>
      </w:r>
      <w:r>
        <w:rPr>
          <w:w w:val="95"/>
          <w:sz w:val="24"/>
        </w:rPr>
        <w:t>1,</w:t>
      </w:r>
      <w:r>
        <w:rPr>
          <w:spacing w:val="-11"/>
          <w:w w:val="95"/>
          <w:sz w:val="24"/>
        </w:rPr>
        <w:t xml:space="preserve"> </w:t>
      </w:r>
      <w:r>
        <w:rPr>
          <w:sz w:val="24"/>
        </w:rPr>
        <w:t>2</w:t>
      </w:r>
      <w:r>
        <w:rPr>
          <w:spacing w:val="-15"/>
          <w:sz w:val="24"/>
        </w:rPr>
        <w:t xml:space="preserve"> </w:t>
      </w:r>
      <w:r>
        <w:rPr>
          <w:sz w:val="24"/>
        </w:rPr>
        <w:t>y</w:t>
      </w:r>
      <w:r>
        <w:rPr>
          <w:spacing w:val="-15"/>
          <w:sz w:val="24"/>
        </w:rPr>
        <w:t xml:space="preserve"> </w:t>
      </w:r>
      <w:r>
        <w:rPr>
          <w:sz w:val="24"/>
        </w:rPr>
        <w:t>3</w:t>
      </w:r>
      <w:r>
        <w:rPr>
          <w:spacing w:val="-15"/>
          <w:sz w:val="24"/>
        </w:rPr>
        <w:t xml:space="preserve"> </w:t>
      </w:r>
      <w:r>
        <w:rPr>
          <w:sz w:val="24"/>
        </w:rPr>
        <w:t>del</w:t>
      </w:r>
      <w:r>
        <w:rPr>
          <w:spacing w:val="-15"/>
          <w:sz w:val="24"/>
        </w:rPr>
        <w:t xml:space="preserve"> </w:t>
      </w:r>
      <w:r>
        <w:rPr>
          <w:sz w:val="24"/>
        </w:rPr>
        <w:t>presente</w:t>
      </w:r>
      <w:r>
        <w:rPr>
          <w:spacing w:val="-15"/>
          <w:sz w:val="24"/>
        </w:rPr>
        <w:t xml:space="preserve"> </w:t>
      </w:r>
      <w:r>
        <w:rPr>
          <w:sz w:val="24"/>
        </w:rPr>
        <w:t>artículo,</w:t>
      </w:r>
      <w:r>
        <w:rPr>
          <w:spacing w:val="-15"/>
          <w:sz w:val="24"/>
        </w:rPr>
        <w:t xml:space="preserve"> </w:t>
      </w:r>
      <w:r>
        <w:rPr>
          <w:sz w:val="24"/>
        </w:rPr>
        <w:t>en</w:t>
      </w:r>
      <w:r>
        <w:rPr>
          <w:spacing w:val="-15"/>
          <w:sz w:val="24"/>
        </w:rPr>
        <w:t xml:space="preserve"> </w:t>
      </w:r>
      <w:r>
        <w:rPr>
          <w:sz w:val="24"/>
        </w:rPr>
        <w:t>relación</w:t>
      </w:r>
      <w:r>
        <w:rPr>
          <w:spacing w:val="-15"/>
          <w:sz w:val="24"/>
        </w:rPr>
        <w:t xml:space="preserve"> </w:t>
      </w:r>
      <w:r>
        <w:rPr>
          <w:sz w:val="24"/>
        </w:rPr>
        <w:t>con</w:t>
      </w:r>
      <w:r>
        <w:rPr>
          <w:spacing w:val="-15"/>
          <w:sz w:val="24"/>
        </w:rPr>
        <w:t xml:space="preserve"> </w:t>
      </w:r>
      <w:r>
        <w:rPr>
          <w:sz w:val="24"/>
        </w:rPr>
        <w:t>el</w:t>
      </w:r>
      <w:r>
        <w:rPr>
          <w:spacing w:val="-15"/>
          <w:sz w:val="24"/>
        </w:rPr>
        <w:t xml:space="preserve"> </w:t>
      </w:r>
      <w:r>
        <w:rPr>
          <w:sz w:val="24"/>
        </w:rPr>
        <w:t>artículo</w:t>
      </w:r>
      <w:r>
        <w:rPr>
          <w:spacing w:val="-15"/>
          <w:sz w:val="24"/>
        </w:rPr>
        <w:t xml:space="preserve"> </w:t>
      </w:r>
      <w:r>
        <w:rPr>
          <w:sz w:val="24"/>
        </w:rPr>
        <w:t>siguiente.</w:t>
      </w:r>
    </w:p>
    <w:p w14:paraId="5AE67026" w14:textId="77777777" w:rsidR="00251A4D" w:rsidRDefault="00F5593E">
      <w:pPr>
        <w:pStyle w:val="Prrafodelista"/>
        <w:numPr>
          <w:ilvl w:val="0"/>
          <w:numId w:val="8"/>
        </w:numPr>
        <w:tabs>
          <w:tab w:val="left" w:pos="337"/>
        </w:tabs>
        <w:spacing w:before="246" w:line="360" w:lineRule="auto"/>
        <w:ind w:right="367" w:firstLine="0"/>
        <w:jc w:val="both"/>
        <w:rPr>
          <w:sz w:val="24"/>
        </w:rPr>
      </w:pPr>
      <w:r>
        <w:rPr>
          <w:sz w:val="24"/>
        </w:rPr>
        <w:t>En caso de celebrarse segunda vuelta electoral para la Gubernatura del Estado, las campañas correspondientes tendrán una duración máxima de quince</w:t>
      </w:r>
      <w:r>
        <w:rPr>
          <w:spacing w:val="-22"/>
          <w:sz w:val="24"/>
        </w:rPr>
        <w:t xml:space="preserve"> </w:t>
      </w:r>
      <w:r>
        <w:rPr>
          <w:sz w:val="24"/>
        </w:rPr>
        <w:t>días</w:t>
      </w:r>
      <w:r>
        <w:rPr>
          <w:spacing w:val="-14"/>
          <w:sz w:val="24"/>
        </w:rPr>
        <w:t xml:space="preserve"> </w:t>
      </w:r>
      <w:r>
        <w:rPr>
          <w:sz w:val="24"/>
        </w:rPr>
        <w:t>naturales</w:t>
      </w:r>
      <w:r>
        <w:rPr>
          <w:spacing w:val="-9"/>
          <w:sz w:val="24"/>
        </w:rPr>
        <w:t xml:space="preserve"> </w:t>
      </w:r>
      <w:r>
        <w:rPr>
          <w:sz w:val="24"/>
        </w:rPr>
        <w:t>y</w:t>
      </w:r>
      <w:r>
        <w:rPr>
          <w:spacing w:val="-9"/>
          <w:sz w:val="24"/>
        </w:rPr>
        <w:t xml:space="preserve"> </w:t>
      </w:r>
      <w:r>
        <w:rPr>
          <w:sz w:val="24"/>
        </w:rPr>
        <w:t>concluirán</w:t>
      </w:r>
      <w:r>
        <w:rPr>
          <w:spacing w:val="-22"/>
          <w:sz w:val="24"/>
        </w:rPr>
        <w:t xml:space="preserve"> </w:t>
      </w:r>
      <w:r>
        <w:rPr>
          <w:sz w:val="24"/>
        </w:rPr>
        <w:t>tres</w:t>
      </w:r>
      <w:r>
        <w:rPr>
          <w:spacing w:val="-21"/>
          <w:sz w:val="24"/>
        </w:rPr>
        <w:t xml:space="preserve"> </w:t>
      </w:r>
      <w:r>
        <w:rPr>
          <w:sz w:val="24"/>
        </w:rPr>
        <w:t>días</w:t>
      </w:r>
      <w:r>
        <w:rPr>
          <w:spacing w:val="-21"/>
          <w:sz w:val="24"/>
        </w:rPr>
        <w:t xml:space="preserve"> </w:t>
      </w:r>
      <w:r>
        <w:rPr>
          <w:sz w:val="24"/>
        </w:rPr>
        <w:t>antes</w:t>
      </w:r>
      <w:r>
        <w:rPr>
          <w:spacing w:val="-21"/>
          <w:sz w:val="24"/>
        </w:rPr>
        <w:t xml:space="preserve"> </w:t>
      </w:r>
      <w:r>
        <w:rPr>
          <w:sz w:val="24"/>
        </w:rPr>
        <w:t>de</w:t>
      </w:r>
      <w:r>
        <w:rPr>
          <w:spacing w:val="-21"/>
          <w:sz w:val="24"/>
        </w:rPr>
        <w:t xml:space="preserve"> </w:t>
      </w:r>
      <w:r>
        <w:rPr>
          <w:sz w:val="24"/>
        </w:rPr>
        <w:t>la</w:t>
      </w:r>
      <w:r>
        <w:rPr>
          <w:spacing w:val="-21"/>
          <w:sz w:val="24"/>
        </w:rPr>
        <w:t xml:space="preserve"> </w:t>
      </w:r>
      <w:r>
        <w:rPr>
          <w:sz w:val="24"/>
        </w:rPr>
        <w:t>jornada</w:t>
      </w:r>
      <w:r>
        <w:rPr>
          <w:spacing w:val="-21"/>
          <w:sz w:val="24"/>
        </w:rPr>
        <w:t xml:space="preserve"> </w:t>
      </w:r>
      <w:r>
        <w:rPr>
          <w:sz w:val="24"/>
        </w:rPr>
        <w:t>respectiva.</w:t>
      </w:r>
      <w:r>
        <w:rPr>
          <w:spacing w:val="-21"/>
          <w:sz w:val="24"/>
        </w:rPr>
        <w:t xml:space="preserve"> </w:t>
      </w:r>
      <w:r>
        <w:rPr>
          <w:sz w:val="24"/>
        </w:rPr>
        <w:t>Las precampañas no tendrán lugar en el periodo de segunda vuelta.</w:t>
      </w:r>
    </w:p>
    <w:p w14:paraId="55695808" w14:textId="77777777" w:rsidR="00251A4D" w:rsidRDefault="00251A4D">
      <w:pPr>
        <w:pStyle w:val="Prrafodelista"/>
        <w:spacing w:line="360" w:lineRule="auto"/>
        <w:rPr>
          <w:sz w:val="24"/>
        </w:rPr>
        <w:sectPr w:rsidR="00251A4D" w:rsidSect="00416C89">
          <w:pgSz w:w="12240" w:h="15840"/>
          <w:pgMar w:top="2268" w:right="1080" w:bottom="280" w:left="1440" w:header="727" w:footer="0" w:gutter="0"/>
          <w:cols w:space="720"/>
        </w:sectPr>
      </w:pPr>
    </w:p>
    <w:p w14:paraId="45630D96" w14:textId="77777777" w:rsidR="00251A4D" w:rsidRDefault="00F5593E">
      <w:pPr>
        <w:pStyle w:val="Prrafodelista"/>
        <w:numPr>
          <w:ilvl w:val="0"/>
          <w:numId w:val="8"/>
        </w:numPr>
        <w:tabs>
          <w:tab w:val="left" w:pos="347"/>
        </w:tabs>
        <w:spacing w:before="81" w:line="360" w:lineRule="auto"/>
        <w:ind w:right="359" w:firstLine="0"/>
        <w:jc w:val="both"/>
        <w:rPr>
          <w:sz w:val="24"/>
        </w:rPr>
      </w:pPr>
      <w:r>
        <w:rPr>
          <w:sz w:val="24"/>
        </w:rPr>
        <w:t xml:space="preserve">Durante el periodo de campaña de la segunda vuelta, las candidaturas participantes tendrán acceso a las prerrogativas previstas en esta Ley en proporción al tiempo efectivo de campaña, conforme al acuerdo </w:t>
      </w:r>
      <w:proofErr w:type="spellStart"/>
      <w:r>
        <w:rPr>
          <w:sz w:val="24"/>
        </w:rPr>
        <w:t>especíﬁco</w:t>
      </w:r>
      <w:proofErr w:type="spellEnd"/>
      <w:r>
        <w:rPr>
          <w:sz w:val="24"/>
        </w:rPr>
        <w:t xml:space="preserve"> que emita el Consejo Estatal del Instituto Estatal Electoral en armonización con los lineamientos del Instituto Nacional Electoral.</w:t>
      </w:r>
    </w:p>
    <w:p w14:paraId="040D15CD" w14:textId="77777777" w:rsidR="00251A4D" w:rsidRDefault="00F5593E">
      <w:pPr>
        <w:pStyle w:val="Textoindependiente"/>
        <w:spacing w:before="246"/>
        <w:ind w:left="4" w:right="362"/>
        <w:jc w:val="center"/>
      </w:pPr>
      <w:r>
        <w:t>CAPÍTULO</w:t>
      </w:r>
      <w:r>
        <w:rPr>
          <w:spacing w:val="-10"/>
        </w:rPr>
        <w:t xml:space="preserve"> </w:t>
      </w:r>
      <w:r>
        <w:rPr>
          <w:spacing w:val="-2"/>
        </w:rPr>
        <w:t>SÉPTIMO</w:t>
      </w:r>
    </w:p>
    <w:p w14:paraId="050A18F1" w14:textId="77777777" w:rsidR="00251A4D" w:rsidRDefault="00251A4D">
      <w:pPr>
        <w:pStyle w:val="Textoindependiente"/>
        <w:spacing w:before="96"/>
      </w:pPr>
    </w:p>
    <w:p w14:paraId="6F6B8341" w14:textId="77777777" w:rsidR="00251A4D" w:rsidRDefault="00F5593E">
      <w:pPr>
        <w:pStyle w:val="Textoindependiente"/>
        <w:ind w:right="359"/>
        <w:jc w:val="center"/>
      </w:pPr>
      <w:r>
        <w:t>DE</w:t>
      </w:r>
      <w:r>
        <w:rPr>
          <w:spacing w:val="4"/>
        </w:rPr>
        <w:t xml:space="preserve"> </w:t>
      </w:r>
      <w:r>
        <w:t>LA</w:t>
      </w:r>
      <w:r>
        <w:rPr>
          <w:spacing w:val="4"/>
        </w:rPr>
        <w:t xml:space="preserve"> </w:t>
      </w:r>
      <w:r>
        <w:t>SEGUNDA</w:t>
      </w:r>
      <w:r>
        <w:rPr>
          <w:spacing w:val="5"/>
        </w:rPr>
        <w:t xml:space="preserve"> </w:t>
      </w:r>
      <w:r>
        <w:t>VUELTA</w:t>
      </w:r>
      <w:r>
        <w:rPr>
          <w:spacing w:val="4"/>
        </w:rPr>
        <w:t xml:space="preserve"> </w:t>
      </w:r>
      <w:r>
        <w:t>ELECTORAL</w:t>
      </w:r>
      <w:r>
        <w:rPr>
          <w:spacing w:val="5"/>
        </w:rPr>
        <w:t xml:space="preserve"> </w:t>
      </w:r>
      <w:r>
        <w:t>PARA</w:t>
      </w:r>
      <w:r>
        <w:rPr>
          <w:spacing w:val="4"/>
        </w:rPr>
        <w:t xml:space="preserve"> </w:t>
      </w:r>
      <w:r>
        <w:t>LA</w:t>
      </w:r>
      <w:r>
        <w:rPr>
          <w:spacing w:val="4"/>
        </w:rPr>
        <w:t xml:space="preserve"> </w:t>
      </w:r>
      <w:r>
        <w:t>GUBERNATURA</w:t>
      </w:r>
      <w:r>
        <w:rPr>
          <w:spacing w:val="5"/>
        </w:rPr>
        <w:t xml:space="preserve"> </w:t>
      </w:r>
      <w:r>
        <w:t>DEL</w:t>
      </w:r>
      <w:r>
        <w:rPr>
          <w:spacing w:val="4"/>
        </w:rPr>
        <w:t xml:space="preserve"> </w:t>
      </w:r>
      <w:r>
        <w:rPr>
          <w:spacing w:val="-2"/>
        </w:rPr>
        <w:t>ESTADO</w:t>
      </w:r>
    </w:p>
    <w:p w14:paraId="0A974D2D" w14:textId="77777777" w:rsidR="00251A4D" w:rsidRDefault="00251A4D">
      <w:pPr>
        <w:pStyle w:val="Textoindependiente"/>
        <w:spacing w:before="95"/>
      </w:pPr>
    </w:p>
    <w:p w14:paraId="697874DD" w14:textId="77777777" w:rsidR="00251A4D" w:rsidRDefault="00F5593E">
      <w:pPr>
        <w:pStyle w:val="Textoindependiente"/>
      </w:pPr>
      <w:r>
        <w:rPr>
          <w:spacing w:val="-6"/>
        </w:rPr>
        <w:t>Artículo</w:t>
      </w:r>
      <w:r>
        <w:rPr>
          <w:spacing w:val="-18"/>
        </w:rPr>
        <w:t xml:space="preserve"> </w:t>
      </w:r>
      <w:r>
        <w:rPr>
          <w:spacing w:val="-6"/>
        </w:rPr>
        <w:t>182</w:t>
      </w:r>
      <w:r>
        <w:rPr>
          <w:spacing w:val="-18"/>
        </w:rPr>
        <w:t xml:space="preserve"> </w:t>
      </w:r>
      <w:proofErr w:type="gramStart"/>
      <w:r>
        <w:rPr>
          <w:spacing w:val="-6"/>
        </w:rPr>
        <w:t>Bis.-</w:t>
      </w:r>
      <w:proofErr w:type="gramEnd"/>
    </w:p>
    <w:p w14:paraId="4D2820FE" w14:textId="77777777" w:rsidR="00251A4D" w:rsidRDefault="00251A4D">
      <w:pPr>
        <w:pStyle w:val="Textoindependiente"/>
        <w:spacing w:before="96"/>
      </w:pPr>
    </w:p>
    <w:p w14:paraId="1786A0E5" w14:textId="77777777" w:rsidR="00251A4D" w:rsidRDefault="00F5593E">
      <w:pPr>
        <w:pStyle w:val="Prrafodelista"/>
        <w:numPr>
          <w:ilvl w:val="0"/>
          <w:numId w:val="7"/>
        </w:numPr>
        <w:tabs>
          <w:tab w:val="left" w:pos="272"/>
        </w:tabs>
        <w:spacing w:line="360" w:lineRule="auto"/>
        <w:ind w:firstLine="0"/>
        <w:jc w:val="both"/>
        <w:rPr>
          <w:sz w:val="24"/>
        </w:rPr>
      </w:pPr>
      <w:r>
        <w:rPr>
          <w:sz w:val="24"/>
        </w:rPr>
        <w:t>Cuando del cómputo estatal de la elección de la Gubernatura se advierta que ninguna candidatura obtuvo la mayoría absoluta de la votación válida emitida, el Consejo Estatal del Instituto Estatal Electoral, en la misma</w:t>
      </w:r>
      <w:r>
        <w:rPr>
          <w:spacing w:val="-11"/>
          <w:sz w:val="24"/>
        </w:rPr>
        <w:t xml:space="preserve"> </w:t>
      </w:r>
      <w:r>
        <w:rPr>
          <w:sz w:val="24"/>
        </w:rPr>
        <w:t>sesión de cómputo, emitirá el acuerdo en que declare la procedencia de la</w:t>
      </w:r>
      <w:r>
        <w:rPr>
          <w:spacing w:val="-10"/>
          <w:sz w:val="24"/>
        </w:rPr>
        <w:t xml:space="preserve"> </w:t>
      </w:r>
      <w:r>
        <w:rPr>
          <w:sz w:val="24"/>
        </w:rPr>
        <w:t xml:space="preserve">segunda vuelta electoral, </w:t>
      </w:r>
      <w:proofErr w:type="spellStart"/>
      <w:r>
        <w:rPr>
          <w:sz w:val="24"/>
        </w:rPr>
        <w:t>identiﬁcando</w:t>
      </w:r>
      <w:proofErr w:type="spellEnd"/>
      <w:r>
        <w:rPr>
          <w:sz w:val="24"/>
        </w:rPr>
        <w:t xml:space="preserve"> a las dos candidaturas con mayor número de </w:t>
      </w:r>
      <w:r>
        <w:rPr>
          <w:spacing w:val="-2"/>
          <w:sz w:val="24"/>
        </w:rPr>
        <w:t>votos.</w:t>
      </w:r>
    </w:p>
    <w:p w14:paraId="22D724E5" w14:textId="77777777" w:rsidR="00251A4D" w:rsidRDefault="00F5593E">
      <w:pPr>
        <w:pStyle w:val="Prrafodelista"/>
        <w:numPr>
          <w:ilvl w:val="0"/>
          <w:numId w:val="7"/>
        </w:numPr>
        <w:tabs>
          <w:tab w:val="left" w:pos="292"/>
        </w:tabs>
        <w:spacing w:before="248" w:line="360" w:lineRule="auto"/>
        <w:ind w:firstLine="0"/>
        <w:jc w:val="both"/>
        <w:rPr>
          <w:sz w:val="24"/>
        </w:rPr>
      </w:pPr>
      <w:r>
        <w:rPr>
          <w:sz w:val="24"/>
        </w:rPr>
        <w:t>En el supuesto de empate en el segundo lugar de la votación,</w:t>
      </w:r>
      <w:r>
        <w:rPr>
          <w:spacing w:val="-13"/>
          <w:sz w:val="24"/>
        </w:rPr>
        <w:t xml:space="preserve"> </w:t>
      </w:r>
      <w:r>
        <w:rPr>
          <w:sz w:val="24"/>
        </w:rPr>
        <w:t>participarán en la segunda vuelta la candidatura ubicada en primer</w:t>
      </w:r>
      <w:r>
        <w:rPr>
          <w:spacing w:val="-13"/>
          <w:sz w:val="24"/>
        </w:rPr>
        <w:t xml:space="preserve"> </w:t>
      </w:r>
      <w:r>
        <w:rPr>
          <w:sz w:val="24"/>
        </w:rPr>
        <w:t>lugar</w:t>
      </w:r>
      <w:r>
        <w:rPr>
          <w:spacing w:val="-13"/>
          <w:sz w:val="24"/>
        </w:rPr>
        <w:t xml:space="preserve"> </w:t>
      </w:r>
      <w:r>
        <w:rPr>
          <w:sz w:val="24"/>
        </w:rPr>
        <w:t>y</w:t>
      </w:r>
      <w:r>
        <w:rPr>
          <w:spacing w:val="-13"/>
          <w:sz w:val="24"/>
        </w:rPr>
        <w:t xml:space="preserve"> </w:t>
      </w:r>
      <w:r>
        <w:rPr>
          <w:sz w:val="24"/>
        </w:rPr>
        <w:t>todas</w:t>
      </w:r>
      <w:r>
        <w:rPr>
          <w:spacing w:val="-13"/>
          <w:sz w:val="24"/>
        </w:rPr>
        <w:t xml:space="preserve"> </w:t>
      </w:r>
      <w:r>
        <w:rPr>
          <w:sz w:val="24"/>
        </w:rPr>
        <w:t>aquellas empatadas</w:t>
      </w:r>
      <w:r>
        <w:rPr>
          <w:spacing w:val="-1"/>
          <w:sz w:val="24"/>
        </w:rPr>
        <w:t xml:space="preserve"> </w:t>
      </w:r>
      <w:r>
        <w:rPr>
          <w:sz w:val="24"/>
        </w:rPr>
        <w:t>en</w:t>
      </w:r>
      <w:r>
        <w:rPr>
          <w:spacing w:val="-1"/>
          <w:sz w:val="24"/>
        </w:rPr>
        <w:t xml:space="preserve"> </w:t>
      </w:r>
      <w:r>
        <w:rPr>
          <w:sz w:val="24"/>
        </w:rPr>
        <w:t>segundo.</w:t>
      </w:r>
      <w:r>
        <w:rPr>
          <w:spacing w:val="-1"/>
          <w:sz w:val="24"/>
        </w:rPr>
        <w:t xml:space="preserve"> </w:t>
      </w:r>
      <w:r>
        <w:rPr>
          <w:sz w:val="24"/>
        </w:rPr>
        <w:t>Si</w:t>
      </w:r>
      <w:r>
        <w:rPr>
          <w:spacing w:val="-1"/>
          <w:sz w:val="24"/>
        </w:rPr>
        <w:t xml:space="preserve"> </w:t>
      </w:r>
      <w:r>
        <w:rPr>
          <w:sz w:val="24"/>
        </w:rPr>
        <w:t>el</w:t>
      </w:r>
      <w:r>
        <w:rPr>
          <w:spacing w:val="-1"/>
          <w:sz w:val="24"/>
        </w:rPr>
        <w:t xml:space="preserve"> </w:t>
      </w:r>
      <w:r>
        <w:rPr>
          <w:sz w:val="24"/>
        </w:rPr>
        <w:t>empate</w:t>
      </w:r>
      <w:r>
        <w:rPr>
          <w:spacing w:val="-18"/>
          <w:sz w:val="24"/>
        </w:rPr>
        <w:t xml:space="preserve"> </w:t>
      </w:r>
      <w:r>
        <w:rPr>
          <w:sz w:val="24"/>
        </w:rPr>
        <w:t>fuera</w:t>
      </w:r>
      <w:r>
        <w:rPr>
          <w:spacing w:val="-18"/>
          <w:sz w:val="24"/>
        </w:rPr>
        <w:t xml:space="preserve"> </w:t>
      </w:r>
      <w:r>
        <w:rPr>
          <w:sz w:val="24"/>
        </w:rPr>
        <w:t>en</w:t>
      </w:r>
      <w:r>
        <w:rPr>
          <w:spacing w:val="-18"/>
          <w:sz w:val="24"/>
        </w:rPr>
        <w:t xml:space="preserve"> </w:t>
      </w:r>
      <w:r>
        <w:rPr>
          <w:sz w:val="24"/>
        </w:rPr>
        <w:t>el</w:t>
      </w:r>
      <w:r>
        <w:rPr>
          <w:spacing w:val="-18"/>
          <w:sz w:val="24"/>
        </w:rPr>
        <w:t xml:space="preserve"> </w:t>
      </w:r>
      <w:r>
        <w:rPr>
          <w:sz w:val="24"/>
        </w:rPr>
        <w:t>primer</w:t>
      </w:r>
      <w:r>
        <w:rPr>
          <w:spacing w:val="-18"/>
          <w:sz w:val="24"/>
        </w:rPr>
        <w:t xml:space="preserve"> </w:t>
      </w:r>
      <w:r>
        <w:rPr>
          <w:sz w:val="24"/>
        </w:rPr>
        <w:t>lugar,</w:t>
      </w:r>
      <w:r>
        <w:rPr>
          <w:spacing w:val="-18"/>
          <w:sz w:val="24"/>
        </w:rPr>
        <w:t xml:space="preserve"> </w:t>
      </w:r>
      <w:r>
        <w:rPr>
          <w:sz w:val="24"/>
        </w:rPr>
        <w:t>participarán</w:t>
      </w:r>
      <w:r>
        <w:rPr>
          <w:spacing w:val="-18"/>
          <w:sz w:val="24"/>
        </w:rPr>
        <w:t xml:space="preserve"> </w:t>
      </w:r>
      <w:r>
        <w:rPr>
          <w:sz w:val="24"/>
        </w:rPr>
        <w:t>en la</w:t>
      </w:r>
      <w:r>
        <w:rPr>
          <w:spacing w:val="-15"/>
          <w:sz w:val="24"/>
        </w:rPr>
        <w:t xml:space="preserve"> </w:t>
      </w:r>
      <w:r>
        <w:rPr>
          <w:sz w:val="24"/>
        </w:rPr>
        <w:t>segunda</w:t>
      </w:r>
      <w:r>
        <w:rPr>
          <w:spacing w:val="-8"/>
          <w:sz w:val="24"/>
        </w:rPr>
        <w:t xml:space="preserve"> </w:t>
      </w:r>
      <w:r>
        <w:rPr>
          <w:sz w:val="24"/>
        </w:rPr>
        <w:t>vuelta</w:t>
      </w:r>
      <w:r>
        <w:rPr>
          <w:spacing w:val="-8"/>
          <w:sz w:val="24"/>
        </w:rPr>
        <w:t xml:space="preserve"> </w:t>
      </w:r>
      <w:r>
        <w:rPr>
          <w:sz w:val="24"/>
        </w:rPr>
        <w:t>las</w:t>
      </w:r>
      <w:r>
        <w:rPr>
          <w:spacing w:val="-8"/>
          <w:sz w:val="24"/>
        </w:rPr>
        <w:t xml:space="preserve"> </w:t>
      </w:r>
      <w:r>
        <w:rPr>
          <w:sz w:val="24"/>
        </w:rPr>
        <w:t>dos</w:t>
      </w:r>
      <w:r>
        <w:rPr>
          <w:spacing w:val="-8"/>
          <w:sz w:val="24"/>
        </w:rPr>
        <w:t xml:space="preserve"> </w:t>
      </w:r>
      <w:r>
        <w:rPr>
          <w:sz w:val="24"/>
        </w:rPr>
        <w:t>candidaturas</w:t>
      </w:r>
      <w:r>
        <w:rPr>
          <w:spacing w:val="-8"/>
          <w:sz w:val="24"/>
        </w:rPr>
        <w:t xml:space="preserve"> </w:t>
      </w:r>
      <w:r>
        <w:rPr>
          <w:sz w:val="24"/>
        </w:rPr>
        <w:t>empatadas,</w:t>
      </w:r>
      <w:r>
        <w:rPr>
          <w:spacing w:val="-8"/>
          <w:sz w:val="24"/>
        </w:rPr>
        <w:t xml:space="preserve"> </w:t>
      </w:r>
      <w:r>
        <w:rPr>
          <w:sz w:val="24"/>
        </w:rPr>
        <w:t>salvo</w:t>
      </w:r>
      <w:r>
        <w:rPr>
          <w:spacing w:val="-22"/>
          <w:sz w:val="24"/>
        </w:rPr>
        <w:t xml:space="preserve"> </w:t>
      </w:r>
      <w:r>
        <w:rPr>
          <w:sz w:val="24"/>
        </w:rPr>
        <w:t>que</w:t>
      </w:r>
      <w:r>
        <w:rPr>
          <w:spacing w:val="-21"/>
          <w:sz w:val="24"/>
        </w:rPr>
        <w:t xml:space="preserve"> </w:t>
      </w:r>
      <w:r>
        <w:rPr>
          <w:sz w:val="24"/>
        </w:rPr>
        <w:t>existieran</w:t>
      </w:r>
      <w:r>
        <w:rPr>
          <w:spacing w:val="-21"/>
          <w:sz w:val="24"/>
        </w:rPr>
        <w:t xml:space="preserve"> </w:t>
      </w:r>
      <w:r>
        <w:rPr>
          <w:sz w:val="24"/>
        </w:rPr>
        <w:t>tres</w:t>
      </w:r>
      <w:r>
        <w:rPr>
          <w:spacing w:val="-21"/>
          <w:sz w:val="24"/>
        </w:rPr>
        <w:t xml:space="preserve"> </w:t>
      </w:r>
      <w:r>
        <w:rPr>
          <w:sz w:val="24"/>
        </w:rPr>
        <w:t>o más</w:t>
      </w:r>
      <w:r>
        <w:rPr>
          <w:spacing w:val="-2"/>
          <w:sz w:val="24"/>
        </w:rPr>
        <w:t xml:space="preserve"> </w:t>
      </w:r>
      <w:r>
        <w:rPr>
          <w:sz w:val="24"/>
        </w:rPr>
        <w:t>en</w:t>
      </w:r>
      <w:r>
        <w:rPr>
          <w:spacing w:val="-2"/>
          <w:sz w:val="24"/>
        </w:rPr>
        <w:t xml:space="preserve"> </w:t>
      </w:r>
      <w:r>
        <w:rPr>
          <w:sz w:val="24"/>
        </w:rPr>
        <w:t>la</w:t>
      </w:r>
      <w:r>
        <w:rPr>
          <w:spacing w:val="-2"/>
          <w:sz w:val="24"/>
        </w:rPr>
        <w:t xml:space="preserve"> </w:t>
      </w:r>
      <w:r>
        <w:rPr>
          <w:sz w:val="24"/>
        </w:rPr>
        <w:t>misma</w:t>
      </w:r>
      <w:r>
        <w:rPr>
          <w:spacing w:val="-2"/>
          <w:sz w:val="24"/>
        </w:rPr>
        <w:t xml:space="preserve"> </w:t>
      </w:r>
      <w:r>
        <w:rPr>
          <w:sz w:val="24"/>
        </w:rPr>
        <w:t>posición,</w:t>
      </w:r>
      <w:r>
        <w:rPr>
          <w:spacing w:val="-2"/>
          <w:sz w:val="24"/>
        </w:rPr>
        <w:t xml:space="preserve"> </w:t>
      </w:r>
      <w:r>
        <w:rPr>
          <w:sz w:val="24"/>
        </w:rPr>
        <w:t>en</w:t>
      </w:r>
      <w:r>
        <w:rPr>
          <w:spacing w:val="-2"/>
          <w:sz w:val="24"/>
        </w:rPr>
        <w:t xml:space="preserve"> </w:t>
      </w:r>
      <w:r>
        <w:rPr>
          <w:sz w:val="24"/>
        </w:rPr>
        <w:t>cuyo</w:t>
      </w:r>
      <w:r>
        <w:rPr>
          <w:spacing w:val="-2"/>
          <w:sz w:val="24"/>
        </w:rPr>
        <w:t xml:space="preserve"> </w:t>
      </w:r>
      <w:r>
        <w:rPr>
          <w:sz w:val="24"/>
        </w:rPr>
        <w:t>caso</w:t>
      </w:r>
      <w:r>
        <w:rPr>
          <w:spacing w:val="-2"/>
          <w:sz w:val="24"/>
        </w:rPr>
        <w:t xml:space="preserve"> </w:t>
      </w:r>
      <w:r>
        <w:rPr>
          <w:sz w:val="24"/>
        </w:rPr>
        <w:t>participarán</w:t>
      </w:r>
      <w:r>
        <w:rPr>
          <w:spacing w:val="-2"/>
          <w:sz w:val="24"/>
        </w:rPr>
        <w:t xml:space="preserve"> </w:t>
      </w:r>
      <w:r>
        <w:rPr>
          <w:sz w:val="24"/>
        </w:rPr>
        <w:t>todas</w:t>
      </w:r>
      <w:r>
        <w:rPr>
          <w:spacing w:val="-2"/>
          <w:sz w:val="24"/>
        </w:rPr>
        <w:t xml:space="preserve"> </w:t>
      </w:r>
      <w:r>
        <w:rPr>
          <w:sz w:val="24"/>
        </w:rPr>
        <w:t>ellas.</w:t>
      </w:r>
    </w:p>
    <w:p w14:paraId="32AF2568" w14:textId="77777777" w:rsidR="00251A4D" w:rsidRDefault="00F5593E">
      <w:pPr>
        <w:pStyle w:val="Textoindependiente"/>
        <w:spacing w:before="246"/>
      </w:pPr>
      <w:r>
        <w:rPr>
          <w:spacing w:val="-6"/>
        </w:rPr>
        <w:t>Artículo</w:t>
      </w:r>
      <w:r>
        <w:rPr>
          <w:spacing w:val="-18"/>
        </w:rPr>
        <w:t xml:space="preserve"> </w:t>
      </w:r>
      <w:r>
        <w:rPr>
          <w:spacing w:val="-6"/>
        </w:rPr>
        <w:t>182</w:t>
      </w:r>
      <w:r>
        <w:rPr>
          <w:spacing w:val="-18"/>
        </w:rPr>
        <w:t xml:space="preserve"> </w:t>
      </w:r>
      <w:proofErr w:type="gramStart"/>
      <w:r>
        <w:rPr>
          <w:spacing w:val="-6"/>
        </w:rPr>
        <w:t>Ter.-</w:t>
      </w:r>
      <w:proofErr w:type="gramEnd"/>
    </w:p>
    <w:p w14:paraId="043AD3D0" w14:textId="77777777" w:rsidR="00251A4D" w:rsidRDefault="00251A4D">
      <w:pPr>
        <w:pStyle w:val="Textoindependiente"/>
        <w:spacing w:before="96"/>
      </w:pPr>
    </w:p>
    <w:p w14:paraId="5FDC7B8C" w14:textId="77777777" w:rsidR="00251A4D" w:rsidRDefault="00F5593E">
      <w:pPr>
        <w:pStyle w:val="Prrafodelista"/>
        <w:numPr>
          <w:ilvl w:val="0"/>
          <w:numId w:val="6"/>
        </w:numPr>
        <w:tabs>
          <w:tab w:val="left" w:pos="287"/>
        </w:tabs>
        <w:spacing w:line="360" w:lineRule="auto"/>
        <w:ind w:right="359" w:firstLine="0"/>
        <w:jc w:val="both"/>
        <w:rPr>
          <w:sz w:val="24"/>
        </w:rPr>
      </w:pPr>
      <w:r>
        <w:rPr>
          <w:sz w:val="24"/>
        </w:rPr>
        <w:t>La segunda vuelta electoral se celebrará el día domingo más próximo a aquel</w:t>
      </w:r>
      <w:r>
        <w:rPr>
          <w:spacing w:val="-14"/>
          <w:sz w:val="24"/>
        </w:rPr>
        <w:t xml:space="preserve"> </w:t>
      </w:r>
      <w:r>
        <w:rPr>
          <w:sz w:val="24"/>
        </w:rPr>
        <w:t>en</w:t>
      </w:r>
      <w:r>
        <w:rPr>
          <w:spacing w:val="-14"/>
          <w:sz w:val="24"/>
        </w:rPr>
        <w:t xml:space="preserve"> </w:t>
      </w:r>
      <w:r>
        <w:rPr>
          <w:sz w:val="24"/>
        </w:rPr>
        <w:t>que</w:t>
      </w:r>
      <w:r>
        <w:rPr>
          <w:spacing w:val="-14"/>
          <w:sz w:val="24"/>
        </w:rPr>
        <w:t xml:space="preserve"> </w:t>
      </w:r>
      <w:r>
        <w:rPr>
          <w:sz w:val="24"/>
        </w:rPr>
        <w:t>se</w:t>
      </w:r>
      <w:r>
        <w:rPr>
          <w:spacing w:val="-14"/>
          <w:sz w:val="24"/>
        </w:rPr>
        <w:t xml:space="preserve"> </w:t>
      </w:r>
      <w:r>
        <w:rPr>
          <w:sz w:val="24"/>
        </w:rPr>
        <w:t>cumplan</w:t>
      </w:r>
      <w:r>
        <w:rPr>
          <w:spacing w:val="-14"/>
          <w:sz w:val="24"/>
        </w:rPr>
        <w:t xml:space="preserve"> </w:t>
      </w:r>
      <w:r>
        <w:rPr>
          <w:sz w:val="24"/>
        </w:rPr>
        <w:t>treinta</w:t>
      </w:r>
      <w:r>
        <w:rPr>
          <w:spacing w:val="-14"/>
          <w:sz w:val="24"/>
        </w:rPr>
        <w:t xml:space="preserve"> </w:t>
      </w:r>
      <w:r>
        <w:rPr>
          <w:sz w:val="24"/>
        </w:rPr>
        <w:t>días</w:t>
      </w:r>
      <w:r>
        <w:rPr>
          <w:spacing w:val="-14"/>
          <w:sz w:val="24"/>
        </w:rPr>
        <w:t xml:space="preserve"> </w:t>
      </w:r>
      <w:r>
        <w:rPr>
          <w:sz w:val="24"/>
        </w:rPr>
        <w:t>naturales</w:t>
      </w:r>
      <w:r>
        <w:rPr>
          <w:spacing w:val="-14"/>
          <w:sz w:val="24"/>
        </w:rPr>
        <w:t xml:space="preserve"> </w:t>
      </w:r>
      <w:r>
        <w:rPr>
          <w:sz w:val="24"/>
        </w:rPr>
        <w:t>contados</w:t>
      </w:r>
      <w:r>
        <w:rPr>
          <w:spacing w:val="-14"/>
          <w:sz w:val="24"/>
        </w:rPr>
        <w:t xml:space="preserve"> </w:t>
      </w:r>
      <w:r>
        <w:rPr>
          <w:sz w:val="24"/>
        </w:rPr>
        <w:t>a</w:t>
      </w:r>
      <w:r>
        <w:rPr>
          <w:spacing w:val="-14"/>
          <w:sz w:val="24"/>
        </w:rPr>
        <w:t xml:space="preserve"> </w:t>
      </w:r>
      <w:r>
        <w:rPr>
          <w:sz w:val="24"/>
        </w:rPr>
        <w:t>partir</w:t>
      </w:r>
      <w:r>
        <w:rPr>
          <w:spacing w:val="-14"/>
          <w:sz w:val="24"/>
        </w:rPr>
        <w:t xml:space="preserve"> </w:t>
      </w:r>
      <w:r>
        <w:rPr>
          <w:sz w:val="24"/>
        </w:rPr>
        <w:t>de</w:t>
      </w:r>
      <w:r>
        <w:rPr>
          <w:spacing w:val="-14"/>
          <w:sz w:val="24"/>
        </w:rPr>
        <w:t xml:space="preserve"> </w:t>
      </w:r>
      <w:r>
        <w:rPr>
          <w:sz w:val="24"/>
        </w:rPr>
        <w:t>la</w:t>
      </w:r>
      <w:r>
        <w:rPr>
          <w:spacing w:val="-14"/>
          <w:sz w:val="24"/>
        </w:rPr>
        <w:t xml:space="preserve"> </w:t>
      </w:r>
      <w:r>
        <w:rPr>
          <w:sz w:val="24"/>
        </w:rPr>
        <w:t>jornada de la primera vuelta.</w:t>
      </w:r>
    </w:p>
    <w:p w14:paraId="287C9169" w14:textId="77777777" w:rsidR="00251A4D" w:rsidRDefault="00F5593E">
      <w:pPr>
        <w:pStyle w:val="Prrafodelista"/>
        <w:numPr>
          <w:ilvl w:val="0"/>
          <w:numId w:val="6"/>
        </w:numPr>
        <w:tabs>
          <w:tab w:val="left" w:pos="322"/>
        </w:tabs>
        <w:spacing w:before="244" w:line="360" w:lineRule="auto"/>
        <w:ind w:right="362" w:firstLine="0"/>
        <w:jc w:val="both"/>
        <w:rPr>
          <w:sz w:val="24"/>
        </w:rPr>
      </w:pPr>
      <w:r>
        <w:rPr>
          <w:sz w:val="24"/>
        </w:rPr>
        <w:t>El Consejo Estatal del Instituto Estatal Electoral, dentro de las cuarenta y ocho</w:t>
      </w:r>
      <w:r>
        <w:rPr>
          <w:spacing w:val="-6"/>
          <w:sz w:val="24"/>
        </w:rPr>
        <w:t xml:space="preserve"> </w:t>
      </w:r>
      <w:r>
        <w:rPr>
          <w:sz w:val="24"/>
        </w:rPr>
        <w:t>horas</w:t>
      </w:r>
      <w:r>
        <w:rPr>
          <w:spacing w:val="-20"/>
          <w:sz w:val="24"/>
        </w:rPr>
        <w:t xml:space="preserve"> </w:t>
      </w:r>
      <w:r>
        <w:rPr>
          <w:sz w:val="24"/>
        </w:rPr>
        <w:t>siguientes</w:t>
      </w:r>
      <w:r>
        <w:rPr>
          <w:spacing w:val="-21"/>
          <w:sz w:val="24"/>
        </w:rPr>
        <w:t xml:space="preserve"> </w:t>
      </w:r>
      <w:r>
        <w:rPr>
          <w:sz w:val="24"/>
        </w:rPr>
        <w:t>a</w:t>
      </w:r>
      <w:r>
        <w:rPr>
          <w:spacing w:val="-21"/>
          <w:sz w:val="24"/>
        </w:rPr>
        <w:t xml:space="preserve"> </w:t>
      </w:r>
      <w:r>
        <w:rPr>
          <w:sz w:val="24"/>
        </w:rPr>
        <w:t>la</w:t>
      </w:r>
      <w:r>
        <w:rPr>
          <w:spacing w:val="-20"/>
          <w:sz w:val="24"/>
        </w:rPr>
        <w:t xml:space="preserve"> </w:t>
      </w:r>
      <w:r>
        <w:rPr>
          <w:sz w:val="24"/>
        </w:rPr>
        <w:t>declaratoria</w:t>
      </w:r>
      <w:r>
        <w:rPr>
          <w:spacing w:val="-21"/>
          <w:sz w:val="24"/>
        </w:rPr>
        <w:t xml:space="preserve"> </w:t>
      </w:r>
      <w:r>
        <w:rPr>
          <w:sz w:val="24"/>
        </w:rPr>
        <w:t>de</w:t>
      </w:r>
      <w:r>
        <w:rPr>
          <w:spacing w:val="-21"/>
          <w:sz w:val="24"/>
        </w:rPr>
        <w:t xml:space="preserve"> </w:t>
      </w:r>
      <w:r>
        <w:rPr>
          <w:sz w:val="24"/>
        </w:rPr>
        <w:t>procedencia,</w:t>
      </w:r>
      <w:r>
        <w:rPr>
          <w:spacing w:val="-20"/>
          <w:sz w:val="24"/>
        </w:rPr>
        <w:t xml:space="preserve"> </w:t>
      </w:r>
      <w:r>
        <w:rPr>
          <w:sz w:val="24"/>
        </w:rPr>
        <w:t>emitirá</w:t>
      </w:r>
      <w:r>
        <w:rPr>
          <w:spacing w:val="-21"/>
          <w:sz w:val="24"/>
        </w:rPr>
        <w:t xml:space="preserve"> </w:t>
      </w:r>
      <w:r>
        <w:rPr>
          <w:sz w:val="24"/>
        </w:rPr>
        <w:t>la</w:t>
      </w:r>
      <w:r>
        <w:rPr>
          <w:spacing w:val="-21"/>
          <w:sz w:val="24"/>
        </w:rPr>
        <w:t xml:space="preserve"> </w:t>
      </w:r>
      <w:r>
        <w:rPr>
          <w:spacing w:val="-2"/>
          <w:sz w:val="24"/>
        </w:rPr>
        <w:t>convocatoria</w:t>
      </w:r>
    </w:p>
    <w:p w14:paraId="4DE34408" w14:textId="77777777" w:rsidR="00251A4D" w:rsidRDefault="00251A4D">
      <w:pPr>
        <w:pStyle w:val="Prrafodelista"/>
        <w:spacing w:line="360" w:lineRule="auto"/>
        <w:rPr>
          <w:sz w:val="24"/>
        </w:rPr>
        <w:sectPr w:rsidR="00251A4D" w:rsidSect="00416C89">
          <w:pgSz w:w="12240" w:h="15840"/>
          <w:pgMar w:top="2268" w:right="1080" w:bottom="280" w:left="1440" w:header="727" w:footer="0" w:gutter="0"/>
          <w:cols w:space="720"/>
        </w:sectPr>
      </w:pPr>
    </w:p>
    <w:p w14:paraId="22B5CD69" w14:textId="77777777" w:rsidR="00251A4D" w:rsidRDefault="00F5593E">
      <w:pPr>
        <w:pStyle w:val="Textoindependiente"/>
        <w:spacing w:before="81" w:line="360" w:lineRule="auto"/>
      </w:pPr>
      <w:r>
        <w:t>correspondiente</w:t>
      </w:r>
      <w:r>
        <w:rPr>
          <w:spacing w:val="40"/>
        </w:rPr>
        <w:t xml:space="preserve"> </w:t>
      </w:r>
      <w:r>
        <w:t>y</w:t>
      </w:r>
      <w:r>
        <w:rPr>
          <w:spacing w:val="40"/>
        </w:rPr>
        <w:t xml:space="preserve"> </w:t>
      </w:r>
      <w:r>
        <w:t>publicará</w:t>
      </w:r>
      <w:r>
        <w:rPr>
          <w:spacing w:val="40"/>
        </w:rPr>
        <w:t xml:space="preserve"> </w:t>
      </w:r>
      <w:r>
        <w:t>el</w:t>
      </w:r>
      <w:r>
        <w:rPr>
          <w:spacing w:val="40"/>
        </w:rPr>
        <w:t xml:space="preserve"> </w:t>
      </w:r>
      <w:r>
        <w:t>calendario</w:t>
      </w:r>
      <w:r>
        <w:rPr>
          <w:spacing w:val="40"/>
        </w:rPr>
        <w:t xml:space="preserve"> </w:t>
      </w:r>
      <w:r>
        <w:t>procesal</w:t>
      </w:r>
      <w:r>
        <w:rPr>
          <w:spacing w:val="40"/>
        </w:rPr>
        <w:t xml:space="preserve"> </w:t>
      </w:r>
      <w:r>
        <w:t>especial, el cual deberá contemplar al menos:</w:t>
      </w:r>
    </w:p>
    <w:p w14:paraId="3395FB34" w14:textId="77777777" w:rsidR="00251A4D" w:rsidRDefault="00F5593E">
      <w:pPr>
        <w:pStyle w:val="Prrafodelista"/>
        <w:numPr>
          <w:ilvl w:val="1"/>
          <w:numId w:val="6"/>
        </w:numPr>
        <w:tabs>
          <w:tab w:val="left" w:pos="282"/>
        </w:tabs>
        <w:spacing w:before="242"/>
        <w:ind w:left="282" w:right="0" w:hanging="282"/>
        <w:rPr>
          <w:sz w:val="24"/>
        </w:rPr>
      </w:pPr>
      <w:r>
        <w:rPr>
          <w:sz w:val="24"/>
        </w:rPr>
        <w:t>La</w:t>
      </w:r>
      <w:r>
        <w:rPr>
          <w:spacing w:val="-12"/>
          <w:sz w:val="24"/>
        </w:rPr>
        <w:t xml:space="preserve"> </w:t>
      </w:r>
      <w:r>
        <w:rPr>
          <w:sz w:val="24"/>
        </w:rPr>
        <w:t>fecha</w:t>
      </w:r>
      <w:r>
        <w:rPr>
          <w:spacing w:val="-12"/>
          <w:sz w:val="24"/>
        </w:rPr>
        <w:t xml:space="preserve"> </w:t>
      </w:r>
      <w:r>
        <w:rPr>
          <w:sz w:val="24"/>
        </w:rPr>
        <w:t>de</w:t>
      </w:r>
      <w:r>
        <w:rPr>
          <w:spacing w:val="-12"/>
          <w:sz w:val="24"/>
        </w:rPr>
        <w:t xml:space="preserve"> </w:t>
      </w:r>
      <w:r>
        <w:rPr>
          <w:sz w:val="24"/>
        </w:rPr>
        <w:t>inicio</w:t>
      </w:r>
      <w:r>
        <w:rPr>
          <w:spacing w:val="-12"/>
          <w:sz w:val="24"/>
        </w:rPr>
        <w:t xml:space="preserve"> </w:t>
      </w:r>
      <w:r>
        <w:rPr>
          <w:sz w:val="24"/>
        </w:rPr>
        <w:t>y</w:t>
      </w:r>
      <w:r>
        <w:rPr>
          <w:spacing w:val="-12"/>
          <w:sz w:val="24"/>
        </w:rPr>
        <w:t xml:space="preserve"> </w:t>
      </w:r>
      <w:r>
        <w:rPr>
          <w:sz w:val="24"/>
        </w:rPr>
        <w:t>conclusión</w:t>
      </w:r>
      <w:r>
        <w:rPr>
          <w:spacing w:val="-12"/>
          <w:sz w:val="24"/>
        </w:rPr>
        <w:t xml:space="preserve"> </w:t>
      </w:r>
      <w:r>
        <w:rPr>
          <w:sz w:val="24"/>
        </w:rPr>
        <w:t>de</w:t>
      </w:r>
      <w:r>
        <w:rPr>
          <w:spacing w:val="-12"/>
          <w:sz w:val="24"/>
        </w:rPr>
        <w:t xml:space="preserve"> </w:t>
      </w:r>
      <w:r>
        <w:rPr>
          <w:sz w:val="24"/>
        </w:rPr>
        <w:t>la</w:t>
      </w:r>
      <w:r>
        <w:rPr>
          <w:spacing w:val="-12"/>
          <w:sz w:val="24"/>
        </w:rPr>
        <w:t xml:space="preserve"> </w:t>
      </w:r>
      <w:r>
        <w:rPr>
          <w:spacing w:val="-2"/>
          <w:sz w:val="24"/>
        </w:rPr>
        <w:t>campaña;</w:t>
      </w:r>
    </w:p>
    <w:p w14:paraId="1BD2CD5D" w14:textId="77777777" w:rsidR="00251A4D" w:rsidRDefault="00251A4D">
      <w:pPr>
        <w:pStyle w:val="Textoindependiente"/>
        <w:spacing w:before="96"/>
      </w:pPr>
    </w:p>
    <w:p w14:paraId="011D299A" w14:textId="77777777" w:rsidR="00251A4D" w:rsidRDefault="00F5593E">
      <w:pPr>
        <w:pStyle w:val="Prrafodelista"/>
        <w:numPr>
          <w:ilvl w:val="1"/>
          <w:numId w:val="6"/>
        </w:numPr>
        <w:tabs>
          <w:tab w:val="left" w:pos="304"/>
        </w:tabs>
        <w:ind w:left="304" w:right="0" w:hanging="304"/>
        <w:rPr>
          <w:sz w:val="24"/>
        </w:rPr>
      </w:pPr>
      <w:r>
        <w:rPr>
          <w:sz w:val="24"/>
        </w:rPr>
        <w:t>Los</w:t>
      </w:r>
      <w:r>
        <w:rPr>
          <w:spacing w:val="-17"/>
          <w:sz w:val="24"/>
        </w:rPr>
        <w:t xml:space="preserve"> </w:t>
      </w:r>
      <w:r>
        <w:rPr>
          <w:sz w:val="24"/>
        </w:rPr>
        <w:t>plazos</w:t>
      </w:r>
      <w:r>
        <w:rPr>
          <w:spacing w:val="-17"/>
          <w:sz w:val="24"/>
        </w:rPr>
        <w:t xml:space="preserve"> </w:t>
      </w:r>
      <w:r>
        <w:rPr>
          <w:sz w:val="24"/>
        </w:rPr>
        <w:t>para</w:t>
      </w:r>
      <w:r>
        <w:rPr>
          <w:spacing w:val="-17"/>
          <w:sz w:val="24"/>
        </w:rPr>
        <w:t xml:space="preserve"> </w:t>
      </w:r>
      <w:r>
        <w:rPr>
          <w:sz w:val="24"/>
        </w:rPr>
        <w:t>la</w:t>
      </w:r>
      <w:r>
        <w:rPr>
          <w:spacing w:val="-16"/>
          <w:sz w:val="24"/>
        </w:rPr>
        <w:t xml:space="preserve"> </w:t>
      </w:r>
      <w:r>
        <w:rPr>
          <w:sz w:val="24"/>
        </w:rPr>
        <w:t>impresión</w:t>
      </w:r>
      <w:r>
        <w:rPr>
          <w:spacing w:val="-17"/>
          <w:sz w:val="24"/>
        </w:rPr>
        <w:t xml:space="preserve"> </w:t>
      </w:r>
      <w:r>
        <w:rPr>
          <w:sz w:val="24"/>
        </w:rPr>
        <w:t>y</w:t>
      </w:r>
      <w:r>
        <w:rPr>
          <w:spacing w:val="-17"/>
          <w:sz w:val="24"/>
        </w:rPr>
        <w:t xml:space="preserve"> </w:t>
      </w:r>
      <w:r>
        <w:rPr>
          <w:sz w:val="24"/>
        </w:rPr>
        <w:t>distribución</w:t>
      </w:r>
      <w:r>
        <w:rPr>
          <w:spacing w:val="-17"/>
          <w:sz w:val="24"/>
        </w:rPr>
        <w:t xml:space="preserve"> </w:t>
      </w:r>
      <w:r>
        <w:rPr>
          <w:sz w:val="24"/>
        </w:rPr>
        <w:t>de</w:t>
      </w:r>
      <w:r>
        <w:rPr>
          <w:spacing w:val="-16"/>
          <w:sz w:val="24"/>
        </w:rPr>
        <w:t xml:space="preserve"> </w:t>
      </w:r>
      <w:r>
        <w:rPr>
          <w:spacing w:val="-2"/>
          <w:sz w:val="24"/>
        </w:rPr>
        <w:t>boletas;</w:t>
      </w:r>
    </w:p>
    <w:p w14:paraId="56D1B0FE" w14:textId="77777777" w:rsidR="00251A4D" w:rsidRDefault="00251A4D">
      <w:pPr>
        <w:pStyle w:val="Textoindependiente"/>
        <w:spacing w:before="95"/>
      </w:pPr>
    </w:p>
    <w:p w14:paraId="457FD505" w14:textId="77777777" w:rsidR="00251A4D" w:rsidRDefault="00F5593E">
      <w:pPr>
        <w:pStyle w:val="Prrafodelista"/>
        <w:numPr>
          <w:ilvl w:val="1"/>
          <w:numId w:val="6"/>
        </w:numPr>
        <w:tabs>
          <w:tab w:val="left" w:pos="315"/>
        </w:tabs>
        <w:spacing w:line="360" w:lineRule="auto"/>
        <w:ind w:left="0" w:firstLine="0"/>
        <w:jc w:val="both"/>
        <w:rPr>
          <w:sz w:val="24"/>
        </w:rPr>
      </w:pPr>
      <w:r>
        <w:rPr>
          <w:sz w:val="24"/>
        </w:rPr>
        <w:t>La integración de las mesas directivas de casilla, las cuales podrán ser las mismas de la primera vuelta cuando ello sea materialmente posible;</w:t>
      </w:r>
    </w:p>
    <w:p w14:paraId="541BF077" w14:textId="77777777" w:rsidR="00251A4D" w:rsidRDefault="00F5593E">
      <w:pPr>
        <w:pStyle w:val="Prrafodelista"/>
        <w:numPr>
          <w:ilvl w:val="1"/>
          <w:numId w:val="6"/>
        </w:numPr>
        <w:tabs>
          <w:tab w:val="left" w:pos="304"/>
        </w:tabs>
        <w:spacing w:before="243"/>
        <w:ind w:left="304" w:right="0" w:hanging="304"/>
        <w:rPr>
          <w:sz w:val="24"/>
        </w:rPr>
      </w:pPr>
      <w:r>
        <w:rPr>
          <w:sz w:val="24"/>
        </w:rPr>
        <w:t>El</w:t>
      </w:r>
      <w:r>
        <w:rPr>
          <w:spacing w:val="-16"/>
          <w:sz w:val="24"/>
        </w:rPr>
        <w:t xml:space="preserve"> </w:t>
      </w:r>
      <w:r>
        <w:rPr>
          <w:sz w:val="24"/>
        </w:rPr>
        <w:t>plazo</w:t>
      </w:r>
      <w:r>
        <w:rPr>
          <w:spacing w:val="-15"/>
          <w:sz w:val="24"/>
        </w:rPr>
        <w:t xml:space="preserve"> </w:t>
      </w:r>
      <w:r>
        <w:rPr>
          <w:sz w:val="24"/>
        </w:rPr>
        <w:t>para</w:t>
      </w:r>
      <w:r>
        <w:rPr>
          <w:spacing w:val="-16"/>
          <w:sz w:val="24"/>
        </w:rPr>
        <w:t xml:space="preserve"> </w:t>
      </w:r>
      <w:r>
        <w:rPr>
          <w:sz w:val="24"/>
        </w:rPr>
        <w:t>el</w:t>
      </w:r>
      <w:r>
        <w:rPr>
          <w:spacing w:val="-15"/>
          <w:sz w:val="24"/>
        </w:rPr>
        <w:t xml:space="preserve"> </w:t>
      </w:r>
      <w:r>
        <w:rPr>
          <w:sz w:val="24"/>
        </w:rPr>
        <w:t>cómputo</w:t>
      </w:r>
      <w:r>
        <w:rPr>
          <w:spacing w:val="-15"/>
          <w:sz w:val="24"/>
        </w:rPr>
        <w:t xml:space="preserve"> </w:t>
      </w:r>
      <w:proofErr w:type="spellStart"/>
      <w:r>
        <w:rPr>
          <w:sz w:val="24"/>
        </w:rPr>
        <w:t>ﬁnal</w:t>
      </w:r>
      <w:proofErr w:type="spellEnd"/>
      <w:r>
        <w:rPr>
          <w:spacing w:val="-16"/>
          <w:sz w:val="24"/>
        </w:rPr>
        <w:t xml:space="preserve"> </w:t>
      </w:r>
      <w:r>
        <w:rPr>
          <w:sz w:val="24"/>
        </w:rPr>
        <w:t>y</w:t>
      </w:r>
      <w:r>
        <w:rPr>
          <w:spacing w:val="-15"/>
          <w:sz w:val="24"/>
        </w:rPr>
        <w:t xml:space="preserve"> </w:t>
      </w:r>
      <w:r>
        <w:rPr>
          <w:sz w:val="24"/>
        </w:rPr>
        <w:t>la</w:t>
      </w:r>
      <w:r>
        <w:rPr>
          <w:spacing w:val="-15"/>
          <w:sz w:val="24"/>
        </w:rPr>
        <w:t xml:space="preserve"> </w:t>
      </w:r>
      <w:r>
        <w:rPr>
          <w:sz w:val="24"/>
        </w:rPr>
        <w:t>entrega</w:t>
      </w:r>
      <w:r>
        <w:rPr>
          <w:spacing w:val="-16"/>
          <w:sz w:val="24"/>
        </w:rPr>
        <w:t xml:space="preserve"> </w:t>
      </w:r>
      <w:r>
        <w:rPr>
          <w:sz w:val="24"/>
        </w:rPr>
        <w:t>de</w:t>
      </w:r>
      <w:r>
        <w:rPr>
          <w:spacing w:val="-15"/>
          <w:sz w:val="24"/>
        </w:rPr>
        <w:t xml:space="preserve"> </w:t>
      </w:r>
      <w:r>
        <w:rPr>
          <w:spacing w:val="-2"/>
          <w:sz w:val="24"/>
        </w:rPr>
        <w:t>constancia.</w:t>
      </w:r>
    </w:p>
    <w:p w14:paraId="4EE4E24A" w14:textId="77777777" w:rsidR="00251A4D" w:rsidRDefault="00251A4D">
      <w:pPr>
        <w:pStyle w:val="Textoindependiente"/>
        <w:spacing w:before="95"/>
      </w:pPr>
    </w:p>
    <w:p w14:paraId="3DCA21A6" w14:textId="77777777" w:rsidR="00251A4D" w:rsidRDefault="00F5593E">
      <w:pPr>
        <w:pStyle w:val="Textoindependiente"/>
      </w:pPr>
      <w:r>
        <w:rPr>
          <w:spacing w:val="-6"/>
        </w:rPr>
        <w:t>Artículo</w:t>
      </w:r>
      <w:r>
        <w:rPr>
          <w:spacing w:val="-18"/>
        </w:rPr>
        <w:t xml:space="preserve"> </w:t>
      </w:r>
      <w:r>
        <w:rPr>
          <w:spacing w:val="-6"/>
        </w:rPr>
        <w:t>182</w:t>
      </w:r>
      <w:r>
        <w:rPr>
          <w:spacing w:val="-18"/>
        </w:rPr>
        <w:t xml:space="preserve"> </w:t>
      </w:r>
      <w:proofErr w:type="spellStart"/>
      <w:proofErr w:type="gramStart"/>
      <w:r>
        <w:rPr>
          <w:spacing w:val="-6"/>
        </w:rPr>
        <w:t>Quáter</w:t>
      </w:r>
      <w:proofErr w:type="spellEnd"/>
      <w:r>
        <w:rPr>
          <w:spacing w:val="-6"/>
        </w:rPr>
        <w:t>.-</w:t>
      </w:r>
      <w:proofErr w:type="gramEnd"/>
    </w:p>
    <w:p w14:paraId="0E79C54F" w14:textId="77777777" w:rsidR="00251A4D" w:rsidRDefault="00251A4D">
      <w:pPr>
        <w:pStyle w:val="Textoindependiente"/>
        <w:spacing w:before="96"/>
      </w:pPr>
    </w:p>
    <w:p w14:paraId="70931FAB" w14:textId="77777777" w:rsidR="00251A4D" w:rsidRDefault="00F5593E">
      <w:pPr>
        <w:pStyle w:val="Prrafodelista"/>
        <w:numPr>
          <w:ilvl w:val="0"/>
          <w:numId w:val="5"/>
        </w:numPr>
        <w:tabs>
          <w:tab w:val="left" w:pos="257"/>
        </w:tabs>
        <w:spacing w:line="360" w:lineRule="auto"/>
        <w:ind w:firstLine="0"/>
        <w:jc w:val="both"/>
        <w:rPr>
          <w:sz w:val="24"/>
        </w:rPr>
      </w:pPr>
      <w:r>
        <w:rPr>
          <w:sz w:val="24"/>
        </w:rPr>
        <w:t>Para efectos de la segunda vuelta electoral, las candidaturas participantes conservarán el registro otorgado en la primera vuelta, sin que sea necesario un nuevo procedimiento de registro ante el Consejo Estatal.</w:t>
      </w:r>
    </w:p>
    <w:p w14:paraId="5732D742" w14:textId="77777777" w:rsidR="00251A4D" w:rsidRDefault="00F5593E">
      <w:pPr>
        <w:pStyle w:val="Prrafodelista"/>
        <w:numPr>
          <w:ilvl w:val="0"/>
          <w:numId w:val="5"/>
        </w:numPr>
        <w:tabs>
          <w:tab w:val="left" w:pos="337"/>
        </w:tabs>
        <w:spacing w:before="244" w:line="360" w:lineRule="auto"/>
        <w:ind w:right="361" w:firstLine="0"/>
        <w:jc w:val="both"/>
        <w:rPr>
          <w:sz w:val="24"/>
        </w:rPr>
      </w:pPr>
      <w:r>
        <w:rPr>
          <w:sz w:val="24"/>
        </w:rPr>
        <w:t>Cuando alguna de las dos candidaturas con derecho a participar en la segunda vuelta renunciare, falleciere, fuere inhabilitada o quedare imposibilitada por cualquier causa antes de la jornada</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segunda</w:t>
      </w:r>
      <w:r>
        <w:rPr>
          <w:spacing w:val="-1"/>
          <w:sz w:val="24"/>
        </w:rPr>
        <w:t xml:space="preserve"> </w:t>
      </w:r>
      <w:r>
        <w:rPr>
          <w:sz w:val="24"/>
        </w:rPr>
        <w:t>vuelta, su lugar será ocupado por la candidatura que hubiere obtenido la siguiente mayor</w:t>
      </w:r>
      <w:r>
        <w:rPr>
          <w:spacing w:val="-22"/>
          <w:sz w:val="24"/>
        </w:rPr>
        <w:t xml:space="preserve"> </w:t>
      </w:r>
      <w:r>
        <w:rPr>
          <w:sz w:val="24"/>
        </w:rPr>
        <w:t>votación</w:t>
      </w:r>
      <w:r>
        <w:rPr>
          <w:spacing w:val="-20"/>
          <w:sz w:val="24"/>
        </w:rPr>
        <w:t xml:space="preserve"> </w:t>
      </w:r>
      <w:r>
        <w:rPr>
          <w:sz w:val="24"/>
        </w:rPr>
        <w:t>en</w:t>
      </w:r>
      <w:r>
        <w:rPr>
          <w:spacing w:val="-10"/>
          <w:sz w:val="24"/>
        </w:rPr>
        <w:t xml:space="preserve"> </w:t>
      </w:r>
      <w:r>
        <w:rPr>
          <w:sz w:val="24"/>
        </w:rPr>
        <w:t>la</w:t>
      </w:r>
      <w:r>
        <w:rPr>
          <w:spacing w:val="-10"/>
          <w:sz w:val="24"/>
        </w:rPr>
        <w:t xml:space="preserve"> </w:t>
      </w:r>
      <w:r>
        <w:rPr>
          <w:sz w:val="24"/>
        </w:rPr>
        <w:t>primera</w:t>
      </w:r>
      <w:r>
        <w:rPr>
          <w:spacing w:val="-10"/>
          <w:sz w:val="24"/>
        </w:rPr>
        <w:t xml:space="preserve"> </w:t>
      </w:r>
      <w:r>
        <w:rPr>
          <w:sz w:val="24"/>
        </w:rPr>
        <w:t>vuelta.</w:t>
      </w:r>
      <w:r>
        <w:rPr>
          <w:spacing w:val="-22"/>
          <w:sz w:val="24"/>
        </w:rPr>
        <w:t xml:space="preserve"> </w:t>
      </w:r>
      <w:r>
        <w:rPr>
          <w:sz w:val="24"/>
        </w:rPr>
        <w:t>La</w:t>
      </w:r>
      <w:r>
        <w:rPr>
          <w:spacing w:val="-21"/>
          <w:sz w:val="24"/>
        </w:rPr>
        <w:t xml:space="preserve"> </w:t>
      </w:r>
      <w:r>
        <w:rPr>
          <w:sz w:val="24"/>
        </w:rPr>
        <w:t>sustitución</w:t>
      </w:r>
      <w:r>
        <w:rPr>
          <w:spacing w:val="-21"/>
          <w:sz w:val="24"/>
        </w:rPr>
        <w:t xml:space="preserve"> </w:t>
      </w:r>
      <w:r>
        <w:rPr>
          <w:sz w:val="24"/>
        </w:rPr>
        <w:t>se</w:t>
      </w:r>
      <w:r>
        <w:rPr>
          <w:spacing w:val="-21"/>
          <w:sz w:val="24"/>
        </w:rPr>
        <w:t xml:space="preserve"> </w:t>
      </w:r>
      <w:r>
        <w:rPr>
          <w:sz w:val="24"/>
        </w:rPr>
        <w:t>acordará</w:t>
      </w:r>
      <w:r>
        <w:rPr>
          <w:spacing w:val="-21"/>
          <w:sz w:val="24"/>
        </w:rPr>
        <w:t xml:space="preserve"> </w:t>
      </w:r>
      <w:r>
        <w:rPr>
          <w:sz w:val="24"/>
        </w:rPr>
        <w:t>por</w:t>
      </w:r>
      <w:r>
        <w:rPr>
          <w:spacing w:val="-21"/>
          <w:sz w:val="24"/>
        </w:rPr>
        <w:t xml:space="preserve"> </w:t>
      </w:r>
      <w:r>
        <w:rPr>
          <w:sz w:val="24"/>
        </w:rPr>
        <w:t>el</w:t>
      </w:r>
      <w:r>
        <w:rPr>
          <w:spacing w:val="-21"/>
          <w:sz w:val="24"/>
        </w:rPr>
        <w:t xml:space="preserve"> </w:t>
      </w:r>
      <w:r>
        <w:rPr>
          <w:sz w:val="24"/>
        </w:rPr>
        <w:t>Consejo Estatal mediante resolución fundada y motivada dentro de las veinticuatro horas siguientes a que tenga conocimiento del impedimento.</w:t>
      </w:r>
    </w:p>
    <w:p w14:paraId="5478EDCB" w14:textId="77777777" w:rsidR="00251A4D" w:rsidRDefault="00F5593E">
      <w:pPr>
        <w:pStyle w:val="Prrafodelista"/>
        <w:numPr>
          <w:ilvl w:val="0"/>
          <w:numId w:val="5"/>
        </w:numPr>
        <w:tabs>
          <w:tab w:val="left" w:pos="291"/>
        </w:tabs>
        <w:spacing w:before="249" w:line="360" w:lineRule="auto"/>
        <w:ind w:right="360" w:firstLine="0"/>
        <w:jc w:val="both"/>
        <w:rPr>
          <w:sz w:val="24"/>
        </w:rPr>
      </w:pPr>
      <w:r>
        <w:rPr>
          <w:sz w:val="24"/>
        </w:rPr>
        <w:t>Si</w:t>
      </w:r>
      <w:r>
        <w:rPr>
          <w:spacing w:val="-4"/>
          <w:sz w:val="24"/>
        </w:rPr>
        <w:t xml:space="preserve"> </w:t>
      </w:r>
      <w:r>
        <w:rPr>
          <w:sz w:val="24"/>
        </w:rPr>
        <w:t>la</w:t>
      </w:r>
      <w:r>
        <w:rPr>
          <w:spacing w:val="-4"/>
          <w:sz w:val="24"/>
        </w:rPr>
        <w:t xml:space="preserve"> </w:t>
      </w:r>
      <w:r>
        <w:rPr>
          <w:sz w:val="24"/>
        </w:rPr>
        <w:t>causa</w:t>
      </w:r>
      <w:r>
        <w:rPr>
          <w:spacing w:val="-4"/>
          <w:sz w:val="24"/>
        </w:rPr>
        <w:t xml:space="preserve"> </w:t>
      </w:r>
      <w:r>
        <w:rPr>
          <w:sz w:val="24"/>
        </w:rPr>
        <w:t>de</w:t>
      </w:r>
      <w:r>
        <w:rPr>
          <w:spacing w:val="-4"/>
          <w:sz w:val="24"/>
        </w:rPr>
        <w:t xml:space="preserve"> </w:t>
      </w:r>
      <w:r>
        <w:rPr>
          <w:sz w:val="24"/>
        </w:rPr>
        <w:t>imposibilidad</w:t>
      </w:r>
      <w:r>
        <w:rPr>
          <w:spacing w:val="-4"/>
          <w:sz w:val="24"/>
        </w:rPr>
        <w:t xml:space="preserve"> </w:t>
      </w:r>
      <w:r>
        <w:rPr>
          <w:sz w:val="24"/>
        </w:rPr>
        <w:t>sobreviene</w:t>
      </w:r>
      <w:r>
        <w:rPr>
          <w:spacing w:val="-4"/>
          <w:sz w:val="24"/>
        </w:rPr>
        <w:t xml:space="preserve"> </w:t>
      </w:r>
      <w:r>
        <w:rPr>
          <w:sz w:val="24"/>
        </w:rPr>
        <w:t>dentro</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siete</w:t>
      </w:r>
      <w:r>
        <w:rPr>
          <w:spacing w:val="-4"/>
          <w:sz w:val="24"/>
        </w:rPr>
        <w:t xml:space="preserve"> </w:t>
      </w:r>
      <w:r>
        <w:rPr>
          <w:sz w:val="24"/>
        </w:rPr>
        <w:t>días</w:t>
      </w:r>
      <w:r>
        <w:rPr>
          <w:spacing w:val="-4"/>
          <w:sz w:val="24"/>
        </w:rPr>
        <w:t xml:space="preserve"> </w:t>
      </w:r>
      <w:r>
        <w:rPr>
          <w:sz w:val="24"/>
        </w:rPr>
        <w:t>previos</w:t>
      </w:r>
      <w:r>
        <w:rPr>
          <w:spacing w:val="-20"/>
          <w:sz w:val="24"/>
        </w:rPr>
        <w:t xml:space="preserve"> </w:t>
      </w:r>
      <w:r>
        <w:rPr>
          <w:sz w:val="24"/>
        </w:rPr>
        <w:t>a</w:t>
      </w:r>
      <w:r>
        <w:rPr>
          <w:spacing w:val="-20"/>
          <w:sz w:val="24"/>
        </w:rPr>
        <w:t xml:space="preserve"> </w:t>
      </w:r>
      <w:r>
        <w:rPr>
          <w:sz w:val="24"/>
        </w:rPr>
        <w:t>la jornada de segunda vuelta, ésta se celebrará en la fecha originalmente prevista entre la candidatura subsistente y quien resulte</w:t>
      </w:r>
      <w:r>
        <w:rPr>
          <w:spacing w:val="-17"/>
          <w:sz w:val="24"/>
        </w:rPr>
        <w:t xml:space="preserve"> </w:t>
      </w:r>
      <w:r>
        <w:rPr>
          <w:sz w:val="24"/>
        </w:rPr>
        <w:t>llamada</w:t>
      </w:r>
      <w:r>
        <w:rPr>
          <w:spacing w:val="-17"/>
          <w:sz w:val="24"/>
        </w:rPr>
        <w:t xml:space="preserve"> </w:t>
      </w:r>
      <w:r>
        <w:rPr>
          <w:sz w:val="24"/>
        </w:rPr>
        <w:t>conforme</w:t>
      </w:r>
      <w:r>
        <w:rPr>
          <w:spacing w:val="-17"/>
          <w:sz w:val="24"/>
        </w:rPr>
        <w:t xml:space="preserve"> </w:t>
      </w:r>
      <w:r>
        <w:rPr>
          <w:sz w:val="24"/>
        </w:rPr>
        <w:t>al numeral anterior, salvo que el</w:t>
      </w:r>
      <w:r>
        <w:rPr>
          <w:spacing w:val="-10"/>
          <w:sz w:val="24"/>
        </w:rPr>
        <w:t xml:space="preserve"> </w:t>
      </w:r>
      <w:r>
        <w:rPr>
          <w:sz w:val="24"/>
        </w:rPr>
        <w:t>Consejo</w:t>
      </w:r>
      <w:r>
        <w:rPr>
          <w:spacing w:val="-10"/>
          <w:sz w:val="24"/>
        </w:rPr>
        <w:t xml:space="preserve"> </w:t>
      </w:r>
      <w:r>
        <w:rPr>
          <w:sz w:val="24"/>
        </w:rPr>
        <w:t>Estatal,</w:t>
      </w:r>
      <w:r>
        <w:rPr>
          <w:spacing w:val="-10"/>
          <w:sz w:val="24"/>
        </w:rPr>
        <w:t xml:space="preserve"> </w:t>
      </w:r>
      <w:r>
        <w:rPr>
          <w:sz w:val="24"/>
        </w:rPr>
        <w:t>por</w:t>
      </w:r>
      <w:r>
        <w:rPr>
          <w:spacing w:val="-10"/>
          <w:sz w:val="24"/>
        </w:rPr>
        <w:t xml:space="preserve"> </w:t>
      </w:r>
      <w:r>
        <w:rPr>
          <w:sz w:val="24"/>
        </w:rPr>
        <w:t>causa</w:t>
      </w:r>
      <w:r>
        <w:rPr>
          <w:spacing w:val="-10"/>
          <w:sz w:val="24"/>
        </w:rPr>
        <w:t xml:space="preserve"> </w:t>
      </w:r>
      <w:r>
        <w:rPr>
          <w:sz w:val="24"/>
        </w:rPr>
        <w:t>grave</w:t>
      </w:r>
      <w:r>
        <w:rPr>
          <w:spacing w:val="-10"/>
          <w:sz w:val="24"/>
        </w:rPr>
        <w:t xml:space="preserve"> </w:t>
      </w:r>
      <w:r>
        <w:rPr>
          <w:sz w:val="24"/>
        </w:rPr>
        <w:t>debidamente fundada, determine ajustar la fecha sin que en ningún caso</w:t>
      </w:r>
      <w:r>
        <w:rPr>
          <w:spacing w:val="-15"/>
          <w:sz w:val="24"/>
        </w:rPr>
        <w:t xml:space="preserve"> </w:t>
      </w:r>
      <w:r>
        <w:rPr>
          <w:sz w:val="24"/>
        </w:rPr>
        <w:t>se</w:t>
      </w:r>
      <w:r>
        <w:rPr>
          <w:spacing w:val="-15"/>
          <w:sz w:val="24"/>
        </w:rPr>
        <w:t xml:space="preserve"> </w:t>
      </w:r>
      <w:r>
        <w:rPr>
          <w:sz w:val="24"/>
        </w:rPr>
        <w:t>afecte</w:t>
      </w:r>
      <w:r>
        <w:rPr>
          <w:spacing w:val="-15"/>
          <w:sz w:val="24"/>
        </w:rPr>
        <w:t xml:space="preserve"> </w:t>
      </w:r>
      <w:r>
        <w:rPr>
          <w:sz w:val="24"/>
        </w:rPr>
        <w:t>la</w:t>
      </w:r>
      <w:r>
        <w:rPr>
          <w:spacing w:val="-15"/>
          <w:sz w:val="24"/>
        </w:rPr>
        <w:t xml:space="preserve"> </w:t>
      </w:r>
      <w:r>
        <w:rPr>
          <w:sz w:val="24"/>
        </w:rPr>
        <w:t>toma de</w:t>
      </w:r>
      <w:r>
        <w:rPr>
          <w:spacing w:val="-1"/>
          <w:sz w:val="24"/>
        </w:rPr>
        <w:t xml:space="preserve"> </w:t>
      </w:r>
      <w:r>
        <w:rPr>
          <w:sz w:val="24"/>
        </w:rPr>
        <w:t>posesión</w:t>
      </w:r>
      <w:r>
        <w:rPr>
          <w:spacing w:val="-1"/>
          <w:sz w:val="24"/>
        </w:rPr>
        <w:t xml:space="preserve"> </w:t>
      </w:r>
      <w:r>
        <w:rPr>
          <w:sz w:val="24"/>
        </w:rPr>
        <w:t>prevista</w:t>
      </w:r>
      <w:r>
        <w:rPr>
          <w:spacing w:val="-1"/>
          <w:sz w:val="24"/>
        </w:rPr>
        <w:t xml:space="preserve"> </w:t>
      </w:r>
      <w:r>
        <w:rPr>
          <w:sz w:val="24"/>
        </w:rPr>
        <w:t>en</w:t>
      </w:r>
      <w:r>
        <w:rPr>
          <w:spacing w:val="-1"/>
          <w:sz w:val="24"/>
        </w:rPr>
        <w:t xml:space="preserve"> </w:t>
      </w:r>
      <w:r>
        <w:rPr>
          <w:sz w:val="24"/>
        </w:rPr>
        <w:t>el</w:t>
      </w:r>
      <w:r>
        <w:rPr>
          <w:spacing w:val="-1"/>
          <w:sz w:val="24"/>
        </w:rPr>
        <w:t xml:space="preserve"> </w:t>
      </w:r>
      <w:r>
        <w:rPr>
          <w:sz w:val="24"/>
        </w:rPr>
        <w:t>artículo</w:t>
      </w:r>
      <w:r>
        <w:rPr>
          <w:spacing w:val="-1"/>
          <w:sz w:val="24"/>
        </w:rPr>
        <w:t xml:space="preserve"> </w:t>
      </w:r>
      <w:r>
        <w:rPr>
          <w:sz w:val="24"/>
        </w:rPr>
        <w:t>87</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Constitución</w:t>
      </w:r>
      <w:r>
        <w:rPr>
          <w:spacing w:val="-1"/>
          <w:sz w:val="24"/>
        </w:rPr>
        <w:t xml:space="preserve"> </w:t>
      </w:r>
      <w:r>
        <w:rPr>
          <w:sz w:val="24"/>
        </w:rPr>
        <w:t>Política</w:t>
      </w:r>
      <w:r>
        <w:rPr>
          <w:spacing w:val="-1"/>
          <w:sz w:val="24"/>
        </w:rPr>
        <w:t xml:space="preserve"> </w:t>
      </w:r>
      <w:r>
        <w:rPr>
          <w:sz w:val="24"/>
        </w:rPr>
        <w:t>del</w:t>
      </w:r>
      <w:r>
        <w:rPr>
          <w:spacing w:val="-1"/>
          <w:sz w:val="24"/>
        </w:rPr>
        <w:t xml:space="preserve"> </w:t>
      </w:r>
      <w:r>
        <w:rPr>
          <w:sz w:val="24"/>
        </w:rPr>
        <w:t>Estado.</w:t>
      </w:r>
    </w:p>
    <w:p w14:paraId="3E477763" w14:textId="77777777" w:rsidR="00251A4D" w:rsidRDefault="00251A4D">
      <w:pPr>
        <w:pStyle w:val="Prrafodelista"/>
        <w:spacing w:line="360" w:lineRule="auto"/>
        <w:rPr>
          <w:sz w:val="24"/>
        </w:rPr>
        <w:sectPr w:rsidR="00251A4D" w:rsidSect="00416C89">
          <w:pgSz w:w="12240" w:h="15840"/>
          <w:pgMar w:top="2268" w:right="1080" w:bottom="280" w:left="1440" w:header="727" w:footer="0" w:gutter="0"/>
          <w:cols w:space="720"/>
        </w:sectPr>
      </w:pPr>
    </w:p>
    <w:p w14:paraId="56BBE75B" w14:textId="77777777" w:rsidR="00251A4D" w:rsidRDefault="00F5593E">
      <w:pPr>
        <w:pStyle w:val="Textoindependiente"/>
        <w:spacing w:before="81"/>
      </w:pPr>
      <w:r>
        <w:rPr>
          <w:spacing w:val="-6"/>
        </w:rPr>
        <w:t>Artículo</w:t>
      </w:r>
      <w:r>
        <w:rPr>
          <w:spacing w:val="-18"/>
        </w:rPr>
        <w:t xml:space="preserve"> </w:t>
      </w:r>
      <w:r>
        <w:rPr>
          <w:spacing w:val="-6"/>
        </w:rPr>
        <w:t>182</w:t>
      </w:r>
      <w:r>
        <w:rPr>
          <w:spacing w:val="-18"/>
        </w:rPr>
        <w:t xml:space="preserve"> </w:t>
      </w:r>
      <w:proofErr w:type="spellStart"/>
      <w:proofErr w:type="gramStart"/>
      <w:r>
        <w:rPr>
          <w:spacing w:val="-6"/>
        </w:rPr>
        <w:t>Quintus</w:t>
      </w:r>
      <w:proofErr w:type="spellEnd"/>
      <w:r>
        <w:rPr>
          <w:spacing w:val="-6"/>
        </w:rPr>
        <w:t>.-</w:t>
      </w:r>
      <w:proofErr w:type="gramEnd"/>
    </w:p>
    <w:p w14:paraId="01A77876" w14:textId="77777777" w:rsidR="00251A4D" w:rsidRDefault="00251A4D">
      <w:pPr>
        <w:pStyle w:val="Textoindependiente"/>
        <w:spacing w:before="95"/>
      </w:pPr>
    </w:p>
    <w:p w14:paraId="10C4F7A6" w14:textId="77777777" w:rsidR="00251A4D" w:rsidRDefault="00F5593E">
      <w:pPr>
        <w:pStyle w:val="Prrafodelista"/>
        <w:numPr>
          <w:ilvl w:val="0"/>
          <w:numId w:val="4"/>
        </w:numPr>
        <w:tabs>
          <w:tab w:val="left" w:pos="303"/>
        </w:tabs>
        <w:spacing w:line="360" w:lineRule="auto"/>
        <w:ind w:right="363" w:firstLine="0"/>
        <w:jc w:val="both"/>
        <w:rPr>
          <w:sz w:val="24"/>
        </w:rPr>
      </w:pPr>
      <w:r>
        <w:rPr>
          <w:sz w:val="24"/>
        </w:rPr>
        <w:t xml:space="preserve">Los topes de gastos de campaña aplicables a la segunda vuelta serán equivalentes al treinta por ciento del tope autorizado para la primera vuelta de la elección de la Gubernatura. El Consejo Estatal emitirá el acuerdo respectivo en la misma sesión en que declare la procedencia de la segunda </w:t>
      </w:r>
      <w:r>
        <w:rPr>
          <w:spacing w:val="-2"/>
          <w:sz w:val="24"/>
        </w:rPr>
        <w:t>vuelta.</w:t>
      </w:r>
    </w:p>
    <w:p w14:paraId="6F5D584C" w14:textId="77777777" w:rsidR="00251A4D" w:rsidRDefault="00F5593E">
      <w:pPr>
        <w:pStyle w:val="Prrafodelista"/>
        <w:numPr>
          <w:ilvl w:val="0"/>
          <w:numId w:val="4"/>
        </w:numPr>
        <w:tabs>
          <w:tab w:val="left" w:pos="292"/>
        </w:tabs>
        <w:spacing w:before="247" w:line="360" w:lineRule="auto"/>
        <w:ind w:firstLine="0"/>
        <w:jc w:val="both"/>
        <w:rPr>
          <w:sz w:val="24"/>
        </w:rPr>
      </w:pPr>
      <w:r>
        <w:rPr>
          <w:sz w:val="24"/>
        </w:rPr>
        <w:t xml:space="preserve">El </w:t>
      </w:r>
      <w:proofErr w:type="spellStart"/>
      <w:r>
        <w:rPr>
          <w:sz w:val="24"/>
        </w:rPr>
        <w:t>ﬁnanciamiento</w:t>
      </w:r>
      <w:proofErr w:type="spellEnd"/>
      <w:r>
        <w:rPr>
          <w:sz w:val="24"/>
        </w:rPr>
        <w:t xml:space="preserve"> público para gastos de campaña</w:t>
      </w:r>
      <w:r>
        <w:rPr>
          <w:spacing w:val="-8"/>
          <w:sz w:val="24"/>
        </w:rPr>
        <w:t xml:space="preserve"> </w:t>
      </w:r>
      <w:r>
        <w:rPr>
          <w:sz w:val="24"/>
        </w:rPr>
        <w:t>de</w:t>
      </w:r>
      <w:r>
        <w:rPr>
          <w:spacing w:val="-8"/>
          <w:sz w:val="24"/>
        </w:rPr>
        <w:t xml:space="preserve"> </w:t>
      </w:r>
      <w:r>
        <w:rPr>
          <w:sz w:val="24"/>
        </w:rPr>
        <w:t>la</w:t>
      </w:r>
      <w:r>
        <w:rPr>
          <w:spacing w:val="-8"/>
          <w:sz w:val="24"/>
        </w:rPr>
        <w:t xml:space="preserve"> </w:t>
      </w:r>
      <w:r>
        <w:rPr>
          <w:sz w:val="24"/>
        </w:rPr>
        <w:t>segunda</w:t>
      </w:r>
      <w:r>
        <w:rPr>
          <w:spacing w:val="-8"/>
          <w:sz w:val="24"/>
        </w:rPr>
        <w:t xml:space="preserve"> </w:t>
      </w:r>
      <w:r>
        <w:rPr>
          <w:sz w:val="24"/>
        </w:rPr>
        <w:t>vuelta</w:t>
      </w:r>
      <w:r>
        <w:rPr>
          <w:spacing w:val="-8"/>
          <w:sz w:val="24"/>
        </w:rPr>
        <w:t xml:space="preserve"> </w:t>
      </w:r>
      <w:r>
        <w:rPr>
          <w:sz w:val="24"/>
        </w:rPr>
        <w:t xml:space="preserve">se otorgará exclusivamente a los partidos políticos, coaliciones o candidaturas independientes que postulen alguna de las candidaturas participantes, en proporción equivalente al treinta por ciento del </w:t>
      </w:r>
      <w:proofErr w:type="spellStart"/>
      <w:r>
        <w:rPr>
          <w:sz w:val="24"/>
        </w:rPr>
        <w:t>ﬁnanciamiento</w:t>
      </w:r>
      <w:proofErr w:type="spellEnd"/>
      <w:r>
        <w:rPr>
          <w:sz w:val="24"/>
        </w:rPr>
        <w:t xml:space="preserve"> original de campaña recibido por la candidatura respectiva.</w:t>
      </w:r>
    </w:p>
    <w:p w14:paraId="6B113B67" w14:textId="77777777" w:rsidR="00251A4D" w:rsidRDefault="00F5593E">
      <w:pPr>
        <w:pStyle w:val="Prrafodelista"/>
        <w:numPr>
          <w:ilvl w:val="0"/>
          <w:numId w:val="4"/>
        </w:numPr>
        <w:tabs>
          <w:tab w:val="left" w:pos="382"/>
        </w:tabs>
        <w:spacing w:before="246" w:line="360" w:lineRule="auto"/>
        <w:ind w:firstLine="0"/>
        <w:jc w:val="both"/>
        <w:rPr>
          <w:sz w:val="24"/>
        </w:rPr>
      </w:pPr>
      <w:r>
        <w:rPr>
          <w:sz w:val="24"/>
        </w:rPr>
        <w:t>Las prerrogativas de radio y televisión durante la segunda vuelta se solicitarán al Instituto Nacional Electoral mediante el convenio o pauta especial que corresponda, en términos de la Ley General de Instituciones y Procedimientos Electorales.</w:t>
      </w:r>
    </w:p>
    <w:p w14:paraId="0F20D449" w14:textId="77777777" w:rsidR="00251A4D" w:rsidRDefault="00F5593E">
      <w:pPr>
        <w:pStyle w:val="Textoindependiente"/>
        <w:spacing w:before="246"/>
      </w:pPr>
      <w:r>
        <w:rPr>
          <w:spacing w:val="-6"/>
        </w:rPr>
        <w:t>Artículo</w:t>
      </w:r>
      <w:r>
        <w:rPr>
          <w:spacing w:val="-18"/>
        </w:rPr>
        <w:t xml:space="preserve"> </w:t>
      </w:r>
      <w:r>
        <w:rPr>
          <w:spacing w:val="-6"/>
        </w:rPr>
        <w:t>182</w:t>
      </w:r>
      <w:r>
        <w:rPr>
          <w:spacing w:val="-18"/>
        </w:rPr>
        <w:t xml:space="preserve"> </w:t>
      </w:r>
      <w:proofErr w:type="spellStart"/>
      <w:proofErr w:type="gramStart"/>
      <w:r>
        <w:rPr>
          <w:spacing w:val="-6"/>
        </w:rPr>
        <w:t>Sextus</w:t>
      </w:r>
      <w:proofErr w:type="spellEnd"/>
      <w:r>
        <w:rPr>
          <w:spacing w:val="-6"/>
        </w:rPr>
        <w:t>.-</w:t>
      </w:r>
      <w:proofErr w:type="gramEnd"/>
    </w:p>
    <w:p w14:paraId="797C9D5A" w14:textId="77777777" w:rsidR="00251A4D" w:rsidRDefault="00251A4D">
      <w:pPr>
        <w:pStyle w:val="Textoindependiente"/>
        <w:spacing w:before="95"/>
      </w:pPr>
    </w:p>
    <w:p w14:paraId="3CAD85AC" w14:textId="77777777" w:rsidR="00251A4D" w:rsidRDefault="00F5593E">
      <w:pPr>
        <w:pStyle w:val="Prrafodelista"/>
        <w:numPr>
          <w:ilvl w:val="0"/>
          <w:numId w:val="3"/>
        </w:numPr>
        <w:tabs>
          <w:tab w:val="left" w:pos="333"/>
        </w:tabs>
        <w:spacing w:line="360" w:lineRule="auto"/>
        <w:ind w:right="362" w:firstLine="0"/>
        <w:jc w:val="both"/>
        <w:rPr>
          <w:sz w:val="24"/>
        </w:rPr>
      </w:pPr>
      <w:r>
        <w:rPr>
          <w:sz w:val="24"/>
        </w:rPr>
        <w:t>La boleta electoral para la segunda vuelta contendrá únicamente los emblemas y nombres de las candidaturas participantes. No habrá espacio para candidaturas no registradas.</w:t>
      </w:r>
    </w:p>
    <w:p w14:paraId="67EDFA9D" w14:textId="77777777" w:rsidR="00251A4D" w:rsidRDefault="00F5593E">
      <w:pPr>
        <w:pStyle w:val="Prrafodelista"/>
        <w:numPr>
          <w:ilvl w:val="0"/>
          <w:numId w:val="3"/>
        </w:numPr>
        <w:tabs>
          <w:tab w:val="left" w:pos="353"/>
        </w:tabs>
        <w:spacing w:before="244" w:line="360" w:lineRule="auto"/>
        <w:ind w:right="363" w:firstLine="0"/>
        <w:jc w:val="both"/>
        <w:rPr>
          <w:sz w:val="24"/>
        </w:rPr>
      </w:pPr>
      <w:r>
        <w:rPr>
          <w:sz w:val="24"/>
        </w:rPr>
        <w:t>Las candidaturas independientes que hubieren accedido a la segunda vuelta aparecerán en boleta con el emblema o distintivo aprobado por el Consejo Estatal en la primera vuelta.</w:t>
      </w:r>
    </w:p>
    <w:p w14:paraId="2FB43ECA" w14:textId="77777777" w:rsidR="00251A4D" w:rsidRDefault="00F5593E">
      <w:pPr>
        <w:pStyle w:val="Prrafodelista"/>
        <w:numPr>
          <w:ilvl w:val="0"/>
          <w:numId w:val="3"/>
        </w:numPr>
        <w:tabs>
          <w:tab w:val="left" w:pos="336"/>
        </w:tabs>
        <w:spacing w:before="244" w:line="360" w:lineRule="auto"/>
        <w:ind w:right="364" w:firstLine="0"/>
        <w:jc w:val="both"/>
        <w:rPr>
          <w:sz w:val="24"/>
        </w:rPr>
      </w:pPr>
      <w:r>
        <w:rPr>
          <w:sz w:val="24"/>
        </w:rPr>
        <w:t>En el supuesto de candidaturas postuladas por coalición o candidatura común, los emblemas de los partidos coaligados se mantendrán</w:t>
      </w:r>
      <w:r>
        <w:rPr>
          <w:spacing w:val="-9"/>
          <w:sz w:val="24"/>
        </w:rPr>
        <w:t xml:space="preserve"> </w:t>
      </w:r>
      <w:r>
        <w:rPr>
          <w:sz w:val="24"/>
        </w:rPr>
        <w:t>conforme</w:t>
      </w:r>
      <w:r>
        <w:rPr>
          <w:spacing w:val="-9"/>
          <w:sz w:val="24"/>
        </w:rPr>
        <w:t xml:space="preserve"> </w:t>
      </w:r>
      <w:r>
        <w:rPr>
          <w:sz w:val="24"/>
        </w:rPr>
        <w:t>al convenio</w:t>
      </w:r>
      <w:r>
        <w:rPr>
          <w:spacing w:val="26"/>
          <w:sz w:val="24"/>
        </w:rPr>
        <w:t xml:space="preserve"> </w:t>
      </w:r>
      <w:r>
        <w:rPr>
          <w:sz w:val="24"/>
        </w:rPr>
        <w:t>aprobado</w:t>
      </w:r>
      <w:r>
        <w:rPr>
          <w:spacing w:val="27"/>
          <w:sz w:val="24"/>
        </w:rPr>
        <w:t xml:space="preserve"> </w:t>
      </w:r>
      <w:r>
        <w:rPr>
          <w:sz w:val="24"/>
        </w:rPr>
        <w:t>para</w:t>
      </w:r>
      <w:r>
        <w:rPr>
          <w:spacing w:val="27"/>
          <w:sz w:val="24"/>
        </w:rPr>
        <w:t xml:space="preserve"> </w:t>
      </w:r>
      <w:r>
        <w:rPr>
          <w:sz w:val="24"/>
        </w:rPr>
        <w:t>la</w:t>
      </w:r>
      <w:r>
        <w:rPr>
          <w:spacing w:val="26"/>
          <w:sz w:val="24"/>
        </w:rPr>
        <w:t xml:space="preserve"> </w:t>
      </w:r>
      <w:r>
        <w:rPr>
          <w:sz w:val="24"/>
        </w:rPr>
        <w:t>primera</w:t>
      </w:r>
      <w:r>
        <w:rPr>
          <w:spacing w:val="27"/>
          <w:sz w:val="24"/>
        </w:rPr>
        <w:t xml:space="preserve"> </w:t>
      </w:r>
      <w:r>
        <w:rPr>
          <w:sz w:val="24"/>
        </w:rPr>
        <w:t>vuelta.</w:t>
      </w:r>
      <w:r>
        <w:rPr>
          <w:spacing w:val="27"/>
          <w:sz w:val="24"/>
        </w:rPr>
        <w:t xml:space="preserve"> </w:t>
      </w:r>
      <w:r>
        <w:rPr>
          <w:sz w:val="24"/>
        </w:rPr>
        <w:t>Los</w:t>
      </w:r>
      <w:r>
        <w:rPr>
          <w:spacing w:val="26"/>
          <w:sz w:val="24"/>
        </w:rPr>
        <w:t xml:space="preserve"> </w:t>
      </w:r>
      <w:r>
        <w:rPr>
          <w:sz w:val="24"/>
        </w:rPr>
        <w:t>votos</w:t>
      </w:r>
      <w:r>
        <w:rPr>
          <w:spacing w:val="27"/>
          <w:sz w:val="24"/>
        </w:rPr>
        <w:t xml:space="preserve"> </w:t>
      </w:r>
      <w:r>
        <w:rPr>
          <w:sz w:val="24"/>
        </w:rPr>
        <w:t>por</w:t>
      </w:r>
      <w:r>
        <w:rPr>
          <w:spacing w:val="27"/>
          <w:sz w:val="24"/>
        </w:rPr>
        <w:t xml:space="preserve"> </w:t>
      </w:r>
      <w:r>
        <w:rPr>
          <w:sz w:val="24"/>
        </w:rPr>
        <w:t>cada</w:t>
      </w:r>
      <w:r>
        <w:rPr>
          <w:spacing w:val="11"/>
          <w:sz w:val="24"/>
        </w:rPr>
        <w:t xml:space="preserve"> </w:t>
      </w:r>
      <w:r>
        <w:rPr>
          <w:sz w:val="24"/>
        </w:rPr>
        <w:t>emblema</w:t>
      </w:r>
      <w:r>
        <w:rPr>
          <w:spacing w:val="11"/>
          <w:sz w:val="24"/>
        </w:rPr>
        <w:t xml:space="preserve"> </w:t>
      </w:r>
      <w:r>
        <w:rPr>
          <w:spacing w:val="-5"/>
          <w:sz w:val="24"/>
        </w:rPr>
        <w:t>se</w:t>
      </w:r>
    </w:p>
    <w:p w14:paraId="30D9987C" w14:textId="77777777" w:rsidR="00251A4D" w:rsidRDefault="00251A4D">
      <w:pPr>
        <w:pStyle w:val="Prrafodelista"/>
        <w:spacing w:line="360" w:lineRule="auto"/>
        <w:rPr>
          <w:sz w:val="24"/>
        </w:rPr>
        <w:sectPr w:rsidR="00251A4D" w:rsidSect="00416C89">
          <w:pgSz w:w="12240" w:h="15840"/>
          <w:pgMar w:top="2268" w:right="1080" w:bottom="280" w:left="1440" w:header="727" w:footer="0" w:gutter="0"/>
          <w:cols w:space="720"/>
        </w:sectPr>
      </w:pPr>
    </w:p>
    <w:p w14:paraId="26BBA35E" w14:textId="77777777" w:rsidR="00251A4D" w:rsidRDefault="00F5593E">
      <w:pPr>
        <w:pStyle w:val="Textoindependiente"/>
        <w:spacing w:before="81" w:line="360" w:lineRule="auto"/>
      </w:pPr>
      <w:r>
        <w:t>computarán</w:t>
      </w:r>
      <w:r>
        <w:rPr>
          <w:spacing w:val="80"/>
        </w:rPr>
        <w:t xml:space="preserve"> </w:t>
      </w:r>
      <w:r>
        <w:t>por</w:t>
      </w:r>
      <w:r>
        <w:rPr>
          <w:spacing w:val="80"/>
        </w:rPr>
        <w:t xml:space="preserve"> </w:t>
      </w:r>
      <w:r>
        <w:t>separado,</w:t>
      </w:r>
      <w:r>
        <w:rPr>
          <w:spacing w:val="80"/>
        </w:rPr>
        <w:t xml:space="preserve"> </w:t>
      </w:r>
      <w:r>
        <w:t>pero</w:t>
      </w:r>
      <w:r>
        <w:rPr>
          <w:spacing w:val="80"/>
        </w:rPr>
        <w:t xml:space="preserve"> </w:t>
      </w:r>
      <w:r>
        <w:t>su</w:t>
      </w:r>
      <w:r>
        <w:rPr>
          <w:spacing w:val="80"/>
        </w:rPr>
        <w:t xml:space="preserve"> </w:t>
      </w:r>
      <w:r>
        <w:t>suma</w:t>
      </w:r>
      <w:r>
        <w:rPr>
          <w:spacing w:val="80"/>
        </w:rPr>
        <w:t xml:space="preserve"> </w:t>
      </w:r>
      <w:r>
        <w:t>se</w:t>
      </w:r>
      <w:r>
        <w:rPr>
          <w:spacing w:val="80"/>
        </w:rPr>
        <w:t xml:space="preserve"> </w:t>
      </w:r>
      <w:r>
        <w:t>atribuirá</w:t>
      </w:r>
      <w:r>
        <w:rPr>
          <w:spacing w:val="80"/>
        </w:rPr>
        <w:t xml:space="preserve"> </w:t>
      </w:r>
      <w:r>
        <w:t>a</w:t>
      </w:r>
      <w:r>
        <w:rPr>
          <w:spacing w:val="80"/>
        </w:rPr>
        <w:t xml:space="preserve"> </w:t>
      </w:r>
      <w:r>
        <w:t>la</w:t>
      </w:r>
      <w:r>
        <w:rPr>
          <w:spacing w:val="80"/>
        </w:rPr>
        <w:t xml:space="preserve"> </w:t>
      </w:r>
      <w:r>
        <w:t>candidatura respectiva</w:t>
      </w:r>
      <w:r>
        <w:rPr>
          <w:spacing w:val="-2"/>
        </w:rPr>
        <w:t xml:space="preserve"> </w:t>
      </w:r>
      <w:r>
        <w:t>para</w:t>
      </w:r>
      <w:r>
        <w:rPr>
          <w:spacing w:val="-2"/>
        </w:rPr>
        <w:t xml:space="preserve"> </w:t>
      </w:r>
      <w:r>
        <w:t>efectos</w:t>
      </w:r>
      <w:r>
        <w:rPr>
          <w:spacing w:val="-2"/>
        </w:rPr>
        <w:t xml:space="preserve"> </w:t>
      </w:r>
      <w:r>
        <w:t>del</w:t>
      </w:r>
      <w:r>
        <w:rPr>
          <w:spacing w:val="-2"/>
        </w:rPr>
        <w:t xml:space="preserve"> </w:t>
      </w:r>
      <w:r>
        <w:t>resultado</w:t>
      </w:r>
      <w:r>
        <w:rPr>
          <w:spacing w:val="-2"/>
        </w:rPr>
        <w:t xml:space="preserve"> </w:t>
      </w:r>
      <w:r>
        <w:t>de</w:t>
      </w:r>
      <w:r>
        <w:rPr>
          <w:spacing w:val="-2"/>
        </w:rPr>
        <w:t xml:space="preserve"> </w:t>
      </w:r>
      <w:r>
        <w:t>la</w:t>
      </w:r>
      <w:r>
        <w:rPr>
          <w:spacing w:val="-2"/>
        </w:rPr>
        <w:t xml:space="preserve"> </w:t>
      </w:r>
      <w:r>
        <w:t>segunda</w:t>
      </w:r>
      <w:r>
        <w:rPr>
          <w:spacing w:val="-2"/>
        </w:rPr>
        <w:t xml:space="preserve"> </w:t>
      </w:r>
      <w:r>
        <w:t>vuelta.</w:t>
      </w:r>
    </w:p>
    <w:p w14:paraId="07770A38" w14:textId="77777777" w:rsidR="00251A4D" w:rsidRDefault="00F5593E">
      <w:pPr>
        <w:pStyle w:val="Textoindependiente"/>
        <w:spacing w:before="243"/>
      </w:pPr>
      <w:r>
        <w:rPr>
          <w:spacing w:val="-6"/>
        </w:rPr>
        <w:t>Artículo</w:t>
      </w:r>
      <w:r>
        <w:rPr>
          <w:spacing w:val="-18"/>
        </w:rPr>
        <w:t xml:space="preserve"> </w:t>
      </w:r>
      <w:r>
        <w:rPr>
          <w:spacing w:val="-6"/>
        </w:rPr>
        <w:t>182</w:t>
      </w:r>
      <w:r>
        <w:rPr>
          <w:spacing w:val="-18"/>
        </w:rPr>
        <w:t xml:space="preserve"> </w:t>
      </w:r>
      <w:proofErr w:type="spellStart"/>
      <w:proofErr w:type="gramStart"/>
      <w:r>
        <w:rPr>
          <w:spacing w:val="-6"/>
        </w:rPr>
        <w:t>Septimus</w:t>
      </w:r>
      <w:proofErr w:type="spellEnd"/>
      <w:r>
        <w:rPr>
          <w:spacing w:val="-6"/>
        </w:rPr>
        <w:t>.-</w:t>
      </w:r>
      <w:proofErr w:type="gramEnd"/>
    </w:p>
    <w:p w14:paraId="7CCFBB3D" w14:textId="77777777" w:rsidR="00251A4D" w:rsidRDefault="00251A4D">
      <w:pPr>
        <w:pStyle w:val="Textoindependiente"/>
        <w:spacing w:before="95"/>
      </w:pPr>
    </w:p>
    <w:p w14:paraId="484F1C81" w14:textId="77777777" w:rsidR="00251A4D" w:rsidRDefault="00F5593E">
      <w:pPr>
        <w:pStyle w:val="Prrafodelista"/>
        <w:numPr>
          <w:ilvl w:val="0"/>
          <w:numId w:val="2"/>
        </w:numPr>
        <w:tabs>
          <w:tab w:val="left" w:pos="348"/>
        </w:tabs>
        <w:spacing w:line="360" w:lineRule="auto"/>
        <w:ind w:right="360" w:firstLine="0"/>
        <w:jc w:val="both"/>
        <w:rPr>
          <w:sz w:val="24"/>
        </w:rPr>
      </w:pPr>
      <w:r>
        <w:rPr>
          <w:sz w:val="24"/>
        </w:rPr>
        <w:t>Concluida la jornada de segunda vuelta, las asambleas municipales realizarán</w:t>
      </w:r>
      <w:r>
        <w:rPr>
          <w:spacing w:val="-17"/>
          <w:sz w:val="24"/>
        </w:rPr>
        <w:t xml:space="preserve"> </w:t>
      </w:r>
      <w:r>
        <w:rPr>
          <w:sz w:val="24"/>
        </w:rPr>
        <w:t>el</w:t>
      </w:r>
      <w:r>
        <w:rPr>
          <w:spacing w:val="-21"/>
          <w:sz w:val="24"/>
        </w:rPr>
        <w:t xml:space="preserve"> </w:t>
      </w:r>
      <w:r>
        <w:rPr>
          <w:sz w:val="24"/>
        </w:rPr>
        <w:t>cómputo</w:t>
      </w:r>
      <w:r>
        <w:rPr>
          <w:spacing w:val="-21"/>
          <w:sz w:val="24"/>
        </w:rPr>
        <w:t xml:space="preserve"> </w:t>
      </w:r>
      <w:r>
        <w:rPr>
          <w:sz w:val="24"/>
        </w:rPr>
        <w:t>conforme</w:t>
      </w:r>
      <w:r>
        <w:rPr>
          <w:spacing w:val="-21"/>
          <w:sz w:val="24"/>
        </w:rPr>
        <w:t xml:space="preserve"> </w:t>
      </w:r>
      <w:r>
        <w:rPr>
          <w:sz w:val="24"/>
        </w:rPr>
        <w:t>al</w:t>
      </w:r>
      <w:r>
        <w:rPr>
          <w:spacing w:val="-21"/>
          <w:sz w:val="24"/>
        </w:rPr>
        <w:t xml:space="preserve"> </w:t>
      </w:r>
      <w:r>
        <w:rPr>
          <w:sz w:val="24"/>
        </w:rPr>
        <w:t>procedimiento</w:t>
      </w:r>
      <w:r>
        <w:rPr>
          <w:spacing w:val="-21"/>
          <w:sz w:val="24"/>
        </w:rPr>
        <w:t xml:space="preserve"> </w:t>
      </w:r>
      <w:r>
        <w:rPr>
          <w:sz w:val="24"/>
        </w:rPr>
        <w:t>previsto</w:t>
      </w:r>
      <w:r>
        <w:rPr>
          <w:spacing w:val="-21"/>
          <w:sz w:val="24"/>
        </w:rPr>
        <w:t xml:space="preserve"> </w:t>
      </w:r>
      <w:r>
        <w:rPr>
          <w:sz w:val="24"/>
        </w:rPr>
        <w:t>en</w:t>
      </w:r>
      <w:r>
        <w:rPr>
          <w:spacing w:val="-21"/>
          <w:sz w:val="24"/>
        </w:rPr>
        <w:t xml:space="preserve"> </w:t>
      </w:r>
      <w:r>
        <w:rPr>
          <w:sz w:val="24"/>
        </w:rPr>
        <w:t>el</w:t>
      </w:r>
      <w:r>
        <w:rPr>
          <w:spacing w:val="-21"/>
          <w:sz w:val="24"/>
        </w:rPr>
        <w:t xml:space="preserve"> </w:t>
      </w:r>
      <w:r>
        <w:rPr>
          <w:sz w:val="24"/>
        </w:rPr>
        <w:t>artículo</w:t>
      </w:r>
      <w:r>
        <w:rPr>
          <w:spacing w:val="-22"/>
          <w:sz w:val="24"/>
        </w:rPr>
        <w:t xml:space="preserve"> </w:t>
      </w:r>
      <w:r>
        <w:rPr>
          <w:sz w:val="24"/>
        </w:rPr>
        <w:t>181</w:t>
      </w:r>
      <w:r>
        <w:rPr>
          <w:spacing w:val="-21"/>
          <w:sz w:val="24"/>
        </w:rPr>
        <w:t xml:space="preserve"> </w:t>
      </w:r>
      <w:r>
        <w:rPr>
          <w:sz w:val="24"/>
        </w:rPr>
        <w:t>de esta</w:t>
      </w:r>
      <w:r>
        <w:rPr>
          <w:spacing w:val="-15"/>
          <w:sz w:val="24"/>
        </w:rPr>
        <w:t xml:space="preserve"> </w:t>
      </w:r>
      <w:r>
        <w:rPr>
          <w:sz w:val="24"/>
        </w:rPr>
        <w:t>Ley,</w:t>
      </w:r>
      <w:r>
        <w:rPr>
          <w:spacing w:val="-15"/>
          <w:sz w:val="24"/>
        </w:rPr>
        <w:t xml:space="preserve"> </w:t>
      </w:r>
      <w:r>
        <w:rPr>
          <w:sz w:val="24"/>
        </w:rPr>
        <w:t>y</w:t>
      </w:r>
      <w:r>
        <w:rPr>
          <w:spacing w:val="-15"/>
          <w:sz w:val="24"/>
        </w:rPr>
        <w:t xml:space="preserve"> </w:t>
      </w:r>
      <w:r>
        <w:rPr>
          <w:sz w:val="24"/>
        </w:rPr>
        <w:t>remitirán</w:t>
      </w:r>
      <w:r>
        <w:rPr>
          <w:spacing w:val="-15"/>
          <w:sz w:val="24"/>
        </w:rPr>
        <w:t xml:space="preserve"> </w:t>
      </w:r>
      <w:r>
        <w:rPr>
          <w:sz w:val="24"/>
        </w:rPr>
        <w:t>de</w:t>
      </w:r>
      <w:r>
        <w:rPr>
          <w:spacing w:val="-15"/>
          <w:sz w:val="24"/>
        </w:rPr>
        <w:t xml:space="preserve"> </w:t>
      </w:r>
      <w:r>
        <w:rPr>
          <w:sz w:val="24"/>
        </w:rPr>
        <w:t>inmediato</w:t>
      </w:r>
      <w:r>
        <w:rPr>
          <w:spacing w:val="-15"/>
          <w:sz w:val="24"/>
        </w:rPr>
        <w:t xml:space="preserve"> </w:t>
      </w:r>
      <w:r>
        <w:rPr>
          <w:sz w:val="24"/>
        </w:rPr>
        <w:t>las</w:t>
      </w:r>
      <w:r>
        <w:rPr>
          <w:spacing w:val="-15"/>
          <w:sz w:val="24"/>
        </w:rPr>
        <w:t xml:space="preserve"> </w:t>
      </w:r>
      <w:r>
        <w:rPr>
          <w:sz w:val="24"/>
        </w:rPr>
        <w:t>actas</w:t>
      </w:r>
      <w:r>
        <w:rPr>
          <w:spacing w:val="-15"/>
          <w:sz w:val="24"/>
        </w:rPr>
        <w:t xml:space="preserve"> </w:t>
      </w:r>
      <w:r>
        <w:rPr>
          <w:sz w:val="24"/>
        </w:rPr>
        <w:t>al</w:t>
      </w:r>
      <w:r>
        <w:rPr>
          <w:spacing w:val="-15"/>
          <w:sz w:val="24"/>
        </w:rPr>
        <w:t xml:space="preserve"> </w:t>
      </w:r>
      <w:r>
        <w:rPr>
          <w:sz w:val="24"/>
        </w:rPr>
        <w:t>Consejo</w:t>
      </w:r>
      <w:r>
        <w:rPr>
          <w:spacing w:val="-15"/>
          <w:sz w:val="24"/>
        </w:rPr>
        <w:t xml:space="preserve"> </w:t>
      </w:r>
      <w:r>
        <w:rPr>
          <w:sz w:val="24"/>
        </w:rPr>
        <w:t>Estatal.</w:t>
      </w:r>
    </w:p>
    <w:p w14:paraId="1E0558C2" w14:textId="77777777" w:rsidR="00251A4D" w:rsidRDefault="00F5593E">
      <w:pPr>
        <w:pStyle w:val="Prrafodelista"/>
        <w:numPr>
          <w:ilvl w:val="0"/>
          <w:numId w:val="2"/>
        </w:numPr>
        <w:tabs>
          <w:tab w:val="left" w:pos="368"/>
        </w:tabs>
        <w:spacing w:before="244" w:line="360" w:lineRule="auto"/>
        <w:ind w:right="363" w:firstLine="0"/>
        <w:jc w:val="both"/>
        <w:rPr>
          <w:sz w:val="24"/>
        </w:rPr>
      </w:pPr>
      <w:r>
        <w:rPr>
          <w:sz w:val="24"/>
        </w:rPr>
        <w:t xml:space="preserve">El Consejo Estatal del Instituto Estatal Electoral celebrará la sesión de cómputo </w:t>
      </w:r>
      <w:proofErr w:type="spellStart"/>
      <w:r>
        <w:rPr>
          <w:sz w:val="24"/>
        </w:rPr>
        <w:t>ﬁnal</w:t>
      </w:r>
      <w:proofErr w:type="spellEnd"/>
      <w:r>
        <w:rPr>
          <w:sz w:val="24"/>
        </w:rPr>
        <w:t xml:space="preserve"> el día miércoles siguiente a la jornada de segunda vuelta. Concluido el cómputo, hará la declaración de validez de la elección y entregará la constancia de mayoría y validez a la</w:t>
      </w:r>
      <w:r>
        <w:rPr>
          <w:spacing w:val="-2"/>
          <w:sz w:val="24"/>
        </w:rPr>
        <w:t xml:space="preserve"> </w:t>
      </w:r>
      <w:r>
        <w:rPr>
          <w:sz w:val="24"/>
        </w:rPr>
        <w:t>candidata</w:t>
      </w:r>
      <w:r>
        <w:rPr>
          <w:spacing w:val="-2"/>
          <w:sz w:val="24"/>
        </w:rPr>
        <w:t xml:space="preserve"> </w:t>
      </w:r>
      <w:r>
        <w:rPr>
          <w:sz w:val="24"/>
        </w:rPr>
        <w:t>o</w:t>
      </w:r>
      <w:r>
        <w:rPr>
          <w:spacing w:val="-2"/>
          <w:sz w:val="24"/>
        </w:rPr>
        <w:t xml:space="preserve"> </w:t>
      </w:r>
      <w:r>
        <w:rPr>
          <w:sz w:val="24"/>
        </w:rPr>
        <w:t>candidato</w:t>
      </w:r>
      <w:r>
        <w:rPr>
          <w:spacing w:val="-2"/>
          <w:sz w:val="24"/>
        </w:rPr>
        <w:t xml:space="preserve"> </w:t>
      </w:r>
      <w:r>
        <w:rPr>
          <w:sz w:val="24"/>
        </w:rPr>
        <w:t>que haya obtenido el mayor número de votos válidos. En caso de empate, se estará</w:t>
      </w:r>
      <w:r>
        <w:rPr>
          <w:spacing w:val="-3"/>
          <w:sz w:val="24"/>
        </w:rPr>
        <w:t xml:space="preserve"> </w:t>
      </w:r>
      <w:r>
        <w:rPr>
          <w:sz w:val="24"/>
        </w:rPr>
        <w:t>a</w:t>
      </w:r>
      <w:r>
        <w:rPr>
          <w:spacing w:val="-3"/>
          <w:sz w:val="24"/>
        </w:rPr>
        <w:t xml:space="preserve"> </w:t>
      </w:r>
      <w:r>
        <w:rPr>
          <w:sz w:val="24"/>
        </w:rPr>
        <w:t>lo</w:t>
      </w:r>
      <w:r>
        <w:rPr>
          <w:spacing w:val="-3"/>
          <w:sz w:val="24"/>
        </w:rPr>
        <w:t xml:space="preserve"> </w:t>
      </w:r>
      <w:r>
        <w:rPr>
          <w:sz w:val="24"/>
        </w:rPr>
        <w:t>dispuesto</w:t>
      </w:r>
      <w:r>
        <w:rPr>
          <w:spacing w:val="-3"/>
          <w:sz w:val="24"/>
        </w:rPr>
        <w:t xml:space="preserve"> </w:t>
      </w:r>
      <w:r>
        <w:rPr>
          <w:sz w:val="24"/>
        </w:rPr>
        <w:t>por</w:t>
      </w:r>
      <w:r>
        <w:rPr>
          <w:spacing w:val="-3"/>
          <w:sz w:val="24"/>
        </w:rPr>
        <w:t xml:space="preserve"> </w:t>
      </w:r>
      <w:r>
        <w:rPr>
          <w:sz w:val="24"/>
        </w:rPr>
        <w:t>el</w:t>
      </w:r>
      <w:r>
        <w:rPr>
          <w:spacing w:val="-3"/>
          <w:sz w:val="24"/>
        </w:rPr>
        <w:t xml:space="preserve"> </w:t>
      </w:r>
      <w:r>
        <w:rPr>
          <w:sz w:val="24"/>
        </w:rPr>
        <w:t>artículo</w:t>
      </w:r>
      <w:r>
        <w:rPr>
          <w:spacing w:val="-3"/>
          <w:sz w:val="24"/>
        </w:rPr>
        <w:t xml:space="preserve"> </w:t>
      </w:r>
      <w:r>
        <w:rPr>
          <w:sz w:val="24"/>
        </w:rPr>
        <w:t>84</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Constitución</w:t>
      </w:r>
      <w:r>
        <w:rPr>
          <w:spacing w:val="-3"/>
          <w:sz w:val="24"/>
        </w:rPr>
        <w:t xml:space="preserve"> </w:t>
      </w:r>
      <w:r>
        <w:rPr>
          <w:sz w:val="24"/>
        </w:rPr>
        <w:t>Política</w:t>
      </w:r>
      <w:r>
        <w:rPr>
          <w:spacing w:val="-3"/>
          <w:sz w:val="24"/>
        </w:rPr>
        <w:t xml:space="preserve"> </w:t>
      </w:r>
      <w:r>
        <w:rPr>
          <w:sz w:val="24"/>
        </w:rPr>
        <w:t>del</w:t>
      </w:r>
      <w:r>
        <w:rPr>
          <w:spacing w:val="-3"/>
          <w:sz w:val="24"/>
        </w:rPr>
        <w:t xml:space="preserve"> </w:t>
      </w:r>
      <w:r>
        <w:rPr>
          <w:sz w:val="24"/>
        </w:rPr>
        <w:t>Estado.</w:t>
      </w:r>
    </w:p>
    <w:p w14:paraId="4E2AC06D" w14:textId="77777777" w:rsidR="00251A4D" w:rsidRDefault="00F5593E">
      <w:pPr>
        <w:pStyle w:val="Prrafodelista"/>
        <w:numPr>
          <w:ilvl w:val="0"/>
          <w:numId w:val="2"/>
        </w:numPr>
        <w:tabs>
          <w:tab w:val="left" w:pos="291"/>
        </w:tabs>
        <w:spacing w:before="248" w:line="360" w:lineRule="auto"/>
        <w:ind w:right="360" w:firstLine="0"/>
        <w:jc w:val="both"/>
        <w:rPr>
          <w:sz w:val="24"/>
        </w:rPr>
      </w:pPr>
      <w:r>
        <w:rPr>
          <w:sz w:val="24"/>
        </w:rPr>
        <w:t>Las impugnaciones contra los actos y resoluciones</w:t>
      </w:r>
      <w:r>
        <w:rPr>
          <w:spacing w:val="-10"/>
          <w:sz w:val="24"/>
        </w:rPr>
        <w:t xml:space="preserve"> </w:t>
      </w:r>
      <w:r>
        <w:rPr>
          <w:sz w:val="24"/>
        </w:rPr>
        <w:t>del</w:t>
      </w:r>
      <w:r>
        <w:rPr>
          <w:spacing w:val="-10"/>
          <w:sz w:val="24"/>
        </w:rPr>
        <w:t xml:space="preserve"> </w:t>
      </w:r>
      <w:r>
        <w:rPr>
          <w:sz w:val="24"/>
        </w:rPr>
        <w:t>proceso</w:t>
      </w:r>
      <w:r>
        <w:rPr>
          <w:spacing w:val="-10"/>
          <w:sz w:val="24"/>
        </w:rPr>
        <w:t xml:space="preserve"> </w:t>
      </w:r>
      <w:r>
        <w:rPr>
          <w:sz w:val="24"/>
        </w:rPr>
        <w:t>de</w:t>
      </w:r>
      <w:r>
        <w:rPr>
          <w:spacing w:val="-10"/>
          <w:sz w:val="24"/>
        </w:rPr>
        <w:t xml:space="preserve"> </w:t>
      </w:r>
      <w:r>
        <w:rPr>
          <w:sz w:val="24"/>
        </w:rPr>
        <w:t>segunda vuelta</w:t>
      </w:r>
      <w:r>
        <w:rPr>
          <w:spacing w:val="-21"/>
          <w:sz w:val="24"/>
        </w:rPr>
        <w:t xml:space="preserve"> </w:t>
      </w:r>
      <w:r>
        <w:rPr>
          <w:sz w:val="24"/>
        </w:rPr>
        <w:t>se</w:t>
      </w:r>
      <w:r>
        <w:rPr>
          <w:spacing w:val="-21"/>
          <w:sz w:val="24"/>
        </w:rPr>
        <w:t xml:space="preserve"> </w:t>
      </w:r>
      <w:r>
        <w:rPr>
          <w:sz w:val="24"/>
        </w:rPr>
        <w:t>sustanciarán</w:t>
      </w:r>
      <w:r>
        <w:rPr>
          <w:spacing w:val="-21"/>
          <w:sz w:val="24"/>
        </w:rPr>
        <w:t xml:space="preserve"> </w:t>
      </w:r>
      <w:r>
        <w:rPr>
          <w:sz w:val="24"/>
        </w:rPr>
        <w:t>en</w:t>
      </w:r>
      <w:r>
        <w:rPr>
          <w:spacing w:val="-21"/>
          <w:sz w:val="24"/>
        </w:rPr>
        <w:t xml:space="preserve"> </w:t>
      </w:r>
      <w:r>
        <w:rPr>
          <w:sz w:val="24"/>
        </w:rPr>
        <w:t>plazos</w:t>
      </w:r>
      <w:r>
        <w:rPr>
          <w:spacing w:val="-21"/>
          <w:sz w:val="24"/>
        </w:rPr>
        <w:t xml:space="preserve"> </w:t>
      </w:r>
      <w:r>
        <w:rPr>
          <w:sz w:val="24"/>
        </w:rPr>
        <w:t>reducidos</w:t>
      </w:r>
      <w:r>
        <w:rPr>
          <w:spacing w:val="-21"/>
          <w:sz w:val="24"/>
        </w:rPr>
        <w:t xml:space="preserve"> </w:t>
      </w:r>
      <w:r>
        <w:rPr>
          <w:sz w:val="24"/>
        </w:rPr>
        <w:t>a</w:t>
      </w:r>
      <w:r>
        <w:rPr>
          <w:spacing w:val="-21"/>
          <w:sz w:val="24"/>
        </w:rPr>
        <w:t xml:space="preserve"> </w:t>
      </w:r>
      <w:r>
        <w:rPr>
          <w:sz w:val="24"/>
        </w:rPr>
        <w:t>la</w:t>
      </w:r>
      <w:r>
        <w:rPr>
          <w:spacing w:val="-21"/>
          <w:sz w:val="24"/>
        </w:rPr>
        <w:t xml:space="preserve"> </w:t>
      </w:r>
      <w:r>
        <w:rPr>
          <w:sz w:val="24"/>
        </w:rPr>
        <w:t>mitad</w:t>
      </w:r>
      <w:r>
        <w:rPr>
          <w:spacing w:val="-21"/>
          <w:sz w:val="24"/>
        </w:rPr>
        <w:t xml:space="preserve"> </w:t>
      </w:r>
      <w:r>
        <w:rPr>
          <w:sz w:val="24"/>
        </w:rPr>
        <w:t>de</w:t>
      </w:r>
      <w:r>
        <w:rPr>
          <w:spacing w:val="-21"/>
          <w:sz w:val="24"/>
        </w:rPr>
        <w:t xml:space="preserve"> </w:t>
      </w:r>
      <w:r>
        <w:rPr>
          <w:sz w:val="24"/>
        </w:rPr>
        <w:t>los</w:t>
      </w:r>
      <w:r>
        <w:rPr>
          <w:spacing w:val="-21"/>
          <w:sz w:val="24"/>
        </w:rPr>
        <w:t xml:space="preserve"> </w:t>
      </w:r>
      <w:r>
        <w:rPr>
          <w:sz w:val="24"/>
        </w:rPr>
        <w:t>previstos</w:t>
      </w:r>
      <w:r>
        <w:rPr>
          <w:spacing w:val="-21"/>
          <w:sz w:val="24"/>
        </w:rPr>
        <w:t xml:space="preserve"> </w:t>
      </w:r>
      <w:r>
        <w:rPr>
          <w:sz w:val="24"/>
        </w:rPr>
        <w:t>en</w:t>
      </w:r>
      <w:r>
        <w:rPr>
          <w:spacing w:val="-21"/>
          <w:sz w:val="24"/>
        </w:rPr>
        <w:t xml:space="preserve"> </w:t>
      </w:r>
      <w:r>
        <w:rPr>
          <w:sz w:val="24"/>
        </w:rPr>
        <w:t>la</w:t>
      </w:r>
      <w:r>
        <w:rPr>
          <w:spacing w:val="-21"/>
          <w:sz w:val="24"/>
        </w:rPr>
        <w:t xml:space="preserve"> </w:t>
      </w:r>
      <w:r>
        <w:rPr>
          <w:sz w:val="24"/>
        </w:rPr>
        <w:t>Ley General del Sistema de Medios de Impugnación en Materia Electoral, debiendo</w:t>
      </w:r>
      <w:r>
        <w:rPr>
          <w:spacing w:val="-2"/>
          <w:sz w:val="24"/>
        </w:rPr>
        <w:t xml:space="preserve"> </w:t>
      </w:r>
      <w:r>
        <w:rPr>
          <w:sz w:val="24"/>
        </w:rPr>
        <w:t>el</w:t>
      </w:r>
      <w:r>
        <w:rPr>
          <w:spacing w:val="-2"/>
          <w:sz w:val="24"/>
        </w:rPr>
        <w:t xml:space="preserve"> </w:t>
      </w:r>
      <w:r>
        <w:rPr>
          <w:sz w:val="24"/>
        </w:rPr>
        <w:t>Tribunal</w:t>
      </w:r>
      <w:r>
        <w:rPr>
          <w:spacing w:val="-2"/>
          <w:sz w:val="24"/>
        </w:rPr>
        <w:t xml:space="preserve"> </w:t>
      </w:r>
      <w:r>
        <w:rPr>
          <w:sz w:val="24"/>
        </w:rPr>
        <w:t>Estatal</w:t>
      </w:r>
      <w:r>
        <w:rPr>
          <w:spacing w:val="-2"/>
          <w:sz w:val="24"/>
        </w:rPr>
        <w:t xml:space="preserve"> </w:t>
      </w:r>
      <w:r>
        <w:rPr>
          <w:sz w:val="24"/>
        </w:rPr>
        <w:t>Electoral</w:t>
      </w:r>
      <w:r>
        <w:rPr>
          <w:spacing w:val="-2"/>
          <w:sz w:val="24"/>
        </w:rPr>
        <w:t xml:space="preserve"> </w:t>
      </w:r>
      <w:r>
        <w:rPr>
          <w:sz w:val="24"/>
        </w:rPr>
        <w:t>resolver</w:t>
      </w:r>
      <w:r>
        <w:rPr>
          <w:spacing w:val="-2"/>
          <w:sz w:val="24"/>
        </w:rPr>
        <w:t xml:space="preserve"> </w:t>
      </w:r>
      <w:r>
        <w:rPr>
          <w:sz w:val="24"/>
        </w:rPr>
        <w:t>en</w:t>
      </w:r>
      <w:r>
        <w:rPr>
          <w:spacing w:val="-2"/>
          <w:sz w:val="24"/>
        </w:rPr>
        <w:t xml:space="preserve"> </w:t>
      </w:r>
      <w:proofErr w:type="spellStart"/>
      <w:r>
        <w:rPr>
          <w:sz w:val="24"/>
        </w:rPr>
        <w:t>deﬁnitiva</w:t>
      </w:r>
      <w:proofErr w:type="spellEnd"/>
      <w:r>
        <w:rPr>
          <w:spacing w:val="-18"/>
          <w:sz w:val="24"/>
        </w:rPr>
        <w:t xml:space="preserve"> </w:t>
      </w:r>
      <w:r>
        <w:rPr>
          <w:sz w:val="24"/>
        </w:rPr>
        <w:t>con</w:t>
      </w:r>
      <w:r>
        <w:rPr>
          <w:spacing w:val="-18"/>
          <w:sz w:val="24"/>
        </w:rPr>
        <w:t xml:space="preserve"> </w:t>
      </w:r>
      <w:r>
        <w:rPr>
          <w:sz w:val="24"/>
        </w:rPr>
        <w:t>anterioridad</w:t>
      </w:r>
      <w:r>
        <w:rPr>
          <w:spacing w:val="-18"/>
          <w:sz w:val="24"/>
        </w:rPr>
        <w:t xml:space="preserve"> </w:t>
      </w:r>
      <w:r>
        <w:rPr>
          <w:sz w:val="24"/>
        </w:rPr>
        <w:t>a la</w:t>
      </w:r>
      <w:r>
        <w:rPr>
          <w:spacing w:val="-1"/>
          <w:sz w:val="24"/>
        </w:rPr>
        <w:t xml:space="preserve"> </w:t>
      </w:r>
      <w:r>
        <w:rPr>
          <w:sz w:val="24"/>
        </w:rPr>
        <w:t>fecha</w:t>
      </w:r>
      <w:r>
        <w:rPr>
          <w:spacing w:val="-1"/>
          <w:sz w:val="24"/>
        </w:rPr>
        <w:t xml:space="preserve"> </w:t>
      </w:r>
      <w:r>
        <w:rPr>
          <w:sz w:val="24"/>
        </w:rPr>
        <w:t>prevista</w:t>
      </w:r>
      <w:r>
        <w:rPr>
          <w:spacing w:val="-1"/>
          <w:sz w:val="24"/>
        </w:rPr>
        <w:t xml:space="preserve"> </w:t>
      </w:r>
      <w:r>
        <w:rPr>
          <w:sz w:val="24"/>
        </w:rPr>
        <w:t>en</w:t>
      </w:r>
      <w:r>
        <w:rPr>
          <w:spacing w:val="-1"/>
          <w:sz w:val="24"/>
        </w:rPr>
        <w:t xml:space="preserve"> </w:t>
      </w:r>
      <w:r>
        <w:rPr>
          <w:sz w:val="24"/>
        </w:rPr>
        <w:t>el</w:t>
      </w:r>
      <w:r>
        <w:rPr>
          <w:spacing w:val="-1"/>
          <w:sz w:val="24"/>
        </w:rPr>
        <w:t xml:space="preserve"> </w:t>
      </w:r>
      <w:r>
        <w:rPr>
          <w:sz w:val="24"/>
        </w:rPr>
        <w:t>artículo</w:t>
      </w:r>
      <w:r>
        <w:rPr>
          <w:spacing w:val="-17"/>
          <w:sz w:val="24"/>
        </w:rPr>
        <w:t xml:space="preserve"> </w:t>
      </w:r>
      <w:r>
        <w:rPr>
          <w:sz w:val="24"/>
        </w:rPr>
        <w:t>87</w:t>
      </w:r>
      <w:r>
        <w:rPr>
          <w:spacing w:val="-17"/>
          <w:sz w:val="24"/>
        </w:rPr>
        <w:t xml:space="preserve"> </w:t>
      </w:r>
      <w:r>
        <w:rPr>
          <w:sz w:val="24"/>
        </w:rPr>
        <w:t>de</w:t>
      </w:r>
      <w:r>
        <w:rPr>
          <w:spacing w:val="-17"/>
          <w:sz w:val="24"/>
        </w:rPr>
        <w:t xml:space="preserve"> </w:t>
      </w:r>
      <w:r>
        <w:rPr>
          <w:sz w:val="24"/>
        </w:rPr>
        <w:t>la</w:t>
      </w:r>
      <w:r>
        <w:rPr>
          <w:spacing w:val="-17"/>
          <w:sz w:val="24"/>
        </w:rPr>
        <w:t xml:space="preserve"> </w:t>
      </w:r>
      <w:r>
        <w:rPr>
          <w:sz w:val="24"/>
        </w:rPr>
        <w:t>Constitución</w:t>
      </w:r>
      <w:r>
        <w:rPr>
          <w:spacing w:val="-17"/>
          <w:sz w:val="24"/>
        </w:rPr>
        <w:t xml:space="preserve"> </w:t>
      </w:r>
      <w:r>
        <w:rPr>
          <w:sz w:val="24"/>
        </w:rPr>
        <w:t>Política</w:t>
      </w:r>
      <w:r>
        <w:rPr>
          <w:spacing w:val="-17"/>
          <w:sz w:val="24"/>
        </w:rPr>
        <w:t xml:space="preserve"> </w:t>
      </w:r>
      <w:r>
        <w:rPr>
          <w:sz w:val="24"/>
        </w:rPr>
        <w:t>del</w:t>
      </w:r>
      <w:r>
        <w:rPr>
          <w:spacing w:val="-17"/>
          <w:sz w:val="24"/>
        </w:rPr>
        <w:t xml:space="preserve"> </w:t>
      </w:r>
      <w:r>
        <w:rPr>
          <w:sz w:val="24"/>
        </w:rPr>
        <w:t>Estado</w:t>
      </w:r>
      <w:r>
        <w:rPr>
          <w:spacing w:val="-17"/>
          <w:sz w:val="24"/>
        </w:rPr>
        <w:t xml:space="preserve"> </w:t>
      </w:r>
      <w:r>
        <w:rPr>
          <w:sz w:val="24"/>
        </w:rPr>
        <w:t>para</w:t>
      </w:r>
      <w:r>
        <w:rPr>
          <w:spacing w:val="-17"/>
          <w:sz w:val="24"/>
        </w:rPr>
        <w:t xml:space="preserve"> </w:t>
      </w:r>
      <w:r>
        <w:rPr>
          <w:sz w:val="24"/>
        </w:rPr>
        <w:t>la toma de posesión.</w:t>
      </w:r>
    </w:p>
    <w:p w14:paraId="5924E70B" w14:textId="77777777" w:rsidR="00251A4D" w:rsidRDefault="00F5593E">
      <w:pPr>
        <w:pStyle w:val="Textoindependiente"/>
        <w:spacing w:before="248"/>
      </w:pPr>
      <w:r>
        <w:rPr>
          <w:spacing w:val="-6"/>
        </w:rPr>
        <w:t>Artículo</w:t>
      </w:r>
      <w:r>
        <w:rPr>
          <w:spacing w:val="-18"/>
        </w:rPr>
        <w:t xml:space="preserve"> </w:t>
      </w:r>
      <w:r>
        <w:rPr>
          <w:spacing w:val="-6"/>
        </w:rPr>
        <w:t>182</w:t>
      </w:r>
      <w:r>
        <w:rPr>
          <w:spacing w:val="-18"/>
        </w:rPr>
        <w:t xml:space="preserve"> </w:t>
      </w:r>
      <w:proofErr w:type="spellStart"/>
      <w:proofErr w:type="gramStart"/>
      <w:r>
        <w:rPr>
          <w:spacing w:val="-6"/>
        </w:rPr>
        <w:t>Octavus</w:t>
      </w:r>
      <w:proofErr w:type="spellEnd"/>
      <w:r>
        <w:rPr>
          <w:spacing w:val="-6"/>
        </w:rPr>
        <w:t>.-</w:t>
      </w:r>
      <w:proofErr w:type="gramEnd"/>
    </w:p>
    <w:p w14:paraId="77C07BD7" w14:textId="77777777" w:rsidR="00251A4D" w:rsidRDefault="00251A4D">
      <w:pPr>
        <w:pStyle w:val="Textoindependiente"/>
        <w:spacing w:before="95"/>
      </w:pPr>
    </w:p>
    <w:p w14:paraId="2E5BE80F" w14:textId="77777777" w:rsidR="00251A4D" w:rsidRDefault="00F5593E">
      <w:pPr>
        <w:pStyle w:val="Prrafodelista"/>
        <w:numPr>
          <w:ilvl w:val="0"/>
          <w:numId w:val="1"/>
        </w:numPr>
        <w:tabs>
          <w:tab w:val="left" w:pos="318"/>
        </w:tabs>
        <w:spacing w:line="360" w:lineRule="auto"/>
        <w:ind w:firstLine="0"/>
        <w:jc w:val="both"/>
        <w:rPr>
          <w:sz w:val="24"/>
        </w:rPr>
      </w:pPr>
      <w:r>
        <w:rPr>
          <w:sz w:val="24"/>
        </w:rPr>
        <w:t>En todo lo no previsto expresamente en este Capítulo respecto de la segunda vuelta electoral, se aplicarán supletoriamente las disposiciones generales</w:t>
      </w:r>
      <w:r>
        <w:rPr>
          <w:spacing w:val="-5"/>
          <w:sz w:val="24"/>
        </w:rPr>
        <w:t xml:space="preserve"> </w:t>
      </w:r>
      <w:r>
        <w:rPr>
          <w:sz w:val="24"/>
        </w:rPr>
        <w:t>que</w:t>
      </w:r>
      <w:r>
        <w:rPr>
          <w:spacing w:val="-5"/>
          <w:sz w:val="24"/>
        </w:rPr>
        <w:t xml:space="preserve"> </w:t>
      </w:r>
      <w:r>
        <w:rPr>
          <w:sz w:val="24"/>
        </w:rPr>
        <w:t>esta</w:t>
      </w:r>
      <w:r>
        <w:rPr>
          <w:spacing w:val="-5"/>
          <w:sz w:val="24"/>
        </w:rPr>
        <w:t xml:space="preserve"> </w:t>
      </w:r>
      <w:r>
        <w:rPr>
          <w:sz w:val="24"/>
        </w:rPr>
        <w:t>Ley</w:t>
      </w:r>
      <w:r>
        <w:rPr>
          <w:spacing w:val="-5"/>
          <w:sz w:val="24"/>
        </w:rPr>
        <w:t xml:space="preserve"> </w:t>
      </w:r>
      <w:r>
        <w:rPr>
          <w:sz w:val="24"/>
        </w:rPr>
        <w:t>establece</w:t>
      </w:r>
      <w:r>
        <w:rPr>
          <w:spacing w:val="-5"/>
          <w:sz w:val="24"/>
        </w:rPr>
        <w:t xml:space="preserve"> </w:t>
      </w:r>
      <w:r>
        <w:rPr>
          <w:sz w:val="24"/>
        </w:rPr>
        <w:t>para</w:t>
      </w:r>
      <w:r>
        <w:rPr>
          <w:spacing w:val="-5"/>
          <w:sz w:val="24"/>
        </w:rPr>
        <w:t xml:space="preserve"> </w:t>
      </w:r>
      <w:r>
        <w:rPr>
          <w:sz w:val="24"/>
        </w:rPr>
        <w:t>la</w:t>
      </w:r>
      <w:r>
        <w:rPr>
          <w:spacing w:val="-5"/>
          <w:sz w:val="24"/>
        </w:rPr>
        <w:t xml:space="preserve"> </w:t>
      </w:r>
      <w:r>
        <w:rPr>
          <w:sz w:val="24"/>
        </w:rPr>
        <w:t>elección</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Gubernatura,</w:t>
      </w:r>
      <w:r>
        <w:rPr>
          <w:spacing w:val="-21"/>
          <w:sz w:val="24"/>
        </w:rPr>
        <w:t xml:space="preserve"> </w:t>
      </w:r>
      <w:r>
        <w:rPr>
          <w:sz w:val="24"/>
        </w:rPr>
        <w:t>siempre que sean compatibles con la naturaleza extraordinaria del proceso.</w:t>
      </w:r>
    </w:p>
    <w:p w14:paraId="16E25228" w14:textId="77777777" w:rsidR="00251A4D" w:rsidRDefault="00251A4D">
      <w:pPr>
        <w:pStyle w:val="Prrafodelista"/>
        <w:spacing w:line="360" w:lineRule="auto"/>
        <w:rPr>
          <w:sz w:val="24"/>
        </w:rPr>
        <w:sectPr w:rsidR="00251A4D" w:rsidSect="00416C89">
          <w:pgSz w:w="12240" w:h="15840"/>
          <w:pgMar w:top="2268" w:right="1080" w:bottom="280" w:left="1440" w:header="727" w:footer="0" w:gutter="0"/>
          <w:cols w:space="720"/>
        </w:sectPr>
      </w:pPr>
    </w:p>
    <w:p w14:paraId="03767FAF" w14:textId="77777777" w:rsidR="00251A4D" w:rsidRDefault="00F5593E">
      <w:pPr>
        <w:pStyle w:val="Ttulo1"/>
        <w:spacing w:before="82"/>
        <w:ind w:left="0" w:right="313"/>
      </w:pPr>
      <w:r>
        <w:rPr>
          <w:spacing w:val="-2"/>
        </w:rPr>
        <w:t>TRANSITORIOS</w:t>
      </w:r>
    </w:p>
    <w:p w14:paraId="740D040F" w14:textId="77777777" w:rsidR="00251A4D" w:rsidRDefault="00251A4D">
      <w:pPr>
        <w:pStyle w:val="Textoindependiente"/>
        <w:spacing w:before="58"/>
        <w:rPr>
          <w:rFonts w:ascii="Tahoma"/>
          <w:b/>
        </w:rPr>
      </w:pPr>
    </w:p>
    <w:p w14:paraId="3261A916" w14:textId="77777777" w:rsidR="00251A4D" w:rsidRDefault="00F5593E">
      <w:pPr>
        <w:pStyle w:val="Textoindependiente"/>
        <w:spacing w:line="360" w:lineRule="auto"/>
      </w:pPr>
      <w:r>
        <w:rPr>
          <w:rFonts w:ascii="Tahoma" w:hAnsi="Tahoma"/>
          <w:b/>
        </w:rPr>
        <w:t>ÚNICO.</w:t>
      </w:r>
      <w:r>
        <w:rPr>
          <w:rFonts w:ascii="Tahoma" w:hAnsi="Tahoma"/>
          <w:b/>
          <w:spacing w:val="80"/>
          <w:w w:val="150"/>
        </w:rPr>
        <w:t xml:space="preserve"> </w:t>
      </w:r>
      <w:r>
        <w:rPr>
          <w:rFonts w:ascii="Tahoma" w:hAnsi="Tahoma"/>
          <w:b/>
        </w:rPr>
        <w:t>-</w:t>
      </w:r>
      <w:r>
        <w:rPr>
          <w:rFonts w:ascii="Tahoma" w:hAnsi="Tahoma"/>
          <w:b/>
          <w:spacing w:val="78"/>
          <w:w w:val="150"/>
        </w:rPr>
        <w:t xml:space="preserve"> </w:t>
      </w:r>
      <w:r>
        <w:t>El</w:t>
      </w:r>
      <w:r>
        <w:rPr>
          <w:spacing w:val="80"/>
        </w:rPr>
        <w:t xml:space="preserve"> </w:t>
      </w:r>
      <w:r>
        <w:t>presente</w:t>
      </w:r>
      <w:r>
        <w:rPr>
          <w:spacing w:val="80"/>
        </w:rPr>
        <w:t xml:space="preserve"> </w:t>
      </w:r>
      <w:r>
        <w:t>Decreto</w:t>
      </w:r>
      <w:r>
        <w:rPr>
          <w:spacing w:val="80"/>
        </w:rPr>
        <w:t xml:space="preserve"> </w:t>
      </w:r>
      <w:r>
        <w:t>entrará</w:t>
      </w:r>
      <w:r>
        <w:rPr>
          <w:spacing w:val="80"/>
        </w:rPr>
        <w:t xml:space="preserve"> </w:t>
      </w:r>
      <w:r>
        <w:t>en</w:t>
      </w:r>
      <w:r>
        <w:rPr>
          <w:spacing w:val="80"/>
        </w:rPr>
        <w:t xml:space="preserve"> </w:t>
      </w:r>
      <w:r>
        <w:t>vigor</w:t>
      </w:r>
      <w:r>
        <w:rPr>
          <w:spacing w:val="80"/>
        </w:rPr>
        <w:t xml:space="preserve"> </w:t>
      </w:r>
      <w:r>
        <w:t>al</w:t>
      </w:r>
      <w:r>
        <w:rPr>
          <w:spacing w:val="80"/>
        </w:rPr>
        <w:t xml:space="preserve"> </w:t>
      </w:r>
      <w:r>
        <w:t>día</w:t>
      </w:r>
      <w:r>
        <w:rPr>
          <w:spacing w:val="80"/>
        </w:rPr>
        <w:t xml:space="preserve"> </w:t>
      </w:r>
      <w:r>
        <w:t>siguiente</w:t>
      </w:r>
      <w:r>
        <w:rPr>
          <w:spacing w:val="80"/>
        </w:rPr>
        <w:t xml:space="preserve"> </w:t>
      </w:r>
      <w:r>
        <w:t>de</w:t>
      </w:r>
      <w:r>
        <w:rPr>
          <w:spacing w:val="80"/>
        </w:rPr>
        <w:t xml:space="preserve"> </w:t>
      </w:r>
      <w:r>
        <w:t xml:space="preserve">su publicación en el Diario </w:t>
      </w:r>
      <w:proofErr w:type="spellStart"/>
      <w:r>
        <w:t>Oﬁcial</w:t>
      </w:r>
      <w:proofErr w:type="spellEnd"/>
      <w:r>
        <w:t xml:space="preserve"> de la Federación.</w:t>
      </w:r>
    </w:p>
    <w:p w14:paraId="67A091B9" w14:textId="77777777" w:rsidR="00251A4D" w:rsidRDefault="00F5593E">
      <w:pPr>
        <w:spacing w:before="204"/>
        <w:ind w:left="721" w:right="362"/>
        <w:jc w:val="center"/>
        <w:rPr>
          <w:rFonts w:ascii="Tahoma"/>
          <w:b/>
          <w:sz w:val="24"/>
        </w:rPr>
      </w:pPr>
      <w:r>
        <w:rPr>
          <w:rFonts w:ascii="Tahoma"/>
          <w:b/>
          <w:spacing w:val="-2"/>
          <w:w w:val="105"/>
          <w:sz w:val="24"/>
        </w:rPr>
        <w:t>ATENTAMENTE</w:t>
      </w:r>
    </w:p>
    <w:p w14:paraId="16035328" w14:textId="77777777" w:rsidR="00251A4D" w:rsidRDefault="00251A4D">
      <w:pPr>
        <w:pStyle w:val="Textoindependiente"/>
        <w:spacing w:before="59"/>
        <w:rPr>
          <w:rFonts w:ascii="Tahoma"/>
          <w:b/>
        </w:rPr>
      </w:pPr>
    </w:p>
    <w:p w14:paraId="1899DD0E" w14:textId="77777777" w:rsidR="00251A4D" w:rsidRDefault="00F5593E">
      <w:pPr>
        <w:ind w:left="721" w:right="362"/>
        <w:jc w:val="center"/>
        <w:rPr>
          <w:rFonts w:ascii="Tahoma"/>
          <w:b/>
          <w:sz w:val="24"/>
        </w:rPr>
      </w:pPr>
      <w:r>
        <w:rPr>
          <w:rFonts w:ascii="Tahoma"/>
          <w:b/>
          <w:sz w:val="24"/>
        </w:rPr>
        <w:t>EN</w:t>
      </w:r>
      <w:r>
        <w:rPr>
          <w:rFonts w:ascii="Tahoma"/>
          <w:b/>
          <w:spacing w:val="22"/>
          <w:sz w:val="24"/>
        </w:rPr>
        <w:t xml:space="preserve"> </w:t>
      </w:r>
      <w:r>
        <w:rPr>
          <w:rFonts w:ascii="Tahoma"/>
          <w:b/>
          <w:sz w:val="24"/>
        </w:rPr>
        <w:t>CHIHUAHUA,</w:t>
      </w:r>
      <w:r>
        <w:rPr>
          <w:rFonts w:ascii="Tahoma"/>
          <w:b/>
          <w:spacing w:val="23"/>
          <w:sz w:val="24"/>
        </w:rPr>
        <w:t xml:space="preserve"> </w:t>
      </w:r>
      <w:r>
        <w:rPr>
          <w:rFonts w:ascii="Tahoma"/>
          <w:b/>
          <w:sz w:val="24"/>
        </w:rPr>
        <w:t>CHIHUAHUA,</w:t>
      </w:r>
      <w:r>
        <w:rPr>
          <w:rFonts w:ascii="Tahoma"/>
          <w:b/>
          <w:spacing w:val="22"/>
          <w:sz w:val="24"/>
        </w:rPr>
        <w:t xml:space="preserve"> </w:t>
      </w:r>
      <w:r>
        <w:rPr>
          <w:rFonts w:ascii="Tahoma"/>
          <w:b/>
          <w:sz w:val="24"/>
        </w:rPr>
        <w:t>A</w:t>
      </w:r>
      <w:r>
        <w:rPr>
          <w:rFonts w:ascii="Tahoma"/>
          <w:b/>
          <w:spacing w:val="23"/>
          <w:sz w:val="24"/>
        </w:rPr>
        <w:t xml:space="preserve"> </w:t>
      </w:r>
      <w:r>
        <w:rPr>
          <w:rFonts w:ascii="Tahoma"/>
          <w:b/>
          <w:sz w:val="24"/>
        </w:rPr>
        <w:t>09</w:t>
      </w:r>
      <w:r>
        <w:rPr>
          <w:rFonts w:ascii="Tahoma"/>
          <w:b/>
          <w:spacing w:val="22"/>
          <w:sz w:val="24"/>
        </w:rPr>
        <w:t xml:space="preserve"> </w:t>
      </w:r>
      <w:r>
        <w:rPr>
          <w:rFonts w:ascii="Tahoma"/>
          <w:b/>
          <w:sz w:val="24"/>
        </w:rPr>
        <w:t>DE</w:t>
      </w:r>
      <w:r>
        <w:rPr>
          <w:rFonts w:ascii="Tahoma"/>
          <w:b/>
          <w:spacing w:val="23"/>
          <w:sz w:val="24"/>
        </w:rPr>
        <w:t xml:space="preserve"> </w:t>
      </w:r>
      <w:r>
        <w:rPr>
          <w:rFonts w:ascii="Tahoma"/>
          <w:b/>
          <w:sz w:val="24"/>
        </w:rPr>
        <w:t>JUNIO</w:t>
      </w:r>
      <w:r>
        <w:rPr>
          <w:rFonts w:ascii="Tahoma"/>
          <w:b/>
          <w:spacing w:val="23"/>
          <w:sz w:val="24"/>
        </w:rPr>
        <w:t xml:space="preserve"> </w:t>
      </w:r>
      <w:r>
        <w:rPr>
          <w:rFonts w:ascii="Tahoma"/>
          <w:b/>
          <w:sz w:val="24"/>
        </w:rPr>
        <w:t>DE</w:t>
      </w:r>
      <w:r>
        <w:rPr>
          <w:rFonts w:ascii="Tahoma"/>
          <w:b/>
          <w:spacing w:val="22"/>
          <w:sz w:val="24"/>
        </w:rPr>
        <w:t xml:space="preserve"> </w:t>
      </w:r>
      <w:r>
        <w:rPr>
          <w:rFonts w:ascii="Tahoma"/>
          <w:b/>
          <w:spacing w:val="-4"/>
          <w:sz w:val="24"/>
        </w:rPr>
        <w:t>2026</w:t>
      </w:r>
    </w:p>
    <w:p w14:paraId="61C22C6A" w14:textId="77777777" w:rsidR="00251A4D" w:rsidRDefault="00251A4D">
      <w:pPr>
        <w:pStyle w:val="Textoindependiente"/>
        <w:rPr>
          <w:rFonts w:ascii="Tahoma"/>
          <w:b/>
        </w:rPr>
      </w:pPr>
    </w:p>
    <w:p w14:paraId="712EBF8A" w14:textId="77777777" w:rsidR="00251A4D" w:rsidRDefault="00251A4D">
      <w:pPr>
        <w:pStyle w:val="Textoindependiente"/>
        <w:rPr>
          <w:rFonts w:ascii="Tahoma"/>
          <w:b/>
        </w:rPr>
      </w:pPr>
    </w:p>
    <w:p w14:paraId="2976F397" w14:textId="77777777" w:rsidR="00251A4D" w:rsidRDefault="00251A4D">
      <w:pPr>
        <w:pStyle w:val="Textoindependiente"/>
        <w:rPr>
          <w:rFonts w:ascii="Tahoma"/>
          <w:b/>
        </w:rPr>
      </w:pPr>
    </w:p>
    <w:p w14:paraId="536BB568" w14:textId="77777777" w:rsidR="00251A4D" w:rsidRDefault="00251A4D">
      <w:pPr>
        <w:pStyle w:val="Textoindependiente"/>
        <w:rPr>
          <w:rFonts w:ascii="Tahoma"/>
          <w:b/>
        </w:rPr>
      </w:pPr>
    </w:p>
    <w:p w14:paraId="661B308B" w14:textId="77777777" w:rsidR="00251A4D" w:rsidRDefault="00251A4D">
      <w:pPr>
        <w:pStyle w:val="Textoindependiente"/>
        <w:rPr>
          <w:rFonts w:ascii="Tahoma"/>
          <w:b/>
        </w:rPr>
      </w:pPr>
    </w:p>
    <w:p w14:paraId="16721681" w14:textId="77777777" w:rsidR="00251A4D" w:rsidRDefault="00251A4D">
      <w:pPr>
        <w:pStyle w:val="Textoindependiente"/>
        <w:spacing w:before="237"/>
        <w:rPr>
          <w:rFonts w:ascii="Tahoma"/>
          <w:b/>
        </w:rPr>
      </w:pPr>
    </w:p>
    <w:p w14:paraId="31D62223" w14:textId="77777777" w:rsidR="00251A4D" w:rsidRDefault="00F5593E">
      <w:pPr>
        <w:spacing w:line="640" w:lineRule="atLeast"/>
        <w:ind w:left="1028" w:right="663" w:firstLine="1437"/>
        <w:rPr>
          <w:rFonts w:ascii="Tahoma" w:hAnsi="Tahoma"/>
          <w:b/>
          <w:sz w:val="24"/>
        </w:rPr>
      </w:pPr>
      <w:r>
        <w:rPr>
          <w:rFonts w:ascii="Tahoma" w:hAnsi="Tahoma"/>
          <w:b/>
          <w:w w:val="105"/>
          <w:sz w:val="24"/>
        </w:rPr>
        <w:t>FRANCISCO ADRIÁN SÁNCHEZ VILLEGAS COORDINADOR</w:t>
      </w:r>
      <w:r>
        <w:rPr>
          <w:rFonts w:ascii="Tahoma" w:hAnsi="Tahoma"/>
          <w:b/>
          <w:spacing w:val="-19"/>
          <w:w w:val="105"/>
          <w:sz w:val="24"/>
        </w:rPr>
        <w:t xml:space="preserve"> </w:t>
      </w:r>
      <w:r>
        <w:rPr>
          <w:rFonts w:ascii="Tahoma" w:hAnsi="Tahoma"/>
          <w:b/>
          <w:w w:val="105"/>
          <w:sz w:val="24"/>
        </w:rPr>
        <w:t>DEL</w:t>
      </w:r>
      <w:r>
        <w:rPr>
          <w:rFonts w:ascii="Tahoma" w:hAnsi="Tahoma"/>
          <w:b/>
          <w:spacing w:val="-18"/>
          <w:w w:val="105"/>
          <w:sz w:val="24"/>
        </w:rPr>
        <w:t xml:space="preserve"> </w:t>
      </w:r>
      <w:r>
        <w:rPr>
          <w:rFonts w:ascii="Tahoma" w:hAnsi="Tahoma"/>
          <w:b/>
          <w:w w:val="105"/>
          <w:sz w:val="24"/>
        </w:rPr>
        <w:t>GRUPO</w:t>
      </w:r>
      <w:r>
        <w:rPr>
          <w:rFonts w:ascii="Tahoma" w:hAnsi="Tahoma"/>
          <w:b/>
          <w:spacing w:val="-19"/>
          <w:w w:val="105"/>
          <w:sz w:val="24"/>
        </w:rPr>
        <w:t xml:space="preserve"> </w:t>
      </w:r>
      <w:r>
        <w:rPr>
          <w:rFonts w:ascii="Tahoma" w:hAnsi="Tahoma"/>
          <w:b/>
          <w:w w:val="105"/>
          <w:sz w:val="24"/>
        </w:rPr>
        <w:t>PARLAMENTARIO</w:t>
      </w:r>
      <w:r>
        <w:rPr>
          <w:rFonts w:ascii="Tahoma" w:hAnsi="Tahoma"/>
          <w:b/>
          <w:spacing w:val="-18"/>
          <w:w w:val="105"/>
          <w:sz w:val="24"/>
        </w:rPr>
        <w:t xml:space="preserve"> </w:t>
      </w:r>
      <w:r>
        <w:rPr>
          <w:rFonts w:ascii="Tahoma" w:hAnsi="Tahoma"/>
          <w:b/>
          <w:w w:val="105"/>
          <w:sz w:val="24"/>
        </w:rPr>
        <w:t>DE</w:t>
      </w:r>
      <w:r>
        <w:rPr>
          <w:rFonts w:ascii="Tahoma" w:hAnsi="Tahoma"/>
          <w:b/>
          <w:spacing w:val="-19"/>
          <w:w w:val="105"/>
          <w:sz w:val="24"/>
        </w:rPr>
        <w:t xml:space="preserve"> </w:t>
      </w:r>
      <w:r>
        <w:rPr>
          <w:rFonts w:ascii="Tahoma" w:hAnsi="Tahoma"/>
          <w:b/>
          <w:w w:val="105"/>
          <w:sz w:val="24"/>
        </w:rPr>
        <w:t>MOVIMIENTO</w:t>
      </w:r>
    </w:p>
    <w:p w14:paraId="7EE8794B" w14:textId="77777777" w:rsidR="00251A4D" w:rsidRDefault="00F5593E">
      <w:pPr>
        <w:spacing w:before="148"/>
        <w:ind w:left="721" w:right="362"/>
        <w:jc w:val="center"/>
        <w:rPr>
          <w:rFonts w:ascii="Tahoma"/>
          <w:b/>
          <w:sz w:val="24"/>
        </w:rPr>
      </w:pPr>
      <w:r>
        <w:rPr>
          <w:rFonts w:ascii="Tahoma"/>
          <w:b/>
          <w:spacing w:val="-2"/>
          <w:w w:val="105"/>
          <w:sz w:val="24"/>
        </w:rPr>
        <w:t>CIUDADANO</w:t>
      </w:r>
    </w:p>
    <w:p w14:paraId="3782379F" w14:textId="77777777" w:rsidR="00251A4D" w:rsidRDefault="00251A4D">
      <w:pPr>
        <w:pStyle w:val="Textoindependiente"/>
        <w:rPr>
          <w:rFonts w:ascii="Tahoma"/>
          <w:b/>
        </w:rPr>
      </w:pPr>
    </w:p>
    <w:p w14:paraId="199C8E87" w14:textId="1913AB45" w:rsidR="00251A4D" w:rsidRDefault="009242FB">
      <w:pPr>
        <w:pStyle w:val="Textoindependiente"/>
        <w:rPr>
          <w:rFonts w:ascii="Tahoma"/>
          <w:b/>
        </w:rPr>
      </w:pPr>
      <w:r>
        <w:rPr>
          <w:rFonts w:ascii="Tahoma"/>
          <w:b/>
          <w:noProof/>
        </w:rPr>
        <w:drawing>
          <wp:anchor distT="0" distB="0" distL="114300" distR="114300" simplePos="0" relativeHeight="251658240" behindDoc="1" locked="0" layoutInCell="1" allowOverlap="1" wp14:anchorId="06315DC0" wp14:editId="56741616">
            <wp:simplePos x="0" y="0"/>
            <wp:positionH relativeFrom="column">
              <wp:posOffset>2428875</wp:posOffset>
            </wp:positionH>
            <wp:positionV relativeFrom="paragraph">
              <wp:posOffset>8890</wp:posOffset>
            </wp:positionV>
            <wp:extent cx="1316990" cy="109728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6990" cy="1097280"/>
                    </a:xfrm>
                    <a:prstGeom prst="rect">
                      <a:avLst/>
                    </a:prstGeom>
                    <a:noFill/>
                  </pic:spPr>
                </pic:pic>
              </a:graphicData>
            </a:graphic>
          </wp:anchor>
        </w:drawing>
      </w:r>
    </w:p>
    <w:p w14:paraId="26149AA0" w14:textId="69BB598E" w:rsidR="00251A4D" w:rsidRDefault="00251A4D">
      <w:pPr>
        <w:pStyle w:val="Textoindependiente"/>
        <w:rPr>
          <w:rFonts w:ascii="Tahoma"/>
          <w:b/>
        </w:rPr>
      </w:pPr>
    </w:p>
    <w:p w14:paraId="7F7CADD5" w14:textId="4C169309" w:rsidR="00251A4D" w:rsidRDefault="00251A4D">
      <w:pPr>
        <w:pStyle w:val="Textoindependiente"/>
        <w:rPr>
          <w:rFonts w:ascii="Tahoma"/>
          <w:b/>
        </w:rPr>
      </w:pPr>
    </w:p>
    <w:p w14:paraId="6D25D00B" w14:textId="77777777" w:rsidR="00251A4D" w:rsidRDefault="00251A4D">
      <w:pPr>
        <w:pStyle w:val="Textoindependiente"/>
        <w:spacing w:before="178"/>
        <w:rPr>
          <w:rFonts w:ascii="Tahoma"/>
          <w:b/>
        </w:rPr>
      </w:pPr>
    </w:p>
    <w:p w14:paraId="5EAB2603" w14:textId="77777777" w:rsidR="00251A4D" w:rsidRDefault="00F5593E">
      <w:pPr>
        <w:ind w:left="557" w:right="362"/>
        <w:jc w:val="center"/>
        <w:rPr>
          <w:rFonts w:ascii="Tahoma"/>
          <w:b/>
          <w:sz w:val="26"/>
        </w:rPr>
      </w:pPr>
      <w:r>
        <w:rPr>
          <w:rFonts w:ascii="Tahoma"/>
          <w:b/>
          <w:sz w:val="26"/>
        </w:rPr>
        <w:t>ALMA</w:t>
      </w:r>
      <w:r>
        <w:rPr>
          <w:rFonts w:ascii="Tahoma"/>
          <w:b/>
          <w:spacing w:val="24"/>
          <w:sz w:val="26"/>
        </w:rPr>
        <w:t xml:space="preserve"> </w:t>
      </w:r>
      <w:r>
        <w:rPr>
          <w:rFonts w:ascii="Tahoma"/>
          <w:b/>
          <w:sz w:val="26"/>
        </w:rPr>
        <w:t>YESENIA</w:t>
      </w:r>
      <w:r>
        <w:rPr>
          <w:rFonts w:ascii="Tahoma"/>
          <w:b/>
          <w:spacing w:val="25"/>
          <w:sz w:val="26"/>
        </w:rPr>
        <w:t xml:space="preserve"> </w:t>
      </w:r>
      <w:r>
        <w:rPr>
          <w:rFonts w:ascii="Tahoma"/>
          <w:b/>
          <w:sz w:val="26"/>
        </w:rPr>
        <w:t>PORTILLO</w:t>
      </w:r>
      <w:r>
        <w:rPr>
          <w:rFonts w:ascii="Tahoma"/>
          <w:b/>
          <w:spacing w:val="24"/>
          <w:sz w:val="26"/>
        </w:rPr>
        <w:t xml:space="preserve"> </w:t>
      </w:r>
      <w:r>
        <w:rPr>
          <w:rFonts w:ascii="Tahoma"/>
          <w:b/>
          <w:spacing w:val="-4"/>
          <w:sz w:val="26"/>
        </w:rPr>
        <w:t>LERMA</w:t>
      </w:r>
    </w:p>
    <w:p w14:paraId="66DE3035" w14:textId="77777777" w:rsidR="00251A4D" w:rsidRDefault="00F5593E">
      <w:pPr>
        <w:spacing w:before="162"/>
        <w:ind w:left="587" w:right="362"/>
        <w:jc w:val="center"/>
        <w:rPr>
          <w:rFonts w:ascii="Tahoma"/>
          <w:b/>
          <w:sz w:val="26"/>
        </w:rPr>
      </w:pPr>
      <w:r>
        <w:rPr>
          <w:rFonts w:ascii="Tahoma"/>
          <w:b/>
          <w:sz w:val="26"/>
        </w:rPr>
        <w:t>GRUPO</w:t>
      </w:r>
      <w:r>
        <w:rPr>
          <w:rFonts w:ascii="Tahoma"/>
          <w:b/>
          <w:spacing w:val="35"/>
          <w:sz w:val="26"/>
        </w:rPr>
        <w:t xml:space="preserve"> </w:t>
      </w:r>
      <w:r>
        <w:rPr>
          <w:rFonts w:ascii="Tahoma"/>
          <w:b/>
          <w:sz w:val="26"/>
        </w:rPr>
        <w:t>PARLAMENTARIO</w:t>
      </w:r>
      <w:r>
        <w:rPr>
          <w:rFonts w:ascii="Tahoma"/>
          <w:b/>
          <w:spacing w:val="36"/>
          <w:sz w:val="26"/>
        </w:rPr>
        <w:t xml:space="preserve"> </w:t>
      </w:r>
      <w:r>
        <w:rPr>
          <w:rFonts w:ascii="Tahoma"/>
          <w:b/>
          <w:sz w:val="26"/>
        </w:rPr>
        <w:t>DE</w:t>
      </w:r>
      <w:r>
        <w:rPr>
          <w:rFonts w:ascii="Tahoma"/>
          <w:b/>
          <w:spacing w:val="36"/>
          <w:sz w:val="26"/>
        </w:rPr>
        <w:t xml:space="preserve"> </w:t>
      </w:r>
      <w:r>
        <w:rPr>
          <w:rFonts w:ascii="Tahoma"/>
          <w:b/>
          <w:sz w:val="26"/>
        </w:rPr>
        <w:t>MOVIMIENTO</w:t>
      </w:r>
      <w:r>
        <w:rPr>
          <w:rFonts w:ascii="Tahoma"/>
          <w:b/>
          <w:spacing w:val="36"/>
          <w:sz w:val="26"/>
        </w:rPr>
        <w:t xml:space="preserve"> </w:t>
      </w:r>
      <w:r>
        <w:rPr>
          <w:rFonts w:ascii="Tahoma"/>
          <w:b/>
          <w:spacing w:val="-2"/>
          <w:sz w:val="26"/>
        </w:rPr>
        <w:t>CIUDADANO</w:t>
      </w:r>
    </w:p>
    <w:sectPr w:rsidR="00251A4D" w:rsidSect="00416C89">
      <w:pgSz w:w="12240" w:h="15840"/>
      <w:pgMar w:top="2268" w:right="1080" w:bottom="280" w:left="144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653C" w14:textId="77777777" w:rsidR="009E09B9" w:rsidRDefault="009E09B9">
      <w:r>
        <w:separator/>
      </w:r>
    </w:p>
  </w:endnote>
  <w:endnote w:type="continuationSeparator" w:id="0">
    <w:p w14:paraId="3804223B" w14:textId="77777777" w:rsidR="009E09B9" w:rsidRDefault="009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70A4F" w14:textId="77777777" w:rsidR="009E09B9" w:rsidRDefault="009E09B9">
      <w:r>
        <w:separator/>
      </w:r>
    </w:p>
  </w:footnote>
  <w:footnote w:type="continuationSeparator" w:id="0">
    <w:p w14:paraId="5D2A9EB3" w14:textId="77777777" w:rsidR="009E09B9" w:rsidRDefault="009E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B242" w14:textId="77777777" w:rsidR="00251A4D" w:rsidRDefault="00F5593E">
    <w:pPr>
      <w:pStyle w:val="Textoindependiente"/>
      <w:spacing w:line="14" w:lineRule="auto"/>
      <w:rPr>
        <w:sz w:val="20"/>
      </w:rPr>
    </w:pPr>
    <w:r>
      <w:rPr>
        <w:noProof/>
        <w:sz w:val="20"/>
      </w:rPr>
      <mc:AlternateContent>
        <mc:Choice Requires="wps">
          <w:drawing>
            <wp:anchor distT="0" distB="0" distL="0" distR="0" simplePos="0" relativeHeight="251659264" behindDoc="1" locked="0" layoutInCell="1" allowOverlap="1" wp14:anchorId="39409E0C" wp14:editId="7EFC12F0">
              <wp:simplePos x="0" y="0"/>
              <wp:positionH relativeFrom="page">
                <wp:posOffset>6690021</wp:posOffset>
              </wp:positionH>
              <wp:positionV relativeFrom="page">
                <wp:posOffset>449070</wp:posOffset>
              </wp:positionV>
              <wp:extent cx="21907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1610"/>
                      </a:xfrm>
                      <a:prstGeom prst="rect">
                        <a:avLst/>
                      </a:prstGeom>
                    </wps:spPr>
                    <wps:txbx>
                      <w:txbxContent>
                        <w:p w14:paraId="276F8690" w14:textId="77777777" w:rsidR="00251A4D" w:rsidRDefault="00F5593E">
                          <w:pPr>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wps:txbx>
                    <wps:bodyPr wrap="square" lIns="0" tIns="0" rIns="0" bIns="0" rtlCol="0">
                      <a:noAutofit/>
                    </wps:bodyPr>
                  </wps:wsp>
                </a:graphicData>
              </a:graphic>
            </wp:anchor>
          </w:drawing>
        </mc:Choice>
        <mc:Fallback>
          <w:pict>
            <v:shapetype w14:anchorId="39409E0C" id="_x0000_t202" coordsize="21600,21600" o:spt="202" path="m,l,21600r21600,l21600,xe">
              <v:stroke joinstyle="miter"/>
              <v:path gradientshapeok="t" o:connecttype="rect"/>
            </v:shapetype>
            <v:shape id="Textbox 1" o:spid="_x0000_s1026" type="#_x0000_t202" style="position:absolute;margin-left:526.75pt;margin-top:35.35pt;width:17.25pt;height:14.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" filled="f" stroked="f">
              <v:textbox inset="0,0,0,0">
                <w:txbxContent>
                  <w:p w14:paraId="276F8690" w14:textId="77777777" w:rsidR="00251A4D" w:rsidRDefault="00F5593E">
                    <w:pPr>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0CC1"/>
    <w:multiLevelType w:val="hybridMultilevel"/>
    <w:tmpl w:val="0F06CFBC"/>
    <w:lvl w:ilvl="0" w:tplc="E424CF76">
      <w:start w:val="1"/>
      <w:numFmt w:val="decimal"/>
      <w:lvlText w:val="%1)"/>
      <w:lvlJc w:val="left"/>
      <w:pPr>
        <w:ind w:left="0" w:hanging="289"/>
        <w:jc w:val="left"/>
      </w:pPr>
      <w:rPr>
        <w:rFonts w:ascii="Verdana" w:eastAsia="Verdana" w:hAnsi="Verdana" w:cs="Verdana" w:hint="default"/>
        <w:b w:val="0"/>
        <w:bCs w:val="0"/>
        <w:i w:val="0"/>
        <w:iCs w:val="0"/>
        <w:spacing w:val="0"/>
        <w:w w:val="56"/>
        <w:sz w:val="24"/>
        <w:szCs w:val="24"/>
        <w:lang w:val="es-ES" w:eastAsia="en-US" w:bidi="ar-SA"/>
      </w:rPr>
    </w:lvl>
    <w:lvl w:ilvl="1" w:tplc="6F6E59CE">
      <w:start w:val="1"/>
      <w:numFmt w:val="lowerLetter"/>
      <w:lvlText w:val="%2)"/>
      <w:lvlJc w:val="left"/>
      <w:pPr>
        <w:ind w:left="283" w:hanging="284"/>
        <w:jc w:val="left"/>
      </w:pPr>
      <w:rPr>
        <w:rFonts w:ascii="Verdana" w:eastAsia="Verdana" w:hAnsi="Verdana" w:cs="Verdana" w:hint="default"/>
        <w:b w:val="0"/>
        <w:bCs w:val="0"/>
        <w:i w:val="0"/>
        <w:iCs w:val="0"/>
        <w:spacing w:val="0"/>
        <w:w w:val="72"/>
        <w:sz w:val="24"/>
        <w:szCs w:val="24"/>
        <w:lang w:val="es-ES" w:eastAsia="en-US" w:bidi="ar-SA"/>
      </w:rPr>
    </w:lvl>
    <w:lvl w:ilvl="2" w:tplc="9ECA157A">
      <w:numFmt w:val="bullet"/>
      <w:lvlText w:val="•"/>
      <w:lvlJc w:val="left"/>
      <w:pPr>
        <w:ind w:left="1328" w:hanging="284"/>
      </w:pPr>
      <w:rPr>
        <w:rFonts w:hint="default"/>
        <w:lang w:val="es-ES" w:eastAsia="en-US" w:bidi="ar-SA"/>
      </w:rPr>
    </w:lvl>
    <w:lvl w:ilvl="3" w:tplc="391E8986">
      <w:numFmt w:val="bullet"/>
      <w:lvlText w:val="•"/>
      <w:lvlJc w:val="left"/>
      <w:pPr>
        <w:ind w:left="2377" w:hanging="284"/>
      </w:pPr>
      <w:rPr>
        <w:rFonts w:hint="default"/>
        <w:lang w:val="es-ES" w:eastAsia="en-US" w:bidi="ar-SA"/>
      </w:rPr>
    </w:lvl>
    <w:lvl w:ilvl="4" w:tplc="648E19C6">
      <w:numFmt w:val="bullet"/>
      <w:lvlText w:val="•"/>
      <w:lvlJc w:val="left"/>
      <w:pPr>
        <w:ind w:left="3426" w:hanging="284"/>
      </w:pPr>
      <w:rPr>
        <w:rFonts w:hint="default"/>
        <w:lang w:val="es-ES" w:eastAsia="en-US" w:bidi="ar-SA"/>
      </w:rPr>
    </w:lvl>
    <w:lvl w:ilvl="5" w:tplc="41246348">
      <w:numFmt w:val="bullet"/>
      <w:lvlText w:val="•"/>
      <w:lvlJc w:val="left"/>
      <w:pPr>
        <w:ind w:left="4475" w:hanging="284"/>
      </w:pPr>
      <w:rPr>
        <w:rFonts w:hint="default"/>
        <w:lang w:val="es-ES" w:eastAsia="en-US" w:bidi="ar-SA"/>
      </w:rPr>
    </w:lvl>
    <w:lvl w:ilvl="6" w:tplc="5EF2F390">
      <w:numFmt w:val="bullet"/>
      <w:lvlText w:val="•"/>
      <w:lvlJc w:val="left"/>
      <w:pPr>
        <w:ind w:left="5524" w:hanging="284"/>
      </w:pPr>
      <w:rPr>
        <w:rFonts w:hint="default"/>
        <w:lang w:val="es-ES" w:eastAsia="en-US" w:bidi="ar-SA"/>
      </w:rPr>
    </w:lvl>
    <w:lvl w:ilvl="7" w:tplc="8A206ECA">
      <w:numFmt w:val="bullet"/>
      <w:lvlText w:val="•"/>
      <w:lvlJc w:val="left"/>
      <w:pPr>
        <w:ind w:left="6573" w:hanging="284"/>
      </w:pPr>
      <w:rPr>
        <w:rFonts w:hint="default"/>
        <w:lang w:val="es-ES" w:eastAsia="en-US" w:bidi="ar-SA"/>
      </w:rPr>
    </w:lvl>
    <w:lvl w:ilvl="8" w:tplc="9D4843EA">
      <w:numFmt w:val="bullet"/>
      <w:lvlText w:val="•"/>
      <w:lvlJc w:val="left"/>
      <w:pPr>
        <w:ind w:left="7622" w:hanging="284"/>
      </w:pPr>
      <w:rPr>
        <w:rFonts w:hint="default"/>
        <w:lang w:val="es-ES" w:eastAsia="en-US" w:bidi="ar-SA"/>
      </w:rPr>
    </w:lvl>
  </w:abstractNum>
  <w:abstractNum w:abstractNumId="1" w15:restartNumberingAfterBreak="0">
    <w:nsid w:val="077B1A31"/>
    <w:multiLevelType w:val="hybridMultilevel"/>
    <w:tmpl w:val="E8767644"/>
    <w:lvl w:ilvl="0" w:tplc="727A4BF8">
      <w:start w:val="1"/>
      <w:numFmt w:val="decimal"/>
      <w:lvlText w:val="%1)"/>
      <w:lvlJc w:val="left"/>
      <w:pPr>
        <w:ind w:left="0" w:hanging="244"/>
        <w:jc w:val="left"/>
      </w:pPr>
      <w:rPr>
        <w:rFonts w:ascii="Verdana" w:eastAsia="Verdana" w:hAnsi="Verdana" w:cs="Verdana" w:hint="default"/>
        <w:b w:val="0"/>
        <w:bCs w:val="0"/>
        <w:i w:val="0"/>
        <w:iCs w:val="0"/>
        <w:spacing w:val="0"/>
        <w:w w:val="56"/>
        <w:sz w:val="24"/>
        <w:szCs w:val="24"/>
        <w:lang w:val="es-ES" w:eastAsia="en-US" w:bidi="ar-SA"/>
      </w:rPr>
    </w:lvl>
    <w:lvl w:ilvl="1" w:tplc="D5440C04">
      <w:start w:val="1"/>
      <w:numFmt w:val="lowerLetter"/>
      <w:lvlText w:val="%2)"/>
      <w:lvlJc w:val="left"/>
      <w:pPr>
        <w:ind w:left="0" w:hanging="344"/>
        <w:jc w:val="left"/>
      </w:pPr>
      <w:rPr>
        <w:rFonts w:ascii="Verdana" w:eastAsia="Verdana" w:hAnsi="Verdana" w:cs="Verdana" w:hint="default"/>
        <w:b w:val="0"/>
        <w:bCs w:val="0"/>
        <w:i w:val="0"/>
        <w:iCs w:val="0"/>
        <w:spacing w:val="0"/>
        <w:w w:val="72"/>
        <w:sz w:val="24"/>
        <w:szCs w:val="24"/>
        <w:lang w:val="es-ES" w:eastAsia="en-US" w:bidi="ar-SA"/>
      </w:rPr>
    </w:lvl>
    <w:lvl w:ilvl="2" w:tplc="6264F99E">
      <w:numFmt w:val="bullet"/>
      <w:lvlText w:val="•"/>
      <w:lvlJc w:val="left"/>
      <w:pPr>
        <w:ind w:left="1944" w:hanging="344"/>
      </w:pPr>
      <w:rPr>
        <w:rFonts w:hint="default"/>
        <w:lang w:val="es-ES" w:eastAsia="en-US" w:bidi="ar-SA"/>
      </w:rPr>
    </w:lvl>
    <w:lvl w:ilvl="3" w:tplc="E548775E">
      <w:numFmt w:val="bullet"/>
      <w:lvlText w:val="•"/>
      <w:lvlJc w:val="left"/>
      <w:pPr>
        <w:ind w:left="2916" w:hanging="344"/>
      </w:pPr>
      <w:rPr>
        <w:rFonts w:hint="default"/>
        <w:lang w:val="es-ES" w:eastAsia="en-US" w:bidi="ar-SA"/>
      </w:rPr>
    </w:lvl>
    <w:lvl w:ilvl="4" w:tplc="EED62D26">
      <w:numFmt w:val="bullet"/>
      <w:lvlText w:val="•"/>
      <w:lvlJc w:val="left"/>
      <w:pPr>
        <w:ind w:left="3888" w:hanging="344"/>
      </w:pPr>
      <w:rPr>
        <w:rFonts w:hint="default"/>
        <w:lang w:val="es-ES" w:eastAsia="en-US" w:bidi="ar-SA"/>
      </w:rPr>
    </w:lvl>
    <w:lvl w:ilvl="5" w:tplc="84F416F0">
      <w:numFmt w:val="bullet"/>
      <w:lvlText w:val="•"/>
      <w:lvlJc w:val="left"/>
      <w:pPr>
        <w:ind w:left="4860" w:hanging="344"/>
      </w:pPr>
      <w:rPr>
        <w:rFonts w:hint="default"/>
        <w:lang w:val="es-ES" w:eastAsia="en-US" w:bidi="ar-SA"/>
      </w:rPr>
    </w:lvl>
    <w:lvl w:ilvl="6" w:tplc="5AD2BC48">
      <w:numFmt w:val="bullet"/>
      <w:lvlText w:val="•"/>
      <w:lvlJc w:val="left"/>
      <w:pPr>
        <w:ind w:left="5832" w:hanging="344"/>
      </w:pPr>
      <w:rPr>
        <w:rFonts w:hint="default"/>
        <w:lang w:val="es-ES" w:eastAsia="en-US" w:bidi="ar-SA"/>
      </w:rPr>
    </w:lvl>
    <w:lvl w:ilvl="7" w:tplc="8CB69BCE">
      <w:numFmt w:val="bullet"/>
      <w:lvlText w:val="•"/>
      <w:lvlJc w:val="left"/>
      <w:pPr>
        <w:ind w:left="6804" w:hanging="344"/>
      </w:pPr>
      <w:rPr>
        <w:rFonts w:hint="default"/>
        <w:lang w:val="es-ES" w:eastAsia="en-US" w:bidi="ar-SA"/>
      </w:rPr>
    </w:lvl>
    <w:lvl w:ilvl="8" w:tplc="9458A200">
      <w:numFmt w:val="bullet"/>
      <w:lvlText w:val="•"/>
      <w:lvlJc w:val="left"/>
      <w:pPr>
        <w:ind w:left="7776" w:hanging="344"/>
      </w:pPr>
      <w:rPr>
        <w:rFonts w:hint="default"/>
        <w:lang w:val="es-ES" w:eastAsia="en-US" w:bidi="ar-SA"/>
      </w:rPr>
    </w:lvl>
  </w:abstractNum>
  <w:abstractNum w:abstractNumId="2" w15:restartNumberingAfterBreak="0">
    <w:nsid w:val="08F546AE"/>
    <w:multiLevelType w:val="hybridMultilevel"/>
    <w:tmpl w:val="90A0AD6A"/>
    <w:lvl w:ilvl="0" w:tplc="41F005A8">
      <w:start w:val="1"/>
      <w:numFmt w:val="upperRoman"/>
      <w:lvlText w:val="%1."/>
      <w:lvlJc w:val="left"/>
      <w:pPr>
        <w:ind w:left="0" w:hanging="202"/>
        <w:jc w:val="left"/>
      </w:pPr>
      <w:rPr>
        <w:rFonts w:ascii="Verdana" w:eastAsia="Verdana" w:hAnsi="Verdana" w:cs="Verdana" w:hint="default"/>
        <w:b w:val="0"/>
        <w:bCs w:val="0"/>
        <w:i w:val="0"/>
        <w:iCs w:val="0"/>
        <w:spacing w:val="0"/>
        <w:w w:val="58"/>
        <w:sz w:val="24"/>
        <w:szCs w:val="24"/>
        <w:lang w:val="es-ES" w:eastAsia="en-US" w:bidi="ar-SA"/>
      </w:rPr>
    </w:lvl>
    <w:lvl w:ilvl="1" w:tplc="74D6C76E">
      <w:start w:val="1"/>
      <w:numFmt w:val="lowerLetter"/>
      <w:lvlText w:val="%2)"/>
      <w:lvlJc w:val="left"/>
      <w:pPr>
        <w:ind w:left="0" w:hanging="314"/>
        <w:jc w:val="left"/>
      </w:pPr>
      <w:rPr>
        <w:rFonts w:ascii="Verdana" w:eastAsia="Verdana" w:hAnsi="Verdana" w:cs="Verdana" w:hint="default"/>
        <w:b w:val="0"/>
        <w:bCs w:val="0"/>
        <w:i w:val="0"/>
        <w:iCs w:val="0"/>
        <w:spacing w:val="0"/>
        <w:w w:val="72"/>
        <w:sz w:val="24"/>
        <w:szCs w:val="24"/>
        <w:lang w:val="es-ES" w:eastAsia="en-US" w:bidi="ar-SA"/>
      </w:rPr>
    </w:lvl>
    <w:lvl w:ilvl="2" w:tplc="3EFCCC7C">
      <w:numFmt w:val="bullet"/>
      <w:lvlText w:val="•"/>
      <w:lvlJc w:val="left"/>
      <w:pPr>
        <w:ind w:left="1944" w:hanging="314"/>
      </w:pPr>
      <w:rPr>
        <w:rFonts w:hint="default"/>
        <w:lang w:val="es-ES" w:eastAsia="en-US" w:bidi="ar-SA"/>
      </w:rPr>
    </w:lvl>
    <w:lvl w:ilvl="3" w:tplc="4BB6EFE4">
      <w:numFmt w:val="bullet"/>
      <w:lvlText w:val="•"/>
      <w:lvlJc w:val="left"/>
      <w:pPr>
        <w:ind w:left="2916" w:hanging="314"/>
      </w:pPr>
      <w:rPr>
        <w:rFonts w:hint="default"/>
        <w:lang w:val="es-ES" w:eastAsia="en-US" w:bidi="ar-SA"/>
      </w:rPr>
    </w:lvl>
    <w:lvl w:ilvl="4" w:tplc="AA286CFC">
      <w:numFmt w:val="bullet"/>
      <w:lvlText w:val="•"/>
      <w:lvlJc w:val="left"/>
      <w:pPr>
        <w:ind w:left="3888" w:hanging="314"/>
      </w:pPr>
      <w:rPr>
        <w:rFonts w:hint="default"/>
        <w:lang w:val="es-ES" w:eastAsia="en-US" w:bidi="ar-SA"/>
      </w:rPr>
    </w:lvl>
    <w:lvl w:ilvl="5" w:tplc="9C503B3E">
      <w:numFmt w:val="bullet"/>
      <w:lvlText w:val="•"/>
      <w:lvlJc w:val="left"/>
      <w:pPr>
        <w:ind w:left="4860" w:hanging="314"/>
      </w:pPr>
      <w:rPr>
        <w:rFonts w:hint="default"/>
        <w:lang w:val="es-ES" w:eastAsia="en-US" w:bidi="ar-SA"/>
      </w:rPr>
    </w:lvl>
    <w:lvl w:ilvl="6" w:tplc="31C22C28">
      <w:numFmt w:val="bullet"/>
      <w:lvlText w:val="•"/>
      <w:lvlJc w:val="left"/>
      <w:pPr>
        <w:ind w:left="5832" w:hanging="314"/>
      </w:pPr>
      <w:rPr>
        <w:rFonts w:hint="default"/>
        <w:lang w:val="es-ES" w:eastAsia="en-US" w:bidi="ar-SA"/>
      </w:rPr>
    </w:lvl>
    <w:lvl w:ilvl="7" w:tplc="77F0D254">
      <w:numFmt w:val="bullet"/>
      <w:lvlText w:val="•"/>
      <w:lvlJc w:val="left"/>
      <w:pPr>
        <w:ind w:left="6804" w:hanging="314"/>
      </w:pPr>
      <w:rPr>
        <w:rFonts w:hint="default"/>
        <w:lang w:val="es-ES" w:eastAsia="en-US" w:bidi="ar-SA"/>
      </w:rPr>
    </w:lvl>
    <w:lvl w:ilvl="8" w:tplc="72269498">
      <w:numFmt w:val="bullet"/>
      <w:lvlText w:val="•"/>
      <w:lvlJc w:val="left"/>
      <w:pPr>
        <w:ind w:left="7776" w:hanging="314"/>
      </w:pPr>
      <w:rPr>
        <w:rFonts w:hint="default"/>
        <w:lang w:val="es-ES" w:eastAsia="en-US" w:bidi="ar-SA"/>
      </w:rPr>
    </w:lvl>
  </w:abstractNum>
  <w:abstractNum w:abstractNumId="3" w15:restartNumberingAfterBreak="0">
    <w:nsid w:val="0C401F1C"/>
    <w:multiLevelType w:val="hybridMultilevel"/>
    <w:tmpl w:val="3B42E35A"/>
    <w:lvl w:ilvl="0" w:tplc="87160130">
      <w:start w:val="7"/>
      <w:numFmt w:val="decimal"/>
      <w:lvlText w:val="%1)"/>
      <w:lvlJc w:val="left"/>
      <w:pPr>
        <w:ind w:left="95" w:hanging="401"/>
        <w:jc w:val="left"/>
      </w:pPr>
      <w:rPr>
        <w:rFonts w:ascii="Arial MT" w:eastAsia="Arial MT" w:hAnsi="Arial MT" w:cs="Arial MT" w:hint="default"/>
        <w:b w:val="0"/>
        <w:bCs w:val="0"/>
        <w:i w:val="0"/>
        <w:iCs w:val="0"/>
        <w:spacing w:val="0"/>
        <w:w w:val="100"/>
        <w:sz w:val="24"/>
        <w:szCs w:val="24"/>
        <w:lang w:val="es-ES" w:eastAsia="en-US" w:bidi="ar-SA"/>
      </w:rPr>
    </w:lvl>
    <w:lvl w:ilvl="1" w:tplc="08EEDE58">
      <w:start w:val="1"/>
      <w:numFmt w:val="lowerLetter"/>
      <w:lvlText w:val="%2)"/>
      <w:lvlJc w:val="left"/>
      <w:pPr>
        <w:ind w:left="95" w:hanging="341"/>
        <w:jc w:val="right"/>
      </w:pPr>
      <w:rPr>
        <w:rFonts w:ascii="Arial MT" w:eastAsia="Arial MT" w:hAnsi="Arial MT" w:cs="Arial MT" w:hint="default"/>
        <w:b w:val="0"/>
        <w:bCs w:val="0"/>
        <w:i w:val="0"/>
        <w:iCs w:val="0"/>
        <w:spacing w:val="0"/>
        <w:w w:val="100"/>
        <w:sz w:val="24"/>
        <w:szCs w:val="24"/>
        <w:lang w:val="es-ES" w:eastAsia="en-US" w:bidi="ar-SA"/>
      </w:rPr>
    </w:lvl>
    <w:lvl w:ilvl="2" w:tplc="4FF29132">
      <w:numFmt w:val="bullet"/>
      <w:lvlText w:val="•"/>
      <w:lvlJc w:val="left"/>
      <w:pPr>
        <w:ind w:left="1012" w:hanging="341"/>
      </w:pPr>
      <w:rPr>
        <w:rFonts w:hint="default"/>
        <w:lang w:val="es-ES" w:eastAsia="en-US" w:bidi="ar-SA"/>
      </w:rPr>
    </w:lvl>
    <w:lvl w:ilvl="3" w:tplc="A7D4E65C">
      <w:numFmt w:val="bullet"/>
      <w:lvlText w:val="•"/>
      <w:lvlJc w:val="left"/>
      <w:pPr>
        <w:ind w:left="1468" w:hanging="341"/>
      </w:pPr>
      <w:rPr>
        <w:rFonts w:hint="default"/>
        <w:lang w:val="es-ES" w:eastAsia="en-US" w:bidi="ar-SA"/>
      </w:rPr>
    </w:lvl>
    <w:lvl w:ilvl="4" w:tplc="1BACF634">
      <w:numFmt w:val="bullet"/>
      <w:lvlText w:val="•"/>
      <w:lvlJc w:val="left"/>
      <w:pPr>
        <w:ind w:left="1924" w:hanging="341"/>
      </w:pPr>
      <w:rPr>
        <w:rFonts w:hint="default"/>
        <w:lang w:val="es-ES" w:eastAsia="en-US" w:bidi="ar-SA"/>
      </w:rPr>
    </w:lvl>
    <w:lvl w:ilvl="5" w:tplc="E8AE1492">
      <w:numFmt w:val="bullet"/>
      <w:lvlText w:val="•"/>
      <w:lvlJc w:val="left"/>
      <w:pPr>
        <w:ind w:left="2380" w:hanging="341"/>
      </w:pPr>
      <w:rPr>
        <w:rFonts w:hint="default"/>
        <w:lang w:val="es-ES" w:eastAsia="en-US" w:bidi="ar-SA"/>
      </w:rPr>
    </w:lvl>
    <w:lvl w:ilvl="6" w:tplc="9BE87FC2">
      <w:numFmt w:val="bullet"/>
      <w:lvlText w:val="•"/>
      <w:lvlJc w:val="left"/>
      <w:pPr>
        <w:ind w:left="2836" w:hanging="341"/>
      </w:pPr>
      <w:rPr>
        <w:rFonts w:hint="default"/>
        <w:lang w:val="es-ES" w:eastAsia="en-US" w:bidi="ar-SA"/>
      </w:rPr>
    </w:lvl>
    <w:lvl w:ilvl="7" w:tplc="D616AC9A">
      <w:numFmt w:val="bullet"/>
      <w:lvlText w:val="•"/>
      <w:lvlJc w:val="left"/>
      <w:pPr>
        <w:ind w:left="3292" w:hanging="341"/>
      </w:pPr>
      <w:rPr>
        <w:rFonts w:hint="default"/>
        <w:lang w:val="es-ES" w:eastAsia="en-US" w:bidi="ar-SA"/>
      </w:rPr>
    </w:lvl>
    <w:lvl w:ilvl="8" w:tplc="0D387CB4">
      <w:numFmt w:val="bullet"/>
      <w:lvlText w:val="•"/>
      <w:lvlJc w:val="left"/>
      <w:pPr>
        <w:ind w:left="3748" w:hanging="341"/>
      </w:pPr>
      <w:rPr>
        <w:rFonts w:hint="default"/>
        <w:lang w:val="es-ES" w:eastAsia="en-US" w:bidi="ar-SA"/>
      </w:rPr>
    </w:lvl>
  </w:abstractNum>
  <w:abstractNum w:abstractNumId="4" w15:restartNumberingAfterBreak="0">
    <w:nsid w:val="0D7321E6"/>
    <w:multiLevelType w:val="hybridMultilevel"/>
    <w:tmpl w:val="3A6464CE"/>
    <w:lvl w:ilvl="0" w:tplc="C0E83F6E">
      <w:start w:val="1"/>
      <w:numFmt w:val="upperRoman"/>
      <w:lvlText w:val="%1."/>
      <w:lvlJc w:val="left"/>
      <w:pPr>
        <w:ind w:left="95" w:hanging="366"/>
        <w:jc w:val="left"/>
      </w:pPr>
      <w:rPr>
        <w:rFonts w:ascii="Arial" w:eastAsia="Arial" w:hAnsi="Arial" w:cs="Arial" w:hint="default"/>
        <w:b/>
        <w:bCs/>
        <w:i w:val="0"/>
        <w:iCs w:val="0"/>
        <w:spacing w:val="0"/>
        <w:w w:val="100"/>
        <w:sz w:val="24"/>
        <w:szCs w:val="24"/>
        <w:lang w:val="es-ES" w:eastAsia="en-US" w:bidi="ar-SA"/>
      </w:rPr>
    </w:lvl>
    <w:lvl w:ilvl="1" w:tplc="C7E403B4">
      <w:numFmt w:val="bullet"/>
      <w:lvlText w:val="•"/>
      <w:lvlJc w:val="left"/>
      <w:pPr>
        <w:ind w:left="556" w:hanging="366"/>
      </w:pPr>
      <w:rPr>
        <w:rFonts w:hint="default"/>
        <w:lang w:val="es-ES" w:eastAsia="en-US" w:bidi="ar-SA"/>
      </w:rPr>
    </w:lvl>
    <w:lvl w:ilvl="2" w:tplc="84D8C43C">
      <w:numFmt w:val="bullet"/>
      <w:lvlText w:val="•"/>
      <w:lvlJc w:val="left"/>
      <w:pPr>
        <w:ind w:left="1012" w:hanging="366"/>
      </w:pPr>
      <w:rPr>
        <w:rFonts w:hint="default"/>
        <w:lang w:val="es-ES" w:eastAsia="en-US" w:bidi="ar-SA"/>
      </w:rPr>
    </w:lvl>
    <w:lvl w:ilvl="3" w:tplc="CF9E5546">
      <w:numFmt w:val="bullet"/>
      <w:lvlText w:val="•"/>
      <w:lvlJc w:val="left"/>
      <w:pPr>
        <w:ind w:left="1468" w:hanging="366"/>
      </w:pPr>
      <w:rPr>
        <w:rFonts w:hint="default"/>
        <w:lang w:val="es-ES" w:eastAsia="en-US" w:bidi="ar-SA"/>
      </w:rPr>
    </w:lvl>
    <w:lvl w:ilvl="4" w:tplc="BBCC0C26">
      <w:numFmt w:val="bullet"/>
      <w:lvlText w:val="•"/>
      <w:lvlJc w:val="left"/>
      <w:pPr>
        <w:ind w:left="1924" w:hanging="366"/>
      </w:pPr>
      <w:rPr>
        <w:rFonts w:hint="default"/>
        <w:lang w:val="es-ES" w:eastAsia="en-US" w:bidi="ar-SA"/>
      </w:rPr>
    </w:lvl>
    <w:lvl w:ilvl="5" w:tplc="5524B230">
      <w:numFmt w:val="bullet"/>
      <w:lvlText w:val="•"/>
      <w:lvlJc w:val="left"/>
      <w:pPr>
        <w:ind w:left="2380" w:hanging="366"/>
      </w:pPr>
      <w:rPr>
        <w:rFonts w:hint="default"/>
        <w:lang w:val="es-ES" w:eastAsia="en-US" w:bidi="ar-SA"/>
      </w:rPr>
    </w:lvl>
    <w:lvl w:ilvl="6" w:tplc="5C8239C4">
      <w:numFmt w:val="bullet"/>
      <w:lvlText w:val="•"/>
      <w:lvlJc w:val="left"/>
      <w:pPr>
        <w:ind w:left="2836" w:hanging="366"/>
      </w:pPr>
      <w:rPr>
        <w:rFonts w:hint="default"/>
        <w:lang w:val="es-ES" w:eastAsia="en-US" w:bidi="ar-SA"/>
      </w:rPr>
    </w:lvl>
    <w:lvl w:ilvl="7" w:tplc="A622E358">
      <w:numFmt w:val="bullet"/>
      <w:lvlText w:val="•"/>
      <w:lvlJc w:val="left"/>
      <w:pPr>
        <w:ind w:left="3292" w:hanging="366"/>
      </w:pPr>
      <w:rPr>
        <w:rFonts w:hint="default"/>
        <w:lang w:val="es-ES" w:eastAsia="en-US" w:bidi="ar-SA"/>
      </w:rPr>
    </w:lvl>
    <w:lvl w:ilvl="8" w:tplc="405A152A">
      <w:numFmt w:val="bullet"/>
      <w:lvlText w:val="•"/>
      <w:lvlJc w:val="left"/>
      <w:pPr>
        <w:ind w:left="3748" w:hanging="366"/>
      </w:pPr>
      <w:rPr>
        <w:rFonts w:hint="default"/>
        <w:lang w:val="es-ES" w:eastAsia="en-US" w:bidi="ar-SA"/>
      </w:rPr>
    </w:lvl>
  </w:abstractNum>
  <w:abstractNum w:abstractNumId="5" w15:restartNumberingAfterBreak="0">
    <w:nsid w:val="0E8E110A"/>
    <w:multiLevelType w:val="hybridMultilevel"/>
    <w:tmpl w:val="CE449F02"/>
    <w:lvl w:ilvl="0" w:tplc="8C0C49A2">
      <w:start w:val="1"/>
      <w:numFmt w:val="decimal"/>
      <w:lvlText w:val="%1)"/>
      <w:lvlJc w:val="left"/>
      <w:pPr>
        <w:ind w:left="95" w:hanging="278"/>
        <w:jc w:val="left"/>
      </w:pPr>
      <w:rPr>
        <w:rFonts w:ascii="Tahoma" w:eastAsia="Tahoma" w:hAnsi="Tahoma" w:cs="Tahoma" w:hint="default"/>
        <w:b/>
        <w:bCs/>
        <w:i w:val="0"/>
        <w:iCs w:val="0"/>
        <w:spacing w:val="0"/>
        <w:w w:val="61"/>
        <w:sz w:val="24"/>
        <w:szCs w:val="24"/>
        <w:lang w:val="es-ES" w:eastAsia="en-US" w:bidi="ar-SA"/>
      </w:rPr>
    </w:lvl>
    <w:lvl w:ilvl="1" w:tplc="5E78B3F8">
      <w:numFmt w:val="bullet"/>
      <w:lvlText w:val="•"/>
      <w:lvlJc w:val="left"/>
      <w:pPr>
        <w:ind w:left="556" w:hanging="278"/>
      </w:pPr>
      <w:rPr>
        <w:rFonts w:hint="default"/>
        <w:lang w:val="es-ES" w:eastAsia="en-US" w:bidi="ar-SA"/>
      </w:rPr>
    </w:lvl>
    <w:lvl w:ilvl="2" w:tplc="CAF6D658">
      <w:numFmt w:val="bullet"/>
      <w:lvlText w:val="•"/>
      <w:lvlJc w:val="left"/>
      <w:pPr>
        <w:ind w:left="1012" w:hanging="278"/>
      </w:pPr>
      <w:rPr>
        <w:rFonts w:hint="default"/>
        <w:lang w:val="es-ES" w:eastAsia="en-US" w:bidi="ar-SA"/>
      </w:rPr>
    </w:lvl>
    <w:lvl w:ilvl="3" w:tplc="81EC99DA">
      <w:numFmt w:val="bullet"/>
      <w:lvlText w:val="•"/>
      <w:lvlJc w:val="left"/>
      <w:pPr>
        <w:ind w:left="1468" w:hanging="278"/>
      </w:pPr>
      <w:rPr>
        <w:rFonts w:hint="default"/>
        <w:lang w:val="es-ES" w:eastAsia="en-US" w:bidi="ar-SA"/>
      </w:rPr>
    </w:lvl>
    <w:lvl w:ilvl="4" w:tplc="B456B640">
      <w:numFmt w:val="bullet"/>
      <w:lvlText w:val="•"/>
      <w:lvlJc w:val="left"/>
      <w:pPr>
        <w:ind w:left="1924" w:hanging="278"/>
      </w:pPr>
      <w:rPr>
        <w:rFonts w:hint="default"/>
        <w:lang w:val="es-ES" w:eastAsia="en-US" w:bidi="ar-SA"/>
      </w:rPr>
    </w:lvl>
    <w:lvl w:ilvl="5" w:tplc="2AF0AB52">
      <w:numFmt w:val="bullet"/>
      <w:lvlText w:val="•"/>
      <w:lvlJc w:val="left"/>
      <w:pPr>
        <w:ind w:left="2380" w:hanging="278"/>
      </w:pPr>
      <w:rPr>
        <w:rFonts w:hint="default"/>
        <w:lang w:val="es-ES" w:eastAsia="en-US" w:bidi="ar-SA"/>
      </w:rPr>
    </w:lvl>
    <w:lvl w:ilvl="6" w:tplc="D94E1B64">
      <w:numFmt w:val="bullet"/>
      <w:lvlText w:val="•"/>
      <w:lvlJc w:val="left"/>
      <w:pPr>
        <w:ind w:left="2836" w:hanging="278"/>
      </w:pPr>
      <w:rPr>
        <w:rFonts w:hint="default"/>
        <w:lang w:val="es-ES" w:eastAsia="en-US" w:bidi="ar-SA"/>
      </w:rPr>
    </w:lvl>
    <w:lvl w:ilvl="7" w:tplc="19647944">
      <w:numFmt w:val="bullet"/>
      <w:lvlText w:val="•"/>
      <w:lvlJc w:val="left"/>
      <w:pPr>
        <w:ind w:left="3292" w:hanging="278"/>
      </w:pPr>
      <w:rPr>
        <w:rFonts w:hint="default"/>
        <w:lang w:val="es-ES" w:eastAsia="en-US" w:bidi="ar-SA"/>
      </w:rPr>
    </w:lvl>
    <w:lvl w:ilvl="8" w:tplc="8AEAA6C8">
      <w:numFmt w:val="bullet"/>
      <w:lvlText w:val="•"/>
      <w:lvlJc w:val="left"/>
      <w:pPr>
        <w:ind w:left="3748" w:hanging="278"/>
      </w:pPr>
      <w:rPr>
        <w:rFonts w:hint="default"/>
        <w:lang w:val="es-ES" w:eastAsia="en-US" w:bidi="ar-SA"/>
      </w:rPr>
    </w:lvl>
  </w:abstractNum>
  <w:abstractNum w:abstractNumId="6" w15:restartNumberingAfterBreak="0">
    <w:nsid w:val="0F014B87"/>
    <w:multiLevelType w:val="hybridMultilevel"/>
    <w:tmpl w:val="5ECE8E8C"/>
    <w:lvl w:ilvl="0" w:tplc="F9189128">
      <w:start w:val="1"/>
      <w:numFmt w:val="lowerLetter"/>
      <w:lvlText w:val="%1)"/>
      <w:lvlJc w:val="left"/>
      <w:pPr>
        <w:ind w:left="815" w:hanging="512"/>
        <w:jc w:val="left"/>
      </w:pPr>
      <w:rPr>
        <w:rFonts w:ascii="Tahoma" w:eastAsia="Tahoma" w:hAnsi="Tahoma" w:cs="Tahoma" w:hint="default"/>
        <w:b/>
        <w:bCs/>
        <w:i w:val="0"/>
        <w:iCs w:val="0"/>
        <w:spacing w:val="0"/>
        <w:w w:val="78"/>
        <w:sz w:val="24"/>
        <w:szCs w:val="24"/>
        <w:lang w:val="es-ES" w:eastAsia="en-US" w:bidi="ar-SA"/>
      </w:rPr>
    </w:lvl>
    <w:lvl w:ilvl="1" w:tplc="4DE47A86">
      <w:numFmt w:val="bullet"/>
      <w:lvlText w:val="•"/>
      <w:lvlJc w:val="left"/>
      <w:pPr>
        <w:ind w:left="1204" w:hanging="512"/>
      </w:pPr>
      <w:rPr>
        <w:rFonts w:hint="default"/>
        <w:lang w:val="es-ES" w:eastAsia="en-US" w:bidi="ar-SA"/>
      </w:rPr>
    </w:lvl>
    <w:lvl w:ilvl="2" w:tplc="D7462094">
      <w:numFmt w:val="bullet"/>
      <w:lvlText w:val="•"/>
      <w:lvlJc w:val="left"/>
      <w:pPr>
        <w:ind w:left="1588" w:hanging="512"/>
      </w:pPr>
      <w:rPr>
        <w:rFonts w:hint="default"/>
        <w:lang w:val="es-ES" w:eastAsia="en-US" w:bidi="ar-SA"/>
      </w:rPr>
    </w:lvl>
    <w:lvl w:ilvl="3" w:tplc="4FD4F154">
      <w:numFmt w:val="bullet"/>
      <w:lvlText w:val="•"/>
      <w:lvlJc w:val="left"/>
      <w:pPr>
        <w:ind w:left="1972" w:hanging="512"/>
      </w:pPr>
      <w:rPr>
        <w:rFonts w:hint="default"/>
        <w:lang w:val="es-ES" w:eastAsia="en-US" w:bidi="ar-SA"/>
      </w:rPr>
    </w:lvl>
    <w:lvl w:ilvl="4" w:tplc="DFBEFD86">
      <w:numFmt w:val="bullet"/>
      <w:lvlText w:val="•"/>
      <w:lvlJc w:val="left"/>
      <w:pPr>
        <w:ind w:left="2356" w:hanging="512"/>
      </w:pPr>
      <w:rPr>
        <w:rFonts w:hint="default"/>
        <w:lang w:val="es-ES" w:eastAsia="en-US" w:bidi="ar-SA"/>
      </w:rPr>
    </w:lvl>
    <w:lvl w:ilvl="5" w:tplc="95EC2DA2">
      <w:numFmt w:val="bullet"/>
      <w:lvlText w:val="•"/>
      <w:lvlJc w:val="left"/>
      <w:pPr>
        <w:ind w:left="2740" w:hanging="512"/>
      </w:pPr>
      <w:rPr>
        <w:rFonts w:hint="default"/>
        <w:lang w:val="es-ES" w:eastAsia="en-US" w:bidi="ar-SA"/>
      </w:rPr>
    </w:lvl>
    <w:lvl w:ilvl="6" w:tplc="E4B81EAC">
      <w:numFmt w:val="bullet"/>
      <w:lvlText w:val="•"/>
      <w:lvlJc w:val="left"/>
      <w:pPr>
        <w:ind w:left="3124" w:hanging="512"/>
      </w:pPr>
      <w:rPr>
        <w:rFonts w:hint="default"/>
        <w:lang w:val="es-ES" w:eastAsia="en-US" w:bidi="ar-SA"/>
      </w:rPr>
    </w:lvl>
    <w:lvl w:ilvl="7" w:tplc="2A94C00E">
      <w:numFmt w:val="bullet"/>
      <w:lvlText w:val="•"/>
      <w:lvlJc w:val="left"/>
      <w:pPr>
        <w:ind w:left="3508" w:hanging="512"/>
      </w:pPr>
      <w:rPr>
        <w:rFonts w:hint="default"/>
        <w:lang w:val="es-ES" w:eastAsia="en-US" w:bidi="ar-SA"/>
      </w:rPr>
    </w:lvl>
    <w:lvl w:ilvl="8" w:tplc="5A2001A6">
      <w:numFmt w:val="bullet"/>
      <w:lvlText w:val="•"/>
      <w:lvlJc w:val="left"/>
      <w:pPr>
        <w:ind w:left="3892" w:hanging="512"/>
      </w:pPr>
      <w:rPr>
        <w:rFonts w:hint="default"/>
        <w:lang w:val="es-ES" w:eastAsia="en-US" w:bidi="ar-SA"/>
      </w:rPr>
    </w:lvl>
  </w:abstractNum>
  <w:abstractNum w:abstractNumId="7" w15:restartNumberingAfterBreak="0">
    <w:nsid w:val="0FB53D27"/>
    <w:multiLevelType w:val="hybridMultilevel"/>
    <w:tmpl w:val="6B0C1DF8"/>
    <w:lvl w:ilvl="0" w:tplc="1974BC16">
      <w:start w:val="1"/>
      <w:numFmt w:val="upperRoman"/>
      <w:lvlText w:val="%1."/>
      <w:lvlJc w:val="left"/>
      <w:pPr>
        <w:ind w:left="0" w:hanging="306"/>
        <w:jc w:val="left"/>
      </w:pPr>
      <w:rPr>
        <w:rFonts w:ascii="Arial" w:eastAsia="Arial" w:hAnsi="Arial" w:cs="Arial" w:hint="default"/>
        <w:b/>
        <w:bCs/>
        <w:i w:val="0"/>
        <w:iCs w:val="0"/>
        <w:spacing w:val="0"/>
        <w:w w:val="100"/>
        <w:sz w:val="24"/>
        <w:szCs w:val="24"/>
        <w:lang w:val="es-ES" w:eastAsia="en-US" w:bidi="ar-SA"/>
      </w:rPr>
    </w:lvl>
    <w:lvl w:ilvl="1" w:tplc="158047FE">
      <w:numFmt w:val="bullet"/>
      <w:lvlText w:val="•"/>
      <w:lvlJc w:val="left"/>
      <w:pPr>
        <w:ind w:left="972" w:hanging="306"/>
      </w:pPr>
      <w:rPr>
        <w:rFonts w:hint="default"/>
        <w:lang w:val="es-ES" w:eastAsia="en-US" w:bidi="ar-SA"/>
      </w:rPr>
    </w:lvl>
    <w:lvl w:ilvl="2" w:tplc="2FD8C7BA">
      <w:numFmt w:val="bullet"/>
      <w:lvlText w:val="•"/>
      <w:lvlJc w:val="left"/>
      <w:pPr>
        <w:ind w:left="1944" w:hanging="306"/>
      </w:pPr>
      <w:rPr>
        <w:rFonts w:hint="default"/>
        <w:lang w:val="es-ES" w:eastAsia="en-US" w:bidi="ar-SA"/>
      </w:rPr>
    </w:lvl>
    <w:lvl w:ilvl="3" w:tplc="B790A258">
      <w:numFmt w:val="bullet"/>
      <w:lvlText w:val="•"/>
      <w:lvlJc w:val="left"/>
      <w:pPr>
        <w:ind w:left="2916" w:hanging="306"/>
      </w:pPr>
      <w:rPr>
        <w:rFonts w:hint="default"/>
        <w:lang w:val="es-ES" w:eastAsia="en-US" w:bidi="ar-SA"/>
      </w:rPr>
    </w:lvl>
    <w:lvl w:ilvl="4" w:tplc="A9BC15C4">
      <w:numFmt w:val="bullet"/>
      <w:lvlText w:val="•"/>
      <w:lvlJc w:val="left"/>
      <w:pPr>
        <w:ind w:left="3888" w:hanging="306"/>
      </w:pPr>
      <w:rPr>
        <w:rFonts w:hint="default"/>
        <w:lang w:val="es-ES" w:eastAsia="en-US" w:bidi="ar-SA"/>
      </w:rPr>
    </w:lvl>
    <w:lvl w:ilvl="5" w:tplc="7A72E052">
      <w:numFmt w:val="bullet"/>
      <w:lvlText w:val="•"/>
      <w:lvlJc w:val="left"/>
      <w:pPr>
        <w:ind w:left="4860" w:hanging="306"/>
      </w:pPr>
      <w:rPr>
        <w:rFonts w:hint="default"/>
        <w:lang w:val="es-ES" w:eastAsia="en-US" w:bidi="ar-SA"/>
      </w:rPr>
    </w:lvl>
    <w:lvl w:ilvl="6" w:tplc="6E1A7F12">
      <w:numFmt w:val="bullet"/>
      <w:lvlText w:val="•"/>
      <w:lvlJc w:val="left"/>
      <w:pPr>
        <w:ind w:left="5832" w:hanging="306"/>
      </w:pPr>
      <w:rPr>
        <w:rFonts w:hint="default"/>
        <w:lang w:val="es-ES" w:eastAsia="en-US" w:bidi="ar-SA"/>
      </w:rPr>
    </w:lvl>
    <w:lvl w:ilvl="7" w:tplc="7D52285A">
      <w:numFmt w:val="bullet"/>
      <w:lvlText w:val="•"/>
      <w:lvlJc w:val="left"/>
      <w:pPr>
        <w:ind w:left="6804" w:hanging="306"/>
      </w:pPr>
      <w:rPr>
        <w:rFonts w:hint="default"/>
        <w:lang w:val="es-ES" w:eastAsia="en-US" w:bidi="ar-SA"/>
      </w:rPr>
    </w:lvl>
    <w:lvl w:ilvl="8" w:tplc="55D4286E">
      <w:numFmt w:val="bullet"/>
      <w:lvlText w:val="•"/>
      <w:lvlJc w:val="left"/>
      <w:pPr>
        <w:ind w:left="7776" w:hanging="306"/>
      </w:pPr>
      <w:rPr>
        <w:rFonts w:hint="default"/>
        <w:lang w:val="es-ES" w:eastAsia="en-US" w:bidi="ar-SA"/>
      </w:rPr>
    </w:lvl>
  </w:abstractNum>
  <w:abstractNum w:abstractNumId="8" w15:restartNumberingAfterBreak="0">
    <w:nsid w:val="19E46B42"/>
    <w:multiLevelType w:val="hybridMultilevel"/>
    <w:tmpl w:val="283CE874"/>
    <w:lvl w:ilvl="0" w:tplc="7062E3DE">
      <w:start w:val="1"/>
      <w:numFmt w:val="decimal"/>
      <w:lvlText w:val="%1)"/>
      <w:lvlJc w:val="left"/>
      <w:pPr>
        <w:ind w:left="0" w:hanging="281"/>
        <w:jc w:val="left"/>
      </w:pPr>
      <w:rPr>
        <w:rFonts w:hint="default"/>
        <w:spacing w:val="0"/>
        <w:w w:val="100"/>
        <w:lang w:val="es-ES" w:eastAsia="en-US" w:bidi="ar-SA"/>
      </w:rPr>
    </w:lvl>
    <w:lvl w:ilvl="1" w:tplc="80EEC4F6">
      <w:start w:val="1"/>
      <w:numFmt w:val="lowerLetter"/>
      <w:lvlText w:val="%2)"/>
      <w:lvlJc w:val="left"/>
      <w:pPr>
        <w:ind w:left="0" w:hanging="341"/>
        <w:jc w:val="left"/>
      </w:pPr>
      <w:rPr>
        <w:rFonts w:ascii="Arial" w:eastAsia="Arial" w:hAnsi="Arial" w:cs="Arial" w:hint="default"/>
        <w:b/>
        <w:bCs/>
        <w:i w:val="0"/>
        <w:iCs w:val="0"/>
        <w:spacing w:val="0"/>
        <w:w w:val="100"/>
        <w:sz w:val="24"/>
        <w:szCs w:val="24"/>
        <w:lang w:val="es-ES" w:eastAsia="en-US" w:bidi="ar-SA"/>
      </w:rPr>
    </w:lvl>
    <w:lvl w:ilvl="2" w:tplc="A0BE0F78">
      <w:start w:val="1"/>
      <w:numFmt w:val="upperRoman"/>
      <w:lvlText w:val="%3."/>
      <w:lvlJc w:val="left"/>
      <w:pPr>
        <w:ind w:left="0" w:hanging="216"/>
        <w:jc w:val="left"/>
      </w:pPr>
      <w:rPr>
        <w:rFonts w:ascii="Arial" w:eastAsia="Arial" w:hAnsi="Arial" w:cs="Arial" w:hint="default"/>
        <w:b/>
        <w:bCs/>
        <w:i w:val="0"/>
        <w:iCs w:val="0"/>
        <w:spacing w:val="0"/>
        <w:w w:val="100"/>
        <w:sz w:val="24"/>
        <w:szCs w:val="24"/>
        <w:lang w:val="es-ES" w:eastAsia="en-US" w:bidi="ar-SA"/>
      </w:rPr>
    </w:lvl>
    <w:lvl w:ilvl="3" w:tplc="E546603E">
      <w:numFmt w:val="bullet"/>
      <w:lvlText w:val="•"/>
      <w:lvlJc w:val="left"/>
      <w:pPr>
        <w:ind w:left="2916" w:hanging="216"/>
      </w:pPr>
      <w:rPr>
        <w:rFonts w:hint="default"/>
        <w:lang w:val="es-ES" w:eastAsia="en-US" w:bidi="ar-SA"/>
      </w:rPr>
    </w:lvl>
    <w:lvl w:ilvl="4" w:tplc="B720CBD8">
      <w:numFmt w:val="bullet"/>
      <w:lvlText w:val="•"/>
      <w:lvlJc w:val="left"/>
      <w:pPr>
        <w:ind w:left="3888" w:hanging="216"/>
      </w:pPr>
      <w:rPr>
        <w:rFonts w:hint="default"/>
        <w:lang w:val="es-ES" w:eastAsia="en-US" w:bidi="ar-SA"/>
      </w:rPr>
    </w:lvl>
    <w:lvl w:ilvl="5" w:tplc="CF4C3070">
      <w:numFmt w:val="bullet"/>
      <w:lvlText w:val="•"/>
      <w:lvlJc w:val="left"/>
      <w:pPr>
        <w:ind w:left="4860" w:hanging="216"/>
      </w:pPr>
      <w:rPr>
        <w:rFonts w:hint="default"/>
        <w:lang w:val="es-ES" w:eastAsia="en-US" w:bidi="ar-SA"/>
      </w:rPr>
    </w:lvl>
    <w:lvl w:ilvl="6" w:tplc="97922AEC">
      <w:numFmt w:val="bullet"/>
      <w:lvlText w:val="•"/>
      <w:lvlJc w:val="left"/>
      <w:pPr>
        <w:ind w:left="5832" w:hanging="216"/>
      </w:pPr>
      <w:rPr>
        <w:rFonts w:hint="default"/>
        <w:lang w:val="es-ES" w:eastAsia="en-US" w:bidi="ar-SA"/>
      </w:rPr>
    </w:lvl>
    <w:lvl w:ilvl="7" w:tplc="2D4AB820">
      <w:numFmt w:val="bullet"/>
      <w:lvlText w:val="•"/>
      <w:lvlJc w:val="left"/>
      <w:pPr>
        <w:ind w:left="6804" w:hanging="216"/>
      </w:pPr>
      <w:rPr>
        <w:rFonts w:hint="default"/>
        <w:lang w:val="es-ES" w:eastAsia="en-US" w:bidi="ar-SA"/>
      </w:rPr>
    </w:lvl>
    <w:lvl w:ilvl="8" w:tplc="5950C9E0">
      <w:numFmt w:val="bullet"/>
      <w:lvlText w:val="•"/>
      <w:lvlJc w:val="left"/>
      <w:pPr>
        <w:ind w:left="7776" w:hanging="216"/>
      </w:pPr>
      <w:rPr>
        <w:rFonts w:hint="default"/>
        <w:lang w:val="es-ES" w:eastAsia="en-US" w:bidi="ar-SA"/>
      </w:rPr>
    </w:lvl>
  </w:abstractNum>
  <w:abstractNum w:abstractNumId="9" w15:restartNumberingAfterBreak="0">
    <w:nsid w:val="1AB00C51"/>
    <w:multiLevelType w:val="hybridMultilevel"/>
    <w:tmpl w:val="71765CEC"/>
    <w:lvl w:ilvl="0" w:tplc="55FE816C">
      <w:start w:val="1"/>
      <w:numFmt w:val="decimal"/>
      <w:lvlText w:val="%1."/>
      <w:lvlJc w:val="left"/>
      <w:pPr>
        <w:ind w:left="720" w:hanging="360"/>
        <w:jc w:val="left"/>
      </w:pPr>
      <w:rPr>
        <w:rFonts w:hint="default"/>
        <w:spacing w:val="-1"/>
        <w:w w:val="87"/>
        <w:lang w:val="es-ES" w:eastAsia="en-US" w:bidi="ar-SA"/>
      </w:rPr>
    </w:lvl>
    <w:lvl w:ilvl="1" w:tplc="808A8BDC">
      <w:numFmt w:val="bullet"/>
      <w:lvlText w:val="•"/>
      <w:lvlJc w:val="left"/>
      <w:pPr>
        <w:ind w:left="1620" w:hanging="360"/>
      </w:pPr>
      <w:rPr>
        <w:rFonts w:hint="default"/>
        <w:lang w:val="es-ES" w:eastAsia="en-US" w:bidi="ar-SA"/>
      </w:rPr>
    </w:lvl>
    <w:lvl w:ilvl="2" w:tplc="DACC5706">
      <w:numFmt w:val="bullet"/>
      <w:lvlText w:val="•"/>
      <w:lvlJc w:val="left"/>
      <w:pPr>
        <w:ind w:left="2520" w:hanging="360"/>
      </w:pPr>
      <w:rPr>
        <w:rFonts w:hint="default"/>
        <w:lang w:val="es-ES" w:eastAsia="en-US" w:bidi="ar-SA"/>
      </w:rPr>
    </w:lvl>
    <w:lvl w:ilvl="3" w:tplc="FDBA8B02">
      <w:numFmt w:val="bullet"/>
      <w:lvlText w:val="•"/>
      <w:lvlJc w:val="left"/>
      <w:pPr>
        <w:ind w:left="3420" w:hanging="360"/>
      </w:pPr>
      <w:rPr>
        <w:rFonts w:hint="default"/>
        <w:lang w:val="es-ES" w:eastAsia="en-US" w:bidi="ar-SA"/>
      </w:rPr>
    </w:lvl>
    <w:lvl w:ilvl="4" w:tplc="342A8FB8">
      <w:numFmt w:val="bullet"/>
      <w:lvlText w:val="•"/>
      <w:lvlJc w:val="left"/>
      <w:pPr>
        <w:ind w:left="4320" w:hanging="360"/>
      </w:pPr>
      <w:rPr>
        <w:rFonts w:hint="default"/>
        <w:lang w:val="es-ES" w:eastAsia="en-US" w:bidi="ar-SA"/>
      </w:rPr>
    </w:lvl>
    <w:lvl w:ilvl="5" w:tplc="0E30CD68">
      <w:numFmt w:val="bullet"/>
      <w:lvlText w:val="•"/>
      <w:lvlJc w:val="left"/>
      <w:pPr>
        <w:ind w:left="5220" w:hanging="360"/>
      </w:pPr>
      <w:rPr>
        <w:rFonts w:hint="default"/>
        <w:lang w:val="es-ES" w:eastAsia="en-US" w:bidi="ar-SA"/>
      </w:rPr>
    </w:lvl>
    <w:lvl w:ilvl="6" w:tplc="92A0A4C4">
      <w:numFmt w:val="bullet"/>
      <w:lvlText w:val="•"/>
      <w:lvlJc w:val="left"/>
      <w:pPr>
        <w:ind w:left="6120" w:hanging="360"/>
      </w:pPr>
      <w:rPr>
        <w:rFonts w:hint="default"/>
        <w:lang w:val="es-ES" w:eastAsia="en-US" w:bidi="ar-SA"/>
      </w:rPr>
    </w:lvl>
    <w:lvl w:ilvl="7" w:tplc="8FDA2388">
      <w:numFmt w:val="bullet"/>
      <w:lvlText w:val="•"/>
      <w:lvlJc w:val="left"/>
      <w:pPr>
        <w:ind w:left="7020" w:hanging="360"/>
      </w:pPr>
      <w:rPr>
        <w:rFonts w:hint="default"/>
        <w:lang w:val="es-ES" w:eastAsia="en-US" w:bidi="ar-SA"/>
      </w:rPr>
    </w:lvl>
    <w:lvl w:ilvl="8" w:tplc="8196F0E0">
      <w:numFmt w:val="bullet"/>
      <w:lvlText w:val="•"/>
      <w:lvlJc w:val="left"/>
      <w:pPr>
        <w:ind w:left="7920" w:hanging="360"/>
      </w:pPr>
      <w:rPr>
        <w:rFonts w:hint="default"/>
        <w:lang w:val="es-ES" w:eastAsia="en-US" w:bidi="ar-SA"/>
      </w:rPr>
    </w:lvl>
  </w:abstractNum>
  <w:abstractNum w:abstractNumId="10" w15:restartNumberingAfterBreak="0">
    <w:nsid w:val="1B640CBD"/>
    <w:multiLevelType w:val="hybridMultilevel"/>
    <w:tmpl w:val="A762E822"/>
    <w:lvl w:ilvl="0" w:tplc="116EF0EC">
      <w:start w:val="2"/>
      <w:numFmt w:val="decimal"/>
      <w:lvlText w:val="%1)"/>
      <w:lvlJc w:val="left"/>
      <w:pPr>
        <w:ind w:left="95" w:hanging="371"/>
        <w:jc w:val="left"/>
      </w:pPr>
      <w:rPr>
        <w:rFonts w:ascii="Tahoma" w:eastAsia="Tahoma" w:hAnsi="Tahoma" w:cs="Tahoma" w:hint="default"/>
        <w:b/>
        <w:bCs/>
        <w:i w:val="0"/>
        <w:iCs w:val="0"/>
        <w:spacing w:val="0"/>
        <w:w w:val="78"/>
        <w:sz w:val="24"/>
        <w:szCs w:val="24"/>
        <w:lang w:val="es-ES" w:eastAsia="en-US" w:bidi="ar-SA"/>
      </w:rPr>
    </w:lvl>
    <w:lvl w:ilvl="1" w:tplc="0C489E10">
      <w:numFmt w:val="bullet"/>
      <w:lvlText w:val="•"/>
      <w:lvlJc w:val="left"/>
      <w:pPr>
        <w:ind w:left="556" w:hanging="371"/>
      </w:pPr>
      <w:rPr>
        <w:rFonts w:hint="default"/>
        <w:lang w:val="es-ES" w:eastAsia="en-US" w:bidi="ar-SA"/>
      </w:rPr>
    </w:lvl>
    <w:lvl w:ilvl="2" w:tplc="569286FE">
      <w:numFmt w:val="bullet"/>
      <w:lvlText w:val="•"/>
      <w:lvlJc w:val="left"/>
      <w:pPr>
        <w:ind w:left="1012" w:hanging="371"/>
      </w:pPr>
      <w:rPr>
        <w:rFonts w:hint="default"/>
        <w:lang w:val="es-ES" w:eastAsia="en-US" w:bidi="ar-SA"/>
      </w:rPr>
    </w:lvl>
    <w:lvl w:ilvl="3" w:tplc="52D2AB2E">
      <w:numFmt w:val="bullet"/>
      <w:lvlText w:val="•"/>
      <w:lvlJc w:val="left"/>
      <w:pPr>
        <w:ind w:left="1468" w:hanging="371"/>
      </w:pPr>
      <w:rPr>
        <w:rFonts w:hint="default"/>
        <w:lang w:val="es-ES" w:eastAsia="en-US" w:bidi="ar-SA"/>
      </w:rPr>
    </w:lvl>
    <w:lvl w:ilvl="4" w:tplc="9C9C9E6E">
      <w:numFmt w:val="bullet"/>
      <w:lvlText w:val="•"/>
      <w:lvlJc w:val="left"/>
      <w:pPr>
        <w:ind w:left="1924" w:hanging="371"/>
      </w:pPr>
      <w:rPr>
        <w:rFonts w:hint="default"/>
        <w:lang w:val="es-ES" w:eastAsia="en-US" w:bidi="ar-SA"/>
      </w:rPr>
    </w:lvl>
    <w:lvl w:ilvl="5" w:tplc="50C40226">
      <w:numFmt w:val="bullet"/>
      <w:lvlText w:val="•"/>
      <w:lvlJc w:val="left"/>
      <w:pPr>
        <w:ind w:left="2380" w:hanging="371"/>
      </w:pPr>
      <w:rPr>
        <w:rFonts w:hint="default"/>
        <w:lang w:val="es-ES" w:eastAsia="en-US" w:bidi="ar-SA"/>
      </w:rPr>
    </w:lvl>
    <w:lvl w:ilvl="6" w:tplc="AB825052">
      <w:numFmt w:val="bullet"/>
      <w:lvlText w:val="•"/>
      <w:lvlJc w:val="left"/>
      <w:pPr>
        <w:ind w:left="2836" w:hanging="371"/>
      </w:pPr>
      <w:rPr>
        <w:rFonts w:hint="default"/>
        <w:lang w:val="es-ES" w:eastAsia="en-US" w:bidi="ar-SA"/>
      </w:rPr>
    </w:lvl>
    <w:lvl w:ilvl="7" w:tplc="E51040C8">
      <w:numFmt w:val="bullet"/>
      <w:lvlText w:val="•"/>
      <w:lvlJc w:val="left"/>
      <w:pPr>
        <w:ind w:left="3292" w:hanging="371"/>
      </w:pPr>
      <w:rPr>
        <w:rFonts w:hint="default"/>
        <w:lang w:val="es-ES" w:eastAsia="en-US" w:bidi="ar-SA"/>
      </w:rPr>
    </w:lvl>
    <w:lvl w:ilvl="8" w:tplc="91B0B376">
      <w:numFmt w:val="bullet"/>
      <w:lvlText w:val="•"/>
      <w:lvlJc w:val="left"/>
      <w:pPr>
        <w:ind w:left="3748" w:hanging="371"/>
      </w:pPr>
      <w:rPr>
        <w:rFonts w:hint="default"/>
        <w:lang w:val="es-ES" w:eastAsia="en-US" w:bidi="ar-SA"/>
      </w:rPr>
    </w:lvl>
  </w:abstractNum>
  <w:abstractNum w:abstractNumId="11" w15:restartNumberingAfterBreak="0">
    <w:nsid w:val="1DDD6035"/>
    <w:multiLevelType w:val="hybridMultilevel"/>
    <w:tmpl w:val="49BC3E3A"/>
    <w:lvl w:ilvl="0" w:tplc="9CEA58E6">
      <w:start w:val="1"/>
      <w:numFmt w:val="upperRoman"/>
      <w:lvlText w:val="%1."/>
      <w:lvlJc w:val="left"/>
      <w:pPr>
        <w:ind w:left="720" w:hanging="484"/>
        <w:jc w:val="right"/>
      </w:pPr>
      <w:rPr>
        <w:rFonts w:ascii="Verdana" w:eastAsia="Verdana" w:hAnsi="Verdana" w:cs="Verdana" w:hint="default"/>
        <w:b w:val="0"/>
        <w:bCs w:val="0"/>
        <w:i w:val="0"/>
        <w:iCs w:val="0"/>
        <w:spacing w:val="0"/>
        <w:w w:val="58"/>
        <w:sz w:val="24"/>
        <w:szCs w:val="24"/>
        <w:lang w:val="es-ES" w:eastAsia="en-US" w:bidi="ar-SA"/>
      </w:rPr>
    </w:lvl>
    <w:lvl w:ilvl="1" w:tplc="E9FAB82C">
      <w:start w:val="1"/>
      <w:numFmt w:val="lowerLetter"/>
      <w:lvlText w:val="%2)"/>
      <w:lvlJc w:val="left"/>
      <w:pPr>
        <w:ind w:left="0" w:hanging="314"/>
        <w:jc w:val="left"/>
      </w:pPr>
      <w:rPr>
        <w:rFonts w:ascii="Verdana" w:eastAsia="Verdana" w:hAnsi="Verdana" w:cs="Verdana" w:hint="default"/>
        <w:b w:val="0"/>
        <w:bCs w:val="0"/>
        <w:i w:val="0"/>
        <w:iCs w:val="0"/>
        <w:spacing w:val="0"/>
        <w:w w:val="72"/>
        <w:sz w:val="24"/>
        <w:szCs w:val="24"/>
        <w:lang w:val="es-ES" w:eastAsia="en-US" w:bidi="ar-SA"/>
      </w:rPr>
    </w:lvl>
    <w:lvl w:ilvl="2" w:tplc="0E506B0E">
      <w:start w:val="1"/>
      <w:numFmt w:val="decimal"/>
      <w:lvlText w:val="%3."/>
      <w:lvlJc w:val="left"/>
      <w:pPr>
        <w:ind w:left="720" w:hanging="360"/>
        <w:jc w:val="left"/>
      </w:pPr>
      <w:rPr>
        <w:rFonts w:hint="default"/>
        <w:spacing w:val="0"/>
        <w:w w:val="56"/>
        <w:lang w:val="es-ES" w:eastAsia="en-US" w:bidi="ar-SA"/>
      </w:rPr>
    </w:lvl>
    <w:lvl w:ilvl="3" w:tplc="6F28CD56">
      <w:numFmt w:val="bullet"/>
      <w:lvlText w:val="•"/>
      <w:lvlJc w:val="left"/>
      <w:pPr>
        <w:ind w:left="2720" w:hanging="360"/>
      </w:pPr>
      <w:rPr>
        <w:rFonts w:hint="default"/>
        <w:lang w:val="es-ES" w:eastAsia="en-US" w:bidi="ar-SA"/>
      </w:rPr>
    </w:lvl>
    <w:lvl w:ilvl="4" w:tplc="D8BE9FDE">
      <w:numFmt w:val="bullet"/>
      <w:lvlText w:val="•"/>
      <w:lvlJc w:val="left"/>
      <w:pPr>
        <w:ind w:left="3720" w:hanging="360"/>
      </w:pPr>
      <w:rPr>
        <w:rFonts w:hint="default"/>
        <w:lang w:val="es-ES" w:eastAsia="en-US" w:bidi="ar-SA"/>
      </w:rPr>
    </w:lvl>
    <w:lvl w:ilvl="5" w:tplc="86D8A918">
      <w:numFmt w:val="bullet"/>
      <w:lvlText w:val="•"/>
      <w:lvlJc w:val="left"/>
      <w:pPr>
        <w:ind w:left="4720" w:hanging="360"/>
      </w:pPr>
      <w:rPr>
        <w:rFonts w:hint="default"/>
        <w:lang w:val="es-ES" w:eastAsia="en-US" w:bidi="ar-SA"/>
      </w:rPr>
    </w:lvl>
    <w:lvl w:ilvl="6" w:tplc="9EC8E8C4">
      <w:numFmt w:val="bullet"/>
      <w:lvlText w:val="•"/>
      <w:lvlJc w:val="left"/>
      <w:pPr>
        <w:ind w:left="5720" w:hanging="360"/>
      </w:pPr>
      <w:rPr>
        <w:rFonts w:hint="default"/>
        <w:lang w:val="es-ES" w:eastAsia="en-US" w:bidi="ar-SA"/>
      </w:rPr>
    </w:lvl>
    <w:lvl w:ilvl="7" w:tplc="467EABC4">
      <w:numFmt w:val="bullet"/>
      <w:lvlText w:val="•"/>
      <w:lvlJc w:val="left"/>
      <w:pPr>
        <w:ind w:left="6720" w:hanging="360"/>
      </w:pPr>
      <w:rPr>
        <w:rFonts w:hint="default"/>
        <w:lang w:val="es-ES" w:eastAsia="en-US" w:bidi="ar-SA"/>
      </w:rPr>
    </w:lvl>
    <w:lvl w:ilvl="8" w:tplc="FDEE3360">
      <w:numFmt w:val="bullet"/>
      <w:lvlText w:val="•"/>
      <w:lvlJc w:val="left"/>
      <w:pPr>
        <w:ind w:left="7720" w:hanging="360"/>
      </w:pPr>
      <w:rPr>
        <w:rFonts w:hint="default"/>
        <w:lang w:val="es-ES" w:eastAsia="en-US" w:bidi="ar-SA"/>
      </w:rPr>
    </w:lvl>
  </w:abstractNum>
  <w:abstractNum w:abstractNumId="12" w15:restartNumberingAfterBreak="0">
    <w:nsid w:val="1FB92910"/>
    <w:multiLevelType w:val="hybridMultilevel"/>
    <w:tmpl w:val="2CF299A0"/>
    <w:lvl w:ilvl="0" w:tplc="00C49A0C">
      <w:start w:val="2"/>
      <w:numFmt w:val="decimal"/>
      <w:lvlText w:val="%1)"/>
      <w:lvlJc w:val="left"/>
      <w:pPr>
        <w:ind w:left="95" w:hanging="1316"/>
        <w:jc w:val="left"/>
      </w:pPr>
      <w:rPr>
        <w:rFonts w:ascii="Tahoma" w:eastAsia="Tahoma" w:hAnsi="Tahoma" w:cs="Tahoma" w:hint="default"/>
        <w:b/>
        <w:bCs/>
        <w:i w:val="0"/>
        <w:iCs w:val="0"/>
        <w:spacing w:val="0"/>
        <w:w w:val="78"/>
        <w:sz w:val="24"/>
        <w:szCs w:val="24"/>
        <w:lang w:val="es-ES" w:eastAsia="en-US" w:bidi="ar-SA"/>
      </w:rPr>
    </w:lvl>
    <w:lvl w:ilvl="1" w:tplc="29D89504">
      <w:numFmt w:val="bullet"/>
      <w:lvlText w:val="•"/>
      <w:lvlJc w:val="left"/>
      <w:pPr>
        <w:ind w:left="556" w:hanging="1316"/>
      </w:pPr>
      <w:rPr>
        <w:rFonts w:hint="default"/>
        <w:lang w:val="es-ES" w:eastAsia="en-US" w:bidi="ar-SA"/>
      </w:rPr>
    </w:lvl>
    <w:lvl w:ilvl="2" w:tplc="4312761C">
      <w:numFmt w:val="bullet"/>
      <w:lvlText w:val="•"/>
      <w:lvlJc w:val="left"/>
      <w:pPr>
        <w:ind w:left="1012" w:hanging="1316"/>
      </w:pPr>
      <w:rPr>
        <w:rFonts w:hint="default"/>
        <w:lang w:val="es-ES" w:eastAsia="en-US" w:bidi="ar-SA"/>
      </w:rPr>
    </w:lvl>
    <w:lvl w:ilvl="3" w:tplc="8D3A936C">
      <w:numFmt w:val="bullet"/>
      <w:lvlText w:val="•"/>
      <w:lvlJc w:val="left"/>
      <w:pPr>
        <w:ind w:left="1468" w:hanging="1316"/>
      </w:pPr>
      <w:rPr>
        <w:rFonts w:hint="default"/>
        <w:lang w:val="es-ES" w:eastAsia="en-US" w:bidi="ar-SA"/>
      </w:rPr>
    </w:lvl>
    <w:lvl w:ilvl="4" w:tplc="083C2FA6">
      <w:numFmt w:val="bullet"/>
      <w:lvlText w:val="•"/>
      <w:lvlJc w:val="left"/>
      <w:pPr>
        <w:ind w:left="1924" w:hanging="1316"/>
      </w:pPr>
      <w:rPr>
        <w:rFonts w:hint="default"/>
        <w:lang w:val="es-ES" w:eastAsia="en-US" w:bidi="ar-SA"/>
      </w:rPr>
    </w:lvl>
    <w:lvl w:ilvl="5" w:tplc="733C5BA0">
      <w:numFmt w:val="bullet"/>
      <w:lvlText w:val="•"/>
      <w:lvlJc w:val="left"/>
      <w:pPr>
        <w:ind w:left="2380" w:hanging="1316"/>
      </w:pPr>
      <w:rPr>
        <w:rFonts w:hint="default"/>
        <w:lang w:val="es-ES" w:eastAsia="en-US" w:bidi="ar-SA"/>
      </w:rPr>
    </w:lvl>
    <w:lvl w:ilvl="6" w:tplc="67FA400E">
      <w:numFmt w:val="bullet"/>
      <w:lvlText w:val="•"/>
      <w:lvlJc w:val="left"/>
      <w:pPr>
        <w:ind w:left="2836" w:hanging="1316"/>
      </w:pPr>
      <w:rPr>
        <w:rFonts w:hint="default"/>
        <w:lang w:val="es-ES" w:eastAsia="en-US" w:bidi="ar-SA"/>
      </w:rPr>
    </w:lvl>
    <w:lvl w:ilvl="7" w:tplc="AF480C4E">
      <w:numFmt w:val="bullet"/>
      <w:lvlText w:val="•"/>
      <w:lvlJc w:val="left"/>
      <w:pPr>
        <w:ind w:left="3292" w:hanging="1316"/>
      </w:pPr>
      <w:rPr>
        <w:rFonts w:hint="default"/>
        <w:lang w:val="es-ES" w:eastAsia="en-US" w:bidi="ar-SA"/>
      </w:rPr>
    </w:lvl>
    <w:lvl w:ilvl="8" w:tplc="7C0E8AC4">
      <w:numFmt w:val="bullet"/>
      <w:lvlText w:val="•"/>
      <w:lvlJc w:val="left"/>
      <w:pPr>
        <w:ind w:left="3748" w:hanging="1316"/>
      </w:pPr>
      <w:rPr>
        <w:rFonts w:hint="default"/>
        <w:lang w:val="es-ES" w:eastAsia="en-US" w:bidi="ar-SA"/>
      </w:rPr>
    </w:lvl>
  </w:abstractNum>
  <w:abstractNum w:abstractNumId="13" w15:restartNumberingAfterBreak="0">
    <w:nsid w:val="226E1DB8"/>
    <w:multiLevelType w:val="hybridMultilevel"/>
    <w:tmpl w:val="B8B6B6DE"/>
    <w:lvl w:ilvl="0" w:tplc="13620CDC">
      <w:start w:val="1"/>
      <w:numFmt w:val="decimal"/>
      <w:lvlText w:val="%1)"/>
      <w:lvlJc w:val="left"/>
      <w:pPr>
        <w:ind w:left="95" w:hanging="278"/>
        <w:jc w:val="left"/>
      </w:pPr>
      <w:rPr>
        <w:rFonts w:ascii="Tahoma" w:eastAsia="Tahoma" w:hAnsi="Tahoma" w:cs="Tahoma" w:hint="default"/>
        <w:b/>
        <w:bCs/>
        <w:i w:val="0"/>
        <w:iCs w:val="0"/>
        <w:spacing w:val="0"/>
        <w:w w:val="61"/>
        <w:sz w:val="24"/>
        <w:szCs w:val="24"/>
        <w:lang w:val="es-ES" w:eastAsia="en-US" w:bidi="ar-SA"/>
      </w:rPr>
    </w:lvl>
    <w:lvl w:ilvl="1" w:tplc="AE2AF4D2">
      <w:numFmt w:val="bullet"/>
      <w:lvlText w:val="•"/>
      <w:lvlJc w:val="left"/>
      <w:pPr>
        <w:ind w:left="556" w:hanging="278"/>
      </w:pPr>
      <w:rPr>
        <w:rFonts w:hint="default"/>
        <w:lang w:val="es-ES" w:eastAsia="en-US" w:bidi="ar-SA"/>
      </w:rPr>
    </w:lvl>
    <w:lvl w:ilvl="2" w:tplc="DA9E9D24">
      <w:numFmt w:val="bullet"/>
      <w:lvlText w:val="•"/>
      <w:lvlJc w:val="left"/>
      <w:pPr>
        <w:ind w:left="1012" w:hanging="278"/>
      </w:pPr>
      <w:rPr>
        <w:rFonts w:hint="default"/>
        <w:lang w:val="es-ES" w:eastAsia="en-US" w:bidi="ar-SA"/>
      </w:rPr>
    </w:lvl>
    <w:lvl w:ilvl="3" w:tplc="FAFAD96E">
      <w:numFmt w:val="bullet"/>
      <w:lvlText w:val="•"/>
      <w:lvlJc w:val="left"/>
      <w:pPr>
        <w:ind w:left="1468" w:hanging="278"/>
      </w:pPr>
      <w:rPr>
        <w:rFonts w:hint="default"/>
        <w:lang w:val="es-ES" w:eastAsia="en-US" w:bidi="ar-SA"/>
      </w:rPr>
    </w:lvl>
    <w:lvl w:ilvl="4" w:tplc="FB92C968">
      <w:numFmt w:val="bullet"/>
      <w:lvlText w:val="•"/>
      <w:lvlJc w:val="left"/>
      <w:pPr>
        <w:ind w:left="1924" w:hanging="278"/>
      </w:pPr>
      <w:rPr>
        <w:rFonts w:hint="default"/>
        <w:lang w:val="es-ES" w:eastAsia="en-US" w:bidi="ar-SA"/>
      </w:rPr>
    </w:lvl>
    <w:lvl w:ilvl="5" w:tplc="3BACBB2C">
      <w:numFmt w:val="bullet"/>
      <w:lvlText w:val="•"/>
      <w:lvlJc w:val="left"/>
      <w:pPr>
        <w:ind w:left="2380" w:hanging="278"/>
      </w:pPr>
      <w:rPr>
        <w:rFonts w:hint="default"/>
        <w:lang w:val="es-ES" w:eastAsia="en-US" w:bidi="ar-SA"/>
      </w:rPr>
    </w:lvl>
    <w:lvl w:ilvl="6" w:tplc="3EEC6E70">
      <w:numFmt w:val="bullet"/>
      <w:lvlText w:val="•"/>
      <w:lvlJc w:val="left"/>
      <w:pPr>
        <w:ind w:left="2836" w:hanging="278"/>
      </w:pPr>
      <w:rPr>
        <w:rFonts w:hint="default"/>
        <w:lang w:val="es-ES" w:eastAsia="en-US" w:bidi="ar-SA"/>
      </w:rPr>
    </w:lvl>
    <w:lvl w:ilvl="7" w:tplc="26282EAA">
      <w:numFmt w:val="bullet"/>
      <w:lvlText w:val="•"/>
      <w:lvlJc w:val="left"/>
      <w:pPr>
        <w:ind w:left="3292" w:hanging="278"/>
      </w:pPr>
      <w:rPr>
        <w:rFonts w:hint="default"/>
        <w:lang w:val="es-ES" w:eastAsia="en-US" w:bidi="ar-SA"/>
      </w:rPr>
    </w:lvl>
    <w:lvl w:ilvl="8" w:tplc="B7028074">
      <w:numFmt w:val="bullet"/>
      <w:lvlText w:val="•"/>
      <w:lvlJc w:val="left"/>
      <w:pPr>
        <w:ind w:left="3748" w:hanging="278"/>
      </w:pPr>
      <w:rPr>
        <w:rFonts w:hint="default"/>
        <w:lang w:val="es-ES" w:eastAsia="en-US" w:bidi="ar-SA"/>
      </w:rPr>
    </w:lvl>
  </w:abstractNum>
  <w:abstractNum w:abstractNumId="14" w15:restartNumberingAfterBreak="0">
    <w:nsid w:val="26530576"/>
    <w:multiLevelType w:val="hybridMultilevel"/>
    <w:tmpl w:val="5AAC0F08"/>
    <w:lvl w:ilvl="0" w:tplc="28C0950E">
      <w:start w:val="1"/>
      <w:numFmt w:val="decimal"/>
      <w:lvlText w:val="%1)"/>
      <w:lvlJc w:val="left"/>
      <w:pPr>
        <w:ind w:left="0" w:hanging="319"/>
        <w:jc w:val="left"/>
      </w:pPr>
      <w:rPr>
        <w:rFonts w:ascii="Verdana" w:eastAsia="Verdana" w:hAnsi="Verdana" w:cs="Verdana" w:hint="default"/>
        <w:b w:val="0"/>
        <w:bCs w:val="0"/>
        <w:i w:val="0"/>
        <w:iCs w:val="0"/>
        <w:spacing w:val="0"/>
        <w:w w:val="56"/>
        <w:sz w:val="24"/>
        <w:szCs w:val="24"/>
        <w:lang w:val="es-ES" w:eastAsia="en-US" w:bidi="ar-SA"/>
      </w:rPr>
    </w:lvl>
    <w:lvl w:ilvl="1" w:tplc="C8504D5E">
      <w:numFmt w:val="bullet"/>
      <w:lvlText w:val="•"/>
      <w:lvlJc w:val="left"/>
      <w:pPr>
        <w:ind w:left="972" w:hanging="319"/>
      </w:pPr>
      <w:rPr>
        <w:rFonts w:hint="default"/>
        <w:lang w:val="es-ES" w:eastAsia="en-US" w:bidi="ar-SA"/>
      </w:rPr>
    </w:lvl>
    <w:lvl w:ilvl="2" w:tplc="8D7C351E">
      <w:numFmt w:val="bullet"/>
      <w:lvlText w:val="•"/>
      <w:lvlJc w:val="left"/>
      <w:pPr>
        <w:ind w:left="1944" w:hanging="319"/>
      </w:pPr>
      <w:rPr>
        <w:rFonts w:hint="default"/>
        <w:lang w:val="es-ES" w:eastAsia="en-US" w:bidi="ar-SA"/>
      </w:rPr>
    </w:lvl>
    <w:lvl w:ilvl="3" w:tplc="35F2EBC6">
      <w:numFmt w:val="bullet"/>
      <w:lvlText w:val="•"/>
      <w:lvlJc w:val="left"/>
      <w:pPr>
        <w:ind w:left="2916" w:hanging="319"/>
      </w:pPr>
      <w:rPr>
        <w:rFonts w:hint="default"/>
        <w:lang w:val="es-ES" w:eastAsia="en-US" w:bidi="ar-SA"/>
      </w:rPr>
    </w:lvl>
    <w:lvl w:ilvl="4" w:tplc="D06E9E22">
      <w:numFmt w:val="bullet"/>
      <w:lvlText w:val="•"/>
      <w:lvlJc w:val="left"/>
      <w:pPr>
        <w:ind w:left="3888" w:hanging="319"/>
      </w:pPr>
      <w:rPr>
        <w:rFonts w:hint="default"/>
        <w:lang w:val="es-ES" w:eastAsia="en-US" w:bidi="ar-SA"/>
      </w:rPr>
    </w:lvl>
    <w:lvl w:ilvl="5" w:tplc="161484D4">
      <w:numFmt w:val="bullet"/>
      <w:lvlText w:val="•"/>
      <w:lvlJc w:val="left"/>
      <w:pPr>
        <w:ind w:left="4860" w:hanging="319"/>
      </w:pPr>
      <w:rPr>
        <w:rFonts w:hint="default"/>
        <w:lang w:val="es-ES" w:eastAsia="en-US" w:bidi="ar-SA"/>
      </w:rPr>
    </w:lvl>
    <w:lvl w:ilvl="6" w:tplc="31B2CF5E">
      <w:numFmt w:val="bullet"/>
      <w:lvlText w:val="•"/>
      <w:lvlJc w:val="left"/>
      <w:pPr>
        <w:ind w:left="5832" w:hanging="319"/>
      </w:pPr>
      <w:rPr>
        <w:rFonts w:hint="default"/>
        <w:lang w:val="es-ES" w:eastAsia="en-US" w:bidi="ar-SA"/>
      </w:rPr>
    </w:lvl>
    <w:lvl w:ilvl="7" w:tplc="C00E8290">
      <w:numFmt w:val="bullet"/>
      <w:lvlText w:val="•"/>
      <w:lvlJc w:val="left"/>
      <w:pPr>
        <w:ind w:left="6804" w:hanging="319"/>
      </w:pPr>
      <w:rPr>
        <w:rFonts w:hint="default"/>
        <w:lang w:val="es-ES" w:eastAsia="en-US" w:bidi="ar-SA"/>
      </w:rPr>
    </w:lvl>
    <w:lvl w:ilvl="8" w:tplc="2BA26744">
      <w:numFmt w:val="bullet"/>
      <w:lvlText w:val="•"/>
      <w:lvlJc w:val="left"/>
      <w:pPr>
        <w:ind w:left="7776" w:hanging="319"/>
      </w:pPr>
      <w:rPr>
        <w:rFonts w:hint="default"/>
        <w:lang w:val="es-ES" w:eastAsia="en-US" w:bidi="ar-SA"/>
      </w:rPr>
    </w:lvl>
  </w:abstractNum>
  <w:abstractNum w:abstractNumId="15" w15:restartNumberingAfterBreak="0">
    <w:nsid w:val="27CA2D5A"/>
    <w:multiLevelType w:val="hybridMultilevel"/>
    <w:tmpl w:val="3A2ADA60"/>
    <w:lvl w:ilvl="0" w:tplc="287226F6">
      <w:start w:val="1"/>
      <w:numFmt w:val="lowerLetter"/>
      <w:lvlText w:val="%1)"/>
      <w:lvlJc w:val="left"/>
      <w:pPr>
        <w:ind w:left="95" w:hanging="332"/>
        <w:jc w:val="left"/>
      </w:pPr>
      <w:rPr>
        <w:rFonts w:ascii="Tahoma" w:eastAsia="Tahoma" w:hAnsi="Tahoma" w:cs="Tahoma" w:hint="default"/>
        <w:b/>
        <w:bCs/>
        <w:i w:val="0"/>
        <w:iCs w:val="0"/>
        <w:spacing w:val="0"/>
        <w:w w:val="78"/>
        <w:sz w:val="24"/>
        <w:szCs w:val="24"/>
        <w:lang w:val="es-ES" w:eastAsia="en-US" w:bidi="ar-SA"/>
      </w:rPr>
    </w:lvl>
    <w:lvl w:ilvl="1" w:tplc="28A843C6">
      <w:numFmt w:val="bullet"/>
      <w:lvlText w:val="•"/>
      <w:lvlJc w:val="left"/>
      <w:pPr>
        <w:ind w:left="556" w:hanging="332"/>
      </w:pPr>
      <w:rPr>
        <w:rFonts w:hint="default"/>
        <w:lang w:val="es-ES" w:eastAsia="en-US" w:bidi="ar-SA"/>
      </w:rPr>
    </w:lvl>
    <w:lvl w:ilvl="2" w:tplc="5D6EC030">
      <w:numFmt w:val="bullet"/>
      <w:lvlText w:val="•"/>
      <w:lvlJc w:val="left"/>
      <w:pPr>
        <w:ind w:left="1012" w:hanging="332"/>
      </w:pPr>
      <w:rPr>
        <w:rFonts w:hint="default"/>
        <w:lang w:val="es-ES" w:eastAsia="en-US" w:bidi="ar-SA"/>
      </w:rPr>
    </w:lvl>
    <w:lvl w:ilvl="3" w:tplc="9C307D92">
      <w:numFmt w:val="bullet"/>
      <w:lvlText w:val="•"/>
      <w:lvlJc w:val="left"/>
      <w:pPr>
        <w:ind w:left="1468" w:hanging="332"/>
      </w:pPr>
      <w:rPr>
        <w:rFonts w:hint="default"/>
        <w:lang w:val="es-ES" w:eastAsia="en-US" w:bidi="ar-SA"/>
      </w:rPr>
    </w:lvl>
    <w:lvl w:ilvl="4" w:tplc="CE1EF66A">
      <w:numFmt w:val="bullet"/>
      <w:lvlText w:val="•"/>
      <w:lvlJc w:val="left"/>
      <w:pPr>
        <w:ind w:left="1924" w:hanging="332"/>
      </w:pPr>
      <w:rPr>
        <w:rFonts w:hint="default"/>
        <w:lang w:val="es-ES" w:eastAsia="en-US" w:bidi="ar-SA"/>
      </w:rPr>
    </w:lvl>
    <w:lvl w:ilvl="5" w:tplc="E2F2DE20">
      <w:numFmt w:val="bullet"/>
      <w:lvlText w:val="•"/>
      <w:lvlJc w:val="left"/>
      <w:pPr>
        <w:ind w:left="2380" w:hanging="332"/>
      </w:pPr>
      <w:rPr>
        <w:rFonts w:hint="default"/>
        <w:lang w:val="es-ES" w:eastAsia="en-US" w:bidi="ar-SA"/>
      </w:rPr>
    </w:lvl>
    <w:lvl w:ilvl="6" w:tplc="29B20CA4">
      <w:numFmt w:val="bullet"/>
      <w:lvlText w:val="•"/>
      <w:lvlJc w:val="left"/>
      <w:pPr>
        <w:ind w:left="2836" w:hanging="332"/>
      </w:pPr>
      <w:rPr>
        <w:rFonts w:hint="default"/>
        <w:lang w:val="es-ES" w:eastAsia="en-US" w:bidi="ar-SA"/>
      </w:rPr>
    </w:lvl>
    <w:lvl w:ilvl="7" w:tplc="6B28476E">
      <w:numFmt w:val="bullet"/>
      <w:lvlText w:val="•"/>
      <w:lvlJc w:val="left"/>
      <w:pPr>
        <w:ind w:left="3292" w:hanging="332"/>
      </w:pPr>
      <w:rPr>
        <w:rFonts w:hint="default"/>
        <w:lang w:val="es-ES" w:eastAsia="en-US" w:bidi="ar-SA"/>
      </w:rPr>
    </w:lvl>
    <w:lvl w:ilvl="8" w:tplc="BA24AAFA">
      <w:numFmt w:val="bullet"/>
      <w:lvlText w:val="•"/>
      <w:lvlJc w:val="left"/>
      <w:pPr>
        <w:ind w:left="3748" w:hanging="332"/>
      </w:pPr>
      <w:rPr>
        <w:rFonts w:hint="default"/>
        <w:lang w:val="es-ES" w:eastAsia="en-US" w:bidi="ar-SA"/>
      </w:rPr>
    </w:lvl>
  </w:abstractNum>
  <w:abstractNum w:abstractNumId="16" w15:restartNumberingAfterBreak="0">
    <w:nsid w:val="29740275"/>
    <w:multiLevelType w:val="hybridMultilevel"/>
    <w:tmpl w:val="EC4008C8"/>
    <w:lvl w:ilvl="0" w:tplc="28D82CCC">
      <w:start w:val="2"/>
      <w:numFmt w:val="lowerLetter"/>
      <w:lvlText w:val="%1)"/>
      <w:lvlJc w:val="left"/>
      <w:pPr>
        <w:ind w:left="95" w:hanging="446"/>
        <w:jc w:val="left"/>
      </w:pPr>
      <w:rPr>
        <w:rFonts w:ascii="Arial MT" w:eastAsia="Arial MT" w:hAnsi="Arial MT" w:cs="Arial MT" w:hint="default"/>
        <w:b w:val="0"/>
        <w:bCs w:val="0"/>
        <w:i w:val="0"/>
        <w:iCs w:val="0"/>
        <w:spacing w:val="0"/>
        <w:w w:val="100"/>
        <w:sz w:val="24"/>
        <w:szCs w:val="24"/>
        <w:lang w:val="es-ES" w:eastAsia="en-US" w:bidi="ar-SA"/>
      </w:rPr>
    </w:lvl>
    <w:lvl w:ilvl="1" w:tplc="0304F492">
      <w:start w:val="1"/>
      <w:numFmt w:val="upperRoman"/>
      <w:lvlText w:val="%2."/>
      <w:lvlJc w:val="left"/>
      <w:pPr>
        <w:ind w:left="95" w:hanging="231"/>
        <w:jc w:val="left"/>
      </w:pPr>
      <w:rPr>
        <w:rFonts w:ascii="Arial MT" w:eastAsia="Arial MT" w:hAnsi="Arial MT" w:cs="Arial MT" w:hint="default"/>
        <w:b w:val="0"/>
        <w:bCs w:val="0"/>
        <w:i w:val="0"/>
        <w:iCs w:val="0"/>
        <w:spacing w:val="0"/>
        <w:w w:val="100"/>
        <w:sz w:val="24"/>
        <w:szCs w:val="24"/>
        <w:lang w:val="es-ES" w:eastAsia="en-US" w:bidi="ar-SA"/>
      </w:rPr>
    </w:lvl>
    <w:lvl w:ilvl="2" w:tplc="097C1334">
      <w:numFmt w:val="bullet"/>
      <w:lvlText w:val="•"/>
      <w:lvlJc w:val="left"/>
      <w:pPr>
        <w:ind w:left="1012" w:hanging="231"/>
      </w:pPr>
      <w:rPr>
        <w:rFonts w:hint="default"/>
        <w:lang w:val="es-ES" w:eastAsia="en-US" w:bidi="ar-SA"/>
      </w:rPr>
    </w:lvl>
    <w:lvl w:ilvl="3" w:tplc="39306346">
      <w:numFmt w:val="bullet"/>
      <w:lvlText w:val="•"/>
      <w:lvlJc w:val="left"/>
      <w:pPr>
        <w:ind w:left="1468" w:hanging="231"/>
      </w:pPr>
      <w:rPr>
        <w:rFonts w:hint="default"/>
        <w:lang w:val="es-ES" w:eastAsia="en-US" w:bidi="ar-SA"/>
      </w:rPr>
    </w:lvl>
    <w:lvl w:ilvl="4" w:tplc="1430EAC8">
      <w:numFmt w:val="bullet"/>
      <w:lvlText w:val="•"/>
      <w:lvlJc w:val="left"/>
      <w:pPr>
        <w:ind w:left="1924" w:hanging="231"/>
      </w:pPr>
      <w:rPr>
        <w:rFonts w:hint="default"/>
        <w:lang w:val="es-ES" w:eastAsia="en-US" w:bidi="ar-SA"/>
      </w:rPr>
    </w:lvl>
    <w:lvl w:ilvl="5" w:tplc="8D28C22E">
      <w:numFmt w:val="bullet"/>
      <w:lvlText w:val="•"/>
      <w:lvlJc w:val="left"/>
      <w:pPr>
        <w:ind w:left="2380" w:hanging="231"/>
      </w:pPr>
      <w:rPr>
        <w:rFonts w:hint="default"/>
        <w:lang w:val="es-ES" w:eastAsia="en-US" w:bidi="ar-SA"/>
      </w:rPr>
    </w:lvl>
    <w:lvl w:ilvl="6" w:tplc="071C0BDA">
      <w:numFmt w:val="bullet"/>
      <w:lvlText w:val="•"/>
      <w:lvlJc w:val="left"/>
      <w:pPr>
        <w:ind w:left="2836" w:hanging="231"/>
      </w:pPr>
      <w:rPr>
        <w:rFonts w:hint="default"/>
        <w:lang w:val="es-ES" w:eastAsia="en-US" w:bidi="ar-SA"/>
      </w:rPr>
    </w:lvl>
    <w:lvl w:ilvl="7" w:tplc="FCF03E90">
      <w:numFmt w:val="bullet"/>
      <w:lvlText w:val="•"/>
      <w:lvlJc w:val="left"/>
      <w:pPr>
        <w:ind w:left="3292" w:hanging="231"/>
      </w:pPr>
      <w:rPr>
        <w:rFonts w:hint="default"/>
        <w:lang w:val="es-ES" w:eastAsia="en-US" w:bidi="ar-SA"/>
      </w:rPr>
    </w:lvl>
    <w:lvl w:ilvl="8" w:tplc="76143AA0">
      <w:numFmt w:val="bullet"/>
      <w:lvlText w:val="•"/>
      <w:lvlJc w:val="left"/>
      <w:pPr>
        <w:ind w:left="3748" w:hanging="231"/>
      </w:pPr>
      <w:rPr>
        <w:rFonts w:hint="default"/>
        <w:lang w:val="es-ES" w:eastAsia="en-US" w:bidi="ar-SA"/>
      </w:rPr>
    </w:lvl>
  </w:abstractNum>
  <w:abstractNum w:abstractNumId="17" w15:restartNumberingAfterBreak="0">
    <w:nsid w:val="2C7A7B4A"/>
    <w:multiLevelType w:val="hybridMultilevel"/>
    <w:tmpl w:val="45BA702A"/>
    <w:lvl w:ilvl="0" w:tplc="90302DCE">
      <w:start w:val="1"/>
      <w:numFmt w:val="decimal"/>
      <w:lvlText w:val="%1)"/>
      <w:lvlJc w:val="left"/>
      <w:pPr>
        <w:ind w:left="0" w:hanging="349"/>
        <w:jc w:val="left"/>
      </w:pPr>
      <w:rPr>
        <w:rFonts w:ascii="Verdana" w:eastAsia="Verdana" w:hAnsi="Verdana" w:cs="Verdana" w:hint="default"/>
        <w:b w:val="0"/>
        <w:bCs w:val="0"/>
        <w:i w:val="0"/>
        <w:iCs w:val="0"/>
        <w:spacing w:val="0"/>
        <w:w w:val="56"/>
        <w:sz w:val="24"/>
        <w:szCs w:val="24"/>
        <w:lang w:val="es-ES" w:eastAsia="en-US" w:bidi="ar-SA"/>
      </w:rPr>
    </w:lvl>
    <w:lvl w:ilvl="1" w:tplc="B686BE26">
      <w:numFmt w:val="bullet"/>
      <w:lvlText w:val="•"/>
      <w:lvlJc w:val="left"/>
      <w:pPr>
        <w:ind w:left="972" w:hanging="349"/>
      </w:pPr>
      <w:rPr>
        <w:rFonts w:hint="default"/>
        <w:lang w:val="es-ES" w:eastAsia="en-US" w:bidi="ar-SA"/>
      </w:rPr>
    </w:lvl>
    <w:lvl w:ilvl="2" w:tplc="55167D3E">
      <w:numFmt w:val="bullet"/>
      <w:lvlText w:val="•"/>
      <w:lvlJc w:val="left"/>
      <w:pPr>
        <w:ind w:left="1944" w:hanging="349"/>
      </w:pPr>
      <w:rPr>
        <w:rFonts w:hint="default"/>
        <w:lang w:val="es-ES" w:eastAsia="en-US" w:bidi="ar-SA"/>
      </w:rPr>
    </w:lvl>
    <w:lvl w:ilvl="3" w:tplc="5748E72E">
      <w:numFmt w:val="bullet"/>
      <w:lvlText w:val="•"/>
      <w:lvlJc w:val="left"/>
      <w:pPr>
        <w:ind w:left="2916" w:hanging="349"/>
      </w:pPr>
      <w:rPr>
        <w:rFonts w:hint="default"/>
        <w:lang w:val="es-ES" w:eastAsia="en-US" w:bidi="ar-SA"/>
      </w:rPr>
    </w:lvl>
    <w:lvl w:ilvl="4" w:tplc="629C6E5C">
      <w:numFmt w:val="bullet"/>
      <w:lvlText w:val="•"/>
      <w:lvlJc w:val="left"/>
      <w:pPr>
        <w:ind w:left="3888" w:hanging="349"/>
      </w:pPr>
      <w:rPr>
        <w:rFonts w:hint="default"/>
        <w:lang w:val="es-ES" w:eastAsia="en-US" w:bidi="ar-SA"/>
      </w:rPr>
    </w:lvl>
    <w:lvl w:ilvl="5" w:tplc="40C080DA">
      <w:numFmt w:val="bullet"/>
      <w:lvlText w:val="•"/>
      <w:lvlJc w:val="left"/>
      <w:pPr>
        <w:ind w:left="4860" w:hanging="349"/>
      </w:pPr>
      <w:rPr>
        <w:rFonts w:hint="default"/>
        <w:lang w:val="es-ES" w:eastAsia="en-US" w:bidi="ar-SA"/>
      </w:rPr>
    </w:lvl>
    <w:lvl w:ilvl="6" w:tplc="B3E4DC16">
      <w:numFmt w:val="bullet"/>
      <w:lvlText w:val="•"/>
      <w:lvlJc w:val="left"/>
      <w:pPr>
        <w:ind w:left="5832" w:hanging="349"/>
      </w:pPr>
      <w:rPr>
        <w:rFonts w:hint="default"/>
        <w:lang w:val="es-ES" w:eastAsia="en-US" w:bidi="ar-SA"/>
      </w:rPr>
    </w:lvl>
    <w:lvl w:ilvl="7" w:tplc="C67E5494">
      <w:numFmt w:val="bullet"/>
      <w:lvlText w:val="•"/>
      <w:lvlJc w:val="left"/>
      <w:pPr>
        <w:ind w:left="6804" w:hanging="349"/>
      </w:pPr>
      <w:rPr>
        <w:rFonts w:hint="default"/>
        <w:lang w:val="es-ES" w:eastAsia="en-US" w:bidi="ar-SA"/>
      </w:rPr>
    </w:lvl>
    <w:lvl w:ilvl="8" w:tplc="01429310">
      <w:numFmt w:val="bullet"/>
      <w:lvlText w:val="•"/>
      <w:lvlJc w:val="left"/>
      <w:pPr>
        <w:ind w:left="7776" w:hanging="349"/>
      </w:pPr>
      <w:rPr>
        <w:rFonts w:hint="default"/>
        <w:lang w:val="es-ES" w:eastAsia="en-US" w:bidi="ar-SA"/>
      </w:rPr>
    </w:lvl>
  </w:abstractNum>
  <w:abstractNum w:abstractNumId="18" w15:restartNumberingAfterBreak="0">
    <w:nsid w:val="2C8D5B21"/>
    <w:multiLevelType w:val="hybridMultilevel"/>
    <w:tmpl w:val="9A96D97C"/>
    <w:lvl w:ilvl="0" w:tplc="2A78AFC6">
      <w:start w:val="1"/>
      <w:numFmt w:val="decimal"/>
      <w:lvlText w:val="%1)"/>
      <w:lvlJc w:val="left"/>
      <w:pPr>
        <w:ind w:left="0" w:hanging="334"/>
        <w:jc w:val="left"/>
      </w:pPr>
      <w:rPr>
        <w:rFonts w:ascii="Verdana" w:eastAsia="Verdana" w:hAnsi="Verdana" w:cs="Verdana" w:hint="default"/>
        <w:b w:val="0"/>
        <w:bCs w:val="0"/>
        <w:i w:val="0"/>
        <w:iCs w:val="0"/>
        <w:spacing w:val="0"/>
        <w:w w:val="56"/>
        <w:sz w:val="24"/>
        <w:szCs w:val="24"/>
        <w:lang w:val="es-ES" w:eastAsia="en-US" w:bidi="ar-SA"/>
      </w:rPr>
    </w:lvl>
    <w:lvl w:ilvl="1" w:tplc="AFAE33BA">
      <w:numFmt w:val="bullet"/>
      <w:lvlText w:val="•"/>
      <w:lvlJc w:val="left"/>
      <w:pPr>
        <w:ind w:left="972" w:hanging="334"/>
      </w:pPr>
      <w:rPr>
        <w:rFonts w:hint="default"/>
        <w:lang w:val="es-ES" w:eastAsia="en-US" w:bidi="ar-SA"/>
      </w:rPr>
    </w:lvl>
    <w:lvl w:ilvl="2" w:tplc="E76EFE72">
      <w:numFmt w:val="bullet"/>
      <w:lvlText w:val="•"/>
      <w:lvlJc w:val="left"/>
      <w:pPr>
        <w:ind w:left="1944" w:hanging="334"/>
      </w:pPr>
      <w:rPr>
        <w:rFonts w:hint="default"/>
        <w:lang w:val="es-ES" w:eastAsia="en-US" w:bidi="ar-SA"/>
      </w:rPr>
    </w:lvl>
    <w:lvl w:ilvl="3" w:tplc="046E5F54">
      <w:numFmt w:val="bullet"/>
      <w:lvlText w:val="•"/>
      <w:lvlJc w:val="left"/>
      <w:pPr>
        <w:ind w:left="2916" w:hanging="334"/>
      </w:pPr>
      <w:rPr>
        <w:rFonts w:hint="default"/>
        <w:lang w:val="es-ES" w:eastAsia="en-US" w:bidi="ar-SA"/>
      </w:rPr>
    </w:lvl>
    <w:lvl w:ilvl="4" w:tplc="6F0ED0FA">
      <w:numFmt w:val="bullet"/>
      <w:lvlText w:val="•"/>
      <w:lvlJc w:val="left"/>
      <w:pPr>
        <w:ind w:left="3888" w:hanging="334"/>
      </w:pPr>
      <w:rPr>
        <w:rFonts w:hint="default"/>
        <w:lang w:val="es-ES" w:eastAsia="en-US" w:bidi="ar-SA"/>
      </w:rPr>
    </w:lvl>
    <w:lvl w:ilvl="5" w:tplc="92D6B70A">
      <w:numFmt w:val="bullet"/>
      <w:lvlText w:val="•"/>
      <w:lvlJc w:val="left"/>
      <w:pPr>
        <w:ind w:left="4860" w:hanging="334"/>
      </w:pPr>
      <w:rPr>
        <w:rFonts w:hint="default"/>
        <w:lang w:val="es-ES" w:eastAsia="en-US" w:bidi="ar-SA"/>
      </w:rPr>
    </w:lvl>
    <w:lvl w:ilvl="6" w:tplc="95AEAF54">
      <w:numFmt w:val="bullet"/>
      <w:lvlText w:val="•"/>
      <w:lvlJc w:val="left"/>
      <w:pPr>
        <w:ind w:left="5832" w:hanging="334"/>
      </w:pPr>
      <w:rPr>
        <w:rFonts w:hint="default"/>
        <w:lang w:val="es-ES" w:eastAsia="en-US" w:bidi="ar-SA"/>
      </w:rPr>
    </w:lvl>
    <w:lvl w:ilvl="7" w:tplc="AA64702E">
      <w:numFmt w:val="bullet"/>
      <w:lvlText w:val="•"/>
      <w:lvlJc w:val="left"/>
      <w:pPr>
        <w:ind w:left="6804" w:hanging="334"/>
      </w:pPr>
      <w:rPr>
        <w:rFonts w:hint="default"/>
        <w:lang w:val="es-ES" w:eastAsia="en-US" w:bidi="ar-SA"/>
      </w:rPr>
    </w:lvl>
    <w:lvl w:ilvl="8" w:tplc="F7228DC8">
      <w:numFmt w:val="bullet"/>
      <w:lvlText w:val="•"/>
      <w:lvlJc w:val="left"/>
      <w:pPr>
        <w:ind w:left="7776" w:hanging="334"/>
      </w:pPr>
      <w:rPr>
        <w:rFonts w:hint="default"/>
        <w:lang w:val="es-ES" w:eastAsia="en-US" w:bidi="ar-SA"/>
      </w:rPr>
    </w:lvl>
  </w:abstractNum>
  <w:abstractNum w:abstractNumId="19" w15:restartNumberingAfterBreak="0">
    <w:nsid w:val="3210427F"/>
    <w:multiLevelType w:val="hybridMultilevel"/>
    <w:tmpl w:val="956CC32A"/>
    <w:lvl w:ilvl="0" w:tplc="D4A2F18A">
      <w:start w:val="5"/>
      <w:numFmt w:val="decimal"/>
      <w:lvlText w:val="%1)"/>
      <w:lvlJc w:val="left"/>
      <w:pPr>
        <w:ind w:left="95" w:hanging="357"/>
        <w:jc w:val="left"/>
      </w:pPr>
      <w:rPr>
        <w:rFonts w:ascii="Tahoma" w:eastAsia="Tahoma" w:hAnsi="Tahoma" w:cs="Tahoma" w:hint="default"/>
        <w:b/>
        <w:bCs/>
        <w:i w:val="0"/>
        <w:iCs w:val="0"/>
        <w:spacing w:val="0"/>
        <w:w w:val="78"/>
        <w:sz w:val="24"/>
        <w:szCs w:val="24"/>
        <w:lang w:val="es-ES" w:eastAsia="en-US" w:bidi="ar-SA"/>
      </w:rPr>
    </w:lvl>
    <w:lvl w:ilvl="1" w:tplc="E7F42E4E">
      <w:numFmt w:val="bullet"/>
      <w:lvlText w:val="•"/>
      <w:lvlJc w:val="left"/>
      <w:pPr>
        <w:ind w:left="556" w:hanging="357"/>
      </w:pPr>
      <w:rPr>
        <w:rFonts w:hint="default"/>
        <w:lang w:val="es-ES" w:eastAsia="en-US" w:bidi="ar-SA"/>
      </w:rPr>
    </w:lvl>
    <w:lvl w:ilvl="2" w:tplc="ACA85096">
      <w:numFmt w:val="bullet"/>
      <w:lvlText w:val="•"/>
      <w:lvlJc w:val="left"/>
      <w:pPr>
        <w:ind w:left="1012" w:hanging="357"/>
      </w:pPr>
      <w:rPr>
        <w:rFonts w:hint="default"/>
        <w:lang w:val="es-ES" w:eastAsia="en-US" w:bidi="ar-SA"/>
      </w:rPr>
    </w:lvl>
    <w:lvl w:ilvl="3" w:tplc="05340EA2">
      <w:numFmt w:val="bullet"/>
      <w:lvlText w:val="•"/>
      <w:lvlJc w:val="left"/>
      <w:pPr>
        <w:ind w:left="1468" w:hanging="357"/>
      </w:pPr>
      <w:rPr>
        <w:rFonts w:hint="default"/>
        <w:lang w:val="es-ES" w:eastAsia="en-US" w:bidi="ar-SA"/>
      </w:rPr>
    </w:lvl>
    <w:lvl w:ilvl="4" w:tplc="AA90EEB0">
      <w:numFmt w:val="bullet"/>
      <w:lvlText w:val="•"/>
      <w:lvlJc w:val="left"/>
      <w:pPr>
        <w:ind w:left="1924" w:hanging="357"/>
      </w:pPr>
      <w:rPr>
        <w:rFonts w:hint="default"/>
        <w:lang w:val="es-ES" w:eastAsia="en-US" w:bidi="ar-SA"/>
      </w:rPr>
    </w:lvl>
    <w:lvl w:ilvl="5" w:tplc="5B5EA21C">
      <w:numFmt w:val="bullet"/>
      <w:lvlText w:val="•"/>
      <w:lvlJc w:val="left"/>
      <w:pPr>
        <w:ind w:left="2380" w:hanging="357"/>
      </w:pPr>
      <w:rPr>
        <w:rFonts w:hint="default"/>
        <w:lang w:val="es-ES" w:eastAsia="en-US" w:bidi="ar-SA"/>
      </w:rPr>
    </w:lvl>
    <w:lvl w:ilvl="6" w:tplc="998622B8">
      <w:numFmt w:val="bullet"/>
      <w:lvlText w:val="•"/>
      <w:lvlJc w:val="left"/>
      <w:pPr>
        <w:ind w:left="2836" w:hanging="357"/>
      </w:pPr>
      <w:rPr>
        <w:rFonts w:hint="default"/>
        <w:lang w:val="es-ES" w:eastAsia="en-US" w:bidi="ar-SA"/>
      </w:rPr>
    </w:lvl>
    <w:lvl w:ilvl="7" w:tplc="6192842C">
      <w:numFmt w:val="bullet"/>
      <w:lvlText w:val="•"/>
      <w:lvlJc w:val="left"/>
      <w:pPr>
        <w:ind w:left="3292" w:hanging="357"/>
      </w:pPr>
      <w:rPr>
        <w:rFonts w:hint="default"/>
        <w:lang w:val="es-ES" w:eastAsia="en-US" w:bidi="ar-SA"/>
      </w:rPr>
    </w:lvl>
    <w:lvl w:ilvl="8" w:tplc="28080FB8">
      <w:numFmt w:val="bullet"/>
      <w:lvlText w:val="•"/>
      <w:lvlJc w:val="left"/>
      <w:pPr>
        <w:ind w:left="3748" w:hanging="357"/>
      </w:pPr>
      <w:rPr>
        <w:rFonts w:hint="default"/>
        <w:lang w:val="es-ES" w:eastAsia="en-US" w:bidi="ar-SA"/>
      </w:rPr>
    </w:lvl>
  </w:abstractNum>
  <w:abstractNum w:abstractNumId="20" w15:restartNumberingAfterBreak="0">
    <w:nsid w:val="327575F7"/>
    <w:multiLevelType w:val="hybridMultilevel"/>
    <w:tmpl w:val="B67C5D74"/>
    <w:lvl w:ilvl="0" w:tplc="893C5E3A">
      <w:start w:val="1"/>
      <w:numFmt w:val="decimal"/>
      <w:lvlText w:val="%1)"/>
      <w:lvlJc w:val="left"/>
      <w:pPr>
        <w:ind w:left="95" w:hanging="424"/>
        <w:jc w:val="left"/>
      </w:pPr>
      <w:rPr>
        <w:rFonts w:ascii="Verdana" w:eastAsia="Verdana" w:hAnsi="Verdana" w:cs="Verdana" w:hint="default"/>
        <w:b w:val="0"/>
        <w:bCs w:val="0"/>
        <w:i w:val="0"/>
        <w:iCs w:val="0"/>
        <w:spacing w:val="0"/>
        <w:w w:val="56"/>
        <w:sz w:val="24"/>
        <w:szCs w:val="24"/>
        <w:lang w:val="es-ES" w:eastAsia="en-US" w:bidi="ar-SA"/>
      </w:rPr>
    </w:lvl>
    <w:lvl w:ilvl="1" w:tplc="60AACF2C">
      <w:start w:val="1"/>
      <w:numFmt w:val="lowerLetter"/>
      <w:lvlText w:val="%2)"/>
      <w:lvlJc w:val="left"/>
      <w:pPr>
        <w:ind w:left="815" w:hanging="404"/>
        <w:jc w:val="left"/>
      </w:pPr>
      <w:rPr>
        <w:rFonts w:ascii="Verdana" w:eastAsia="Verdana" w:hAnsi="Verdana" w:cs="Verdana" w:hint="default"/>
        <w:b w:val="0"/>
        <w:bCs w:val="0"/>
        <w:i w:val="0"/>
        <w:iCs w:val="0"/>
        <w:spacing w:val="0"/>
        <w:w w:val="72"/>
        <w:sz w:val="24"/>
        <w:szCs w:val="24"/>
        <w:lang w:val="es-ES" w:eastAsia="en-US" w:bidi="ar-SA"/>
      </w:rPr>
    </w:lvl>
    <w:lvl w:ilvl="2" w:tplc="68C6E87E">
      <w:numFmt w:val="bullet"/>
      <w:lvlText w:val="•"/>
      <w:lvlJc w:val="left"/>
      <w:pPr>
        <w:ind w:left="1246" w:hanging="404"/>
      </w:pPr>
      <w:rPr>
        <w:rFonts w:hint="default"/>
        <w:lang w:val="es-ES" w:eastAsia="en-US" w:bidi="ar-SA"/>
      </w:rPr>
    </w:lvl>
    <w:lvl w:ilvl="3" w:tplc="CD060E1A">
      <w:numFmt w:val="bullet"/>
      <w:lvlText w:val="•"/>
      <w:lvlJc w:val="left"/>
      <w:pPr>
        <w:ind w:left="1673" w:hanging="404"/>
      </w:pPr>
      <w:rPr>
        <w:rFonts w:hint="default"/>
        <w:lang w:val="es-ES" w:eastAsia="en-US" w:bidi="ar-SA"/>
      </w:rPr>
    </w:lvl>
    <w:lvl w:ilvl="4" w:tplc="4F6A1272">
      <w:numFmt w:val="bullet"/>
      <w:lvlText w:val="•"/>
      <w:lvlJc w:val="left"/>
      <w:pPr>
        <w:ind w:left="2100" w:hanging="404"/>
      </w:pPr>
      <w:rPr>
        <w:rFonts w:hint="default"/>
        <w:lang w:val="es-ES" w:eastAsia="en-US" w:bidi="ar-SA"/>
      </w:rPr>
    </w:lvl>
    <w:lvl w:ilvl="5" w:tplc="087A6F64">
      <w:numFmt w:val="bullet"/>
      <w:lvlText w:val="•"/>
      <w:lvlJc w:val="left"/>
      <w:pPr>
        <w:ind w:left="2526" w:hanging="404"/>
      </w:pPr>
      <w:rPr>
        <w:rFonts w:hint="default"/>
        <w:lang w:val="es-ES" w:eastAsia="en-US" w:bidi="ar-SA"/>
      </w:rPr>
    </w:lvl>
    <w:lvl w:ilvl="6" w:tplc="B4E2CCCA">
      <w:numFmt w:val="bullet"/>
      <w:lvlText w:val="•"/>
      <w:lvlJc w:val="left"/>
      <w:pPr>
        <w:ind w:left="2953" w:hanging="404"/>
      </w:pPr>
      <w:rPr>
        <w:rFonts w:hint="default"/>
        <w:lang w:val="es-ES" w:eastAsia="en-US" w:bidi="ar-SA"/>
      </w:rPr>
    </w:lvl>
    <w:lvl w:ilvl="7" w:tplc="1542C90E">
      <w:numFmt w:val="bullet"/>
      <w:lvlText w:val="•"/>
      <w:lvlJc w:val="left"/>
      <w:pPr>
        <w:ind w:left="3380" w:hanging="404"/>
      </w:pPr>
      <w:rPr>
        <w:rFonts w:hint="default"/>
        <w:lang w:val="es-ES" w:eastAsia="en-US" w:bidi="ar-SA"/>
      </w:rPr>
    </w:lvl>
    <w:lvl w:ilvl="8" w:tplc="974CB1E4">
      <w:numFmt w:val="bullet"/>
      <w:lvlText w:val="•"/>
      <w:lvlJc w:val="left"/>
      <w:pPr>
        <w:ind w:left="3806" w:hanging="404"/>
      </w:pPr>
      <w:rPr>
        <w:rFonts w:hint="default"/>
        <w:lang w:val="es-ES" w:eastAsia="en-US" w:bidi="ar-SA"/>
      </w:rPr>
    </w:lvl>
  </w:abstractNum>
  <w:abstractNum w:abstractNumId="21" w15:restartNumberingAfterBreak="0">
    <w:nsid w:val="377E2BCE"/>
    <w:multiLevelType w:val="hybridMultilevel"/>
    <w:tmpl w:val="522CC0AE"/>
    <w:lvl w:ilvl="0" w:tplc="5F64E7A8">
      <w:start w:val="7"/>
      <w:numFmt w:val="decimal"/>
      <w:lvlText w:val="%1)"/>
      <w:lvlJc w:val="left"/>
      <w:pPr>
        <w:ind w:left="280" w:hanging="281"/>
        <w:jc w:val="left"/>
      </w:pPr>
      <w:rPr>
        <w:rFonts w:ascii="Arial" w:eastAsia="Arial" w:hAnsi="Arial" w:cs="Arial" w:hint="default"/>
        <w:b/>
        <w:bCs/>
        <w:i w:val="0"/>
        <w:iCs w:val="0"/>
        <w:spacing w:val="0"/>
        <w:w w:val="100"/>
        <w:sz w:val="24"/>
        <w:szCs w:val="24"/>
        <w:lang w:val="es-ES" w:eastAsia="en-US" w:bidi="ar-SA"/>
      </w:rPr>
    </w:lvl>
    <w:lvl w:ilvl="1" w:tplc="B50C0680">
      <w:start w:val="1"/>
      <w:numFmt w:val="lowerLetter"/>
      <w:lvlText w:val="%2)"/>
      <w:lvlJc w:val="left"/>
      <w:pPr>
        <w:ind w:left="0" w:hanging="326"/>
        <w:jc w:val="left"/>
      </w:pPr>
      <w:rPr>
        <w:rFonts w:ascii="Arial" w:eastAsia="Arial" w:hAnsi="Arial" w:cs="Arial" w:hint="default"/>
        <w:b/>
        <w:bCs/>
        <w:i w:val="0"/>
        <w:iCs w:val="0"/>
        <w:spacing w:val="0"/>
        <w:w w:val="100"/>
        <w:sz w:val="24"/>
        <w:szCs w:val="24"/>
        <w:lang w:val="es-ES" w:eastAsia="en-US" w:bidi="ar-SA"/>
      </w:rPr>
    </w:lvl>
    <w:lvl w:ilvl="2" w:tplc="A17C95CC">
      <w:numFmt w:val="bullet"/>
      <w:lvlText w:val="•"/>
      <w:lvlJc w:val="left"/>
      <w:pPr>
        <w:ind w:left="1328" w:hanging="326"/>
      </w:pPr>
      <w:rPr>
        <w:rFonts w:hint="default"/>
        <w:lang w:val="es-ES" w:eastAsia="en-US" w:bidi="ar-SA"/>
      </w:rPr>
    </w:lvl>
    <w:lvl w:ilvl="3" w:tplc="33A0E61E">
      <w:numFmt w:val="bullet"/>
      <w:lvlText w:val="•"/>
      <w:lvlJc w:val="left"/>
      <w:pPr>
        <w:ind w:left="2377" w:hanging="326"/>
      </w:pPr>
      <w:rPr>
        <w:rFonts w:hint="default"/>
        <w:lang w:val="es-ES" w:eastAsia="en-US" w:bidi="ar-SA"/>
      </w:rPr>
    </w:lvl>
    <w:lvl w:ilvl="4" w:tplc="8C1444C4">
      <w:numFmt w:val="bullet"/>
      <w:lvlText w:val="•"/>
      <w:lvlJc w:val="left"/>
      <w:pPr>
        <w:ind w:left="3426" w:hanging="326"/>
      </w:pPr>
      <w:rPr>
        <w:rFonts w:hint="default"/>
        <w:lang w:val="es-ES" w:eastAsia="en-US" w:bidi="ar-SA"/>
      </w:rPr>
    </w:lvl>
    <w:lvl w:ilvl="5" w:tplc="82962436">
      <w:numFmt w:val="bullet"/>
      <w:lvlText w:val="•"/>
      <w:lvlJc w:val="left"/>
      <w:pPr>
        <w:ind w:left="4475" w:hanging="326"/>
      </w:pPr>
      <w:rPr>
        <w:rFonts w:hint="default"/>
        <w:lang w:val="es-ES" w:eastAsia="en-US" w:bidi="ar-SA"/>
      </w:rPr>
    </w:lvl>
    <w:lvl w:ilvl="6" w:tplc="96F6C724">
      <w:numFmt w:val="bullet"/>
      <w:lvlText w:val="•"/>
      <w:lvlJc w:val="left"/>
      <w:pPr>
        <w:ind w:left="5524" w:hanging="326"/>
      </w:pPr>
      <w:rPr>
        <w:rFonts w:hint="default"/>
        <w:lang w:val="es-ES" w:eastAsia="en-US" w:bidi="ar-SA"/>
      </w:rPr>
    </w:lvl>
    <w:lvl w:ilvl="7" w:tplc="291A3B96">
      <w:numFmt w:val="bullet"/>
      <w:lvlText w:val="•"/>
      <w:lvlJc w:val="left"/>
      <w:pPr>
        <w:ind w:left="6573" w:hanging="326"/>
      </w:pPr>
      <w:rPr>
        <w:rFonts w:hint="default"/>
        <w:lang w:val="es-ES" w:eastAsia="en-US" w:bidi="ar-SA"/>
      </w:rPr>
    </w:lvl>
    <w:lvl w:ilvl="8" w:tplc="355EC8CE">
      <w:numFmt w:val="bullet"/>
      <w:lvlText w:val="•"/>
      <w:lvlJc w:val="left"/>
      <w:pPr>
        <w:ind w:left="7622" w:hanging="326"/>
      </w:pPr>
      <w:rPr>
        <w:rFonts w:hint="default"/>
        <w:lang w:val="es-ES" w:eastAsia="en-US" w:bidi="ar-SA"/>
      </w:rPr>
    </w:lvl>
  </w:abstractNum>
  <w:abstractNum w:abstractNumId="22" w15:restartNumberingAfterBreak="0">
    <w:nsid w:val="37BD051E"/>
    <w:multiLevelType w:val="hybridMultilevel"/>
    <w:tmpl w:val="25523508"/>
    <w:lvl w:ilvl="0" w:tplc="E2823B62">
      <w:start w:val="1"/>
      <w:numFmt w:val="decimal"/>
      <w:lvlText w:val="%1)"/>
      <w:lvlJc w:val="left"/>
      <w:pPr>
        <w:ind w:left="95" w:hanging="311"/>
        <w:jc w:val="left"/>
      </w:pPr>
      <w:rPr>
        <w:rFonts w:ascii="Arial MT" w:eastAsia="Arial MT" w:hAnsi="Arial MT" w:cs="Arial MT" w:hint="default"/>
        <w:b w:val="0"/>
        <w:bCs w:val="0"/>
        <w:i w:val="0"/>
        <w:iCs w:val="0"/>
        <w:spacing w:val="0"/>
        <w:w w:val="100"/>
        <w:sz w:val="24"/>
        <w:szCs w:val="24"/>
        <w:lang w:val="es-ES" w:eastAsia="en-US" w:bidi="ar-SA"/>
      </w:rPr>
    </w:lvl>
    <w:lvl w:ilvl="1" w:tplc="805A66FE">
      <w:start w:val="1"/>
      <w:numFmt w:val="lowerLetter"/>
      <w:lvlText w:val="%2)"/>
      <w:lvlJc w:val="left"/>
      <w:pPr>
        <w:ind w:left="95" w:hanging="401"/>
        <w:jc w:val="left"/>
      </w:pPr>
      <w:rPr>
        <w:rFonts w:ascii="Arial MT" w:eastAsia="Arial MT" w:hAnsi="Arial MT" w:cs="Arial MT" w:hint="default"/>
        <w:b w:val="0"/>
        <w:bCs w:val="0"/>
        <w:i w:val="0"/>
        <w:iCs w:val="0"/>
        <w:spacing w:val="0"/>
        <w:w w:val="100"/>
        <w:sz w:val="24"/>
        <w:szCs w:val="24"/>
        <w:lang w:val="es-ES" w:eastAsia="en-US" w:bidi="ar-SA"/>
      </w:rPr>
    </w:lvl>
    <w:lvl w:ilvl="2" w:tplc="91F60B7A">
      <w:numFmt w:val="bullet"/>
      <w:lvlText w:val="•"/>
      <w:lvlJc w:val="left"/>
      <w:pPr>
        <w:ind w:left="1012" w:hanging="401"/>
      </w:pPr>
      <w:rPr>
        <w:rFonts w:hint="default"/>
        <w:lang w:val="es-ES" w:eastAsia="en-US" w:bidi="ar-SA"/>
      </w:rPr>
    </w:lvl>
    <w:lvl w:ilvl="3" w:tplc="894473F0">
      <w:numFmt w:val="bullet"/>
      <w:lvlText w:val="•"/>
      <w:lvlJc w:val="left"/>
      <w:pPr>
        <w:ind w:left="1468" w:hanging="401"/>
      </w:pPr>
      <w:rPr>
        <w:rFonts w:hint="default"/>
        <w:lang w:val="es-ES" w:eastAsia="en-US" w:bidi="ar-SA"/>
      </w:rPr>
    </w:lvl>
    <w:lvl w:ilvl="4" w:tplc="5E402C14">
      <w:numFmt w:val="bullet"/>
      <w:lvlText w:val="•"/>
      <w:lvlJc w:val="left"/>
      <w:pPr>
        <w:ind w:left="1924" w:hanging="401"/>
      </w:pPr>
      <w:rPr>
        <w:rFonts w:hint="default"/>
        <w:lang w:val="es-ES" w:eastAsia="en-US" w:bidi="ar-SA"/>
      </w:rPr>
    </w:lvl>
    <w:lvl w:ilvl="5" w:tplc="50FE959E">
      <w:numFmt w:val="bullet"/>
      <w:lvlText w:val="•"/>
      <w:lvlJc w:val="left"/>
      <w:pPr>
        <w:ind w:left="2380" w:hanging="401"/>
      </w:pPr>
      <w:rPr>
        <w:rFonts w:hint="default"/>
        <w:lang w:val="es-ES" w:eastAsia="en-US" w:bidi="ar-SA"/>
      </w:rPr>
    </w:lvl>
    <w:lvl w:ilvl="6" w:tplc="469050EE">
      <w:numFmt w:val="bullet"/>
      <w:lvlText w:val="•"/>
      <w:lvlJc w:val="left"/>
      <w:pPr>
        <w:ind w:left="2836" w:hanging="401"/>
      </w:pPr>
      <w:rPr>
        <w:rFonts w:hint="default"/>
        <w:lang w:val="es-ES" w:eastAsia="en-US" w:bidi="ar-SA"/>
      </w:rPr>
    </w:lvl>
    <w:lvl w:ilvl="7" w:tplc="53E62780">
      <w:numFmt w:val="bullet"/>
      <w:lvlText w:val="•"/>
      <w:lvlJc w:val="left"/>
      <w:pPr>
        <w:ind w:left="3292" w:hanging="401"/>
      </w:pPr>
      <w:rPr>
        <w:rFonts w:hint="default"/>
        <w:lang w:val="es-ES" w:eastAsia="en-US" w:bidi="ar-SA"/>
      </w:rPr>
    </w:lvl>
    <w:lvl w:ilvl="8" w:tplc="C6BCC6C8">
      <w:numFmt w:val="bullet"/>
      <w:lvlText w:val="•"/>
      <w:lvlJc w:val="left"/>
      <w:pPr>
        <w:ind w:left="3748" w:hanging="401"/>
      </w:pPr>
      <w:rPr>
        <w:rFonts w:hint="default"/>
        <w:lang w:val="es-ES" w:eastAsia="en-US" w:bidi="ar-SA"/>
      </w:rPr>
    </w:lvl>
  </w:abstractNum>
  <w:abstractNum w:abstractNumId="23" w15:restartNumberingAfterBreak="0">
    <w:nsid w:val="3C34542D"/>
    <w:multiLevelType w:val="hybridMultilevel"/>
    <w:tmpl w:val="0AF82D42"/>
    <w:lvl w:ilvl="0" w:tplc="BE44D526">
      <w:start w:val="1"/>
      <w:numFmt w:val="decimal"/>
      <w:lvlText w:val="%1)"/>
      <w:lvlJc w:val="left"/>
      <w:pPr>
        <w:ind w:left="95" w:hanging="311"/>
        <w:jc w:val="left"/>
      </w:pPr>
      <w:rPr>
        <w:rFonts w:ascii="Arial" w:eastAsia="Arial" w:hAnsi="Arial" w:cs="Arial" w:hint="default"/>
        <w:b/>
        <w:bCs/>
        <w:i w:val="0"/>
        <w:iCs w:val="0"/>
        <w:spacing w:val="0"/>
        <w:w w:val="100"/>
        <w:sz w:val="24"/>
        <w:szCs w:val="24"/>
        <w:lang w:val="es-ES" w:eastAsia="en-US" w:bidi="ar-SA"/>
      </w:rPr>
    </w:lvl>
    <w:lvl w:ilvl="1" w:tplc="BEC8A36E">
      <w:start w:val="1"/>
      <w:numFmt w:val="lowerLetter"/>
      <w:lvlText w:val="%2)"/>
      <w:lvlJc w:val="left"/>
      <w:pPr>
        <w:ind w:left="95" w:hanging="401"/>
        <w:jc w:val="left"/>
      </w:pPr>
      <w:rPr>
        <w:rFonts w:ascii="Arial" w:eastAsia="Arial" w:hAnsi="Arial" w:cs="Arial" w:hint="default"/>
        <w:b/>
        <w:bCs/>
        <w:i w:val="0"/>
        <w:iCs w:val="0"/>
        <w:spacing w:val="0"/>
        <w:w w:val="100"/>
        <w:sz w:val="24"/>
        <w:szCs w:val="24"/>
        <w:lang w:val="es-ES" w:eastAsia="en-US" w:bidi="ar-SA"/>
      </w:rPr>
    </w:lvl>
    <w:lvl w:ilvl="2" w:tplc="4D3EA2A2">
      <w:numFmt w:val="bullet"/>
      <w:lvlText w:val="•"/>
      <w:lvlJc w:val="left"/>
      <w:pPr>
        <w:ind w:left="1012" w:hanging="401"/>
      </w:pPr>
      <w:rPr>
        <w:rFonts w:hint="default"/>
        <w:lang w:val="es-ES" w:eastAsia="en-US" w:bidi="ar-SA"/>
      </w:rPr>
    </w:lvl>
    <w:lvl w:ilvl="3" w:tplc="A3D83F50">
      <w:numFmt w:val="bullet"/>
      <w:lvlText w:val="•"/>
      <w:lvlJc w:val="left"/>
      <w:pPr>
        <w:ind w:left="1468" w:hanging="401"/>
      </w:pPr>
      <w:rPr>
        <w:rFonts w:hint="default"/>
        <w:lang w:val="es-ES" w:eastAsia="en-US" w:bidi="ar-SA"/>
      </w:rPr>
    </w:lvl>
    <w:lvl w:ilvl="4" w:tplc="2A5C7460">
      <w:numFmt w:val="bullet"/>
      <w:lvlText w:val="•"/>
      <w:lvlJc w:val="left"/>
      <w:pPr>
        <w:ind w:left="1924" w:hanging="401"/>
      </w:pPr>
      <w:rPr>
        <w:rFonts w:hint="default"/>
        <w:lang w:val="es-ES" w:eastAsia="en-US" w:bidi="ar-SA"/>
      </w:rPr>
    </w:lvl>
    <w:lvl w:ilvl="5" w:tplc="0B4EF67C">
      <w:numFmt w:val="bullet"/>
      <w:lvlText w:val="•"/>
      <w:lvlJc w:val="left"/>
      <w:pPr>
        <w:ind w:left="2380" w:hanging="401"/>
      </w:pPr>
      <w:rPr>
        <w:rFonts w:hint="default"/>
        <w:lang w:val="es-ES" w:eastAsia="en-US" w:bidi="ar-SA"/>
      </w:rPr>
    </w:lvl>
    <w:lvl w:ilvl="6" w:tplc="949210CE">
      <w:numFmt w:val="bullet"/>
      <w:lvlText w:val="•"/>
      <w:lvlJc w:val="left"/>
      <w:pPr>
        <w:ind w:left="2836" w:hanging="401"/>
      </w:pPr>
      <w:rPr>
        <w:rFonts w:hint="default"/>
        <w:lang w:val="es-ES" w:eastAsia="en-US" w:bidi="ar-SA"/>
      </w:rPr>
    </w:lvl>
    <w:lvl w:ilvl="7" w:tplc="1C321A6A">
      <w:numFmt w:val="bullet"/>
      <w:lvlText w:val="•"/>
      <w:lvlJc w:val="left"/>
      <w:pPr>
        <w:ind w:left="3292" w:hanging="401"/>
      </w:pPr>
      <w:rPr>
        <w:rFonts w:hint="default"/>
        <w:lang w:val="es-ES" w:eastAsia="en-US" w:bidi="ar-SA"/>
      </w:rPr>
    </w:lvl>
    <w:lvl w:ilvl="8" w:tplc="9B18505C">
      <w:numFmt w:val="bullet"/>
      <w:lvlText w:val="•"/>
      <w:lvlJc w:val="left"/>
      <w:pPr>
        <w:ind w:left="3748" w:hanging="401"/>
      </w:pPr>
      <w:rPr>
        <w:rFonts w:hint="default"/>
        <w:lang w:val="es-ES" w:eastAsia="en-US" w:bidi="ar-SA"/>
      </w:rPr>
    </w:lvl>
  </w:abstractNum>
  <w:abstractNum w:abstractNumId="24" w15:restartNumberingAfterBreak="0">
    <w:nsid w:val="3CC45FAD"/>
    <w:multiLevelType w:val="hybridMultilevel"/>
    <w:tmpl w:val="6ACECA90"/>
    <w:lvl w:ilvl="0" w:tplc="8DF2294A">
      <w:start w:val="1"/>
      <w:numFmt w:val="decimal"/>
      <w:lvlText w:val="%1."/>
      <w:lvlJc w:val="left"/>
      <w:pPr>
        <w:ind w:left="720" w:hanging="360"/>
        <w:jc w:val="left"/>
      </w:pPr>
      <w:rPr>
        <w:rFonts w:ascii="Verdana" w:eastAsia="Verdana" w:hAnsi="Verdana" w:cs="Verdana" w:hint="default"/>
        <w:b w:val="0"/>
        <w:bCs w:val="0"/>
        <w:i w:val="0"/>
        <w:iCs w:val="0"/>
        <w:spacing w:val="0"/>
        <w:w w:val="56"/>
        <w:sz w:val="24"/>
        <w:szCs w:val="24"/>
        <w:lang w:val="es-ES" w:eastAsia="en-US" w:bidi="ar-SA"/>
      </w:rPr>
    </w:lvl>
    <w:lvl w:ilvl="1" w:tplc="6BA62CD6">
      <w:start w:val="1"/>
      <w:numFmt w:val="decimal"/>
      <w:lvlText w:val="%2."/>
      <w:lvlJc w:val="left"/>
      <w:pPr>
        <w:ind w:left="720" w:hanging="285"/>
        <w:jc w:val="right"/>
      </w:pPr>
      <w:rPr>
        <w:rFonts w:ascii="Tahoma" w:eastAsia="Tahoma" w:hAnsi="Tahoma" w:cs="Tahoma" w:hint="default"/>
        <w:b/>
        <w:bCs/>
        <w:i w:val="0"/>
        <w:iCs w:val="0"/>
        <w:spacing w:val="0"/>
        <w:w w:val="61"/>
        <w:sz w:val="24"/>
        <w:szCs w:val="24"/>
        <w:lang w:val="es-ES" w:eastAsia="en-US" w:bidi="ar-SA"/>
      </w:rPr>
    </w:lvl>
    <w:lvl w:ilvl="2" w:tplc="773463F0">
      <w:numFmt w:val="bullet"/>
      <w:lvlText w:val="•"/>
      <w:lvlJc w:val="left"/>
      <w:pPr>
        <w:ind w:left="2520" w:hanging="285"/>
      </w:pPr>
      <w:rPr>
        <w:rFonts w:hint="default"/>
        <w:lang w:val="es-ES" w:eastAsia="en-US" w:bidi="ar-SA"/>
      </w:rPr>
    </w:lvl>
    <w:lvl w:ilvl="3" w:tplc="55D8D43C">
      <w:numFmt w:val="bullet"/>
      <w:lvlText w:val="•"/>
      <w:lvlJc w:val="left"/>
      <w:pPr>
        <w:ind w:left="3420" w:hanging="285"/>
      </w:pPr>
      <w:rPr>
        <w:rFonts w:hint="default"/>
        <w:lang w:val="es-ES" w:eastAsia="en-US" w:bidi="ar-SA"/>
      </w:rPr>
    </w:lvl>
    <w:lvl w:ilvl="4" w:tplc="7AA45362">
      <w:numFmt w:val="bullet"/>
      <w:lvlText w:val="•"/>
      <w:lvlJc w:val="left"/>
      <w:pPr>
        <w:ind w:left="4320" w:hanging="285"/>
      </w:pPr>
      <w:rPr>
        <w:rFonts w:hint="default"/>
        <w:lang w:val="es-ES" w:eastAsia="en-US" w:bidi="ar-SA"/>
      </w:rPr>
    </w:lvl>
    <w:lvl w:ilvl="5" w:tplc="70F28AC4">
      <w:numFmt w:val="bullet"/>
      <w:lvlText w:val="•"/>
      <w:lvlJc w:val="left"/>
      <w:pPr>
        <w:ind w:left="5220" w:hanging="285"/>
      </w:pPr>
      <w:rPr>
        <w:rFonts w:hint="default"/>
        <w:lang w:val="es-ES" w:eastAsia="en-US" w:bidi="ar-SA"/>
      </w:rPr>
    </w:lvl>
    <w:lvl w:ilvl="6" w:tplc="090C4B24">
      <w:numFmt w:val="bullet"/>
      <w:lvlText w:val="•"/>
      <w:lvlJc w:val="left"/>
      <w:pPr>
        <w:ind w:left="6120" w:hanging="285"/>
      </w:pPr>
      <w:rPr>
        <w:rFonts w:hint="default"/>
        <w:lang w:val="es-ES" w:eastAsia="en-US" w:bidi="ar-SA"/>
      </w:rPr>
    </w:lvl>
    <w:lvl w:ilvl="7" w:tplc="2BF6DEE8">
      <w:numFmt w:val="bullet"/>
      <w:lvlText w:val="•"/>
      <w:lvlJc w:val="left"/>
      <w:pPr>
        <w:ind w:left="7020" w:hanging="285"/>
      </w:pPr>
      <w:rPr>
        <w:rFonts w:hint="default"/>
        <w:lang w:val="es-ES" w:eastAsia="en-US" w:bidi="ar-SA"/>
      </w:rPr>
    </w:lvl>
    <w:lvl w:ilvl="8" w:tplc="01C07C3A">
      <w:numFmt w:val="bullet"/>
      <w:lvlText w:val="•"/>
      <w:lvlJc w:val="left"/>
      <w:pPr>
        <w:ind w:left="7920" w:hanging="285"/>
      </w:pPr>
      <w:rPr>
        <w:rFonts w:hint="default"/>
        <w:lang w:val="es-ES" w:eastAsia="en-US" w:bidi="ar-SA"/>
      </w:rPr>
    </w:lvl>
  </w:abstractNum>
  <w:abstractNum w:abstractNumId="25" w15:restartNumberingAfterBreak="0">
    <w:nsid w:val="3DAC2A09"/>
    <w:multiLevelType w:val="hybridMultilevel"/>
    <w:tmpl w:val="B61E523E"/>
    <w:lvl w:ilvl="0" w:tplc="9872F2DC">
      <w:start w:val="1"/>
      <w:numFmt w:val="decimal"/>
      <w:lvlText w:val="%1)"/>
      <w:lvlJc w:val="left"/>
      <w:pPr>
        <w:ind w:left="280" w:hanging="281"/>
        <w:jc w:val="left"/>
      </w:pPr>
      <w:rPr>
        <w:rFonts w:ascii="Arial MT" w:eastAsia="Arial MT" w:hAnsi="Arial MT" w:cs="Arial MT" w:hint="default"/>
        <w:b w:val="0"/>
        <w:bCs w:val="0"/>
        <w:i w:val="0"/>
        <w:iCs w:val="0"/>
        <w:spacing w:val="0"/>
        <w:w w:val="100"/>
        <w:sz w:val="24"/>
        <w:szCs w:val="24"/>
        <w:lang w:val="es-ES" w:eastAsia="en-US" w:bidi="ar-SA"/>
      </w:rPr>
    </w:lvl>
    <w:lvl w:ilvl="1" w:tplc="88B28984">
      <w:numFmt w:val="bullet"/>
      <w:lvlText w:val="•"/>
      <w:lvlJc w:val="left"/>
      <w:pPr>
        <w:ind w:left="1224" w:hanging="281"/>
      </w:pPr>
      <w:rPr>
        <w:rFonts w:hint="default"/>
        <w:lang w:val="es-ES" w:eastAsia="en-US" w:bidi="ar-SA"/>
      </w:rPr>
    </w:lvl>
    <w:lvl w:ilvl="2" w:tplc="F4B0B116">
      <w:numFmt w:val="bullet"/>
      <w:lvlText w:val="•"/>
      <w:lvlJc w:val="left"/>
      <w:pPr>
        <w:ind w:left="2168" w:hanging="281"/>
      </w:pPr>
      <w:rPr>
        <w:rFonts w:hint="default"/>
        <w:lang w:val="es-ES" w:eastAsia="en-US" w:bidi="ar-SA"/>
      </w:rPr>
    </w:lvl>
    <w:lvl w:ilvl="3" w:tplc="46E2DE64">
      <w:numFmt w:val="bullet"/>
      <w:lvlText w:val="•"/>
      <w:lvlJc w:val="left"/>
      <w:pPr>
        <w:ind w:left="3112" w:hanging="281"/>
      </w:pPr>
      <w:rPr>
        <w:rFonts w:hint="default"/>
        <w:lang w:val="es-ES" w:eastAsia="en-US" w:bidi="ar-SA"/>
      </w:rPr>
    </w:lvl>
    <w:lvl w:ilvl="4" w:tplc="4036C03A">
      <w:numFmt w:val="bullet"/>
      <w:lvlText w:val="•"/>
      <w:lvlJc w:val="left"/>
      <w:pPr>
        <w:ind w:left="4056" w:hanging="281"/>
      </w:pPr>
      <w:rPr>
        <w:rFonts w:hint="default"/>
        <w:lang w:val="es-ES" w:eastAsia="en-US" w:bidi="ar-SA"/>
      </w:rPr>
    </w:lvl>
    <w:lvl w:ilvl="5" w:tplc="224E8FB2">
      <w:numFmt w:val="bullet"/>
      <w:lvlText w:val="•"/>
      <w:lvlJc w:val="left"/>
      <w:pPr>
        <w:ind w:left="5000" w:hanging="281"/>
      </w:pPr>
      <w:rPr>
        <w:rFonts w:hint="default"/>
        <w:lang w:val="es-ES" w:eastAsia="en-US" w:bidi="ar-SA"/>
      </w:rPr>
    </w:lvl>
    <w:lvl w:ilvl="6" w:tplc="129415F0">
      <w:numFmt w:val="bullet"/>
      <w:lvlText w:val="•"/>
      <w:lvlJc w:val="left"/>
      <w:pPr>
        <w:ind w:left="5944" w:hanging="281"/>
      </w:pPr>
      <w:rPr>
        <w:rFonts w:hint="default"/>
        <w:lang w:val="es-ES" w:eastAsia="en-US" w:bidi="ar-SA"/>
      </w:rPr>
    </w:lvl>
    <w:lvl w:ilvl="7" w:tplc="0324B58C">
      <w:numFmt w:val="bullet"/>
      <w:lvlText w:val="•"/>
      <w:lvlJc w:val="left"/>
      <w:pPr>
        <w:ind w:left="6888" w:hanging="281"/>
      </w:pPr>
      <w:rPr>
        <w:rFonts w:hint="default"/>
        <w:lang w:val="es-ES" w:eastAsia="en-US" w:bidi="ar-SA"/>
      </w:rPr>
    </w:lvl>
    <w:lvl w:ilvl="8" w:tplc="42CC0684">
      <w:numFmt w:val="bullet"/>
      <w:lvlText w:val="•"/>
      <w:lvlJc w:val="left"/>
      <w:pPr>
        <w:ind w:left="7832" w:hanging="281"/>
      </w:pPr>
      <w:rPr>
        <w:rFonts w:hint="default"/>
        <w:lang w:val="es-ES" w:eastAsia="en-US" w:bidi="ar-SA"/>
      </w:rPr>
    </w:lvl>
  </w:abstractNum>
  <w:abstractNum w:abstractNumId="26" w15:restartNumberingAfterBreak="0">
    <w:nsid w:val="3F0434A5"/>
    <w:multiLevelType w:val="hybridMultilevel"/>
    <w:tmpl w:val="AB7E71E0"/>
    <w:lvl w:ilvl="0" w:tplc="0CCA115C">
      <w:start w:val="2"/>
      <w:numFmt w:val="lowerLetter"/>
      <w:lvlText w:val="%1)"/>
      <w:lvlJc w:val="left"/>
      <w:pPr>
        <w:ind w:left="95" w:hanging="459"/>
        <w:jc w:val="left"/>
      </w:pPr>
      <w:rPr>
        <w:rFonts w:ascii="Arial" w:eastAsia="Arial" w:hAnsi="Arial" w:cs="Arial" w:hint="default"/>
        <w:b/>
        <w:bCs/>
        <w:i w:val="0"/>
        <w:iCs w:val="0"/>
        <w:spacing w:val="0"/>
        <w:w w:val="100"/>
        <w:sz w:val="24"/>
        <w:szCs w:val="24"/>
        <w:lang w:val="es-ES" w:eastAsia="en-US" w:bidi="ar-SA"/>
      </w:rPr>
    </w:lvl>
    <w:lvl w:ilvl="1" w:tplc="598603AE">
      <w:start w:val="1"/>
      <w:numFmt w:val="upperRoman"/>
      <w:lvlText w:val="%2."/>
      <w:lvlJc w:val="left"/>
      <w:pPr>
        <w:ind w:left="95" w:hanging="501"/>
        <w:jc w:val="left"/>
      </w:pPr>
      <w:rPr>
        <w:rFonts w:ascii="Arial" w:eastAsia="Arial" w:hAnsi="Arial" w:cs="Arial" w:hint="default"/>
        <w:b/>
        <w:bCs/>
        <w:i w:val="0"/>
        <w:iCs w:val="0"/>
        <w:spacing w:val="0"/>
        <w:w w:val="100"/>
        <w:sz w:val="24"/>
        <w:szCs w:val="24"/>
        <w:lang w:val="es-ES" w:eastAsia="en-US" w:bidi="ar-SA"/>
      </w:rPr>
    </w:lvl>
    <w:lvl w:ilvl="2" w:tplc="90D6D898">
      <w:numFmt w:val="bullet"/>
      <w:lvlText w:val="•"/>
      <w:lvlJc w:val="left"/>
      <w:pPr>
        <w:ind w:left="1012" w:hanging="501"/>
      </w:pPr>
      <w:rPr>
        <w:rFonts w:hint="default"/>
        <w:lang w:val="es-ES" w:eastAsia="en-US" w:bidi="ar-SA"/>
      </w:rPr>
    </w:lvl>
    <w:lvl w:ilvl="3" w:tplc="FB847A84">
      <w:numFmt w:val="bullet"/>
      <w:lvlText w:val="•"/>
      <w:lvlJc w:val="left"/>
      <w:pPr>
        <w:ind w:left="1468" w:hanging="501"/>
      </w:pPr>
      <w:rPr>
        <w:rFonts w:hint="default"/>
        <w:lang w:val="es-ES" w:eastAsia="en-US" w:bidi="ar-SA"/>
      </w:rPr>
    </w:lvl>
    <w:lvl w:ilvl="4" w:tplc="7C1CDE04">
      <w:numFmt w:val="bullet"/>
      <w:lvlText w:val="•"/>
      <w:lvlJc w:val="left"/>
      <w:pPr>
        <w:ind w:left="1924" w:hanging="501"/>
      </w:pPr>
      <w:rPr>
        <w:rFonts w:hint="default"/>
        <w:lang w:val="es-ES" w:eastAsia="en-US" w:bidi="ar-SA"/>
      </w:rPr>
    </w:lvl>
    <w:lvl w:ilvl="5" w:tplc="0336746A">
      <w:numFmt w:val="bullet"/>
      <w:lvlText w:val="•"/>
      <w:lvlJc w:val="left"/>
      <w:pPr>
        <w:ind w:left="2380" w:hanging="501"/>
      </w:pPr>
      <w:rPr>
        <w:rFonts w:hint="default"/>
        <w:lang w:val="es-ES" w:eastAsia="en-US" w:bidi="ar-SA"/>
      </w:rPr>
    </w:lvl>
    <w:lvl w:ilvl="6" w:tplc="7724FE2E">
      <w:numFmt w:val="bullet"/>
      <w:lvlText w:val="•"/>
      <w:lvlJc w:val="left"/>
      <w:pPr>
        <w:ind w:left="2836" w:hanging="501"/>
      </w:pPr>
      <w:rPr>
        <w:rFonts w:hint="default"/>
        <w:lang w:val="es-ES" w:eastAsia="en-US" w:bidi="ar-SA"/>
      </w:rPr>
    </w:lvl>
    <w:lvl w:ilvl="7" w:tplc="F8626F68">
      <w:numFmt w:val="bullet"/>
      <w:lvlText w:val="•"/>
      <w:lvlJc w:val="left"/>
      <w:pPr>
        <w:ind w:left="3292" w:hanging="501"/>
      </w:pPr>
      <w:rPr>
        <w:rFonts w:hint="default"/>
        <w:lang w:val="es-ES" w:eastAsia="en-US" w:bidi="ar-SA"/>
      </w:rPr>
    </w:lvl>
    <w:lvl w:ilvl="8" w:tplc="46CA15F2">
      <w:numFmt w:val="bullet"/>
      <w:lvlText w:val="•"/>
      <w:lvlJc w:val="left"/>
      <w:pPr>
        <w:ind w:left="3748" w:hanging="501"/>
      </w:pPr>
      <w:rPr>
        <w:rFonts w:hint="default"/>
        <w:lang w:val="es-ES" w:eastAsia="en-US" w:bidi="ar-SA"/>
      </w:rPr>
    </w:lvl>
  </w:abstractNum>
  <w:abstractNum w:abstractNumId="27" w15:restartNumberingAfterBreak="0">
    <w:nsid w:val="41A05E18"/>
    <w:multiLevelType w:val="hybridMultilevel"/>
    <w:tmpl w:val="2EAA9DAE"/>
    <w:lvl w:ilvl="0" w:tplc="C8E6D8BA">
      <w:start w:val="1"/>
      <w:numFmt w:val="lowerLetter"/>
      <w:lvlText w:val="%1)"/>
      <w:lvlJc w:val="left"/>
      <w:pPr>
        <w:ind w:left="95" w:hanging="341"/>
        <w:jc w:val="left"/>
      </w:pPr>
      <w:rPr>
        <w:rFonts w:ascii="Arial" w:eastAsia="Arial" w:hAnsi="Arial" w:cs="Arial" w:hint="default"/>
        <w:b/>
        <w:bCs/>
        <w:i w:val="0"/>
        <w:iCs w:val="0"/>
        <w:spacing w:val="0"/>
        <w:w w:val="100"/>
        <w:sz w:val="24"/>
        <w:szCs w:val="24"/>
        <w:lang w:val="es-ES" w:eastAsia="en-US" w:bidi="ar-SA"/>
      </w:rPr>
    </w:lvl>
    <w:lvl w:ilvl="1" w:tplc="F98E8566">
      <w:numFmt w:val="bullet"/>
      <w:lvlText w:val="•"/>
      <w:lvlJc w:val="left"/>
      <w:pPr>
        <w:ind w:left="556" w:hanging="341"/>
      </w:pPr>
      <w:rPr>
        <w:rFonts w:hint="default"/>
        <w:lang w:val="es-ES" w:eastAsia="en-US" w:bidi="ar-SA"/>
      </w:rPr>
    </w:lvl>
    <w:lvl w:ilvl="2" w:tplc="3CF2A20E">
      <w:numFmt w:val="bullet"/>
      <w:lvlText w:val="•"/>
      <w:lvlJc w:val="left"/>
      <w:pPr>
        <w:ind w:left="1012" w:hanging="341"/>
      </w:pPr>
      <w:rPr>
        <w:rFonts w:hint="default"/>
        <w:lang w:val="es-ES" w:eastAsia="en-US" w:bidi="ar-SA"/>
      </w:rPr>
    </w:lvl>
    <w:lvl w:ilvl="3" w:tplc="7A50F552">
      <w:numFmt w:val="bullet"/>
      <w:lvlText w:val="•"/>
      <w:lvlJc w:val="left"/>
      <w:pPr>
        <w:ind w:left="1468" w:hanging="341"/>
      </w:pPr>
      <w:rPr>
        <w:rFonts w:hint="default"/>
        <w:lang w:val="es-ES" w:eastAsia="en-US" w:bidi="ar-SA"/>
      </w:rPr>
    </w:lvl>
    <w:lvl w:ilvl="4" w:tplc="D59C79AC">
      <w:numFmt w:val="bullet"/>
      <w:lvlText w:val="•"/>
      <w:lvlJc w:val="left"/>
      <w:pPr>
        <w:ind w:left="1924" w:hanging="341"/>
      </w:pPr>
      <w:rPr>
        <w:rFonts w:hint="default"/>
        <w:lang w:val="es-ES" w:eastAsia="en-US" w:bidi="ar-SA"/>
      </w:rPr>
    </w:lvl>
    <w:lvl w:ilvl="5" w:tplc="17C66D5A">
      <w:numFmt w:val="bullet"/>
      <w:lvlText w:val="•"/>
      <w:lvlJc w:val="left"/>
      <w:pPr>
        <w:ind w:left="2380" w:hanging="341"/>
      </w:pPr>
      <w:rPr>
        <w:rFonts w:hint="default"/>
        <w:lang w:val="es-ES" w:eastAsia="en-US" w:bidi="ar-SA"/>
      </w:rPr>
    </w:lvl>
    <w:lvl w:ilvl="6" w:tplc="B42ED3DC">
      <w:numFmt w:val="bullet"/>
      <w:lvlText w:val="•"/>
      <w:lvlJc w:val="left"/>
      <w:pPr>
        <w:ind w:left="2836" w:hanging="341"/>
      </w:pPr>
      <w:rPr>
        <w:rFonts w:hint="default"/>
        <w:lang w:val="es-ES" w:eastAsia="en-US" w:bidi="ar-SA"/>
      </w:rPr>
    </w:lvl>
    <w:lvl w:ilvl="7" w:tplc="1C149766">
      <w:numFmt w:val="bullet"/>
      <w:lvlText w:val="•"/>
      <w:lvlJc w:val="left"/>
      <w:pPr>
        <w:ind w:left="3292" w:hanging="341"/>
      </w:pPr>
      <w:rPr>
        <w:rFonts w:hint="default"/>
        <w:lang w:val="es-ES" w:eastAsia="en-US" w:bidi="ar-SA"/>
      </w:rPr>
    </w:lvl>
    <w:lvl w:ilvl="8" w:tplc="CAEA2CE0">
      <w:numFmt w:val="bullet"/>
      <w:lvlText w:val="•"/>
      <w:lvlJc w:val="left"/>
      <w:pPr>
        <w:ind w:left="3748" w:hanging="341"/>
      </w:pPr>
      <w:rPr>
        <w:rFonts w:hint="default"/>
        <w:lang w:val="es-ES" w:eastAsia="en-US" w:bidi="ar-SA"/>
      </w:rPr>
    </w:lvl>
  </w:abstractNum>
  <w:abstractNum w:abstractNumId="28" w15:restartNumberingAfterBreak="0">
    <w:nsid w:val="423105C6"/>
    <w:multiLevelType w:val="hybridMultilevel"/>
    <w:tmpl w:val="4DDA3786"/>
    <w:lvl w:ilvl="0" w:tplc="9ABE02E6">
      <w:start w:val="1"/>
      <w:numFmt w:val="upperRoman"/>
      <w:lvlText w:val="%1."/>
      <w:lvlJc w:val="left"/>
      <w:pPr>
        <w:ind w:left="95" w:hanging="366"/>
        <w:jc w:val="left"/>
      </w:pPr>
      <w:rPr>
        <w:rFonts w:ascii="Arial" w:eastAsia="Arial" w:hAnsi="Arial" w:cs="Arial" w:hint="default"/>
        <w:b/>
        <w:bCs/>
        <w:i w:val="0"/>
        <w:iCs w:val="0"/>
        <w:spacing w:val="0"/>
        <w:w w:val="100"/>
        <w:sz w:val="24"/>
        <w:szCs w:val="24"/>
        <w:lang w:val="es-ES" w:eastAsia="en-US" w:bidi="ar-SA"/>
      </w:rPr>
    </w:lvl>
    <w:lvl w:ilvl="1" w:tplc="7818B658">
      <w:numFmt w:val="bullet"/>
      <w:lvlText w:val="•"/>
      <w:lvlJc w:val="left"/>
      <w:pPr>
        <w:ind w:left="556" w:hanging="366"/>
      </w:pPr>
      <w:rPr>
        <w:rFonts w:hint="default"/>
        <w:lang w:val="es-ES" w:eastAsia="en-US" w:bidi="ar-SA"/>
      </w:rPr>
    </w:lvl>
    <w:lvl w:ilvl="2" w:tplc="D6E6CC8C">
      <w:numFmt w:val="bullet"/>
      <w:lvlText w:val="•"/>
      <w:lvlJc w:val="left"/>
      <w:pPr>
        <w:ind w:left="1012" w:hanging="366"/>
      </w:pPr>
      <w:rPr>
        <w:rFonts w:hint="default"/>
        <w:lang w:val="es-ES" w:eastAsia="en-US" w:bidi="ar-SA"/>
      </w:rPr>
    </w:lvl>
    <w:lvl w:ilvl="3" w:tplc="8AC897FC">
      <w:numFmt w:val="bullet"/>
      <w:lvlText w:val="•"/>
      <w:lvlJc w:val="left"/>
      <w:pPr>
        <w:ind w:left="1468" w:hanging="366"/>
      </w:pPr>
      <w:rPr>
        <w:rFonts w:hint="default"/>
        <w:lang w:val="es-ES" w:eastAsia="en-US" w:bidi="ar-SA"/>
      </w:rPr>
    </w:lvl>
    <w:lvl w:ilvl="4" w:tplc="31722BC6">
      <w:numFmt w:val="bullet"/>
      <w:lvlText w:val="•"/>
      <w:lvlJc w:val="left"/>
      <w:pPr>
        <w:ind w:left="1924" w:hanging="366"/>
      </w:pPr>
      <w:rPr>
        <w:rFonts w:hint="default"/>
        <w:lang w:val="es-ES" w:eastAsia="en-US" w:bidi="ar-SA"/>
      </w:rPr>
    </w:lvl>
    <w:lvl w:ilvl="5" w:tplc="ABC6701A">
      <w:numFmt w:val="bullet"/>
      <w:lvlText w:val="•"/>
      <w:lvlJc w:val="left"/>
      <w:pPr>
        <w:ind w:left="2380" w:hanging="366"/>
      </w:pPr>
      <w:rPr>
        <w:rFonts w:hint="default"/>
        <w:lang w:val="es-ES" w:eastAsia="en-US" w:bidi="ar-SA"/>
      </w:rPr>
    </w:lvl>
    <w:lvl w:ilvl="6" w:tplc="00C833BC">
      <w:numFmt w:val="bullet"/>
      <w:lvlText w:val="•"/>
      <w:lvlJc w:val="left"/>
      <w:pPr>
        <w:ind w:left="2836" w:hanging="366"/>
      </w:pPr>
      <w:rPr>
        <w:rFonts w:hint="default"/>
        <w:lang w:val="es-ES" w:eastAsia="en-US" w:bidi="ar-SA"/>
      </w:rPr>
    </w:lvl>
    <w:lvl w:ilvl="7" w:tplc="283604F6">
      <w:numFmt w:val="bullet"/>
      <w:lvlText w:val="•"/>
      <w:lvlJc w:val="left"/>
      <w:pPr>
        <w:ind w:left="3292" w:hanging="366"/>
      </w:pPr>
      <w:rPr>
        <w:rFonts w:hint="default"/>
        <w:lang w:val="es-ES" w:eastAsia="en-US" w:bidi="ar-SA"/>
      </w:rPr>
    </w:lvl>
    <w:lvl w:ilvl="8" w:tplc="B5CAA69C">
      <w:numFmt w:val="bullet"/>
      <w:lvlText w:val="•"/>
      <w:lvlJc w:val="left"/>
      <w:pPr>
        <w:ind w:left="3748" w:hanging="366"/>
      </w:pPr>
      <w:rPr>
        <w:rFonts w:hint="default"/>
        <w:lang w:val="es-ES" w:eastAsia="en-US" w:bidi="ar-SA"/>
      </w:rPr>
    </w:lvl>
  </w:abstractNum>
  <w:abstractNum w:abstractNumId="29" w15:restartNumberingAfterBreak="0">
    <w:nsid w:val="52123AC9"/>
    <w:multiLevelType w:val="hybridMultilevel"/>
    <w:tmpl w:val="E17C0470"/>
    <w:lvl w:ilvl="0" w:tplc="800CD55C">
      <w:start w:val="1"/>
      <w:numFmt w:val="decimal"/>
      <w:lvlText w:val="%1)"/>
      <w:lvlJc w:val="left"/>
      <w:pPr>
        <w:ind w:left="0" w:hanging="319"/>
        <w:jc w:val="left"/>
      </w:pPr>
      <w:rPr>
        <w:rFonts w:ascii="Verdana" w:eastAsia="Verdana" w:hAnsi="Verdana" w:cs="Verdana" w:hint="default"/>
        <w:b w:val="0"/>
        <w:bCs w:val="0"/>
        <w:i w:val="0"/>
        <w:iCs w:val="0"/>
        <w:spacing w:val="0"/>
        <w:w w:val="56"/>
        <w:sz w:val="24"/>
        <w:szCs w:val="24"/>
        <w:lang w:val="es-ES" w:eastAsia="en-US" w:bidi="ar-SA"/>
      </w:rPr>
    </w:lvl>
    <w:lvl w:ilvl="1" w:tplc="BF2ED6F4">
      <w:numFmt w:val="bullet"/>
      <w:lvlText w:val="•"/>
      <w:lvlJc w:val="left"/>
      <w:pPr>
        <w:ind w:left="972" w:hanging="319"/>
      </w:pPr>
      <w:rPr>
        <w:rFonts w:hint="default"/>
        <w:lang w:val="es-ES" w:eastAsia="en-US" w:bidi="ar-SA"/>
      </w:rPr>
    </w:lvl>
    <w:lvl w:ilvl="2" w:tplc="EA405384">
      <w:numFmt w:val="bullet"/>
      <w:lvlText w:val="•"/>
      <w:lvlJc w:val="left"/>
      <w:pPr>
        <w:ind w:left="1944" w:hanging="319"/>
      </w:pPr>
      <w:rPr>
        <w:rFonts w:hint="default"/>
        <w:lang w:val="es-ES" w:eastAsia="en-US" w:bidi="ar-SA"/>
      </w:rPr>
    </w:lvl>
    <w:lvl w:ilvl="3" w:tplc="445E397A">
      <w:numFmt w:val="bullet"/>
      <w:lvlText w:val="•"/>
      <w:lvlJc w:val="left"/>
      <w:pPr>
        <w:ind w:left="2916" w:hanging="319"/>
      </w:pPr>
      <w:rPr>
        <w:rFonts w:hint="default"/>
        <w:lang w:val="es-ES" w:eastAsia="en-US" w:bidi="ar-SA"/>
      </w:rPr>
    </w:lvl>
    <w:lvl w:ilvl="4" w:tplc="5C9054D8">
      <w:numFmt w:val="bullet"/>
      <w:lvlText w:val="•"/>
      <w:lvlJc w:val="left"/>
      <w:pPr>
        <w:ind w:left="3888" w:hanging="319"/>
      </w:pPr>
      <w:rPr>
        <w:rFonts w:hint="default"/>
        <w:lang w:val="es-ES" w:eastAsia="en-US" w:bidi="ar-SA"/>
      </w:rPr>
    </w:lvl>
    <w:lvl w:ilvl="5" w:tplc="45986C28">
      <w:numFmt w:val="bullet"/>
      <w:lvlText w:val="•"/>
      <w:lvlJc w:val="left"/>
      <w:pPr>
        <w:ind w:left="4860" w:hanging="319"/>
      </w:pPr>
      <w:rPr>
        <w:rFonts w:hint="default"/>
        <w:lang w:val="es-ES" w:eastAsia="en-US" w:bidi="ar-SA"/>
      </w:rPr>
    </w:lvl>
    <w:lvl w:ilvl="6" w:tplc="C452FAE2">
      <w:numFmt w:val="bullet"/>
      <w:lvlText w:val="•"/>
      <w:lvlJc w:val="left"/>
      <w:pPr>
        <w:ind w:left="5832" w:hanging="319"/>
      </w:pPr>
      <w:rPr>
        <w:rFonts w:hint="default"/>
        <w:lang w:val="es-ES" w:eastAsia="en-US" w:bidi="ar-SA"/>
      </w:rPr>
    </w:lvl>
    <w:lvl w:ilvl="7" w:tplc="51E8AFEA">
      <w:numFmt w:val="bullet"/>
      <w:lvlText w:val="•"/>
      <w:lvlJc w:val="left"/>
      <w:pPr>
        <w:ind w:left="6804" w:hanging="319"/>
      </w:pPr>
      <w:rPr>
        <w:rFonts w:hint="default"/>
        <w:lang w:val="es-ES" w:eastAsia="en-US" w:bidi="ar-SA"/>
      </w:rPr>
    </w:lvl>
    <w:lvl w:ilvl="8" w:tplc="4648979A">
      <w:numFmt w:val="bullet"/>
      <w:lvlText w:val="•"/>
      <w:lvlJc w:val="left"/>
      <w:pPr>
        <w:ind w:left="7776" w:hanging="319"/>
      </w:pPr>
      <w:rPr>
        <w:rFonts w:hint="default"/>
        <w:lang w:val="es-ES" w:eastAsia="en-US" w:bidi="ar-SA"/>
      </w:rPr>
    </w:lvl>
  </w:abstractNum>
  <w:abstractNum w:abstractNumId="30" w15:restartNumberingAfterBreak="0">
    <w:nsid w:val="55F842B3"/>
    <w:multiLevelType w:val="hybridMultilevel"/>
    <w:tmpl w:val="3CEA3AA8"/>
    <w:lvl w:ilvl="0" w:tplc="A66897C6">
      <w:start w:val="1"/>
      <w:numFmt w:val="decimal"/>
      <w:lvlText w:val="%1)"/>
      <w:lvlJc w:val="left"/>
      <w:pPr>
        <w:ind w:left="0" w:hanging="259"/>
        <w:jc w:val="left"/>
      </w:pPr>
      <w:rPr>
        <w:rFonts w:ascii="Verdana" w:eastAsia="Verdana" w:hAnsi="Verdana" w:cs="Verdana" w:hint="default"/>
        <w:b w:val="0"/>
        <w:bCs w:val="0"/>
        <w:i w:val="0"/>
        <w:iCs w:val="0"/>
        <w:spacing w:val="0"/>
        <w:w w:val="56"/>
        <w:sz w:val="24"/>
        <w:szCs w:val="24"/>
        <w:lang w:val="es-ES" w:eastAsia="en-US" w:bidi="ar-SA"/>
      </w:rPr>
    </w:lvl>
    <w:lvl w:ilvl="1" w:tplc="176E47CE">
      <w:numFmt w:val="bullet"/>
      <w:lvlText w:val="•"/>
      <w:lvlJc w:val="left"/>
      <w:pPr>
        <w:ind w:left="972" w:hanging="259"/>
      </w:pPr>
      <w:rPr>
        <w:rFonts w:hint="default"/>
        <w:lang w:val="es-ES" w:eastAsia="en-US" w:bidi="ar-SA"/>
      </w:rPr>
    </w:lvl>
    <w:lvl w:ilvl="2" w:tplc="1D4690DC">
      <w:numFmt w:val="bullet"/>
      <w:lvlText w:val="•"/>
      <w:lvlJc w:val="left"/>
      <w:pPr>
        <w:ind w:left="1944" w:hanging="259"/>
      </w:pPr>
      <w:rPr>
        <w:rFonts w:hint="default"/>
        <w:lang w:val="es-ES" w:eastAsia="en-US" w:bidi="ar-SA"/>
      </w:rPr>
    </w:lvl>
    <w:lvl w:ilvl="3" w:tplc="B1EC4E4C">
      <w:numFmt w:val="bullet"/>
      <w:lvlText w:val="•"/>
      <w:lvlJc w:val="left"/>
      <w:pPr>
        <w:ind w:left="2916" w:hanging="259"/>
      </w:pPr>
      <w:rPr>
        <w:rFonts w:hint="default"/>
        <w:lang w:val="es-ES" w:eastAsia="en-US" w:bidi="ar-SA"/>
      </w:rPr>
    </w:lvl>
    <w:lvl w:ilvl="4" w:tplc="31F6F98E">
      <w:numFmt w:val="bullet"/>
      <w:lvlText w:val="•"/>
      <w:lvlJc w:val="left"/>
      <w:pPr>
        <w:ind w:left="3888" w:hanging="259"/>
      </w:pPr>
      <w:rPr>
        <w:rFonts w:hint="default"/>
        <w:lang w:val="es-ES" w:eastAsia="en-US" w:bidi="ar-SA"/>
      </w:rPr>
    </w:lvl>
    <w:lvl w:ilvl="5" w:tplc="813C6610">
      <w:numFmt w:val="bullet"/>
      <w:lvlText w:val="•"/>
      <w:lvlJc w:val="left"/>
      <w:pPr>
        <w:ind w:left="4860" w:hanging="259"/>
      </w:pPr>
      <w:rPr>
        <w:rFonts w:hint="default"/>
        <w:lang w:val="es-ES" w:eastAsia="en-US" w:bidi="ar-SA"/>
      </w:rPr>
    </w:lvl>
    <w:lvl w:ilvl="6" w:tplc="04F486AE">
      <w:numFmt w:val="bullet"/>
      <w:lvlText w:val="•"/>
      <w:lvlJc w:val="left"/>
      <w:pPr>
        <w:ind w:left="5832" w:hanging="259"/>
      </w:pPr>
      <w:rPr>
        <w:rFonts w:hint="default"/>
        <w:lang w:val="es-ES" w:eastAsia="en-US" w:bidi="ar-SA"/>
      </w:rPr>
    </w:lvl>
    <w:lvl w:ilvl="7" w:tplc="44803B46">
      <w:numFmt w:val="bullet"/>
      <w:lvlText w:val="•"/>
      <w:lvlJc w:val="left"/>
      <w:pPr>
        <w:ind w:left="6804" w:hanging="259"/>
      </w:pPr>
      <w:rPr>
        <w:rFonts w:hint="default"/>
        <w:lang w:val="es-ES" w:eastAsia="en-US" w:bidi="ar-SA"/>
      </w:rPr>
    </w:lvl>
    <w:lvl w:ilvl="8" w:tplc="6C7C35B6">
      <w:numFmt w:val="bullet"/>
      <w:lvlText w:val="•"/>
      <w:lvlJc w:val="left"/>
      <w:pPr>
        <w:ind w:left="7776" w:hanging="259"/>
      </w:pPr>
      <w:rPr>
        <w:rFonts w:hint="default"/>
        <w:lang w:val="es-ES" w:eastAsia="en-US" w:bidi="ar-SA"/>
      </w:rPr>
    </w:lvl>
  </w:abstractNum>
  <w:abstractNum w:abstractNumId="31" w15:restartNumberingAfterBreak="0">
    <w:nsid w:val="57F4700F"/>
    <w:multiLevelType w:val="hybridMultilevel"/>
    <w:tmpl w:val="6D5032A4"/>
    <w:lvl w:ilvl="0" w:tplc="0952FE12">
      <w:start w:val="2"/>
      <w:numFmt w:val="upperRoman"/>
      <w:lvlText w:val="%1."/>
      <w:lvlJc w:val="left"/>
      <w:pPr>
        <w:ind w:left="95" w:hanging="349"/>
        <w:jc w:val="left"/>
      </w:pPr>
      <w:rPr>
        <w:rFonts w:ascii="Tahoma" w:eastAsia="Tahoma" w:hAnsi="Tahoma" w:cs="Tahoma" w:hint="default"/>
        <w:b/>
        <w:bCs/>
        <w:i w:val="0"/>
        <w:iCs w:val="0"/>
        <w:spacing w:val="0"/>
        <w:w w:val="67"/>
        <w:sz w:val="24"/>
        <w:szCs w:val="24"/>
        <w:lang w:val="es-ES" w:eastAsia="en-US" w:bidi="ar-SA"/>
      </w:rPr>
    </w:lvl>
    <w:lvl w:ilvl="1" w:tplc="9D74DF66">
      <w:numFmt w:val="bullet"/>
      <w:lvlText w:val="•"/>
      <w:lvlJc w:val="left"/>
      <w:pPr>
        <w:ind w:left="556" w:hanging="349"/>
      </w:pPr>
      <w:rPr>
        <w:rFonts w:hint="default"/>
        <w:lang w:val="es-ES" w:eastAsia="en-US" w:bidi="ar-SA"/>
      </w:rPr>
    </w:lvl>
    <w:lvl w:ilvl="2" w:tplc="FABE1176">
      <w:numFmt w:val="bullet"/>
      <w:lvlText w:val="•"/>
      <w:lvlJc w:val="left"/>
      <w:pPr>
        <w:ind w:left="1012" w:hanging="349"/>
      </w:pPr>
      <w:rPr>
        <w:rFonts w:hint="default"/>
        <w:lang w:val="es-ES" w:eastAsia="en-US" w:bidi="ar-SA"/>
      </w:rPr>
    </w:lvl>
    <w:lvl w:ilvl="3" w:tplc="2570B5BA">
      <w:numFmt w:val="bullet"/>
      <w:lvlText w:val="•"/>
      <w:lvlJc w:val="left"/>
      <w:pPr>
        <w:ind w:left="1468" w:hanging="349"/>
      </w:pPr>
      <w:rPr>
        <w:rFonts w:hint="default"/>
        <w:lang w:val="es-ES" w:eastAsia="en-US" w:bidi="ar-SA"/>
      </w:rPr>
    </w:lvl>
    <w:lvl w:ilvl="4" w:tplc="18969A12">
      <w:numFmt w:val="bullet"/>
      <w:lvlText w:val="•"/>
      <w:lvlJc w:val="left"/>
      <w:pPr>
        <w:ind w:left="1924" w:hanging="349"/>
      </w:pPr>
      <w:rPr>
        <w:rFonts w:hint="default"/>
        <w:lang w:val="es-ES" w:eastAsia="en-US" w:bidi="ar-SA"/>
      </w:rPr>
    </w:lvl>
    <w:lvl w:ilvl="5" w:tplc="2974A290">
      <w:numFmt w:val="bullet"/>
      <w:lvlText w:val="•"/>
      <w:lvlJc w:val="left"/>
      <w:pPr>
        <w:ind w:left="2380" w:hanging="349"/>
      </w:pPr>
      <w:rPr>
        <w:rFonts w:hint="default"/>
        <w:lang w:val="es-ES" w:eastAsia="en-US" w:bidi="ar-SA"/>
      </w:rPr>
    </w:lvl>
    <w:lvl w:ilvl="6" w:tplc="1250CB6E">
      <w:numFmt w:val="bullet"/>
      <w:lvlText w:val="•"/>
      <w:lvlJc w:val="left"/>
      <w:pPr>
        <w:ind w:left="2836" w:hanging="349"/>
      </w:pPr>
      <w:rPr>
        <w:rFonts w:hint="default"/>
        <w:lang w:val="es-ES" w:eastAsia="en-US" w:bidi="ar-SA"/>
      </w:rPr>
    </w:lvl>
    <w:lvl w:ilvl="7" w:tplc="BB262F6A">
      <w:numFmt w:val="bullet"/>
      <w:lvlText w:val="•"/>
      <w:lvlJc w:val="left"/>
      <w:pPr>
        <w:ind w:left="3292" w:hanging="349"/>
      </w:pPr>
      <w:rPr>
        <w:rFonts w:hint="default"/>
        <w:lang w:val="es-ES" w:eastAsia="en-US" w:bidi="ar-SA"/>
      </w:rPr>
    </w:lvl>
    <w:lvl w:ilvl="8" w:tplc="78F49436">
      <w:numFmt w:val="bullet"/>
      <w:lvlText w:val="•"/>
      <w:lvlJc w:val="left"/>
      <w:pPr>
        <w:ind w:left="3748" w:hanging="349"/>
      </w:pPr>
      <w:rPr>
        <w:rFonts w:hint="default"/>
        <w:lang w:val="es-ES" w:eastAsia="en-US" w:bidi="ar-SA"/>
      </w:rPr>
    </w:lvl>
  </w:abstractNum>
  <w:abstractNum w:abstractNumId="32" w15:restartNumberingAfterBreak="0">
    <w:nsid w:val="5ACC15B0"/>
    <w:multiLevelType w:val="hybridMultilevel"/>
    <w:tmpl w:val="86C81D4C"/>
    <w:lvl w:ilvl="0" w:tplc="2FD8FD7E">
      <w:start w:val="1"/>
      <w:numFmt w:val="decimal"/>
      <w:lvlText w:val="%1)"/>
      <w:lvlJc w:val="left"/>
      <w:pPr>
        <w:ind w:left="95" w:hanging="338"/>
        <w:jc w:val="left"/>
      </w:pPr>
      <w:rPr>
        <w:rFonts w:ascii="Tahoma" w:eastAsia="Tahoma" w:hAnsi="Tahoma" w:cs="Tahoma" w:hint="default"/>
        <w:b/>
        <w:bCs/>
        <w:i w:val="0"/>
        <w:iCs w:val="0"/>
        <w:spacing w:val="0"/>
        <w:w w:val="61"/>
        <w:sz w:val="24"/>
        <w:szCs w:val="24"/>
        <w:lang w:val="es-ES" w:eastAsia="en-US" w:bidi="ar-SA"/>
      </w:rPr>
    </w:lvl>
    <w:lvl w:ilvl="1" w:tplc="599E8E6C">
      <w:numFmt w:val="bullet"/>
      <w:lvlText w:val="•"/>
      <w:lvlJc w:val="left"/>
      <w:pPr>
        <w:ind w:left="556" w:hanging="338"/>
      </w:pPr>
      <w:rPr>
        <w:rFonts w:hint="default"/>
        <w:lang w:val="es-ES" w:eastAsia="en-US" w:bidi="ar-SA"/>
      </w:rPr>
    </w:lvl>
    <w:lvl w:ilvl="2" w:tplc="32F07354">
      <w:numFmt w:val="bullet"/>
      <w:lvlText w:val="•"/>
      <w:lvlJc w:val="left"/>
      <w:pPr>
        <w:ind w:left="1012" w:hanging="338"/>
      </w:pPr>
      <w:rPr>
        <w:rFonts w:hint="default"/>
        <w:lang w:val="es-ES" w:eastAsia="en-US" w:bidi="ar-SA"/>
      </w:rPr>
    </w:lvl>
    <w:lvl w:ilvl="3" w:tplc="EF8C5FD6">
      <w:numFmt w:val="bullet"/>
      <w:lvlText w:val="•"/>
      <w:lvlJc w:val="left"/>
      <w:pPr>
        <w:ind w:left="1468" w:hanging="338"/>
      </w:pPr>
      <w:rPr>
        <w:rFonts w:hint="default"/>
        <w:lang w:val="es-ES" w:eastAsia="en-US" w:bidi="ar-SA"/>
      </w:rPr>
    </w:lvl>
    <w:lvl w:ilvl="4" w:tplc="FB7C854E">
      <w:numFmt w:val="bullet"/>
      <w:lvlText w:val="•"/>
      <w:lvlJc w:val="left"/>
      <w:pPr>
        <w:ind w:left="1924" w:hanging="338"/>
      </w:pPr>
      <w:rPr>
        <w:rFonts w:hint="default"/>
        <w:lang w:val="es-ES" w:eastAsia="en-US" w:bidi="ar-SA"/>
      </w:rPr>
    </w:lvl>
    <w:lvl w:ilvl="5" w:tplc="7F36A60E">
      <w:numFmt w:val="bullet"/>
      <w:lvlText w:val="•"/>
      <w:lvlJc w:val="left"/>
      <w:pPr>
        <w:ind w:left="2380" w:hanging="338"/>
      </w:pPr>
      <w:rPr>
        <w:rFonts w:hint="default"/>
        <w:lang w:val="es-ES" w:eastAsia="en-US" w:bidi="ar-SA"/>
      </w:rPr>
    </w:lvl>
    <w:lvl w:ilvl="6" w:tplc="D26C2F78">
      <w:numFmt w:val="bullet"/>
      <w:lvlText w:val="•"/>
      <w:lvlJc w:val="left"/>
      <w:pPr>
        <w:ind w:left="2836" w:hanging="338"/>
      </w:pPr>
      <w:rPr>
        <w:rFonts w:hint="default"/>
        <w:lang w:val="es-ES" w:eastAsia="en-US" w:bidi="ar-SA"/>
      </w:rPr>
    </w:lvl>
    <w:lvl w:ilvl="7" w:tplc="6EC28AB6">
      <w:numFmt w:val="bullet"/>
      <w:lvlText w:val="•"/>
      <w:lvlJc w:val="left"/>
      <w:pPr>
        <w:ind w:left="3292" w:hanging="338"/>
      </w:pPr>
      <w:rPr>
        <w:rFonts w:hint="default"/>
        <w:lang w:val="es-ES" w:eastAsia="en-US" w:bidi="ar-SA"/>
      </w:rPr>
    </w:lvl>
    <w:lvl w:ilvl="8" w:tplc="CF6AD636">
      <w:numFmt w:val="bullet"/>
      <w:lvlText w:val="•"/>
      <w:lvlJc w:val="left"/>
      <w:pPr>
        <w:ind w:left="3748" w:hanging="338"/>
      </w:pPr>
      <w:rPr>
        <w:rFonts w:hint="default"/>
        <w:lang w:val="es-ES" w:eastAsia="en-US" w:bidi="ar-SA"/>
      </w:rPr>
    </w:lvl>
  </w:abstractNum>
  <w:abstractNum w:abstractNumId="33" w15:restartNumberingAfterBreak="0">
    <w:nsid w:val="5CB6066C"/>
    <w:multiLevelType w:val="hybridMultilevel"/>
    <w:tmpl w:val="26E0C3B8"/>
    <w:lvl w:ilvl="0" w:tplc="0D945E7A">
      <w:start w:val="1"/>
      <w:numFmt w:val="decimal"/>
      <w:lvlText w:val="%1)"/>
      <w:lvlJc w:val="left"/>
      <w:pPr>
        <w:ind w:left="0" w:hanging="304"/>
        <w:jc w:val="left"/>
      </w:pPr>
      <w:rPr>
        <w:rFonts w:ascii="Verdana" w:eastAsia="Verdana" w:hAnsi="Verdana" w:cs="Verdana" w:hint="default"/>
        <w:b w:val="0"/>
        <w:bCs w:val="0"/>
        <w:i w:val="0"/>
        <w:iCs w:val="0"/>
        <w:spacing w:val="0"/>
        <w:w w:val="56"/>
        <w:sz w:val="24"/>
        <w:szCs w:val="24"/>
        <w:lang w:val="es-ES" w:eastAsia="en-US" w:bidi="ar-SA"/>
      </w:rPr>
    </w:lvl>
    <w:lvl w:ilvl="1" w:tplc="03E81F48">
      <w:numFmt w:val="bullet"/>
      <w:lvlText w:val="•"/>
      <w:lvlJc w:val="left"/>
      <w:pPr>
        <w:ind w:left="972" w:hanging="304"/>
      </w:pPr>
      <w:rPr>
        <w:rFonts w:hint="default"/>
        <w:lang w:val="es-ES" w:eastAsia="en-US" w:bidi="ar-SA"/>
      </w:rPr>
    </w:lvl>
    <w:lvl w:ilvl="2" w:tplc="8B048E10">
      <w:numFmt w:val="bullet"/>
      <w:lvlText w:val="•"/>
      <w:lvlJc w:val="left"/>
      <w:pPr>
        <w:ind w:left="1944" w:hanging="304"/>
      </w:pPr>
      <w:rPr>
        <w:rFonts w:hint="default"/>
        <w:lang w:val="es-ES" w:eastAsia="en-US" w:bidi="ar-SA"/>
      </w:rPr>
    </w:lvl>
    <w:lvl w:ilvl="3" w:tplc="A58693B6">
      <w:numFmt w:val="bullet"/>
      <w:lvlText w:val="•"/>
      <w:lvlJc w:val="left"/>
      <w:pPr>
        <w:ind w:left="2916" w:hanging="304"/>
      </w:pPr>
      <w:rPr>
        <w:rFonts w:hint="default"/>
        <w:lang w:val="es-ES" w:eastAsia="en-US" w:bidi="ar-SA"/>
      </w:rPr>
    </w:lvl>
    <w:lvl w:ilvl="4" w:tplc="1B4EF0CC">
      <w:numFmt w:val="bullet"/>
      <w:lvlText w:val="•"/>
      <w:lvlJc w:val="left"/>
      <w:pPr>
        <w:ind w:left="3888" w:hanging="304"/>
      </w:pPr>
      <w:rPr>
        <w:rFonts w:hint="default"/>
        <w:lang w:val="es-ES" w:eastAsia="en-US" w:bidi="ar-SA"/>
      </w:rPr>
    </w:lvl>
    <w:lvl w:ilvl="5" w:tplc="69E87AE2">
      <w:numFmt w:val="bullet"/>
      <w:lvlText w:val="•"/>
      <w:lvlJc w:val="left"/>
      <w:pPr>
        <w:ind w:left="4860" w:hanging="304"/>
      </w:pPr>
      <w:rPr>
        <w:rFonts w:hint="default"/>
        <w:lang w:val="es-ES" w:eastAsia="en-US" w:bidi="ar-SA"/>
      </w:rPr>
    </w:lvl>
    <w:lvl w:ilvl="6" w:tplc="B46C15C0">
      <w:numFmt w:val="bullet"/>
      <w:lvlText w:val="•"/>
      <w:lvlJc w:val="left"/>
      <w:pPr>
        <w:ind w:left="5832" w:hanging="304"/>
      </w:pPr>
      <w:rPr>
        <w:rFonts w:hint="default"/>
        <w:lang w:val="es-ES" w:eastAsia="en-US" w:bidi="ar-SA"/>
      </w:rPr>
    </w:lvl>
    <w:lvl w:ilvl="7" w:tplc="DE58535E">
      <w:numFmt w:val="bullet"/>
      <w:lvlText w:val="•"/>
      <w:lvlJc w:val="left"/>
      <w:pPr>
        <w:ind w:left="6804" w:hanging="304"/>
      </w:pPr>
      <w:rPr>
        <w:rFonts w:hint="default"/>
        <w:lang w:val="es-ES" w:eastAsia="en-US" w:bidi="ar-SA"/>
      </w:rPr>
    </w:lvl>
    <w:lvl w:ilvl="8" w:tplc="8F44AA52">
      <w:numFmt w:val="bullet"/>
      <w:lvlText w:val="•"/>
      <w:lvlJc w:val="left"/>
      <w:pPr>
        <w:ind w:left="7776" w:hanging="304"/>
      </w:pPr>
      <w:rPr>
        <w:rFonts w:hint="default"/>
        <w:lang w:val="es-ES" w:eastAsia="en-US" w:bidi="ar-SA"/>
      </w:rPr>
    </w:lvl>
  </w:abstractNum>
  <w:abstractNum w:abstractNumId="34" w15:restartNumberingAfterBreak="0">
    <w:nsid w:val="61CB739F"/>
    <w:multiLevelType w:val="hybridMultilevel"/>
    <w:tmpl w:val="F0D824E0"/>
    <w:lvl w:ilvl="0" w:tplc="FA260CAC">
      <w:start w:val="1"/>
      <w:numFmt w:val="decimal"/>
      <w:lvlText w:val="%1)"/>
      <w:lvlJc w:val="left"/>
      <w:pPr>
        <w:ind w:left="0" w:hanging="274"/>
        <w:jc w:val="left"/>
      </w:pPr>
      <w:rPr>
        <w:rFonts w:ascii="Verdana" w:eastAsia="Verdana" w:hAnsi="Verdana" w:cs="Verdana" w:hint="default"/>
        <w:b w:val="0"/>
        <w:bCs w:val="0"/>
        <w:i w:val="0"/>
        <w:iCs w:val="0"/>
        <w:spacing w:val="0"/>
        <w:w w:val="56"/>
        <w:sz w:val="24"/>
        <w:szCs w:val="24"/>
        <w:lang w:val="es-ES" w:eastAsia="en-US" w:bidi="ar-SA"/>
      </w:rPr>
    </w:lvl>
    <w:lvl w:ilvl="1" w:tplc="7E6ED38E">
      <w:numFmt w:val="bullet"/>
      <w:lvlText w:val="•"/>
      <w:lvlJc w:val="left"/>
      <w:pPr>
        <w:ind w:left="972" w:hanging="274"/>
      </w:pPr>
      <w:rPr>
        <w:rFonts w:hint="default"/>
        <w:lang w:val="es-ES" w:eastAsia="en-US" w:bidi="ar-SA"/>
      </w:rPr>
    </w:lvl>
    <w:lvl w:ilvl="2" w:tplc="8AF8E65C">
      <w:numFmt w:val="bullet"/>
      <w:lvlText w:val="•"/>
      <w:lvlJc w:val="left"/>
      <w:pPr>
        <w:ind w:left="1944" w:hanging="274"/>
      </w:pPr>
      <w:rPr>
        <w:rFonts w:hint="default"/>
        <w:lang w:val="es-ES" w:eastAsia="en-US" w:bidi="ar-SA"/>
      </w:rPr>
    </w:lvl>
    <w:lvl w:ilvl="3" w:tplc="1DAA4CC2">
      <w:numFmt w:val="bullet"/>
      <w:lvlText w:val="•"/>
      <w:lvlJc w:val="left"/>
      <w:pPr>
        <w:ind w:left="2916" w:hanging="274"/>
      </w:pPr>
      <w:rPr>
        <w:rFonts w:hint="default"/>
        <w:lang w:val="es-ES" w:eastAsia="en-US" w:bidi="ar-SA"/>
      </w:rPr>
    </w:lvl>
    <w:lvl w:ilvl="4" w:tplc="0EEAADB0">
      <w:numFmt w:val="bullet"/>
      <w:lvlText w:val="•"/>
      <w:lvlJc w:val="left"/>
      <w:pPr>
        <w:ind w:left="3888" w:hanging="274"/>
      </w:pPr>
      <w:rPr>
        <w:rFonts w:hint="default"/>
        <w:lang w:val="es-ES" w:eastAsia="en-US" w:bidi="ar-SA"/>
      </w:rPr>
    </w:lvl>
    <w:lvl w:ilvl="5" w:tplc="A912CB94">
      <w:numFmt w:val="bullet"/>
      <w:lvlText w:val="•"/>
      <w:lvlJc w:val="left"/>
      <w:pPr>
        <w:ind w:left="4860" w:hanging="274"/>
      </w:pPr>
      <w:rPr>
        <w:rFonts w:hint="default"/>
        <w:lang w:val="es-ES" w:eastAsia="en-US" w:bidi="ar-SA"/>
      </w:rPr>
    </w:lvl>
    <w:lvl w:ilvl="6" w:tplc="6CA2FEAC">
      <w:numFmt w:val="bullet"/>
      <w:lvlText w:val="•"/>
      <w:lvlJc w:val="left"/>
      <w:pPr>
        <w:ind w:left="5832" w:hanging="274"/>
      </w:pPr>
      <w:rPr>
        <w:rFonts w:hint="default"/>
        <w:lang w:val="es-ES" w:eastAsia="en-US" w:bidi="ar-SA"/>
      </w:rPr>
    </w:lvl>
    <w:lvl w:ilvl="7" w:tplc="CE5410DC">
      <w:numFmt w:val="bullet"/>
      <w:lvlText w:val="•"/>
      <w:lvlJc w:val="left"/>
      <w:pPr>
        <w:ind w:left="6804" w:hanging="274"/>
      </w:pPr>
      <w:rPr>
        <w:rFonts w:hint="default"/>
        <w:lang w:val="es-ES" w:eastAsia="en-US" w:bidi="ar-SA"/>
      </w:rPr>
    </w:lvl>
    <w:lvl w:ilvl="8" w:tplc="2E54A974">
      <w:numFmt w:val="bullet"/>
      <w:lvlText w:val="•"/>
      <w:lvlJc w:val="left"/>
      <w:pPr>
        <w:ind w:left="7776" w:hanging="274"/>
      </w:pPr>
      <w:rPr>
        <w:rFonts w:hint="default"/>
        <w:lang w:val="es-ES" w:eastAsia="en-US" w:bidi="ar-SA"/>
      </w:rPr>
    </w:lvl>
  </w:abstractNum>
  <w:abstractNum w:abstractNumId="35" w15:restartNumberingAfterBreak="0">
    <w:nsid w:val="63BA19EA"/>
    <w:multiLevelType w:val="hybridMultilevel"/>
    <w:tmpl w:val="C02863E8"/>
    <w:lvl w:ilvl="0" w:tplc="3CA057D0">
      <w:start w:val="2"/>
      <w:numFmt w:val="decimal"/>
      <w:lvlText w:val="%1)"/>
      <w:lvlJc w:val="left"/>
      <w:pPr>
        <w:ind w:left="95" w:hanging="491"/>
        <w:jc w:val="left"/>
      </w:pPr>
      <w:rPr>
        <w:rFonts w:ascii="Tahoma" w:eastAsia="Tahoma" w:hAnsi="Tahoma" w:cs="Tahoma" w:hint="default"/>
        <w:b/>
        <w:bCs/>
        <w:i w:val="0"/>
        <w:iCs w:val="0"/>
        <w:spacing w:val="0"/>
        <w:w w:val="78"/>
        <w:sz w:val="24"/>
        <w:szCs w:val="24"/>
        <w:lang w:val="es-ES" w:eastAsia="en-US" w:bidi="ar-SA"/>
      </w:rPr>
    </w:lvl>
    <w:lvl w:ilvl="1" w:tplc="5BEAA2FA">
      <w:numFmt w:val="bullet"/>
      <w:lvlText w:val="•"/>
      <w:lvlJc w:val="left"/>
      <w:pPr>
        <w:ind w:left="556" w:hanging="491"/>
      </w:pPr>
      <w:rPr>
        <w:rFonts w:hint="default"/>
        <w:lang w:val="es-ES" w:eastAsia="en-US" w:bidi="ar-SA"/>
      </w:rPr>
    </w:lvl>
    <w:lvl w:ilvl="2" w:tplc="D760F5F4">
      <w:numFmt w:val="bullet"/>
      <w:lvlText w:val="•"/>
      <w:lvlJc w:val="left"/>
      <w:pPr>
        <w:ind w:left="1012" w:hanging="491"/>
      </w:pPr>
      <w:rPr>
        <w:rFonts w:hint="default"/>
        <w:lang w:val="es-ES" w:eastAsia="en-US" w:bidi="ar-SA"/>
      </w:rPr>
    </w:lvl>
    <w:lvl w:ilvl="3" w:tplc="1A825104">
      <w:numFmt w:val="bullet"/>
      <w:lvlText w:val="•"/>
      <w:lvlJc w:val="left"/>
      <w:pPr>
        <w:ind w:left="1468" w:hanging="491"/>
      </w:pPr>
      <w:rPr>
        <w:rFonts w:hint="default"/>
        <w:lang w:val="es-ES" w:eastAsia="en-US" w:bidi="ar-SA"/>
      </w:rPr>
    </w:lvl>
    <w:lvl w:ilvl="4" w:tplc="5A8C21AE">
      <w:numFmt w:val="bullet"/>
      <w:lvlText w:val="•"/>
      <w:lvlJc w:val="left"/>
      <w:pPr>
        <w:ind w:left="1924" w:hanging="491"/>
      </w:pPr>
      <w:rPr>
        <w:rFonts w:hint="default"/>
        <w:lang w:val="es-ES" w:eastAsia="en-US" w:bidi="ar-SA"/>
      </w:rPr>
    </w:lvl>
    <w:lvl w:ilvl="5" w:tplc="58066E58">
      <w:numFmt w:val="bullet"/>
      <w:lvlText w:val="•"/>
      <w:lvlJc w:val="left"/>
      <w:pPr>
        <w:ind w:left="2380" w:hanging="491"/>
      </w:pPr>
      <w:rPr>
        <w:rFonts w:hint="default"/>
        <w:lang w:val="es-ES" w:eastAsia="en-US" w:bidi="ar-SA"/>
      </w:rPr>
    </w:lvl>
    <w:lvl w:ilvl="6" w:tplc="8C6EEE06">
      <w:numFmt w:val="bullet"/>
      <w:lvlText w:val="•"/>
      <w:lvlJc w:val="left"/>
      <w:pPr>
        <w:ind w:left="2836" w:hanging="491"/>
      </w:pPr>
      <w:rPr>
        <w:rFonts w:hint="default"/>
        <w:lang w:val="es-ES" w:eastAsia="en-US" w:bidi="ar-SA"/>
      </w:rPr>
    </w:lvl>
    <w:lvl w:ilvl="7" w:tplc="EBE4088C">
      <w:numFmt w:val="bullet"/>
      <w:lvlText w:val="•"/>
      <w:lvlJc w:val="left"/>
      <w:pPr>
        <w:ind w:left="3292" w:hanging="491"/>
      </w:pPr>
      <w:rPr>
        <w:rFonts w:hint="default"/>
        <w:lang w:val="es-ES" w:eastAsia="en-US" w:bidi="ar-SA"/>
      </w:rPr>
    </w:lvl>
    <w:lvl w:ilvl="8" w:tplc="27624382">
      <w:numFmt w:val="bullet"/>
      <w:lvlText w:val="•"/>
      <w:lvlJc w:val="left"/>
      <w:pPr>
        <w:ind w:left="3748" w:hanging="491"/>
      </w:pPr>
      <w:rPr>
        <w:rFonts w:hint="default"/>
        <w:lang w:val="es-ES" w:eastAsia="en-US" w:bidi="ar-SA"/>
      </w:rPr>
    </w:lvl>
  </w:abstractNum>
  <w:abstractNum w:abstractNumId="36" w15:restartNumberingAfterBreak="0">
    <w:nsid w:val="682B101A"/>
    <w:multiLevelType w:val="hybridMultilevel"/>
    <w:tmpl w:val="D806FA78"/>
    <w:lvl w:ilvl="0" w:tplc="65BC7DF2">
      <w:start w:val="2"/>
      <w:numFmt w:val="lowerLetter"/>
      <w:lvlText w:val="%1)"/>
      <w:lvlJc w:val="left"/>
      <w:pPr>
        <w:ind w:left="95" w:hanging="500"/>
        <w:jc w:val="left"/>
      </w:pPr>
      <w:rPr>
        <w:rFonts w:ascii="Tahoma" w:eastAsia="Tahoma" w:hAnsi="Tahoma" w:cs="Tahoma" w:hint="default"/>
        <w:b/>
        <w:bCs/>
        <w:i w:val="0"/>
        <w:iCs w:val="0"/>
        <w:spacing w:val="0"/>
        <w:w w:val="78"/>
        <w:sz w:val="24"/>
        <w:szCs w:val="24"/>
        <w:lang w:val="es-ES" w:eastAsia="en-US" w:bidi="ar-SA"/>
      </w:rPr>
    </w:lvl>
    <w:lvl w:ilvl="1" w:tplc="3F28378A">
      <w:numFmt w:val="bullet"/>
      <w:lvlText w:val="•"/>
      <w:lvlJc w:val="left"/>
      <w:pPr>
        <w:ind w:left="556" w:hanging="500"/>
      </w:pPr>
      <w:rPr>
        <w:rFonts w:hint="default"/>
        <w:lang w:val="es-ES" w:eastAsia="en-US" w:bidi="ar-SA"/>
      </w:rPr>
    </w:lvl>
    <w:lvl w:ilvl="2" w:tplc="3606DC76">
      <w:numFmt w:val="bullet"/>
      <w:lvlText w:val="•"/>
      <w:lvlJc w:val="left"/>
      <w:pPr>
        <w:ind w:left="1012" w:hanging="500"/>
      </w:pPr>
      <w:rPr>
        <w:rFonts w:hint="default"/>
        <w:lang w:val="es-ES" w:eastAsia="en-US" w:bidi="ar-SA"/>
      </w:rPr>
    </w:lvl>
    <w:lvl w:ilvl="3" w:tplc="28303636">
      <w:numFmt w:val="bullet"/>
      <w:lvlText w:val="•"/>
      <w:lvlJc w:val="left"/>
      <w:pPr>
        <w:ind w:left="1468" w:hanging="500"/>
      </w:pPr>
      <w:rPr>
        <w:rFonts w:hint="default"/>
        <w:lang w:val="es-ES" w:eastAsia="en-US" w:bidi="ar-SA"/>
      </w:rPr>
    </w:lvl>
    <w:lvl w:ilvl="4" w:tplc="42F03E16">
      <w:numFmt w:val="bullet"/>
      <w:lvlText w:val="•"/>
      <w:lvlJc w:val="left"/>
      <w:pPr>
        <w:ind w:left="1924" w:hanging="500"/>
      </w:pPr>
      <w:rPr>
        <w:rFonts w:hint="default"/>
        <w:lang w:val="es-ES" w:eastAsia="en-US" w:bidi="ar-SA"/>
      </w:rPr>
    </w:lvl>
    <w:lvl w:ilvl="5" w:tplc="3ED01BA4">
      <w:numFmt w:val="bullet"/>
      <w:lvlText w:val="•"/>
      <w:lvlJc w:val="left"/>
      <w:pPr>
        <w:ind w:left="2380" w:hanging="500"/>
      </w:pPr>
      <w:rPr>
        <w:rFonts w:hint="default"/>
        <w:lang w:val="es-ES" w:eastAsia="en-US" w:bidi="ar-SA"/>
      </w:rPr>
    </w:lvl>
    <w:lvl w:ilvl="6" w:tplc="E15ADD96">
      <w:numFmt w:val="bullet"/>
      <w:lvlText w:val="•"/>
      <w:lvlJc w:val="left"/>
      <w:pPr>
        <w:ind w:left="2836" w:hanging="500"/>
      </w:pPr>
      <w:rPr>
        <w:rFonts w:hint="default"/>
        <w:lang w:val="es-ES" w:eastAsia="en-US" w:bidi="ar-SA"/>
      </w:rPr>
    </w:lvl>
    <w:lvl w:ilvl="7" w:tplc="4AE225F2">
      <w:numFmt w:val="bullet"/>
      <w:lvlText w:val="•"/>
      <w:lvlJc w:val="left"/>
      <w:pPr>
        <w:ind w:left="3292" w:hanging="500"/>
      </w:pPr>
      <w:rPr>
        <w:rFonts w:hint="default"/>
        <w:lang w:val="es-ES" w:eastAsia="en-US" w:bidi="ar-SA"/>
      </w:rPr>
    </w:lvl>
    <w:lvl w:ilvl="8" w:tplc="02A27258">
      <w:numFmt w:val="bullet"/>
      <w:lvlText w:val="•"/>
      <w:lvlJc w:val="left"/>
      <w:pPr>
        <w:ind w:left="3748" w:hanging="500"/>
      </w:pPr>
      <w:rPr>
        <w:rFonts w:hint="default"/>
        <w:lang w:val="es-ES" w:eastAsia="en-US" w:bidi="ar-SA"/>
      </w:rPr>
    </w:lvl>
  </w:abstractNum>
  <w:abstractNum w:abstractNumId="37" w15:restartNumberingAfterBreak="0">
    <w:nsid w:val="6A586D81"/>
    <w:multiLevelType w:val="hybridMultilevel"/>
    <w:tmpl w:val="81EE0784"/>
    <w:lvl w:ilvl="0" w:tplc="B0BE0E3C">
      <w:start w:val="1"/>
      <w:numFmt w:val="lowerLetter"/>
      <w:lvlText w:val="%1)"/>
      <w:lvlJc w:val="left"/>
      <w:pPr>
        <w:ind w:left="0" w:hanging="314"/>
        <w:jc w:val="left"/>
      </w:pPr>
      <w:rPr>
        <w:rFonts w:ascii="Verdana" w:eastAsia="Verdana" w:hAnsi="Verdana" w:cs="Verdana" w:hint="default"/>
        <w:b w:val="0"/>
        <w:bCs w:val="0"/>
        <w:i w:val="0"/>
        <w:iCs w:val="0"/>
        <w:spacing w:val="0"/>
        <w:w w:val="72"/>
        <w:sz w:val="24"/>
        <w:szCs w:val="24"/>
        <w:lang w:val="es-ES" w:eastAsia="en-US" w:bidi="ar-SA"/>
      </w:rPr>
    </w:lvl>
    <w:lvl w:ilvl="1" w:tplc="7E3A000C">
      <w:numFmt w:val="bullet"/>
      <w:lvlText w:val="•"/>
      <w:lvlJc w:val="left"/>
      <w:pPr>
        <w:ind w:left="972" w:hanging="314"/>
      </w:pPr>
      <w:rPr>
        <w:rFonts w:hint="default"/>
        <w:lang w:val="es-ES" w:eastAsia="en-US" w:bidi="ar-SA"/>
      </w:rPr>
    </w:lvl>
    <w:lvl w:ilvl="2" w:tplc="21AC4A52">
      <w:numFmt w:val="bullet"/>
      <w:lvlText w:val="•"/>
      <w:lvlJc w:val="left"/>
      <w:pPr>
        <w:ind w:left="1944" w:hanging="314"/>
      </w:pPr>
      <w:rPr>
        <w:rFonts w:hint="default"/>
        <w:lang w:val="es-ES" w:eastAsia="en-US" w:bidi="ar-SA"/>
      </w:rPr>
    </w:lvl>
    <w:lvl w:ilvl="3" w:tplc="8DA47578">
      <w:numFmt w:val="bullet"/>
      <w:lvlText w:val="•"/>
      <w:lvlJc w:val="left"/>
      <w:pPr>
        <w:ind w:left="2916" w:hanging="314"/>
      </w:pPr>
      <w:rPr>
        <w:rFonts w:hint="default"/>
        <w:lang w:val="es-ES" w:eastAsia="en-US" w:bidi="ar-SA"/>
      </w:rPr>
    </w:lvl>
    <w:lvl w:ilvl="4" w:tplc="1676183C">
      <w:numFmt w:val="bullet"/>
      <w:lvlText w:val="•"/>
      <w:lvlJc w:val="left"/>
      <w:pPr>
        <w:ind w:left="3888" w:hanging="314"/>
      </w:pPr>
      <w:rPr>
        <w:rFonts w:hint="default"/>
        <w:lang w:val="es-ES" w:eastAsia="en-US" w:bidi="ar-SA"/>
      </w:rPr>
    </w:lvl>
    <w:lvl w:ilvl="5" w:tplc="351E098A">
      <w:numFmt w:val="bullet"/>
      <w:lvlText w:val="•"/>
      <w:lvlJc w:val="left"/>
      <w:pPr>
        <w:ind w:left="4860" w:hanging="314"/>
      </w:pPr>
      <w:rPr>
        <w:rFonts w:hint="default"/>
        <w:lang w:val="es-ES" w:eastAsia="en-US" w:bidi="ar-SA"/>
      </w:rPr>
    </w:lvl>
    <w:lvl w:ilvl="6" w:tplc="478C4FB4">
      <w:numFmt w:val="bullet"/>
      <w:lvlText w:val="•"/>
      <w:lvlJc w:val="left"/>
      <w:pPr>
        <w:ind w:left="5832" w:hanging="314"/>
      </w:pPr>
      <w:rPr>
        <w:rFonts w:hint="default"/>
        <w:lang w:val="es-ES" w:eastAsia="en-US" w:bidi="ar-SA"/>
      </w:rPr>
    </w:lvl>
    <w:lvl w:ilvl="7" w:tplc="25047DBC">
      <w:numFmt w:val="bullet"/>
      <w:lvlText w:val="•"/>
      <w:lvlJc w:val="left"/>
      <w:pPr>
        <w:ind w:left="6804" w:hanging="314"/>
      </w:pPr>
      <w:rPr>
        <w:rFonts w:hint="default"/>
        <w:lang w:val="es-ES" w:eastAsia="en-US" w:bidi="ar-SA"/>
      </w:rPr>
    </w:lvl>
    <w:lvl w:ilvl="8" w:tplc="2294F7F6">
      <w:numFmt w:val="bullet"/>
      <w:lvlText w:val="•"/>
      <w:lvlJc w:val="left"/>
      <w:pPr>
        <w:ind w:left="7776" w:hanging="314"/>
      </w:pPr>
      <w:rPr>
        <w:rFonts w:hint="default"/>
        <w:lang w:val="es-ES" w:eastAsia="en-US" w:bidi="ar-SA"/>
      </w:rPr>
    </w:lvl>
  </w:abstractNum>
  <w:abstractNum w:abstractNumId="38" w15:restartNumberingAfterBreak="0">
    <w:nsid w:val="79FB71DB"/>
    <w:multiLevelType w:val="hybridMultilevel"/>
    <w:tmpl w:val="3DD80A48"/>
    <w:lvl w:ilvl="0" w:tplc="D6700124">
      <w:start w:val="5"/>
      <w:numFmt w:val="upperRoman"/>
      <w:lvlText w:val="%1."/>
      <w:lvlJc w:val="left"/>
      <w:pPr>
        <w:ind w:left="95" w:hanging="376"/>
        <w:jc w:val="left"/>
      </w:pPr>
      <w:rPr>
        <w:rFonts w:ascii="Tahoma" w:eastAsia="Tahoma" w:hAnsi="Tahoma" w:cs="Tahoma" w:hint="default"/>
        <w:b/>
        <w:bCs/>
        <w:i w:val="0"/>
        <w:iCs w:val="0"/>
        <w:spacing w:val="-10"/>
        <w:w w:val="83"/>
        <w:sz w:val="24"/>
        <w:szCs w:val="24"/>
        <w:lang w:val="es-ES" w:eastAsia="en-US" w:bidi="ar-SA"/>
      </w:rPr>
    </w:lvl>
    <w:lvl w:ilvl="1" w:tplc="33D4983A">
      <w:numFmt w:val="bullet"/>
      <w:lvlText w:val="•"/>
      <w:lvlJc w:val="left"/>
      <w:pPr>
        <w:ind w:left="556" w:hanging="376"/>
      </w:pPr>
      <w:rPr>
        <w:rFonts w:hint="default"/>
        <w:lang w:val="es-ES" w:eastAsia="en-US" w:bidi="ar-SA"/>
      </w:rPr>
    </w:lvl>
    <w:lvl w:ilvl="2" w:tplc="89E69E02">
      <w:numFmt w:val="bullet"/>
      <w:lvlText w:val="•"/>
      <w:lvlJc w:val="left"/>
      <w:pPr>
        <w:ind w:left="1012" w:hanging="376"/>
      </w:pPr>
      <w:rPr>
        <w:rFonts w:hint="default"/>
        <w:lang w:val="es-ES" w:eastAsia="en-US" w:bidi="ar-SA"/>
      </w:rPr>
    </w:lvl>
    <w:lvl w:ilvl="3" w:tplc="3F60DB52">
      <w:numFmt w:val="bullet"/>
      <w:lvlText w:val="•"/>
      <w:lvlJc w:val="left"/>
      <w:pPr>
        <w:ind w:left="1468" w:hanging="376"/>
      </w:pPr>
      <w:rPr>
        <w:rFonts w:hint="default"/>
        <w:lang w:val="es-ES" w:eastAsia="en-US" w:bidi="ar-SA"/>
      </w:rPr>
    </w:lvl>
    <w:lvl w:ilvl="4" w:tplc="667E49F4">
      <w:numFmt w:val="bullet"/>
      <w:lvlText w:val="•"/>
      <w:lvlJc w:val="left"/>
      <w:pPr>
        <w:ind w:left="1924" w:hanging="376"/>
      </w:pPr>
      <w:rPr>
        <w:rFonts w:hint="default"/>
        <w:lang w:val="es-ES" w:eastAsia="en-US" w:bidi="ar-SA"/>
      </w:rPr>
    </w:lvl>
    <w:lvl w:ilvl="5" w:tplc="A906EA3A">
      <w:numFmt w:val="bullet"/>
      <w:lvlText w:val="•"/>
      <w:lvlJc w:val="left"/>
      <w:pPr>
        <w:ind w:left="2380" w:hanging="376"/>
      </w:pPr>
      <w:rPr>
        <w:rFonts w:hint="default"/>
        <w:lang w:val="es-ES" w:eastAsia="en-US" w:bidi="ar-SA"/>
      </w:rPr>
    </w:lvl>
    <w:lvl w:ilvl="6" w:tplc="3558E898">
      <w:numFmt w:val="bullet"/>
      <w:lvlText w:val="•"/>
      <w:lvlJc w:val="left"/>
      <w:pPr>
        <w:ind w:left="2836" w:hanging="376"/>
      </w:pPr>
      <w:rPr>
        <w:rFonts w:hint="default"/>
        <w:lang w:val="es-ES" w:eastAsia="en-US" w:bidi="ar-SA"/>
      </w:rPr>
    </w:lvl>
    <w:lvl w:ilvl="7" w:tplc="BCF45F5E">
      <w:numFmt w:val="bullet"/>
      <w:lvlText w:val="•"/>
      <w:lvlJc w:val="left"/>
      <w:pPr>
        <w:ind w:left="3292" w:hanging="376"/>
      </w:pPr>
      <w:rPr>
        <w:rFonts w:hint="default"/>
        <w:lang w:val="es-ES" w:eastAsia="en-US" w:bidi="ar-SA"/>
      </w:rPr>
    </w:lvl>
    <w:lvl w:ilvl="8" w:tplc="36B291EC">
      <w:numFmt w:val="bullet"/>
      <w:lvlText w:val="•"/>
      <w:lvlJc w:val="left"/>
      <w:pPr>
        <w:ind w:left="3748" w:hanging="376"/>
      </w:pPr>
      <w:rPr>
        <w:rFonts w:hint="default"/>
        <w:lang w:val="es-ES" w:eastAsia="en-US" w:bidi="ar-SA"/>
      </w:rPr>
    </w:lvl>
  </w:abstractNum>
  <w:abstractNum w:abstractNumId="39" w15:restartNumberingAfterBreak="0">
    <w:nsid w:val="7FB0618C"/>
    <w:multiLevelType w:val="hybridMultilevel"/>
    <w:tmpl w:val="EE7838AC"/>
    <w:lvl w:ilvl="0" w:tplc="9392CCE2">
      <w:start w:val="1"/>
      <w:numFmt w:val="decimal"/>
      <w:lvlText w:val="%1)"/>
      <w:lvlJc w:val="left"/>
      <w:pPr>
        <w:ind w:left="95" w:hanging="424"/>
        <w:jc w:val="left"/>
      </w:pPr>
      <w:rPr>
        <w:rFonts w:ascii="Verdana" w:eastAsia="Verdana" w:hAnsi="Verdana" w:cs="Verdana" w:hint="default"/>
        <w:b w:val="0"/>
        <w:bCs w:val="0"/>
        <w:i w:val="0"/>
        <w:iCs w:val="0"/>
        <w:spacing w:val="0"/>
        <w:w w:val="56"/>
        <w:sz w:val="24"/>
        <w:szCs w:val="24"/>
        <w:lang w:val="es-ES" w:eastAsia="en-US" w:bidi="ar-SA"/>
      </w:rPr>
    </w:lvl>
    <w:lvl w:ilvl="1" w:tplc="72BAEDB8">
      <w:start w:val="1"/>
      <w:numFmt w:val="lowerLetter"/>
      <w:lvlText w:val="%2)"/>
      <w:lvlJc w:val="left"/>
      <w:pPr>
        <w:ind w:left="815" w:hanging="404"/>
        <w:jc w:val="left"/>
      </w:pPr>
      <w:rPr>
        <w:rFonts w:ascii="Verdana" w:eastAsia="Verdana" w:hAnsi="Verdana" w:cs="Verdana" w:hint="default"/>
        <w:b w:val="0"/>
        <w:bCs w:val="0"/>
        <w:i w:val="0"/>
        <w:iCs w:val="0"/>
        <w:spacing w:val="0"/>
        <w:w w:val="72"/>
        <w:sz w:val="24"/>
        <w:szCs w:val="24"/>
        <w:lang w:val="es-ES" w:eastAsia="en-US" w:bidi="ar-SA"/>
      </w:rPr>
    </w:lvl>
    <w:lvl w:ilvl="2" w:tplc="3182BDD8">
      <w:numFmt w:val="bullet"/>
      <w:lvlText w:val="•"/>
      <w:lvlJc w:val="left"/>
      <w:pPr>
        <w:ind w:left="1246" w:hanging="404"/>
      </w:pPr>
      <w:rPr>
        <w:rFonts w:hint="default"/>
        <w:lang w:val="es-ES" w:eastAsia="en-US" w:bidi="ar-SA"/>
      </w:rPr>
    </w:lvl>
    <w:lvl w:ilvl="3" w:tplc="95A200E8">
      <w:numFmt w:val="bullet"/>
      <w:lvlText w:val="•"/>
      <w:lvlJc w:val="left"/>
      <w:pPr>
        <w:ind w:left="1673" w:hanging="404"/>
      </w:pPr>
      <w:rPr>
        <w:rFonts w:hint="default"/>
        <w:lang w:val="es-ES" w:eastAsia="en-US" w:bidi="ar-SA"/>
      </w:rPr>
    </w:lvl>
    <w:lvl w:ilvl="4" w:tplc="27D80358">
      <w:numFmt w:val="bullet"/>
      <w:lvlText w:val="•"/>
      <w:lvlJc w:val="left"/>
      <w:pPr>
        <w:ind w:left="2100" w:hanging="404"/>
      </w:pPr>
      <w:rPr>
        <w:rFonts w:hint="default"/>
        <w:lang w:val="es-ES" w:eastAsia="en-US" w:bidi="ar-SA"/>
      </w:rPr>
    </w:lvl>
    <w:lvl w:ilvl="5" w:tplc="C1D6DFB2">
      <w:numFmt w:val="bullet"/>
      <w:lvlText w:val="•"/>
      <w:lvlJc w:val="left"/>
      <w:pPr>
        <w:ind w:left="2526" w:hanging="404"/>
      </w:pPr>
      <w:rPr>
        <w:rFonts w:hint="default"/>
        <w:lang w:val="es-ES" w:eastAsia="en-US" w:bidi="ar-SA"/>
      </w:rPr>
    </w:lvl>
    <w:lvl w:ilvl="6" w:tplc="384E8218">
      <w:numFmt w:val="bullet"/>
      <w:lvlText w:val="•"/>
      <w:lvlJc w:val="left"/>
      <w:pPr>
        <w:ind w:left="2953" w:hanging="404"/>
      </w:pPr>
      <w:rPr>
        <w:rFonts w:hint="default"/>
        <w:lang w:val="es-ES" w:eastAsia="en-US" w:bidi="ar-SA"/>
      </w:rPr>
    </w:lvl>
    <w:lvl w:ilvl="7" w:tplc="4822C878">
      <w:numFmt w:val="bullet"/>
      <w:lvlText w:val="•"/>
      <w:lvlJc w:val="left"/>
      <w:pPr>
        <w:ind w:left="3380" w:hanging="404"/>
      </w:pPr>
      <w:rPr>
        <w:rFonts w:hint="default"/>
        <w:lang w:val="es-ES" w:eastAsia="en-US" w:bidi="ar-SA"/>
      </w:rPr>
    </w:lvl>
    <w:lvl w:ilvl="8" w:tplc="20CC7C80">
      <w:numFmt w:val="bullet"/>
      <w:lvlText w:val="•"/>
      <w:lvlJc w:val="left"/>
      <w:pPr>
        <w:ind w:left="3806" w:hanging="404"/>
      </w:pPr>
      <w:rPr>
        <w:rFonts w:hint="default"/>
        <w:lang w:val="es-ES" w:eastAsia="en-US" w:bidi="ar-SA"/>
      </w:rPr>
    </w:lvl>
  </w:abstractNum>
  <w:num w:numId="1">
    <w:abstractNumId w:val="29"/>
  </w:num>
  <w:num w:numId="2">
    <w:abstractNumId w:val="17"/>
  </w:num>
  <w:num w:numId="3">
    <w:abstractNumId w:val="18"/>
  </w:num>
  <w:num w:numId="4">
    <w:abstractNumId w:val="33"/>
  </w:num>
  <w:num w:numId="5">
    <w:abstractNumId w:val="30"/>
  </w:num>
  <w:num w:numId="6">
    <w:abstractNumId w:val="0"/>
  </w:num>
  <w:num w:numId="7">
    <w:abstractNumId w:val="34"/>
  </w:num>
  <w:num w:numId="8">
    <w:abstractNumId w:val="14"/>
  </w:num>
  <w:num w:numId="9">
    <w:abstractNumId w:val="1"/>
  </w:num>
  <w:num w:numId="10">
    <w:abstractNumId w:val="25"/>
  </w:num>
  <w:num w:numId="11">
    <w:abstractNumId w:val="21"/>
  </w:num>
  <w:num w:numId="12">
    <w:abstractNumId w:val="8"/>
  </w:num>
  <w:num w:numId="13">
    <w:abstractNumId w:val="2"/>
  </w:num>
  <w:num w:numId="14">
    <w:abstractNumId w:val="7"/>
  </w:num>
  <w:num w:numId="15">
    <w:abstractNumId w:val="24"/>
  </w:num>
  <w:num w:numId="16">
    <w:abstractNumId w:val="9"/>
  </w:num>
  <w:num w:numId="17">
    <w:abstractNumId w:val="27"/>
  </w:num>
  <w:num w:numId="18">
    <w:abstractNumId w:val="3"/>
  </w:num>
  <w:num w:numId="19">
    <w:abstractNumId w:val="26"/>
  </w:num>
  <w:num w:numId="20">
    <w:abstractNumId w:val="16"/>
  </w:num>
  <w:num w:numId="21">
    <w:abstractNumId w:val="23"/>
  </w:num>
  <w:num w:numId="22">
    <w:abstractNumId w:val="22"/>
  </w:num>
  <w:num w:numId="23">
    <w:abstractNumId w:val="28"/>
  </w:num>
  <w:num w:numId="24">
    <w:abstractNumId w:val="4"/>
  </w:num>
  <w:num w:numId="25">
    <w:abstractNumId w:val="10"/>
  </w:num>
  <w:num w:numId="26">
    <w:abstractNumId w:val="13"/>
  </w:num>
  <w:num w:numId="27">
    <w:abstractNumId w:val="12"/>
  </w:num>
  <w:num w:numId="28">
    <w:abstractNumId w:val="5"/>
  </w:num>
  <w:num w:numId="29">
    <w:abstractNumId w:val="35"/>
  </w:num>
  <w:num w:numId="30">
    <w:abstractNumId w:val="6"/>
  </w:num>
  <w:num w:numId="31">
    <w:abstractNumId w:val="32"/>
  </w:num>
  <w:num w:numId="32">
    <w:abstractNumId w:val="19"/>
  </w:num>
  <w:num w:numId="33">
    <w:abstractNumId w:val="20"/>
  </w:num>
  <w:num w:numId="34">
    <w:abstractNumId w:val="39"/>
  </w:num>
  <w:num w:numId="35">
    <w:abstractNumId w:val="36"/>
  </w:num>
  <w:num w:numId="36">
    <w:abstractNumId w:val="38"/>
  </w:num>
  <w:num w:numId="37">
    <w:abstractNumId w:val="31"/>
  </w:num>
  <w:num w:numId="38">
    <w:abstractNumId w:val="15"/>
  </w:num>
  <w:num w:numId="39">
    <w:abstractNumId w:val="37"/>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4D"/>
    <w:rsid w:val="00251A4D"/>
    <w:rsid w:val="002A01FE"/>
    <w:rsid w:val="00416C89"/>
    <w:rsid w:val="009242FB"/>
    <w:rsid w:val="009E09B9"/>
    <w:rsid w:val="00A563E6"/>
    <w:rsid w:val="00F559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F98B"/>
  <w15:docId w15:val="{50BC8210-9A36-43D8-847C-41ECC4D9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ind w:left="4" w:right="362"/>
      <w:jc w:val="center"/>
      <w:outlineLvl w:val="0"/>
    </w:pPr>
    <w:rPr>
      <w:rFonts w:ascii="Tahoma" w:eastAsia="Tahoma" w:hAnsi="Tahoma" w:cs="Tahoma"/>
      <w:b/>
      <w:bCs/>
      <w:sz w:val="24"/>
      <w:szCs w:val="24"/>
    </w:rPr>
  </w:style>
  <w:style w:type="paragraph" w:styleId="Ttulo2">
    <w:name w:val="heading 2"/>
    <w:basedOn w:val="Normal"/>
    <w:uiPriority w:val="9"/>
    <w:unhideWhenUsed/>
    <w:qFormat/>
    <w:pPr>
      <w:spacing w:before="240"/>
      <w:jc w:val="both"/>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1"/>
      <w:ind w:left="5" w:right="362"/>
      <w:jc w:val="center"/>
    </w:pPr>
    <w:rPr>
      <w:rFonts w:ascii="Tahoma" w:eastAsia="Tahoma" w:hAnsi="Tahoma" w:cs="Tahoma"/>
      <w:b/>
      <w:bCs/>
      <w:sz w:val="28"/>
      <w:szCs w:val="28"/>
    </w:rPr>
  </w:style>
  <w:style w:type="paragraph" w:styleId="Prrafodelista">
    <w:name w:val="List Paragraph"/>
    <w:basedOn w:val="Normal"/>
    <w:uiPriority w:val="1"/>
    <w:qFormat/>
    <w:pPr>
      <w:ind w:right="35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18688</Words>
  <Characters>102790</Characters>
  <Application>Microsoft Office Word</Application>
  <DocSecurity>0</DocSecurity>
  <Lines>856</Lines>
  <Paragraphs>242</Paragraphs>
  <ScaleCrop>false</ScaleCrop>
  <Company/>
  <LinksUpToDate>false</LinksUpToDate>
  <CharactersWithSpaces>121236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REFORMA ELECTORAL 04/06/2026</dc:title>
  <dc:creator>Carmen Araceli Zubia Aragon</dc:creator>
  <cp:lastModifiedBy>Andrea Daniela Flores Chacon</cp:lastModifiedBy>
  <cp:revision>2</cp:revision>
  <cp:lastPrinted>2026-06-10T18:40:00Z</cp:lastPrinted>
  <dcterms:created xsi:type="dcterms:W3CDTF">2026-06-11T16:21:00Z</dcterms:created>
  <dcterms:modified xsi:type="dcterms:W3CDTF">2026-06-11T16:21:00Z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2026-06-10T00:00:00Z</vt:filetime>
  </property>
  <property fmtid="{D5CDD505-2E9C-101B-9397-08002B2CF9AE}" pid="4" name="Producer">
    <vt:lpwstr>Skia/PDF m150 Google Docs Renderer</vt:lpwstr>
  </property>
  <property fmtid="{D5CDD505-2E9C-101B-9397-08002B2CF9AE}" pid="5" name="LastSaved">
    <vt:filetime>2026-06-10T00:00:00Z</vt:filetime>
  </property>
</Properties>
</file>