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56A9" w14:textId="77777777" w:rsidR="0049178A" w:rsidRPr="0045244E" w:rsidRDefault="0049178A" w:rsidP="00452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</w:rPr>
      </w:pPr>
      <w:r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H. CONGRESO DEL ESTADO DE CHIHUAHUA</w:t>
      </w:r>
    </w:p>
    <w:p w14:paraId="119C77D3" w14:textId="48ED2C4F" w:rsidR="0049178A" w:rsidRPr="0045244E" w:rsidRDefault="0049178A" w:rsidP="00452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</w:rPr>
      </w:pPr>
      <w:r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PRESENTE. –</w:t>
      </w:r>
    </w:p>
    <w:p w14:paraId="4DC9B2FB" w14:textId="77777777" w:rsidR="005F2911" w:rsidRPr="0045244E" w:rsidRDefault="005F2911" w:rsidP="00452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</w:rPr>
      </w:pPr>
    </w:p>
    <w:p w14:paraId="3AAD98D1" w14:textId="341D3D5A" w:rsidR="0049178A" w:rsidRPr="0045244E" w:rsidRDefault="00DF026F" w:rsidP="00452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Century Gothic" w:hAnsi="Arial" w:cs="Arial"/>
          <w:color w:val="000000"/>
          <w:sz w:val="24"/>
          <w:szCs w:val="24"/>
        </w:rPr>
      </w:pPr>
      <w:bookmarkStart w:id="0" w:name="_p7851avx1hd8" w:colFirst="0" w:colLast="0"/>
      <w:bookmarkEnd w:id="0"/>
      <w:r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El suscrito </w:t>
      </w:r>
      <w:r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JAIME TORRES AMAYA</w:t>
      </w:r>
      <w:r w:rsidR="0049178A"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,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 en mi carácter de diputad</w:t>
      </w:r>
      <w:r w:rsidRPr="0045244E">
        <w:rPr>
          <w:rFonts w:ascii="Arial" w:eastAsia="Century Gothic" w:hAnsi="Arial" w:cs="Arial"/>
          <w:color w:val="000000"/>
          <w:sz w:val="24"/>
          <w:szCs w:val="24"/>
        </w:rPr>
        <w:t>o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 de la </w:t>
      </w:r>
      <w:r w:rsidR="0049178A"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SEXAGÉSIMA OCTAVA LEGISLATURA DEL H. CONGRESO DEL ESTADO DE CHIHUAHUA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, integrante del </w:t>
      </w:r>
      <w:r w:rsidR="0049178A"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>GRUPO PARLAMENTARIO DEL PARTIDO ACCIÓN NACIONAL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 y en su representación, con fundamento en lo dispuesto por las fracciones I y II del artículo 64; y fracción I del artículo 68 de la Constitución Política del Estado de Chihuahua; así como de la fracción </w:t>
      </w:r>
      <w:r w:rsidR="00E96277" w:rsidRPr="0045244E">
        <w:rPr>
          <w:rFonts w:ascii="Arial" w:eastAsia="Century Gothic" w:hAnsi="Arial" w:cs="Arial"/>
          <w:color w:val="000000"/>
          <w:sz w:val="24"/>
          <w:szCs w:val="24"/>
        </w:rPr>
        <w:t>I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 del artículo 167 de la Ley Orgánica del Poder Legislativo, así como el artículo 77 del Reglamento Interior y de Prácticas Parlamentarias del Poder Legislativo, someto a la consideración de esta Honorable Asamblea la presente </w:t>
      </w:r>
      <w:r w:rsidR="0049178A" w:rsidRPr="0045244E">
        <w:rPr>
          <w:rFonts w:ascii="Arial" w:eastAsia="Calibri" w:hAnsi="Arial" w:cs="Arial"/>
          <w:b/>
          <w:bCs/>
          <w:sz w:val="24"/>
          <w:szCs w:val="24"/>
        </w:rPr>
        <w:t>INICIATIVA CON CARÁCTER DE DECRETO A EFECTO</w:t>
      </w:r>
      <w:bookmarkStart w:id="1" w:name="_Hlk196247125"/>
      <w:r w:rsidR="0049178A" w:rsidRPr="0045244E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bookmarkEnd w:id="1"/>
      <w:r w:rsidR="0049178A" w:rsidRPr="0045244E">
        <w:rPr>
          <w:rFonts w:ascii="Arial" w:eastAsia="Calibri" w:hAnsi="Arial" w:cs="Arial"/>
          <w:b/>
          <w:bCs/>
          <w:sz w:val="24"/>
          <w:szCs w:val="24"/>
        </w:rPr>
        <w:t xml:space="preserve">REFORMAR Y ADICIONAR 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>LA LEY ESTATAL DE EDUCACIÓN DE</w:t>
      </w:r>
      <w:r w:rsidR="00826FC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>CHIHUAHUA</w:t>
      </w:r>
      <w:r w:rsidR="0049178A" w:rsidRPr="0045244E">
        <w:rPr>
          <w:rFonts w:ascii="Arial" w:eastAsia="Calibri" w:hAnsi="Arial" w:cs="Arial"/>
          <w:b/>
          <w:bCs/>
          <w:sz w:val="24"/>
          <w:szCs w:val="24"/>
        </w:rPr>
        <w:t xml:space="preserve">; 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>LOS LINEAMIENTOS DE FORMACIÓN DOCENTE EN LAS ESCUELAS A NIVE</w:t>
      </w:r>
      <w:r w:rsidR="00EA671D">
        <w:rPr>
          <w:rFonts w:ascii="Arial" w:eastAsia="Calibri" w:hAnsi="Arial" w:cs="Arial"/>
          <w:b/>
          <w:bCs/>
          <w:sz w:val="24"/>
          <w:szCs w:val="24"/>
        </w:rPr>
        <w:t>L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 BASICO DE CHIHUAHUA.,</w:t>
      </w:r>
      <w:r w:rsidR="0049178A" w:rsidRPr="0045244E">
        <w:rPr>
          <w:rFonts w:ascii="Arial" w:eastAsia="Century Gothic" w:hAnsi="Arial" w:cs="Arial"/>
          <w:b/>
          <w:bCs/>
          <w:color w:val="000000"/>
          <w:sz w:val="24"/>
          <w:szCs w:val="24"/>
        </w:rPr>
        <w:t xml:space="preserve"> </w:t>
      </w:r>
      <w:r w:rsidR="0049178A" w:rsidRPr="0045244E">
        <w:rPr>
          <w:rFonts w:ascii="Arial" w:eastAsia="Century Gothic" w:hAnsi="Arial" w:cs="Arial"/>
          <w:color w:val="000000"/>
          <w:sz w:val="24"/>
          <w:szCs w:val="24"/>
        </w:rPr>
        <w:t xml:space="preserve">esto al tenor de la siguiente: </w:t>
      </w:r>
    </w:p>
    <w:p w14:paraId="47EF6B26" w14:textId="3556CCF7" w:rsidR="00111345" w:rsidRPr="0045244E" w:rsidRDefault="00111345" w:rsidP="0045244E">
      <w:pPr>
        <w:spacing w:line="360" w:lineRule="auto"/>
        <w:ind w:firstLine="708"/>
        <w:jc w:val="center"/>
        <w:rPr>
          <w:rFonts w:ascii="Arial" w:eastAsia="Century Gothic" w:hAnsi="Arial" w:cs="Arial"/>
          <w:b/>
          <w:bCs/>
          <w:sz w:val="24"/>
          <w:szCs w:val="24"/>
        </w:rPr>
      </w:pPr>
    </w:p>
    <w:p w14:paraId="1D5929E1" w14:textId="6BDC585E" w:rsidR="00315F92" w:rsidRPr="0045244E" w:rsidRDefault="0049178A" w:rsidP="0045244E">
      <w:pPr>
        <w:spacing w:line="360" w:lineRule="auto"/>
        <w:ind w:firstLine="708"/>
        <w:jc w:val="center"/>
        <w:rPr>
          <w:rFonts w:ascii="Arial" w:eastAsia="Century Gothic" w:hAnsi="Arial" w:cs="Arial"/>
          <w:b/>
          <w:bCs/>
          <w:sz w:val="24"/>
          <w:szCs w:val="24"/>
        </w:rPr>
      </w:pPr>
      <w:r w:rsidRPr="0045244E">
        <w:rPr>
          <w:rFonts w:ascii="Arial" w:eastAsia="Century Gothic" w:hAnsi="Arial" w:cs="Arial"/>
          <w:b/>
          <w:bCs/>
          <w:sz w:val="24"/>
          <w:szCs w:val="24"/>
        </w:rPr>
        <w:t>EXPOSICIÓN DE MOTIVOS</w:t>
      </w:r>
    </w:p>
    <w:p w14:paraId="404C679B" w14:textId="2241F3C4" w:rsidR="00315F92" w:rsidRPr="0045244E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t xml:space="preserve">La educación constituye uno de los pilares fundamentales para el desarrollo social, cultural y económico de las sociedades. En el Estado de Chihuahua, caracterizado por su amplia extensión territorial y profunda diversidad cultural, la presencia de pueblos originarios como el Rarámuri, </w:t>
      </w:r>
      <w:proofErr w:type="spellStart"/>
      <w:r w:rsidRPr="00315F92">
        <w:rPr>
          <w:rFonts w:ascii="Arial" w:eastAsia="Times New Roman" w:hAnsi="Arial" w:cs="Arial"/>
          <w:sz w:val="24"/>
          <w:szCs w:val="24"/>
          <w:lang w:eastAsia="es-MX"/>
        </w:rPr>
        <w:t>Ódami</w:t>
      </w:r>
      <w:proofErr w:type="spellEnd"/>
      <w:r w:rsidRPr="00315F92">
        <w:rPr>
          <w:rFonts w:ascii="Arial" w:eastAsia="Times New Roman" w:hAnsi="Arial" w:cs="Arial"/>
          <w:sz w:val="24"/>
          <w:szCs w:val="24"/>
          <w:lang w:eastAsia="es-MX"/>
        </w:rPr>
        <w:t xml:space="preserve"> (Tepehuano), </w:t>
      </w:r>
      <w:proofErr w:type="spellStart"/>
      <w:r w:rsidRPr="00315F92">
        <w:rPr>
          <w:rFonts w:ascii="Arial" w:eastAsia="Times New Roman" w:hAnsi="Arial" w:cs="Arial"/>
          <w:sz w:val="24"/>
          <w:szCs w:val="24"/>
          <w:lang w:eastAsia="es-MX"/>
        </w:rPr>
        <w:t>Warijó</w:t>
      </w:r>
      <w:proofErr w:type="spellEnd"/>
      <w:r w:rsidRPr="00315F92">
        <w:rPr>
          <w:rFonts w:ascii="Arial" w:eastAsia="Times New Roman" w:hAnsi="Arial" w:cs="Arial"/>
          <w:sz w:val="24"/>
          <w:szCs w:val="24"/>
          <w:lang w:eastAsia="es-MX"/>
        </w:rPr>
        <w:t xml:space="preserve"> y Pima</w:t>
      </w:r>
      <w:r w:rsidR="00C303CB" w:rsidRPr="0045244E">
        <w:rPr>
          <w:rStyle w:val="Refdenotaalpie"/>
          <w:rFonts w:ascii="Arial" w:eastAsia="Times New Roman" w:hAnsi="Arial" w:cs="Arial"/>
          <w:sz w:val="24"/>
          <w:szCs w:val="24"/>
          <w:lang w:eastAsia="es-MX"/>
        </w:rPr>
        <w:footnoteReference w:id="1"/>
      </w:r>
      <w:r w:rsidRPr="00315F92">
        <w:rPr>
          <w:rFonts w:ascii="Arial" w:eastAsia="Times New Roman" w:hAnsi="Arial" w:cs="Arial"/>
          <w:sz w:val="24"/>
          <w:szCs w:val="24"/>
          <w:lang w:eastAsia="es-MX"/>
        </w:rPr>
        <w:t xml:space="preserve"> representa una riqueza histórica y cultural que debe ser protegida y fortalecida desde el ámbito educativo.</w:t>
      </w:r>
    </w:p>
    <w:p w14:paraId="4E2F8EF5" w14:textId="77777777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En este contexto, el sistema educativo no debe limitarse a la transmisión de conocimientos académicos, sino que debe garantizar la preservación, fortalecimiento y transmisión intergeneracional de las lenguas indígenas, las cuales constituyen un elemento esencial de identidad, cosmovisión y cohesión comunitaria. La educación intercultural bilingüe no es un acto simbólico ni una concesión administrativa, sino una </w:t>
      </w:r>
      <w:r w:rsidRPr="00B1455D">
        <w:rPr>
          <w:rFonts w:ascii="Arial" w:eastAsia="Times New Roman" w:hAnsi="Arial" w:cs="Arial"/>
          <w:sz w:val="24"/>
          <w:szCs w:val="24"/>
          <w:lang w:eastAsia="es-MX"/>
        </w:rPr>
        <w:t>obligación constitucional y legal</w:t>
      </w:r>
      <w:r w:rsidRPr="00315F92">
        <w:rPr>
          <w:rFonts w:ascii="Arial" w:eastAsia="Times New Roman" w:hAnsi="Arial" w:cs="Arial"/>
          <w:sz w:val="24"/>
          <w:szCs w:val="24"/>
          <w:lang w:eastAsia="es-MX"/>
        </w:rPr>
        <w:t xml:space="preserve"> derivada del artículo 2° de la Constitución Política de los Estados Unidos Mexicanos, así como de la Ley General de Educación y la Ley General de Derechos Lingüísticos de los Pueblos Indígenas.</w:t>
      </w:r>
    </w:p>
    <w:p w14:paraId="118C2B31" w14:textId="77777777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t>Promover el uso y enseñanza de las lenguas indígenas en las escuelas contribuye no solo a la conservación del patrimonio lingüístico, sino también a la inclusión, la equidad educativa y el reconocimiento pleno de la dignidad de los pueblos originarios. Diversas investigaciones pedagógicas han demostrado que el aprendizaje en lengua materna mejora la comprensión lectora, el pensamiento crítico y la permanencia escolar, especialmente en los niveles de educación básica.</w:t>
      </w:r>
    </w:p>
    <w:p w14:paraId="4961B6A4" w14:textId="29FA258F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t>No obstante, la realidad educativa en el Estado evidencia una brecha significativa entre el marco normativo y su aplicación. De acuerdo con datos del Instituto Nacional de Estadística y Geografía (INEGI), el 10.4 % de la población del Estado se reconoce como indígena, lo que equivale aproximadamente a 82,056 personas hablantes de alguna lengua indígena</w:t>
      </w:r>
      <w:r w:rsidR="00C303CB" w:rsidRPr="0045244E">
        <w:rPr>
          <w:rStyle w:val="Refdenotaalpie"/>
          <w:rFonts w:ascii="Arial" w:eastAsia="Times New Roman" w:hAnsi="Arial" w:cs="Arial"/>
          <w:sz w:val="24"/>
          <w:szCs w:val="24"/>
          <w:lang w:eastAsia="es-MX"/>
        </w:rPr>
        <w:footnoteReference w:id="2"/>
      </w:r>
      <w:r w:rsidRPr="00315F92">
        <w:rPr>
          <w:rFonts w:ascii="Arial" w:eastAsia="Times New Roman" w:hAnsi="Arial" w:cs="Arial"/>
          <w:sz w:val="24"/>
          <w:szCs w:val="24"/>
          <w:lang w:eastAsia="es-MX"/>
        </w:rPr>
        <w:t>. Sin embargo, se estima que únicamente alrededor del 25 % del personal docente que atiende a esta población cuenta con competencias bilingües</w:t>
      </w:r>
      <w:r w:rsidR="00C303CB" w:rsidRPr="0045244E">
        <w:rPr>
          <w:rStyle w:val="Refdenotaalpie"/>
          <w:rFonts w:ascii="Arial" w:eastAsia="Times New Roman" w:hAnsi="Arial" w:cs="Arial"/>
          <w:sz w:val="24"/>
          <w:szCs w:val="24"/>
          <w:lang w:eastAsia="es-MX"/>
        </w:rPr>
        <w:footnoteReference w:id="3"/>
      </w:r>
      <w:r w:rsidRPr="00315F92">
        <w:rPr>
          <w:rFonts w:ascii="Arial" w:eastAsia="Times New Roman" w:hAnsi="Arial" w:cs="Arial"/>
          <w:sz w:val="24"/>
          <w:szCs w:val="24"/>
          <w:lang w:eastAsia="es-MX"/>
        </w:rPr>
        <w:t>, lo que limita gravemente la efectividad del proceso educativo en estas comunidades.</w:t>
      </w:r>
    </w:p>
    <w:p w14:paraId="44A88220" w14:textId="19D642AB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lastRenderedPageBreak/>
        <w:t>Cuando las y los docentes no dominan la lengua indígena del alumnado, el proceso de enseñanza</w:t>
      </w:r>
      <w:r w:rsidR="00BE165F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r w:rsidRPr="00315F92">
        <w:rPr>
          <w:rFonts w:ascii="Arial" w:eastAsia="Times New Roman" w:hAnsi="Arial" w:cs="Arial"/>
          <w:sz w:val="24"/>
          <w:szCs w:val="24"/>
          <w:lang w:eastAsia="es-MX"/>
        </w:rPr>
        <w:t>aprendizaje se torna poco comprensible, favoreciendo la memorización mecánica sin entendimiento profundo, dificultando el desarrollo de habilidades básicas como la lectura, la escritura y el pensamiento crítico. Esta situación contribuye al rezago educativo, incrementa la deserción escolar y desincentiva el uso cotidiano de las lenguas indígenas, poniendo en riesgo su preservación.</w:t>
      </w:r>
    </w:p>
    <w:p w14:paraId="0F94E995" w14:textId="77777777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t>Si bien la Ley de Educación del Estado de Chihuahua contempla la promoción y reconocimiento de las lenguas indígenas, dichas disposiciones se encuentran formuladas, en su mayoría, bajo criterios de exhorto, sin establecer obligaciones claras, mecanismos de cumplimiento ni procesos sistemáticos y obligatorios de formación lingüística para el personal docente que labora en comunidades indígenas.</w:t>
      </w:r>
    </w:p>
    <w:p w14:paraId="5ED1B871" w14:textId="77777777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t>Por ello, la presente iniciativa tiene como finalidad fortalecer el carácter obligatorio del dominio y uso de la lengua indígena propia de la comunidad de adscripción, estableciendo con claridad que las y los docentes que presten sus servicios en contextos indígenas deben contar con competencias lingüísticas y culturales pertinentes. Asimismo, se propone instituir de manera expresa la obligatoriedad de programas permanentes de formación, actualización y capacitación en lenguas indígenas, atendiendo a la diversidad lingüística y regional del Estado.</w:t>
      </w:r>
    </w:p>
    <w:p w14:paraId="2E9DB38C" w14:textId="77777777" w:rsidR="00315F92" w:rsidRPr="00315F92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bookmarkStart w:id="2" w:name="_Hlk226369236"/>
      <w:r w:rsidRPr="00315F92">
        <w:rPr>
          <w:rFonts w:ascii="Arial" w:eastAsia="Times New Roman" w:hAnsi="Arial" w:cs="Arial"/>
          <w:sz w:val="24"/>
          <w:szCs w:val="24"/>
          <w:lang w:eastAsia="es-MX"/>
        </w:rPr>
        <w:t>La reforma propuesta no busca imponer cargas desproporcionadas al magisterio, sino establecer un proceso gradual, progresivo y con respaldo institucional, que permita profesionalizar la educación indígena, fortalecer el arraigo comunitario del personal docente y garantizar el derecho de niñas, niños y adolescentes indígenas a recibir una educación con pertinencia cultural y enfoque intercultural bilingüe.</w:t>
      </w:r>
    </w:p>
    <w:p w14:paraId="72FDDC4C" w14:textId="6DC69EE1" w:rsidR="00315F92" w:rsidRPr="0045244E" w:rsidRDefault="00315F92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5F92">
        <w:rPr>
          <w:rFonts w:ascii="Arial" w:eastAsia="Times New Roman" w:hAnsi="Arial" w:cs="Arial"/>
          <w:sz w:val="24"/>
          <w:szCs w:val="24"/>
          <w:lang w:eastAsia="es-MX"/>
        </w:rPr>
        <w:lastRenderedPageBreak/>
        <w:t>Con ello, se avanza hacia un modelo educativo más justo, inclusivo y respetuoso de la diversidad cultural y lingüística, contribuyendo a la revitalización de las lenguas indígenas y al fortalecimiento de la calidad educativa en el Estado de Chihuahua.</w:t>
      </w:r>
    </w:p>
    <w:p w14:paraId="1E870856" w14:textId="1CCE486D" w:rsidR="00315F92" w:rsidRPr="0045244E" w:rsidRDefault="00315F92" w:rsidP="0045244E">
      <w:pPr>
        <w:pStyle w:val="NormalWeb"/>
        <w:spacing w:line="360" w:lineRule="auto"/>
        <w:jc w:val="both"/>
        <w:rPr>
          <w:rFonts w:ascii="Arial" w:hAnsi="Arial" w:cs="Arial"/>
        </w:rPr>
      </w:pPr>
      <w:r w:rsidRPr="0045244E">
        <w:rPr>
          <w:rFonts w:ascii="Arial" w:hAnsi="Arial" w:cs="Arial"/>
        </w:rPr>
        <w:t xml:space="preserve">Por lo cual se pretende modificar la Ley Estatal de Educación de la siguiente manera: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F92" w:rsidRPr="0045244E" w14:paraId="48AD1FCA" w14:textId="77777777" w:rsidTr="007A345E">
        <w:tc>
          <w:tcPr>
            <w:tcW w:w="4414" w:type="dxa"/>
          </w:tcPr>
          <w:bookmarkEnd w:id="2"/>
          <w:p w14:paraId="3D57919A" w14:textId="77777777" w:rsidR="00315F92" w:rsidRPr="0045244E" w:rsidRDefault="00315F92" w:rsidP="0045244E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5244E">
              <w:rPr>
                <w:rFonts w:ascii="Arial" w:hAnsi="Arial" w:cs="Arial"/>
                <w:b/>
                <w:bCs/>
              </w:rPr>
              <w:t>Artículo 46</w:t>
            </w:r>
          </w:p>
        </w:tc>
        <w:tc>
          <w:tcPr>
            <w:tcW w:w="4414" w:type="dxa"/>
          </w:tcPr>
          <w:p w14:paraId="637989EC" w14:textId="6C403227" w:rsidR="00315F92" w:rsidRPr="0045244E" w:rsidRDefault="00315F92" w:rsidP="0045244E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5244E">
              <w:rPr>
                <w:rFonts w:ascii="Arial" w:hAnsi="Arial" w:cs="Arial"/>
                <w:b/>
                <w:bCs/>
              </w:rPr>
              <w:t>Propuesta De Reforma y Adhesión</w:t>
            </w:r>
          </w:p>
        </w:tc>
      </w:tr>
      <w:tr w:rsidR="00315F92" w:rsidRPr="0045244E" w14:paraId="062541C6" w14:textId="77777777" w:rsidTr="007A345E">
        <w:tc>
          <w:tcPr>
            <w:tcW w:w="4414" w:type="dxa"/>
          </w:tcPr>
          <w:p w14:paraId="34A9684B" w14:textId="77777777" w:rsidR="00315F92" w:rsidRPr="0045244E" w:rsidRDefault="00315F92" w:rsidP="0045244E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45244E">
              <w:rPr>
                <w:rFonts w:ascii="Arial" w:hAnsi="Arial" w:cs="Arial"/>
                <w:b/>
                <w:bCs/>
              </w:rPr>
              <w:t>IX.</w:t>
            </w:r>
            <w:r w:rsidRPr="0045244E">
              <w:rPr>
                <w:rFonts w:ascii="Arial" w:hAnsi="Arial" w:cs="Arial"/>
              </w:rPr>
              <w:t xml:space="preserve"> La Autoridad Educativa Estatal procurará que los docentes del medio indígena conozcan la cultura, hablen, escriban y faciliten el aprendizaje de las y los alumnos en su lengua materna.</w:t>
            </w:r>
          </w:p>
        </w:tc>
        <w:tc>
          <w:tcPr>
            <w:tcW w:w="4414" w:type="dxa"/>
          </w:tcPr>
          <w:p w14:paraId="6212CBE7" w14:textId="77777777" w:rsidR="00315F92" w:rsidRPr="0045244E" w:rsidRDefault="00315F92" w:rsidP="0045244E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45244E">
              <w:rPr>
                <w:rStyle w:val="Textoennegrita"/>
                <w:rFonts w:ascii="Arial" w:hAnsi="Arial" w:cs="Arial"/>
              </w:rPr>
              <w:t>IX.</w:t>
            </w:r>
            <w:r w:rsidRPr="0045244E">
              <w:rPr>
                <w:rFonts w:ascii="Arial" w:hAnsi="Arial" w:cs="Arial"/>
              </w:rPr>
              <w:t xml:space="preserve"> La Autoridad Educativa Estatal </w:t>
            </w:r>
            <w:r w:rsidRPr="0045244E">
              <w:rPr>
                <w:rStyle w:val="Textoennegrita"/>
                <w:rFonts w:ascii="Arial" w:hAnsi="Arial" w:cs="Arial"/>
              </w:rPr>
              <w:t>deberá garantizar</w:t>
            </w:r>
            <w:r w:rsidRPr="0045244E">
              <w:rPr>
                <w:rFonts w:ascii="Arial" w:hAnsi="Arial" w:cs="Arial"/>
              </w:rPr>
              <w:t xml:space="preserve"> que las y los docentes adscritos a centros educativos ubicados en comunidades indígenas </w:t>
            </w:r>
            <w:r w:rsidRPr="0045244E">
              <w:rPr>
                <w:rStyle w:val="Textoennegrita"/>
                <w:rFonts w:ascii="Arial" w:hAnsi="Arial" w:cs="Arial"/>
              </w:rPr>
              <w:t>hablen, comprendan y utilicen de manera funcional la lengua indígena propia de la comunidad o localidad de su adscripción</w:t>
            </w:r>
            <w:r w:rsidRPr="0045244E">
              <w:rPr>
                <w:rFonts w:ascii="Arial" w:hAnsi="Arial" w:cs="Arial"/>
              </w:rPr>
              <w:t>, así como que cuenten con los conocimientos culturales necesarios para facilitar el aprendizaje de las y los alumnos en su lengua materna y en español, conforme a los principios de la educación intercultural bilingüe.</w:t>
            </w:r>
          </w:p>
        </w:tc>
      </w:tr>
      <w:tr w:rsidR="00315F92" w:rsidRPr="0045244E" w14:paraId="2666EB33" w14:textId="77777777" w:rsidTr="007A345E">
        <w:tc>
          <w:tcPr>
            <w:tcW w:w="4414" w:type="dxa"/>
          </w:tcPr>
          <w:p w14:paraId="5E590F23" w14:textId="77777777" w:rsidR="00315F92" w:rsidRPr="0045244E" w:rsidRDefault="00315F92" w:rsidP="0045244E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19A69320" w14:textId="052AAA2C" w:rsidR="00315F92" w:rsidRPr="0045244E" w:rsidRDefault="00315F92" w:rsidP="0045244E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45244E">
              <w:rPr>
                <w:rStyle w:val="Textoennegrita"/>
                <w:rFonts w:ascii="Arial" w:hAnsi="Arial" w:cs="Arial"/>
              </w:rPr>
              <w:t>XIV.</w:t>
            </w:r>
            <w:r w:rsidRPr="0045244E">
              <w:rPr>
                <w:rFonts w:ascii="Arial" w:hAnsi="Arial" w:cs="Arial"/>
              </w:rPr>
              <w:t xml:space="preserve"> La Autoridad Educativa Estatal </w:t>
            </w:r>
            <w:r w:rsidRPr="0045244E">
              <w:rPr>
                <w:rStyle w:val="Textoennegrita"/>
                <w:rFonts w:ascii="Arial" w:hAnsi="Arial" w:cs="Arial"/>
              </w:rPr>
              <w:t xml:space="preserve">establecerá </w:t>
            </w:r>
            <w:r w:rsidRPr="0045244E">
              <w:rPr>
                <w:rFonts w:ascii="Arial" w:hAnsi="Arial" w:cs="Arial"/>
              </w:rPr>
              <w:t xml:space="preserve">programas permanentes de </w:t>
            </w:r>
            <w:r w:rsidRPr="0045244E">
              <w:rPr>
                <w:rStyle w:val="Textoennegrita"/>
                <w:rFonts w:ascii="Arial" w:hAnsi="Arial" w:cs="Arial"/>
              </w:rPr>
              <w:t>formación, actualización y capacitación en lenguas indígenas</w:t>
            </w:r>
            <w:r w:rsidRPr="0045244E">
              <w:rPr>
                <w:rFonts w:ascii="Arial" w:hAnsi="Arial" w:cs="Arial"/>
              </w:rPr>
              <w:t xml:space="preserve">, </w:t>
            </w:r>
            <w:r w:rsidRPr="0045244E">
              <w:rPr>
                <w:rFonts w:ascii="Arial" w:hAnsi="Arial" w:cs="Arial"/>
              </w:rPr>
              <w:lastRenderedPageBreak/>
              <w:t>dirigidos a las y los docentes, personal directivo y de apoyo que presten sus servicios en comunidades indígenas, los cuales deberán considerar la lengua específica de la región, su contexto cultural y pedagógico, como requisito para el ingreso, permanencia y promoción en el servicio educativo indígena.</w:t>
            </w:r>
          </w:p>
        </w:tc>
      </w:tr>
    </w:tbl>
    <w:p w14:paraId="1A704912" w14:textId="77777777" w:rsidR="00EA671D" w:rsidRDefault="00EA671D" w:rsidP="0045244E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9A757E6" w14:textId="1E2C095F" w:rsidR="00315F92" w:rsidRPr="0045244E" w:rsidRDefault="00315F92" w:rsidP="0045244E">
      <w:pPr>
        <w:pStyle w:val="NormalWeb"/>
        <w:spacing w:line="360" w:lineRule="auto"/>
        <w:jc w:val="both"/>
        <w:rPr>
          <w:rFonts w:ascii="Arial" w:hAnsi="Arial" w:cs="Arial"/>
        </w:rPr>
      </w:pPr>
      <w:r w:rsidRPr="0045244E">
        <w:rPr>
          <w:rFonts w:ascii="Arial" w:hAnsi="Arial" w:cs="Arial"/>
        </w:rPr>
        <w:t>Por ello, la presente reforma se justifica plenamente en la necesidad de consolidar y ampliar los mecanismos de participación ciudadana en el ámbito municipal y fortalecer su continuidad y priorización en todo el Estado. Además, la reforma busca profundizar la coordinación orgánica entre los Ayuntamientos, el Consejo Consultivo y la Ley Estatal en la materia con el propósito de construir y formalizar un sistema integral de participación coherente, articulado y funcional dentro de la legislación vigente. Esta integración permitirá que los municipios no sólo operen sus propios mecanismos, sino que participen activamente en la planeación, evaluación y mejora continua de las políticas estatales de participación ciudadana, garantizando así un modelo más sólido, consistente y verdaderamente incluyente.</w:t>
      </w:r>
    </w:p>
    <w:p w14:paraId="63E3D504" w14:textId="77777777" w:rsidR="00315F92" w:rsidRPr="0045244E" w:rsidRDefault="00315F92" w:rsidP="00452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</w:rPr>
      </w:pPr>
      <w:r w:rsidRPr="0045244E">
        <w:rPr>
          <w:rFonts w:ascii="Arial" w:eastAsia="Century Gothic" w:hAnsi="Arial" w:cs="Arial"/>
          <w:color w:val="000000"/>
          <w:sz w:val="24"/>
          <w:szCs w:val="24"/>
        </w:rPr>
        <w:t>Por lo anterior, me permito proponer el siguiente Proyecto de Decreto, para que una vez turnado a la Comisión Legislativa que le corresponda, se someta a la consideración de este Alto Cuerpo Colegiado.</w:t>
      </w:r>
    </w:p>
    <w:p w14:paraId="071D4645" w14:textId="777B9ED1" w:rsidR="00B3690F" w:rsidRDefault="00B3690F" w:rsidP="0045244E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C88B6EE" w14:textId="77777777" w:rsidR="00067F46" w:rsidRPr="0045244E" w:rsidRDefault="00067F46" w:rsidP="0045244E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FB04C64" w14:textId="4E78B0A3" w:rsidR="0049178A" w:rsidRPr="0045244E" w:rsidRDefault="0049178A" w:rsidP="0045244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5244E">
        <w:rPr>
          <w:rFonts w:ascii="Arial" w:eastAsia="Calibri" w:hAnsi="Arial" w:cs="Arial"/>
          <w:b/>
          <w:bCs/>
          <w:sz w:val="24"/>
          <w:szCs w:val="24"/>
        </w:rPr>
        <w:lastRenderedPageBreak/>
        <w:t>DECRETO</w:t>
      </w:r>
    </w:p>
    <w:p w14:paraId="596F9ADA" w14:textId="67B5BADD" w:rsidR="0049178A" w:rsidRPr="0045244E" w:rsidRDefault="0049178A" w:rsidP="0045244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244E">
        <w:rPr>
          <w:rFonts w:ascii="Arial" w:eastAsia="Calibri" w:hAnsi="Arial" w:cs="Arial"/>
          <w:b/>
          <w:bCs/>
          <w:sz w:val="24"/>
          <w:szCs w:val="24"/>
        </w:rPr>
        <w:t>PRIMERO. -</w:t>
      </w:r>
      <w:r w:rsidRPr="0045244E">
        <w:rPr>
          <w:rFonts w:ascii="Arial" w:eastAsia="Calibri" w:hAnsi="Arial" w:cs="Arial"/>
          <w:sz w:val="24"/>
          <w:szCs w:val="24"/>
        </w:rPr>
        <w:t xml:space="preserve">  Se 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REFORMA </w:t>
      </w:r>
      <w:r w:rsidRPr="0045244E">
        <w:rPr>
          <w:rFonts w:ascii="Arial" w:eastAsia="Calibri" w:hAnsi="Arial" w:cs="Arial"/>
          <w:sz w:val="24"/>
          <w:szCs w:val="24"/>
        </w:rPr>
        <w:t>la fracción IX y se</w:t>
      </w:r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 ADICIONA </w:t>
      </w:r>
      <w:r w:rsidRPr="0045244E">
        <w:rPr>
          <w:rFonts w:ascii="Arial" w:eastAsia="Calibri" w:hAnsi="Arial" w:cs="Arial"/>
          <w:sz w:val="24"/>
          <w:szCs w:val="24"/>
        </w:rPr>
        <w:t>la fracción X</w:t>
      </w:r>
      <w:r w:rsidR="00B3690F" w:rsidRPr="0045244E">
        <w:rPr>
          <w:rFonts w:ascii="Arial" w:eastAsia="Calibri" w:hAnsi="Arial" w:cs="Arial"/>
          <w:sz w:val="24"/>
          <w:szCs w:val="24"/>
        </w:rPr>
        <w:t>IV</w:t>
      </w:r>
      <w:r w:rsidRPr="0045244E">
        <w:rPr>
          <w:rFonts w:ascii="Arial" w:eastAsia="Calibri" w:hAnsi="Arial" w:cs="Arial"/>
          <w:sz w:val="24"/>
          <w:szCs w:val="24"/>
        </w:rPr>
        <w:t xml:space="preserve"> al artículo </w:t>
      </w:r>
      <w:r w:rsidR="00B3690F" w:rsidRPr="0045244E">
        <w:rPr>
          <w:rFonts w:ascii="Arial" w:eastAsia="Calibri" w:hAnsi="Arial" w:cs="Arial"/>
          <w:sz w:val="24"/>
          <w:szCs w:val="24"/>
        </w:rPr>
        <w:t>46</w:t>
      </w:r>
      <w:r w:rsidRPr="0045244E">
        <w:rPr>
          <w:rFonts w:ascii="Arial" w:eastAsia="Calibri" w:hAnsi="Arial" w:cs="Arial"/>
          <w:sz w:val="24"/>
          <w:szCs w:val="24"/>
        </w:rPr>
        <w:t xml:space="preserve"> de</w:t>
      </w:r>
      <w:r w:rsidR="00B3690F" w:rsidRPr="0045244E">
        <w:rPr>
          <w:rFonts w:ascii="Arial" w:eastAsia="Calibri" w:hAnsi="Arial" w:cs="Arial"/>
          <w:sz w:val="24"/>
          <w:szCs w:val="24"/>
        </w:rPr>
        <w:t xml:space="preserve"> la </w:t>
      </w:r>
      <w:r w:rsidR="00826FC8" w:rsidRPr="00826FC8">
        <w:rPr>
          <w:rFonts w:ascii="Arial" w:eastAsia="Calibri" w:hAnsi="Arial" w:cs="Arial"/>
          <w:sz w:val="24"/>
          <w:szCs w:val="24"/>
        </w:rPr>
        <w:t>Ley Estatal de Educación</w:t>
      </w:r>
      <w:r w:rsidR="00B3690F" w:rsidRPr="0045244E">
        <w:rPr>
          <w:rFonts w:ascii="Arial" w:eastAsia="Calibri" w:hAnsi="Arial" w:cs="Arial"/>
          <w:sz w:val="24"/>
          <w:szCs w:val="24"/>
        </w:rPr>
        <w:t xml:space="preserve">, </w:t>
      </w:r>
      <w:r w:rsidRPr="0045244E">
        <w:rPr>
          <w:rFonts w:ascii="Arial" w:eastAsia="Calibri" w:hAnsi="Arial" w:cs="Arial"/>
          <w:sz w:val="24"/>
          <w:szCs w:val="24"/>
        </w:rPr>
        <w:t>para quedar redactado de la siguiente manera:</w:t>
      </w:r>
    </w:p>
    <w:p w14:paraId="6DEC52F0" w14:textId="1E36A8BE" w:rsidR="00B3690F" w:rsidRPr="0045244E" w:rsidRDefault="00B3690F" w:rsidP="0045244E">
      <w:pPr>
        <w:spacing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45244E">
        <w:rPr>
          <w:rFonts w:ascii="Arial" w:hAnsi="Arial" w:cs="Arial"/>
          <w:b/>
          <w:bCs/>
          <w:sz w:val="24"/>
          <w:szCs w:val="24"/>
        </w:rPr>
        <w:t>ARTÍCULO 46.</w:t>
      </w:r>
      <w:r w:rsidRPr="0045244E">
        <w:rPr>
          <w:rFonts w:ascii="Arial" w:hAnsi="Arial" w:cs="Arial"/>
          <w:sz w:val="24"/>
          <w:szCs w:val="24"/>
        </w:rPr>
        <w:t xml:space="preserve"> Tendrá las siguientes particularidades: </w:t>
      </w:r>
    </w:p>
    <w:p w14:paraId="73E14292" w14:textId="135F1D37" w:rsidR="0049178A" w:rsidRPr="0045244E" w:rsidRDefault="0049178A" w:rsidP="0045244E">
      <w:pPr>
        <w:spacing w:line="36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I a </w:t>
      </w:r>
      <w:r w:rsidR="00B3690F" w:rsidRPr="0045244E">
        <w:rPr>
          <w:rFonts w:ascii="Arial" w:eastAsia="Calibri" w:hAnsi="Arial" w:cs="Arial"/>
          <w:b/>
          <w:bCs/>
          <w:sz w:val="24"/>
          <w:szCs w:val="24"/>
        </w:rPr>
        <w:t>IX</w:t>
      </w:r>
      <w:r w:rsidR="00B22D94" w:rsidRPr="0045244E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11B6DA1" w14:textId="7351D19C" w:rsidR="005043EA" w:rsidRPr="0045244E" w:rsidRDefault="0049178A" w:rsidP="005043EA">
      <w:pPr>
        <w:pStyle w:val="NormalWeb"/>
        <w:spacing w:line="360" w:lineRule="auto"/>
        <w:jc w:val="both"/>
        <w:rPr>
          <w:rFonts w:ascii="Arial" w:hAnsi="Arial" w:cs="Arial"/>
        </w:rPr>
      </w:pPr>
      <w:r w:rsidRPr="0045244E">
        <w:rPr>
          <w:rFonts w:ascii="Arial" w:eastAsia="Calibri" w:hAnsi="Arial" w:cs="Arial"/>
          <w:b/>
          <w:bCs/>
        </w:rPr>
        <w:t>IX</w:t>
      </w:r>
      <w:r w:rsidRPr="0045244E">
        <w:rPr>
          <w:rFonts w:ascii="Arial" w:hAnsi="Arial" w:cs="Arial"/>
          <w:b/>
          <w:bCs/>
          <w:kern w:val="2"/>
          <w14:ligatures w14:val="standardContextual"/>
        </w:rPr>
        <w:t>.</w:t>
      </w:r>
      <w:r w:rsidR="005043EA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="005043EA" w:rsidRPr="0045244E">
        <w:rPr>
          <w:rFonts w:ascii="Arial" w:hAnsi="Arial" w:cs="Arial"/>
        </w:rPr>
        <w:t xml:space="preserve">La Autoridad Educativa Estatal </w:t>
      </w:r>
      <w:r w:rsidR="005043EA" w:rsidRPr="0045244E">
        <w:rPr>
          <w:rStyle w:val="Textoennegrita"/>
          <w:rFonts w:ascii="Arial" w:hAnsi="Arial" w:cs="Arial"/>
        </w:rPr>
        <w:t>deberá garantizar</w:t>
      </w:r>
      <w:r w:rsidR="005043EA" w:rsidRPr="0045244E">
        <w:rPr>
          <w:rFonts w:ascii="Arial" w:hAnsi="Arial" w:cs="Arial"/>
        </w:rPr>
        <w:t xml:space="preserve"> que las y los docentes adscritos a centros educativos ubicados en comunidades indígenas </w:t>
      </w:r>
      <w:r w:rsidR="005043EA" w:rsidRPr="0045244E">
        <w:rPr>
          <w:rStyle w:val="Textoennegrita"/>
          <w:rFonts w:ascii="Arial" w:hAnsi="Arial" w:cs="Arial"/>
        </w:rPr>
        <w:t>hablen, comprendan y utilicen de manera funcional la lengua indígena propia de la comunidad o localidad de su adscripción</w:t>
      </w:r>
      <w:r w:rsidR="005043EA" w:rsidRPr="0045244E">
        <w:rPr>
          <w:rFonts w:ascii="Arial" w:hAnsi="Arial" w:cs="Arial"/>
        </w:rPr>
        <w:t>, así como que cuenten con los conocimientos culturales necesarios para facilitar el aprendizaje de las y los alumnos en su lengua materna y en español, conforme a los principios de la educación intercultural bilingüe.</w:t>
      </w:r>
    </w:p>
    <w:p w14:paraId="64314BD9" w14:textId="4DA6A03D" w:rsidR="00B22D94" w:rsidRPr="0045244E" w:rsidRDefault="00B22D94" w:rsidP="005043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44E">
        <w:rPr>
          <w:rStyle w:val="Textoennegrita"/>
          <w:rFonts w:ascii="Arial" w:hAnsi="Arial" w:cs="Arial"/>
          <w:sz w:val="24"/>
          <w:szCs w:val="24"/>
        </w:rPr>
        <w:t>XIV.</w:t>
      </w:r>
      <w:r w:rsidRPr="0045244E">
        <w:rPr>
          <w:rFonts w:ascii="Arial" w:hAnsi="Arial" w:cs="Arial"/>
          <w:sz w:val="24"/>
          <w:szCs w:val="24"/>
        </w:rPr>
        <w:t xml:space="preserve"> La Autoridad Educativa Estatal </w:t>
      </w:r>
      <w:r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establecerá </w:t>
      </w:r>
      <w:r w:rsidRPr="0045244E">
        <w:rPr>
          <w:rFonts w:ascii="Arial" w:hAnsi="Arial" w:cs="Arial"/>
          <w:sz w:val="24"/>
          <w:szCs w:val="24"/>
        </w:rPr>
        <w:t xml:space="preserve">programas permanentes de </w:t>
      </w:r>
      <w:r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>formación, actualización y capacitación en lenguas indígenas</w:t>
      </w:r>
      <w:r w:rsidRPr="0045244E">
        <w:rPr>
          <w:rFonts w:ascii="Arial" w:hAnsi="Arial" w:cs="Arial"/>
          <w:sz w:val="24"/>
          <w:szCs w:val="24"/>
        </w:rPr>
        <w:t>, dirigidos a las y los docentes, personal directivo y de apoyo que presten sus servicios en comunidades indígenas, los cuales deberán considerar la lengua específica de la región, su contexto cultural y pedagógico, como requisito para el ingreso, permanencia y promoción en el servicio educativo indígena.</w:t>
      </w:r>
    </w:p>
    <w:p w14:paraId="5A86CB37" w14:textId="77777777" w:rsidR="00EA671D" w:rsidRDefault="00EA671D" w:rsidP="0045244E">
      <w:pPr>
        <w:spacing w:line="360" w:lineRule="auto"/>
        <w:ind w:left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CDA096D" w14:textId="60AFFCEC" w:rsidR="0049178A" w:rsidRPr="0045244E" w:rsidRDefault="0049178A" w:rsidP="0045244E">
      <w:pPr>
        <w:spacing w:line="360" w:lineRule="auto"/>
        <w:ind w:left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5244E">
        <w:rPr>
          <w:rFonts w:ascii="Arial" w:eastAsia="Calibri" w:hAnsi="Arial" w:cs="Arial"/>
          <w:b/>
          <w:bCs/>
          <w:sz w:val="24"/>
          <w:szCs w:val="24"/>
        </w:rPr>
        <w:t>TRANSITORIOS</w:t>
      </w:r>
    </w:p>
    <w:p w14:paraId="63A86D9E" w14:textId="77777777" w:rsidR="0049178A" w:rsidRPr="0045244E" w:rsidRDefault="0049178A" w:rsidP="0045244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Hlk226370528"/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PRIMERO. - </w:t>
      </w:r>
      <w:r w:rsidRPr="0045244E">
        <w:rPr>
          <w:rFonts w:ascii="Arial" w:eastAsia="Calibri" w:hAnsi="Arial" w:cs="Arial"/>
          <w:sz w:val="24"/>
          <w:szCs w:val="24"/>
        </w:rPr>
        <w:t>El presente Decreto entrará en vigor al día siguiente de su publicación en el Periódico Oficial del Estado.</w:t>
      </w:r>
    </w:p>
    <w:p w14:paraId="16081E10" w14:textId="02F8D169" w:rsidR="004E0559" w:rsidRPr="0045244E" w:rsidRDefault="0049178A" w:rsidP="00452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5244E">
        <w:rPr>
          <w:rFonts w:ascii="Arial" w:eastAsia="Calibri" w:hAnsi="Arial" w:cs="Arial"/>
          <w:b/>
          <w:bCs/>
          <w:sz w:val="24"/>
          <w:szCs w:val="24"/>
        </w:rPr>
        <w:lastRenderedPageBreak/>
        <w:t>SEGUNDO.-</w:t>
      </w:r>
      <w:proofErr w:type="gramEnd"/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E0559" w:rsidRPr="0045244E">
        <w:rPr>
          <w:rFonts w:ascii="Arial" w:hAnsi="Arial" w:cs="Arial"/>
          <w:sz w:val="24"/>
          <w:szCs w:val="24"/>
        </w:rPr>
        <w:t xml:space="preserve">La Autoridad Educativa Estatal contará con un plazo máximo de </w:t>
      </w:r>
      <w:r w:rsidR="004E0559"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>doce meses</w:t>
      </w:r>
      <w:r w:rsidR="004E0559" w:rsidRPr="0045244E">
        <w:rPr>
          <w:rFonts w:ascii="Arial" w:hAnsi="Arial" w:cs="Arial"/>
          <w:sz w:val="24"/>
          <w:szCs w:val="24"/>
        </w:rPr>
        <w:t xml:space="preserve"> a partir de la entrada </w:t>
      </w:r>
      <w:bookmarkEnd w:id="3"/>
      <w:r w:rsidR="004E0559" w:rsidRPr="0045244E">
        <w:rPr>
          <w:rFonts w:ascii="Arial" w:hAnsi="Arial" w:cs="Arial"/>
          <w:sz w:val="24"/>
          <w:szCs w:val="24"/>
        </w:rPr>
        <w:t xml:space="preserve">en vigor del presente Decreto para diseñar, armonizar y poner en marcha los </w:t>
      </w:r>
      <w:r w:rsidR="004E0559"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>programas obligatorios de formación, capacitación y certificación en lenguas indígenas</w:t>
      </w:r>
      <w:r w:rsidR="004E0559" w:rsidRPr="0045244E">
        <w:rPr>
          <w:rFonts w:ascii="Arial" w:hAnsi="Arial" w:cs="Arial"/>
          <w:b/>
          <w:bCs/>
          <w:sz w:val="24"/>
          <w:szCs w:val="24"/>
        </w:rPr>
        <w:t>,</w:t>
      </w:r>
      <w:r w:rsidR="004E0559" w:rsidRPr="0045244E">
        <w:rPr>
          <w:rFonts w:ascii="Arial" w:hAnsi="Arial" w:cs="Arial"/>
          <w:sz w:val="24"/>
          <w:szCs w:val="24"/>
        </w:rPr>
        <w:t xml:space="preserve"> atendiendo a la diversidad lingüística de las comunidades del Estado.</w:t>
      </w:r>
    </w:p>
    <w:p w14:paraId="70614A68" w14:textId="16B2BB14" w:rsidR="00BD56DF" w:rsidRPr="0045244E" w:rsidRDefault="00BD56DF" w:rsidP="00452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5244E">
        <w:rPr>
          <w:rFonts w:ascii="Arial" w:eastAsia="Calibri" w:hAnsi="Arial" w:cs="Arial"/>
          <w:b/>
          <w:bCs/>
          <w:sz w:val="24"/>
          <w:szCs w:val="24"/>
        </w:rPr>
        <w:t>TERCERO.-</w:t>
      </w:r>
      <w:proofErr w:type="gramEnd"/>
      <w:r w:rsidRPr="0045244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45244E">
        <w:rPr>
          <w:rFonts w:ascii="Arial" w:hAnsi="Arial" w:cs="Arial"/>
          <w:sz w:val="24"/>
          <w:szCs w:val="24"/>
        </w:rPr>
        <w:t xml:space="preserve">Durante un periodo de </w:t>
      </w:r>
      <w:r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>hasta tres años</w:t>
      </w:r>
      <w:r w:rsidRPr="0045244E">
        <w:rPr>
          <w:rFonts w:ascii="Arial" w:hAnsi="Arial" w:cs="Arial"/>
          <w:sz w:val="24"/>
          <w:szCs w:val="24"/>
        </w:rPr>
        <w:t xml:space="preserve">, contados a partir de la entrada en vigor del presente Decreto, la Autoridad Educativa Estatal implementará de manera </w:t>
      </w:r>
      <w:r w:rsidRPr="0045244E">
        <w:rPr>
          <w:rStyle w:val="Textoennegrita"/>
          <w:rFonts w:ascii="Arial" w:hAnsi="Arial" w:cs="Arial"/>
          <w:b w:val="0"/>
          <w:bCs w:val="0"/>
          <w:sz w:val="24"/>
          <w:szCs w:val="24"/>
        </w:rPr>
        <w:t>gradual</w:t>
      </w:r>
      <w:r w:rsidRPr="0045244E">
        <w:rPr>
          <w:rFonts w:ascii="Arial" w:hAnsi="Arial" w:cs="Arial"/>
          <w:sz w:val="24"/>
          <w:szCs w:val="24"/>
        </w:rPr>
        <w:t xml:space="preserve"> la exigencia del dominio de la lengua indígena de la comunidad de adscripción para las y los docentes en servicio. </w:t>
      </w:r>
    </w:p>
    <w:p w14:paraId="61BFAFC0" w14:textId="50C55ED0" w:rsidR="00BD56DF" w:rsidRPr="0045244E" w:rsidRDefault="00BD56DF" w:rsidP="00452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44E">
        <w:rPr>
          <w:rStyle w:val="Textoennegrita"/>
          <w:rFonts w:ascii="Arial" w:hAnsi="Arial" w:cs="Arial"/>
          <w:sz w:val="24"/>
          <w:szCs w:val="24"/>
        </w:rPr>
        <w:t>CUARTO.</w:t>
      </w:r>
      <w:r w:rsidRPr="0045244E">
        <w:rPr>
          <w:rFonts w:ascii="Arial" w:hAnsi="Arial" w:cs="Arial"/>
          <w:sz w:val="24"/>
          <w:szCs w:val="24"/>
        </w:rPr>
        <w:t xml:space="preserve"> Las y los docentes que actualmente se encuentren adscritos a centros educativos en comunidades indígenas que no acrediten el dominio de la lengua indígena correspondiente, deberán incorporarse y participar activamente en los programas de capacitación y formación lingüística que establezca la Autoridad Educativa Estatal.</w:t>
      </w:r>
    </w:p>
    <w:p w14:paraId="0EE1B75A" w14:textId="3C47CC75" w:rsidR="00BD56DF" w:rsidRPr="00BD56DF" w:rsidRDefault="00BD56DF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5244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QUINTO.</w:t>
      </w:r>
      <w:r w:rsidRPr="0045244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D56DF">
        <w:rPr>
          <w:rFonts w:ascii="Arial" w:eastAsia="Times New Roman" w:hAnsi="Arial" w:cs="Arial"/>
          <w:sz w:val="24"/>
          <w:szCs w:val="24"/>
          <w:lang w:eastAsia="es-MX"/>
        </w:rPr>
        <w:t>Para el ingreso de nuevo personal docente, directivo o de apoyo al servicio educativo en centros ubicados en comunidades indígenas, la acreditación del conocimiento de la lengua indígena de la región será considerada requisito preferente, y posteriormente requisito obligatorio, conforme a los lineamientos y plazos que emita la Autoridad Educativa Estatal.</w:t>
      </w:r>
    </w:p>
    <w:p w14:paraId="0443AF25" w14:textId="56F28EBE" w:rsidR="00BD56DF" w:rsidRDefault="00BD56DF" w:rsidP="004524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5244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SEXTO.</w:t>
      </w:r>
      <w:r w:rsidRPr="0045244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D56DF">
        <w:rPr>
          <w:rFonts w:ascii="Arial" w:eastAsia="Times New Roman" w:hAnsi="Arial" w:cs="Arial"/>
          <w:sz w:val="24"/>
          <w:szCs w:val="24"/>
          <w:lang w:eastAsia="es-MX"/>
        </w:rPr>
        <w:t>La Autoridad Educativa Estatal deberá prever en su planeación presupuestal anual los recursos necesarios para la implementación de la presente reforma, pudiendo celebrar convenios con instituciones educativas, universidades interculturales, comunidades indígenas y organismos especializados.</w:t>
      </w:r>
    </w:p>
    <w:p w14:paraId="7F87F825" w14:textId="2A432F2B" w:rsidR="00826FC8" w:rsidRPr="00826FC8" w:rsidRDefault="00826FC8" w:rsidP="00826F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26F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ECONÓMICO. -</w:t>
      </w:r>
      <w:r w:rsidRPr="00826FC8">
        <w:rPr>
          <w:rFonts w:ascii="Arial" w:eastAsia="Times New Roman" w:hAnsi="Arial" w:cs="Arial"/>
          <w:sz w:val="24"/>
          <w:szCs w:val="24"/>
          <w:lang w:eastAsia="es-MX"/>
        </w:rPr>
        <w:t xml:space="preserve"> Aprobado que sea, túrnese a la Secretaría para que elabore la minuta en los términos en correspondientes, así como remita copia del mismo a las autoridades competentes, para los efectos que haya lugar.</w:t>
      </w:r>
    </w:p>
    <w:p w14:paraId="1E479B67" w14:textId="783E4FF1" w:rsidR="00826FC8" w:rsidRPr="00826FC8" w:rsidRDefault="00826FC8" w:rsidP="00826F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26FC8">
        <w:rPr>
          <w:rFonts w:ascii="Arial" w:eastAsia="Times New Roman" w:hAnsi="Arial" w:cs="Arial"/>
          <w:b/>
          <w:sz w:val="24"/>
          <w:szCs w:val="24"/>
          <w:lang w:eastAsia="es-MX"/>
        </w:rPr>
        <w:t>DADO</w:t>
      </w:r>
      <w:r w:rsidRPr="00826FC8">
        <w:rPr>
          <w:rFonts w:ascii="Arial" w:eastAsia="Times New Roman" w:hAnsi="Arial" w:cs="Arial"/>
          <w:sz w:val="24"/>
          <w:szCs w:val="24"/>
          <w:lang w:eastAsia="es-MX"/>
        </w:rPr>
        <w:t xml:space="preserve"> en el Salón de Sesiones del Poder Legislativo, en la ciudad de Chihuahua, a los 1</w:t>
      </w:r>
      <w:r w:rsidR="001053EC">
        <w:rPr>
          <w:rFonts w:ascii="Arial" w:eastAsia="Times New Roman" w:hAnsi="Arial" w:cs="Arial"/>
          <w:sz w:val="24"/>
          <w:szCs w:val="24"/>
          <w:lang w:eastAsia="es-MX"/>
        </w:rPr>
        <w:t>2</w:t>
      </w:r>
      <w:r w:rsidRPr="00826FC8">
        <w:rPr>
          <w:rFonts w:ascii="Arial" w:eastAsia="Times New Roman" w:hAnsi="Arial" w:cs="Arial"/>
          <w:sz w:val="24"/>
          <w:szCs w:val="24"/>
          <w:lang w:eastAsia="es-MX"/>
        </w:rPr>
        <w:t xml:space="preserve"> días del mes de mayo de 2026. </w:t>
      </w:r>
    </w:p>
    <w:p w14:paraId="3B5B3DE5" w14:textId="77777777" w:rsidR="00E97A93" w:rsidRPr="00BD56DF" w:rsidRDefault="00E97A93" w:rsidP="00E97A9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D983835" w14:textId="77777777" w:rsidR="0049178A" w:rsidRPr="0045244E" w:rsidRDefault="0049178A" w:rsidP="0045244E">
      <w:pPr>
        <w:spacing w:after="0" w:line="360" w:lineRule="auto"/>
        <w:jc w:val="center"/>
        <w:rPr>
          <w:rFonts w:ascii="Arial" w:eastAsia="Century Gothic" w:hAnsi="Arial" w:cs="Arial"/>
          <w:b/>
          <w:bCs/>
          <w:sz w:val="24"/>
          <w:szCs w:val="24"/>
        </w:rPr>
      </w:pPr>
      <w:r w:rsidRPr="0045244E">
        <w:rPr>
          <w:rFonts w:ascii="Arial" w:eastAsia="Century Gothic" w:hAnsi="Arial" w:cs="Arial"/>
          <w:b/>
          <w:bCs/>
          <w:sz w:val="24"/>
          <w:szCs w:val="24"/>
        </w:rPr>
        <w:t>SUSCRIBE</w:t>
      </w:r>
    </w:p>
    <w:p w14:paraId="43B11921" w14:textId="227CCE3E" w:rsidR="0049178A" w:rsidRPr="0045244E" w:rsidRDefault="0049178A" w:rsidP="0045244E">
      <w:pPr>
        <w:spacing w:after="0" w:line="360" w:lineRule="auto"/>
        <w:jc w:val="center"/>
        <w:rPr>
          <w:rFonts w:ascii="Arial" w:eastAsia="Century Gothic" w:hAnsi="Arial" w:cs="Arial"/>
          <w:b/>
          <w:bCs/>
          <w:sz w:val="24"/>
          <w:szCs w:val="24"/>
        </w:rPr>
      </w:pPr>
      <w:r w:rsidRPr="0045244E">
        <w:rPr>
          <w:rFonts w:ascii="Arial" w:eastAsia="Century Gothic" w:hAnsi="Arial" w:cs="Arial"/>
          <w:b/>
          <w:bCs/>
          <w:sz w:val="24"/>
          <w:szCs w:val="24"/>
        </w:rPr>
        <w:t>GRUPO PARLAMENTARIO DEL PARTIDO ACCIÓN NACIONAL</w:t>
      </w:r>
    </w:p>
    <w:p w14:paraId="2900E2D6" w14:textId="45B3698B" w:rsidR="00A5473D" w:rsidRPr="0045244E" w:rsidRDefault="00A5473D" w:rsidP="0045244E">
      <w:pPr>
        <w:spacing w:after="0" w:line="360" w:lineRule="auto"/>
        <w:jc w:val="center"/>
        <w:rPr>
          <w:rFonts w:ascii="Arial" w:eastAsia="Century Gothic" w:hAnsi="Arial" w:cs="Arial"/>
          <w:b/>
          <w:bCs/>
          <w:sz w:val="24"/>
          <w:szCs w:val="24"/>
        </w:rPr>
      </w:pPr>
    </w:p>
    <w:p w14:paraId="0EE4DDAE" w14:textId="77777777" w:rsidR="00211483" w:rsidRPr="0045244E" w:rsidRDefault="00211483" w:rsidP="0045244E">
      <w:pPr>
        <w:spacing w:after="0" w:line="360" w:lineRule="auto"/>
        <w:jc w:val="center"/>
        <w:rPr>
          <w:rFonts w:ascii="Arial" w:eastAsia="Century Gothic" w:hAnsi="Arial" w:cs="Arial"/>
          <w:b/>
          <w:bCs/>
          <w:sz w:val="24"/>
          <w:szCs w:val="24"/>
        </w:rPr>
      </w:pPr>
    </w:p>
    <w:p w14:paraId="1A74E73A" w14:textId="77777777" w:rsidR="00A5473D" w:rsidRPr="00B242D3" w:rsidRDefault="00A5473D" w:rsidP="0045244E">
      <w:pPr>
        <w:spacing w:after="0" w:line="360" w:lineRule="auto"/>
        <w:jc w:val="center"/>
        <w:rPr>
          <w:rFonts w:ascii="Arial" w:eastAsia="Century Gothic" w:hAnsi="Arial" w:cs="Arial"/>
          <w:b/>
          <w:bCs/>
        </w:rPr>
      </w:pPr>
    </w:p>
    <w:p w14:paraId="0FB3F5C3" w14:textId="77777777" w:rsidR="00A5473D" w:rsidRPr="00B242D3" w:rsidRDefault="00A5473D" w:rsidP="0045244E">
      <w:pPr>
        <w:spacing w:line="360" w:lineRule="auto"/>
        <w:jc w:val="center"/>
        <w:rPr>
          <w:rFonts w:ascii="Arial" w:eastAsia="Century Gothic" w:hAnsi="Arial" w:cs="Arial"/>
          <w:b/>
          <w:bCs/>
        </w:rPr>
      </w:pPr>
      <w:r w:rsidRPr="00B242D3">
        <w:rPr>
          <w:rFonts w:ascii="Arial" w:eastAsia="Century Gothic" w:hAnsi="Arial" w:cs="Arial"/>
          <w:b/>
          <w:bCs/>
        </w:rPr>
        <w:t xml:space="preserve">DIP. JAIME TORRES AMAYA </w:t>
      </w:r>
    </w:p>
    <w:p w14:paraId="7C1DD296" w14:textId="67A7A531" w:rsidR="0049178A" w:rsidRPr="00B242D3" w:rsidRDefault="0049178A" w:rsidP="0045244E">
      <w:pPr>
        <w:spacing w:line="360" w:lineRule="auto"/>
        <w:jc w:val="center"/>
        <w:rPr>
          <w:rFonts w:ascii="Arial" w:eastAsia="Century Gothic" w:hAnsi="Arial" w:cs="Arial"/>
          <w:b/>
          <w:bCs/>
        </w:rPr>
      </w:pPr>
    </w:p>
    <w:p w14:paraId="25792471" w14:textId="77777777" w:rsidR="00211483" w:rsidRPr="00B242D3" w:rsidRDefault="00211483" w:rsidP="0045244E">
      <w:pPr>
        <w:spacing w:line="360" w:lineRule="auto"/>
        <w:jc w:val="center"/>
        <w:rPr>
          <w:rFonts w:ascii="Arial" w:eastAsia="Century Gothic" w:hAnsi="Arial" w:cs="Arial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5473D" w:rsidRPr="00B242D3" w14:paraId="30F6AFDC" w14:textId="77777777" w:rsidTr="00211483">
        <w:tc>
          <w:tcPr>
            <w:tcW w:w="4414" w:type="dxa"/>
          </w:tcPr>
          <w:p w14:paraId="350618D7" w14:textId="693D1BCB" w:rsidR="00211483" w:rsidRPr="00B242D3" w:rsidRDefault="00A5473D" w:rsidP="00B242D3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JOCELINE VEGA VARGAS</w:t>
            </w:r>
          </w:p>
        </w:tc>
        <w:tc>
          <w:tcPr>
            <w:tcW w:w="4414" w:type="dxa"/>
          </w:tcPr>
          <w:p w14:paraId="0965FED0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ISMAEL PÉREZ PAVÍA</w:t>
            </w:r>
          </w:p>
          <w:p w14:paraId="45F3B1BE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  <w:tr w:rsidR="00A5473D" w:rsidRPr="00B242D3" w14:paraId="4E521B28" w14:textId="77777777" w:rsidTr="00211483">
        <w:tc>
          <w:tcPr>
            <w:tcW w:w="4414" w:type="dxa"/>
          </w:tcPr>
          <w:p w14:paraId="07CC8D86" w14:textId="77777777" w:rsidR="00211483" w:rsidRPr="00B242D3" w:rsidRDefault="00211483" w:rsidP="00B242D3">
            <w:pPr>
              <w:spacing w:line="360" w:lineRule="auto"/>
              <w:rPr>
                <w:rFonts w:ascii="Arial" w:eastAsia="Century Gothic" w:hAnsi="Arial" w:cs="Arial"/>
                <w:b/>
                <w:bCs/>
              </w:rPr>
            </w:pPr>
          </w:p>
          <w:p w14:paraId="514F7E84" w14:textId="77777777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2A73DC2C" w14:textId="36756925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JOSÉ ALFREDO CHÁVEZ MADRID</w:t>
            </w:r>
          </w:p>
          <w:p w14:paraId="66864A9B" w14:textId="77777777" w:rsidR="00211483" w:rsidRPr="00B242D3" w:rsidRDefault="00211483" w:rsidP="00B242D3">
            <w:pPr>
              <w:spacing w:line="360" w:lineRule="auto"/>
              <w:rPr>
                <w:rFonts w:ascii="Arial" w:eastAsia="Century Gothic" w:hAnsi="Arial" w:cs="Arial"/>
                <w:b/>
                <w:bCs/>
              </w:rPr>
            </w:pPr>
          </w:p>
          <w:p w14:paraId="02C56763" w14:textId="6254B3E5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  <w:tc>
          <w:tcPr>
            <w:tcW w:w="4414" w:type="dxa"/>
          </w:tcPr>
          <w:p w14:paraId="2D0E2E4C" w14:textId="1412D927" w:rsidR="00211483" w:rsidRPr="00B242D3" w:rsidRDefault="00211483" w:rsidP="00B242D3">
            <w:pPr>
              <w:spacing w:line="360" w:lineRule="auto"/>
              <w:rPr>
                <w:rFonts w:ascii="Arial" w:eastAsia="Century Gothic" w:hAnsi="Arial" w:cs="Arial"/>
                <w:b/>
                <w:bCs/>
              </w:rPr>
            </w:pPr>
          </w:p>
          <w:p w14:paraId="322161D8" w14:textId="77777777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535E1C3E" w14:textId="644DFF2C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ARTURO ZUBIA FERNÁNDEZ</w:t>
            </w:r>
          </w:p>
          <w:p w14:paraId="6A1BF9FC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  <w:tr w:rsidR="00A5473D" w:rsidRPr="00B242D3" w14:paraId="080F93B2" w14:textId="77777777" w:rsidTr="00211483">
        <w:tc>
          <w:tcPr>
            <w:tcW w:w="4414" w:type="dxa"/>
          </w:tcPr>
          <w:p w14:paraId="0F0251FA" w14:textId="643058A8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EDNA XÓCHITL CONTRERAS HERRERA</w:t>
            </w:r>
          </w:p>
          <w:p w14:paraId="2DC61400" w14:textId="69E0F370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75E80D57" w14:textId="6E7547C1" w:rsidR="0021148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244EADBA" w14:textId="77777777" w:rsidR="00826FC8" w:rsidRPr="00B242D3" w:rsidRDefault="00826FC8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3EE89982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  <w:tc>
          <w:tcPr>
            <w:tcW w:w="4414" w:type="dxa"/>
          </w:tcPr>
          <w:p w14:paraId="5E93349B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lastRenderedPageBreak/>
              <w:t>DIP. ROBERTO MARCELINO CARREÓN HUITRÓN</w:t>
            </w:r>
          </w:p>
          <w:p w14:paraId="7C55F11B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  <w:tr w:rsidR="00A5473D" w:rsidRPr="00B242D3" w14:paraId="05545244" w14:textId="77777777" w:rsidTr="00211483">
        <w:tc>
          <w:tcPr>
            <w:tcW w:w="4414" w:type="dxa"/>
          </w:tcPr>
          <w:p w14:paraId="0D1D9B7B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SAÚL MIRELES CORRAL</w:t>
            </w:r>
          </w:p>
          <w:p w14:paraId="7065F221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46BA0865" w14:textId="77777777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58A1C2F1" w14:textId="1132036C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  <w:tc>
          <w:tcPr>
            <w:tcW w:w="4414" w:type="dxa"/>
          </w:tcPr>
          <w:p w14:paraId="2F029830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JORGE CARLOS SOTO PRIETO</w:t>
            </w:r>
          </w:p>
          <w:p w14:paraId="50C088FE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  <w:tr w:rsidR="00A5473D" w:rsidRPr="00B242D3" w14:paraId="61791E92" w14:textId="77777777" w:rsidTr="00211483">
        <w:tc>
          <w:tcPr>
            <w:tcW w:w="4414" w:type="dxa"/>
          </w:tcPr>
          <w:p w14:paraId="21970244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CARLOS ALFREDO OLSON SAN VICENTE</w:t>
            </w:r>
          </w:p>
          <w:p w14:paraId="291259F7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12819B5D" w14:textId="77777777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0EE4B3F4" w14:textId="401220D0" w:rsidR="00211483" w:rsidRPr="00B242D3" w:rsidRDefault="00211483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  <w:tc>
          <w:tcPr>
            <w:tcW w:w="4414" w:type="dxa"/>
          </w:tcPr>
          <w:p w14:paraId="3629AFA3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YESENIA GUADALUPE REYES CALZADÍAS</w:t>
            </w:r>
          </w:p>
          <w:p w14:paraId="76D8426C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  <w:tr w:rsidR="00A5473D" w:rsidRPr="00B242D3" w14:paraId="2FF463F6" w14:textId="77777777" w:rsidTr="00211483">
        <w:tc>
          <w:tcPr>
            <w:tcW w:w="4414" w:type="dxa"/>
          </w:tcPr>
          <w:p w14:paraId="4EB15424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>DIP. CARLA YAMILETH RIVAS MARTÍNEZ</w:t>
            </w:r>
          </w:p>
          <w:p w14:paraId="303B0A13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  <w:tc>
          <w:tcPr>
            <w:tcW w:w="4414" w:type="dxa"/>
          </w:tcPr>
          <w:p w14:paraId="7DEB37D5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B242D3">
              <w:rPr>
                <w:rFonts w:ascii="Arial" w:eastAsia="Century Gothic" w:hAnsi="Arial" w:cs="Arial"/>
                <w:b/>
                <w:bCs/>
              </w:rPr>
              <w:t xml:space="preserve">DIP. NANCY JANETH FRÍAS </w:t>
            </w:r>
            <w:proofErr w:type="spellStart"/>
            <w:r w:rsidRPr="00B242D3">
              <w:rPr>
                <w:rFonts w:ascii="Arial" w:eastAsia="Century Gothic" w:hAnsi="Arial" w:cs="Arial"/>
                <w:b/>
                <w:bCs/>
              </w:rPr>
              <w:t>FRÍAS</w:t>
            </w:r>
            <w:proofErr w:type="spellEnd"/>
          </w:p>
          <w:p w14:paraId="63FE5AF5" w14:textId="77777777" w:rsidR="00A5473D" w:rsidRPr="00B242D3" w:rsidRDefault="00A5473D" w:rsidP="0045244E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bCs/>
              </w:rPr>
            </w:pPr>
          </w:p>
        </w:tc>
      </w:tr>
    </w:tbl>
    <w:p w14:paraId="78A76916" w14:textId="43C9DA25" w:rsidR="002C63AD" w:rsidRPr="00B242D3" w:rsidRDefault="0049178A" w:rsidP="0045244E">
      <w:pPr>
        <w:spacing w:line="360" w:lineRule="auto"/>
        <w:rPr>
          <w:rFonts w:ascii="Arial" w:eastAsia="Calibri" w:hAnsi="Arial" w:cs="Arial"/>
          <w:b/>
          <w:bCs/>
        </w:rPr>
      </w:pPr>
      <w:r w:rsidRPr="00B242D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B1338D2" wp14:editId="3B77A4F5">
                <wp:simplePos x="0" y="0"/>
                <wp:positionH relativeFrom="column">
                  <wp:posOffset>-16825</wp:posOffset>
                </wp:positionH>
                <wp:positionV relativeFrom="paragraph">
                  <wp:posOffset>528003</wp:posOffset>
                </wp:positionV>
                <wp:extent cx="6123305" cy="681355"/>
                <wp:effectExtent l="0" t="0" r="0" b="0"/>
                <wp:wrapSquare wrapText="bothSides" distT="45720" distB="4572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9110" y="3444085"/>
                          <a:ext cx="611378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062590" w14:textId="7D6702E3" w:rsidR="0049178A" w:rsidRDefault="0049178A" w:rsidP="0049178A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 xml:space="preserve">LA PRESENTE HOJA DE FIRMAS CORRESPONDE A POR EL QUE SE REFORMA EL ARTICULO </w:t>
                            </w:r>
                            <w:r w:rsidR="00A5473D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46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 xml:space="preserve"> DE</w:t>
                            </w:r>
                            <w:r w:rsidR="00A5473D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 xml:space="preserve"> LA LEY ESTATAL DE EDUCACIÓN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 xml:space="preserve">PARA EL ESTADO DE CHIHUAHUA PARA </w:t>
                            </w:r>
                            <w:r w:rsidR="00211483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ESTAB</w:t>
                            </w:r>
                            <w:r w:rsidR="00067F46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L</w:t>
                            </w:r>
                            <w:r w:rsidR="00211483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ECER PARAMETROS DE OBLIGATORIEDAD RESPECTO A LA EDUCACIÓN E</w:t>
                            </w:r>
                            <w:r w:rsidR="00067F46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N</w:t>
                            </w:r>
                            <w:r w:rsidR="00211483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 xml:space="preserve"> LENGUA INDIGENA.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338D2" id="Rectángulo 1" o:spid="_x0000_s1026" style="position:absolute;margin-left:-1.3pt;margin-top:41.6pt;width:482.15pt;height:53.6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062590" w14:textId="7D6702E3" w:rsidR="0049178A" w:rsidRDefault="0049178A" w:rsidP="0049178A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 xml:space="preserve">LA PRESENTE HOJA DE FIRMAS CORRESPONDE A POR EL QUE SE REFORMA EL ARTICULO </w:t>
                      </w:r>
                      <w:r w:rsidR="00A5473D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>46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 xml:space="preserve"> DE</w:t>
                      </w:r>
                      <w:r w:rsidR="00A5473D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 xml:space="preserve"> LA LEY ESTATAL DE EDUCACIÓN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 xml:space="preserve">PARA EL ESTADO DE CHIHUAHUA PARA </w:t>
                      </w:r>
                      <w:r w:rsidR="00211483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>ESTAB</w:t>
                      </w:r>
                      <w:r w:rsidR="00067F46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>L</w:t>
                      </w:r>
                      <w:r w:rsidR="00211483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>ECER PARAMETROS DE OBLIGATORIEDAD RESPECTO A LA EDUCACIÓN E</w:t>
                      </w:r>
                      <w:r w:rsidR="00067F46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>N</w:t>
                      </w:r>
                      <w:r w:rsidR="00211483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0"/>
                        </w:rPr>
                        <w:t xml:space="preserve"> LENGUA INDIGENA.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2C63AD" w:rsidRPr="00B242D3" w:rsidSect="00E96277">
      <w:headerReference w:type="default" r:id="rId8"/>
      <w:footerReference w:type="even" r:id="rId9"/>
      <w:footerReference w:type="default" r:id="rId10"/>
      <w:pgSz w:w="12240" w:h="15840"/>
      <w:pgMar w:top="3119" w:right="1701" w:bottom="1418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E847" w14:textId="77777777" w:rsidR="00B10118" w:rsidRDefault="00B10118" w:rsidP="00680191">
      <w:pPr>
        <w:spacing w:after="0" w:line="240" w:lineRule="auto"/>
      </w:pPr>
      <w:r>
        <w:separator/>
      </w:r>
    </w:p>
  </w:endnote>
  <w:endnote w:type="continuationSeparator" w:id="0">
    <w:p w14:paraId="58FB9F3C" w14:textId="77777777" w:rsidR="00B10118" w:rsidRDefault="00B10118" w:rsidP="0068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5310083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4AAAE3" w14:textId="77777777" w:rsidR="00CC4A65" w:rsidRDefault="00B17CB7" w:rsidP="00D4598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49480E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8A954A" w14:textId="77777777" w:rsidR="00CC4A65" w:rsidRDefault="004948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3772945"/>
      <w:docPartObj>
        <w:docPartGallery w:val="Page Numbers (Bottom of Page)"/>
        <w:docPartUnique/>
      </w:docPartObj>
    </w:sdtPr>
    <w:sdtEndPr>
      <w:rPr>
        <w:rStyle w:val="Nmerodepgina"/>
        <w:rFonts w:ascii="Century Gothic" w:hAnsi="Century Gothic"/>
      </w:rPr>
    </w:sdtEndPr>
    <w:sdtContent>
      <w:p w14:paraId="5EC93230" w14:textId="77777777" w:rsidR="00CC4A65" w:rsidRPr="00CC4A65" w:rsidRDefault="00B17CB7" w:rsidP="00D45988">
        <w:pPr>
          <w:pStyle w:val="Piedepgina"/>
          <w:framePr w:wrap="none" w:vAnchor="text" w:hAnchor="margin" w:xAlign="center" w:y="1"/>
          <w:rPr>
            <w:rStyle w:val="Nmerodepgina"/>
            <w:rFonts w:ascii="Century Gothic" w:hAnsi="Century Gothic"/>
          </w:rPr>
        </w:pPr>
        <w:r w:rsidRPr="00CC4A65">
          <w:rPr>
            <w:rStyle w:val="Nmerodepgina"/>
            <w:rFonts w:ascii="Century Gothic" w:hAnsi="Century Gothic"/>
          </w:rPr>
          <w:fldChar w:fldCharType="begin"/>
        </w:r>
        <w:r w:rsidRPr="00CC4A65">
          <w:rPr>
            <w:rStyle w:val="Nmerodepgina"/>
            <w:rFonts w:ascii="Century Gothic" w:hAnsi="Century Gothic"/>
          </w:rPr>
          <w:instrText xml:space="preserve"> PAGE </w:instrText>
        </w:r>
        <w:r w:rsidRPr="00CC4A65">
          <w:rPr>
            <w:rStyle w:val="Nmerodepgina"/>
            <w:rFonts w:ascii="Century Gothic" w:hAnsi="Century Gothic"/>
          </w:rPr>
          <w:fldChar w:fldCharType="separate"/>
        </w:r>
        <w:r w:rsidRPr="00CC4A65">
          <w:rPr>
            <w:rStyle w:val="Nmerodepgina"/>
            <w:rFonts w:ascii="Century Gothic" w:hAnsi="Century Gothic"/>
            <w:noProof/>
          </w:rPr>
          <w:t>7</w:t>
        </w:r>
        <w:r w:rsidRPr="00CC4A65">
          <w:rPr>
            <w:rStyle w:val="Nmerodepgina"/>
            <w:rFonts w:ascii="Century Gothic" w:hAnsi="Century Gothic"/>
          </w:rPr>
          <w:fldChar w:fldCharType="end"/>
        </w:r>
      </w:p>
    </w:sdtContent>
  </w:sdt>
  <w:p w14:paraId="67973F51" w14:textId="77777777" w:rsidR="00CC4A65" w:rsidRDefault="00494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933A" w14:textId="77777777" w:rsidR="00B10118" w:rsidRDefault="00B10118" w:rsidP="00680191">
      <w:pPr>
        <w:spacing w:after="0" w:line="240" w:lineRule="auto"/>
      </w:pPr>
      <w:r>
        <w:separator/>
      </w:r>
    </w:p>
  </w:footnote>
  <w:footnote w:type="continuationSeparator" w:id="0">
    <w:p w14:paraId="1456804D" w14:textId="77777777" w:rsidR="00B10118" w:rsidRDefault="00B10118" w:rsidP="00680191">
      <w:pPr>
        <w:spacing w:after="0" w:line="240" w:lineRule="auto"/>
      </w:pPr>
      <w:r>
        <w:continuationSeparator/>
      </w:r>
    </w:p>
  </w:footnote>
  <w:footnote w:id="1">
    <w:p w14:paraId="74F18E88" w14:textId="77777777" w:rsidR="00C303CB" w:rsidRDefault="00C303CB" w:rsidP="00C303C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80191">
        <w:t>https://sic.cultura.gob.mx/lista.php?table=grupo_etnico&amp;estado_id=8&amp;municipio_id=-1</w:t>
      </w:r>
    </w:p>
    <w:p w14:paraId="136CF9F1" w14:textId="71F5E1A7" w:rsidR="00C303CB" w:rsidRDefault="00C303CB">
      <w:pPr>
        <w:pStyle w:val="Textonotapie"/>
      </w:pPr>
    </w:p>
  </w:footnote>
  <w:footnote w:id="2">
    <w:p w14:paraId="7C7FA3A8" w14:textId="0DF4AC66" w:rsidR="00C303CB" w:rsidRDefault="00C303C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30CBF">
        <w:t>https://cuentame.inegi.org.mx/explora/poblacion/pueblos_indigenas/</w:t>
      </w:r>
    </w:p>
  </w:footnote>
  <w:footnote w:id="3">
    <w:p w14:paraId="3538D9E4" w14:textId="291C1992" w:rsidR="00C303CB" w:rsidRDefault="00C303C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450B8">
        <w:t>https://www.congresochihuahua.gob.mx/detalleNota.php?id=12587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6E2D" w14:textId="6B73382A" w:rsidR="009479D7" w:rsidRDefault="00B1455D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3E3EA004" wp14:editId="2222243B">
              <wp:simplePos x="0" y="0"/>
              <wp:positionH relativeFrom="column">
                <wp:posOffset>1630018</wp:posOffset>
              </wp:positionH>
              <wp:positionV relativeFrom="paragraph">
                <wp:posOffset>-32440</wp:posOffset>
              </wp:positionV>
              <wp:extent cx="4255135" cy="481555"/>
              <wp:effectExtent l="0" t="0" r="0" b="127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5135" cy="481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E955CB" w14:textId="77777777" w:rsidR="00B1455D" w:rsidRDefault="00B1455D" w:rsidP="00B1455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0"/>
                            </w:rPr>
                            <w:t>“2026, Año del Bicentenario de Abolición de la Esclavitud en el Estado de Chihuahua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8"/>
                            </w:rPr>
                            <w:t xml:space="preserve">”                                                                 </w:t>
                          </w:r>
                        </w:p>
                        <w:p w14:paraId="1C8D1534" w14:textId="77777777" w:rsidR="00B1455D" w:rsidRDefault="00B1455D" w:rsidP="00B1455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EA004" id="Rectángulo 2" o:spid="_x0000_s1027" style="position:absolute;margin-left:128.35pt;margin-top:-2.55pt;width:335.05pt;height:37.9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" stroked="f">
              <v:textbox inset="2.53958mm,1.2694mm,2.53958mm,1.2694mm">
                <w:txbxContent>
                  <w:p w14:paraId="12E955CB" w14:textId="77777777" w:rsidR="00B1455D" w:rsidRDefault="00B1455D" w:rsidP="00B1455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0"/>
                      </w:rPr>
                      <w:t>“2026, Año del Bicentenario de Abolición de la Esclavitud en el Estado de Chihuahua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8"/>
                      </w:rPr>
                      <w:t xml:space="preserve">”                                                                 </w:t>
                    </w:r>
                  </w:p>
                  <w:p w14:paraId="1C8D1534" w14:textId="77777777" w:rsidR="00B1455D" w:rsidRDefault="00B1455D" w:rsidP="00B1455D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1D648D">
      <w:ptab w:relativeTo="margin" w:alignment="center" w:leader="none"/>
    </w:r>
    <w:r w:rsidR="001D648D">
      <w:rPr>
        <w:noProof/>
      </w:rPr>
      <w:drawing>
        <wp:anchor distT="0" distB="0" distL="114300" distR="114300" simplePos="0" relativeHeight="251663360" behindDoc="0" locked="0" layoutInCell="1" allowOverlap="1" wp14:anchorId="070F9A86" wp14:editId="7DABEFFB">
          <wp:simplePos x="0" y="0"/>
          <wp:positionH relativeFrom="column">
            <wp:posOffset>4187433</wp:posOffset>
          </wp:positionH>
          <wp:positionV relativeFrom="paragraph">
            <wp:posOffset>563245</wp:posOffset>
          </wp:positionV>
          <wp:extent cx="1760102" cy="867149"/>
          <wp:effectExtent l="0" t="0" r="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102" cy="867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48D">
      <w:rPr>
        <w:noProof/>
      </w:rPr>
      <w:drawing>
        <wp:anchor distT="0" distB="0" distL="0" distR="0" simplePos="0" relativeHeight="251660288" behindDoc="1" locked="0" layoutInCell="1" hidden="0" allowOverlap="1" wp14:anchorId="75C71A1B" wp14:editId="60C89F7E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1485900" cy="146685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46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48D">
      <w:rPr>
        <w:noProof/>
      </w:rPr>
      <w:drawing>
        <wp:anchor distT="0" distB="0" distL="0" distR="0" simplePos="0" relativeHeight="251662336" behindDoc="1" locked="0" layoutInCell="1" hidden="0" allowOverlap="1" wp14:anchorId="79FC10F2" wp14:editId="6B8A6710">
          <wp:simplePos x="0" y="0"/>
          <wp:positionH relativeFrom="column">
            <wp:posOffset>1602105</wp:posOffset>
          </wp:positionH>
          <wp:positionV relativeFrom="paragraph">
            <wp:posOffset>476885</wp:posOffset>
          </wp:positionV>
          <wp:extent cx="4346575" cy="3683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6575" cy="36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FB4"/>
    <w:multiLevelType w:val="hybridMultilevel"/>
    <w:tmpl w:val="68C60B4C"/>
    <w:lvl w:ilvl="0" w:tplc="353CCA0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99"/>
    <w:rsid w:val="00067F46"/>
    <w:rsid w:val="000718C4"/>
    <w:rsid w:val="000C61ED"/>
    <w:rsid w:val="000E70E0"/>
    <w:rsid w:val="001053EC"/>
    <w:rsid w:val="00111345"/>
    <w:rsid w:val="001A1767"/>
    <w:rsid w:val="001B6C18"/>
    <w:rsid w:val="001D648D"/>
    <w:rsid w:val="00203C28"/>
    <w:rsid w:val="00211483"/>
    <w:rsid w:val="00244ACA"/>
    <w:rsid w:val="00263A7C"/>
    <w:rsid w:val="0029141B"/>
    <w:rsid w:val="002B427D"/>
    <w:rsid w:val="002C63AD"/>
    <w:rsid w:val="002E4469"/>
    <w:rsid w:val="00315F92"/>
    <w:rsid w:val="00356FE0"/>
    <w:rsid w:val="003C3FF2"/>
    <w:rsid w:val="003F3DC9"/>
    <w:rsid w:val="00407766"/>
    <w:rsid w:val="0041236F"/>
    <w:rsid w:val="0045244E"/>
    <w:rsid w:val="0047797E"/>
    <w:rsid w:val="0049178A"/>
    <w:rsid w:val="0049480E"/>
    <w:rsid w:val="004E0559"/>
    <w:rsid w:val="004E662E"/>
    <w:rsid w:val="004F2E70"/>
    <w:rsid w:val="0050144C"/>
    <w:rsid w:val="005043EA"/>
    <w:rsid w:val="0054288F"/>
    <w:rsid w:val="005F2911"/>
    <w:rsid w:val="00635562"/>
    <w:rsid w:val="00653191"/>
    <w:rsid w:val="00680191"/>
    <w:rsid w:val="006C3511"/>
    <w:rsid w:val="006C622B"/>
    <w:rsid w:val="006D0C0E"/>
    <w:rsid w:val="006D242D"/>
    <w:rsid w:val="00756A0A"/>
    <w:rsid w:val="00797BDD"/>
    <w:rsid w:val="007B64BA"/>
    <w:rsid w:val="007C5D7E"/>
    <w:rsid w:val="00826FC8"/>
    <w:rsid w:val="00854ED8"/>
    <w:rsid w:val="00887D5E"/>
    <w:rsid w:val="008936CD"/>
    <w:rsid w:val="00896372"/>
    <w:rsid w:val="008D2124"/>
    <w:rsid w:val="008E55E2"/>
    <w:rsid w:val="008F0056"/>
    <w:rsid w:val="00941E70"/>
    <w:rsid w:val="00950AA6"/>
    <w:rsid w:val="009C3DD5"/>
    <w:rsid w:val="009C46AC"/>
    <w:rsid w:val="00A46222"/>
    <w:rsid w:val="00A5473D"/>
    <w:rsid w:val="00A93791"/>
    <w:rsid w:val="00B10118"/>
    <w:rsid w:val="00B1455D"/>
    <w:rsid w:val="00B17CB7"/>
    <w:rsid w:val="00B22D94"/>
    <w:rsid w:val="00B242D3"/>
    <w:rsid w:val="00B3690F"/>
    <w:rsid w:val="00B855FA"/>
    <w:rsid w:val="00BA4C99"/>
    <w:rsid w:val="00BC01EA"/>
    <w:rsid w:val="00BD56DF"/>
    <w:rsid w:val="00BD5A82"/>
    <w:rsid w:val="00BE165F"/>
    <w:rsid w:val="00C303CB"/>
    <w:rsid w:val="00C450B8"/>
    <w:rsid w:val="00CC04A7"/>
    <w:rsid w:val="00D10FBF"/>
    <w:rsid w:val="00D23BA2"/>
    <w:rsid w:val="00D71B24"/>
    <w:rsid w:val="00D805CF"/>
    <w:rsid w:val="00DF026F"/>
    <w:rsid w:val="00E96277"/>
    <w:rsid w:val="00E97A93"/>
    <w:rsid w:val="00EA671D"/>
    <w:rsid w:val="00F10625"/>
    <w:rsid w:val="00F269D4"/>
    <w:rsid w:val="00F30CBF"/>
    <w:rsid w:val="00F6568E"/>
    <w:rsid w:val="00FA3EB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AD456"/>
  <w15:chartTrackingRefBased/>
  <w15:docId w15:val="{6C7A3837-11C0-4138-A2D1-C7B31153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9178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91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78A"/>
  </w:style>
  <w:style w:type="paragraph" w:styleId="Piedepgina">
    <w:name w:val="footer"/>
    <w:basedOn w:val="Normal"/>
    <w:link w:val="PiedepginaCar"/>
    <w:uiPriority w:val="99"/>
    <w:unhideWhenUsed/>
    <w:rsid w:val="00491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78A"/>
  </w:style>
  <w:style w:type="character" w:styleId="Nmerodepgina">
    <w:name w:val="page number"/>
    <w:basedOn w:val="Fuentedeprrafopredeter"/>
    <w:uiPriority w:val="99"/>
    <w:semiHidden/>
    <w:unhideWhenUsed/>
    <w:rsid w:val="0049178A"/>
  </w:style>
  <w:style w:type="paragraph" w:styleId="Textonotapie">
    <w:name w:val="footnote text"/>
    <w:basedOn w:val="Normal"/>
    <w:link w:val="TextonotapieCar"/>
    <w:uiPriority w:val="99"/>
    <w:semiHidden/>
    <w:unhideWhenUsed/>
    <w:rsid w:val="006801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1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191"/>
    <w:rPr>
      <w:vertAlign w:val="superscript"/>
    </w:rPr>
  </w:style>
  <w:style w:type="paragraph" w:styleId="Prrafodelista">
    <w:name w:val="List Paragraph"/>
    <w:basedOn w:val="Normal"/>
    <w:uiPriority w:val="34"/>
    <w:qFormat/>
    <w:rsid w:val="002C63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C924-F8FF-459F-A722-207E76E6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1716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Vargas</dc:creator>
  <cp:keywords/>
  <dc:description/>
  <cp:lastModifiedBy>Andrea Daniela Flores Chacon</cp:lastModifiedBy>
  <cp:revision>2</cp:revision>
  <dcterms:created xsi:type="dcterms:W3CDTF">2026-05-11T17:38:00Z</dcterms:created>
  <dcterms:modified xsi:type="dcterms:W3CDTF">2026-05-11T17:38:00Z</dcterms:modified>
</cp:coreProperties>
</file>