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7289" w14:textId="74A551ED" w:rsidR="006D3077" w:rsidRPr="00B804C1" w:rsidRDefault="005306EA" w:rsidP="00B804C1">
      <w:pPr>
        <w:pStyle w:val="Sinespaciado"/>
        <w:spacing w:line="276" w:lineRule="auto"/>
        <w:rPr>
          <w:rFonts w:ascii="Arial" w:hAnsi="Arial" w:cs="Arial"/>
          <w:b/>
          <w:bCs/>
          <w:lang w:val="es-ES_tradnl"/>
        </w:rPr>
      </w:pPr>
      <w:r w:rsidRPr="00B804C1">
        <w:rPr>
          <w:rFonts w:ascii="Arial" w:hAnsi="Arial" w:cs="Arial"/>
          <w:b/>
          <w:bCs/>
          <w:lang w:val="es-ES_tradnl"/>
        </w:rPr>
        <w:t>HONORABLE CONGRESO DEL</w:t>
      </w:r>
    </w:p>
    <w:p w14:paraId="7F07B1B7" w14:textId="606954DE" w:rsidR="006D3077" w:rsidRDefault="005306EA" w:rsidP="00B804C1">
      <w:pPr>
        <w:pStyle w:val="Sinespaciado"/>
        <w:spacing w:line="276" w:lineRule="auto"/>
        <w:rPr>
          <w:rFonts w:ascii="Arial" w:hAnsi="Arial" w:cs="Arial"/>
          <w:b/>
          <w:bCs/>
          <w:lang w:val="es-ES_tradnl"/>
        </w:rPr>
      </w:pPr>
      <w:r w:rsidRPr="00B804C1">
        <w:rPr>
          <w:rFonts w:ascii="Arial" w:hAnsi="Arial" w:cs="Arial"/>
          <w:b/>
          <w:bCs/>
          <w:lang w:val="es-ES_tradnl"/>
        </w:rPr>
        <w:t>ESTADO DE CHIHUAHUA</w:t>
      </w:r>
    </w:p>
    <w:p w14:paraId="43E9A8DB" w14:textId="4E31CAE8" w:rsidR="00B804C1" w:rsidRPr="00B804C1" w:rsidRDefault="00B804C1" w:rsidP="00B804C1">
      <w:pPr>
        <w:pStyle w:val="Sinespaciado"/>
        <w:spacing w:line="276" w:lineRule="auto"/>
        <w:rPr>
          <w:rFonts w:ascii="Arial" w:hAnsi="Arial" w:cs="Arial"/>
          <w:b/>
          <w:bCs/>
          <w:lang w:val="es-ES_tradnl"/>
        </w:rPr>
      </w:pPr>
      <w:r>
        <w:rPr>
          <w:rFonts w:ascii="Arial" w:hAnsi="Arial" w:cs="Arial"/>
          <w:b/>
          <w:bCs/>
          <w:lang w:val="es-ES_tradnl"/>
        </w:rPr>
        <w:t>P R E S E N T E.</w:t>
      </w:r>
    </w:p>
    <w:p w14:paraId="0F9E900A" w14:textId="77777777" w:rsidR="004B3C61" w:rsidRPr="00B804C1" w:rsidRDefault="004B3C61" w:rsidP="00B804C1">
      <w:pPr>
        <w:pStyle w:val="Sinespaciado"/>
        <w:spacing w:line="276" w:lineRule="auto"/>
        <w:rPr>
          <w:rFonts w:ascii="Arial" w:hAnsi="Arial" w:cs="Arial"/>
          <w:b/>
          <w:bCs/>
          <w:lang w:val="es-ES_tradnl"/>
        </w:rPr>
      </w:pPr>
    </w:p>
    <w:p w14:paraId="13DCE42A" w14:textId="5EBF7CEB" w:rsidR="004B3C61" w:rsidRPr="00B804C1" w:rsidRDefault="005306EA" w:rsidP="00B804C1">
      <w:pPr>
        <w:spacing w:line="276" w:lineRule="auto"/>
        <w:jc w:val="both"/>
        <w:rPr>
          <w:rFonts w:ascii="Arial" w:hAnsi="Arial" w:cs="Arial"/>
        </w:rPr>
      </w:pPr>
      <w:r w:rsidRPr="00B804C1">
        <w:rPr>
          <w:rFonts w:ascii="Arial" w:hAnsi="Arial" w:cs="Arial"/>
        </w:rPr>
        <w:t xml:space="preserve">El que suscribe, </w:t>
      </w:r>
      <w:r w:rsidR="00B804C1" w:rsidRPr="00B804C1">
        <w:rPr>
          <w:rFonts w:ascii="Arial" w:hAnsi="Arial" w:cs="Arial"/>
        </w:rPr>
        <w:t>D</w:t>
      </w:r>
      <w:r w:rsidRPr="00B804C1">
        <w:rPr>
          <w:rFonts w:ascii="Arial" w:hAnsi="Arial" w:cs="Arial"/>
        </w:rPr>
        <w:t xml:space="preserve">iputado </w:t>
      </w:r>
      <w:r w:rsidRPr="00B804C1">
        <w:rPr>
          <w:rFonts w:ascii="Arial" w:hAnsi="Arial" w:cs="Arial"/>
          <w:b/>
          <w:bCs/>
        </w:rPr>
        <w:t>Octavio Borunda Quevedo</w:t>
      </w:r>
      <w:r w:rsidRPr="00B804C1">
        <w:rPr>
          <w:rFonts w:ascii="Arial" w:hAnsi="Arial" w:cs="Arial"/>
        </w:rPr>
        <w:t xml:space="preserve"> de la LXVIII Legislatura del Honorable Congreso del Estado</w:t>
      </w:r>
      <w:r w:rsidR="00B804C1">
        <w:rPr>
          <w:rFonts w:ascii="Arial" w:hAnsi="Arial" w:cs="Arial"/>
        </w:rPr>
        <w:t xml:space="preserve">, Representante Parlamentario </w:t>
      </w:r>
      <w:r w:rsidRPr="00B804C1">
        <w:rPr>
          <w:rFonts w:ascii="Arial" w:hAnsi="Arial" w:cs="Arial"/>
        </w:rPr>
        <w:t>del Partido Verde Ecologista de México, con fundamento en el artículo 68</w:t>
      </w:r>
      <w:r w:rsidR="00B804C1">
        <w:rPr>
          <w:rFonts w:ascii="Arial" w:hAnsi="Arial" w:cs="Arial"/>
        </w:rPr>
        <w:t>,</w:t>
      </w:r>
      <w:r w:rsidRPr="00B804C1">
        <w:rPr>
          <w:rFonts w:ascii="Arial" w:hAnsi="Arial" w:cs="Arial"/>
        </w:rPr>
        <w:t xml:space="preserve"> fracción I de la Constitución Política del Estado; 167</w:t>
      </w:r>
      <w:r w:rsidR="00B804C1">
        <w:rPr>
          <w:rFonts w:ascii="Arial" w:hAnsi="Arial" w:cs="Arial"/>
        </w:rPr>
        <w:t xml:space="preserve">, </w:t>
      </w:r>
      <w:r w:rsidRPr="00B804C1">
        <w:rPr>
          <w:rFonts w:ascii="Arial" w:hAnsi="Arial" w:cs="Arial"/>
        </w:rPr>
        <w:t xml:space="preserve">fracción I y 168 de la Ley Orgánica del Poder Legislativo para el Estado de Chihuahua, someto a la consideración de esta Honorable Asamblea la siguiente </w:t>
      </w:r>
      <w:r w:rsidR="00B75F0F" w:rsidRPr="00B804C1">
        <w:rPr>
          <w:rFonts w:ascii="Arial" w:hAnsi="Arial" w:cs="Arial"/>
          <w:b/>
          <w:bCs/>
        </w:rPr>
        <w:t xml:space="preserve">INICIATIVA CON PROYECTO DE </w:t>
      </w:r>
      <w:r w:rsidR="004F5DBB" w:rsidRPr="00B804C1">
        <w:rPr>
          <w:rFonts w:ascii="Arial" w:hAnsi="Arial" w:cs="Arial"/>
          <w:b/>
        </w:rPr>
        <w:t>DECRETO POR</w:t>
      </w:r>
      <w:r w:rsidR="00B804C1">
        <w:rPr>
          <w:rFonts w:ascii="Arial" w:hAnsi="Arial" w:cs="Arial"/>
          <w:b/>
        </w:rPr>
        <w:t xml:space="preserve"> EL QUE </w:t>
      </w:r>
      <w:r w:rsidR="00B804C1" w:rsidRPr="00B804C1">
        <w:rPr>
          <w:rFonts w:ascii="Arial" w:hAnsi="Arial" w:cs="Arial"/>
          <w:b/>
          <w:bCs/>
        </w:rPr>
        <w:t>SE REFORMA</w:t>
      </w:r>
      <w:r w:rsidR="00B804C1">
        <w:rPr>
          <w:rFonts w:ascii="Arial" w:hAnsi="Arial" w:cs="Arial"/>
          <w:b/>
          <w:bCs/>
        </w:rPr>
        <w:t xml:space="preserve"> EL ARTÍCULO 21 TER </w:t>
      </w:r>
      <w:r w:rsidR="00B804C1" w:rsidRPr="00B804C1">
        <w:rPr>
          <w:rFonts w:ascii="Arial" w:hAnsi="Arial" w:cs="Arial"/>
          <w:b/>
          <w:bCs/>
        </w:rPr>
        <w:t xml:space="preserve">del Decreto </w:t>
      </w:r>
      <w:r w:rsidR="00B804C1" w:rsidRPr="00B804C1">
        <w:rPr>
          <w:rFonts w:ascii="Arial" w:eastAsia="Times New Roman" w:hAnsi="Arial" w:cs="Arial"/>
          <w:b/>
          <w:bCs/>
          <w:lang w:val="es-ES" w:eastAsia="es-ES"/>
        </w:rPr>
        <w:t xml:space="preserve">No. </w:t>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r>
      <w:r w:rsidR="00B804C1" w:rsidRPr="00B804C1">
        <w:rPr>
          <w:rFonts w:ascii="Arial" w:eastAsia="Times New Roman" w:hAnsi="Arial" w:cs="Arial"/>
          <w:b/>
          <w:bCs/>
          <w:lang w:eastAsia="es-ES"/>
        </w:rPr>
        <w:softHyphen/>
        <w:t>LXVIII/RFLEY/0516/2026 II P.O.</w:t>
      </w:r>
      <w:r w:rsidR="00B804C1" w:rsidRPr="00B804C1">
        <w:rPr>
          <w:rFonts w:ascii="Arial" w:hAnsi="Arial" w:cs="Arial"/>
        </w:rPr>
        <w:t>,</w:t>
      </w:r>
      <w:r w:rsidR="00B804C1">
        <w:rPr>
          <w:rFonts w:ascii="Arial" w:hAnsi="Arial" w:cs="Arial"/>
        </w:rPr>
        <w:t xml:space="preserve"> </w:t>
      </w:r>
      <w:r w:rsidRPr="00B804C1">
        <w:rPr>
          <w:rFonts w:ascii="Arial" w:hAnsi="Arial" w:cs="Arial"/>
        </w:rPr>
        <w:t>con base en la siguiente:</w:t>
      </w:r>
    </w:p>
    <w:p w14:paraId="11040DD8" w14:textId="77777777" w:rsidR="005306EA" w:rsidRPr="00B804C1" w:rsidRDefault="005306EA" w:rsidP="00B804C1">
      <w:pPr>
        <w:pStyle w:val="Default"/>
        <w:spacing w:line="276" w:lineRule="auto"/>
        <w:jc w:val="center"/>
        <w:rPr>
          <w:rFonts w:ascii="Arial" w:hAnsi="Arial" w:cs="Arial"/>
          <w:b/>
          <w:lang w:val="es-ES_tradnl"/>
        </w:rPr>
      </w:pPr>
    </w:p>
    <w:p w14:paraId="284BE870" w14:textId="5F576618" w:rsidR="00E6548F" w:rsidRPr="00B804C1" w:rsidRDefault="005306EA" w:rsidP="00B804C1">
      <w:pPr>
        <w:pStyle w:val="Default"/>
        <w:spacing w:line="276" w:lineRule="auto"/>
        <w:jc w:val="center"/>
        <w:rPr>
          <w:rFonts w:ascii="Arial" w:hAnsi="Arial" w:cs="Arial"/>
          <w:b/>
          <w:lang w:val="es-ES_tradnl"/>
        </w:rPr>
      </w:pPr>
      <w:r w:rsidRPr="00B804C1">
        <w:rPr>
          <w:rFonts w:ascii="Arial" w:hAnsi="Arial" w:cs="Arial"/>
          <w:b/>
          <w:lang w:val="es-ES_tradnl"/>
        </w:rPr>
        <w:t>EXPOSICIÓN DE MOTIVOS</w:t>
      </w:r>
    </w:p>
    <w:p w14:paraId="5D4AFBBD" w14:textId="1C29ECE3" w:rsidR="00E6548F" w:rsidRPr="00B804C1" w:rsidRDefault="00E6548F" w:rsidP="00B804C1">
      <w:pPr>
        <w:pStyle w:val="Default"/>
        <w:spacing w:line="276" w:lineRule="auto"/>
        <w:jc w:val="center"/>
        <w:rPr>
          <w:rFonts w:ascii="Arial" w:hAnsi="Arial" w:cs="Arial"/>
          <w:b/>
          <w:lang w:val="es-ES_tradnl"/>
        </w:rPr>
      </w:pPr>
    </w:p>
    <w:p w14:paraId="59A0F81C" w14:textId="0ADB1222" w:rsidR="00951F90" w:rsidRPr="00B804C1" w:rsidRDefault="00B804C1" w:rsidP="00B804C1">
      <w:pPr>
        <w:spacing w:line="276" w:lineRule="auto"/>
        <w:jc w:val="both"/>
        <w:rPr>
          <w:rFonts w:ascii="Arial" w:hAnsi="Arial" w:cs="Arial"/>
        </w:rPr>
      </w:pPr>
      <w:r>
        <w:rPr>
          <w:rFonts w:ascii="Arial" w:hAnsi="Arial" w:cs="Arial"/>
        </w:rPr>
        <w:t xml:space="preserve">La </w:t>
      </w:r>
      <w:r w:rsidR="00B0412E" w:rsidRPr="00B804C1">
        <w:rPr>
          <w:rFonts w:ascii="Arial" w:hAnsi="Arial" w:cs="Arial"/>
        </w:rPr>
        <w:t>Ley de Bienestar Animal para el Estado de Chihuahua fue publicada en el Periódico Oficial del Estado</w:t>
      </w:r>
      <w:r w:rsidRPr="00B804C1">
        <w:rPr>
          <w:rFonts w:ascii="Arial" w:hAnsi="Arial" w:cs="Arial"/>
        </w:rPr>
        <w:t xml:space="preserve"> </w:t>
      </w:r>
      <w:r w:rsidR="00B0412E" w:rsidRPr="00B804C1">
        <w:rPr>
          <w:rFonts w:ascii="Arial" w:hAnsi="Arial" w:cs="Arial"/>
        </w:rPr>
        <w:t>el 17 de noviembre de 2010. A grandes rasgos tiene por objeto regular el trato digno, promover una cultura de respeto, protección, preservación de la vida, la salud y la integridad de los animales, así como</w:t>
      </w:r>
      <w:r>
        <w:rPr>
          <w:rFonts w:ascii="Arial" w:hAnsi="Arial" w:cs="Arial"/>
        </w:rPr>
        <w:t xml:space="preserve"> </w:t>
      </w:r>
      <w:r w:rsidR="00B0412E" w:rsidRPr="00B804C1">
        <w:rPr>
          <w:rFonts w:ascii="Arial" w:hAnsi="Arial" w:cs="Arial"/>
        </w:rPr>
        <w:t>sancionar los actos de crueldad y maltrato</w:t>
      </w:r>
      <w:r w:rsidR="00951F90" w:rsidRPr="00B804C1">
        <w:rPr>
          <w:rFonts w:ascii="Arial" w:hAnsi="Arial" w:cs="Arial"/>
        </w:rPr>
        <w:t>.</w:t>
      </w:r>
      <w:r w:rsidR="00B0412E" w:rsidRPr="00B804C1">
        <w:rPr>
          <w:rFonts w:ascii="Arial" w:hAnsi="Arial" w:cs="Arial"/>
        </w:rPr>
        <w:t xml:space="preserve"> </w:t>
      </w:r>
    </w:p>
    <w:p w14:paraId="450D1C71" w14:textId="459D515A" w:rsidR="004F5DBB" w:rsidRPr="00B804C1" w:rsidRDefault="00411B5E" w:rsidP="00B804C1">
      <w:pPr>
        <w:spacing w:line="276" w:lineRule="auto"/>
        <w:jc w:val="both"/>
        <w:rPr>
          <w:rFonts w:ascii="Arial" w:hAnsi="Arial" w:cs="Arial"/>
        </w:rPr>
      </w:pPr>
      <w:r w:rsidRPr="00B804C1">
        <w:rPr>
          <w:rFonts w:ascii="Arial" w:hAnsi="Arial" w:cs="Arial"/>
        </w:rPr>
        <w:t>Bajo estos preceptos</w:t>
      </w:r>
      <w:r w:rsidR="00B804C1" w:rsidRPr="00B804C1">
        <w:rPr>
          <w:rFonts w:ascii="Arial" w:hAnsi="Arial" w:cs="Arial"/>
        </w:rPr>
        <w:t xml:space="preserve">, </w:t>
      </w:r>
      <w:r w:rsidRPr="00B804C1">
        <w:rPr>
          <w:rFonts w:ascii="Arial" w:hAnsi="Arial" w:cs="Arial"/>
        </w:rPr>
        <w:t>en el Partido Verde Ecologista de Méxic</w:t>
      </w:r>
      <w:r w:rsidR="00B804C1" w:rsidRPr="00B804C1">
        <w:rPr>
          <w:rFonts w:ascii="Arial" w:hAnsi="Arial" w:cs="Arial"/>
        </w:rPr>
        <w:t xml:space="preserve">o (PVEM) </w:t>
      </w:r>
      <w:r w:rsidRPr="00B804C1">
        <w:rPr>
          <w:rFonts w:ascii="Arial" w:hAnsi="Arial" w:cs="Arial"/>
        </w:rPr>
        <w:t xml:space="preserve">hemos impulsado una agenda nacional a favor del bienestar animal y en contra del maltrato animal. Desde el ámbito legislativo hemos impulsado una serie de reformas </w:t>
      </w:r>
      <w:r w:rsidR="00E648B9" w:rsidRPr="00B804C1">
        <w:rPr>
          <w:rFonts w:ascii="Arial" w:hAnsi="Arial" w:cs="Arial"/>
        </w:rPr>
        <w:t>para amplia</w:t>
      </w:r>
      <w:r w:rsidR="00B804C1" w:rsidRPr="00B804C1">
        <w:rPr>
          <w:rFonts w:ascii="Arial" w:hAnsi="Arial" w:cs="Arial"/>
        </w:rPr>
        <w:t>r los derechos de los animales</w:t>
      </w:r>
      <w:r w:rsidR="00B804C1">
        <w:rPr>
          <w:rFonts w:ascii="Arial" w:hAnsi="Arial" w:cs="Arial"/>
        </w:rPr>
        <w:t>.</w:t>
      </w:r>
    </w:p>
    <w:p w14:paraId="04603F26" w14:textId="6FEC2CE6" w:rsidR="00B804C1" w:rsidRPr="00B804C1" w:rsidRDefault="00923423" w:rsidP="00B804C1">
      <w:pPr>
        <w:spacing w:line="276" w:lineRule="auto"/>
        <w:jc w:val="both"/>
        <w:rPr>
          <w:rFonts w:ascii="Arial" w:hAnsi="Arial" w:cs="Arial"/>
        </w:rPr>
      </w:pPr>
      <w:r w:rsidRPr="00B804C1">
        <w:rPr>
          <w:rFonts w:ascii="Arial" w:hAnsi="Arial" w:cs="Arial"/>
        </w:rPr>
        <w:t>Por ello,</w:t>
      </w:r>
      <w:r w:rsidR="00B804C1" w:rsidRPr="00B804C1">
        <w:rPr>
          <w:rFonts w:ascii="Arial" w:hAnsi="Arial" w:cs="Arial"/>
        </w:rPr>
        <w:t xml:space="preserve"> el 1º de abril del 2025 propuse una Iniciativa con carácter de decreto, a fin de adicionar diversas disposiciones a la Ley de Bienestar Animal</w:t>
      </w:r>
      <w:r w:rsidR="00B804C1">
        <w:rPr>
          <w:rFonts w:ascii="Arial" w:hAnsi="Arial" w:cs="Arial"/>
        </w:rPr>
        <w:t xml:space="preserve"> </w:t>
      </w:r>
      <w:r w:rsidR="00B804C1" w:rsidRPr="00B804C1">
        <w:rPr>
          <w:rFonts w:ascii="Arial" w:hAnsi="Arial" w:cs="Arial"/>
        </w:rPr>
        <w:t>y a la Ley de Vida Silvestre, ambos ordenamientos para el Estado de Chihuahua</w:t>
      </w:r>
      <w:r w:rsidR="00B804C1">
        <w:rPr>
          <w:rFonts w:ascii="Arial" w:hAnsi="Arial" w:cs="Arial"/>
        </w:rPr>
        <w:t xml:space="preserve">. </w:t>
      </w:r>
      <w:r w:rsidR="00B804C1" w:rsidRPr="00B804C1">
        <w:rPr>
          <w:rFonts w:ascii="Arial" w:hAnsi="Arial" w:cs="Arial"/>
        </w:rPr>
        <w:t>La misma fue turnada a la Comisión de Medio Ambiente, Ecología y Desarrollo Sustentable del Congreso del Estado, donde fue analizada por una Mesa Técnica especialista en bienestar animal, integrada por representantes</w:t>
      </w:r>
      <w:r w:rsidR="00B804C1">
        <w:rPr>
          <w:rFonts w:ascii="Arial" w:hAnsi="Arial" w:cs="Arial"/>
        </w:rPr>
        <w:t xml:space="preserve"> del </w:t>
      </w:r>
      <w:r w:rsidR="00B804C1" w:rsidRPr="00B804C1">
        <w:rPr>
          <w:rFonts w:ascii="Arial" w:hAnsi="Arial" w:cs="Arial"/>
        </w:rPr>
        <w:t>Gobierno</w:t>
      </w:r>
      <w:r w:rsidR="00B804C1">
        <w:rPr>
          <w:rFonts w:ascii="Arial" w:hAnsi="Arial" w:cs="Arial"/>
        </w:rPr>
        <w:t xml:space="preserve"> Federal y Gobierno del Estado, </w:t>
      </w:r>
      <w:r w:rsidR="00B804C1" w:rsidRPr="00B804C1">
        <w:rPr>
          <w:rFonts w:ascii="Arial" w:hAnsi="Arial" w:cs="Arial"/>
        </w:rPr>
        <w:t>académicos de instituciones públicas y privadas,</w:t>
      </w:r>
      <w:r w:rsidR="00B804C1">
        <w:rPr>
          <w:rFonts w:ascii="Arial" w:hAnsi="Arial" w:cs="Arial"/>
        </w:rPr>
        <w:t xml:space="preserve"> </w:t>
      </w:r>
      <w:r w:rsidR="00B804C1" w:rsidRPr="00B804C1">
        <w:rPr>
          <w:rFonts w:ascii="Arial" w:hAnsi="Arial" w:cs="Arial"/>
        </w:rPr>
        <w:t>así como Diputados</w:t>
      </w:r>
      <w:r w:rsidR="00B804C1">
        <w:rPr>
          <w:rFonts w:ascii="Arial" w:hAnsi="Arial" w:cs="Arial"/>
        </w:rPr>
        <w:t xml:space="preserve"> y Diputadas</w:t>
      </w:r>
      <w:r w:rsidR="00B804C1" w:rsidRPr="00B804C1">
        <w:rPr>
          <w:rFonts w:ascii="Arial" w:hAnsi="Arial" w:cs="Arial"/>
        </w:rPr>
        <w:t xml:space="preserve"> de todas las fuerzas políticas.</w:t>
      </w:r>
      <w:r w:rsidR="00B804C1">
        <w:rPr>
          <w:rFonts w:ascii="Arial" w:hAnsi="Arial" w:cs="Arial"/>
        </w:rPr>
        <w:t xml:space="preserve"> De igual manera, en el mes de julio de 2025 se realizaron foros públicos en Chihuahua y Ciudad Juárez para escuchar y atender los comentarios y demandas de la ciudadanía.</w:t>
      </w:r>
    </w:p>
    <w:p w14:paraId="07CA8B91" w14:textId="43DA4CA0" w:rsidR="00B804C1" w:rsidRPr="00B804C1" w:rsidRDefault="00B804C1" w:rsidP="00B804C1">
      <w:pPr>
        <w:spacing w:line="276" w:lineRule="auto"/>
        <w:jc w:val="both"/>
        <w:rPr>
          <w:rFonts w:ascii="Arial" w:hAnsi="Arial" w:cs="Arial"/>
        </w:rPr>
      </w:pPr>
      <w:r w:rsidRPr="00B804C1">
        <w:rPr>
          <w:rFonts w:ascii="Arial" w:hAnsi="Arial" w:cs="Arial"/>
        </w:rPr>
        <w:lastRenderedPageBreak/>
        <w:t>Tras un análisis y escrutinio de diversas iniciativas, incluida la recién mencionada, la Mesa Técnica entregó sus conclusiones a la Comisión de Medio Ambiente, la cual elaboró un dictamen respecto a la misma, que fue aprobado</w:t>
      </w:r>
      <w:r>
        <w:rPr>
          <w:rFonts w:ascii="Arial" w:hAnsi="Arial" w:cs="Arial"/>
        </w:rPr>
        <w:t xml:space="preserve"> por todas las fuerzas políticas </w:t>
      </w:r>
      <w:r w:rsidRPr="00B804C1">
        <w:rPr>
          <w:rFonts w:ascii="Arial" w:hAnsi="Arial" w:cs="Arial"/>
        </w:rPr>
        <w:t xml:space="preserve">por unanimidad en la </w:t>
      </w:r>
      <w:r>
        <w:rPr>
          <w:rFonts w:ascii="Arial" w:hAnsi="Arial" w:cs="Arial"/>
        </w:rPr>
        <w:t>S</w:t>
      </w:r>
      <w:r w:rsidRPr="00B804C1">
        <w:rPr>
          <w:rFonts w:ascii="Arial" w:hAnsi="Arial" w:cs="Arial"/>
        </w:rPr>
        <w:t>esión</w:t>
      </w:r>
      <w:r>
        <w:rPr>
          <w:rFonts w:ascii="Arial" w:hAnsi="Arial" w:cs="Arial"/>
        </w:rPr>
        <w:t xml:space="preserve"> Ordinaria de este Congreso el </w:t>
      </w:r>
      <w:r w:rsidRPr="00B804C1">
        <w:rPr>
          <w:rFonts w:ascii="Arial" w:hAnsi="Arial" w:cs="Arial"/>
        </w:rPr>
        <w:t>pasado 23 de abril.</w:t>
      </w:r>
    </w:p>
    <w:p w14:paraId="0C15D6A1" w14:textId="561A7DDC" w:rsidR="00B804C1" w:rsidRPr="00B804C1" w:rsidRDefault="00B804C1" w:rsidP="00B804C1">
      <w:pPr>
        <w:pStyle w:val="NormalWeb"/>
        <w:spacing w:line="276" w:lineRule="auto"/>
        <w:jc w:val="both"/>
        <w:rPr>
          <w:rFonts w:ascii="Arial" w:hAnsi="Arial" w:cs="Arial"/>
        </w:rPr>
      </w:pPr>
      <w:r w:rsidRPr="00B804C1">
        <w:rPr>
          <w:rFonts w:ascii="Arial" w:hAnsi="Arial" w:cs="Arial"/>
        </w:rPr>
        <w:t>Es importante resaltar que en todo el proceso legislativo que dio como resultado las reformas aprobadas el mes pasado, se</w:t>
      </w:r>
      <w:r>
        <w:rPr>
          <w:rFonts w:ascii="Arial" w:hAnsi="Arial" w:cs="Arial"/>
        </w:rPr>
        <w:t xml:space="preserve"> realizó </w:t>
      </w:r>
      <w:r w:rsidRPr="00B804C1">
        <w:rPr>
          <w:rFonts w:ascii="Arial" w:hAnsi="Arial" w:cs="Arial"/>
        </w:rPr>
        <w:t>un ejercicio bajo los principios de responsabilidad, diálogo institucional y compromiso con el bienestar animal.</w:t>
      </w:r>
    </w:p>
    <w:p w14:paraId="3CD7A0E0" w14:textId="75828C34" w:rsidR="00B804C1" w:rsidRPr="00B804C1" w:rsidRDefault="00B804C1" w:rsidP="00B804C1">
      <w:pPr>
        <w:pStyle w:val="NormalWeb"/>
        <w:spacing w:line="276" w:lineRule="auto"/>
        <w:jc w:val="both"/>
        <w:rPr>
          <w:rFonts w:ascii="Arial" w:hAnsi="Arial" w:cs="Arial"/>
        </w:rPr>
      </w:pPr>
      <w:r w:rsidRPr="00B804C1">
        <w:rPr>
          <w:rFonts w:ascii="Arial" w:hAnsi="Arial" w:cs="Arial"/>
        </w:rPr>
        <w:t>No obstante, este Poder Legislativo reconoce que la construcción de normas jurídicas no es un acto aislado, sino un proceso dinámico que debe nutrirse permanentemente de la participación de la gente. En ese sentido, somos sensibles a las expresiones legítimas de la ciudadanía, quienes han manifestado inquietudes respecto a la redacción de determinadas disposiciones.</w:t>
      </w:r>
    </w:p>
    <w:p w14:paraId="374388AB" w14:textId="50872A26" w:rsidR="00B804C1" w:rsidRPr="00B804C1" w:rsidRDefault="00B804C1" w:rsidP="00B804C1">
      <w:pPr>
        <w:pStyle w:val="NormalWeb"/>
        <w:spacing w:line="276" w:lineRule="auto"/>
        <w:jc w:val="both"/>
        <w:rPr>
          <w:rFonts w:ascii="Arial" w:hAnsi="Arial" w:cs="Arial"/>
        </w:rPr>
      </w:pPr>
      <w:r w:rsidRPr="00B804C1">
        <w:rPr>
          <w:rFonts w:ascii="Arial" w:hAnsi="Arial" w:cs="Arial"/>
        </w:rPr>
        <w:t>Derivado de este diálogo abierto y respetuoso, se ha identificado como área de oportunidad la mejora en la redacción del artículo 21 Ter</w:t>
      </w:r>
      <w:r>
        <w:rPr>
          <w:rFonts w:ascii="Arial" w:hAnsi="Arial" w:cs="Arial"/>
        </w:rPr>
        <w:t xml:space="preserve"> </w:t>
      </w:r>
      <w:r w:rsidRPr="00B804C1">
        <w:rPr>
          <w:rFonts w:ascii="Arial" w:hAnsi="Arial" w:cs="Arial"/>
        </w:rPr>
        <w:t xml:space="preserve">del Decreto </w:t>
      </w:r>
      <w:r w:rsidRPr="00B804C1">
        <w:rPr>
          <w:rFonts w:ascii="Arial" w:hAnsi="Arial" w:cs="Arial"/>
          <w:lang w:val="es-ES" w:eastAsia="es-ES"/>
        </w:rPr>
        <w:t>No.</w:t>
      </w:r>
      <w:r>
        <w:rPr>
          <w:rFonts w:ascii="Arial" w:hAnsi="Arial" w:cs="Arial"/>
          <w:lang w:val="es-ES" w:eastAsia="es-ES"/>
        </w:rPr>
        <w:t xml:space="preserve"> </w:t>
      </w:r>
      <w:r w:rsidRPr="00B804C1">
        <w:rPr>
          <w:rFonts w:ascii="Arial" w:hAnsi="Arial" w:cs="Arial"/>
          <w:lang w:eastAsia="es-ES"/>
        </w:rPr>
        <w:softHyphen/>
        <w:t>LXVIII/RFLEY/0516/2026 II P.O</w:t>
      </w:r>
      <w:r>
        <w:rPr>
          <w:rFonts w:ascii="Arial" w:hAnsi="Arial" w:cs="Arial"/>
        </w:rPr>
        <w:t xml:space="preserve">., aprobado por el Pleno del Congreso del Estado en la sesión del 23 de abril de 2026, </w:t>
      </w:r>
      <w:r w:rsidRPr="00B804C1">
        <w:rPr>
          <w:rFonts w:ascii="Arial" w:hAnsi="Arial" w:cs="Arial"/>
        </w:rPr>
        <w:t>a efecto de evitar interpretaciones que pudieran resultar contrarias al espíritu de la reforma, que es fomentar la adopción de animales.</w:t>
      </w:r>
    </w:p>
    <w:p w14:paraId="34DED30D" w14:textId="52F85C8F" w:rsidR="00B804C1" w:rsidRPr="00B804C1" w:rsidRDefault="00B804C1" w:rsidP="00B804C1">
      <w:pPr>
        <w:pStyle w:val="NormalWeb"/>
        <w:spacing w:line="276" w:lineRule="auto"/>
        <w:jc w:val="both"/>
        <w:rPr>
          <w:rFonts w:ascii="Arial" w:hAnsi="Arial" w:cs="Arial"/>
        </w:rPr>
      </w:pPr>
      <w:r w:rsidRPr="00B804C1">
        <w:rPr>
          <w:rFonts w:ascii="Arial" w:hAnsi="Arial" w:cs="Arial"/>
        </w:rPr>
        <w:t xml:space="preserve">En atención a lo anterior, en la presente Iniciativa se propone la eliminación de la palabra “venta” del citado artículo, con el objetivo de </w:t>
      </w:r>
      <w:r w:rsidRPr="00B804C1">
        <w:rPr>
          <w:rStyle w:val="Textoennegrita"/>
          <w:rFonts w:ascii="Arial" w:eastAsiaTheme="majorEastAsia" w:hAnsi="Arial" w:cs="Arial"/>
          <w:b w:val="0"/>
          <w:bCs w:val="0"/>
        </w:rPr>
        <w:t>no generar ningún incentivo ni interpretación que pudiera asociarse con la promoción del comercio de animales a través de medios digitales</w:t>
      </w:r>
      <w:r w:rsidRPr="00B804C1">
        <w:rPr>
          <w:rFonts w:ascii="Arial" w:hAnsi="Arial" w:cs="Arial"/>
          <w:b/>
          <w:bCs/>
        </w:rPr>
        <w:t>.</w:t>
      </w:r>
    </w:p>
    <w:p w14:paraId="635365C6" w14:textId="77777777" w:rsidR="00B804C1" w:rsidRPr="00B804C1" w:rsidRDefault="00B804C1" w:rsidP="00B804C1">
      <w:pPr>
        <w:pStyle w:val="NormalWeb"/>
        <w:spacing w:line="276" w:lineRule="auto"/>
        <w:jc w:val="both"/>
        <w:rPr>
          <w:rFonts w:ascii="Arial" w:hAnsi="Arial" w:cs="Arial"/>
        </w:rPr>
      </w:pPr>
      <w:r w:rsidRPr="00B804C1">
        <w:rPr>
          <w:rFonts w:ascii="Arial" w:hAnsi="Arial" w:cs="Arial"/>
        </w:rPr>
        <w:t xml:space="preserve">Con esta precisión normativa, se reafirma que el propósito de la reforma es privilegiar en todo momento el bienestar animal, permitiendo únicamente que la </w:t>
      </w:r>
      <w:r w:rsidRPr="00B804C1">
        <w:rPr>
          <w:rStyle w:val="Textoennegrita"/>
          <w:rFonts w:ascii="Arial" w:eastAsiaTheme="majorEastAsia" w:hAnsi="Arial" w:cs="Arial"/>
          <w:b w:val="0"/>
          <w:bCs w:val="0"/>
        </w:rPr>
        <w:t>exhibición y adopción de animales</w:t>
      </w:r>
      <w:r w:rsidRPr="00B804C1">
        <w:rPr>
          <w:rFonts w:ascii="Arial" w:hAnsi="Arial" w:cs="Arial"/>
        </w:rPr>
        <w:t xml:space="preserve"> pueda realizarse a través de medios remotos o mediante el uso de herramientas tecnológicas, con la finalidad de disminuir el contacto físico innecesario que pudiera generar estrés, riesgos sanitarios o afectaciones a su integridad.</w:t>
      </w:r>
    </w:p>
    <w:p w14:paraId="117444C9" w14:textId="77777777" w:rsidR="00B804C1" w:rsidRPr="00B804C1" w:rsidRDefault="00B804C1" w:rsidP="00B804C1">
      <w:pPr>
        <w:pStyle w:val="NormalWeb"/>
        <w:spacing w:line="276" w:lineRule="auto"/>
        <w:jc w:val="both"/>
        <w:rPr>
          <w:rFonts w:ascii="Arial" w:hAnsi="Arial" w:cs="Arial"/>
        </w:rPr>
      </w:pPr>
      <w:r w:rsidRPr="00B804C1">
        <w:rPr>
          <w:rFonts w:ascii="Arial" w:hAnsi="Arial" w:cs="Arial"/>
        </w:rPr>
        <w:t xml:space="preserve">Esta adecuación fortalece el sentido original de la reforma, alineándolo de manera más clara con los principios de protección, trato digno y fomento a la adopción </w:t>
      </w:r>
      <w:r w:rsidRPr="00B804C1">
        <w:rPr>
          <w:rFonts w:ascii="Arial" w:hAnsi="Arial" w:cs="Arial"/>
        </w:rPr>
        <w:lastRenderedPageBreak/>
        <w:t>responsable, consolidando así un marco jurídico más preciso, coherente y acorde con las demandas sociales.</w:t>
      </w:r>
    </w:p>
    <w:p w14:paraId="347F7D0E" w14:textId="2320AF9A" w:rsidR="00B804C1" w:rsidRPr="00B804C1" w:rsidRDefault="00B804C1" w:rsidP="00B804C1">
      <w:pPr>
        <w:pStyle w:val="NormalWeb"/>
        <w:spacing w:line="276" w:lineRule="auto"/>
        <w:jc w:val="both"/>
        <w:rPr>
          <w:rFonts w:ascii="Arial" w:hAnsi="Arial" w:cs="Arial"/>
        </w:rPr>
      </w:pPr>
      <w:r w:rsidRPr="00B804C1">
        <w:rPr>
          <w:rFonts w:ascii="Arial" w:hAnsi="Arial" w:cs="Arial"/>
        </w:rPr>
        <w:t>Finalmente, se reitera que esta Soberanía mantiene su compromiso de legislar escuchando,</w:t>
      </w:r>
      <w:r>
        <w:rPr>
          <w:rFonts w:ascii="Arial" w:hAnsi="Arial" w:cs="Arial"/>
        </w:rPr>
        <w:t xml:space="preserve"> y entendiendo que cualquier acto es perfectible. Por ello es </w:t>
      </w:r>
      <w:r w:rsidRPr="00B804C1">
        <w:rPr>
          <w:rFonts w:ascii="Arial" w:hAnsi="Arial" w:cs="Arial"/>
        </w:rPr>
        <w:t>necesario</w:t>
      </w:r>
      <w:r>
        <w:rPr>
          <w:rFonts w:ascii="Arial" w:hAnsi="Arial" w:cs="Arial"/>
        </w:rPr>
        <w:t xml:space="preserve"> colocar </w:t>
      </w:r>
      <w:r w:rsidRPr="00B804C1">
        <w:rPr>
          <w:rFonts w:ascii="Arial" w:hAnsi="Arial" w:cs="Arial"/>
        </w:rPr>
        <w:t xml:space="preserve">en el centro de </w:t>
      </w:r>
      <w:r>
        <w:rPr>
          <w:rFonts w:ascii="Arial" w:hAnsi="Arial" w:cs="Arial"/>
        </w:rPr>
        <w:t>su</w:t>
      </w:r>
      <w:r w:rsidRPr="00B804C1">
        <w:rPr>
          <w:rFonts w:ascii="Arial" w:hAnsi="Arial" w:cs="Arial"/>
        </w:rPr>
        <w:t>s decisiones el interés público y el bienestar de los animales.</w:t>
      </w:r>
    </w:p>
    <w:p w14:paraId="0A6A7C40" w14:textId="3E98E13E" w:rsidR="00411B5E" w:rsidRPr="00B804C1" w:rsidRDefault="00B804C1" w:rsidP="00B804C1">
      <w:pPr>
        <w:spacing w:line="276" w:lineRule="auto"/>
        <w:jc w:val="both"/>
        <w:rPr>
          <w:rFonts w:ascii="Arial" w:hAnsi="Arial" w:cs="Arial"/>
        </w:rPr>
      </w:pPr>
      <w:r w:rsidRPr="00B804C1">
        <w:rPr>
          <w:rFonts w:ascii="Arial" w:hAnsi="Arial" w:cs="Arial"/>
        </w:rPr>
        <w:t>C</w:t>
      </w:r>
      <w:r w:rsidR="00923423" w:rsidRPr="00B804C1">
        <w:rPr>
          <w:rFonts w:ascii="Arial" w:hAnsi="Arial" w:cs="Arial"/>
        </w:rPr>
        <w:t>omo legislador del</w:t>
      </w:r>
      <w:r w:rsidRPr="00B804C1">
        <w:rPr>
          <w:rFonts w:ascii="Arial" w:hAnsi="Arial" w:cs="Arial"/>
        </w:rPr>
        <w:t xml:space="preserve"> PVEM</w:t>
      </w:r>
      <w:r>
        <w:rPr>
          <w:rFonts w:ascii="Arial" w:hAnsi="Arial" w:cs="Arial"/>
        </w:rPr>
        <w:t xml:space="preserve">, </w:t>
      </w:r>
      <w:r w:rsidR="00923423" w:rsidRPr="00B804C1">
        <w:rPr>
          <w:rFonts w:ascii="Arial" w:hAnsi="Arial" w:cs="Arial"/>
        </w:rPr>
        <w:t>considero imprescindible que en nuestro estado</w:t>
      </w:r>
      <w:r w:rsidRPr="00B804C1">
        <w:rPr>
          <w:rFonts w:ascii="Arial" w:hAnsi="Arial" w:cs="Arial"/>
        </w:rPr>
        <w:t xml:space="preserve"> se fomente </w:t>
      </w:r>
      <w:r w:rsidR="00923423" w:rsidRPr="00B804C1">
        <w:rPr>
          <w:rFonts w:ascii="Arial" w:hAnsi="Arial" w:cs="Arial"/>
        </w:rPr>
        <w:t>la adopción</w:t>
      </w:r>
      <w:r w:rsidRPr="00B804C1">
        <w:rPr>
          <w:rFonts w:ascii="Arial" w:hAnsi="Arial" w:cs="Arial"/>
        </w:rPr>
        <w:t xml:space="preserve"> de animales ya que, e</w:t>
      </w:r>
      <w:r w:rsidR="00C52660" w:rsidRPr="00B804C1">
        <w:rPr>
          <w:rFonts w:ascii="Arial" w:hAnsi="Arial" w:cs="Arial"/>
        </w:rPr>
        <w:t>n la medida que avancemos como sociedad en garantizar los derechos de los animales y su bienestar, estaremos generando una cultura de respeto y una relación armónica entre las personas y los demás seres vivos</w:t>
      </w:r>
      <w:r w:rsidRPr="00B804C1">
        <w:rPr>
          <w:rFonts w:ascii="Arial" w:hAnsi="Arial" w:cs="Arial"/>
        </w:rPr>
        <w:t xml:space="preserve">. </w:t>
      </w:r>
      <w:r w:rsidR="00C52660" w:rsidRPr="00B804C1">
        <w:rPr>
          <w:rFonts w:ascii="Arial" w:hAnsi="Arial" w:cs="Arial"/>
        </w:rPr>
        <w:t>U</w:t>
      </w:r>
      <w:r w:rsidR="00411B5E" w:rsidRPr="00B804C1">
        <w:rPr>
          <w:rFonts w:ascii="Arial" w:hAnsi="Arial" w:cs="Arial"/>
        </w:rPr>
        <w:t xml:space="preserve">n mejor entorno para los animales significa en general un mejor entorno para los </w:t>
      </w:r>
      <w:r w:rsidR="00C52660" w:rsidRPr="00B804C1">
        <w:rPr>
          <w:rFonts w:ascii="Arial" w:hAnsi="Arial" w:cs="Arial"/>
        </w:rPr>
        <w:t xml:space="preserve">comercializadoras, </w:t>
      </w:r>
      <w:r w:rsidR="00411B5E" w:rsidRPr="00B804C1">
        <w:rPr>
          <w:rFonts w:ascii="Arial" w:hAnsi="Arial" w:cs="Arial"/>
        </w:rPr>
        <w:t xml:space="preserve">los trabajadores </w:t>
      </w:r>
      <w:r w:rsidR="00C52660" w:rsidRPr="00B804C1">
        <w:rPr>
          <w:rFonts w:ascii="Arial" w:hAnsi="Arial" w:cs="Arial"/>
        </w:rPr>
        <w:t>y los consumidores.</w:t>
      </w:r>
    </w:p>
    <w:p w14:paraId="4342DFB0" w14:textId="741AF39D" w:rsidR="004B3C61" w:rsidRPr="00B804C1" w:rsidRDefault="005306EA" w:rsidP="00B804C1">
      <w:pPr>
        <w:spacing w:line="276" w:lineRule="auto"/>
        <w:jc w:val="both"/>
        <w:rPr>
          <w:rFonts w:ascii="Arial" w:hAnsi="Arial" w:cs="Arial"/>
        </w:rPr>
      </w:pPr>
      <w:r w:rsidRPr="00B804C1">
        <w:rPr>
          <w:rFonts w:ascii="Arial" w:hAnsi="Arial" w:cs="Arial"/>
        </w:rPr>
        <w:t>Por lo anteriormente expuesto, fundado y motivado, someto a la consideración de esta Soberanía, la siguiente Iniciativa con Proyecto de</w:t>
      </w:r>
    </w:p>
    <w:p w14:paraId="4900CA44" w14:textId="3E5C72D6" w:rsidR="00B804C1" w:rsidRPr="00B804C1" w:rsidRDefault="00B804C1" w:rsidP="00B804C1">
      <w:pPr>
        <w:spacing w:line="276" w:lineRule="auto"/>
        <w:jc w:val="both"/>
        <w:rPr>
          <w:rFonts w:ascii="Arial" w:hAnsi="Arial" w:cs="Arial"/>
        </w:rPr>
      </w:pPr>
    </w:p>
    <w:p w14:paraId="7BAE574D" w14:textId="79F4F9C3" w:rsidR="00B804C1" w:rsidRPr="00B804C1" w:rsidRDefault="00B804C1" w:rsidP="00B804C1">
      <w:pPr>
        <w:spacing w:line="276" w:lineRule="auto"/>
        <w:jc w:val="center"/>
        <w:rPr>
          <w:rFonts w:ascii="Arial" w:hAnsi="Arial" w:cs="Arial"/>
          <w:b/>
          <w:bCs/>
        </w:rPr>
      </w:pPr>
      <w:r w:rsidRPr="00B804C1">
        <w:rPr>
          <w:rFonts w:ascii="Arial" w:hAnsi="Arial" w:cs="Arial"/>
          <w:b/>
          <w:bCs/>
        </w:rPr>
        <w:t>DECRETO</w:t>
      </w:r>
    </w:p>
    <w:p w14:paraId="35081C32" w14:textId="77777777" w:rsidR="00B804C1" w:rsidRPr="00B804C1" w:rsidRDefault="00B804C1" w:rsidP="00B804C1">
      <w:pPr>
        <w:spacing w:line="276" w:lineRule="auto"/>
        <w:jc w:val="both"/>
        <w:rPr>
          <w:rFonts w:ascii="Arial" w:hAnsi="Arial" w:cs="Arial"/>
        </w:rPr>
      </w:pPr>
    </w:p>
    <w:p w14:paraId="68576F4B" w14:textId="77777777" w:rsidR="00B804C1" w:rsidRPr="00B804C1" w:rsidRDefault="00B804C1" w:rsidP="00B804C1">
      <w:pPr>
        <w:pStyle w:val="Sinespaciado"/>
        <w:spacing w:line="276" w:lineRule="auto"/>
        <w:jc w:val="both"/>
        <w:rPr>
          <w:rFonts w:ascii="Arial" w:hAnsi="Arial" w:cs="Arial"/>
        </w:rPr>
      </w:pPr>
      <w:r w:rsidRPr="00B804C1">
        <w:rPr>
          <w:rFonts w:ascii="Arial" w:hAnsi="Arial" w:cs="Arial"/>
          <w:b/>
        </w:rPr>
        <w:t>ARTÍCULO ÚNICO.-</w:t>
      </w:r>
      <w:r w:rsidRPr="00B804C1">
        <w:rPr>
          <w:rFonts w:ascii="Arial" w:hAnsi="Arial" w:cs="Arial"/>
        </w:rPr>
        <w:t xml:space="preserve"> Se </w:t>
      </w:r>
      <w:r w:rsidRPr="00B804C1">
        <w:rPr>
          <w:rFonts w:ascii="Arial" w:hAnsi="Arial" w:cs="Arial"/>
          <w:b/>
        </w:rPr>
        <w:t>REFORMA</w:t>
      </w:r>
      <w:r w:rsidRPr="00B804C1">
        <w:rPr>
          <w:rFonts w:ascii="Arial" w:hAnsi="Arial" w:cs="Arial"/>
        </w:rPr>
        <w:t xml:space="preserve"> el artículo 21 Ter, del Decreto </w:t>
      </w:r>
      <w:r w:rsidRPr="00B804C1">
        <w:rPr>
          <w:rFonts w:ascii="Arial" w:eastAsia="Times New Roman" w:hAnsi="Arial" w:cs="Arial"/>
          <w:lang w:val="es-ES" w:eastAsia="es-ES"/>
        </w:rPr>
        <w:t xml:space="preserve">No. </w:t>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r>
      <w:r w:rsidRPr="00B804C1">
        <w:rPr>
          <w:rFonts w:ascii="Arial" w:eastAsia="Times New Roman" w:hAnsi="Arial" w:cs="Arial"/>
          <w:lang w:eastAsia="es-ES"/>
        </w:rPr>
        <w:softHyphen/>
        <w:t>LXVIII/RFLEY/0516/2026 II P.O</w:t>
      </w:r>
      <w:r w:rsidRPr="00B804C1">
        <w:rPr>
          <w:rFonts w:ascii="Arial" w:hAnsi="Arial" w:cs="Arial"/>
        </w:rPr>
        <w:t>, para quedar como sigue:</w:t>
      </w:r>
    </w:p>
    <w:p w14:paraId="7D558308" w14:textId="77777777" w:rsidR="00B804C1" w:rsidRPr="00B804C1" w:rsidRDefault="00B804C1" w:rsidP="00B804C1">
      <w:pPr>
        <w:spacing w:line="276" w:lineRule="auto"/>
        <w:rPr>
          <w:rFonts w:ascii="Arial" w:hAnsi="Arial" w:cs="Arial"/>
        </w:rPr>
      </w:pPr>
    </w:p>
    <w:p w14:paraId="5338D3D0" w14:textId="0A05D00F" w:rsidR="00B804C1" w:rsidRPr="00B804C1" w:rsidRDefault="00B804C1" w:rsidP="00B804C1">
      <w:pPr>
        <w:spacing w:line="276" w:lineRule="auto"/>
        <w:jc w:val="both"/>
        <w:rPr>
          <w:rFonts w:ascii="Arial" w:hAnsi="Arial" w:cs="Arial"/>
          <w:b/>
          <w:bCs/>
        </w:rPr>
      </w:pPr>
      <w:r w:rsidRPr="00B804C1">
        <w:rPr>
          <w:rFonts w:ascii="Arial" w:hAnsi="Arial" w:cs="Arial"/>
          <w:b/>
          <w:bCs/>
        </w:rPr>
        <w:t>ARTÍCULO 21 Ter. La exhibición y adopción de animales, se podrá realizar a través de medios remotos o mediante la utilización de herramientas tecnológicas, que disminuyan el contacto físico directo entre el animal y las personas interesadas en su adquisición.</w:t>
      </w:r>
    </w:p>
    <w:p w14:paraId="4622B16C" w14:textId="77777777" w:rsidR="00B804C1" w:rsidRPr="00B804C1" w:rsidRDefault="00B804C1" w:rsidP="00B804C1">
      <w:pPr>
        <w:spacing w:after="0" w:line="276" w:lineRule="auto"/>
        <w:jc w:val="both"/>
        <w:rPr>
          <w:rFonts w:ascii="Arial" w:hAnsi="Arial" w:cs="Arial"/>
          <w:b/>
          <w:lang w:eastAsia="es-MX"/>
        </w:rPr>
      </w:pPr>
    </w:p>
    <w:p w14:paraId="3BFD546D" w14:textId="77777777" w:rsidR="00B804C1" w:rsidRPr="00B804C1" w:rsidRDefault="00B804C1" w:rsidP="00B804C1">
      <w:pPr>
        <w:spacing w:after="0" w:line="276" w:lineRule="auto"/>
        <w:jc w:val="center"/>
        <w:rPr>
          <w:rFonts w:ascii="Arial" w:hAnsi="Arial" w:cs="Arial"/>
          <w:b/>
          <w:lang w:val="en-US" w:eastAsia="es-MX"/>
        </w:rPr>
      </w:pPr>
      <w:r w:rsidRPr="00B804C1">
        <w:rPr>
          <w:rFonts w:ascii="Arial" w:hAnsi="Arial" w:cs="Arial"/>
          <w:b/>
          <w:lang w:val="en-US" w:eastAsia="es-MX"/>
        </w:rPr>
        <w:t xml:space="preserve">T R A N S I T O R I O </w:t>
      </w:r>
    </w:p>
    <w:p w14:paraId="009CAB6C" w14:textId="77777777" w:rsidR="00B804C1" w:rsidRPr="00B804C1" w:rsidRDefault="00B804C1" w:rsidP="00B804C1">
      <w:pPr>
        <w:spacing w:after="0" w:line="276" w:lineRule="auto"/>
        <w:jc w:val="center"/>
        <w:rPr>
          <w:rFonts w:ascii="Arial" w:hAnsi="Arial" w:cs="Arial"/>
          <w:b/>
          <w:lang w:val="en-US" w:eastAsia="es-MX"/>
        </w:rPr>
      </w:pPr>
    </w:p>
    <w:p w14:paraId="15690F33" w14:textId="77777777" w:rsidR="00B804C1" w:rsidRPr="00B804C1" w:rsidRDefault="00B804C1" w:rsidP="00B804C1">
      <w:pPr>
        <w:spacing w:after="0" w:line="276" w:lineRule="auto"/>
        <w:ind w:right="284"/>
        <w:jc w:val="both"/>
        <w:rPr>
          <w:rFonts w:ascii="Arial" w:eastAsia="Montserrat" w:hAnsi="Arial" w:cs="Arial"/>
          <w:highlight w:val="white"/>
          <w:lang w:val="es-419" w:eastAsia="es-MX"/>
        </w:rPr>
      </w:pPr>
      <w:r w:rsidRPr="00B804C1">
        <w:rPr>
          <w:rFonts w:ascii="Arial" w:eastAsia="Montserrat" w:hAnsi="Arial" w:cs="Arial"/>
          <w:b/>
          <w:highlight w:val="white"/>
          <w:lang w:val="es-419" w:eastAsia="es-MX"/>
        </w:rPr>
        <w:t xml:space="preserve">ARTÍCULO ÚNICO. - </w:t>
      </w:r>
      <w:r w:rsidRPr="00B804C1">
        <w:rPr>
          <w:rFonts w:ascii="Arial" w:eastAsia="Montserrat" w:hAnsi="Arial" w:cs="Arial"/>
          <w:highlight w:val="white"/>
          <w:lang w:val="es-419" w:eastAsia="es-MX"/>
        </w:rPr>
        <w:t>El presente Decreto entrará en vigor al día siguiente de su publicación en el Periódico Oficial del Estado.</w:t>
      </w:r>
    </w:p>
    <w:p w14:paraId="7A78DD82" w14:textId="77777777" w:rsidR="00B804C1" w:rsidRPr="00B804C1" w:rsidRDefault="00B804C1" w:rsidP="00B804C1">
      <w:pPr>
        <w:spacing w:after="0" w:line="276" w:lineRule="auto"/>
        <w:jc w:val="both"/>
        <w:rPr>
          <w:rFonts w:ascii="Arial" w:eastAsia="Montserrat" w:hAnsi="Arial" w:cs="Arial"/>
          <w:highlight w:val="white"/>
          <w:lang w:val="es-419" w:eastAsia="es-MX"/>
        </w:rPr>
      </w:pPr>
    </w:p>
    <w:p w14:paraId="09D6C299" w14:textId="4669B7C8" w:rsidR="00B804C1" w:rsidRDefault="00B804C1" w:rsidP="00B804C1">
      <w:pPr>
        <w:spacing w:line="276" w:lineRule="auto"/>
        <w:jc w:val="both"/>
        <w:rPr>
          <w:rFonts w:ascii="Arial" w:hAnsi="Arial" w:cs="Arial"/>
        </w:rPr>
      </w:pPr>
      <w:r w:rsidRPr="00B804C1">
        <w:rPr>
          <w:rFonts w:ascii="Arial" w:hAnsi="Arial" w:cs="Arial"/>
          <w:b/>
          <w:bCs/>
        </w:rPr>
        <w:lastRenderedPageBreak/>
        <w:t xml:space="preserve">ECONÓMICO. - </w:t>
      </w:r>
      <w:r w:rsidRPr="00B804C1">
        <w:rPr>
          <w:rFonts w:ascii="Arial" w:hAnsi="Arial" w:cs="Arial"/>
        </w:rPr>
        <w:t>Aprobado que sea, túrnese a la Secretaría para que elabore la Minuta de Decreto en los términos que deba publicarse.</w:t>
      </w:r>
    </w:p>
    <w:p w14:paraId="60BC5151" w14:textId="77777777" w:rsidR="00B804C1" w:rsidRDefault="00B804C1" w:rsidP="00B804C1">
      <w:pPr>
        <w:spacing w:line="276" w:lineRule="auto"/>
        <w:jc w:val="both"/>
        <w:rPr>
          <w:rFonts w:ascii="Arial" w:hAnsi="Arial" w:cs="Arial"/>
        </w:rPr>
      </w:pPr>
    </w:p>
    <w:p w14:paraId="62DB5D3D" w14:textId="670C7639" w:rsidR="00B804C1" w:rsidRPr="00B804C1" w:rsidRDefault="00B804C1" w:rsidP="00B804C1">
      <w:pPr>
        <w:spacing w:line="276" w:lineRule="auto"/>
        <w:jc w:val="center"/>
        <w:rPr>
          <w:rFonts w:ascii="Arial" w:hAnsi="Arial" w:cs="Arial"/>
          <w:i/>
          <w:iCs/>
        </w:rPr>
      </w:pPr>
      <w:r w:rsidRPr="00B804C1">
        <w:rPr>
          <w:rFonts w:ascii="Arial" w:hAnsi="Arial" w:cs="Arial"/>
          <w:i/>
          <w:iCs/>
        </w:rPr>
        <w:t>Dado</w:t>
      </w:r>
      <w:r w:rsidR="000733A5">
        <w:rPr>
          <w:rFonts w:ascii="Arial" w:hAnsi="Arial" w:cs="Arial"/>
          <w:i/>
          <w:iCs/>
        </w:rPr>
        <w:t xml:space="preserve"> </w:t>
      </w:r>
      <w:r w:rsidRPr="00B804C1">
        <w:rPr>
          <w:rFonts w:ascii="Arial" w:hAnsi="Arial" w:cs="Arial"/>
          <w:i/>
          <w:iCs/>
        </w:rPr>
        <w:t>en la ciudad de Chihuahua, Chihuahua, a los</w:t>
      </w:r>
      <w:r w:rsidR="000733A5">
        <w:rPr>
          <w:rFonts w:ascii="Arial" w:hAnsi="Arial" w:cs="Arial"/>
          <w:i/>
          <w:iCs/>
        </w:rPr>
        <w:t xml:space="preserve"> cinco</w:t>
      </w:r>
      <w:r w:rsidRPr="00B804C1">
        <w:rPr>
          <w:rFonts w:ascii="Arial" w:hAnsi="Arial" w:cs="Arial"/>
          <w:i/>
          <w:iCs/>
        </w:rPr>
        <w:t xml:space="preserve"> días del mes de mayo del 2026.</w:t>
      </w:r>
    </w:p>
    <w:p w14:paraId="63F4A5FE" w14:textId="1C0B7C55" w:rsidR="004B3C61" w:rsidRDefault="004B3C61" w:rsidP="00B804C1">
      <w:pPr>
        <w:spacing w:line="276" w:lineRule="auto"/>
        <w:jc w:val="both"/>
        <w:rPr>
          <w:rFonts w:ascii="Arial" w:hAnsi="Arial" w:cs="Arial"/>
        </w:rPr>
      </w:pPr>
    </w:p>
    <w:p w14:paraId="7FAD9B26" w14:textId="77777777" w:rsidR="00B804C1" w:rsidRPr="00B804C1" w:rsidRDefault="00B804C1" w:rsidP="00B804C1">
      <w:pPr>
        <w:spacing w:line="276" w:lineRule="auto"/>
        <w:jc w:val="both"/>
        <w:rPr>
          <w:rFonts w:ascii="Arial" w:hAnsi="Arial" w:cs="Arial"/>
        </w:rPr>
      </w:pPr>
    </w:p>
    <w:p w14:paraId="387DC2D5" w14:textId="393388A2" w:rsidR="00060EDF" w:rsidRPr="00B804C1" w:rsidRDefault="004B3C61" w:rsidP="00B804C1">
      <w:pPr>
        <w:spacing w:line="276" w:lineRule="auto"/>
        <w:jc w:val="center"/>
        <w:rPr>
          <w:rFonts w:ascii="Arial" w:hAnsi="Arial" w:cs="Arial"/>
          <w:b/>
          <w:bCs/>
        </w:rPr>
      </w:pPr>
      <w:r w:rsidRPr="00B804C1">
        <w:rPr>
          <w:rFonts w:ascii="Arial" w:hAnsi="Arial" w:cs="Arial"/>
          <w:b/>
          <w:bCs/>
        </w:rPr>
        <w:t>ATENTAMENTE</w:t>
      </w:r>
    </w:p>
    <w:p w14:paraId="1CD92FC4" w14:textId="530A2DFF" w:rsidR="004B3C61" w:rsidRPr="00B804C1" w:rsidRDefault="004B3C61" w:rsidP="00B804C1">
      <w:pPr>
        <w:spacing w:line="276" w:lineRule="auto"/>
        <w:jc w:val="both"/>
        <w:rPr>
          <w:rFonts w:ascii="Arial" w:hAnsi="Arial" w:cs="Arial"/>
        </w:rPr>
      </w:pPr>
    </w:p>
    <w:p w14:paraId="48936787" w14:textId="59F7825A" w:rsidR="004B3C61" w:rsidRPr="00B804C1" w:rsidRDefault="004B3C61" w:rsidP="00B804C1">
      <w:pPr>
        <w:spacing w:line="276" w:lineRule="auto"/>
        <w:jc w:val="both"/>
        <w:rPr>
          <w:rFonts w:ascii="Arial" w:hAnsi="Arial" w:cs="Arial"/>
        </w:rPr>
      </w:pPr>
    </w:p>
    <w:p w14:paraId="0750AE82" w14:textId="77777777" w:rsidR="004B3C61" w:rsidRPr="00B804C1" w:rsidRDefault="004B3C61" w:rsidP="00B804C1">
      <w:pPr>
        <w:spacing w:line="276" w:lineRule="auto"/>
        <w:jc w:val="both"/>
        <w:rPr>
          <w:rFonts w:ascii="Arial" w:hAnsi="Arial" w:cs="Arial"/>
        </w:rPr>
      </w:pPr>
    </w:p>
    <w:p w14:paraId="4BA83939" w14:textId="03D598C3" w:rsidR="00060EDF" w:rsidRPr="00B804C1" w:rsidRDefault="00060EDF" w:rsidP="00B804C1">
      <w:pPr>
        <w:spacing w:line="276" w:lineRule="auto"/>
        <w:jc w:val="center"/>
        <w:rPr>
          <w:rFonts w:ascii="Arial" w:hAnsi="Arial" w:cs="Arial"/>
          <w:b/>
          <w:bCs/>
        </w:rPr>
      </w:pPr>
      <w:r w:rsidRPr="00B804C1">
        <w:rPr>
          <w:rFonts w:ascii="Arial" w:hAnsi="Arial" w:cs="Arial"/>
          <w:b/>
          <w:bCs/>
        </w:rPr>
        <w:t>DIP. OCTAVIO BORUNDA QUEVED</w:t>
      </w:r>
      <w:r w:rsidR="00B804C1" w:rsidRPr="00B804C1">
        <w:rPr>
          <w:rFonts w:ascii="Arial" w:hAnsi="Arial" w:cs="Arial"/>
          <w:b/>
          <w:bCs/>
        </w:rPr>
        <w:t>O</w:t>
      </w:r>
    </w:p>
    <w:p w14:paraId="3452358D" w14:textId="57914293" w:rsidR="00B804C1" w:rsidRPr="00B804C1" w:rsidRDefault="00B804C1" w:rsidP="00B804C1">
      <w:pPr>
        <w:spacing w:line="276" w:lineRule="auto"/>
        <w:jc w:val="center"/>
        <w:rPr>
          <w:rFonts w:ascii="Arial" w:hAnsi="Arial" w:cs="Arial"/>
          <w:b/>
          <w:bCs/>
        </w:rPr>
      </w:pPr>
      <w:r w:rsidRPr="00B804C1">
        <w:rPr>
          <w:rFonts w:ascii="Arial" w:hAnsi="Arial" w:cs="Arial"/>
          <w:b/>
          <w:bCs/>
        </w:rPr>
        <w:t>PARTIDO VERDE ECOLOGISTA DE MÉXICO</w:t>
      </w:r>
    </w:p>
    <w:p w14:paraId="2745D90B" w14:textId="3DA4428E" w:rsidR="00B804C1" w:rsidRPr="00B804C1" w:rsidRDefault="00B804C1" w:rsidP="00B804C1">
      <w:pPr>
        <w:rPr>
          <w:rFonts w:ascii="Arial" w:hAnsi="Arial" w:cs="Arial"/>
        </w:rPr>
      </w:pPr>
    </w:p>
    <w:p w14:paraId="619A06F8" w14:textId="6D0A3993" w:rsidR="00B804C1" w:rsidRPr="00B804C1" w:rsidRDefault="00B804C1" w:rsidP="00B804C1">
      <w:pPr>
        <w:rPr>
          <w:rFonts w:ascii="Arial" w:hAnsi="Arial" w:cs="Arial"/>
        </w:rPr>
      </w:pPr>
    </w:p>
    <w:p w14:paraId="3C4FA24E" w14:textId="5612655F" w:rsidR="00B804C1" w:rsidRPr="00B804C1" w:rsidRDefault="00B804C1" w:rsidP="00B804C1">
      <w:pPr>
        <w:rPr>
          <w:rFonts w:ascii="Arial" w:hAnsi="Arial" w:cs="Arial"/>
        </w:rPr>
      </w:pPr>
    </w:p>
    <w:p w14:paraId="1AC7E1F4" w14:textId="01340B76" w:rsidR="00B804C1" w:rsidRPr="00B804C1" w:rsidRDefault="00B804C1" w:rsidP="00B804C1">
      <w:pPr>
        <w:tabs>
          <w:tab w:val="left" w:pos="7285"/>
        </w:tabs>
        <w:rPr>
          <w:rFonts w:ascii="Arial" w:hAnsi="Arial" w:cs="Arial"/>
        </w:rPr>
      </w:pPr>
      <w:r w:rsidRPr="00B804C1">
        <w:rPr>
          <w:rFonts w:ascii="Arial" w:hAnsi="Arial" w:cs="Arial"/>
        </w:rPr>
        <w:tab/>
      </w:r>
    </w:p>
    <w:sectPr w:rsidR="00B804C1" w:rsidRPr="00B804C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6F8A" w14:textId="77777777" w:rsidR="00E93D7D" w:rsidRDefault="00E93D7D" w:rsidP="006D3077">
      <w:pPr>
        <w:spacing w:after="0" w:line="240" w:lineRule="auto"/>
      </w:pPr>
      <w:r>
        <w:separator/>
      </w:r>
    </w:p>
  </w:endnote>
  <w:endnote w:type="continuationSeparator" w:id="0">
    <w:p w14:paraId="5764FE38" w14:textId="77777777" w:rsidR="00E93D7D" w:rsidRDefault="00E93D7D" w:rsidP="006D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6D3077" w14:paraId="13D97C8A" w14:textId="77777777" w:rsidTr="00B75F0F">
      <w:trPr>
        <w:jc w:val="right"/>
      </w:trPr>
      <w:tc>
        <w:tcPr>
          <w:tcW w:w="4795" w:type="dxa"/>
          <w:vAlign w:val="center"/>
        </w:tcPr>
        <w:p w14:paraId="225FD225" w14:textId="21FECE48" w:rsidR="006D3077" w:rsidRPr="00B804C1" w:rsidRDefault="00B75F0F">
          <w:pPr>
            <w:pStyle w:val="Encabezado"/>
            <w:jc w:val="right"/>
            <w:rPr>
              <w:rFonts w:ascii="Arial" w:hAnsi="Arial" w:cs="Arial"/>
              <w:caps/>
              <w:color w:val="000000" w:themeColor="text1"/>
            </w:rPr>
          </w:pPr>
          <w:r w:rsidRPr="00B804C1">
            <w:rPr>
              <w:rFonts w:ascii="Arial" w:hAnsi="Arial" w:cs="Arial"/>
              <w:caps/>
              <w:color w:val="000000" w:themeColor="text1"/>
              <w:sz w:val="22"/>
              <w:szCs w:val="22"/>
            </w:rPr>
            <w:t>DIP. OCTAVIO BORUNDA QUEVEDO</w:t>
          </w:r>
        </w:p>
      </w:tc>
      <w:tc>
        <w:tcPr>
          <w:tcW w:w="250" w:type="pct"/>
          <w:shd w:val="clear" w:color="auto" w:fill="8DD873" w:themeFill="accent6" w:themeFillTint="99"/>
          <w:vAlign w:val="center"/>
        </w:tcPr>
        <w:p w14:paraId="510DA756" w14:textId="77777777" w:rsidR="006D3077" w:rsidRDefault="006D3077">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719BCB0A" w14:textId="77777777" w:rsidR="006D3077" w:rsidRDefault="006D30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75A4" w14:textId="77777777" w:rsidR="00E93D7D" w:rsidRDefault="00E93D7D" w:rsidP="006D3077">
      <w:pPr>
        <w:spacing w:after="0" w:line="240" w:lineRule="auto"/>
      </w:pPr>
      <w:r>
        <w:separator/>
      </w:r>
    </w:p>
  </w:footnote>
  <w:footnote w:type="continuationSeparator" w:id="0">
    <w:p w14:paraId="609072A0" w14:textId="77777777" w:rsidR="00E93D7D" w:rsidRDefault="00E93D7D" w:rsidP="006D3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55D4" w14:textId="6A43CB7D" w:rsidR="00534E0E" w:rsidRPr="00B804C1" w:rsidRDefault="00534E0E" w:rsidP="00534E0E">
    <w:pPr>
      <w:pBdr>
        <w:top w:val="nil"/>
        <w:left w:val="nil"/>
        <w:bottom w:val="nil"/>
        <w:right w:val="nil"/>
        <w:between w:val="nil"/>
      </w:pBdr>
      <w:tabs>
        <w:tab w:val="center" w:pos="4419"/>
        <w:tab w:val="right" w:pos="8838"/>
        <w:tab w:val="left" w:pos="7940"/>
      </w:tabs>
      <w:spacing w:after="0" w:line="240" w:lineRule="auto"/>
      <w:jc w:val="center"/>
      <w:rPr>
        <w:rFonts w:ascii="Arial" w:eastAsia="Bahnschrift SemiBold SemiConden" w:hAnsi="Arial" w:cs="Arial"/>
        <w:b/>
        <w:color w:val="000000"/>
        <w:sz w:val="28"/>
        <w:szCs w:val="28"/>
        <w:lang w:val="es-MX"/>
      </w:rPr>
    </w:pPr>
    <w:r>
      <w:rPr>
        <w:rFonts w:ascii="Calibri" w:eastAsia="Calibri" w:hAnsi="Calibri" w:cs="Calibri"/>
        <w:noProof/>
        <w:color w:val="000000"/>
        <w:sz w:val="22"/>
        <w:szCs w:val="22"/>
      </w:rPr>
      <w:drawing>
        <wp:anchor distT="0" distB="0" distL="0" distR="0" simplePos="0" relativeHeight="251659264" behindDoc="1" locked="0" layoutInCell="1" hidden="0" allowOverlap="1" wp14:anchorId="487CA451" wp14:editId="70B8A438">
          <wp:simplePos x="0" y="0"/>
          <wp:positionH relativeFrom="page">
            <wp:posOffset>1028700</wp:posOffset>
          </wp:positionH>
          <wp:positionV relativeFrom="page">
            <wp:posOffset>241300</wp:posOffset>
          </wp:positionV>
          <wp:extent cx="977900" cy="977900"/>
          <wp:effectExtent l="0" t="0" r="0" b="0"/>
          <wp:wrapNone/>
          <wp:docPr id="35" name="image3.jpg" descr="Imagen 2"/>
          <wp:cNvGraphicFramePr/>
          <a:graphic xmlns:a="http://schemas.openxmlformats.org/drawingml/2006/main">
            <a:graphicData uri="http://schemas.openxmlformats.org/drawingml/2006/picture">
              <pic:pic xmlns:pic="http://schemas.openxmlformats.org/drawingml/2006/picture">
                <pic:nvPicPr>
                  <pic:cNvPr id="0" name="image3.jpg" descr="Imagen 2"/>
                  <pic:cNvPicPr preferRelativeResize="0"/>
                </pic:nvPicPr>
                <pic:blipFill>
                  <a:blip r:embed="rId1"/>
                  <a:srcRect/>
                  <a:stretch>
                    <a:fillRect/>
                  </a:stretch>
                </pic:blipFill>
                <pic:spPr>
                  <a:xfrm>
                    <a:off x="0" y="0"/>
                    <a:ext cx="977900" cy="977900"/>
                  </a:xfrm>
                  <a:prstGeom prst="rect">
                    <a:avLst/>
                  </a:prstGeom>
                  <a:ln/>
                </pic:spPr>
              </pic:pic>
            </a:graphicData>
          </a:graphic>
        </wp:anchor>
      </w:drawing>
    </w:r>
    <w:r w:rsidRPr="00BF727A">
      <w:rPr>
        <w:rFonts w:ascii="Bahnschrift SemiBold SemiConden" w:eastAsia="Bahnschrift SemiBold SemiConden" w:hAnsi="Bahnschrift SemiBold SemiConden" w:cs="Bahnschrift SemiBold SemiConden"/>
        <w:b/>
        <w:color w:val="000000"/>
        <w:sz w:val="28"/>
        <w:szCs w:val="28"/>
        <w:lang w:val="es-MX"/>
      </w:rPr>
      <w:t xml:space="preserve">                                       </w:t>
    </w:r>
    <w:r w:rsidRPr="00B804C1">
      <w:rPr>
        <w:rFonts w:ascii="Arial" w:eastAsia="Bahnschrift SemiBold SemiConden" w:hAnsi="Arial" w:cs="Arial"/>
        <w:b/>
        <w:color w:val="000000"/>
        <w:sz w:val="28"/>
        <w:szCs w:val="28"/>
        <w:lang w:val="es-MX"/>
      </w:rPr>
      <w:t>D</w:t>
    </w:r>
    <w:r w:rsidR="00B804C1">
      <w:rPr>
        <w:rFonts w:ascii="Arial" w:eastAsia="Bahnschrift SemiBold SemiConden" w:hAnsi="Arial" w:cs="Arial"/>
        <w:b/>
        <w:color w:val="000000"/>
        <w:sz w:val="28"/>
        <w:szCs w:val="28"/>
        <w:lang w:val="es-MX"/>
      </w:rPr>
      <w:t>ip</w:t>
    </w:r>
    <w:r w:rsidRPr="00B804C1">
      <w:rPr>
        <w:rFonts w:ascii="Arial" w:eastAsia="Bahnschrift SemiBold SemiConden" w:hAnsi="Arial" w:cs="Arial"/>
        <w:b/>
        <w:color w:val="000000"/>
        <w:sz w:val="28"/>
        <w:szCs w:val="28"/>
        <w:lang w:val="es-MX"/>
      </w:rPr>
      <w:t>.</w:t>
    </w:r>
    <w:r w:rsidR="00B804C1">
      <w:rPr>
        <w:rFonts w:ascii="Arial" w:eastAsia="Bahnschrift SemiBold SemiConden" w:hAnsi="Arial" w:cs="Arial"/>
        <w:b/>
        <w:color w:val="000000"/>
        <w:sz w:val="28"/>
        <w:szCs w:val="28"/>
        <w:lang w:val="es-MX"/>
      </w:rPr>
      <w:t xml:space="preserve"> </w:t>
    </w:r>
    <w:r w:rsidRPr="00B804C1">
      <w:rPr>
        <w:rFonts w:ascii="Arial" w:eastAsia="Bahnschrift SemiBold SemiConden" w:hAnsi="Arial" w:cs="Arial"/>
        <w:b/>
        <w:color w:val="000000"/>
        <w:sz w:val="28"/>
        <w:szCs w:val="28"/>
        <w:lang w:val="es-MX"/>
      </w:rPr>
      <w:t>Octavio Borunda Quevedo</w:t>
    </w:r>
  </w:p>
  <w:p w14:paraId="1F709C8E" w14:textId="49FC7433" w:rsidR="00534E0E" w:rsidRPr="00B804C1" w:rsidRDefault="00534E0E" w:rsidP="00534E0E">
    <w:pPr>
      <w:pBdr>
        <w:top w:val="nil"/>
        <w:left w:val="nil"/>
        <w:bottom w:val="nil"/>
        <w:right w:val="nil"/>
        <w:between w:val="nil"/>
      </w:pBdr>
      <w:tabs>
        <w:tab w:val="center" w:pos="4419"/>
        <w:tab w:val="right" w:pos="8838"/>
        <w:tab w:val="left" w:pos="8060"/>
      </w:tabs>
      <w:spacing w:after="0" w:line="240" w:lineRule="auto"/>
      <w:jc w:val="center"/>
      <w:rPr>
        <w:rFonts w:ascii="Arial" w:eastAsia="Bahnschrift SemiBold SemiConden" w:hAnsi="Arial" w:cs="Arial"/>
        <w:b/>
        <w:color w:val="000000"/>
        <w:lang w:val="es-MX"/>
      </w:rPr>
    </w:pPr>
    <w:r w:rsidRPr="00B804C1">
      <w:rPr>
        <w:rFonts w:ascii="Arial" w:eastAsia="Bahnschrift SemiBold SemiConden" w:hAnsi="Arial" w:cs="Arial"/>
        <w:b/>
        <w:color w:val="000000"/>
        <w:lang w:val="es-MX"/>
      </w:rPr>
      <w:t xml:space="preserve">                                    </w:t>
    </w:r>
    <w:r w:rsidR="00B804C1">
      <w:rPr>
        <w:rFonts w:ascii="Arial" w:eastAsia="Bahnschrift SemiBold SemiConden" w:hAnsi="Arial" w:cs="Arial"/>
        <w:b/>
        <w:color w:val="000000"/>
        <w:lang w:val="es-MX"/>
      </w:rPr>
      <w:t xml:space="preserve"> </w:t>
    </w:r>
    <w:r w:rsidRPr="00B804C1">
      <w:rPr>
        <w:rFonts w:ascii="Arial" w:eastAsia="Bahnschrift SemiBold SemiConden" w:hAnsi="Arial" w:cs="Arial"/>
        <w:b/>
        <w:color w:val="000000"/>
        <w:lang w:val="es-MX"/>
      </w:rPr>
      <w:t>Partido Verde Ecologista de México</w:t>
    </w:r>
  </w:p>
  <w:p w14:paraId="3E32B4D9" w14:textId="77777777" w:rsidR="00534E0E" w:rsidRPr="00BF727A" w:rsidRDefault="00534E0E" w:rsidP="00534E0E">
    <w:pPr>
      <w:pBdr>
        <w:top w:val="nil"/>
        <w:left w:val="nil"/>
        <w:bottom w:val="nil"/>
        <w:right w:val="nil"/>
        <w:between w:val="nil"/>
      </w:pBdr>
      <w:tabs>
        <w:tab w:val="center" w:pos="4419"/>
        <w:tab w:val="right" w:pos="8838"/>
        <w:tab w:val="left" w:pos="8060"/>
      </w:tabs>
      <w:spacing w:after="0" w:line="240" w:lineRule="auto"/>
      <w:jc w:val="center"/>
      <w:rPr>
        <w:rFonts w:ascii="Bahnschrift SemiBold SemiConden" w:eastAsia="Bahnschrift SemiBold SemiConden" w:hAnsi="Bahnschrift SemiBold SemiConden" w:cs="Bahnschrift SemiBold SemiConden"/>
        <w:i/>
        <w:color w:val="000000"/>
        <w:lang w:val="es-MX"/>
      </w:rPr>
    </w:pPr>
    <w:bookmarkStart w:id="0" w:name="_heading=h.8bxc62mk8boq" w:colFirst="0" w:colLast="0"/>
    <w:bookmarkEnd w:id="0"/>
    <w:r w:rsidRPr="00BF727A">
      <w:rPr>
        <w:rFonts w:ascii="Bahnschrift SemiBold SemiConden" w:eastAsia="Bahnschrift SemiBold SemiConden" w:hAnsi="Bahnschrift SemiBold SemiConden" w:cs="Bahnschrift SemiBold SemiConden"/>
        <w:i/>
        <w:color w:val="000000"/>
        <w:lang w:val="es-MX"/>
      </w:rPr>
      <w:t xml:space="preserve">                                        </w:t>
    </w:r>
  </w:p>
  <w:p w14:paraId="13C3B4AA" w14:textId="77777777" w:rsidR="00B804C1" w:rsidRDefault="00B804C1" w:rsidP="00B804C1">
    <w:pPr>
      <w:spacing w:after="0" w:line="240" w:lineRule="auto"/>
      <w:jc w:val="right"/>
      <w:rPr>
        <w:rFonts w:ascii="Arial" w:eastAsia="Arial" w:hAnsi="Arial" w:cs="Arial"/>
        <w:sz w:val="20"/>
        <w:szCs w:val="20"/>
        <w:lang w:val="es-MX"/>
      </w:rPr>
    </w:pPr>
  </w:p>
  <w:p w14:paraId="3A50CAB0" w14:textId="55F6ACCE" w:rsidR="00534E0E" w:rsidRPr="00BF727A" w:rsidRDefault="00534E0E" w:rsidP="00B804C1">
    <w:pPr>
      <w:spacing w:after="0" w:line="240" w:lineRule="auto"/>
      <w:jc w:val="center"/>
      <w:rPr>
        <w:rFonts w:ascii="Arial" w:eastAsia="Arial" w:hAnsi="Arial" w:cs="Arial"/>
        <w:sz w:val="20"/>
        <w:szCs w:val="20"/>
        <w:lang w:val="es-MX"/>
      </w:rPr>
    </w:pPr>
    <w:r w:rsidRPr="00BF727A">
      <w:rPr>
        <w:rFonts w:ascii="Arial" w:eastAsia="Arial" w:hAnsi="Arial" w:cs="Arial"/>
        <w:sz w:val="20"/>
        <w:szCs w:val="20"/>
        <w:lang w:val="es-MX"/>
      </w:rPr>
      <w:t>“202</w:t>
    </w:r>
    <w:r w:rsidR="00B804C1">
      <w:rPr>
        <w:rFonts w:ascii="Arial" w:eastAsia="Arial" w:hAnsi="Arial" w:cs="Arial"/>
        <w:sz w:val="20"/>
        <w:szCs w:val="20"/>
        <w:lang w:val="es-MX"/>
      </w:rPr>
      <w:t>6</w:t>
    </w:r>
    <w:r w:rsidRPr="00BF727A">
      <w:rPr>
        <w:rFonts w:ascii="Arial" w:eastAsia="Arial" w:hAnsi="Arial" w:cs="Arial"/>
        <w:sz w:val="20"/>
        <w:szCs w:val="20"/>
        <w:lang w:val="es-MX"/>
      </w:rPr>
      <w:t>, Año del Bicentenario</w:t>
    </w:r>
    <w:r w:rsidR="00B804C1">
      <w:rPr>
        <w:rFonts w:ascii="Arial" w:eastAsia="Arial" w:hAnsi="Arial" w:cs="Arial"/>
        <w:sz w:val="20"/>
        <w:szCs w:val="20"/>
        <w:lang w:val="es-MX"/>
      </w:rPr>
      <w:t xml:space="preserve"> de la Abolición de la Esclavitud en el estado de Chihuahua</w:t>
    </w:r>
    <w:r w:rsidRPr="00BF727A">
      <w:rPr>
        <w:rFonts w:ascii="Arial" w:eastAsia="Arial" w:hAnsi="Arial" w:cs="Arial"/>
        <w:sz w:val="20"/>
        <w:szCs w:val="20"/>
        <w:lang w:val="es-MX"/>
      </w:rPr>
      <w:t>”</w:t>
    </w:r>
  </w:p>
  <w:p w14:paraId="298FA496" w14:textId="2C682938" w:rsidR="00534E0E" w:rsidRPr="00534E0E" w:rsidRDefault="00534E0E" w:rsidP="00534E0E">
    <w:pPr>
      <w:pBdr>
        <w:top w:val="nil"/>
        <w:left w:val="nil"/>
        <w:bottom w:val="nil"/>
        <w:right w:val="nil"/>
        <w:between w:val="nil"/>
      </w:pBdr>
      <w:tabs>
        <w:tab w:val="center" w:pos="4419"/>
        <w:tab w:val="right" w:pos="8838"/>
        <w:tab w:val="left" w:pos="8060"/>
      </w:tabs>
      <w:rPr>
        <w:rFonts w:ascii="Bahnschrift SemiBold SemiConden" w:eastAsia="Bahnschrift SemiBold SemiConden" w:hAnsi="Bahnschrift SemiBold SemiConden" w:cs="Bahnschrift SemiBold SemiConden"/>
        <w:i/>
        <w:color w:val="00000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DFF"/>
    <w:multiLevelType w:val="hybridMultilevel"/>
    <w:tmpl w:val="B12C9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1657CE"/>
    <w:multiLevelType w:val="hybridMultilevel"/>
    <w:tmpl w:val="8BBC5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9F4D5F"/>
    <w:multiLevelType w:val="hybridMultilevel"/>
    <w:tmpl w:val="D270A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EA3323"/>
    <w:multiLevelType w:val="hybridMultilevel"/>
    <w:tmpl w:val="1D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364D22"/>
    <w:multiLevelType w:val="hybridMultilevel"/>
    <w:tmpl w:val="06DC88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1E4585"/>
    <w:multiLevelType w:val="hybridMultilevel"/>
    <w:tmpl w:val="0C8E1834"/>
    <w:lvl w:ilvl="0" w:tplc="FADED39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287E6E"/>
    <w:multiLevelType w:val="hybridMultilevel"/>
    <w:tmpl w:val="3FAE5D1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77"/>
    <w:rsid w:val="00023092"/>
    <w:rsid w:val="00030AF0"/>
    <w:rsid w:val="00060EDF"/>
    <w:rsid w:val="000733A5"/>
    <w:rsid w:val="000742B3"/>
    <w:rsid w:val="000E21D5"/>
    <w:rsid w:val="001152EF"/>
    <w:rsid w:val="0015460D"/>
    <w:rsid w:val="001D40C9"/>
    <w:rsid w:val="002567E0"/>
    <w:rsid w:val="002B3FD4"/>
    <w:rsid w:val="002E5CB7"/>
    <w:rsid w:val="00340CC5"/>
    <w:rsid w:val="00367E79"/>
    <w:rsid w:val="003C5EA3"/>
    <w:rsid w:val="00411B5E"/>
    <w:rsid w:val="00430345"/>
    <w:rsid w:val="004A51F2"/>
    <w:rsid w:val="004B3C61"/>
    <w:rsid w:val="004F260C"/>
    <w:rsid w:val="004F5DBB"/>
    <w:rsid w:val="005306EA"/>
    <w:rsid w:val="00534E0E"/>
    <w:rsid w:val="00537292"/>
    <w:rsid w:val="00572E9D"/>
    <w:rsid w:val="005A7C1C"/>
    <w:rsid w:val="005B6663"/>
    <w:rsid w:val="005C2473"/>
    <w:rsid w:val="005C4C6B"/>
    <w:rsid w:val="00620CBB"/>
    <w:rsid w:val="00652C91"/>
    <w:rsid w:val="006D3077"/>
    <w:rsid w:val="006F7E88"/>
    <w:rsid w:val="00711BF8"/>
    <w:rsid w:val="00765ABC"/>
    <w:rsid w:val="00773F1B"/>
    <w:rsid w:val="00775C1D"/>
    <w:rsid w:val="007E03A7"/>
    <w:rsid w:val="007F5358"/>
    <w:rsid w:val="0081732B"/>
    <w:rsid w:val="00821D42"/>
    <w:rsid w:val="00846CD4"/>
    <w:rsid w:val="00846E2C"/>
    <w:rsid w:val="008860CE"/>
    <w:rsid w:val="008E78D6"/>
    <w:rsid w:val="00923423"/>
    <w:rsid w:val="00930BB0"/>
    <w:rsid w:val="00951F90"/>
    <w:rsid w:val="0096018D"/>
    <w:rsid w:val="0098638F"/>
    <w:rsid w:val="00986390"/>
    <w:rsid w:val="00996401"/>
    <w:rsid w:val="009B25C1"/>
    <w:rsid w:val="009B5EFB"/>
    <w:rsid w:val="009C018B"/>
    <w:rsid w:val="009E5CDB"/>
    <w:rsid w:val="00A12BD1"/>
    <w:rsid w:val="00A878DB"/>
    <w:rsid w:val="00A91111"/>
    <w:rsid w:val="00AA703A"/>
    <w:rsid w:val="00AE6392"/>
    <w:rsid w:val="00B0412E"/>
    <w:rsid w:val="00B32F4E"/>
    <w:rsid w:val="00B51750"/>
    <w:rsid w:val="00B75F0F"/>
    <w:rsid w:val="00B804C1"/>
    <w:rsid w:val="00B86A60"/>
    <w:rsid w:val="00C52660"/>
    <w:rsid w:val="00C542A8"/>
    <w:rsid w:val="00C55D09"/>
    <w:rsid w:val="00C929D1"/>
    <w:rsid w:val="00CA57FB"/>
    <w:rsid w:val="00CB29C9"/>
    <w:rsid w:val="00CB386D"/>
    <w:rsid w:val="00CC7594"/>
    <w:rsid w:val="00CF12AB"/>
    <w:rsid w:val="00D47890"/>
    <w:rsid w:val="00D9284B"/>
    <w:rsid w:val="00DD3E8F"/>
    <w:rsid w:val="00E07910"/>
    <w:rsid w:val="00E3477F"/>
    <w:rsid w:val="00E44EB8"/>
    <w:rsid w:val="00E63E18"/>
    <w:rsid w:val="00E648B9"/>
    <w:rsid w:val="00E6548F"/>
    <w:rsid w:val="00E93D7D"/>
    <w:rsid w:val="00E95261"/>
    <w:rsid w:val="00EC7957"/>
    <w:rsid w:val="00EE1064"/>
    <w:rsid w:val="00EE61FC"/>
    <w:rsid w:val="00EE65C5"/>
    <w:rsid w:val="00F06430"/>
    <w:rsid w:val="00F118B9"/>
    <w:rsid w:val="00F4746E"/>
    <w:rsid w:val="00F82794"/>
    <w:rsid w:val="00F93C28"/>
    <w:rsid w:val="00FE2F86"/>
    <w:rsid w:val="00FE4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0383A"/>
  <w15:chartTrackingRefBased/>
  <w15:docId w15:val="{972C4477-C25A-4179-A858-91E8D10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D3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3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30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30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30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30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30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30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30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0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30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0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0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0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0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0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0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077"/>
    <w:rPr>
      <w:rFonts w:eastAsiaTheme="majorEastAsia" w:cstheme="majorBidi"/>
      <w:color w:val="272727" w:themeColor="text1" w:themeTint="D8"/>
    </w:rPr>
  </w:style>
  <w:style w:type="paragraph" w:styleId="Ttulo">
    <w:name w:val="Title"/>
    <w:basedOn w:val="Normal"/>
    <w:next w:val="Normal"/>
    <w:link w:val="TtuloCar"/>
    <w:uiPriority w:val="10"/>
    <w:qFormat/>
    <w:rsid w:val="006D3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30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0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30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077"/>
    <w:pPr>
      <w:spacing w:before="160"/>
      <w:jc w:val="center"/>
    </w:pPr>
    <w:rPr>
      <w:i/>
      <w:iCs/>
      <w:color w:val="404040" w:themeColor="text1" w:themeTint="BF"/>
    </w:rPr>
  </w:style>
  <w:style w:type="character" w:customStyle="1" w:styleId="CitaCar">
    <w:name w:val="Cita Car"/>
    <w:basedOn w:val="Fuentedeprrafopredeter"/>
    <w:link w:val="Cita"/>
    <w:uiPriority w:val="29"/>
    <w:rsid w:val="006D3077"/>
    <w:rPr>
      <w:i/>
      <w:iCs/>
      <w:color w:val="404040" w:themeColor="text1" w:themeTint="BF"/>
    </w:rPr>
  </w:style>
  <w:style w:type="paragraph" w:styleId="Prrafodelista">
    <w:name w:val="List Paragraph"/>
    <w:basedOn w:val="Normal"/>
    <w:uiPriority w:val="34"/>
    <w:qFormat/>
    <w:rsid w:val="006D3077"/>
    <w:pPr>
      <w:ind w:left="720"/>
      <w:contextualSpacing/>
    </w:pPr>
  </w:style>
  <w:style w:type="character" w:styleId="nfasisintenso">
    <w:name w:val="Intense Emphasis"/>
    <w:basedOn w:val="Fuentedeprrafopredeter"/>
    <w:uiPriority w:val="21"/>
    <w:qFormat/>
    <w:rsid w:val="006D3077"/>
    <w:rPr>
      <w:i/>
      <w:iCs/>
      <w:color w:val="0F4761" w:themeColor="accent1" w:themeShade="BF"/>
    </w:rPr>
  </w:style>
  <w:style w:type="paragraph" w:styleId="Citadestacada">
    <w:name w:val="Intense Quote"/>
    <w:basedOn w:val="Normal"/>
    <w:next w:val="Normal"/>
    <w:link w:val="CitadestacadaCar"/>
    <w:uiPriority w:val="30"/>
    <w:qFormat/>
    <w:rsid w:val="006D3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3077"/>
    <w:rPr>
      <w:i/>
      <w:iCs/>
      <w:color w:val="0F4761" w:themeColor="accent1" w:themeShade="BF"/>
    </w:rPr>
  </w:style>
  <w:style w:type="character" w:styleId="Referenciaintensa">
    <w:name w:val="Intense Reference"/>
    <w:basedOn w:val="Fuentedeprrafopredeter"/>
    <w:uiPriority w:val="32"/>
    <w:qFormat/>
    <w:rsid w:val="006D3077"/>
    <w:rPr>
      <w:b/>
      <w:bCs/>
      <w:smallCaps/>
      <w:color w:val="0F4761" w:themeColor="accent1" w:themeShade="BF"/>
      <w:spacing w:val="5"/>
    </w:rPr>
  </w:style>
  <w:style w:type="paragraph" w:styleId="Encabezado">
    <w:name w:val="header"/>
    <w:basedOn w:val="Normal"/>
    <w:link w:val="EncabezadoCar"/>
    <w:uiPriority w:val="99"/>
    <w:unhideWhenUsed/>
    <w:rsid w:val="006D30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3077"/>
  </w:style>
  <w:style w:type="paragraph" w:styleId="Piedepgina">
    <w:name w:val="footer"/>
    <w:basedOn w:val="Normal"/>
    <w:link w:val="PiedepginaCar"/>
    <w:uiPriority w:val="99"/>
    <w:unhideWhenUsed/>
    <w:rsid w:val="006D30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3077"/>
  </w:style>
  <w:style w:type="paragraph" w:styleId="Sinespaciado">
    <w:name w:val="No Spacing"/>
    <w:uiPriority w:val="1"/>
    <w:qFormat/>
    <w:rsid w:val="005306EA"/>
    <w:pPr>
      <w:spacing w:after="0" w:line="240" w:lineRule="auto"/>
    </w:pPr>
  </w:style>
  <w:style w:type="paragraph" w:customStyle="1" w:styleId="Default">
    <w:name w:val="Default"/>
    <w:rsid w:val="005306E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extonotapie">
    <w:name w:val="footnote text"/>
    <w:basedOn w:val="Normal"/>
    <w:link w:val="TextonotapieCar"/>
    <w:uiPriority w:val="99"/>
    <w:semiHidden/>
    <w:unhideWhenUsed/>
    <w:rsid w:val="000E21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E21D5"/>
    <w:rPr>
      <w:sz w:val="20"/>
      <w:szCs w:val="20"/>
    </w:rPr>
  </w:style>
  <w:style w:type="character" w:styleId="Refdenotaalpie">
    <w:name w:val="footnote reference"/>
    <w:basedOn w:val="Fuentedeprrafopredeter"/>
    <w:uiPriority w:val="99"/>
    <w:semiHidden/>
    <w:unhideWhenUsed/>
    <w:rsid w:val="000E21D5"/>
    <w:rPr>
      <w:vertAlign w:val="superscript"/>
    </w:rPr>
  </w:style>
  <w:style w:type="paragraph" w:styleId="NormalWeb">
    <w:name w:val="Normal (Web)"/>
    <w:basedOn w:val="Normal"/>
    <w:uiPriority w:val="99"/>
    <w:semiHidden/>
    <w:unhideWhenUsed/>
    <w:rsid w:val="00B804C1"/>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B80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5007">
      <w:bodyDiv w:val="1"/>
      <w:marLeft w:val="0"/>
      <w:marRight w:val="0"/>
      <w:marTop w:val="0"/>
      <w:marBottom w:val="0"/>
      <w:divBdr>
        <w:top w:val="none" w:sz="0" w:space="0" w:color="auto"/>
        <w:left w:val="none" w:sz="0" w:space="0" w:color="auto"/>
        <w:bottom w:val="none" w:sz="0" w:space="0" w:color="auto"/>
        <w:right w:val="none" w:sz="0" w:space="0" w:color="auto"/>
      </w:divBdr>
    </w:div>
    <w:div w:id="1847787620">
      <w:bodyDiv w:val="1"/>
      <w:marLeft w:val="0"/>
      <w:marRight w:val="0"/>
      <w:marTop w:val="0"/>
      <w:marBottom w:val="0"/>
      <w:divBdr>
        <w:top w:val="none" w:sz="0" w:space="0" w:color="auto"/>
        <w:left w:val="none" w:sz="0" w:space="0" w:color="auto"/>
        <w:bottom w:val="none" w:sz="0" w:space="0" w:color="auto"/>
        <w:right w:val="none" w:sz="0" w:space="0" w:color="auto"/>
      </w:divBdr>
    </w:div>
    <w:div w:id="2084065978">
      <w:bodyDiv w:val="1"/>
      <w:marLeft w:val="0"/>
      <w:marRight w:val="0"/>
      <w:marTop w:val="0"/>
      <w:marBottom w:val="0"/>
      <w:divBdr>
        <w:top w:val="none" w:sz="0" w:space="0" w:color="auto"/>
        <w:left w:val="none" w:sz="0" w:space="0" w:color="auto"/>
        <w:bottom w:val="none" w:sz="0" w:space="0" w:color="auto"/>
        <w:right w:val="none" w:sz="0" w:space="0" w:color="auto"/>
      </w:divBdr>
    </w:div>
    <w:div w:id="21063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8A65-F10B-4A9E-A9AF-84B21F6F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5172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NAHUN ROMEO ORTIZ OLIVARES</dc:creator>
  <cp:keywords/>
  <dc:description/>
  <cp:lastModifiedBy>Andrea Daniela Flores Chacon</cp:lastModifiedBy>
  <cp:revision>2</cp:revision>
  <cp:lastPrinted>2026-05-05T20:50:00Z</cp:lastPrinted>
  <dcterms:created xsi:type="dcterms:W3CDTF">2026-05-05T21:48:00Z</dcterms:created>
  <dcterms:modified xsi:type="dcterms:W3CDTF">2026-05-05T21:48:00Z</dcterms:modified>
</cp:coreProperties>
</file>