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468FA" w14:textId="404F3BDA" w:rsidR="00716418" w:rsidRDefault="00716418">
      <w:pPr>
        <w:pStyle w:val="Ttulo1"/>
        <w:rPr>
          <w:rFonts w:ascii="Century Gothic" w:eastAsia="Century Gothic" w:hAnsi="Century Gothic" w:cs="Century Gothic"/>
          <w:color w:val="000000"/>
          <w:sz w:val="24"/>
          <w:szCs w:val="24"/>
        </w:rPr>
      </w:pPr>
    </w:p>
    <w:p w14:paraId="3AB7F77B" w14:textId="3E9E08FE" w:rsidR="001E59B1" w:rsidRDefault="001E59B1" w:rsidP="001E59B1"/>
    <w:p w14:paraId="4FCBD3E9" w14:textId="77777777" w:rsidR="001E59B1" w:rsidRPr="001E59B1" w:rsidRDefault="001E59B1" w:rsidP="001E59B1"/>
    <w:p w14:paraId="00000002" w14:textId="3990C00C" w:rsidR="004C2404" w:rsidRDefault="002C29BF">
      <w:pPr>
        <w:pStyle w:val="Ttulo1"/>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HONORABLE</w:t>
      </w:r>
      <w:r w:rsidR="007721AE">
        <w:rPr>
          <w:rFonts w:ascii="Century Gothic" w:eastAsia="Century Gothic" w:hAnsi="Century Gothic" w:cs="Century Gothic"/>
          <w:color w:val="000000"/>
          <w:sz w:val="24"/>
          <w:szCs w:val="24"/>
        </w:rPr>
        <w:t xml:space="preserve"> CONGRESO DEL </w:t>
      </w:r>
      <w:r w:rsidR="00E71CA5">
        <w:rPr>
          <w:rFonts w:ascii="Century Gothic" w:eastAsia="Century Gothic" w:hAnsi="Century Gothic" w:cs="Century Gothic"/>
          <w:color w:val="000000"/>
          <w:sz w:val="24"/>
          <w:szCs w:val="24"/>
        </w:rPr>
        <w:t>ESTADO</w:t>
      </w:r>
    </w:p>
    <w:p w14:paraId="27DA5F43" w14:textId="7F516706" w:rsidR="002B4CB9" w:rsidRDefault="007721AE">
      <w:pPr>
        <w:rPr>
          <w:rFonts w:ascii="Century Gothic" w:eastAsia="Century Gothic" w:hAnsi="Century Gothic" w:cs="Century Gothic"/>
          <w:b/>
          <w:sz w:val="24"/>
          <w:szCs w:val="24"/>
        </w:rPr>
      </w:pPr>
      <w:r>
        <w:rPr>
          <w:rFonts w:ascii="Century Gothic" w:eastAsia="Century Gothic" w:hAnsi="Century Gothic" w:cs="Century Gothic"/>
          <w:b/>
          <w:sz w:val="24"/>
          <w:szCs w:val="24"/>
        </w:rPr>
        <w:t>PRESENTE.</w:t>
      </w:r>
    </w:p>
    <w:p w14:paraId="591DA7CC" w14:textId="2446A679" w:rsidR="00716418" w:rsidRPr="00064F74" w:rsidRDefault="00E1557D" w:rsidP="00064F74">
      <w:pPr>
        <w:spacing w:line="360" w:lineRule="auto"/>
        <w:ind w:firstLine="708"/>
        <w:jc w:val="both"/>
        <w:rPr>
          <w:rFonts w:ascii="Century Gothic" w:eastAsia="Arial" w:hAnsi="Century Gothic" w:cs="Arial"/>
          <w:b/>
          <w:bCs/>
          <w:sz w:val="24"/>
          <w:szCs w:val="24"/>
        </w:rPr>
      </w:pPr>
      <w:r>
        <w:rPr>
          <w:rFonts w:ascii="Century Gothic" w:eastAsia="Century Gothic" w:hAnsi="Century Gothic" w:cs="Century Gothic"/>
          <w:sz w:val="24"/>
          <w:szCs w:val="24"/>
        </w:rPr>
        <w:t>El</w:t>
      </w:r>
      <w:r w:rsidR="007721AE">
        <w:rPr>
          <w:rFonts w:ascii="Century Gothic" w:eastAsia="Century Gothic" w:hAnsi="Century Gothic" w:cs="Century Gothic"/>
          <w:sz w:val="24"/>
          <w:szCs w:val="24"/>
        </w:rPr>
        <w:t xml:space="preserve"> suscrito Diputado</w:t>
      </w:r>
      <w:r w:rsidR="00710F41">
        <w:rPr>
          <w:rFonts w:ascii="Century Gothic" w:eastAsia="Century Gothic" w:hAnsi="Century Gothic" w:cs="Century Gothic"/>
          <w:sz w:val="24"/>
          <w:szCs w:val="24"/>
        </w:rPr>
        <w:t xml:space="preserve"> </w:t>
      </w:r>
      <w:r w:rsidR="007721AE">
        <w:rPr>
          <w:rFonts w:ascii="Century Gothic" w:eastAsia="Century Gothic" w:hAnsi="Century Gothic" w:cs="Century Gothic"/>
          <w:sz w:val="24"/>
          <w:szCs w:val="24"/>
        </w:rPr>
        <w:t xml:space="preserve">de la Sexagésima </w:t>
      </w:r>
      <w:r w:rsidR="00225583">
        <w:rPr>
          <w:rFonts w:ascii="Century Gothic" w:eastAsia="Century Gothic" w:hAnsi="Century Gothic" w:cs="Century Gothic"/>
          <w:sz w:val="24"/>
          <w:szCs w:val="24"/>
        </w:rPr>
        <w:t>Octava</w:t>
      </w:r>
      <w:r w:rsidR="007721AE">
        <w:rPr>
          <w:rFonts w:ascii="Century Gothic" w:eastAsia="Century Gothic" w:hAnsi="Century Gothic" w:cs="Century Gothic"/>
          <w:sz w:val="24"/>
          <w:szCs w:val="24"/>
        </w:rPr>
        <w:t xml:space="preserve"> Legislatura e integrante del Grupo Parlamentario del Partido Acción Nacional</w:t>
      </w:r>
      <w:r w:rsidR="008D288C">
        <w:rPr>
          <w:rFonts w:ascii="Century Gothic" w:eastAsia="Century Gothic" w:hAnsi="Century Gothic" w:cs="Century Gothic"/>
          <w:sz w:val="24"/>
          <w:szCs w:val="24"/>
        </w:rPr>
        <w:t xml:space="preserve"> y en su representación</w:t>
      </w:r>
      <w:r w:rsidR="007721AE">
        <w:rPr>
          <w:rFonts w:ascii="Century Gothic" w:eastAsia="Century Gothic" w:hAnsi="Century Gothic" w:cs="Century Gothic"/>
          <w:sz w:val="24"/>
          <w:szCs w:val="24"/>
        </w:rPr>
        <w:t xml:space="preserve">, con fundamento en lo dispuesto por los artículos </w:t>
      </w:r>
      <w:r w:rsidR="008D288C">
        <w:rPr>
          <w:rFonts w:ascii="Century Gothic" w:eastAsia="Century Gothic" w:hAnsi="Century Gothic" w:cs="Century Gothic"/>
          <w:sz w:val="24"/>
          <w:szCs w:val="24"/>
        </w:rPr>
        <w:t xml:space="preserve">64 </w:t>
      </w:r>
      <w:r w:rsidR="007844F6">
        <w:rPr>
          <w:rFonts w:ascii="Century Gothic" w:eastAsia="Century Gothic" w:hAnsi="Century Gothic" w:cs="Century Gothic"/>
          <w:sz w:val="24"/>
          <w:szCs w:val="24"/>
        </w:rPr>
        <w:t>fracciones</w:t>
      </w:r>
      <w:r w:rsidR="007721AE">
        <w:rPr>
          <w:rFonts w:ascii="Century Gothic" w:eastAsia="Century Gothic" w:hAnsi="Century Gothic" w:cs="Century Gothic"/>
          <w:sz w:val="24"/>
          <w:szCs w:val="24"/>
        </w:rPr>
        <w:t xml:space="preserve"> </w:t>
      </w:r>
      <w:r w:rsidR="004D31EF">
        <w:rPr>
          <w:rFonts w:ascii="Century Gothic" w:eastAsia="Century Gothic" w:hAnsi="Century Gothic" w:cs="Century Gothic"/>
          <w:sz w:val="24"/>
          <w:szCs w:val="24"/>
        </w:rPr>
        <w:t>l y ll</w:t>
      </w:r>
      <w:r w:rsidR="008D288C">
        <w:rPr>
          <w:rFonts w:ascii="Century Gothic" w:eastAsia="Century Gothic" w:hAnsi="Century Gothic" w:cs="Century Gothic"/>
          <w:sz w:val="24"/>
          <w:szCs w:val="24"/>
        </w:rPr>
        <w:t xml:space="preserve">, y 68 </w:t>
      </w:r>
      <w:r w:rsidR="007844F6">
        <w:rPr>
          <w:rFonts w:ascii="Century Gothic" w:eastAsia="Century Gothic" w:hAnsi="Century Gothic" w:cs="Century Gothic"/>
          <w:sz w:val="24"/>
          <w:szCs w:val="24"/>
        </w:rPr>
        <w:t>f</w:t>
      </w:r>
      <w:r w:rsidR="008D288C">
        <w:rPr>
          <w:rFonts w:ascii="Century Gothic" w:eastAsia="Century Gothic" w:hAnsi="Century Gothic" w:cs="Century Gothic"/>
          <w:sz w:val="24"/>
          <w:szCs w:val="24"/>
        </w:rPr>
        <w:t>racción l</w:t>
      </w:r>
      <w:r w:rsidR="007721AE">
        <w:rPr>
          <w:rFonts w:ascii="Century Gothic" w:eastAsia="Century Gothic" w:hAnsi="Century Gothic" w:cs="Century Gothic"/>
          <w:sz w:val="24"/>
          <w:szCs w:val="24"/>
        </w:rPr>
        <w:t xml:space="preserve"> y demás relativos a la  Constitución Política del Estado de Chihuahua, así como 16</w:t>
      </w:r>
      <w:r w:rsidR="008D288C">
        <w:rPr>
          <w:rFonts w:ascii="Century Gothic" w:eastAsia="Century Gothic" w:hAnsi="Century Gothic" w:cs="Century Gothic"/>
          <w:sz w:val="24"/>
          <w:szCs w:val="24"/>
        </w:rPr>
        <w:t>7</w:t>
      </w:r>
      <w:r w:rsidR="007721AE">
        <w:rPr>
          <w:rFonts w:ascii="Century Gothic" w:eastAsia="Century Gothic" w:hAnsi="Century Gothic" w:cs="Century Gothic"/>
          <w:sz w:val="24"/>
          <w:szCs w:val="24"/>
        </w:rPr>
        <w:t xml:space="preserve"> y 17</w:t>
      </w:r>
      <w:r w:rsidR="008D288C">
        <w:rPr>
          <w:rFonts w:ascii="Century Gothic" w:eastAsia="Century Gothic" w:hAnsi="Century Gothic" w:cs="Century Gothic"/>
          <w:sz w:val="24"/>
          <w:szCs w:val="24"/>
        </w:rPr>
        <w:t>0</w:t>
      </w:r>
      <w:r w:rsidR="007721AE">
        <w:rPr>
          <w:rFonts w:ascii="Century Gothic" w:eastAsia="Century Gothic" w:hAnsi="Century Gothic" w:cs="Century Gothic"/>
          <w:sz w:val="24"/>
          <w:szCs w:val="24"/>
        </w:rPr>
        <w:t>, y demás relativos de la Ley Orgánica del Poder Legislativo</w:t>
      </w:r>
      <w:r w:rsidR="0088297A">
        <w:rPr>
          <w:rFonts w:ascii="Century Gothic" w:eastAsia="Century Gothic" w:hAnsi="Century Gothic" w:cs="Century Gothic"/>
          <w:sz w:val="24"/>
          <w:szCs w:val="24"/>
        </w:rPr>
        <w:t xml:space="preserve"> d</w:t>
      </w:r>
      <w:r>
        <w:rPr>
          <w:rFonts w:ascii="Century Gothic" w:eastAsia="Century Gothic" w:hAnsi="Century Gothic" w:cs="Century Gothic"/>
          <w:sz w:val="24"/>
          <w:szCs w:val="24"/>
        </w:rPr>
        <w:t>el Estado de Chihuahua, acudo</w:t>
      </w:r>
      <w:r w:rsidR="0088297A">
        <w:rPr>
          <w:rFonts w:ascii="Century Gothic" w:eastAsia="Century Gothic" w:hAnsi="Century Gothic" w:cs="Century Gothic"/>
          <w:sz w:val="24"/>
          <w:szCs w:val="24"/>
        </w:rPr>
        <w:t xml:space="preserve"> </w:t>
      </w:r>
      <w:r w:rsidR="007721AE">
        <w:rPr>
          <w:rFonts w:ascii="Century Gothic" w:eastAsia="Century Gothic" w:hAnsi="Century Gothic" w:cs="Century Gothic"/>
          <w:sz w:val="24"/>
          <w:szCs w:val="24"/>
        </w:rPr>
        <w:t xml:space="preserve">ante esta Honorable Representación Popular, a efecto de presentar </w:t>
      </w:r>
      <w:r w:rsidR="00064F74" w:rsidRPr="00064F74">
        <w:rPr>
          <w:rFonts w:ascii="Century Gothic" w:eastAsia="Arial" w:hAnsi="Century Gothic" w:cs="Arial"/>
          <w:b/>
          <w:bCs/>
          <w:sz w:val="24"/>
          <w:szCs w:val="24"/>
        </w:rPr>
        <w:t xml:space="preserve">Iniciativa con carácter de Decreto </w:t>
      </w:r>
      <w:r w:rsidR="00DE7F3A">
        <w:rPr>
          <w:rFonts w:ascii="Century Gothic" w:eastAsia="Arial" w:hAnsi="Century Gothic" w:cs="Arial"/>
          <w:b/>
          <w:bCs/>
          <w:sz w:val="24"/>
          <w:szCs w:val="24"/>
        </w:rPr>
        <w:t>p</w:t>
      </w:r>
      <w:r w:rsidR="00DE7F3A" w:rsidRPr="00DE7F3A">
        <w:rPr>
          <w:rFonts w:ascii="Century Gothic" w:eastAsia="Arial" w:hAnsi="Century Gothic" w:cs="Arial"/>
          <w:b/>
          <w:bCs/>
          <w:sz w:val="24"/>
          <w:szCs w:val="24"/>
        </w:rPr>
        <w:t>or la que se reforman y adicionan diversas disposiciones de la Ley de los Cuerpos de Bomberos para el Estado de Chihuahua, del Código Municipal para el Estado de Chihuahua y de la Ley de Presupuesto de Egresos, Contabilidad Gubernamental y Gasto Público del Estado, a fin de garantizar un financiamiento mínimo para los cuerpos de bomberos que operan en los municipios del Estado</w:t>
      </w:r>
      <w:r w:rsidR="00982842">
        <w:rPr>
          <w:rFonts w:ascii="Century Gothic" w:eastAsia="Century Gothic" w:hAnsi="Century Gothic" w:cs="Century Gothic"/>
          <w:b/>
          <w:sz w:val="24"/>
          <w:szCs w:val="24"/>
        </w:rPr>
        <w:t>,</w:t>
      </w:r>
      <w:r w:rsidR="0062429F">
        <w:rPr>
          <w:rFonts w:ascii="Century Gothic" w:eastAsia="Century Gothic" w:hAnsi="Century Gothic" w:cs="Century Gothic"/>
          <w:b/>
          <w:sz w:val="24"/>
          <w:szCs w:val="24"/>
        </w:rPr>
        <w:t xml:space="preserve"> </w:t>
      </w:r>
      <w:r w:rsidR="007721AE">
        <w:rPr>
          <w:rFonts w:ascii="Century Gothic" w:eastAsia="Century Gothic" w:hAnsi="Century Gothic" w:cs="Century Gothic"/>
          <w:sz w:val="24"/>
          <w:szCs w:val="24"/>
        </w:rPr>
        <w:t>lo anterior base en la sigui</w:t>
      </w:r>
      <w:r w:rsidR="009C05A9">
        <w:rPr>
          <w:rFonts w:ascii="Century Gothic" w:eastAsia="Century Gothic" w:hAnsi="Century Gothic" w:cs="Century Gothic"/>
          <w:sz w:val="24"/>
          <w:szCs w:val="24"/>
        </w:rPr>
        <w:t>ente:</w:t>
      </w:r>
    </w:p>
    <w:p w14:paraId="6435C6D3" w14:textId="1F6ADADA" w:rsidR="00341E1A" w:rsidRDefault="007721AE" w:rsidP="00341E1A">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EXPOSICIÓN DE MOTIVOS</w:t>
      </w:r>
    </w:p>
    <w:p w14:paraId="03100839" w14:textId="11669806" w:rsidR="004B4A8C" w:rsidRDefault="0063543A" w:rsidP="00DE7F3A">
      <w:pPr>
        <w:spacing w:line="360" w:lineRule="auto"/>
        <w:jc w:val="both"/>
        <w:rPr>
          <w:rFonts w:ascii="Century Gothic" w:eastAsia="Century Gothic" w:hAnsi="Century Gothic" w:cs="Century Gothic"/>
          <w:bCs/>
          <w:sz w:val="24"/>
          <w:szCs w:val="24"/>
        </w:rPr>
      </w:pPr>
      <w:r>
        <w:rPr>
          <w:rFonts w:ascii="Century Gothic" w:eastAsia="Century Gothic" w:hAnsi="Century Gothic" w:cs="Century Gothic"/>
          <w:b/>
          <w:sz w:val="24"/>
          <w:szCs w:val="24"/>
        </w:rPr>
        <w:tab/>
      </w:r>
      <w:r w:rsidR="000A5686" w:rsidRPr="000A5686">
        <w:rPr>
          <w:rFonts w:ascii="Century Gothic" w:eastAsia="Century Gothic" w:hAnsi="Century Gothic" w:cs="Century Gothic"/>
          <w:bCs/>
          <w:sz w:val="24"/>
          <w:szCs w:val="24"/>
        </w:rPr>
        <w:t>La protección de la vida, la integridad física, el patrimonio y la seguridad de las personas constituye uno de los fines esenciales del Estado. Dentro de esta responsabilidad pública, los servicios de emergencia desempeñan un papel fundamental para salvaguardar a la población frente a riesgos y contingencias que pueden poner en peligro su bienestar.</w:t>
      </w:r>
    </w:p>
    <w:p w14:paraId="6A6A0849" w14:textId="77777777" w:rsidR="00341E1A" w:rsidRDefault="00341E1A" w:rsidP="00A02CE2">
      <w:pPr>
        <w:spacing w:line="360" w:lineRule="auto"/>
        <w:jc w:val="both"/>
        <w:rPr>
          <w:rFonts w:ascii="Century Gothic" w:eastAsia="Century Gothic" w:hAnsi="Century Gothic" w:cs="Century Gothic"/>
          <w:bCs/>
          <w:sz w:val="24"/>
          <w:szCs w:val="24"/>
        </w:rPr>
      </w:pPr>
    </w:p>
    <w:p w14:paraId="08130190" w14:textId="22B3953D" w:rsidR="00341E1A" w:rsidRPr="00A02CE2" w:rsidRDefault="00A02CE2" w:rsidP="00A02CE2">
      <w:pPr>
        <w:spacing w:line="360" w:lineRule="auto"/>
        <w:jc w:val="both"/>
        <w:rPr>
          <w:rFonts w:ascii="Century Gothic" w:eastAsia="Century Gothic" w:hAnsi="Century Gothic" w:cs="Century Gothic"/>
          <w:bCs/>
          <w:sz w:val="24"/>
          <w:szCs w:val="24"/>
        </w:rPr>
      </w:pPr>
      <w:r w:rsidRPr="00A02CE2">
        <w:rPr>
          <w:rFonts w:ascii="Century Gothic" w:eastAsia="Century Gothic" w:hAnsi="Century Gothic" w:cs="Century Gothic"/>
          <w:bCs/>
          <w:sz w:val="24"/>
          <w:szCs w:val="24"/>
        </w:rPr>
        <w:t xml:space="preserve">Entre estos servicios destacan los </w:t>
      </w:r>
      <w:r w:rsidRPr="00A02CE2">
        <w:rPr>
          <w:rFonts w:ascii="Century Gothic" w:eastAsia="Century Gothic" w:hAnsi="Century Gothic" w:cs="Century Gothic"/>
          <w:b/>
          <w:bCs/>
          <w:sz w:val="24"/>
          <w:szCs w:val="24"/>
        </w:rPr>
        <w:t>cuerpos de bomberos</w:t>
      </w:r>
      <w:r w:rsidRPr="00A02CE2">
        <w:rPr>
          <w:rFonts w:ascii="Century Gothic" w:eastAsia="Century Gothic" w:hAnsi="Century Gothic" w:cs="Century Gothic"/>
          <w:bCs/>
          <w:sz w:val="24"/>
          <w:szCs w:val="24"/>
        </w:rPr>
        <w:t xml:space="preserve">, </w:t>
      </w:r>
      <w:r w:rsidR="00FA06B0">
        <w:rPr>
          <w:rFonts w:ascii="Century Gothic" w:eastAsia="Century Gothic" w:hAnsi="Century Gothic" w:cs="Century Gothic"/>
          <w:bCs/>
          <w:sz w:val="24"/>
          <w:szCs w:val="24"/>
        </w:rPr>
        <w:t>como i</w:t>
      </w:r>
      <w:r w:rsidRPr="00A02CE2">
        <w:rPr>
          <w:rFonts w:ascii="Century Gothic" w:eastAsia="Century Gothic" w:hAnsi="Century Gothic" w:cs="Century Gothic"/>
          <w:bCs/>
          <w:sz w:val="24"/>
          <w:szCs w:val="24"/>
        </w:rPr>
        <w:t>nstituciones encargadas de atender incendios, rescates, accidentes, emergencias químicas, desastres naturales y múltiples situaciones de riesgo que requieren una intervención inmediata y especializada.</w:t>
      </w:r>
      <w:r>
        <w:rPr>
          <w:rFonts w:ascii="Century Gothic" w:eastAsia="Century Gothic" w:hAnsi="Century Gothic" w:cs="Century Gothic"/>
          <w:bCs/>
          <w:sz w:val="24"/>
          <w:szCs w:val="24"/>
        </w:rPr>
        <w:t xml:space="preserve"> </w:t>
      </w:r>
      <w:r w:rsidRPr="00A02CE2">
        <w:rPr>
          <w:rFonts w:ascii="Century Gothic" w:eastAsia="Century Gothic" w:hAnsi="Century Gothic" w:cs="Century Gothic"/>
          <w:bCs/>
          <w:sz w:val="24"/>
          <w:szCs w:val="24"/>
        </w:rPr>
        <w:t xml:space="preserve">En el Estado de Chihuahua, los cuerpos de bomberos representan una </w:t>
      </w:r>
      <w:r w:rsidRPr="00A02CE2">
        <w:rPr>
          <w:rFonts w:ascii="Century Gothic" w:eastAsia="Century Gothic" w:hAnsi="Century Gothic" w:cs="Century Gothic"/>
          <w:sz w:val="24"/>
          <w:szCs w:val="24"/>
        </w:rPr>
        <w:t>institución esencial dentro del sistema de protección civil y de gestión integral de riesgos</w:t>
      </w:r>
      <w:r w:rsidRPr="00A02CE2">
        <w:rPr>
          <w:rFonts w:ascii="Century Gothic" w:eastAsia="Century Gothic" w:hAnsi="Century Gothic" w:cs="Century Gothic"/>
          <w:bCs/>
          <w:sz w:val="24"/>
          <w:szCs w:val="24"/>
        </w:rPr>
        <w:t>, al ser frecuentemente la primera instancia de respuesta ante emergencias que afectan a la población.</w:t>
      </w:r>
    </w:p>
    <w:p w14:paraId="5F1311EB" w14:textId="77777777" w:rsidR="00A675DF" w:rsidRPr="00A675DF" w:rsidRDefault="00A675DF" w:rsidP="00A675DF">
      <w:pPr>
        <w:spacing w:line="360" w:lineRule="auto"/>
        <w:jc w:val="both"/>
        <w:rPr>
          <w:rFonts w:ascii="Century Gothic" w:eastAsia="Century Gothic" w:hAnsi="Century Gothic" w:cs="Century Gothic"/>
          <w:bCs/>
          <w:sz w:val="24"/>
          <w:szCs w:val="24"/>
        </w:rPr>
      </w:pPr>
      <w:r w:rsidRPr="00A675DF">
        <w:rPr>
          <w:rFonts w:ascii="Century Gothic" w:eastAsia="Century Gothic" w:hAnsi="Century Gothic" w:cs="Century Gothic"/>
          <w:bCs/>
          <w:sz w:val="24"/>
          <w:szCs w:val="24"/>
        </w:rPr>
        <w:t>No obstante, el funcionamiento y fortalecimiento de estos cuerpos enfrenta diversos retos derivados de la complejidad propia de la prestación de servicios de emergencia, los cuales requieren equipamiento especializado, capacitación constante del personal, infraestructura adecuada y disponibilidad permanente de recursos operativos.</w:t>
      </w:r>
    </w:p>
    <w:p w14:paraId="79A341F4" w14:textId="77777777" w:rsidR="00A675DF" w:rsidRPr="00A675DF" w:rsidRDefault="00A675DF" w:rsidP="00A675DF">
      <w:pPr>
        <w:spacing w:line="360" w:lineRule="auto"/>
        <w:jc w:val="both"/>
        <w:rPr>
          <w:rFonts w:ascii="Century Gothic" w:eastAsia="Century Gothic" w:hAnsi="Century Gothic" w:cs="Century Gothic"/>
          <w:bCs/>
          <w:sz w:val="24"/>
          <w:szCs w:val="24"/>
        </w:rPr>
      </w:pPr>
      <w:r w:rsidRPr="00A675DF">
        <w:rPr>
          <w:rFonts w:ascii="Century Gothic" w:eastAsia="Century Gothic" w:hAnsi="Century Gothic" w:cs="Century Gothic"/>
          <w:bCs/>
          <w:sz w:val="24"/>
          <w:szCs w:val="24"/>
        </w:rPr>
        <w:t>En este contexto, es importante reconocer que los municipios del Estado realizan esfuerzos significativos para sostener y fortalecer los servicios de atención a emergencias dentro de sus respectivas capacidades presupuestales. Sin embargo, las condiciones financieras de los municipios son heterogéneas y, en muchos casos, deben atender simultáneamente una amplia gama de servicios públicos prioritarios.</w:t>
      </w:r>
    </w:p>
    <w:p w14:paraId="072628D4" w14:textId="77777777" w:rsidR="00A675DF" w:rsidRPr="00A675DF" w:rsidRDefault="00A675DF" w:rsidP="00A675DF">
      <w:pPr>
        <w:spacing w:line="360" w:lineRule="auto"/>
        <w:jc w:val="both"/>
        <w:rPr>
          <w:rFonts w:ascii="Century Gothic" w:eastAsia="Century Gothic" w:hAnsi="Century Gothic" w:cs="Century Gothic"/>
          <w:bCs/>
          <w:sz w:val="24"/>
          <w:szCs w:val="24"/>
        </w:rPr>
      </w:pPr>
      <w:r w:rsidRPr="00A675DF">
        <w:rPr>
          <w:rFonts w:ascii="Century Gothic" w:eastAsia="Century Gothic" w:hAnsi="Century Gothic" w:cs="Century Gothic"/>
          <w:bCs/>
          <w:sz w:val="24"/>
          <w:szCs w:val="24"/>
        </w:rPr>
        <w:t>Esta realidad administrativa y presupuestaria ha propiciado que en distintas localidades los cuerpos de bomberos complementen su operación mediante esquemas de colaboración con la sociedad civil, organizaciones comunitarias y mecanismos de apoyo voluntario, los cuales reflejan el compromiso y la solidaridad de la población con estas instituciones.</w:t>
      </w:r>
    </w:p>
    <w:p w14:paraId="5DF8F1CE" w14:textId="51335C5E" w:rsidR="00A675DF" w:rsidRDefault="00A675DF" w:rsidP="00A675DF">
      <w:pPr>
        <w:spacing w:line="360" w:lineRule="auto"/>
        <w:jc w:val="both"/>
        <w:rPr>
          <w:rFonts w:ascii="Century Gothic" w:eastAsia="Century Gothic" w:hAnsi="Century Gothic" w:cs="Century Gothic"/>
          <w:bCs/>
          <w:sz w:val="24"/>
          <w:szCs w:val="24"/>
        </w:rPr>
      </w:pPr>
      <w:r w:rsidRPr="00A675DF">
        <w:rPr>
          <w:rFonts w:ascii="Century Gothic" w:eastAsia="Century Gothic" w:hAnsi="Century Gothic" w:cs="Century Gothic"/>
          <w:bCs/>
          <w:sz w:val="24"/>
          <w:szCs w:val="24"/>
        </w:rPr>
        <w:lastRenderedPageBreak/>
        <w:t xml:space="preserve">Si bien estos mecanismos han permitido fortalecer la labor de los cuerpos de bomberos, resulta pertinente avanzar hacia un </w:t>
      </w:r>
      <w:r w:rsidRPr="00A675DF">
        <w:rPr>
          <w:rFonts w:ascii="Century Gothic" w:eastAsia="Century Gothic" w:hAnsi="Century Gothic" w:cs="Century Gothic"/>
          <w:sz w:val="24"/>
          <w:szCs w:val="24"/>
        </w:rPr>
        <w:t>esquema normativo que brinde mayor certeza y estabilidad financiera,</w:t>
      </w:r>
      <w:r w:rsidRPr="00A675DF">
        <w:rPr>
          <w:rFonts w:ascii="Century Gothic" w:eastAsia="Century Gothic" w:hAnsi="Century Gothic" w:cs="Century Gothic"/>
          <w:bCs/>
          <w:sz w:val="24"/>
          <w:szCs w:val="24"/>
        </w:rPr>
        <w:t xml:space="preserve"> de tal manera que los municipios cuenten con herramientas jurídicas claras que faciliten la planeación y asignación de recursos destinados a la atención de emergencias.</w:t>
      </w:r>
    </w:p>
    <w:p w14:paraId="33178884" w14:textId="77777777" w:rsidR="007F229E" w:rsidRPr="007F229E" w:rsidRDefault="007F229E" w:rsidP="007F229E">
      <w:pPr>
        <w:spacing w:line="360" w:lineRule="auto"/>
        <w:jc w:val="both"/>
        <w:rPr>
          <w:rFonts w:ascii="Century Gothic" w:eastAsia="Century Gothic" w:hAnsi="Century Gothic" w:cs="Century Gothic"/>
          <w:bCs/>
          <w:sz w:val="24"/>
          <w:szCs w:val="24"/>
        </w:rPr>
      </w:pPr>
      <w:r w:rsidRPr="007F229E">
        <w:rPr>
          <w:rFonts w:ascii="Century Gothic" w:eastAsia="Century Gothic" w:hAnsi="Century Gothic" w:cs="Century Gothic"/>
          <w:bCs/>
          <w:sz w:val="24"/>
          <w:szCs w:val="24"/>
        </w:rPr>
        <w:t xml:space="preserve">En este sentido, la presente iniciativa no pretende establecer cargas desproporcionadas para los municipios, sino </w:t>
      </w:r>
      <w:r w:rsidRPr="007F229E">
        <w:rPr>
          <w:rFonts w:ascii="Century Gothic" w:eastAsia="Century Gothic" w:hAnsi="Century Gothic" w:cs="Century Gothic"/>
          <w:sz w:val="24"/>
          <w:szCs w:val="24"/>
        </w:rPr>
        <w:t>generar un marco de referencia presupuestal que permita fortalecer gradualmente la capacidad operativa de los cuerpos de bomberos</w:t>
      </w:r>
      <w:r w:rsidRPr="007F229E">
        <w:rPr>
          <w:rFonts w:ascii="Century Gothic" w:eastAsia="Century Gothic" w:hAnsi="Century Gothic" w:cs="Century Gothic"/>
          <w:bCs/>
          <w:sz w:val="24"/>
          <w:szCs w:val="24"/>
        </w:rPr>
        <w:t>, reconociendo al mismo tiempo la diversidad de condiciones financieras existentes entre los distintos municipios del Estado.</w:t>
      </w:r>
    </w:p>
    <w:p w14:paraId="28DD0C6B" w14:textId="3033BC79" w:rsidR="007F229E" w:rsidRDefault="007F229E" w:rsidP="007F229E">
      <w:pPr>
        <w:spacing w:line="360" w:lineRule="auto"/>
        <w:jc w:val="both"/>
        <w:rPr>
          <w:rFonts w:ascii="Century Gothic" w:eastAsia="Century Gothic" w:hAnsi="Century Gothic" w:cs="Century Gothic"/>
          <w:bCs/>
          <w:sz w:val="24"/>
          <w:szCs w:val="24"/>
        </w:rPr>
      </w:pPr>
      <w:r w:rsidRPr="007F229E">
        <w:rPr>
          <w:rFonts w:ascii="Century Gothic" w:eastAsia="Century Gothic" w:hAnsi="Century Gothic" w:cs="Century Gothic"/>
          <w:bCs/>
          <w:sz w:val="24"/>
          <w:szCs w:val="24"/>
        </w:rPr>
        <w:t xml:space="preserve">Por ello, se propone incorporar en la legislación </w:t>
      </w:r>
      <w:r w:rsidR="00E745ED">
        <w:rPr>
          <w:rFonts w:ascii="Century Gothic" w:eastAsia="Century Gothic" w:hAnsi="Century Gothic" w:cs="Century Gothic"/>
          <w:bCs/>
          <w:sz w:val="24"/>
          <w:szCs w:val="24"/>
        </w:rPr>
        <w:t>e</w:t>
      </w:r>
      <w:r w:rsidRPr="007F229E">
        <w:rPr>
          <w:rFonts w:ascii="Century Gothic" w:eastAsia="Century Gothic" w:hAnsi="Century Gothic" w:cs="Century Gothic"/>
          <w:bCs/>
          <w:sz w:val="24"/>
          <w:szCs w:val="24"/>
        </w:rPr>
        <w:t>statal criterios de asignación presupuestal mínima que sirvan como guía para la planeación financiera municipal, favoreciendo así una mayor estabilidad en el funcionamiento de los cuerpos de bomberos y contribuyendo al fortalecimiento del sistema estatal de protección civil.</w:t>
      </w:r>
    </w:p>
    <w:p w14:paraId="21520CA2" w14:textId="77777777" w:rsidR="00C77C3E" w:rsidRPr="00C77C3E" w:rsidRDefault="00C77C3E" w:rsidP="00C77C3E">
      <w:pPr>
        <w:spacing w:line="360" w:lineRule="auto"/>
        <w:jc w:val="both"/>
        <w:rPr>
          <w:rFonts w:ascii="Century Gothic" w:eastAsia="Century Gothic" w:hAnsi="Century Gothic" w:cs="Century Gothic"/>
          <w:bCs/>
          <w:sz w:val="24"/>
          <w:szCs w:val="24"/>
        </w:rPr>
      </w:pPr>
      <w:r w:rsidRPr="00C77C3E">
        <w:rPr>
          <w:rFonts w:ascii="Century Gothic" w:eastAsia="Century Gothic" w:hAnsi="Century Gothic" w:cs="Century Gothic"/>
          <w:bCs/>
          <w:sz w:val="24"/>
          <w:szCs w:val="24"/>
        </w:rPr>
        <w:t xml:space="preserve">En este sentido, la presente iniciativa propone establecer en la legislación estatal </w:t>
      </w:r>
      <w:r w:rsidRPr="00C77C3E">
        <w:rPr>
          <w:rFonts w:ascii="Century Gothic" w:eastAsia="Century Gothic" w:hAnsi="Century Gothic" w:cs="Century Gothic"/>
          <w:b/>
          <w:bCs/>
          <w:sz w:val="24"/>
          <w:szCs w:val="24"/>
        </w:rPr>
        <w:t>un porcentaje mínimo de asignación presupuestal municipal destinado al sostenimiento y fortalecimiento de los cuerpos de bomberos</w:t>
      </w:r>
      <w:r w:rsidRPr="00C77C3E">
        <w:rPr>
          <w:rFonts w:ascii="Century Gothic" w:eastAsia="Century Gothic" w:hAnsi="Century Gothic" w:cs="Century Gothic"/>
          <w:bCs/>
          <w:sz w:val="24"/>
          <w:szCs w:val="24"/>
        </w:rPr>
        <w:t>.</w:t>
      </w:r>
    </w:p>
    <w:p w14:paraId="63BB6742" w14:textId="77777777" w:rsidR="00C77C3E" w:rsidRPr="00C77C3E" w:rsidRDefault="00C77C3E" w:rsidP="00C77C3E">
      <w:pPr>
        <w:spacing w:line="360" w:lineRule="auto"/>
        <w:jc w:val="both"/>
        <w:rPr>
          <w:rFonts w:ascii="Century Gothic" w:eastAsia="Century Gothic" w:hAnsi="Century Gothic" w:cs="Century Gothic"/>
          <w:bCs/>
          <w:sz w:val="24"/>
          <w:szCs w:val="24"/>
        </w:rPr>
      </w:pPr>
      <w:r w:rsidRPr="00C77C3E">
        <w:rPr>
          <w:rFonts w:ascii="Century Gothic" w:eastAsia="Century Gothic" w:hAnsi="Century Gothic" w:cs="Century Gothic"/>
          <w:bCs/>
          <w:sz w:val="24"/>
          <w:szCs w:val="24"/>
        </w:rPr>
        <w:t>La propuesta contempla un esquema diferenciado que toma en consideración la capacidad financiera de los municipios, estableciendo:</w:t>
      </w:r>
    </w:p>
    <w:p w14:paraId="277548F6" w14:textId="1BC22805" w:rsidR="00C77C3E" w:rsidRPr="00C77C3E" w:rsidRDefault="00C77C3E" w:rsidP="00C77C3E">
      <w:pPr>
        <w:numPr>
          <w:ilvl w:val="0"/>
          <w:numId w:val="13"/>
        </w:numPr>
        <w:spacing w:line="360" w:lineRule="auto"/>
        <w:jc w:val="both"/>
        <w:rPr>
          <w:rFonts w:ascii="Century Gothic" w:eastAsia="Century Gothic" w:hAnsi="Century Gothic" w:cs="Century Gothic"/>
          <w:bCs/>
          <w:sz w:val="24"/>
          <w:szCs w:val="24"/>
        </w:rPr>
      </w:pPr>
      <w:r w:rsidRPr="00C77C3E">
        <w:rPr>
          <w:rFonts w:ascii="Century Gothic" w:eastAsia="Century Gothic" w:hAnsi="Century Gothic" w:cs="Century Gothic"/>
          <w:b/>
          <w:bCs/>
          <w:sz w:val="24"/>
          <w:szCs w:val="24"/>
        </w:rPr>
        <w:t>1% del presupuesto total anual</w:t>
      </w:r>
      <w:r w:rsidRPr="00C77C3E">
        <w:rPr>
          <w:rFonts w:ascii="Century Gothic" w:eastAsia="Century Gothic" w:hAnsi="Century Gothic" w:cs="Century Gothic"/>
          <w:bCs/>
          <w:sz w:val="24"/>
          <w:szCs w:val="24"/>
        </w:rPr>
        <w:t xml:space="preserve"> para los municipios de </w:t>
      </w:r>
      <w:r w:rsidRPr="00C77C3E">
        <w:rPr>
          <w:rFonts w:ascii="Century Gothic" w:eastAsia="Century Gothic" w:hAnsi="Century Gothic" w:cs="Century Gothic"/>
          <w:b/>
          <w:bCs/>
          <w:sz w:val="24"/>
          <w:szCs w:val="24"/>
        </w:rPr>
        <w:t>Chihuahua y Juárez</w:t>
      </w:r>
      <w:r w:rsidRPr="00C77C3E">
        <w:rPr>
          <w:rFonts w:ascii="Century Gothic" w:eastAsia="Century Gothic" w:hAnsi="Century Gothic" w:cs="Century Gothic"/>
          <w:bCs/>
          <w:sz w:val="24"/>
          <w:szCs w:val="24"/>
        </w:rPr>
        <w:t>, dada su mayor capacidad presupuestal y la escala de los servicios que prestan;</w:t>
      </w:r>
    </w:p>
    <w:p w14:paraId="597CD41E" w14:textId="6C2C75F5" w:rsidR="00C77C3E" w:rsidRPr="00C77C3E" w:rsidRDefault="00C77C3E" w:rsidP="00C77C3E">
      <w:pPr>
        <w:numPr>
          <w:ilvl w:val="0"/>
          <w:numId w:val="13"/>
        </w:numPr>
        <w:spacing w:line="360" w:lineRule="auto"/>
        <w:jc w:val="both"/>
        <w:rPr>
          <w:rFonts w:ascii="Century Gothic" w:eastAsia="Century Gothic" w:hAnsi="Century Gothic" w:cs="Century Gothic"/>
          <w:bCs/>
          <w:sz w:val="24"/>
          <w:szCs w:val="24"/>
        </w:rPr>
      </w:pPr>
      <w:r>
        <w:rPr>
          <w:rFonts w:ascii="Century Gothic" w:eastAsia="Century Gothic" w:hAnsi="Century Gothic" w:cs="Century Gothic"/>
          <w:b/>
          <w:bCs/>
          <w:sz w:val="24"/>
          <w:szCs w:val="24"/>
        </w:rPr>
        <w:lastRenderedPageBreak/>
        <w:t>1.5</w:t>
      </w:r>
      <w:r w:rsidRPr="00C77C3E">
        <w:rPr>
          <w:rFonts w:ascii="Century Gothic" w:eastAsia="Century Gothic" w:hAnsi="Century Gothic" w:cs="Century Gothic"/>
          <w:b/>
          <w:bCs/>
          <w:sz w:val="24"/>
          <w:szCs w:val="24"/>
        </w:rPr>
        <w:t>% del presupuesto total anual</w:t>
      </w:r>
      <w:r w:rsidRPr="00C77C3E">
        <w:rPr>
          <w:rFonts w:ascii="Century Gothic" w:eastAsia="Century Gothic" w:hAnsi="Century Gothic" w:cs="Century Gothic"/>
          <w:bCs/>
          <w:sz w:val="24"/>
          <w:szCs w:val="24"/>
        </w:rPr>
        <w:t xml:space="preserve"> para el resto de los municipios del Estado.</w:t>
      </w:r>
    </w:p>
    <w:p w14:paraId="24E25911" w14:textId="77777777" w:rsidR="00C77C3E" w:rsidRPr="00C77C3E" w:rsidRDefault="00C77C3E" w:rsidP="00C77C3E">
      <w:pPr>
        <w:spacing w:line="360" w:lineRule="auto"/>
        <w:jc w:val="both"/>
        <w:rPr>
          <w:rFonts w:ascii="Century Gothic" w:eastAsia="Century Gothic" w:hAnsi="Century Gothic" w:cs="Century Gothic"/>
          <w:bCs/>
          <w:sz w:val="24"/>
          <w:szCs w:val="24"/>
        </w:rPr>
      </w:pPr>
      <w:r w:rsidRPr="00C77C3E">
        <w:rPr>
          <w:rFonts w:ascii="Century Gothic" w:eastAsia="Century Gothic" w:hAnsi="Century Gothic" w:cs="Century Gothic"/>
          <w:bCs/>
          <w:sz w:val="24"/>
          <w:szCs w:val="24"/>
        </w:rPr>
        <w:t xml:space="preserve">Este mecanismo busca garantizar un </w:t>
      </w:r>
      <w:r w:rsidRPr="008D7E7F">
        <w:rPr>
          <w:rFonts w:ascii="Century Gothic" w:eastAsia="Century Gothic" w:hAnsi="Century Gothic" w:cs="Century Gothic"/>
          <w:sz w:val="24"/>
          <w:szCs w:val="24"/>
        </w:rPr>
        <w:t>piso financiero mínimo</w:t>
      </w:r>
      <w:r w:rsidRPr="00C77C3E">
        <w:rPr>
          <w:rFonts w:ascii="Century Gothic" w:eastAsia="Century Gothic" w:hAnsi="Century Gothic" w:cs="Century Gothic"/>
          <w:bCs/>
          <w:sz w:val="24"/>
          <w:szCs w:val="24"/>
        </w:rPr>
        <w:t xml:space="preserve"> que permita:</w:t>
      </w:r>
    </w:p>
    <w:p w14:paraId="1A7FB6AC" w14:textId="77777777" w:rsidR="00C77C3E" w:rsidRPr="00C77C3E" w:rsidRDefault="00C77C3E" w:rsidP="00C77C3E">
      <w:pPr>
        <w:numPr>
          <w:ilvl w:val="0"/>
          <w:numId w:val="14"/>
        </w:numPr>
        <w:spacing w:line="360" w:lineRule="auto"/>
        <w:jc w:val="both"/>
        <w:rPr>
          <w:rFonts w:ascii="Century Gothic" w:eastAsia="Century Gothic" w:hAnsi="Century Gothic" w:cs="Century Gothic"/>
          <w:bCs/>
          <w:sz w:val="24"/>
          <w:szCs w:val="24"/>
        </w:rPr>
      </w:pPr>
      <w:r w:rsidRPr="00C77C3E">
        <w:rPr>
          <w:rFonts w:ascii="Century Gothic" w:eastAsia="Century Gothic" w:hAnsi="Century Gothic" w:cs="Century Gothic"/>
          <w:bCs/>
          <w:sz w:val="24"/>
          <w:szCs w:val="24"/>
        </w:rPr>
        <w:t>mejorar el equipamiento operativo de los cuerpos de bomberos,</w:t>
      </w:r>
    </w:p>
    <w:p w14:paraId="308FA1A1" w14:textId="77777777" w:rsidR="00C77C3E" w:rsidRPr="00C77C3E" w:rsidRDefault="00C77C3E" w:rsidP="00C77C3E">
      <w:pPr>
        <w:numPr>
          <w:ilvl w:val="0"/>
          <w:numId w:val="14"/>
        </w:numPr>
        <w:spacing w:line="360" w:lineRule="auto"/>
        <w:jc w:val="both"/>
        <w:rPr>
          <w:rFonts w:ascii="Century Gothic" w:eastAsia="Century Gothic" w:hAnsi="Century Gothic" w:cs="Century Gothic"/>
          <w:bCs/>
          <w:sz w:val="24"/>
          <w:szCs w:val="24"/>
        </w:rPr>
      </w:pPr>
      <w:r w:rsidRPr="00C77C3E">
        <w:rPr>
          <w:rFonts w:ascii="Century Gothic" w:eastAsia="Century Gothic" w:hAnsi="Century Gothic" w:cs="Century Gothic"/>
          <w:bCs/>
          <w:sz w:val="24"/>
          <w:szCs w:val="24"/>
        </w:rPr>
        <w:t>fortalecer la capacitación y profesionalización del personal,</w:t>
      </w:r>
    </w:p>
    <w:p w14:paraId="1138595C" w14:textId="77777777" w:rsidR="00C77C3E" w:rsidRPr="00C77C3E" w:rsidRDefault="00C77C3E" w:rsidP="00C77C3E">
      <w:pPr>
        <w:numPr>
          <w:ilvl w:val="0"/>
          <w:numId w:val="14"/>
        </w:numPr>
        <w:spacing w:line="360" w:lineRule="auto"/>
        <w:jc w:val="both"/>
        <w:rPr>
          <w:rFonts w:ascii="Century Gothic" w:eastAsia="Century Gothic" w:hAnsi="Century Gothic" w:cs="Century Gothic"/>
          <w:bCs/>
          <w:sz w:val="24"/>
          <w:szCs w:val="24"/>
        </w:rPr>
      </w:pPr>
      <w:r w:rsidRPr="00C77C3E">
        <w:rPr>
          <w:rFonts w:ascii="Century Gothic" w:eastAsia="Century Gothic" w:hAnsi="Century Gothic" w:cs="Century Gothic"/>
          <w:bCs/>
          <w:sz w:val="24"/>
          <w:szCs w:val="24"/>
        </w:rPr>
        <w:t>ampliar la cobertura de servicios de emergencia,</w:t>
      </w:r>
    </w:p>
    <w:p w14:paraId="39C8D6EB" w14:textId="77777777" w:rsidR="00C77C3E" w:rsidRPr="00C77C3E" w:rsidRDefault="00C77C3E" w:rsidP="00C77C3E">
      <w:pPr>
        <w:numPr>
          <w:ilvl w:val="0"/>
          <w:numId w:val="14"/>
        </w:numPr>
        <w:spacing w:line="360" w:lineRule="auto"/>
        <w:jc w:val="both"/>
        <w:rPr>
          <w:rFonts w:ascii="Century Gothic" w:eastAsia="Century Gothic" w:hAnsi="Century Gothic" w:cs="Century Gothic"/>
          <w:bCs/>
          <w:sz w:val="24"/>
          <w:szCs w:val="24"/>
        </w:rPr>
      </w:pPr>
      <w:r w:rsidRPr="00C77C3E">
        <w:rPr>
          <w:rFonts w:ascii="Century Gothic" w:eastAsia="Century Gothic" w:hAnsi="Century Gothic" w:cs="Century Gothic"/>
          <w:bCs/>
          <w:sz w:val="24"/>
          <w:szCs w:val="24"/>
        </w:rPr>
        <w:t>garantizar condiciones dignas de trabajo para quienes desempeñan esta labor.</w:t>
      </w:r>
    </w:p>
    <w:p w14:paraId="68E9CD8F" w14:textId="77777777" w:rsidR="00C77C3E" w:rsidRPr="00C77C3E" w:rsidRDefault="00C77C3E" w:rsidP="00C77C3E">
      <w:pPr>
        <w:spacing w:line="360" w:lineRule="auto"/>
        <w:jc w:val="both"/>
        <w:rPr>
          <w:rFonts w:ascii="Century Gothic" w:eastAsia="Century Gothic" w:hAnsi="Century Gothic" w:cs="Century Gothic"/>
          <w:bCs/>
          <w:sz w:val="24"/>
          <w:szCs w:val="24"/>
        </w:rPr>
      </w:pPr>
      <w:r w:rsidRPr="00C77C3E">
        <w:rPr>
          <w:rFonts w:ascii="Century Gothic" w:eastAsia="Century Gothic" w:hAnsi="Century Gothic" w:cs="Century Gothic"/>
          <w:bCs/>
          <w:sz w:val="24"/>
          <w:szCs w:val="24"/>
        </w:rPr>
        <w:t>Adicionalmente, con el propósito de dotar de mayor coherencia y viabilidad al marco jurídico, la presente iniciativa propone armonizar diversas disposiciones del ordenamiento estatal, incorporando referencias específicas en el Código Municipal y en la Ley de Presupuesto de Egresos, Contabilidad Gubernamental y Gasto Público del Estado, a fin de asegurar que los municipios contemplen estas asignaciones dentro de sus procesos de planeación y programación presupuestaria.</w:t>
      </w:r>
    </w:p>
    <w:p w14:paraId="50E7F23B" w14:textId="77777777" w:rsidR="00303C0E" w:rsidRPr="00303C0E" w:rsidRDefault="00303C0E" w:rsidP="00303C0E">
      <w:pPr>
        <w:spacing w:line="360" w:lineRule="auto"/>
        <w:jc w:val="both"/>
        <w:rPr>
          <w:rFonts w:ascii="Century Gothic" w:eastAsia="Century Gothic" w:hAnsi="Century Gothic" w:cs="Century Gothic"/>
          <w:bCs/>
          <w:sz w:val="24"/>
          <w:szCs w:val="24"/>
        </w:rPr>
      </w:pPr>
      <w:r w:rsidRPr="00303C0E">
        <w:rPr>
          <w:rFonts w:ascii="Century Gothic" w:eastAsia="Century Gothic" w:hAnsi="Century Gothic" w:cs="Century Gothic"/>
          <w:bCs/>
          <w:sz w:val="24"/>
          <w:szCs w:val="24"/>
        </w:rPr>
        <w:t>Fortalecer a los cuerpos de bomberos no solo implica mejorar sus condiciones materiales o su equipamiento operativo; significa, ante todo, reconocer la importancia de una institución que diariamente se coloca en la primera línea de protección de la vida, la integridad y el patrimonio de las personas.</w:t>
      </w:r>
    </w:p>
    <w:p w14:paraId="6D44A4DC" w14:textId="77777777" w:rsidR="00303C0E" w:rsidRPr="00303C0E" w:rsidRDefault="00303C0E" w:rsidP="00303C0E">
      <w:pPr>
        <w:spacing w:line="360" w:lineRule="auto"/>
        <w:jc w:val="both"/>
        <w:rPr>
          <w:rFonts w:ascii="Century Gothic" w:eastAsia="Century Gothic" w:hAnsi="Century Gothic" w:cs="Century Gothic"/>
          <w:bCs/>
          <w:sz w:val="24"/>
          <w:szCs w:val="24"/>
        </w:rPr>
      </w:pPr>
      <w:r w:rsidRPr="00303C0E">
        <w:rPr>
          <w:rFonts w:ascii="Century Gothic" w:eastAsia="Century Gothic" w:hAnsi="Century Gothic" w:cs="Century Gothic"/>
          <w:bCs/>
          <w:sz w:val="24"/>
          <w:szCs w:val="24"/>
        </w:rPr>
        <w:t>Las y los bomberos representan uno de los servicios públicos de mayor valor social, pues su labor se desarrolla en situaciones de riesgo, emergencia y vulnerabilidad, donde su capacidad de respuesta puede marcar la diferencia entre la vida y la muerte, entre la seguridad y la pérdida del patrimonio de las familias.</w:t>
      </w:r>
    </w:p>
    <w:p w14:paraId="7D758D8B" w14:textId="77777777" w:rsidR="00303C0E" w:rsidRPr="00303C0E" w:rsidRDefault="00303C0E" w:rsidP="00303C0E">
      <w:pPr>
        <w:spacing w:line="360" w:lineRule="auto"/>
        <w:jc w:val="both"/>
        <w:rPr>
          <w:rFonts w:ascii="Century Gothic" w:eastAsia="Century Gothic" w:hAnsi="Century Gothic" w:cs="Century Gothic"/>
          <w:bCs/>
          <w:sz w:val="24"/>
          <w:szCs w:val="24"/>
        </w:rPr>
      </w:pPr>
      <w:r w:rsidRPr="00303C0E">
        <w:rPr>
          <w:rFonts w:ascii="Century Gothic" w:eastAsia="Century Gothic" w:hAnsi="Century Gothic" w:cs="Century Gothic"/>
          <w:bCs/>
          <w:sz w:val="24"/>
          <w:szCs w:val="24"/>
        </w:rPr>
        <w:lastRenderedPageBreak/>
        <w:t>En ese sentido, avanzar hacia un marco normativo que permita brindar mayor certidumbre en la planeación y asignación de recursos destinados a estos servicios constituye una medida orientada a fortalecer las capacidades institucionales del Estado y de los municipios para atender de manera oportuna y eficaz las emergencias que se presentan en nuestro territorio.</w:t>
      </w:r>
    </w:p>
    <w:p w14:paraId="21C416FE" w14:textId="77777777" w:rsidR="00303C0E" w:rsidRPr="00303C0E" w:rsidRDefault="00303C0E" w:rsidP="00303C0E">
      <w:pPr>
        <w:spacing w:line="360" w:lineRule="auto"/>
        <w:jc w:val="both"/>
        <w:rPr>
          <w:rFonts w:ascii="Century Gothic" w:eastAsia="Century Gothic" w:hAnsi="Century Gothic" w:cs="Century Gothic"/>
          <w:bCs/>
          <w:sz w:val="24"/>
          <w:szCs w:val="24"/>
        </w:rPr>
      </w:pPr>
      <w:r w:rsidRPr="00303C0E">
        <w:rPr>
          <w:rFonts w:ascii="Century Gothic" w:eastAsia="Century Gothic" w:hAnsi="Century Gothic" w:cs="Century Gothic"/>
          <w:bCs/>
          <w:sz w:val="24"/>
          <w:szCs w:val="24"/>
        </w:rPr>
        <w:t>La presente iniciativa parte de un principio de corresponsabilidad institucional, reconociendo el esfuerzo que realizan los municipios para prestar los servicios públicos a su cargo y buscando al mismo tiempo establecer mecanismos normativos que contribuyan a consolidar y fortalecer el funcionamiento de los cuerpos de bomberos en beneficio de toda la población.</w:t>
      </w:r>
    </w:p>
    <w:p w14:paraId="7AB2CDBC" w14:textId="77777777" w:rsidR="00303C0E" w:rsidRPr="00303C0E" w:rsidRDefault="00303C0E" w:rsidP="00303C0E">
      <w:pPr>
        <w:spacing w:line="360" w:lineRule="auto"/>
        <w:jc w:val="both"/>
        <w:rPr>
          <w:rFonts w:ascii="Century Gothic" w:eastAsia="Century Gothic" w:hAnsi="Century Gothic" w:cs="Century Gothic"/>
          <w:bCs/>
          <w:sz w:val="24"/>
          <w:szCs w:val="24"/>
        </w:rPr>
      </w:pPr>
      <w:r w:rsidRPr="00303C0E">
        <w:rPr>
          <w:rFonts w:ascii="Century Gothic" w:eastAsia="Century Gothic" w:hAnsi="Century Gothic" w:cs="Century Gothic"/>
          <w:bCs/>
          <w:sz w:val="24"/>
          <w:szCs w:val="24"/>
        </w:rPr>
        <w:t>Con ello se pretende avanzar hacia un esquema que permita dotar a estas instituciones de mayor estabilidad operativa, mejores condiciones para el desarrollo de sus funciones y herramientas adecuadas para continuar desempeñando la noble labor que realizan al servicio de las y los chihuahuenses.</w:t>
      </w:r>
    </w:p>
    <w:p w14:paraId="0C8DDB9F" w14:textId="1D0380AA" w:rsidR="00363DCA" w:rsidRDefault="009D3047" w:rsidP="00363DCA">
      <w:pPr>
        <w:spacing w:line="360" w:lineRule="auto"/>
        <w:jc w:val="both"/>
        <w:rPr>
          <w:rFonts w:ascii="Century Gothic" w:eastAsia="Century Gothic" w:hAnsi="Century Gothic" w:cs="Century Gothic"/>
          <w:color w:val="252525"/>
          <w:sz w:val="24"/>
          <w:szCs w:val="24"/>
        </w:rPr>
      </w:pPr>
      <w:r w:rsidRPr="009D3047">
        <w:rPr>
          <w:rFonts w:ascii="Century Gothic" w:eastAsia="Century Gothic" w:hAnsi="Century Gothic" w:cs="Century Gothic"/>
          <w:color w:val="252525"/>
          <w:sz w:val="24"/>
          <w:szCs w:val="24"/>
        </w:rPr>
        <w:t>Por lo anteriormente expuesto me permito presentar la siguiente iniciativa con carácter de:</w:t>
      </w:r>
    </w:p>
    <w:p w14:paraId="5E2FF6EF" w14:textId="77777777" w:rsidR="00363DCA" w:rsidRDefault="00363DCA" w:rsidP="00363DCA">
      <w:pPr>
        <w:spacing w:line="360" w:lineRule="auto"/>
        <w:jc w:val="both"/>
        <w:rPr>
          <w:rFonts w:ascii="Century Gothic" w:eastAsia="Century Gothic" w:hAnsi="Century Gothic" w:cs="Century Gothic"/>
          <w:color w:val="252525"/>
          <w:sz w:val="24"/>
          <w:szCs w:val="24"/>
        </w:rPr>
      </w:pPr>
    </w:p>
    <w:p w14:paraId="3B21D4B8" w14:textId="3F3B72A9" w:rsidR="00F40C67" w:rsidRDefault="0027423A" w:rsidP="00363DCA">
      <w:pPr>
        <w:spacing w:line="360" w:lineRule="auto"/>
        <w:jc w:val="center"/>
        <w:rPr>
          <w:rFonts w:ascii="Century Gothic" w:eastAsia="Century Gothic" w:hAnsi="Century Gothic" w:cs="Century Gothic"/>
          <w:b/>
          <w:sz w:val="24"/>
          <w:szCs w:val="24"/>
        </w:rPr>
      </w:pPr>
      <w:r w:rsidRPr="001B57F9">
        <w:rPr>
          <w:rFonts w:ascii="Century Gothic" w:eastAsia="Century Gothic" w:hAnsi="Century Gothic" w:cs="Century Gothic"/>
          <w:b/>
          <w:sz w:val="24"/>
          <w:szCs w:val="24"/>
        </w:rPr>
        <w:t>DECRETO</w:t>
      </w:r>
      <w:r w:rsidR="007721AE" w:rsidRPr="001B57F9">
        <w:rPr>
          <w:rFonts w:ascii="Century Gothic" w:eastAsia="Century Gothic" w:hAnsi="Century Gothic" w:cs="Century Gothic"/>
          <w:b/>
          <w:sz w:val="24"/>
          <w:szCs w:val="24"/>
        </w:rPr>
        <w:t>:</w:t>
      </w:r>
    </w:p>
    <w:p w14:paraId="39F07DE2" w14:textId="30390123" w:rsidR="00F33951" w:rsidRPr="00F33951" w:rsidRDefault="00F33951" w:rsidP="00F33951">
      <w:pPr>
        <w:spacing w:line="360" w:lineRule="auto"/>
        <w:jc w:val="both"/>
        <w:rPr>
          <w:rFonts w:ascii="Century Gothic" w:eastAsia="Century Gothic" w:hAnsi="Century Gothic" w:cs="Century Gothic"/>
          <w:bCs/>
          <w:sz w:val="24"/>
          <w:szCs w:val="24"/>
        </w:rPr>
      </w:pPr>
      <w:r w:rsidRPr="00F33951">
        <w:rPr>
          <w:rFonts w:ascii="Century Gothic" w:eastAsia="Century Gothic" w:hAnsi="Century Gothic" w:cs="Century Gothic"/>
          <w:b/>
          <w:bCs/>
          <w:sz w:val="24"/>
          <w:szCs w:val="24"/>
        </w:rPr>
        <w:t xml:space="preserve">ARTÍCULO </w:t>
      </w:r>
      <w:proofErr w:type="gramStart"/>
      <w:r w:rsidRPr="00F33951">
        <w:rPr>
          <w:rFonts w:ascii="Century Gothic" w:eastAsia="Century Gothic" w:hAnsi="Century Gothic" w:cs="Century Gothic"/>
          <w:b/>
          <w:bCs/>
          <w:sz w:val="24"/>
          <w:szCs w:val="24"/>
        </w:rPr>
        <w:t>PRIMERO</w:t>
      </w:r>
      <w:r>
        <w:rPr>
          <w:rFonts w:ascii="Century Gothic" w:eastAsia="Century Gothic" w:hAnsi="Century Gothic" w:cs="Century Gothic"/>
          <w:b/>
          <w:bCs/>
          <w:sz w:val="24"/>
          <w:szCs w:val="24"/>
        </w:rPr>
        <w:t>.-</w:t>
      </w:r>
      <w:proofErr w:type="gramEnd"/>
      <w:r>
        <w:rPr>
          <w:rFonts w:ascii="Century Gothic" w:eastAsia="Century Gothic" w:hAnsi="Century Gothic" w:cs="Century Gothic"/>
          <w:b/>
          <w:bCs/>
          <w:sz w:val="24"/>
          <w:szCs w:val="24"/>
        </w:rPr>
        <w:t xml:space="preserve"> </w:t>
      </w:r>
      <w:r w:rsidRPr="00DF53CD">
        <w:rPr>
          <w:rFonts w:ascii="Century Gothic" w:eastAsia="Century Gothic" w:hAnsi="Century Gothic" w:cs="Century Gothic"/>
          <w:bCs/>
          <w:sz w:val="24"/>
          <w:szCs w:val="24"/>
        </w:rPr>
        <w:t>Se reforma el artículo 14 de la Ley de los Cuerpos de Bomberos para el Estado de Chihuahua,</w:t>
      </w:r>
      <w:r w:rsidRPr="00F33951">
        <w:rPr>
          <w:rFonts w:ascii="Century Gothic" w:eastAsia="Century Gothic" w:hAnsi="Century Gothic" w:cs="Century Gothic"/>
          <w:b/>
          <w:sz w:val="24"/>
          <w:szCs w:val="24"/>
        </w:rPr>
        <w:t xml:space="preserve"> </w:t>
      </w:r>
      <w:r w:rsidRPr="00F33951">
        <w:rPr>
          <w:rFonts w:ascii="Century Gothic" w:eastAsia="Century Gothic" w:hAnsi="Century Gothic" w:cs="Century Gothic"/>
          <w:bCs/>
          <w:sz w:val="24"/>
          <w:szCs w:val="24"/>
        </w:rPr>
        <w:t>para quedar como sigue:</w:t>
      </w:r>
    </w:p>
    <w:p w14:paraId="5A1A225D" w14:textId="77777777" w:rsidR="00F33951" w:rsidRPr="00F33951" w:rsidRDefault="00F33951" w:rsidP="00F33951">
      <w:pPr>
        <w:spacing w:line="360" w:lineRule="auto"/>
        <w:jc w:val="both"/>
        <w:rPr>
          <w:rFonts w:ascii="Century Gothic" w:eastAsia="Century Gothic" w:hAnsi="Century Gothic" w:cs="Century Gothic"/>
          <w:b/>
          <w:sz w:val="24"/>
          <w:szCs w:val="24"/>
        </w:rPr>
      </w:pPr>
      <w:r w:rsidRPr="00F33951">
        <w:rPr>
          <w:rFonts w:ascii="Century Gothic" w:eastAsia="Century Gothic" w:hAnsi="Century Gothic" w:cs="Century Gothic"/>
          <w:b/>
          <w:bCs/>
          <w:sz w:val="24"/>
          <w:szCs w:val="24"/>
        </w:rPr>
        <w:t>Artículo 14</w:t>
      </w:r>
    </w:p>
    <w:p w14:paraId="37A52CC4" w14:textId="77777777" w:rsidR="00F33951" w:rsidRPr="00F33951" w:rsidRDefault="00F33951" w:rsidP="00F33951">
      <w:pPr>
        <w:spacing w:line="360" w:lineRule="auto"/>
        <w:jc w:val="both"/>
        <w:rPr>
          <w:rFonts w:ascii="Century Gothic" w:eastAsia="Century Gothic" w:hAnsi="Century Gothic" w:cs="Century Gothic"/>
          <w:b/>
          <w:sz w:val="24"/>
          <w:szCs w:val="24"/>
        </w:rPr>
      </w:pPr>
      <w:r w:rsidRPr="00F33951">
        <w:rPr>
          <w:rFonts w:ascii="Century Gothic" w:eastAsia="Century Gothic" w:hAnsi="Century Gothic" w:cs="Century Gothic"/>
          <w:b/>
          <w:sz w:val="24"/>
          <w:szCs w:val="24"/>
        </w:rPr>
        <w:lastRenderedPageBreak/>
        <w:t>Para el cumplimiento del objeto de la presente Ley, los ayuntamientos del Estado deberán prever dentro de su Presupuesto de Egresos una partida específica destinada al sostenimiento, operación, equipamiento, capacitación y profesionalización de los cuerpos de bomberos y rescate que operen dentro de su territorio.</w:t>
      </w:r>
    </w:p>
    <w:p w14:paraId="56B33305" w14:textId="77777777" w:rsidR="00F33951" w:rsidRPr="00F33951" w:rsidRDefault="00F33951" w:rsidP="00F33951">
      <w:pPr>
        <w:spacing w:line="360" w:lineRule="auto"/>
        <w:jc w:val="both"/>
        <w:rPr>
          <w:rFonts w:ascii="Century Gothic" w:eastAsia="Century Gothic" w:hAnsi="Century Gothic" w:cs="Century Gothic"/>
          <w:b/>
          <w:sz w:val="24"/>
          <w:szCs w:val="24"/>
        </w:rPr>
      </w:pPr>
      <w:r w:rsidRPr="00F33951">
        <w:rPr>
          <w:rFonts w:ascii="Century Gothic" w:eastAsia="Century Gothic" w:hAnsi="Century Gothic" w:cs="Century Gothic"/>
          <w:b/>
          <w:sz w:val="24"/>
          <w:szCs w:val="24"/>
        </w:rPr>
        <w:t>La asignación presupuestal anual no podrá ser inferior a los siguientes porcentajes del presupuesto total municipal:</w:t>
      </w:r>
    </w:p>
    <w:p w14:paraId="33B91C29" w14:textId="164EE05A" w:rsidR="00F33951" w:rsidRPr="00F33951" w:rsidRDefault="00F33951" w:rsidP="00F33951">
      <w:pPr>
        <w:spacing w:line="360" w:lineRule="auto"/>
        <w:jc w:val="both"/>
        <w:rPr>
          <w:rFonts w:ascii="Century Gothic" w:eastAsia="Century Gothic" w:hAnsi="Century Gothic" w:cs="Century Gothic"/>
          <w:b/>
          <w:sz w:val="24"/>
          <w:szCs w:val="24"/>
        </w:rPr>
      </w:pPr>
      <w:r w:rsidRPr="00F33951">
        <w:rPr>
          <w:rFonts w:ascii="Century Gothic" w:eastAsia="Century Gothic" w:hAnsi="Century Gothic" w:cs="Century Gothic"/>
          <w:b/>
          <w:sz w:val="24"/>
          <w:szCs w:val="24"/>
        </w:rPr>
        <w:t xml:space="preserve">I. Para los municipios de </w:t>
      </w:r>
      <w:r w:rsidRPr="00F33951">
        <w:rPr>
          <w:rFonts w:ascii="Century Gothic" w:eastAsia="Century Gothic" w:hAnsi="Century Gothic" w:cs="Century Gothic"/>
          <w:b/>
          <w:bCs/>
          <w:sz w:val="24"/>
          <w:szCs w:val="24"/>
        </w:rPr>
        <w:t>Juárez y Chihuahua</w:t>
      </w:r>
      <w:r w:rsidRPr="00F33951">
        <w:rPr>
          <w:rFonts w:ascii="Century Gothic" w:eastAsia="Century Gothic" w:hAnsi="Century Gothic" w:cs="Century Gothic"/>
          <w:b/>
          <w:sz w:val="24"/>
          <w:szCs w:val="24"/>
        </w:rPr>
        <w:t xml:space="preserve">, la asignación mínima será del </w:t>
      </w:r>
      <w:r>
        <w:rPr>
          <w:rFonts w:ascii="Century Gothic" w:eastAsia="Century Gothic" w:hAnsi="Century Gothic" w:cs="Century Gothic"/>
          <w:b/>
          <w:bCs/>
          <w:sz w:val="24"/>
          <w:szCs w:val="24"/>
        </w:rPr>
        <w:t>uno</w:t>
      </w:r>
      <w:r w:rsidRPr="00F33951">
        <w:rPr>
          <w:rFonts w:ascii="Century Gothic" w:eastAsia="Century Gothic" w:hAnsi="Century Gothic" w:cs="Century Gothic"/>
          <w:b/>
          <w:bCs/>
          <w:sz w:val="24"/>
          <w:szCs w:val="24"/>
        </w:rPr>
        <w:t xml:space="preserve"> por ciento</w:t>
      </w:r>
      <w:r w:rsidRPr="00F33951">
        <w:rPr>
          <w:rFonts w:ascii="Century Gothic" w:eastAsia="Century Gothic" w:hAnsi="Century Gothic" w:cs="Century Gothic"/>
          <w:b/>
          <w:sz w:val="24"/>
          <w:szCs w:val="24"/>
        </w:rPr>
        <w:t xml:space="preserve"> del presupuesto total anual.</w:t>
      </w:r>
    </w:p>
    <w:p w14:paraId="5F7A2676" w14:textId="440CCE48" w:rsidR="00F33951" w:rsidRPr="00F33951" w:rsidRDefault="00F33951" w:rsidP="00F33951">
      <w:pPr>
        <w:spacing w:line="360" w:lineRule="auto"/>
        <w:jc w:val="both"/>
        <w:rPr>
          <w:rFonts w:ascii="Century Gothic" w:eastAsia="Century Gothic" w:hAnsi="Century Gothic" w:cs="Century Gothic"/>
          <w:b/>
          <w:sz w:val="24"/>
          <w:szCs w:val="24"/>
        </w:rPr>
      </w:pPr>
      <w:r w:rsidRPr="00F33951">
        <w:rPr>
          <w:rFonts w:ascii="Century Gothic" w:eastAsia="Century Gothic" w:hAnsi="Century Gothic" w:cs="Century Gothic"/>
          <w:b/>
          <w:sz w:val="24"/>
          <w:szCs w:val="24"/>
        </w:rPr>
        <w:t xml:space="preserve">II. Para </w:t>
      </w:r>
      <w:r w:rsidRPr="00F33951">
        <w:rPr>
          <w:rFonts w:ascii="Century Gothic" w:eastAsia="Century Gothic" w:hAnsi="Century Gothic" w:cs="Century Gothic"/>
          <w:b/>
          <w:bCs/>
          <w:sz w:val="24"/>
          <w:szCs w:val="24"/>
        </w:rPr>
        <w:t>los demás municipios del Estado</w:t>
      </w:r>
      <w:r w:rsidRPr="00F33951">
        <w:rPr>
          <w:rFonts w:ascii="Century Gothic" w:eastAsia="Century Gothic" w:hAnsi="Century Gothic" w:cs="Century Gothic"/>
          <w:b/>
          <w:sz w:val="24"/>
          <w:szCs w:val="24"/>
        </w:rPr>
        <w:t xml:space="preserve">, la asignación mínima será del </w:t>
      </w:r>
      <w:r w:rsidR="006B5372">
        <w:rPr>
          <w:rFonts w:ascii="Century Gothic" w:eastAsia="Century Gothic" w:hAnsi="Century Gothic" w:cs="Century Gothic"/>
          <w:b/>
          <w:bCs/>
          <w:sz w:val="24"/>
          <w:szCs w:val="24"/>
        </w:rPr>
        <w:t>uno punto cinco</w:t>
      </w:r>
      <w:r w:rsidRPr="00F33951">
        <w:rPr>
          <w:rFonts w:ascii="Century Gothic" w:eastAsia="Century Gothic" w:hAnsi="Century Gothic" w:cs="Century Gothic"/>
          <w:b/>
          <w:bCs/>
          <w:sz w:val="24"/>
          <w:szCs w:val="24"/>
        </w:rPr>
        <w:t xml:space="preserve"> por ciento</w:t>
      </w:r>
      <w:r w:rsidRPr="00F33951">
        <w:rPr>
          <w:rFonts w:ascii="Century Gothic" w:eastAsia="Century Gothic" w:hAnsi="Century Gothic" w:cs="Century Gothic"/>
          <w:b/>
          <w:sz w:val="24"/>
          <w:szCs w:val="24"/>
        </w:rPr>
        <w:t xml:space="preserve"> del presupuesto total anual.</w:t>
      </w:r>
    </w:p>
    <w:p w14:paraId="6C226757" w14:textId="77777777" w:rsidR="00F33951" w:rsidRPr="00F33951" w:rsidRDefault="00F33951" w:rsidP="00F33951">
      <w:pPr>
        <w:spacing w:line="360" w:lineRule="auto"/>
        <w:jc w:val="both"/>
        <w:rPr>
          <w:rFonts w:ascii="Century Gothic" w:eastAsia="Century Gothic" w:hAnsi="Century Gothic" w:cs="Century Gothic"/>
          <w:b/>
          <w:sz w:val="24"/>
          <w:szCs w:val="24"/>
        </w:rPr>
      </w:pPr>
      <w:r w:rsidRPr="00F33951">
        <w:rPr>
          <w:rFonts w:ascii="Century Gothic" w:eastAsia="Century Gothic" w:hAnsi="Century Gothic" w:cs="Century Gothic"/>
          <w:b/>
          <w:sz w:val="24"/>
          <w:szCs w:val="24"/>
        </w:rPr>
        <w:t>Los recursos deberán destinarse exclusivamente al fortalecimiento de las funciones de prevención, atención de emergencias, rescate, protección civil, infraestructura, equipamiento, mantenimiento y capacitación del personal de los cuerpos de bomberos.</w:t>
      </w:r>
    </w:p>
    <w:p w14:paraId="7EE352B6" w14:textId="7D5A24E9" w:rsidR="00F33951" w:rsidRDefault="00F33951" w:rsidP="00F33951">
      <w:pPr>
        <w:spacing w:line="360" w:lineRule="auto"/>
        <w:jc w:val="both"/>
        <w:rPr>
          <w:rFonts w:ascii="Century Gothic" w:eastAsia="Century Gothic" w:hAnsi="Century Gothic" w:cs="Century Gothic"/>
          <w:b/>
          <w:sz w:val="24"/>
          <w:szCs w:val="24"/>
        </w:rPr>
      </w:pPr>
      <w:r w:rsidRPr="00F33951">
        <w:rPr>
          <w:rFonts w:ascii="Century Gothic" w:eastAsia="Century Gothic" w:hAnsi="Century Gothic" w:cs="Century Gothic"/>
          <w:b/>
          <w:sz w:val="24"/>
          <w:szCs w:val="24"/>
        </w:rPr>
        <w:t>El ejercicio de dichos recursos se sujetará a las disposiciones de fiscalización y rendición de cuentas establecidas en la legislación aplicable.</w:t>
      </w:r>
    </w:p>
    <w:p w14:paraId="0647031F" w14:textId="1F5EB0EF" w:rsidR="00C23FAC" w:rsidRDefault="00C23FAC" w:rsidP="00F33951">
      <w:pPr>
        <w:spacing w:line="360" w:lineRule="auto"/>
        <w:jc w:val="both"/>
        <w:rPr>
          <w:rFonts w:ascii="Century Gothic" w:eastAsia="Century Gothic" w:hAnsi="Century Gothic" w:cs="Century Gothic"/>
          <w:b/>
          <w:sz w:val="24"/>
          <w:szCs w:val="24"/>
        </w:rPr>
      </w:pPr>
    </w:p>
    <w:p w14:paraId="076C3925" w14:textId="4D0CF723" w:rsidR="00F1394E" w:rsidRPr="00F1394E" w:rsidRDefault="00F1394E" w:rsidP="00F1394E">
      <w:pPr>
        <w:spacing w:line="360" w:lineRule="auto"/>
        <w:jc w:val="both"/>
        <w:rPr>
          <w:rFonts w:ascii="Century Gothic" w:eastAsia="Century Gothic" w:hAnsi="Century Gothic" w:cs="Century Gothic"/>
          <w:bCs/>
          <w:sz w:val="24"/>
          <w:szCs w:val="24"/>
        </w:rPr>
      </w:pPr>
      <w:r w:rsidRPr="00F1394E">
        <w:rPr>
          <w:rFonts w:ascii="Century Gothic" w:eastAsia="Century Gothic" w:hAnsi="Century Gothic" w:cs="Century Gothic"/>
          <w:b/>
          <w:bCs/>
          <w:sz w:val="24"/>
          <w:szCs w:val="24"/>
        </w:rPr>
        <w:t xml:space="preserve">ARTÍCULO </w:t>
      </w:r>
      <w:proofErr w:type="gramStart"/>
      <w:r w:rsidRPr="00F1394E">
        <w:rPr>
          <w:rFonts w:ascii="Century Gothic" w:eastAsia="Century Gothic" w:hAnsi="Century Gothic" w:cs="Century Gothic"/>
          <w:b/>
          <w:bCs/>
          <w:sz w:val="24"/>
          <w:szCs w:val="24"/>
        </w:rPr>
        <w:t>SEGUNDO</w:t>
      </w:r>
      <w:r w:rsidR="00704357">
        <w:rPr>
          <w:rFonts w:ascii="Century Gothic" w:eastAsia="Century Gothic" w:hAnsi="Century Gothic" w:cs="Century Gothic"/>
          <w:b/>
          <w:bCs/>
          <w:sz w:val="24"/>
          <w:szCs w:val="24"/>
        </w:rPr>
        <w:t>.-</w:t>
      </w:r>
      <w:proofErr w:type="gramEnd"/>
      <w:r w:rsidR="00704357">
        <w:rPr>
          <w:rFonts w:ascii="Century Gothic" w:eastAsia="Century Gothic" w:hAnsi="Century Gothic" w:cs="Century Gothic"/>
          <w:b/>
          <w:bCs/>
          <w:sz w:val="24"/>
          <w:szCs w:val="24"/>
        </w:rPr>
        <w:t xml:space="preserve"> </w:t>
      </w:r>
      <w:r w:rsidRPr="00DF53CD">
        <w:rPr>
          <w:rFonts w:ascii="Century Gothic" w:eastAsia="Century Gothic" w:hAnsi="Century Gothic" w:cs="Century Gothic"/>
          <w:bCs/>
          <w:sz w:val="24"/>
          <w:szCs w:val="24"/>
        </w:rPr>
        <w:t>Se adiciona una fracción al artículo 28 del Código Municipal para el Estado de Chihuahua,</w:t>
      </w:r>
      <w:r w:rsidRPr="00F1394E">
        <w:rPr>
          <w:rFonts w:ascii="Century Gothic" w:eastAsia="Century Gothic" w:hAnsi="Century Gothic" w:cs="Century Gothic"/>
          <w:b/>
          <w:sz w:val="24"/>
          <w:szCs w:val="24"/>
        </w:rPr>
        <w:t xml:space="preserve"> </w:t>
      </w:r>
      <w:r w:rsidRPr="00F1394E">
        <w:rPr>
          <w:rFonts w:ascii="Century Gothic" w:eastAsia="Century Gothic" w:hAnsi="Century Gothic" w:cs="Century Gothic"/>
          <w:bCs/>
          <w:sz w:val="24"/>
          <w:szCs w:val="24"/>
        </w:rPr>
        <w:t>para establecer:</w:t>
      </w:r>
    </w:p>
    <w:p w14:paraId="68B3B686" w14:textId="08041588" w:rsidR="00162410" w:rsidRPr="00162410" w:rsidRDefault="00162410" w:rsidP="00162410">
      <w:pPr>
        <w:spacing w:line="360" w:lineRule="auto"/>
        <w:jc w:val="both"/>
        <w:rPr>
          <w:rFonts w:ascii="Century Gothic" w:eastAsia="Century Gothic" w:hAnsi="Century Gothic" w:cs="Century Gothic"/>
          <w:b/>
          <w:sz w:val="24"/>
          <w:szCs w:val="24"/>
        </w:rPr>
      </w:pPr>
      <w:r w:rsidRPr="00162410">
        <w:rPr>
          <w:rFonts w:ascii="Century Gothic" w:eastAsia="Century Gothic" w:hAnsi="Century Gothic" w:cs="Century Gothic"/>
          <w:b/>
          <w:bCs/>
          <w:sz w:val="24"/>
          <w:szCs w:val="24"/>
        </w:rPr>
        <w:t>ARTÍCULO 28. Son facultades y obligaciones de los Ayuntamientos:</w:t>
      </w:r>
    </w:p>
    <w:p w14:paraId="516E2F49" w14:textId="1947FCDD" w:rsidR="00162410" w:rsidRDefault="00162410" w:rsidP="00162410">
      <w:pPr>
        <w:spacing w:line="360" w:lineRule="auto"/>
        <w:jc w:val="both"/>
        <w:rPr>
          <w:rFonts w:ascii="Century Gothic" w:eastAsia="Century Gothic" w:hAnsi="Century Gothic" w:cs="Century Gothic"/>
          <w:b/>
          <w:i/>
          <w:iCs/>
          <w:sz w:val="24"/>
          <w:szCs w:val="24"/>
        </w:rPr>
      </w:pPr>
      <w:r w:rsidRPr="00162410">
        <w:rPr>
          <w:rFonts w:ascii="Century Gothic" w:eastAsia="Century Gothic" w:hAnsi="Century Gothic" w:cs="Century Gothic"/>
          <w:b/>
          <w:i/>
          <w:iCs/>
          <w:sz w:val="24"/>
          <w:szCs w:val="24"/>
        </w:rPr>
        <w:t>(</w:t>
      </w:r>
      <w:r w:rsidR="00CD3FF0">
        <w:rPr>
          <w:rFonts w:ascii="Century Gothic" w:eastAsia="Century Gothic" w:hAnsi="Century Gothic" w:cs="Century Gothic"/>
          <w:b/>
          <w:i/>
          <w:iCs/>
          <w:sz w:val="24"/>
          <w:szCs w:val="24"/>
        </w:rPr>
        <w:t xml:space="preserve">I a </w:t>
      </w:r>
      <w:proofErr w:type="gramStart"/>
      <w:r w:rsidR="00CD3FF0">
        <w:rPr>
          <w:rFonts w:ascii="Century Gothic" w:eastAsia="Century Gothic" w:hAnsi="Century Gothic" w:cs="Century Gothic"/>
          <w:b/>
          <w:i/>
          <w:iCs/>
          <w:sz w:val="24"/>
          <w:szCs w:val="24"/>
        </w:rPr>
        <w:t>LIII</w:t>
      </w:r>
      <w:r w:rsidRPr="00162410">
        <w:rPr>
          <w:rFonts w:ascii="Century Gothic" w:eastAsia="Century Gothic" w:hAnsi="Century Gothic" w:cs="Century Gothic"/>
          <w:b/>
          <w:i/>
          <w:iCs/>
          <w:sz w:val="24"/>
          <w:szCs w:val="24"/>
        </w:rPr>
        <w:t>)</w:t>
      </w:r>
      <w:r w:rsidR="00403468">
        <w:rPr>
          <w:rFonts w:ascii="Century Gothic" w:eastAsia="Century Gothic" w:hAnsi="Century Gothic" w:cs="Century Gothic"/>
          <w:b/>
          <w:i/>
          <w:iCs/>
          <w:sz w:val="24"/>
          <w:szCs w:val="24"/>
        </w:rPr>
        <w:t>…</w:t>
      </w:r>
      <w:proofErr w:type="gramEnd"/>
    </w:p>
    <w:p w14:paraId="0FD2AA64" w14:textId="77777777" w:rsidR="00F86A0E" w:rsidRPr="00162410" w:rsidRDefault="00F86A0E" w:rsidP="00162410">
      <w:pPr>
        <w:spacing w:line="360" w:lineRule="auto"/>
        <w:jc w:val="both"/>
        <w:rPr>
          <w:rFonts w:ascii="Century Gothic" w:eastAsia="Century Gothic" w:hAnsi="Century Gothic" w:cs="Century Gothic"/>
          <w:b/>
          <w:sz w:val="24"/>
          <w:szCs w:val="24"/>
        </w:rPr>
      </w:pPr>
    </w:p>
    <w:p w14:paraId="76EA4D85" w14:textId="77777777" w:rsidR="00704357" w:rsidRDefault="00704357" w:rsidP="00162410">
      <w:pPr>
        <w:spacing w:line="360" w:lineRule="auto"/>
        <w:jc w:val="both"/>
        <w:rPr>
          <w:rFonts w:ascii="Century Gothic" w:eastAsia="Century Gothic" w:hAnsi="Century Gothic" w:cs="Century Gothic"/>
          <w:b/>
          <w:bCs/>
          <w:sz w:val="24"/>
          <w:szCs w:val="24"/>
        </w:rPr>
      </w:pPr>
    </w:p>
    <w:p w14:paraId="241E17CB" w14:textId="77777777" w:rsidR="00704357" w:rsidRDefault="00704357" w:rsidP="00162410">
      <w:pPr>
        <w:spacing w:line="360" w:lineRule="auto"/>
        <w:jc w:val="both"/>
        <w:rPr>
          <w:rFonts w:ascii="Century Gothic" w:eastAsia="Century Gothic" w:hAnsi="Century Gothic" w:cs="Century Gothic"/>
          <w:b/>
          <w:bCs/>
          <w:sz w:val="24"/>
          <w:szCs w:val="24"/>
        </w:rPr>
      </w:pPr>
    </w:p>
    <w:p w14:paraId="0B18DFFC" w14:textId="15ACE01B" w:rsidR="00162410" w:rsidRDefault="00162410" w:rsidP="00162410">
      <w:pPr>
        <w:spacing w:line="360" w:lineRule="auto"/>
        <w:jc w:val="both"/>
        <w:rPr>
          <w:rFonts w:ascii="Century Gothic" w:eastAsia="Century Gothic" w:hAnsi="Century Gothic" w:cs="Century Gothic"/>
          <w:b/>
          <w:sz w:val="24"/>
          <w:szCs w:val="24"/>
        </w:rPr>
      </w:pPr>
      <w:r w:rsidRPr="00162410">
        <w:rPr>
          <w:rFonts w:ascii="Century Gothic" w:eastAsia="Century Gothic" w:hAnsi="Century Gothic" w:cs="Century Gothic"/>
          <w:b/>
          <w:bCs/>
          <w:sz w:val="24"/>
          <w:szCs w:val="24"/>
        </w:rPr>
        <w:t>LIV.</w:t>
      </w:r>
      <w:r w:rsidR="00403468">
        <w:rPr>
          <w:rFonts w:ascii="Century Gothic" w:eastAsia="Century Gothic" w:hAnsi="Century Gothic" w:cs="Century Gothic"/>
          <w:b/>
          <w:bCs/>
          <w:sz w:val="24"/>
          <w:szCs w:val="24"/>
        </w:rPr>
        <w:t xml:space="preserve"> </w:t>
      </w:r>
      <w:r w:rsidRPr="00162410">
        <w:rPr>
          <w:rFonts w:ascii="Century Gothic" w:eastAsia="Century Gothic" w:hAnsi="Century Gothic" w:cs="Century Gothic"/>
          <w:b/>
          <w:sz w:val="24"/>
          <w:szCs w:val="24"/>
        </w:rPr>
        <w:t>Garantizar, en el ámbito de su competencia, el funcionamiento, fortalecimiento y adecuada operación de los cuerpos de bomberos y rescate que presten servicio en el municipio, previendo dentro de su Presupuesto de Egresos los recursos necesarios para su operación, equipamiento, capacitación y profesionalización, en términos de la legislación aplicable.</w:t>
      </w:r>
    </w:p>
    <w:p w14:paraId="1D0E7A12" w14:textId="79BC6134" w:rsidR="00403468" w:rsidRDefault="00403468" w:rsidP="00162410">
      <w:pPr>
        <w:spacing w:line="360"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LV. …</w:t>
      </w:r>
    </w:p>
    <w:p w14:paraId="4AEA0D90" w14:textId="101728F4" w:rsidR="00403468" w:rsidRDefault="00403468" w:rsidP="00162410">
      <w:pPr>
        <w:spacing w:line="360" w:lineRule="auto"/>
        <w:jc w:val="both"/>
        <w:rPr>
          <w:rFonts w:ascii="Century Gothic" w:eastAsia="Century Gothic" w:hAnsi="Century Gothic" w:cs="Century Gothic"/>
          <w:b/>
          <w:sz w:val="24"/>
          <w:szCs w:val="24"/>
        </w:rPr>
      </w:pPr>
    </w:p>
    <w:p w14:paraId="1EA5804C" w14:textId="31DA190C" w:rsidR="006006FF" w:rsidRPr="00EE0C54" w:rsidRDefault="006006FF" w:rsidP="006006FF">
      <w:pPr>
        <w:spacing w:line="360" w:lineRule="auto"/>
        <w:jc w:val="both"/>
        <w:rPr>
          <w:rFonts w:ascii="Century Gothic" w:eastAsia="Century Gothic" w:hAnsi="Century Gothic" w:cs="Century Gothic"/>
          <w:bCs/>
          <w:sz w:val="24"/>
          <w:szCs w:val="24"/>
        </w:rPr>
      </w:pPr>
      <w:r w:rsidRPr="006006FF">
        <w:rPr>
          <w:rFonts w:ascii="Century Gothic" w:eastAsia="Century Gothic" w:hAnsi="Century Gothic" w:cs="Century Gothic"/>
          <w:b/>
          <w:bCs/>
          <w:sz w:val="24"/>
          <w:szCs w:val="24"/>
        </w:rPr>
        <w:t xml:space="preserve">ARTÍCULO </w:t>
      </w:r>
      <w:proofErr w:type="gramStart"/>
      <w:r w:rsidRPr="006006FF">
        <w:rPr>
          <w:rFonts w:ascii="Century Gothic" w:eastAsia="Century Gothic" w:hAnsi="Century Gothic" w:cs="Century Gothic"/>
          <w:b/>
          <w:bCs/>
          <w:sz w:val="24"/>
          <w:szCs w:val="24"/>
        </w:rPr>
        <w:t>TERCERO</w:t>
      </w:r>
      <w:r w:rsidR="0034644F">
        <w:rPr>
          <w:rFonts w:ascii="Century Gothic" w:eastAsia="Century Gothic" w:hAnsi="Century Gothic" w:cs="Century Gothic"/>
          <w:b/>
          <w:bCs/>
          <w:sz w:val="24"/>
          <w:szCs w:val="24"/>
        </w:rPr>
        <w:t>.-</w:t>
      </w:r>
      <w:proofErr w:type="gramEnd"/>
      <w:r w:rsidR="0034644F">
        <w:rPr>
          <w:rFonts w:ascii="Century Gothic" w:eastAsia="Century Gothic" w:hAnsi="Century Gothic" w:cs="Century Gothic"/>
          <w:b/>
          <w:bCs/>
          <w:sz w:val="24"/>
          <w:szCs w:val="24"/>
        </w:rPr>
        <w:t xml:space="preserve"> </w:t>
      </w:r>
      <w:r w:rsidRPr="00DF53CD">
        <w:rPr>
          <w:rFonts w:ascii="Century Gothic" w:eastAsia="Century Gothic" w:hAnsi="Century Gothic" w:cs="Century Gothic"/>
          <w:bCs/>
          <w:sz w:val="24"/>
          <w:szCs w:val="24"/>
        </w:rPr>
        <w:t xml:space="preserve">Se adiciona un artículo a la Ley de Presupuesto de Egresos, Contabilidad Gubernamental y Gasto Público del Estado de Chihuahua, para </w:t>
      </w:r>
      <w:r w:rsidR="00EE0C54" w:rsidRPr="00DF53CD">
        <w:rPr>
          <w:rFonts w:ascii="Century Gothic" w:eastAsia="Century Gothic" w:hAnsi="Century Gothic" w:cs="Century Gothic"/>
          <w:bCs/>
          <w:sz w:val="24"/>
          <w:szCs w:val="24"/>
        </w:rPr>
        <w:t>quedar</w:t>
      </w:r>
      <w:r w:rsidR="00EE0C54" w:rsidRPr="00EE0C54">
        <w:rPr>
          <w:rFonts w:ascii="Century Gothic" w:eastAsia="Century Gothic" w:hAnsi="Century Gothic" w:cs="Century Gothic"/>
          <w:bCs/>
          <w:sz w:val="24"/>
          <w:szCs w:val="24"/>
        </w:rPr>
        <w:t xml:space="preserve"> redactado de la siguiente forma:</w:t>
      </w:r>
    </w:p>
    <w:p w14:paraId="7E5A1763" w14:textId="77777777" w:rsidR="00704357" w:rsidRDefault="00704357" w:rsidP="00EE0C54">
      <w:pPr>
        <w:spacing w:line="360" w:lineRule="auto"/>
        <w:jc w:val="both"/>
        <w:rPr>
          <w:rFonts w:ascii="Century Gothic" w:eastAsia="Century Gothic" w:hAnsi="Century Gothic" w:cs="Century Gothic"/>
          <w:b/>
          <w:bCs/>
          <w:sz w:val="24"/>
          <w:szCs w:val="24"/>
        </w:rPr>
      </w:pPr>
    </w:p>
    <w:p w14:paraId="2D29D2D9" w14:textId="4C7B5A5D" w:rsidR="00EE0C54" w:rsidRDefault="00EE0C54" w:rsidP="00EE0C54">
      <w:pPr>
        <w:spacing w:line="360" w:lineRule="auto"/>
        <w:jc w:val="both"/>
        <w:rPr>
          <w:rFonts w:ascii="Century Gothic" w:eastAsia="Century Gothic" w:hAnsi="Century Gothic" w:cs="Century Gothic"/>
          <w:b/>
          <w:bCs/>
          <w:sz w:val="24"/>
          <w:szCs w:val="24"/>
        </w:rPr>
      </w:pPr>
      <w:r w:rsidRPr="00EE0C54">
        <w:rPr>
          <w:rFonts w:ascii="Century Gothic" w:eastAsia="Century Gothic" w:hAnsi="Century Gothic" w:cs="Century Gothic"/>
          <w:b/>
          <w:bCs/>
          <w:sz w:val="24"/>
          <w:szCs w:val="24"/>
        </w:rPr>
        <w:t>Artículo 17 Bis.</w:t>
      </w:r>
      <w:r w:rsidR="0034152C">
        <w:rPr>
          <w:rFonts w:ascii="Century Gothic" w:eastAsia="Century Gothic" w:hAnsi="Century Gothic" w:cs="Century Gothic"/>
          <w:b/>
          <w:bCs/>
          <w:sz w:val="24"/>
          <w:szCs w:val="24"/>
        </w:rPr>
        <w:t xml:space="preserve"> </w:t>
      </w:r>
      <w:r w:rsidRPr="00EE0C54">
        <w:rPr>
          <w:rFonts w:ascii="Century Gothic" w:eastAsia="Century Gothic" w:hAnsi="Century Gothic" w:cs="Century Gothic"/>
          <w:b/>
          <w:bCs/>
          <w:sz w:val="24"/>
          <w:szCs w:val="24"/>
        </w:rPr>
        <w:t>En la programación y presupuestación del gasto público de los municipios, deberán considerarse las previsiones necesarias para garantizar la operación, equipamiento, capacitación y fortalecimiento de los cuerpos de bomberos y rescate que operen en su territorio.</w:t>
      </w:r>
    </w:p>
    <w:p w14:paraId="3346721C" w14:textId="77777777" w:rsidR="0034152C" w:rsidRPr="00EE0C54" w:rsidRDefault="0034152C" w:rsidP="00EE0C54">
      <w:pPr>
        <w:spacing w:line="360" w:lineRule="auto"/>
        <w:jc w:val="both"/>
        <w:rPr>
          <w:rFonts w:ascii="Century Gothic" w:eastAsia="Century Gothic" w:hAnsi="Century Gothic" w:cs="Century Gothic"/>
          <w:b/>
          <w:bCs/>
          <w:sz w:val="24"/>
          <w:szCs w:val="24"/>
        </w:rPr>
      </w:pPr>
    </w:p>
    <w:p w14:paraId="388AA6CC" w14:textId="77777777" w:rsidR="00EE0C54" w:rsidRPr="00EE0C54" w:rsidRDefault="00EE0C54" w:rsidP="00EE0C54">
      <w:pPr>
        <w:spacing w:line="360" w:lineRule="auto"/>
        <w:jc w:val="both"/>
        <w:rPr>
          <w:rFonts w:ascii="Century Gothic" w:eastAsia="Century Gothic" w:hAnsi="Century Gothic" w:cs="Century Gothic"/>
          <w:b/>
          <w:bCs/>
          <w:sz w:val="24"/>
          <w:szCs w:val="24"/>
        </w:rPr>
      </w:pPr>
      <w:r w:rsidRPr="00EE0C54">
        <w:rPr>
          <w:rFonts w:ascii="Century Gothic" w:eastAsia="Century Gothic" w:hAnsi="Century Gothic" w:cs="Century Gothic"/>
          <w:b/>
          <w:bCs/>
          <w:sz w:val="24"/>
          <w:szCs w:val="24"/>
        </w:rPr>
        <w:t>Para tal efecto, los ayuntamientos procurarán prever dentro de sus respectivos Presupuestos de Egresos una asignación específica destinada a la prestación de dichos servicios, preferentemente con recursos de libre disposición, de conformidad con lo dispuesto en la legislación aplicable.</w:t>
      </w:r>
    </w:p>
    <w:p w14:paraId="3062C821" w14:textId="77777777" w:rsidR="00EE0C54" w:rsidRPr="006006FF" w:rsidRDefault="00EE0C54" w:rsidP="006006FF">
      <w:pPr>
        <w:spacing w:line="360" w:lineRule="auto"/>
        <w:jc w:val="both"/>
        <w:rPr>
          <w:rFonts w:ascii="Century Gothic" w:eastAsia="Century Gothic" w:hAnsi="Century Gothic" w:cs="Century Gothic"/>
          <w:b/>
          <w:bCs/>
          <w:sz w:val="24"/>
          <w:szCs w:val="24"/>
        </w:rPr>
      </w:pPr>
    </w:p>
    <w:p w14:paraId="2B119EC9" w14:textId="77777777" w:rsidR="00EA2F6A" w:rsidRDefault="00EA2F6A" w:rsidP="00ED374F">
      <w:pPr>
        <w:spacing w:line="360" w:lineRule="auto"/>
        <w:jc w:val="center"/>
        <w:rPr>
          <w:rFonts w:ascii="Century Gothic" w:eastAsia="Century Gothic" w:hAnsi="Century Gothic" w:cs="Century Gothic"/>
          <w:b/>
          <w:sz w:val="24"/>
          <w:szCs w:val="24"/>
        </w:rPr>
      </w:pPr>
    </w:p>
    <w:p w14:paraId="0C4C0FAC" w14:textId="30946B39" w:rsidR="00EA2F6A" w:rsidRDefault="00EA2F6A" w:rsidP="00ED374F">
      <w:pPr>
        <w:spacing w:line="360" w:lineRule="auto"/>
        <w:jc w:val="center"/>
        <w:rPr>
          <w:rFonts w:ascii="Century Gothic" w:eastAsia="Century Gothic" w:hAnsi="Century Gothic" w:cs="Century Gothic"/>
          <w:b/>
          <w:sz w:val="24"/>
          <w:szCs w:val="24"/>
        </w:rPr>
      </w:pPr>
    </w:p>
    <w:p w14:paraId="48E23562" w14:textId="77777777" w:rsidR="0034152C" w:rsidRDefault="0034152C" w:rsidP="00ED374F">
      <w:pPr>
        <w:spacing w:line="360" w:lineRule="auto"/>
        <w:jc w:val="center"/>
        <w:rPr>
          <w:rFonts w:ascii="Century Gothic" w:eastAsia="Century Gothic" w:hAnsi="Century Gothic" w:cs="Century Gothic"/>
          <w:b/>
          <w:sz w:val="24"/>
          <w:szCs w:val="24"/>
        </w:rPr>
      </w:pPr>
    </w:p>
    <w:p w14:paraId="3609F6BA" w14:textId="5E054C46" w:rsidR="00F3578D" w:rsidRDefault="00121A5E" w:rsidP="00ED374F">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TRANSITORIOS</w:t>
      </w:r>
    </w:p>
    <w:p w14:paraId="62F9879F" w14:textId="77777777" w:rsidR="005426F5" w:rsidRDefault="005426F5" w:rsidP="00ED374F">
      <w:pPr>
        <w:spacing w:line="360" w:lineRule="auto"/>
        <w:jc w:val="center"/>
        <w:rPr>
          <w:rFonts w:ascii="Century Gothic" w:eastAsia="Century Gothic" w:hAnsi="Century Gothic" w:cs="Century Gothic"/>
          <w:b/>
          <w:sz w:val="24"/>
          <w:szCs w:val="24"/>
        </w:rPr>
      </w:pPr>
    </w:p>
    <w:p w14:paraId="5BF4D3AF" w14:textId="15F194F7" w:rsidR="00EA2F6A" w:rsidRPr="00EA2F6A" w:rsidRDefault="00714275" w:rsidP="00EA2F6A">
      <w:pPr>
        <w:spacing w:line="360" w:lineRule="auto"/>
        <w:jc w:val="both"/>
        <w:rPr>
          <w:rFonts w:ascii="Century Gothic" w:eastAsia="Century Gothic" w:hAnsi="Century Gothic" w:cs="Century Gothic"/>
          <w:bCs/>
          <w:sz w:val="24"/>
          <w:szCs w:val="24"/>
        </w:rPr>
      </w:pPr>
      <w:proofErr w:type="gramStart"/>
      <w:r w:rsidRPr="00EA2F6A">
        <w:rPr>
          <w:rFonts w:ascii="Century Gothic" w:eastAsia="Century Gothic" w:hAnsi="Century Gothic" w:cs="Century Gothic"/>
          <w:b/>
          <w:sz w:val="24"/>
          <w:szCs w:val="24"/>
        </w:rPr>
        <w:t>PRIMERO</w:t>
      </w:r>
      <w:r>
        <w:rPr>
          <w:rFonts w:ascii="Century Gothic" w:eastAsia="Century Gothic" w:hAnsi="Century Gothic" w:cs="Century Gothic"/>
          <w:b/>
          <w:sz w:val="24"/>
          <w:szCs w:val="24"/>
        </w:rPr>
        <w:t>.</w:t>
      </w:r>
      <w:r w:rsidR="00EA2F6A">
        <w:rPr>
          <w:rFonts w:ascii="Century Gothic" w:eastAsia="Century Gothic" w:hAnsi="Century Gothic" w:cs="Century Gothic"/>
          <w:b/>
          <w:sz w:val="24"/>
          <w:szCs w:val="24"/>
        </w:rPr>
        <w:t>-</w:t>
      </w:r>
      <w:proofErr w:type="gramEnd"/>
      <w:r w:rsidR="00EA2F6A">
        <w:rPr>
          <w:rFonts w:ascii="Century Gothic" w:eastAsia="Century Gothic" w:hAnsi="Century Gothic" w:cs="Century Gothic"/>
          <w:b/>
          <w:sz w:val="24"/>
          <w:szCs w:val="24"/>
        </w:rPr>
        <w:t xml:space="preserve"> </w:t>
      </w:r>
      <w:r w:rsidR="00EA2F6A" w:rsidRPr="00EA2F6A">
        <w:rPr>
          <w:rFonts w:ascii="Century Gothic" w:eastAsia="Century Gothic" w:hAnsi="Century Gothic" w:cs="Century Gothic"/>
          <w:bCs/>
          <w:sz w:val="24"/>
          <w:szCs w:val="24"/>
        </w:rPr>
        <w:t>El presente Decreto entrará en vigor al día siguiente de su publicación en el Periódico Oficial del Estado.</w:t>
      </w:r>
    </w:p>
    <w:p w14:paraId="1328CA94" w14:textId="77777777" w:rsidR="00EA2F6A" w:rsidRDefault="00EA2F6A" w:rsidP="00EA2F6A">
      <w:pPr>
        <w:spacing w:line="360" w:lineRule="auto"/>
        <w:jc w:val="both"/>
        <w:rPr>
          <w:rFonts w:ascii="Century Gothic" w:eastAsia="Century Gothic" w:hAnsi="Century Gothic" w:cs="Century Gothic"/>
          <w:b/>
          <w:sz w:val="24"/>
          <w:szCs w:val="24"/>
        </w:rPr>
      </w:pPr>
    </w:p>
    <w:p w14:paraId="5A69D16A" w14:textId="23DED8DF" w:rsidR="00EA2F6A" w:rsidRPr="00EA2F6A" w:rsidRDefault="00714275" w:rsidP="00EA2F6A">
      <w:pPr>
        <w:spacing w:line="360" w:lineRule="auto"/>
        <w:jc w:val="both"/>
        <w:rPr>
          <w:rFonts w:ascii="Century Gothic" w:eastAsia="Century Gothic" w:hAnsi="Century Gothic" w:cs="Century Gothic"/>
          <w:bCs/>
          <w:sz w:val="24"/>
          <w:szCs w:val="24"/>
        </w:rPr>
      </w:pPr>
      <w:proofErr w:type="gramStart"/>
      <w:r w:rsidRPr="00EA2F6A">
        <w:rPr>
          <w:rFonts w:ascii="Century Gothic" w:eastAsia="Century Gothic" w:hAnsi="Century Gothic" w:cs="Century Gothic"/>
          <w:b/>
          <w:sz w:val="24"/>
          <w:szCs w:val="24"/>
        </w:rPr>
        <w:t>SEGUNDO</w:t>
      </w:r>
      <w:r>
        <w:rPr>
          <w:rFonts w:ascii="Century Gothic" w:eastAsia="Century Gothic" w:hAnsi="Century Gothic" w:cs="Century Gothic"/>
          <w:b/>
          <w:sz w:val="24"/>
          <w:szCs w:val="24"/>
        </w:rPr>
        <w:t>.-</w:t>
      </w:r>
      <w:proofErr w:type="gramEnd"/>
      <w:r>
        <w:rPr>
          <w:rFonts w:ascii="Century Gothic" w:eastAsia="Century Gothic" w:hAnsi="Century Gothic" w:cs="Century Gothic"/>
          <w:b/>
          <w:sz w:val="24"/>
          <w:szCs w:val="24"/>
        </w:rPr>
        <w:t xml:space="preserve"> </w:t>
      </w:r>
      <w:r w:rsidR="00EA2F6A" w:rsidRPr="00EA2F6A">
        <w:rPr>
          <w:rFonts w:ascii="Century Gothic" w:eastAsia="Century Gothic" w:hAnsi="Century Gothic" w:cs="Century Gothic"/>
          <w:bCs/>
          <w:sz w:val="24"/>
          <w:szCs w:val="24"/>
        </w:rPr>
        <w:t>Los ayuntamientos del Estado deberán realizar las adecuaciones presupuestales correspondientes a partir del ejercicio fiscal siguiente a la entrada en vigor del presente Decreto.</w:t>
      </w:r>
    </w:p>
    <w:p w14:paraId="1FFC9906" w14:textId="77777777" w:rsidR="00EA2F6A" w:rsidRDefault="00EA2F6A" w:rsidP="00EA2F6A">
      <w:pPr>
        <w:spacing w:line="360" w:lineRule="auto"/>
        <w:jc w:val="both"/>
        <w:rPr>
          <w:rFonts w:ascii="Century Gothic" w:eastAsia="Century Gothic" w:hAnsi="Century Gothic" w:cs="Century Gothic"/>
          <w:b/>
          <w:sz w:val="24"/>
          <w:szCs w:val="24"/>
        </w:rPr>
      </w:pPr>
    </w:p>
    <w:p w14:paraId="2893BE7A" w14:textId="12761EAA" w:rsidR="00EA2F6A" w:rsidRPr="00EA2F6A" w:rsidRDefault="00714275" w:rsidP="00EA2F6A">
      <w:pPr>
        <w:spacing w:line="360" w:lineRule="auto"/>
        <w:jc w:val="both"/>
        <w:rPr>
          <w:rFonts w:ascii="Century Gothic" w:eastAsia="Century Gothic" w:hAnsi="Century Gothic" w:cs="Century Gothic"/>
          <w:bCs/>
          <w:sz w:val="24"/>
          <w:szCs w:val="24"/>
        </w:rPr>
      </w:pPr>
      <w:proofErr w:type="gramStart"/>
      <w:r w:rsidRPr="00EA2F6A">
        <w:rPr>
          <w:rFonts w:ascii="Century Gothic" w:eastAsia="Century Gothic" w:hAnsi="Century Gothic" w:cs="Century Gothic"/>
          <w:b/>
          <w:sz w:val="24"/>
          <w:szCs w:val="24"/>
        </w:rPr>
        <w:t>TERCERO</w:t>
      </w:r>
      <w:r>
        <w:rPr>
          <w:rFonts w:ascii="Century Gothic" w:eastAsia="Century Gothic" w:hAnsi="Century Gothic" w:cs="Century Gothic"/>
          <w:b/>
          <w:sz w:val="24"/>
          <w:szCs w:val="24"/>
        </w:rPr>
        <w:t>.-</w:t>
      </w:r>
      <w:proofErr w:type="gramEnd"/>
      <w:r>
        <w:rPr>
          <w:rFonts w:ascii="Century Gothic" w:eastAsia="Century Gothic" w:hAnsi="Century Gothic" w:cs="Century Gothic"/>
          <w:b/>
          <w:sz w:val="24"/>
          <w:szCs w:val="24"/>
        </w:rPr>
        <w:t xml:space="preserve"> </w:t>
      </w:r>
      <w:r w:rsidR="00EA2F6A" w:rsidRPr="00EA2F6A">
        <w:rPr>
          <w:rFonts w:ascii="Century Gothic" w:eastAsia="Century Gothic" w:hAnsi="Century Gothic" w:cs="Century Gothic"/>
          <w:bCs/>
          <w:sz w:val="24"/>
          <w:szCs w:val="24"/>
        </w:rPr>
        <w:t xml:space="preserve">Los municipios deberán armonizar </w:t>
      </w:r>
      <w:r w:rsidR="00A87DFC">
        <w:rPr>
          <w:rFonts w:ascii="Century Gothic" w:eastAsia="Century Gothic" w:hAnsi="Century Gothic" w:cs="Century Gothic"/>
          <w:bCs/>
          <w:sz w:val="24"/>
          <w:szCs w:val="24"/>
        </w:rPr>
        <w:t>sus</w:t>
      </w:r>
      <w:r w:rsidR="00EA2F6A" w:rsidRPr="00EA2F6A">
        <w:rPr>
          <w:rFonts w:ascii="Century Gothic" w:eastAsia="Century Gothic" w:hAnsi="Century Gothic" w:cs="Century Gothic"/>
          <w:bCs/>
          <w:sz w:val="24"/>
          <w:szCs w:val="24"/>
        </w:rPr>
        <w:t xml:space="preserve"> disposiciones administrativas dentro de los ciento ochenta días siguientes a la entrada en vigor del presente Decreto.</w:t>
      </w:r>
    </w:p>
    <w:p w14:paraId="6B2C1804" w14:textId="77777777" w:rsidR="005426F5" w:rsidRPr="00EA2F6A" w:rsidRDefault="005426F5" w:rsidP="00121A5E">
      <w:pPr>
        <w:spacing w:line="360" w:lineRule="auto"/>
        <w:jc w:val="both"/>
        <w:rPr>
          <w:rFonts w:ascii="Century Gothic" w:eastAsia="Century Gothic" w:hAnsi="Century Gothic" w:cs="Century Gothic"/>
          <w:sz w:val="24"/>
          <w:szCs w:val="24"/>
        </w:rPr>
      </w:pPr>
    </w:p>
    <w:p w14:paraId="2EF46967" w14:textId="15A22F91" w:rsidR="00F3578D" w:rsidRDefault="00121A5E" w:rsidP="00121A5E">
      <w:pPr>
        <w:spacing w:line="360" w:lineRule="auto"/>
        <w:jc w:val="both"/>
        <w:rPr>
          <w:rFonts w:ascii="Century Gothic" w:eastAsia="Century Gothic" w:hAnsi="Century Gothic" w:cs="Century Gothic"/>
          <w:sz w:val="24"/>
          <w:szCs w:val="24"/>
        </w:rPr>
      </w:pPr>
      <w:r w:rsidRPr="00121A5E">
        <w:rPr>
          <w:rFonts w:ascii="Century Gothic" w:eastAsia="Century Gothic" w:hAnsi="Century Gothic" w:cs="Century Gothic"/>
          <w:b/>
          <w:sz w:val="24"/>
          <w:szCs w:val="24"/>
        </w:rPr>
        <w:t>ECONÓMICO:</w:t>
      </w:r>
      <w:r w:rsidRPr="00121A5E">
        <w:rPr>
          <w:rFonts w:ascii="Century Gothic" w:eastAsia="Century Gothic" w:hAnsi="Century Gothic" w:cs="Century Gothic"/>
          <w:sz w:val="24"/>
          <w:szCs w:val="24"/>
        </w:rPr>
        <w:t> Aprobado que sea, túrnese a la Secretaría para que elabore la Minuta de Decreto en los términos en que deba publicarse.</w:t>
      </w:r>
    </w:p>
    <w:p w14:paraId="0A07868D" w14:textId="77777777" w:rsidR="005426F5" w:rsidRPr="00121A5E" w:rsidRDefault="005426F5" w:rsidP="00121A5E">
      <w:pPr>
        <w:spacing w:line="360" w:lineRule="auto"/>
        <w:jc w:val="both"/>
        <w:rPr>
          <w:rFonts w:ascii="Century Gothic" w:eastAsia="Century Gothic" w:hAnsi="Century Gothic" w:cs="Century Gothic"/>
          <w:sz w:val="24"/>
          <w:szCs w:val="24"/>
        </w:rPr>
      </w:pPr>
    </w:p>
    <w:p w14:paraId="43443AB6" w14:textId="046A0A96" w:rsidR="00FD5CA8" w:rsidRDefault="00121A5E" w:rsidP="00185E57">
      <w:pPr>
        <w:spacing w:line="360" w:lineRule="auto"/>
        <w:jc w:val="both"/>
        <w:rPr>
          <w:rFonts w:ascii="Century Gothic" w:eastAsia="Century Gothic" w:hAnsi="Century Gothic" w:cs="Century Gothic"/>
          <w:sz w:val="24"/>
          <w:szCs w:val="24"/>
        </w:rPr>
      </w:pPr>
      <w:r w:rsidRPr="00121A5E">
        <w:rPr>
          <w:rFonts w:ascii="Century Gothic" w:eastAsia="Century Gothic" w:hAnsi="Century Gothic" w:cs="Century Gothic"/>
          <w:b/>
          <w:sz w:val="24"/>
          <w:szCs w:val="24"/>
        </w:rPr>
        <w:t>D A D O</w:t>
      </w:r>
      <w:r w:rsidRPr="00121A5E">
        <w:rPr>
          <w:rFonts w:ascii="Century Gothic" w:eastAsia="Century Gothic" w:hAnsi="Century Gothic" w:cs="Century Gothic"/>
          <w:sz w:val="24"/>
          <w:szCs w:val="24"/>
        </w:rPr>
        <w:t> </w:t>
      </w:r>
      <w:r w:rsidRPr="009D3047">
        <w:rPr>
          <w:rFonts w:ascii="Century Gothic" w:eastAsia="Century Gothic" w:hAnsi="Century Gothic" w:cs="Century Gothic"/>
          <w:sz w:val="24"/>
          <w:szCs w:val="24"/>
        </w:rPr>
        <w:t xml:space="preserve">en la sede </w:t>
      </w:r>
      <w:r w:rsidR="00715103" w:rsidRPr="009D3047">
        <w:rPr>
          <w:rFonts w:ascii="Century Gothic" w:eastAsia="Century Gothic" w:hAnsi="Century Gothic" w:cs="Century Gothic"/>
          <w:sz w:val="24"/>
          <w:szCs w:val="24"/>
        </w:rPr>
        <w:t>del Poder</w:t>
      </w:r>
      <w:r w:rsidRPr="009D3047">
        <w:rPr>
          <w:rFonts w:ascii="Century Gothic" w:eastAsia="Century Gothic" w:hAnsi="Century Gothic" w:cs="Century Gothic"/>
          <w:sz w:val="24"/>
          <w:szCs w:val="24"/>
        </w:rPr>
        <w:t xml:space="preserve"> Legislativo, en la Ciudad de Chihuahua, Chihuahua a los</w:t>
      </w:r>
      <w:r w:rsidR="00393A98">
        <w:rPr>
          <w:rFonts w:ascii="Century Gothic" w:eastAsia="Century Gothic" w:hAnsi="Century Gothic" w:cs="Century Gothic"/>
          <w:sz w:val="24"/>
          <w:szCs w:val="24"/>
        </w:rPr>
        <w:t xml:space="preserve"> dieci</w:t>
      </w:r>
      <w:r w:rsidR="00422ED7">
        <w:rPr>
          <w:rFonts w:ascii="Century Gothic" w:eastAsia="Century Gothic" w:hAnsi="Century Gothic" w:cs="Century Gothic"/>
          <w:sz w:val="24"/>
          <w:szCs w:val="24"/>
        </w:rPr>
        <w:t>siete</w:t>
      </w:r>
      <w:r w:rsidR="009D3047">
        <w:rPr>
          <w:rFonts w:ascii="Century Gothic" w:eastAsia="Century Gothic" w:hAnsi="Century Gothic" w:cs="Century Gothic"/>
          <w:sz w:val="24"/>
          <w:szCs w:val="24"/>
        </w:rPr>
        <w:t xml:space="preserve"> </w:t>
      </w:r>
      <w:r w:rsidRPr="009D3047">
        <w:rPr>
          <w:rFonts w:ascii="Century Gothic" w:eastAsia="Century Gothic" w:hAnsi="Century Gothic" w:cs="Century Gothic"/>
          <w:sz w:val="24"/>
          <w:szCs w:val="24"/>
        </w:rPr>
        <w:t>días del mes de</w:t>
      </w:r>
      <w:r w:rsidR="0093773E">
        <w:rPr>
          <w:rFonts w:ascii="Century Gothic" w:eastAsia="Century Gothic" w:hAnsi="Century Gothic" w:cs="Century Gothic"/>
          <w:sz w:val="24"/>
          <w:szCs w:val="24"/>
        </w:rPr>
        <w:t xml:space="preserve"> </w:t>
      </w:r>
      <w:r w:rsidR="00422ED7">
        <w:rPr>
          <w:rFonts w:ascii="Century Gothic" w:eastAsia="Century Gothic" w:hAnsi="Century Gothic" w:cs="Century Gothic"/>
          <w:sz w:val="24"/>
          <w:szCs w:val="24"/>
        </w:rPr>
        <w:t xml:space="preserve">marzo </w:t>
      </w:r>
      <w:r w:rsidR="009D3047">
        <w:rPr>
          <w:rFonts w:ascii="Century Gothic" w:eastAsia="Century Gothic" w:hAnsi="Century Gothic" w:cs="Century Gothic"/>
          <w:sz w:val="24"/>
          <w:szCs w:val="24"/>
        </w:rPr>
        <w:t xml:space="preserve">del </w:t>
      </w:r>
      <w:r w:rsidR="00491A5B" w:rsidRPr="009D3047">
        <w:rPr>
          <w:rFonts w:ascii="Century Gothic" w:eastAsia="Century Gothic" w:hAnsi="Century Gothic" w:cs="Century Gothic"/>
          <w:sz w:val="24"/>
          <w:szCs w:val="24"/>
        </w:rPr>
        <w:t xml:space="preserve">dos mil </w:t>
      </w:r>
      <w:r w:rsidR="00422ED7" w:rsidRPr="009D3047">
        <w:rPr>
          <w:rFonts w:ascii="Century Gothic" w:eastAsia="Century Gothic" w:hAnsi="Century Gothic" w:cs="Century Gothic"/>
          <w:sz w:val="24"/>
          <w:szCs w:val="24"/>
        </w:rPr>
        <w:t>veinti</w:t>
      </w:r>
      <w:r w:rsidR="00422ED7">
        <w:rPr>
          <w:rFonts w:ascii="Century Gothic" w:eastAsia="Century Gothic" w:hAnsi="Century Gothic" w:cs="Century Gothic"/>
          <w:sz w:val="24"/>
          <w:szCs w:val="24"/>
        </w:rPr>
        <w:t>séis</w:t>
      </w:r>
      <w:r w:rsidRPr="009D3047">
        <w:rPr>
          <w:rFonts w:ascii="Century Gothic" w:eastAsia="Century Gothic" w:hAnsi="Century Gothic" w:cs="Century Gothic"/>
          <w:sz w:val="24"/>
          <w:szCs w:val="24"/>
        </w:rPr>
        <w:t>.</w:t>
      </w:r>
      <w:r w:rsidRPr="00121A5E">
        <w:rPr>
          <w:rFonts w:ascii="Century Gothic" w:eastAsia="Century Gothic" w:hAnsi="Century Gothic" w:cs="Century Gothic"/>
          <w:sz w:val="24"/>
          <w:szCs w:val="24"/>
        </w:rPr>
        <w:t xml:space="preserve"> </w:t>
      </w:r>
    </w:p>
    <w:p w14:paraId="4D56CEE2" w14:textId="77777777" w:rsidR="00F3578D" w:rsidRDefault="00F3578D" w:rsidP="00185E57">
      <w:pPr>
        <w:spacing w:line="360" w:lineRule="auto"/>
        <w:jc w:val="both"/>
        <w:rPr>
          <w:rFonts w:ascii="Century Gothic" w:eastAsia="Century Gothic" w:hAnsi="Century Gothic" w:cs="Century Gothic"/>
          <w:sz w:val="24"/>
          <w:szCs w:val="24"/>
        </w:rPr>
      </w:pPr>
    </w:p>
    <w:p w14:paraId="7D8E912D" w14:textId="77777777" w:rsidR="009D73B5" w:rsidRDefault="009D73B5" w:rsidP="00185E57">
      <w:pPr>
        <w:spacing w:line="360" w:lineRule="auto"/>
        <w:jc w:val="both"/>
        <w:rPr>
          <w:rFonts w:ascii="Century Gothic" w:eastAsia="Century Gothic" w:hAnsi="Century Gothic" w:cs="Century Gothic"/>
          <w:sz w:val="24"/>
          <w:szCs w:val="24"/>
        </w:rPr>
      </w:pPr>
    </w:p>
    <w:p w14:paraId="3B21E553" w14:textId="77777777" w:rsidR="00553F04" w:rsidRDefault="00553F04" w:rsidP="00553F04">
      <w:pPr>
        <w:spacing w:line="360" w:lineRule="auto"/>
        <w:jc w:val="center"/>
        <w:rPr>
          <w:rFonts w:ascii="Century Gothic" w:eastAsia="Century Gothic" w:hAnsi="Century Gothic" w:cs="Century Gothic"/>
          <w:b/>
        </w:rPr>
      </w:pPr>
      <w:r w:rsidRPr="00FD5CA8">
        <w:rPr>
          <w:rFonts w:ascii="Century Gothic" w:eastAsia="Century Gothic" w:hAnsi="Century Gothic" w:cs="Century Gothic"/>
          <w:b/>
        </w:rPr>
        <w:lastRenderedPageBreak/>
        <w:t>ATENTAMENTE.</w:t>
      </w:r>
    </w:p>
    <w:p w14:paraId="1E67845C" w14:textId="77777777" w:rsidR="00553F04" w:rsidRPr="00FD5CA8" w:rsidRDefault="00553F04" w:rsidP="00553F04">
      <w:pPr>
        <w:spacing w:line="360" w:lineRule="auto"/>
        <w:jc w:val="center"/>
        <w:rPr>
          <w:rFonts w:ascii="Century Gothic" w:eastAsia="Century Gothic" w:hAnsi="Century Gothic" w:cs="Century Gothic"/>
          <w:b/>
        </w:rPr>
      </w:pPr>
      <w:r w:rsidRPr="00FD5CA8">
        <w:rPr>
          <w:rFonts w:ascii="Century Gothic" w:eastAsia="Century Gothic" w:hAnsi="Century Gothic" w:cs="Century Gothic"/>
          <w:b/>
        </w:rPr>
        <w:t xml:space="preserve">POR EL GRUPO PARLAMENTARIO DEL PARTIDO ACCIÓN NACIONAL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553F04" w:rsidRPr="00FD5CA8" w14:paraId="286E178C" w14:textId="77777777" w:rsidTr="005F7241">
        <w:tc>
          <w:tcPr>
            <w:tcW w:w="4414" w:type="dxa"/>
          </w:tcPr>
          <w:p w14:paraId="044D83C9" w14:textId="77777777" w:rsidR="00553F04" w:rsidRPr="00FD5CA8" w:rsidRDefault="00553F04" w:rsidP="005F7241">
            <w:pPr>
              <w:pBdr>
                <w:bottom w:val="single" w:sz="12" w:space="1" w:color="auto"/>
              </w:pBdr>
              <w:rPr>
                <w:rFonts w:ascii="Century Gothic" w:hAnsi="Century Gothic"/>
                <w:b/>
              </w:rPr>
            </w:pPr>
          </w:p>
          <w:p w14:paraId="2CC558A3" w14:textId="77777777" w:rsidR="00553F04" w:rsidRPr="00FD5CA8" w:rsidRDefault="00553F04" w:rsidP="005F7241">
            <w:pPr>
              <w:pBdr>
                <w:bottom w:val="single" w:sz="12" w:space="1" w:color="auto"/>
              </w:pBdr>
              <w:jc w:val="center"/>
              <w:rPr>
                <w:rFonts w:ascii="Century Gothic" w:hAnsi="Century Gothic"/>
                <w:b/>
              </w:rPr>
            </w:pPr>
          </w:p>
          <w:p w14:paraId="29E63BE9" w14:textId="77777777" w:rsidR="00553F04" w:rsidRPr="00FD5CA8" w:rsidRDefault="00553F04" w:rsidP="005F7241">
            <w:pPr>
              <w:pBdr>
                <w:bottom w:val="single" w:sz="12" w:space="1" w:color="auto"/>
              </w:pBdr>
              <w:jc w:val="center"/>
              <w:rPr>
                <w:rFonts w:ascii="Century Gothic" w:hAnsi="Century Gothic"/>
                <w:b/>
              </w:rPr>
            </w:pPr>
          </w:p>
          <w:p w14:paraId="00951332" w14:textId="77777777" w:rsidR="00553F04" w:rsidRPr="00FD5CA8" w:rsidRDefault="00553F04" w:rsidP="005F7241">
            <w:pPr>
              <w:jc w:val="center"/>
              <w:rPr>
                <w:rFonts w:ascii="Century Gothic" w:hAnsi="Century Gothic"/>
                <w:b/>
              </w:rPr>
            </w:pPr>
            <w:proofErr w:type="spellStart"/>
            <w:r w:rsidRPr="00FD5CA8">
              <w:rPr>
                <w:rFonts w:ascii="Century Gothic" w:hAnsi="Century Gothic"/>
                <w:b/>
              </w:rPr>
              <w:t>Dip</w:t>
            </w:r>
            <w:proofErr w:type="spellEnd"/>
            <w:r w:rsidRPr="00FD5CA8">
              <w:rPr>
                <w:rFonts w:ascii="Century Gothic" w:hAnsi="Century Gothic"/>
                <w:b/>
              </w:rPr>
              <w:t>. Saúl Mireles Corral</w:t>
            </w:r>
          </w:p>
        </w:tc>
        <w:tc>
          <w:tcPr>
            <w:tcW w:w="4414" w:type="dxa"/>
          </w:tcPr>
          <w:p w14:paraId="720E0575" w14:textId="77777777" w:rsidR="00553F04" w:rsidRPr="00FD5CA8" w:rsidRDefault="00553F04" w:rsidP="005F7241">
            <w:pPr>
              <w:pBdr>
                <w:bottom w:val="single" w:sz="12" w:space="1" w:color="auto"/>
              </w:pBdr>
              <w:rPr>
                <w:rFonts w:ascii="Century Gothic" w:hAnsi="Century Gothic"/>
                <w:b/>
              </w:rPr>
            </w:pPr>
          </w:p>
          <w:p w14:paraId="1EF43E5C" w14:textId="77777777" w:rsidR="00553F04" w:rsidRPr="00FD5CA8" w:rsidRDefault="00553F04" w:rsidP="005F7241">
            <w:pPr>
              <w:pBdr>
                <w:bottom w:val="single" w:sz="12" w:space="1" w:color="auto"/>
              </w:pBdr>
              <w:jc w:val="center"/>
              <w:rPr>
                <w:rFonts w:ascii="Century Gothic" w:hAnsi="Century Gothic"/>
                <w:b/>
              </w:rPr>
            </w:pPr>
          </w:p>
          <w:p w14:paraId="1B09212C" w14:textId="77777777" w:rsidR="00553F04" w:rsidRPr="00FD5CA8" w:rsidRDefault="00553F04" w:rsidP="005F7241">
            <w:pPr>
              <w:pBdr>
                <w:bottom w:val="single" w:sz="12" w:space="1" w:color="auto"/>
              </w:pBdr>
              <w:jc w:val="center"/>
              <w:rPr>
                <w:rFonts w:ascii="Century Gothic" w:hAnsi="Century Gothic"/>
                <w:b/>
              </w:rPr>
            </w:pPr>
          </w:p>
          <w:p w14:paraId="484A4EFB" w14:textId="77777777" w:rsidR="00553F04" w:rsidRPr="00FD5CA8" w:rsidRDefault="00553F04" w:rsidP="005F7241">
            <w:pPr>
              <w:rPr>
                <w:rFonts w:ascii="Century Gothic" w:hAnsi="Century Gothic"/>
                <w:b/>
              </w:rPr>
            </w:pPr>
            <w:r>
              <w:rPr>
                <w:rFonts w:ascii="Century Gothic" w:hAnsi="Century Gothic"/>
                <w:b/>
              </w:rPr>
              <w:t xml:space="preserve">     </w:t>
            </w:r>
            <w:proofErr w:type="spellStart"/>
            <w:r w:rsidRPr="00FD5CA8">
              <w:rPr>
                <w:rFonts w:ascii="Century Gothic" w:hAnsi="Century Gothic"/>
                <w:b/>
              </w:rPr>
              <w:t>Dip</w:t>
            </w:r>
            <w:proofErr w:type="spellEnd"/>
            <w:r w:rsidRPr="00FD5CA8">
              <w:rPr>
                <w:rFonts w:ascii="Century Gothic" w:hAnsi="Century Gothic"/>
                <w:b/>
              </w:rPr>
              <w:t>. Yesenia Guadalupe Reyes</w:t>
            </w:r>
          </w:p>
          <w:p w14:paraId="65C4BD49" w14:textId="77777777" w:rsidR="00553F04" w:rsidRPr="00FD5CA8" w:rsidRDefault="00553F04" w:rsidP="005F7241">
            <w:pPr>
              <w:rPr>
                <w:rFonts w:ascii="Century Gothic" w:hAnsi="Century Gothic"/>
              </w:rPr>
            </w:pPr>
            <w:r w:rsidRPr="00FD5CA8">
              <w:rPr>
                <w:rFonts w:ascii="Century Gothic" w:hAnsi="Century Gothic"/>
                <w:b/>
              </w:rPr>
              <w:t xml:space="preserve">                     </w:t>
            </w:r>
            <w:proofErr w:type="spellStart"/>
            <w:r w:rsidRPr="00FD5CA8">
              <w:rPr>
                <w:rFonts w:ascii="Century Gothic" w:hAnsi="Century Gothic"/>
                <w:b/>
              </w:rPr>
              <w:t>Calzadías</w:t>
            </w:r>
            <w:proofErr w:type="spellEnd"/>
            <w:r w:rsidRPr="00FD5CA8">
              <w:rPr>
                <w:rFonts w:ascii="Century Gothic" w:hAnsi="Century Gothic"/>
                <w:b/>
              </w:rPr>
              <w:t xml:space="preserve"> </w:t>
            </w:r>
          </w:p>
          <w:p w14:paraId="479E8C03" w14:textId="77777777" w:rsidR="00553F04" w:rsidRPr="00FD5CA8" w:rsidRDefault="00553F04" w:rsidP="005F7241">
            <w:pPr>
              <w:jc w:val="center"/>
              <w:rPr>
                <w:rFonts w:ascii="Century Gothic" w:hAnsi="Century Gothic"/>
                <w:b/>
              </w:rPr>
            </w:pPr>
          </w:p>
        </w:tc>
      </w:tr>
      <w:tr w:rsidR="00553F04" w:rsidRPr="00FD5CA8" w14:paraId="47BE5E0E" w14:textId="77777777" w:rsidTr="005F7241">
        <w:tc>
          <w:tcPr>
            <w:tcW w:w="4414" w:type="dxa"/>
          </w:tcPr>
          <w:p w14:paraId="228A2223" w14:textId="77777777" w:rsidR="00553F04" w:rsidRPr="00FD5CA8" w:rsidRDefault="00553F04" w:rsidP="005F7241">
            <w:pPr>
              <w:pBdr>
                <w:bottom w:val="single" w:sz="12" w:space="1" w:color="auto"/>
              </w:pBdr>
              <w:rPr>
                <w:rFonts w:ascii="Century Gothic" w:hAnsi="Century Gothic"/>
                <w:b/>
              </w:rPr>
            </w:pPr>
          </w:p>
          <w:p w14:paraId="284C6F1C" w14:textId="77777777" w:rsidR="00553F04" w:rsidRPr="00FD5CA8" w:rsidRDefault="00553F04" w:rsidP="005F7241">
            <w:pPr>
              <w:pBdr>
                <w:bottom w:val="single" w:sz="12" w:space="1" w:color="auto"/>
              </w:pBdr>
              <w:rPr>
                <w:rFonts w:ascii="Century Gothic" w:hAnsi="Century Gothic"/>
                <w:b/>
              </w:rPr>
            </w:pPr>
          </w:p>
          <w:p w14:paraId="174F4936" w14:textId="77777777" w:rsidR="00553F04" w:rsidRPr="00FD5CA8" w:rsidRDefault="00553F04" w:rsidP="005F7241">
            <w:pPr>
              <w:pBdr>
                <w:bottom w:val="single" w:sz="12" w:space="1" w:color="auto"/>
              </w:pBdr>
              <w:jc w:val="center"/>
              <w:rPr>
                <w:rFonts w:ascii="Century Gothic" w:hAnsi="Century Gothic"/>
                <w:b/>
              </w:rPr>
            </w:pPr>
          </w:p>
          <w:p w14:paraId="57B84D65" w14:textId="77777777" w:rsidR="00553F04" w:rsidRPr="00FD5CA8" w:rsidRDefault="00553F04" w:rsidP="005F7241">
            <w:pPr>
              <w:jc w:val="center"/>
              <w:rPr>
                <w:rFonts w:ascii="Century Gothic" w:hAnsi="Century Gothic"/>
                <w:b/>
              </w:rPr>
            </w:pPr>
            <w:proofErr w:type="spellStart"/>
            <w:r w:rsidRPr="00FD5CA8">
              <w:rPr>
                <w:rFonts w:ascii="Century Gothic" w:hAnsi="Century Gothic"/>
                <w:b/>
              </w:rPr>
              <w:t>Dip</w:t>
            </w:r>
            <w:proofErr w:type="spellEnd"/>
            <w:r w:rsidRPr="00FD5CA8">
              <w:rPr>
                <w:rFonts w:ascii="Century Gothic" w:hAnsi="Century Gothic"/>
                <w:b/>
              </w:rPr>
              <w:t>. Roberto Marcelino Carreón Huitrón</w:t>
            </w:r>
          </w:p>
        </w:tc>
        <w:tc>
          <w:tcPr>
            <w:tcW w:w="4414" w:type="dxa"/>
          </w:tcPr>
          <w:p w14:paraId="547DFF0C" w14:textId="77777777" w:rsidR="00553F04" w:rsidRPr="00FD5CA8" w:rsidRDefault="00553F04" w:rsidP="005F7241">
            <w:pPr>
              <w:pBdr>
                <w:bottom w:val="single" w:sz="12" w:space="1" w:color="auto"/>
              </w:pBdr>
              <w:jc w:val="center"/>
              <w:rPr>
                <w:rFonts w:ascii="Century Gothic" w:hAnsi="Century Gothic"/>
                <w:b/>
              </w:rPr>
            </w:pPr>
          </w:p>
          <w:p w14:paraId="00AE43A8" w14:textId="77777777" w:rsidR="00553F04" w:rsidRPr="00FD5CA8" w:rsidRDefault="00553F04" w:rsidP="005F7241">
            <w:pPr>
              <w:pBdr>
                <w:bottom w:val="single" w:sz="12" w:space="1" w:color="auto"/>
              </w:pBdr>
              <w:rPr>
                <w:rFonts w:ascii="Century Gothic" w:hAnsi="Century Gothic"/>
                <w:b/>
              </w:rPr>
            </w:pPr>
          </w:p>
          <w:p w14:paraId="386644C5" w14:textId="77777777" w:rsidR="00553F04" w:rsidRPr="00FD5CA8" w:rsidRDefault="00553F04" w:rsidP="005F7241">
            <w:pPr>
              <w:pBdr>
                <w:bottom w:val="single" w:sz="12" w:space="1" w:color="auto"/>
              </w:pBdr>
              <w:jc w:val="center"/>
              <w:rPr>
                <w:rFonts w:ascii="Century Gothic" w:hAnsi="Century Gothic"/>
                <w:b/>
              </w:rPr>
            </w:pPr>
          </w:p>
          <w:p w14:paraId="46691102" w14:textId="77777777" w:rsidR="00553F04" w:rsidRPr="00FD5CA8" w:rsidRDefault="00553F04" w:rsidP="005F7241">
            <w:pPr>
              <w:jc w:val="center"/>
              <w:rPr>
                <w:rFonts w:ascii="Century Gothic" w:hAnsi="Century Gothic"/>
                <w:b/>
              </w:rPr>
            </w:pPr>
            <w:proofErr w:type="spellStart"/>
            <w:r w:rsidRPr="00FD5CA8">
              <w:rPr>
                <w:rFonts w:ascii="Century Gothic" w:hAnsi="Century Gothic"/>
                <w:b/>
              </w:rPr>
              <w:t>Dip</w:t>
            </w:r>
            <w:proofErr w:type="spellEnd"/>
            <w:r w:rsidRPr="00FD5CA8">
              <w:rPr>
                <w:rFonts w:ascii="Century Gothic" w:hAnsi="Century Gothic"/>
                <w:b/>
              </w:rPr>
              <w:t>. Ismael Pérez Pavía</w:t>
            </w:r>
          </w:p>
        </w:tc>
      </w:tr>
      <w:tr w:rsidR="00553F04" w:rsidRPr="00FD5CA8" w14:paraId="73428E17" w14:textId="77777777" w:rsidTr="005F7241">
        <w:tc>
          <w:tcPr>
            <w:tcW w:w="4414" w:type="dxa"/>
          </w:tcPr>
          <w:p w14:paraId="6D2B213D" w14:textId="77777777" w:rsidR="00553F04" w:rsidRPr="00FD5CA8" w:rsidRDefault="00553F04" w:rsidP="005F7241">
            <w:pPr>
              <w:pBdr>
                <w:bottom w:val="single" w:sz="12" w:space="1" w:color="auto"/>
              </w:pBdr>
              <w:rPr>
                <w:rFonts w:ascii="Century Gothic" w:hAnsi="Century Gothic"/>
                <w:b/>
              </w:rPr>
            </w:pPr>
          </w:p>
          <w:p w14:paraId="2AA71F6A" w14:textId="77777777" w:rsidR="00553F04" w:rsidRPr="00FD5CA8" w:rsidRDefault="00553F04" w:rsidP="005F7241">
            <w:pPr>
              <w:pBdr>
                <w:bottom w:val="single" w:sz="12" w:space="1" w:color="auto"/>
              </w:pBdr>
              <w:jc w:val="center"/>
              <w:rPr>
                <w:rFonts w:ascii="Century Gothic" w:hAnsi="Century Gothic"/>
                <w:b/>
              </w:rPr>
            </w:pPr>
          </w:p>
          <w:p w14:paraId="686D01E4" w14:textId="77777777" w:rsidR="00553F04" w:rsidRPr="00FD5CA8" w:rsidRDefault="00553F04" w:rsidP="005F7241">
            <w:pPr>
              <w:pBdr>
                <w:bottom w:val="single" w:sz="12" w:space="1" w:color="auto"/>
              </w:pBdr>
              <w:jc w:val="center"/>
              <w:rPr>
                <w:rFonts w:ascii="Century Gothic" w:hAnsi="Century Gothic"/>
                <w:b/>
              </w:rPr>
            </w:pPr>
          </w:p>
          <w:p w14:paraId="38EE869C" w14:textId="77777777" w:rsidR="00553F04" w:rsidRPr="00FD5CA8" w:rsidRDefault="00553F04" w:rsidP="005F7241">
            <w:pPr>
              <w:jc w:val="center"/>
              <w:rPr>
                <w:rFonts w:ascii="Century Gothic" w:hAnsi="Century Gothic"/>
                <w:b/>
              </w:rPr>
            </w:pPr>
            <w:proofErr w:type="spellStart"/>
            <w:r>
              <w:rPr>
                <w:rFonts w:ascii="Century Gothic" w:hAnsi="Century Gothic"/>
                <w:b/>
              </w:rPr>
              <w:t>D</w:t>
            </w:r>
            <w:r w:rsidRPr="00FD5CA8">
              <w:rPr>
                <w:rFonts w:ascii="Century Gothic" w:hAnsi="Century Gothic"/>
                <w:b/>
              </w:rPr>
              <w:t>p</w:t>
            </w:r>
            <w:proofErr w:type="spellEnd"/>
            <w:r w:rsidRPr="00FD5CA8">
              <w:rPr>
                <w:rFonts w:ascii="Century Gothic" w:hAnsi="Century Gothic"/>
                <w:b/>
              </w:rPr>
              <w:t>. José Alfredo Chávez Madrid</w:t>
            </w:r>
          </w:p>
        </w:tc>
        <w:tc>
          <w:tcPr>
            <w:tcW w:w="4414" w:type="dxa"/>
          </w:tcPr>
          <w:p w14:paraId="31AECF09" w14:textId="77777777" w:rsidR="00553F04" w:rsidRPr="00FD5CA8" w:rsidRDefault="00553F04" w:rsidP="005F7241">
            <w:pPr>
              <w:pBdr>
                <w:bottom w:val="single" w:sz="12" w:space="1" w:color="auto"/>
              </w:pBdr>
              <w:rPr>
                <w:rFonts w:ascii="Century Gothic" w:hAnsi="Century Gothic"/>
                <w:b/>
              </w:rPr>
            </w:pPr>
          </w:p>
          <w:p w14:paraId="1A49673C" w14:textId="77777777" w:rsidR="00553F04" w:rsidRPr="00FD5CA8" w:rsidRDefault="00553F04" w:rsidP="005F7241">
            <w:pPr>
              <w:pBdr>
                <w:bottom w:val="single" w:sz="12" w:space="1" w:color="auto"/>
              </w:pBdr>
              <w:jc w:val="center"/>
              <w:rPr>
                <w:rFonts w:ascii="Century Gothic" w:hAnsi="Century Gothic"/>
                <w:b/>
              </w:rPr>
            </w:pPr>
          </w:p>
          <w:p w14:paraId="0D0A2FE8" w14:textId="77777777" w:rsidR="00553F04" w:rsidRPr="00FD5CA8" w:rsidRDefault="00553F04" w:rsidP="005F7241">
            <w:pPr>
              <w:pBdr>
                <w:bottom w:val="single" w:sz="12" w:space="1" w:color="auto"/>
              </w:pBdr>
              <w:rPr>
                <w:rFonts w:ascii="Century Gothic" w:hAnsi="Century Gothic"/>
                <w:b/>
              </w:rPr>
            </w:pPr>
          </w:p>
          <w:p w14:paraId="5ADC9938" w14:textId="77777777" w:rsidR="00553F04" w:rsidRPr="005C062C" w:rsidRDefault="000C5399" w:rsidP="005F7241">
            <w:pPr>
              <w:jc w:val="center"/>
              <w:rPr>
                <w:rFonts w:ascii="Century Gothic" w:hAnsi="Century Gothic"/>
                <w:b/>
                <w:bCs/>
              </w:rPr>
            </w:pPr>
            <w:hyperlink r:id="rId7" w:history="1">
              <w:proofErr w:type="spellStart"/>
              <w:r w:rsidR="00553F04" w:rsidRPr="005C062C">
                <w:rPr>
                  <w:rStyle w:val="Hipervnculo"/>
                  <w:rFonts w:ascii="Century Gothic" w:hAnsi="Century Gothic"/>
                  <w:b/>
                  <w:bCs/>
                  <w:color w:val="auto"/>
                  <w:u w:val="none"/>
                </w:rPr>
                <w:t>Dip</w:t>
              </w:r>
              <w:proofErr w:type="spellEnd"/>
              <w:r w:rsidR="00553F04" w:rsidRPr="005C062C">
                <w:rPr>
                  <w:rStyle w:val="Hipervnculo"/>
                  <w:rFonts w:ascii="Century Gothic" w:hAnsi="Century Gothic"/>
                  <w:b/>
                  <w:bCs/>
                  <w:color w:val="auto"/>
                  <w:u w:val="none"/>
                </w:rPr>
                <w:t>. Carla Yamileth Rivas Martínez</w:t>
              </w:r>
            </w:hyperlink>
          </w:p>
          <w:p w14:paraId="5BEECD30" w14:textId="77777777" w:rsidR="00553F04" w:rsidRPr="00FD5CA8" w:rsidRDefault="00553F04" w:rsidP="005F7241">
            <w:pPr>
              <w:jc w:val="center"/>
              <w:rPr>
                <w:rFonts w:ascii="Century Gothic" w:hAnsi="Century Gothic"/>
                <w:b/>
              </w:rPr>
            </w:pPr>
          </w:p>
        </w:tc>
      </w:tr>
      <w:tr w:rsidR="00553F04" w:rsidRPr="00FD5CA8" w14:paraId="5C3FEFA6" w14:textId="77777777" w:rsidTr="005F7241">
        <w:tc>
          <w:tcPr>
            <w:tcW w:w="4414" w:type="dxa"/>
          </w:tcPr>
          <w:p w14:paraId="5B51F886" w14:textId="77777777" w:rsidR="00553F04" w:rsidRPr="00FD5CA8" w:rsidRDefault="00553F04" w:rsidP="005F7241">
            <w:pPr>
              <w:pBdr>
                <w:bottom w:val="single" w:sz="12" w:space="1" w:color="auto"/>
              </w:pBdr>
              <w:rPr>
                <w:rFonts w:ascii="Century Gothic" w:hAnsi="Century Gothic"/>
                <w:b/>
              </w:rPr>
            </w:pPr>
          </w:p>
          <w:p w14:paraId="72B8035E" w14:textId="77777777" w:rsidR="00553F04" w:rsidRPr="00FD5CA8" w:rsidRDefault="00553F04" w:rsidP="005F7241">
            <w:pPr>
              <w:pBdr>
                <w:bottom w:val="single" w:sz="12" w:space="1" w:color="auto"/>
              </w:pBdr>
              <w:rPr>
                <w:rFonts w:ascii="Century Gothic" w:hAnsi="Century Gothic"/>
                <w:b/>
              </w:rPr>
            </w:pPr>
          </w:p>
          <w:p w14:paraId="1866336C" w14:textId="77777777" w:rsidR="00553F04" w:rsidRPr="00FD5CA8" w:rsidRDefault="00553F04" w:rsidP="005F7241">
            <w:pPr>
              <w:pBdr>
                <w:bottom w:val="single" w:sz="12" w:space="1" w:color="auto"/>
              </w:pBdr>
              <w:jc w:val="center"/>
              <w:rPr>
                <w:rFonts w:ascii="Century Gothic" w:hAnsi="Century Gothic"/>
                <w:b/>
              </w:rPr>
            </w:pPr>
          </w:p>
          <w:p w14:paraId="23CF7CE5" w14:textId="77777777" w:rsidR="00553F04" w:rsidRPr="005C062C" w:rsidRDefault="000C5399" w:rsidP="005F7241">
            <w:pPr>
              <w:jc w:val="center"/>
              <w:rPr>
                <w:rFonts w:ascii="Century Gothic" w:hAnsi="Century Gothic"/>
                <w:b/>
                <w:bCs/>
              </w:rPr>
            </w:pPr>
            <w:hyperlink r:id="rId8" w:history="1">
              <w:proofErr w:type="spellStart"/>
              <w:r w:rsidR="00553F04" w:rsidRPr="005C062C">
                <w:rPr>
                  <w:rStyle w:val="Hipervnculo"/>
                  <w:rFonts w:ascii="Century Gothic" w:hAnsi="Century Gothic"/>
                  <w:b/>
                  <w:bCs/>
                  <w:color w:val="auto"/>
                  <w:u w:val="none"/>
                </w:rPr>
                <w:t>Dip</w:t>
              </w:r>
              <w:proofErr w:type="spellEnd"/>
              <w:r w:rsidR="00553F04" w:rsidRPr="005C062C">
                <w:rPr>
                  <w:rStyle w:val="Hipervnculo"/>
                  <w:rFonts w:ascii="Century Gothic" w:hAnsi="Century Gothic"/>
                  <w:b/>
                  <w:bCs/>
                  <w:color w:val="auto"/>
                  <w:u w:val="none"/>
                </w:rPr>
                <w:t>. Carlos Alfredo Olson San Vicente</w:t>
              </w:r>
            </w:hyperlink>
          </w:p>
          <w:p w14:paraId="69F71BAE" w14:textId="77777777" w:rsidR="00553F04" w:rsidRPr="00FD5CA8" w:rsidRDefault="00553F04" w:rsidP="005F7241">
            <w:pPr>
              <w:jc w:val="center"/>
              <w:rPr>
                <w:rFonts w:ascii="Century Gothic" w:hAnsi="Century Gothic"/>
                <w:b/>
              </w:rPr>
            </w:pPr>
          </w:p>
        </w:tc>
        <w:tc>
          <w:tcPr>
            <w:tcW w:w="4414" w:type="dxa"/>
          </w:tcPr>
          <w:p w14:paraId="47EDCEC8" w14:textId="77777777" w:rsidR="00553F04" w:rsidRPr="00FD5CA8" w:rsidRDefault="00553F04" w:rsidP="005F7241">
            <w:pPr>
              <w:pBdr>
                <w:bottom w:val="single" w:sz="12" w:space="1" w:color="auto"/>
              </w:pBdr>
              <w:rPr>
                <w:rFonts w:ascii="Century Gothic" w:hAnsi="Century Gothic"/>
                <w:b/>
              </w:rPr>
            </w:pPr>
          </w:p>
          <w:p w14:paraId="0922B011" w14:textId="77777777" w:rsidR="00553F04" w:rsidRPr="00FD5CA8" w:rsidRDefault="00553F04" w:rsidP="005F7241">
            <w:pPr>
              <w:pBdr>
                <w:bottom w:val="single" w:sz="12" w:space="1" w:color="auto"/>
              </w:pBdr>
              <w:rPr>
                <w:rFonts w:ascii="Century Gothic" w:hAnsi="Century Gothic"/>
                <w:b/>
              </w:rPr>
            </w:pPr>
          </w:p>
          <w:p w14:paraId="12C934C0" w14:textId="77777777" w:rsidR="00553F04" w:rsidRPr="00FD5CA8" w:rsidRDefault="00553F04" w:rsidP="005F7241">
            <w:pPr>
              <w:pBdr>
                <w:bottom w:val="single" w:sz="12" w:space="1" w:color="auto"/>
              </w:pBdr>
              <w:jc w:val="center"/>
              <w:rPr>
                <w:rFonts w:ascii="Century Gothic" w:hAnsi="Century Gothic"/>
                <w:b/>
              </w:rPr>
            </w:pPr>
          </w:p>
          <w:p w14:paraId="4BF9628C" w14:textId="77777777" w:rsidR="00553F04" w:rsidRPr="005C062C" w:rsidRDefault="000C5399" w:rsidP="005F7241">
            <w:pPr>
              <w:jc w:val="center"/>
              <w:rPr>
                <w:rFonts w:ascii="Century Gothic" w:hAnsi="Century Gothic"/>
                <w:b/>
                <w:bCs/>
              </w:rPr>
            </w:pPr>
            <w:hyperlink r:id="rId9" w:history="1">
              <w:proofErr w:type="spellStart"/>
              <w:r w:rsidR="00553F04" w:rsidRPr="005C062C">
                <w:rPr>
                  <w:rStyle w:val="Hipervnculo"/>
                  <w:rFonts w:ascii="Century Gothic" w:hAnsi="Century Gothic"/>
                  <w:b/>
                  <w:bCs/>
                  <w:color w:val="auto"/>
                  <w:u w:val="none"/>
                </w:rPr>
                <w:t>Dip</w:t>
              </w:r>
              <w:proofErr w:type="spellEnd"/>
              <w:r w:rsidR="00553F04" w:rsidRPr="005C062C">
                <w:rPr>
                  <w:rStyle w:val="Hipervnculo"/>
                  <w:rFonts w:ascii="Century Gothic" w:hAnsi="Century Gothic"/>
                  <w:b/>
                  <w:bCs/>
                  <w:color w:val="auto"/>
                  <w:u w:val="none"/>
                </w:rPr>
                <w:t xml:space="preserve">. </w:t>
              </w:r>
              <w:proofErr w:type="spellStart"/>
              <w:r w:rsidR="00553F04" w:rsidRPr="005C062C">
                <w:rPr>
                  <w:rStyle w:val="Hipervnculo"/>
                  <w:rFonts w:ascii="Century Gothic" w:hAnsi="Century Gothic"/>
                  <w:b/>
                  <w:bCs/>
                  <w:color w:val="auto"/>
                  <w:u w:val="none"/>
                </w:rPr>
                <w:t>Joceline</w:t>
              </w:r>
              <w:proofErr w:type="spellEnd"/>
              <w:r w:rsidR="00553F04" w:rsidRPr="005C062C">
                <w:rPr>
                  <w:rStyle w:val="Hipervnculo"/>
                  <w:rFonts w:ascii="Century Gothic" w:hAnsi="Century Gothic"/>
                  <w:b/>
                  <w:bCs/>
                  <w:color w:val="auto"/>
                  <w:u w:val="none"/>
                </w:rPr>
                <w:t xml:space="preserve"> Vega Vargas</w:t>
              </w:r>
            </w:hyperlink>
          </w:p>
          <w:p w14:paraId="39466290" w14:textId="77777777" w:rsidR="00553F04" w:rsidRPr="00FD5CA8" w:rsidRDefault="00553F04" w:rsidP="005F7241">
            <w:pPr>
              <w:jc w:val="center"/>
              <w:rPr>
                <w:rFonts w:ascii="Century Gothic" w:hAnsi="Century Gothic"/>
                <w:b/>
              </w:rPr>
            </w:pPr>
          </w:p>
        </w:tc>
      </w:tr>
      <w:tr w:rsidR="00553F04" w:rsidRPr="00FD5CA8" w14:paraId="73541A25" w14:textId="77777777" w:rsidTr="005F7241">
        <w:tc>
          <w:tcPr>
            <w:tcW w:w="4414" w:type="dxa"/>
          </w:tcPr>
          <w:p w14:paraId="1BD99C22" w14:textId="77777777" w:rsidR="00553F04" w:rsidRPr="005C062C" w:rsidRDefault="00553F04" w:rsidP="005F7241">
            <w:pPr>
              <w:pBdr>
                <w:bottom w:val="single" w:sz="12" w:space="1" w:color="auto"/>
              </w:pBdr>
              <w:rPr>
                <w:rFonts w:ascii="Century Gothic" w:hAnsi="Century Gothic"/>
                <w:b/>
              </w:rPr>
            </w:pPr>
          </w:p>
          <w:p w14:paraId="06477C40" w14:textId="77777777" w:rsidR="00553F04" w:rsidRPr="005C062C" w:rsidRDefault="00553F04" w:rsidP="005F7241">
            <w:pPr>
              <w:pBdr>
                <w:bottom w:val="single" w:sz="12" w:space="1" w:color="auto"/>
              </w:pBdr>
              <w:rPr>
                <w:rFonts w:ascii="Century Gothic" w:hAnsi="Century Gothic"/>
                <w:b/>
              </w:rPr>
            </w:pPr>
          </w:p>
          <w:p w14:paraId="7F766A0E" w14:textId="77777777" w:rsidR="00553F04" w:rsidRPr="005C062C" w:rsidRDefault="00553F04" w:rsidP="005F7241">
            <w:pPr>
              <w:pBdr>
                <w:bottom w:val="single" w:sz="12" w:space="1" w:color="auto"/>
              </w:pBdr>
              <w:jc w:val="center"/>
              <w:rPr>
                <w:rFonts w:ascii="Century Gothic" w:hAnsi="Century Gothic"/>
                <w:b/>
              </w:rPr>
            </w:pPr>
          </w:p>
          <w:p w14:paraId="7CCF8DDF" w14:textId="77777777" w:rsidR="00553F04" w:rsidRPr="005C062C" w:rsidRDefault="000C5399" w:rsidP="005F7241">
            <w:pPr>
              <w:jc w:val="center"/>
              <w:rPr>
                <w:rFonts w:ascii="Century Gothic" w:hAnsi="Century Gothic"/>
                <w:b/>
                <w:bCs/>
              </w:rPr>
            </w:pPr>
            <w:hyperlink r:id="rId10" w:history="1">
              <w:proofErr w:type="spellStart"/>
              <w:r w:rsidR="00553F04" w:rsidRPr="005C062C">
                <w:rPr>
                  <w:rStyle w:val="Hipervnculo"/>
                  <w:rFonts w:ascii="Century Gothic" w:hAnsi="Century Gothic"/>
                  <w:b/>
                  <w:bCs/>
                  <w:color w:val="auto"/>
                  <w:u w:val="none"/>
                </w:rPr>
                <w:t>Dip</w:t>
              </w:r>
              <w:proofErr w:type="spellEnd"/>
              <w:r w:rsidR="00553F04" w:rsidRPr="005C062C">
                <w:rPr>
                  <w:rStyle w:val="Hipervnculo"/>
                  <w:rFonts w:ascii="Century Gothic" w:hAnsi="Century Gothic"/>
                  <w:b/>
                  <w:bCs/>
                  <w:color w:val="auto"/>
                  <w:u w:val="none"/>
                </w:rPr>
                <w:t>. Edna Xóchitl Contreras Herrera</w:t>
              </w:r>
            </w:hyperlink>
          </w:p>
          <w:p w14:paraId="4182AEB4" w14:textId="77777777" w:rsidR="00553F04" w:rsidRPr="005C062C" w:rsidRDefault="00553F04" w:rsidP="005F7241">
            <w:pPr>
              <w:jc w:val="center"/>
              <w:rPr>
                <w:rFonts w:ascii="Century Gothic" w:hAnsi="Century Gothic"/>
                <w:b/>
              </w:rPr>
            </w:pPr>
          </w:p>
        </w:tc>
        <w:tc>
          <w:tcPr>
            <w:tcW w:w="4414" w:type="dxa"/>
          </w:tcPr>
          <w:p w14:paraId="4D75119F" w14:textId="77777777" w:rsidR="00553F04" w:rsidRPr="00FD5CA8" w:rsidRDefault="00553F04" w:rsidP="005F7241">
            <w:pPr>
              <w:pBdr>
                <w:bottom w:val="single" w:sz="12" w:space="1" w:color="auto"/>
              </w:pBdr>
              <w:rPr>
                <w:rFonts w:ascii="Century Gothic" w:hAnsi="Century Gothic"/>
                <w:b/>
              </w:rPr>
            </w:pPr>
          </w:p>
          <w:p w14:paraId="1F31DFA0" w14:textId="77777777" w:rsidR="00553F04" w:rsidRPr="00FD5CA8" w:rsidRDefault="00553F04" w:rsidP="005F7241">
            <w:pPr>
              <w:pBdr>
                <w:bottom w:val="single" w:sz="12" w:space="1" w:color="auto"/>
              </w:pBdr>
              <w:jc w:val="center"/>
              <w:rPr>
                <w:rFonts w:ascii="Century Gothic" w:hAnsi="Century Gothic"/>
                <w:b/>
              </w:rPr>
            </w:pPr>
          </w:p>
          <w:p w14:paraId="575CAEF4" w14:textId="77777777" w:rsidR="00553F04" w:rsidRPr="00FD5CA8" w:rsidRDefault="00553F04" w:rsidP="005F7241">
            <w:pPr>
              <w:pBdr>
                <w:bottom w:val="single" w:sz="12" w:space="1" w:color="auto"/>
              </w:pBdr>
              <w:jc w:val="center"/>
              <w:rPr>
                <w:rFonts w:ascii="Century Gothic" w:hAnsi="Century Gothic"/>
                <w:b/>
              </w:rPr>
            </w:pPr>
          </w:p>
          <w:p w14:paraId="19B09877" w14:textId="77777777" w:rsidR="00553F04" w:rsidRPr="005C062C" w:rsidRDefault="000C5399" w:rsidP="005F7241">
            <w:pPr>
              <w:jc w:val="center"/>
              <w:rPr>
                <w:rFonts w:ascii="Century Gothic" w:hAnsi="Century Gothic"/>
                <w:b/>
                <w:bCs/>
              </w:rPr>
            </w:pPr>
            <w:hyperlink r:id="rId11" w:history="1">
              <w:proofErr w:type="spellStart"/>
              <w:r w:rsidR="00553F04" w:rsidRPr="005C062C">
                <w:rPr>
                  <w:rStyle w:val="Hipervnculo"/>
                  <w:rFonts w:ascii="Century Gothic" w:hAnsi="Century Gothic"/>
                  <w:b/>
                  <w:bCs/>
                  <w:color w:val="auto"/>
                  <w:u w:val="none"/>
                </w:rPr>
                <w:t>Dip</w:t>
              </w:r>
              <w:proofErr w:type="spellEnd"/>
              <w:r w:rsidR="00553F04" w:rsidRPr="005C062C">
                <w:rPr>
                  <w:rStyle w:val="Hipervnculo"/>
                  <w:rFonts w:ascii="Century Gothic" w:hAnsi="Century Gothic"/>
                  <w:b/>
                  <w:bCs/>
                  <w:color w:val="auto"/>
                  <w:u w:val="none"/>
                </w:rPr>
                <w:t xml:space="preserve">. Nancy Janeth Frías </w:t>
              </w:r>
              <w:proofErr w:type="spellStart"/>
              <w:r w:rsidR="00553F04" w:rsidRPr="005C062C">
                <w:rPr>
                  <w:rStyle w:val="Hipervnculo"/>
                  <w:rFonts w:ascii="Century Gothic" w:hAnsi="Century Gothic"/>
                  <w:b/>
                  <w:bCs/>
                  <w:color w:val="auto"/>
                  <w:u w:val="none"/>
                </w:rPr>
                <w:t>Frías</w:t>
              </w:r>
              <w:proofErr w:type="spellEnd"/>
            </w:hyperlink>
          </w:p>
          <w:p w14:paraId="26D5CE32" w14:textId="77777777" w:rsidR="00553F04" w:rsidRPr="00FD5CA8" w:rsidRDefault="00553F04" w:rsidP="005F7241">
            <w:pPr>
              <w:jc w:val="center"/>
              <w:rPr>
                <w:rFonts w:ascii="Century Gothic" w:hAnsi="Century Gothic"/>
                <w:b/>
              </w:rPr>
            </w:pPr>
          </w:p>
        </w:tc>
      </w:tr>
      <w:tr w:rsidR="00553F04" w:rsidRPr="00FD5CA8" w14:paraId="3200706E" w14:textId="77777777" w:rsidTr="005F7241">
        <w:tc>
          <w:tcPr>
            <w:tcW w:w="4414" w:type="dxa"/>
          </w:tcPr>
          <w:p w14:paraId="7C7BF04E" w14:textId="77777777" w:rsidR="00553F04" w:rsidRPr="00FD5CA8" w:rsidRDefault="00553F04" w:rsidP="005F7241">
            <w:pPr>
              <w:pBdr>
                <w:bottom w:val="single" w:sz="12" w:space="1" w:color="auto"/>
              </w:pBdr>
              <w:rPr>
                <w:rFonts w:ascii="Century Gothic" w:hAnsi="Century Gothic"/>
                <w:b/>
              </w:rPr>
            </w:pPr>
          </w:p>
          <w:p w14:paraId="39BECBB5" w14:textId="77777777" w:rsidR="00553F04" w:rsidRPr="00FD5CA8" w:rsidRDefault="00553F04" w:rsidP="005F7241">
            <w:pPr>
              <w:pBdr>
                <w:bottom w:val="single" w:sz="12" w:space="1" w:color="auto"/>
              </w:pBdr>
              <w:jc w:val="center"/>
              <w:rPr>
                <w:rFonts w:ascii="Century Gothic" w:hAnsi="Century Gothic"/>
                <w:b/>
              </w:rPr>
            </w:pPr>
          </w:p>
          <w:p w14:paraId="6799C3D5" w14:textId="77777777" w:rsidR="00553F04" w:rsidRPr="00304EFE" w:rsidRDefault="00553F04" w:rsidP="005F7241">
            <w:pPr>
              <w:pBdr>
                <w:bottom w:val="single" w:sz="12" w:space="1" w:color="auto"/>
              </w:pBdr>
              <w:jc w:val="center"/>
              <w:rPr>
                <w:rFonts w:ascii="Century Gothic" w:hAnsi="Century Gothic"/>
                <w:b/>
              </w:rPr>
            </w:pPr>
          </w:p>
          <w:p w14:paraId="10FA9D7F" w14:textId="77777777" w:rsidR="00553F04" w:rsidRPr="00304EFE" w:rsidRDefault="000C5399" w:rsidP="005F7241">
            <w:pPr>
              <w:jc w:val="center"/>
              <w:rPr>
                <w:rFonts w:ascii="Century Gothic" w:hAnsi="Century Gothic"/>
                <w:b/>
                <w:bCs/>
              </w:rPr>
            </w:pPr>
            <w:hyperlink r:id="rId12" w:history="1">
              <w:proofErr w:type="spellStart"/>
              <w:r w:rsidR="00553F04" w:rsidRPr="00304EFE">
                <w:rPr>
                  <w:rStyle w:val="Hipervnculo"/>
                  <w:rFonts w:ascii="Century Gothic" w:hAnsi="Century Gothic"/>
                  <w:b/>
                  <w:bCs/>
                  <w:color w:val="auto"/>
                  <w:u w:val="none"/>
                </w:rPr>
                <w:t>Dip</w:t>
              </w:r>
              <w:proofErr w:type="spellEnd"/>
              <w:r w:rsidR="00553F04" w:rsidRPr="00304EFE">
                <w:rPr>
                  <w:rStyle w:val="Hipervnculo"/>
                  <w:rFonts w:ascii="Century Gothic" w:hAnsi="Century Gothic"/>
                  <w:b/>
                  <w:bCs/>
                  <w:color w:val="auto"/>
                  <w:u w:val="none"/>
                </w:rPr>
                <w:t>. Arturo Zubia Fernández</w:t>
              </w:r>
            </w:hyperlink>
          </w:p>
          <w:p w14:paraId="7978BFD0" w14:textId="77777777" w:rsidR="00553F04" w:rsidRPr="00FD5CA8" w:rsidRDefault="00553F04" w:rsidP="005F7241">
            <w:pPr>
              <w:jc w:val="center"/>
              <w:rPr>
                <w:rFonts w:ascii="Century Gothic" w:hAnsi="Century Gothic"/>
                <w:b/>
              </w:rPr>
            </w:pPr>
          </w:p>
        </w:tc>
        <w:tc>
          <w:tcPr>
            <w:tcW w:w="4414" w:type="dxa"/>
          </w:tcPr>
          <w:p w14:paraId="286394FC" w14:textId="77777777" w:rsidR="00553F04" w:rsidRPr="00FD5CA8" w:rsidRDefault="00553F04" w:rsidP="005F7241">
            <w:pPr>
              <w:pBdr>
                <w:bottom w:val="single" w:sz="12" w:space="1" w:color="auto"/>
              </w:pBdr>
              <w:rPr>
                <w:rFonts w:ascii="Century Gothic" w:hAnsi="Century Gothic"/>
                <w:b/>
              </w:rPr>
            </w:pPr>
          </w:p>
          <w:p w14:paraId="0F575C4B" w14:textId="77777777" w:rsidR="00553F04" w:rsidRPr="00FD5CA8" w:rsidRDefault="00553F04" w:rsidP="005F7241">
            <w:pPr>
              <w:pBdr>
                <w:bottom w:val="single" w:sz="12" w:space="1" w:color="auto"/>
              </w:pBdr>
              <w:jc w:val="center"/>
              <w:rPr>
                <w:rFonts w:ascii="Century Gothic" w:hAnsi="Century Gothic"/>
                <w:b/>
              </w:rPr>
            </w:pPr>
          </w:p>
          <w:p w14:paraId="257C6D6F" w14:textId="77777777" w:rsidR="00553F04" w:rsidRPr="00304EFE" w:rsidRDefault="00553F04" w:rsidP="005F7241">
            <w:pPr>
              <w:pBdr>
                <w:bottom w:val="single" w:sz="12" w:space="1" w:color="auto"/>
              </w:pBdr>
              <w:jc w:val="center"/>
              <w:rPr>
                <w:rFonts w:ascii="Century Gothic" w:hAnsi="Century Gothic"/>
                <w:b/>
              </w:rPr>
            </w:pPr>
          </w:p>
          <w:p w14:paraId="317EFA0A" w14:textId="77777777" w:rsidR="00553F04" w:rsidRPr="00304EFE" w:rsidRDefault="000C5399" w:rsidP="005F7241">
            <w:pPr>
              <w:jc w:val="center"/>
              <w:rPr>
                <w:rFonts w:ascii="Century Gothic" w:hAnsi="Century Gothic"/>
                <w:b/>
                <w:bCs/>
              </w:rPr>
            </w:pPr>
            <w:hyperlink r:id="rId13" w:history="1">
              <w:proofErr w:type="spellStart"/>
              <w:r w:rsidR="00553F04" w:rsidRPr="00304EFE">
                <w:rPr>
                  <w:rStyle w:val="Hipervnculo"/>
                  <w:rFonts w:ascii="Century Gothic" w:hAnsi="Century Gothic"/>
                  <w:b/>
                  <w:bCs/>
                  <w:color w:val="auto"/>
                  <w:u w:val="none"/>
                </w:rPr>
                <w:t>Dip</w:t>
              </w:r>
              <w:proofErr w:type="spellEnd"/>
              <w:r w:rsidR="00553F04" w:rsidRPr="00304EFE">
                <w:rPr>
                  <w:rStyle w:val="Hipervnculo"/>
                  <w:rFonts w:ascii="Century Gothic" w:hAnsi="Century Gothic"/>
                  <w:b/>
                  <w:bCs/>
                  <w:color w:val="auto"/>
                  <w:u w:val="none"/>
                </w:rPr>
                <w:t>. Jorge Carlos Soto Prieto</w:t>
              </w:r>
            </w:hyperlink>
          </w:p>
          <w:p w14:paraId="6F4B2CBE" w14:textId="77777777" w:rsidR="00553F04" w:rsidRPr="00FD5CA8" w:rsidRDefault="00553F04" w:rsidP="005F7241">
            <w:pPr>
              <w:jc w:val="center"/>
              <w:rPr>
                <w:rFonts w:ascii="Century Gothic" w:hAnsi="Century Gothic"/>
                <w:b/>
              </w:rPr>
            </w:pPr>
          </w:p>
        </w:tc>
      </w:tr>
      <w:tr w:rsidR="00553F04" w:rsidRPr="00FD5CA8" w14:paraId="525E10ED" w14:textId="77777777" w:rsidTr="005F7241">
        <w:tc>
          <w:tcPr>
            <w:tcW w:w="4414" w:type="dxa"/>
          </w:tcPr>
          <w:p w14:paraId="63B60C82" w14:textId="77777777" w:rsidR="00553F04" w:rsidRDefault="00553F04" w:rsidP="005F7241"/>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8"/>
            </w:tblGrid>
            <w:tr w:rsidR="00CF4358" w:rsidRPr="00CF4358" w14:paraId="4115030A" w14:textId="77777777" w:rsidTr="00E65D53">
              <w:tc>
                <w:tcPr>
                  <w:tcW w:w="4414" w:type="dxa"/>
                </w:tcPr>
                <w:p w14:paraId="10D0506A" w14:textId="77777777" w:rsidR="00CF4358" w:rsidRPr="00CF4358" w:rsidRDefault="00CF4358" w:rsidP="00CF4358">
                  <w:pPr>
                    <w:rPr>
                      <w:rFonts w:cs="Times New Roman"/>
                      <w:lang w:eastAsia="en-US"/>
                    </w:rPr>
                  </w:pPr>
                </w:p>
                <w:p w14:paraId="22A99B7F" w14:textId="77777777" w:rsidR="00CF4358" w:rsidRPr="00CF4358" w:rsidRDefault="00CF4358" w:rsidP="00CF4358">
                  <w:pPr>
                    <w:pBdr>
                      <w:bottom w:val="single" w:sz="12" w:space="1" w:color="auto"/>
                    </w:pBdr>
                    <w:jc w:val="center"/>
                    <w:rPr>
                      <w:rFonts w:ascii="Century Gothic" w:hAnsi="Century Gothic" w:cs="Times New Roman"/>
                      <w:b/>
                      <w:bCs/>
                      <w:lang w:eastAsia="en-US"/>
                    </w:rPr>
                  </w:pPr>
                </w:p>
                <w:p w14:paraId="5FBF1853" w14:textId="77777777" w:rsidR="00CF4358" w:rsidRPr="00CF4358" w:rsidRDefault="00CF4358" w:rsidP="00CF4358">
                  <w:pPr>
                    <w:jc w:val="center"/>
                    <w:rPr>
                      <w:rFonts w:cs="Times New Roman"/>
                      <w:lang w:eastAsia="en-US"/>
                    </w:rPr>
                  </w:pPr>
                  <w:proofErr w:type="spellStart"/>
                  <w:r w:rsidRPr="00CF4358">
                    <w:rPr>
                      <w:rFonts w:ascii="Century Gothic" w:hAnsi="Century Gothic" w:cs="Times New Roman"/>
                      <w:b/>
                      <w:bCs/>
                      <w:lang w:eastAsia="en-US"/>
                    </w:rPr>
                    <w:t>Dip</w:t>
                  </w:r>
                  <w:proofErr w:type="spellEnd"/>
                  <w:r w:rsidRPr="00CF4358">
                    <w:rPr>
                      <w:rFonts w:ascii="Century Gothic" w:hAnsi="Century Gothic" w:cs="Times New Roman"/>
                      <w:b/>
                      <w:bCs/>
                      <w:lang w:eastAsia="en-US"/>
                    </w:rPr>
                    <w:t xml:space="preserve"> Jaime Torres Amaya</w:t>
                  </w:r>
                </w:p>
              </w:tc>
            </w:tr>
          </w:tbl>
          <w:p w14:paraId="55E60C18" w14:textId="7324BEBB" w:rsidR="00422ED7" w:rsidRPr="00FD5CA8" w:rsidRDefault="00422ED7" w:rsidP="005F7241"/>
        </w:tc>
        <w:tc>
          <w:tcPr>
            <w:tcW w:w="4414" w:type="dxa"/>
          </w:tcPr>
          <w:p w14:paraId="756AD047" w14:textId="77777777" w:rsidR="00553F04" w:rsidRPr="00FD5CA8" w:rsidRDefault="00553F04" w:rsidP="005F7241">
            <w:pPr>
              <w:jc w:val="center"/>
            </w:pPr>
          </w:p>
          <w:p w14:paraId="1DC532A6" w14:textId="77777777" w:rsidR="00553F04" w:rsidRPr="00FD5CA8" w:rsidRDefault="00553F04" w:rsidP="005F7241">
            <w:pPr>
              <w:jc w:val="center"/>
            </w:pPr>
          </w:p>
          <w:p w14:paraId="3134D1B6" w14:textId="77777777" w:rsidR="00553F04" w:rsidRPr="00FD5CA8" w:rsidRDefault="00553F04" w:rsidP="005F7241">
            <w:pPr>
              <w:jc w:val="center"/>
            </w:pPr>
          </w:p>
        </w:tc>
      </w:tr>
    </w:tbl>
    <w:p w14:paraId="4F60441D" w14:textId="77777777" w:rsidR="00553F04" w:rsidRPr="00FD5CA8" w:rsidRDefault="00553F04" w:rsidP="00950281">
      <w:pPr>
        <w:spacing w:line="360" w:lineRule="auto"/>
        <w:rPr>
          <w:rFonts w:ascii="Century Gothic" w:eastAsia="Century Gothic" w:hAnsi="Century Gothic" w:cs="Century Gothic"/>
          <w:b/>
        </w:rPr>
      </w:pPr>
    </w:p>
    <w:tbl>
      <w:tblPr>
        <w:tblStyle w:val="Tablaconcuadrcula"/>
        <w:tblpPr w:leftFromText="141" w:rightFromText="141" w:vertAnchor="text" w:horzAnchor="margin" w:tblpY="178"/>
        <w:tblW w:w="0" w:type="auto"/>
        <w:tblLook w:val="04A0" w:firstRow="1" w:lastRow="0" w:firstColumn="1" w:lastColumn="0" w:noHBand="0" w:noVBand="1"/>
      </w:tblPr>
      <w:tblGrid>
        <w:gridCol w:w="8828"/>
      </w:tblGrid>
      <w:tr w:rsidR="0088297A" w14:paraId="420F8EA9" w14:textId="77777777" w:rsidTr="0088297A">
        <w:tc>
          <w:tcPr>
            <w:tcW w:w="8828" w:type="dxa"/>
          </w:tcPr>
          <w:p w14:paraId="598E4590" w14:textId="697F7D72" w:rsidR="0088297A" w:rsidRPr="00982842" w:rsidRDefault="000D1A1C" w:rsidP="0088297A">
            <w:pPr>
              <w:jc w:val="both"/>
              <w:rPr>
                <w:rFonts w:ascii="Century Gothic" w:eastAsia="Century Gothic" w:hAnsi="Century Gothic" w:cs="Century Gothic"/>
                <w:b/>
                <w:sz w:val="14"/>
                <w:szCs w:val="14"/>
              </w:rPr>
            </w:pPr>
            <w:r w:rsidRPr="00982842">
              <w:rPr>
                <w:rFonts w:ascii="Century Gothic" w:hAnsi="Century Gothic" w:cs="Times New Roman"/>
                <w:b/>
                <w:sz w:val="14"/>
                <w:szCs w:val="14"/>
                <w:lang w:eastAsia="en-US"/>
              </w:rPr>
              <w:t xml:space="preserve">ESTA HOJA DE FIRMAS PERTENECE A </w:t>
            </w:r>
            <w:proofErr w:type="gramStart"/>
            <w:r w:rsidRPr="00DD6613">
              <w:rPr>
                <w:rFonts w:ascii="Century Gothic" w:hAnsi="Century Gothic" w:cs="Times New Roman"/>
                <w:b/>
                <w:sz w:val="14"/>
                <w:szCs w:val="14"/>
                <w:lang w:eastAsia="en-US"/>
              </w:rPr>
              <w:t xml:space="preserve">LA </w:t>
            </w:r>
            <w:r w:rsidRPr="00C87929">
              <w:rPr>
                <w:rFonts w:ascii="Century Gothic" w:eastAsia="Arial" w:hAnsi="Century Gothic" w:cs="Arial"/>
                <w:b/>
                <w:bCs/>
                <w:sz w:val="24"/>
                <w:szCs w:val="24"/>
              </w:rPr>
              <w:t xml:space="preserve"> </w:t>
            </w:r>
            <w:r w:rsidRPr="00C87929">
              <w:rPr>
                <w:rFonts w:ascii="Century Gothic" w:hAnsi="Century Gothic" w:cs="Times New Roman"/>
                <w:b/>
                <w:bCs/>
                <w:sz w:val="14"/>
                <w:szCs w:val="14"/>
                <w:lang w:eastAsia="en-US"/>
              </w:rPr>
              <w:t>INICIATIVA</w:t>
            </w:r>
            <w:proofErr w:type="gramEnd"/>
            <w:r w:rsidRPr="00C87929">
              <w:rPr>
                <w:rFonts w:ascii="Century Gothic" w:hAnsi="Century Gothic" w:cs="Times New Roman"/>
                <w:b/>
                <w:bCs/>
                <w:sz w:val="14"/>
                <w:szCs w:val="14"/>
                <w:lang w:eastAsia="en-US"/>
              </w:rPr>
              <w:t xml:space="preserve"> CON CARÁCTER DE </w:t>
            </w:r>
            <w:r w:rsidRPr="000D1A1C">
              <w:rPr>
                <w:rFonts w:ascii="Century Gothic" w:hAnsi="Century Gothic" w:cs="Times New Roman"/>
                <w:b/>
                <w:bCs/>
                <w:sz w:val="14"/>
                <w:szCs w:val="14"/>
                <w:lang w:eastAsia="en-US"/>
              </w:rPr>
              <w:t>POR LA QUE SE REFORMAN Y ADICIONAN DIVERSAS DISPOSICIONES DE LA LEY DE LOS CUERPOS DE BOMBEROS PARA EL ESTADO DE CHIHUAHUA, DEL CÓDIGO MUNICIPAL PARA EL ESTADO DE CHIHUAHUA Y DE LA LEY DE PRESUPUESTO DE EGRESOS, CONTABILIDAD GUBERNAMENTAL Y GASTO PÚBLICO DEL ESTADO, A FIN DE GARANTIZAR UN FINANCIAMIENTO MÍNIMO PARA LOS CUERPOS DE BOMBEROS QUE OPERAN EN LOS MUNICIPIOS DEL ESTADO</w:t>
            </w:r>
          </w:p>
        </w:tc>
      </w:tr>
    </w:tbl>
    <w:p w14:paraId="4A041E1F" w14:textId="77777777" w:rsidR="00950281" w:rsidRDefault="00950281" w:rsidP="00950281">
      <w:pPr>
        <w:jc w:val="both"/>
        <w:rPr>
          <w:b/>
        </w:rPr>
      </w:pPr>
    </w:p>
    <w:sectPr w:rsidR="00950281">
      <w:headerReference w:type="default" r:id="rId14"/>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A08D3" w14:textId="77777777" w:rsidR="00BC046F" w:rsidRDefault="00BC046F" w:rsidP="00B901F0">
      <w:pPr>
        <w:spacing w:after="0" w:line="240" w:lineRule="auto"/>
      </w:pPr>
      <w:r>
        <w:separator/>
      </w:r>
    </w:p>
  </w:endnote>
  <w:endnote w:type="continuationSeparator" w:id="0">
    <w:p w14:paraId="5990EDA0" w14:textId="77777777" w:rsidR="00BC046F" w:rsidRDefault="00BC046F" w:rsidP="00B90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13D99" w14:textId="77777777" w:rsidR="00BC046F" w:rsidRDefault="00BC046F" w:rsidP="00B901F0">
      <w:pPr>
        <w:spacing w:after="0" w:line="240" w:lineRule="auto"/>
      </w:pPr>
      <w:r>
        <w:separator/>
      </w:r>
    </w:p>
  </w:footnote>
  <w:footnote w:type="continuationSeparator" w:id="0">
    <w:p w14:paraId="51301E3A" w14:textId="77777777" w:rsidR="00BC046F" w:rsidRDefault="00BC046F" w:rsidP="00B90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F799A" w14:textId="77777777" w:rsidR="00B901F0" w:rsidRDefault="00B901F0" w:rsidP="006D5EF3">
    <w:pPr>
      <w:tabs>
        <w:tab w:val="center" w:pos="4419"/>
        <w:tab w:val="right" w:pos="8838"/>
      </w:tabs>
      <w:spacing w:after="0" w:line="240" w:lineRule="auto"/>
      <w:rPr>
        <w:rFonts w:ascii="Century Gothic" w:hAnsi="Century Gothic" w:cs="Arial"/>
        <w:b/>
        <w:bCs/>
        <w:noProof/>
        <w:szCs w:val="24"/>
        <w:lang w:eastAsia="en-US"/>
      </w:rPr>
    </w:pPr>
  </w:p>
  <w:p w14:paraId="0F88CC6D" w14:textId="2BE06932" w:rsidR="00B901F0" w:rsidRDefault="003A5EA8" w:rsidP="00B901F0">
    <w:pPr>
      <w:pStyle w:val="Encabezado"/>
      <w:jc w:val="right"/>
    </w:pPr>
    <w:r>
      <w:rPr>
        <w:noProof/>
      </w:rPr>
      <w:drawing>
        <wp:inline distT="0" distB="0" distL="0" distR="0" wp14:anchorId="50F0CECF" wp14:editId="393B1D50">
          <wp:extent cx="1408430" cy="487680"/>
          <wp:effectExtent l="0" t="0" r="127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430" cy="4876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5AC6"/>
    <w:multiLevelType w:val="multilevel"/>
    <w:tmpl w:val="2E92E77A"/>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B52D26"/>
    <w:multiLevelType w:val="hybridMultilevel"/>
    <w:tmpl w:val="33603852"/>
    <w:lvl w:ilvl="0" w:tplc="90CA30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FD4582"/>
    <w:multiLevelType w:val="multilevel"/>
    <w:tmpl w:val="B038C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F058AD"/>
    <w:multiLevelType w:val="hybridMultilevel"/>
    <w:tmpl w:val="48D43D38"/>
    <w:lvl w:ilvl="0" w:tplc="687019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F76C1F"/>
    <w:multiLevelType w:val="hybridMultilevel"/>
    <w:tmpl w:val="46DCD5D4"/>
    <w:lvl w:ilvl="0" w:tplc="D8C8FB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0760845"/>
    <w:multiLevelType w:val="multilevel"/>
    <w:tmpl w:val="CBF04F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B37FB4"/>
    <w:multiLevelType w:val="hybridMultilevel"/>
    <w:tmpl w:val="9D404BE6"/>
    <w:lvl w:ilvl="0" w:tplc="FC02A01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645C6E62"/>
    <w:multiLevelType w:val="multilevel"/>
    <w:tmpl w:val="C86C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7848F9"/>
    <w:multiLevelType w:val="hybridMultilevel"/>
    <w:tmpl w:val="B32AF5D8"/>
    <w:lvl w:ilvl="0" w:tplc="BB1A500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FB36710"/>
    <w:multiLevelType w:val="hybridMultilevel"/>
    <w:tmpl w:val="B64C2D26"/>
    <w:lvl w:ilvl="0" w:tplc="E6FCF294">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752B45CB"/>
    <w:multiLevelType w:val="multilevel"/>
    <w:tmpl w:val="5CDE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2455A1"/>
    <w:multiLevelType w:val="multilevel"/>
    <w:tmpl w:val="8738D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D621B8"/>
    <w:multiLevelType w:val="multilevel"/>
    <w:tmpl w:val="AFAC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C66671"/>
    <w:multiLevelType w:val="hybridMultilevel"/>
    <w:tmpl w:val="CCAA2970"/>
    <w:lvl w:ilvl="0" w:tplc="4B2097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9"/>
  </w:num>
  <w:num w:numId="3">
    <w:abstractNumId w:val="13"/>
  </w:num>
  <w:num w:numId="4">
    <w:abstractNumId w:val="1"/>
  </w:num>
  <w:num w:numId="5">
    <w:abstractNumId w:val="3"/>
  </w:num>
  <w:num w:numId="6">
    <w:abstractNumId w:val="6"/>
  </w:num>
  <w:num w:numId="7">
    <w:abstractNumId w:val="4"/>
  </w:num>
  <w:num w:numId="8">
    <w:abstractNumId w:val="11"/>
  </w:num>
  <w:num w:numId="9">
    <w:abstractNumId w:val="2"/>
  </w:num>
  <w:num w:numId="10">
    <w:abstractNumId w:val="10"/>
  </w:num>
  <w:num w:numId="11">
    <w:abstractNumId w:val="5"/>
  </w:num>
  <w:num w:numId="12">
    <w:abstractNumId w:val="0"/>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404"/>
    <w:rsid w:val="00004474"/>
    <w:rsid w:val="00014AB9"/>
    <w:rsid w:val="00020206"/>
    <w:rsid w:val="00024F9F"/>
    <w:rsid w:val="00025ABF"/>
    <w:rsid w:val="00031A56"/>
    <w:rsid w:val="00034324"/>
    <w:rsid w:val="00042E59"/>
    <w:rsid w:val="00044AC9"/>
    <w:rsid w:val="00053548"/>
    <w:rsid w:val="000546FF"/>
    <w:rsid w:val="00055ED5"/>
    <w:rsid w:val="00056D98"/>
    <w:rsid w:val="00056DBB"/>
    <w:rsid w:val="00060703"/>
    <w:rsid w:val="00062150"/>
    <w:rsid w:val="000645BA"/>
    <w:rsid w:val="00064F74"/>
    <w:rsid w:val="00065779"/>
    <w:rsid w:val="00065D45"/>
    <w:rsid w:val="00067499"/>
    <w:rsid w:val="00072730"/>
    <w:rsid w:val="00073DA8"/>
    <w:rsid w:val="00077D1D"/>
    <w:rsid w:val="000829D1"/>
    <w:rsid w:val="000928E1"/>
    <w:rsid w:val="000A0418"/>
    <w:rsid w:val="000A4E43"/>
    <w:rsid w:val="000A5686"/>
    <w:rsid w:val="000A5946"/>
    <w:rsid w:val="000A6F58"/>
    <w:rsid w:val="000B0524"/>
    <w:rsid w:val="000B09BD"/>
    <w:rsid w:val="000B1111"/>
    <w:rsid w:val="000B3657"/>
    <w:rsid w:val="000B4B73"/>
    <w:rsid w:val="000B57D9"/>
    <w:rsid w:val="000B588A"/>
    <w:rsid w:val="000B7201"/>
    <w:rsid w:val="000C4EE7"/>
    <w:rsid w:val="000C5244"/>
    <w:rsid w:val="000C5399"/>
    <w:rsid w:val="000C5CAD"/>
    <w:rsid w:val="000D1A1C"/>
    <w:rsid w:val="000D2424"/>
    <w:rsid w:val="000D2A4B"/>
    <w:rsid w:val="000E157C"/>
    <w:rsid w:val="000E34F9"/>
    <w:rsid w:val="000F093D"/>
    <w:rsid w:val="000F0D66"/>
    <w:rsid w:val="000F28E5"/>
    <w:rsid w:val="000F5985"/>
    <w:rsid w:val="000F7F9B"/>
    <w:rsid w:val="00103D2A"/>
    <w:rsid w:val="00105A32"/>
    <w:rsid w:val="00106EC4"/>
    <w:rsid w:val="00110810"/>
    <w:rsid w:val="0011238F"/>
    <w:rsid w:val="00112B1E"/>
    <w:rsid w:val="00116256"/>
    <w:rsid w:val="00121A5E"/>
    <w:rsid w:val="00122E7B"/>
    <w:rsid w:val="001232D6"/>
    <w:rsid w:val="00124D1F"/>
    <w:rsid w:val="00126D94"/>
    <w:rsid w:val="001368C7"/>
    <w:rsid w:val="00137CE9"/>
    <w:rsid w:val="0014273E"/>
    <w:rsid w:val="001440C6"/>
    <w:rsid w:val="001444BD"/>
    <w:rsid w:val="0014792D"/>
    <w:rsid w:val="00150642"/>
    <w:rsid w:val="00150A13"/>
    <w:rsid w:val="00154AF2"/>
    <w:rsid w:val="0015783E"/>
    <w:rsid w:val="00160B98"/>
    <w:rsid w:val="00162410"/>
    <w:rsid w:val="00162798"/>
    <w:rsid w:val="00165D1A"/>
    <w:rsid w:val="001665DF"/>
    <w:rsid w:val="0017036F"/>
    <w:rsid w:val="00170D0E"/>
    <w:rsid w:val="0017542D"/>
    <w:rsid w:val="00176EDE"/>
    <w:rsid w:val="00184D8C"/>
    <w:rsid w:val="00185E57"/>
    <w:rsid w:val="00187008"/>
    <w:rsid w:val="001907F2"/>
    <w:rsid w:val="00194DDF"/>
    <w:rsid w:val="001A0B4A"/>
    <w:rsid w:val="001A1024"/>
    <w:rsid w:val="001A424A"/>
    <w:rsid w:val="001A73A9"/>
    <w:rsid w:val="001B2A91"/>
    <w:rsid w:val="001B48A1"/>
    <w:rsid w:val="001B4D94"/>
    <w:rsid w:val="001B57F9"/>
    <w:rsid w:val="001B6A5B"/>
    <w:rsid w:val="001C043B"/>
    <w:rsid w:val="001C15D3"/>
    <w:rsid w:val="001C4A29"/>
    <w:rsid w:val="001C4AD8"/>
    <w:rsid w:val="001C59A1"/>
    <w:rsid w:val="001C60B6"/>
    <w:rsid w:val="001D0A59"/>
    <w:rsid w:val="001D17DF"/>
    <w:rsid w:val="001D566F"/>
    <w:rsid w:val="001E13DA"/>
    <w:rsid w:val="001E20DB"/>
    <w:rsid w:val="001E485F"/>
    <w:rsid w:val="001E59B1"/>
    <w:rsid w:val="001F7E59"/>
    <w:rsid w:val="00200EED"/>
    <w:rsid w:val="00204EA9"/>
    <w:rsid w:val="00206E85"/>
    <w:rsid w:val="00207B05"/>
    <w:rsid w:val="00210E79"/>
    <w:rsid w:val="00212CA7"/>
    <w:rsid w:val="00212D7F"/>
    <w:rsid w:val="00214159"/>
    <w:rsid w:val="00215091"/>
    <w:rsid w:val="00215140"/>
    <w:rsid w:val="002162E0"/>
    <w:rsid w:val="00217E30"/>
    <w:rsid w:val="0022124B"/>
    <w:rsid w:val="00223B6F"/>
    <w:rsid w:val="00225583"/>
    <w:rsid w:val="002273FD"/>
    <w:rsid w:val="00231A07"/>
    <w:rsid w:val="002329FC"/>
    <w:rsid w:val="00234BF1"/>
    <w:rsid w:val="002364AE"/>
    <w:rsid w:val="00236AE3"/>
    <w:rsid w:val="00236BDE"/>
    <w:rsid w:val="00240541"/>
    <w:rsid w:val="002405D8"/>
    <w:rsid w:val="00243B24"/>
    <w:rsid w:val="00244220"/>
    <w:rsid w:val="00244387"/>
    <w:rsid w:val="00245CD6"/>
    <w:rsid w:val="0025058C"/>
    <w:rsid w:val="0025220B"/>
    <w:rsid w:val="00253DEA"/>
    <w:rsid w:val="00262E4B"/>
    <w:rsid w:val="0027423A"/>
    <w:rsid w:val="0027556E"/>
    <w:rsid w:val="002856DB"/>
    <w:rsid w:val="0028590E"/>
    <w:rsid w:val="00291C08"/>
    <w:rsid w:val="002976A4"/>
    <w:rsid w:val="002A1AE6"/>
    <w:rsid w:val="002A1FD9"/>
    <w:rsid w:val="002A5137"/>
    <w:rsid w:val="002A67FC"/>
    <w:rsid w:val="002B190A"/>
    <w:rsid w:val="002B296D"/>
    <w:rsid w:val="002B45B1"/>
    <w:rsid w:val="002B4CB9"/>
    <w:rsid w:val="002B5609"/>
    <w:rsid w:val="002B5783"/>
    <w:rsid w:val="002B6E59"/>
    <w:rsid w:val="002C29BF"/>
    <w:rsid w:val="002C34BD"/>
    <w:rsid w:val="002C489B"/>
    <w:rsid w:val="002D041D"/>
    <w:rsid w:val="002D0DCA"/>
    <w:rsid w:val="002D7D48"/>
    <w:rsid w:val="002E073B"/>
    <w:rsid w:val="002E255C"/>
    <w:rsid w:val="002E535C"/>
    <w:rsid w:val="002E55B7"/>
    <w:rsid w:val="002E64D7"/>
    <w:rsid w:val="002E7443"/>
    <w:rsid w:val="00301609"/>
    <w:rsid w:val="00301992"/>
    <w:rsid w:val="00302409"/>
    <w:rsid w:val="0030240F"/>
    <w:rsid w:val="00303C0E"/>
    <w:rsid w:val="00306D2F"/>
    <w:rsid w:val="0031009F"/>
    <w:rsid w:val="00310B48"/>
    <w:rsid w:val="0031112B"/>
    <w:rsid w:val="00311B9B"/>
    <w:rsid w:val="003214B8"/>
    <w:rsid w:val="00322819"/>
    <w:rsid w:val="00322F97"/>
    <w:rsid w:val="00332680"/>
    <w:rsid w:val="00334AD0"/>
    <w:rsid w:val="0033705C"/>
    <w:rsid w:val="0034152C"/>
    <w:rsid w:val="00341E1A"/>
    <w:rsid w:val="003432E0"/>
    <w:rsid w:val="0034644F"/>
    <w:rsid w:val="0034714A"/>
    <w:rsid w:val="00347DDB"/>
    <w:rsid w:val="00356624"/>
    <w:rsid w:val="00361CC6"/>
    <w:rsid w:val="00363DCA"/>
    <w:rsid w:val="00364E78"/>
    <w:rsid w:val="00365B21"/>
    <w:rsid w:val="00372874"/>
    <w:rsid w:val="00373119"/>
    <w:rsid w:val="00377679"/>
    <w:rsid w:val="00380EC2"/>
    <w:rsid w:val="0038322E"/>
    <w:rsid w:val="00383452"/>
    <w:rsid w:val="00385E0C"/>
    <w:rsid w:val="00387025"/>
    <w:rsid w:val="00387368"/>
    <w:rsid w:val="0039059D"/>
    <w:rsid w:val="0039112B"/>
    <w:rsid w:val="00391A79"/>
    <w:rsid w:val="00393228"/>
    <w:rsid w:val="00393411"/>
    <w:rsid w:val="00393A98"/>
    <w:rsid w:val="003951B9"/>
    <w:rsid w:val="003A5EA8"/>
    <w:rsid w:val="003A6820"/>
    <w:rsid w:val="003B21A0"/>
    <w:rsid w:val="003B445B"/>
    <w:rsid w:val="003B46D5"/>
    <w:rsid w:val="003B7352"/>
    <w:rsid w:val="003C2B4E"/>
    <w:rsid w:val="003C58BB"/>
    <w:rsid w:val="003D1A58"/>
    <w:rsid w:val="003D5A7A"/>
    <w:rsid w:val="003D5F41"/>
    <w:rsid w:val="003E147D"/>
    <w:rsid w:val="003E2D2F"/>
    <w:rsid w:val="003E6704"/>
    <w:rsid w:val="003E709C"/>
    <w:rsid w:val="003E7B0F"/>
    <w:rsid w:val="003F4FED"/>
    <w:rsid w:val="00403468"/>
    <w:rsid w:val="00411C99"/>
    <w:rsid w:val="004144ED"/>
    <w:rsid w:val="00414A9A"/>
    <w:rsid w:val="004158E1"/>
    <w:rsid w:val="00416AE7"/>
    <w:rsid w:val="00422ED7"/>
    <w:rsid w:val="004245FA"/>
    <w:rsid w:val="00424F9C"/>
    <w:rsid w:val="00425E1F"/>
    <w:rsid w:val="00433006"/>
    <w:rsid w:val="0043667C"/>
    <w:rsid w:val="004427F9"/>
    <w:rsid w:val="0045384F"/>
    <w:rsid w:val="00462813"/>
    <w:rsid w:val="00472890"/>
    <w:rsid w:val="004754CA"/>
    <w:rsid w:val="00477498"/>
    <w:rsid w:val="00482915"/>
    <w:rsid w:val="00486636"/>
    <w:rsid w:val="00490043"/>
    <w:rsid w:val="00491A5B"/>
    <w:rsid w:val="00496CA7"/>
    <w:rsid w:val="004A2A33"/>
    <w:rsid w:val="004A35C5"/>
    <w:rsid w:val="004A674D"/>
    <w:rsid w:val="004B2678"/>
    <w:rsid w:val="004B2F17"/>
    <w:rsid w:val="004B4A8C"/>
    <w:rsid w:val="004B7E74"/>
    <w:rsid w:val="004C0D46"/>
    <w:rsid w:val="004C150E"/>
    <w:rsid w:val="004C2404"/>
    <w:rsid w:val="004C4573"/>
    <w:rsid w:val="004C55A7"/>
    <w:rsid w:val="004D169E"/>
    <w:rsid w:val="004D31EF"/>
    <w:rsid w:val="004D4C17"/>
    <w:rsid w:val="004D7C23"/>
    <w:rsid w:val="004E0AE3"/>
    <w:rsid w:val="004E636E"/>
    <w:rsid w:val="004F44B6"/>
    <w:rsid w:val="0050425C"/>
    <w:rsid w:val="00504CCA"/>
    <w:rsid w:val="00507CD1"/>
    <w:rsid w:val="00510154"/>
    <w:rsid w:val="00524F65"/>
    <w:rsid w:val="00534148"/>
    <w:rsid w:val="00537F0A"/>
    <w:rsid w:val="0054112A"/>
    <w:rsid w:val="005415DE"/>
    <w:rsid w:val="005426F5"/>
    <w:rsid w:val="0054386F"/>
    <w:rsid w:val="00544A3E"/>
    <w:rsid w:val="005524D5"/>
    <w:rsid w:val="00553F04"/>
    <w:rsid w:val="00555ECB"/>
    <w:rsid w:val="005567FB"/>
    <w:rsid w:val="005568B8"/>
    <w:rsid w:val="0056083E"/>
    <w:rsid w:val="0056447A"/>
    <w:rsid w:val="00567857"/>
    <w:rsid w:val="00570568"/>
    <w:rsid w:val="005709DF"/>
    <w:rsid w:val="0057544E"/>
    <w:rsid w:val="005770A1"/>
    <w:rsid w:val="00582F1B"/>
    <w:rsid w:val="005846D9"/>
    <w:rsid w:val="005874BC"/>
    <w:rsid w:val="0059097C"/>
    <w:rsid w:val="00591C82"/>
    <w:rsid w:val="00592559"/>
    <w:rsid w:val="00595674"/>
    <w:rsid w:val="00596ECD"/>
    <w:rsid w:val="005A13CE"/>
    <w:rsid w:val="005A49D3"/>
    <w:rsid w:val="005A5CE4"/>
    <w:rsid w:val="005B0D5B"/>
    <w:rsid w:val="005B1BB2"/>
    <w:rsid w:val="005B3A89"/>
    <w:rsid w:val="005B7D9D"/>
    <w:rsid w:val="005C0634"/>
    <w:rsid w:val="005C3C01"/>
    <w:rsid w:val="005C507F"/>
    <w:rsid w:val="005E1365"/>
    <w:rsid w:val="005E285D"/>
    <w:rsid w:val="005E326A"/>
    <w:rsid w:val="005E5FA0"/>
    <w:rsid w:val="005F18E8"/>
    <w:rsid w:val="005F1D92"/>
    <w:rsid w:val="005F221C"/>
    <w:rsid w:val="005F4199"/>
    <w:rsid w:val="005F6AC9"/>
    <w:rsid w:val="005F7675"/>
    <w:rsid w:val="006006FF"/>
    <w:rsid w:val="00602357"/>
    <w:rsid w:val="00602CE0"/>
    <w:rsid w:val="006043F5"/>
    <w:rsid w:val="00610958"/>
    <w:rsid w:val="00612793"/>
    <w:rsid w:val="00613EAF"/>
    <w:rsid w:val="00617CF8"/>
    <w:rsid w:val="006228B7"/>
    <w:rsid w:val="0062429F"/>
    <w:rsid w:val="00630535"/>
    <w:rsid w:val="00631478"/>
    <w:rsid w:val="00631B35"/>
    <w:rsid w:val="0063216A"/>
    <w:rsid w:val="00633DD8"/>
    <w:rsid w:val="0063543A"/>
    <w:rsid w:val="00636C3B"/>
    <w:rsid w:val="00641654"/>
    <w:rsid w:val="00641FE1"/>
    <w:rsid w:val="00642623"/>
    <w:rsid w:val="006426B7"/>
    <w:rsid w:val="00644FB1"/>
    <w:rsid w:val="006455D4"/>
    <w:rsid w:val="00652658"/>
    <w:rsid w:val="00653B88"/>
    <w:rsid w:val="00655C5F"/>
    <w:rsid w:val="00662C39"/>
    <w:rsid w:val="0067400E"/>
    <w:rsid w:val="006751E7"/>
    <w:rsid w:val="006776AB"/>
    <w:rsid w:val="00684A5E"/>
    <w:rsid w:val="00684DEF"/>
    <w:rsid w:val="006907B0"/>
    <w:rsid w:val="006920B2"/>
    <w:rsid w:val="00692546"/>
    <w:rsid w:val="0069268F"/>
    <w:rsid w:val="00694B8F"/>
    <w:rsid w:val="00694F16"/>
    <w:rsid w:val="006951F6"/>
    <w:rsid w:val="00695320"/>
    <w:rsid w:val="0069637E"/>
    <w:rsid w:val="00696E2A"/>
    <w:rsid w:val="006A65E2"/>
    <w:rsid w:val="006B5372"/>
    <w:rsid w:val="006B5B0F"/>
    <w:rsid w:val="006C28B3"/>
    <w:rsid w:val="006C531E"/>
    <w:rsid w:val="006D020B"/>
    <w:rsid w:val="006D165B"/>
    <w:rsid w:val="006D18B3"/>
    <w:rsid w:val="006D5EF3"/>
    <w:rsid w:val="006D7353"/>
    <w:rsid w:val="006E09EA"/>
    <w:rsid w:val="006E135F"/>
    <w:rsid w:val="006E3D6E"/>
    <w:rsid w:val="006E55BC"/>
    <w:rsid w:val="006E7158"/>
    <w:rsid w:val="006E77CD"/>
    <w:rsid w:val="006F54EE"/>
    <w:rsid w:val="006F6324"/>
    <w:rsid w:val="006F66C4"/>
    <w:rsid w:val="006F67D8"/>
    <w:rsid w:val="00700794"/>
    <w:rsid w:val="00700807"/>
    <w:rsid w:val="007028CA"/>
    <w:rsid w:val="00703E46"/>
    <w:rsid w:val="00704124"/>
    <w:rsid w:val="00704357"/>
    <w:rsid w:val="00706CA7"/>
    <w:rsid w:val="00710F41"/>
    <w:rsid w:val="00711F4E"/>
    <w:rsid w:val="00714008"/>
    <w:rsid w:val="00714275"/>
    <w:rsid w:val="00715103"/>
    <w:rsid w:val="00716418"/>
    <w:rsid w:val="007165F4"/>
    <w:rsid w:val="007220A9"/>
    <w:rsid w:val="00727D98"/>
    <w:rsid w:val="00727DD5"/>
    <w:rsid w:val="00730C01"/>
    <w:rsid w:val="00731241"/>
    <w:rsid w:val="00732EE5"/>
    <w:rsid w:val="00734386"/>
    <w:rsid w:val="00734D6A"/>
    <w:rsid w:val="00737AAE"/>
    <w:rsid w:val="00743BAB"/>
    <w:rsid w:val="00747748"/>
    <w:rsid w:val="00751B11"/>
    <w:rsid w:val="007537D7"/>
    <w:rsid w:val="00757962"/>
    <w:rsid w:val="00761257"/>
    <w:rsid w:val="007621D0"/>
    <w:rsid w:val="00765CB3"/>
    <w:rsid w:val="007721AE"/>
    <w:rsid w:val="0077317C"/>
    <w:rsid w:val="00773736"/>
    <w:rsid w:val="00774ADE"/>
    <w:rsid w:val="00775116"/>
    <w:rsid w:val="007764B9"/>
    <w:rsid w:val="00776AE2"/>
    <w:rsid w:val="0077753D"/>
    <w:rsid w:val="0078100C"/>
    <w:rsid w:val="0078208F"/>
    <w:rsid w:val="007844F6"/>
    <w:rsid w:val="007868E1"/>
    <w:rsid w:val="00787777"/>
    <w:rsid w:val="00791CD8"/>
    <w:rsid w:val="00792910"/>
    <w:rsid w:val="00795E03"/>
    <w:rsid w:val="007A07EB"/>
    <w:rsid w:val="007A15C9"/>
    <w:rsid w:val="007A2DAC"/>
    <w:rsid w:val="007A7F36"/>
    <w:rsid w:val="007B2A1B"/>
    <w:rsid w:val="007B57BF"/>
    <w:rsid w:val="007B6F84"/>
    <w:rsid w:val="007C1F01"/>
    <w:rsid w:val="007D1640"/>
    <w:rsid w:val="007D262B"/>
    <w:rsid w:val="007D37D5"/>
    <w:rsid w:val="007D72DA"/>
    <w:rsid w:val="007E6846"/>
    <w:rsid w:val="007F0D58"/>
    <w:rsid w:val="007F1A89"/>
    <w:rsid w:val="007F229E"/>
    <w:rsid w:val="007F5013"/>
    <w:rsid w:val="007F625F"/>
    <w:rsid w:val="00800043"/>
    <w:rsid w:val="008021CA"/>
    <w:rsid w:val="00805887"/>
    <w:rsid w:val="008115DC"/>
    <w:rsid w:val="00812230"/>
    <w:rsid w:val="00812F28"/>
    <w:rsid w:val="008144BF"/>
    <w:rsid w:val="00816DEF"/>
    <w:rsid w:val="0082122F"/>
    <w:rsid w:val="00827662"/>
    <w:rsid w:val="008314B1"/>
    <w:rsid w:val="00831A61"/>
    <w:rsid w:val="00832570"/>
    <w:rsid w:val="00833239"/>
    <w:rsid w:val="00833DA1"/>
    <w:rsid w:val="00834B70"/>
    <w:rsid w:val="00841F55"/>
    <w:rsid w:val="00846619"/>
    <w:rsid w:val="008501DA"/>
    <w:rsid w:val="0085082D"/>
    <w:rsid w:val="008537CD"/>
    <w:rsid w:val="008548D3"/>
    <w:rsid w:val="00854FBB"/>
    <w:rsid w:val="008608A5"/>
    <w:rsid w:val="00864149"/>
    <w:rsid w:val="00870570"/>
    <w:rsid w:val="008737E1"/>
    <w:rsid w:val="0087526A"/>
    <w:rsid w:val="00881462"/>
    <w:rsid w:val="0088172B"/>
    <w:rsid w:val="0088297A"/>
    <w:rsid w:val="008835A3"/>
    <w:rsid w:val="00884BD5"/>
    <w:rsid w:val="008961A9"/>
    <w:rsid w:val="008A1554"/>
    <w:rsid w:val="008A23E2"/>
    <w:rsid w:val="008A31AE"/>
    <w:rsid w:val="008A56AF"/>
    <w:rsid w:val="008A6A10"/>
    <w:rsid w:val="008B35A9"/>
    <w:rsid w:val="008B4606"/>
    <w:rsid w:val="008B49DC"/>
    <w:rsid w:val="008B5047"/>
    <w:rsid w:val="008C25F9"/>
    <w:rsid w:val="008C3215"/>
    <w:rsid w:val="008C4999"/>
    <w:rsid w:val="008C7A87"/>
    <w:rsid w:val="008D288C"/>
    <w:rsid w:val="008D4EC6"/>
    <w:rsid w:val="008D6F1F"/>
    <w:rsid w:val="008D7E7F"/>
    <w:rsid w:val="008E2A7E"/>
    <w:rsid w:val="008E3106"/>
    <w:rsid w:val="008E6324"/>
    <w:rsid w:val="008E6F79"/>
    <w:rsid w:val="008F3B50"/>
    <w:rsid w:val="008F44A0"/>
    <w:rsid w:val="008F7F21"/>
    <w:rsid w:val="0090068D"/>
    <w:rsid w:val="00901262"/>
    <w:rsid w:val="00904502"/>
    <w:rsid w:val="00906FD8"/>
    <w:rsid w:val="00914779"/>
    <w:rsid w:val="009150AE"/>
    <w:rsid w:val="00917C89"/>
    <w:rsid w:val="00921A9B"/>
    <w:rsid w:val="00921BFB"/>
    <w:rsid w:val="009227A1"/>
    <w:rsid w:val="00923CA1"/>
    <w:rsid w:val="00924C01"/>
    <w:rsid w:val="00926327"/>
    <w:rsid w:val="00926818"/>
    <w:rsid w:val="00926CD7"/>
    <w:rsid w:val="00930E42"/>
    <w:rsid w:val="00933B94"/>
    <w:rsid w:val="00934B1F"/>
    <w:rsid w:val="00934EF1"/>
    <w:rsid w:val="00936020"/>
    <w:rsid w:val="0093773E"/>
    <w:rsid w:val="00941229"/>
    <w:rsid w:val="00941DB0"/>
    <w:rsid w:val="009462B0"/>
    <w:rsid w:val="00946630"/>
    <w:rsid w:val="00950281"/>
    <w:rsid w:val="009519B0"/>
    <w:rsid w:val="009525FF"/>
    <w:rsid w:val="009526C2"/>
    <w:rsid w:val="009543F8"/>
    <w:rsid w:val="00954B82"/>
    <w:rsid w:val="00956C45"/>
    <w:rsid w:val="00957AD3"/>
    <w:rsid w:val="009621EA"/>
    <w:rsid w:val="00962678"/>
    <w:rsid w:val="009659E4"/>
    <w:rsid w:val="009676AE"/>
    <w:rsid w:val="009717D2"/>
    <w:rsid w:val="00973460"/>
    <w:rsid w:val="00973BCC"/>
    <w:rsid w:val="00973F31"/>
    <w:rsid w:val="00981AF0"/>
    <w:rsid w:val="00982842"/>
    <w:rsid w:val="009856F2"/>
    <w:rsid w:val="00987AA6"/>
    <w:rsid w:val="00987B00"/>
    <w:rsid w:val="0099433A"/>
    <w:rsid w:val="00995884"/>
    <w:rsid w:val="009A02BC"/>
    <w:rsid w:val="009A07D6"/>
    <w:rsid w:val="009A5050"/>
    <w:rsid w:val="009A7AD9"/>
    <w:rsid w:val="009B0854"/>
    <w:rsid w:val="009B2C7A"/>
    <w:rsid w:val="009B4D7F"/>
    <w:rsid w:val="009C05A9"/>
    <w:rsid w:val="009C272A"/>
    <w:rsid w:val="009C2A9C"/>
    <w:rsid w:val="009C3838"/>
    <w:rsid w:val="009C628F"/>
    <w:rsid w:val="009D3047"/>
    <w:rsid w:val="009D3B77"/>
    <w:rsid w:val="009D506D"/>
    <w:rsid w:val="009D5257"/>
    <w:rsid w:val="009D73B5"/>
    <w:rsid w:val="009D7737"/>
    <w:rsid w:val="009E0B6E"/>
    <w:rsid w:val="009E3A7B"/>
    <w:rsid w:val="009E6757"/>
    <w:rsid w:val="009F0E28"/>
    <w:rsid w:val="009F5696"/>
    <w:rsid w:val="009F644C"/>
    <w:rsid w:val="00A02CE2"/>
    <w:rsid w:val="00A0732F"/>
    <w:rsid w:val="00A12D16"/>
    <w:rsid w:val="00A13CBB"/>
    <w:rsid w:val="00A201C1"/>
    <w:rsid w:val="00A21EB7"/>
    <w:rsid w:val="00A238D8"/>
    <w:rsid w:val="00A321BD"/>
    <w:rsid w:val="00A32397"/>
    <w:rsid w:val="00A337F8"/>
    <w:rsid w:val="00A3571D"/>
    <w:rsid w:val="00A357ED"/>
    <w:rsid w:val="00A35AFD"/>
    <w:rsid w:val="00A37FDD"/>
    <w:rsid w:val="00A406F2"/>
    <w:rsid w:val="00A4395E"/>
    <w:rsid w:val="00A439A1"/>
    <w:rsid w:val="00A46A8C"/>
    <w:rsid w:val="00A46C26"/>
    <w:rsid w:val="00A54061"/>
    <w:rsid w:val="00A55345"/>
    <w:rsid w:val="00A561D3"/>
    <w:rsid w:val="00A675B3"/>
    <w:rsid w:val="00A675DF"/>
    <w:rsid w:val="00A72AEB"/>
    <w:rsid w:val="00A82867"/>
    <w:rsid w:val="00A829F8"/>
    <w:rsid w:val="00A84133"/>
    <w:rsid w:val="00A86075"/>
    <w:rsid w:val="00A875A2"/>
    <w:rsid w:val="00A87DFC"/>
    <w:rsid w:val="00A918CB"/>
    <w:rsid w:val="00A93B1A"/>
    <w:rsid w:val="00A93D20"/>
    <w:rsid w:val="00AA25A1"/>
    <w:rsid w:val="00AA61C9"/>
    <w:rsid w:val="00AA64FC"/>
    <w:rsid w:val="00AB1A79"/>
    <w:rsid w:val="00AB23BF"/>
    <w:rsid w:val="00AB47D1"/>
    <w:rsid w:val="00AB4E79"/>
    <w:rsid w:val="00AB7989"/>
    <w:rsid w:val="00AC0AD9"/>
    <w:rsid w:val="00AC12CA"/>
    <w:rsid w:val="00AC704C"/>
    <w:rsid w:val="00AC7081"/>
    <w:rsid w:val="00AD0269"/>
    <w:rsid w:val="00AD1785"/>
    <w:rsid w:val="00AD1A65"/>
    <w:rsid w:val="00AE0BD7"/>
    <w:rsid w:val="00AE1C07"/>
    <w:rsid w:val="00AE31C6"/>
    <w:rsid w:val="00AE3FDE"/>
    <w:rsid w:val="00AE7411"/>
    <w:rsid w:val="00AF5D80"/>
    <w:rsid w:val="00AF77C1"/>
    <w:rsid w:val="00B0028E"/>
    <w:rsid w:val="00B03642"/>
    <w:rsid w:val="00B045D1"/>
    <w:rsid w:val="00B06553"/>
    <w:rsid w:val="00B068A0"/>
    <w:rsid w:val="00B0751F"/>
    <w:rsid w:val="00B13DE3"/>
    <w:rsid w:val="00B1455F"/>
    <w:rsid w:val="00B155EB"/>
    <w:rsid w:val="00B16894"/>
    <w:rsid w:val="00B22F6D"/>
    <w:rsid w:val="00B3164A"/>
    <w:rsid w:val="00B31FF7"/>
    <w:rsid w:val="00B324C7"/>
    <w:rsid w:val="00B3500A"/>
    <w:rsid w:val="00B4074F"/>
    <w:rsid w:val="00B423B7"/>
    <w:rsid w:val="00B43E9F"/>
    <w:rsid w:val="00B45090"/>
    <w:rsid w:val="00B4576D"/>
    <w:rsid w:val="00B470A4"/>
    <w:rsid w:val="00B5255E"/>
    <w:rsid w:val="00B5606D"/>
    <w:rsid w:val="00B57C53"/>
    <w:rsid w:val="00B617F0"/>
    <w:rsid w:val="00B63F00"/>
    <w:rsid w:val="00B65966"/>
    <w:rsid w:val="00B66C7C"/>
    <w:rsid w:val="00B714A4"/>
    <w:rsid w:val="00B75944"/>
    <w:rsid w:val="00B7709F"/>
    <w:rsid w:val="00B81169"/>
    <w:rsid w:val="00B813DE"/>
    <w:rsid w:val="00B84BB8"/>
    <w:rsid w:val="00B86023"/>
    <w:rsid w:val="00B901F0"/>
    <w:rsid w:val="00B9243C"/>
    <w:rsid w:val="00B94424"/>
    <w:rsid w:val="00BA577A"/>
    <w:rsid w:val="00BB0416"/>
    <w:rsid w:val="00BB1B6D"/>
    <w:rsid w:val="00BB351F"/>
    <w:rsid w:val="00BB460A"/>
    <w:rsid w:val="00BB7EED"/>
    <w:rsid w:val="00BC046F"/>
    <w:rsid w:val="00BC2B8F"/>
    <w:rsid w:val="00BC675F"/>
    <w:rsid w:val="00BD2451"/>
    <w:rsid w:val="00BD5D92"/>
    <w:rsid w:val="00BD64BB"/>
    <w:rsid w:val="00BD77E7"/>
    <w:rsid w:val="00BE0CAE"/>
    <w:rsid w:val="00BE0E40"/>
    <w:rsid w:val="00BE3636"/>
    <w:rsid w:val="00BE586A"/>
    <w:rsid w:val="00BF59AD"/>
    <w:rsid w:val="00C0164F"/>
    <w:rsid w:val="00C038F3"/>
    <w:rsid w:val="00C04A39"/>
    <w:rsid w:val="00C0666B"/>
    <w:rsid w:val="00C07DF9"/>
    <w:rsid w:val="00C126E3"/>
    <w:rsid w:val="00C21B7D"/>
    <w:rsid w:val="00C23FAC"/>
    <w:rsid w:val="00C27DCA"/>
    <w:rsid w:val="00C27E84"/>
    <w:rsid w:val="00C32AF1"/>
    <w:rsid w:val="00C40535"/>
    <w:rsid w:val="00C41226"/>
    <w:rsid w:val="00C417C0"/>
    <w:rsid w:val="00C421CD"/>
    <w:rsid w:val="00C47490"/>
    <w:rsid w:val="00C47550"/>
    <w:rsid w:val="00C51E29"/>
    <w:rsid w:val="00C53637"/>
    <w:rsid w:val="00C6182A"/>
    <w:rsid w:val="00C622A1"/>
    <w:rsid w:val="00C62909"/>
    <w:rsid w:val="00C62C9C"/>
    <w:rsid w:val="00C6434F"/>
    <w:rsid w:val="00C66266"/>
    <w:rsid w:val="00C7284D"/>
    <w:rsid w:val="00C776A9"/>
    <w:rsid w:val="00C77C3E"/>
    <w:rsid w:val="00C83E4F"/>
    <w:rsid w:val="00C8460D"/>
    <w:rsid w:val="00C84BD3"/>
    <w:rsid w:val="00C87929"/>
    <w:rsid w:val="00C9052C"/>
    <w:rsid w:val="00C90C17"/>
    <w:rsid w:val="00C91030"/>
    <w:rsid w:val="00C9283B"/>
    <w:rsid w:val="00CA1B0B"/>
    <w:rsid w:val="00CA570C"/>
    <w:rsid w:val="00CA6AC9"/>
    <w:rsid w:val="00CB2193"/>
    <w:rsid w:val="00CB280D"/>
    <w:rsid w:val="00CB3CC3"/>
    <w:rsid w:val="00CB74AA"/>
    <w:rsid w:val="00CC093C"/>
    <w:rsid w:val="00CD091C"/>
    <w:rsid w:val="00CD0F7D"/>
    <w:rsid w:val="00CD1DE3"/>
    <w:rsid w:val="00CD3FF0"/>
    <w:rsid w:val="00CE05AF"/>
    <w:rsid w:val="00CE1191"/>
    <w:rsid w:val="00CE502D"/>
    <w:rsid w:val="00CE5638"/>
    <w:rsid w:val="00CF09A4"/>
    <w:rsid w:val="00CF0B1B"/>
    <w:rsid w:val="00CF1862"/>
    <w:rsid w:val="00CF4358"/>
    <w:rsid w:val="00CF4C2E"/>
    <w:rsid w:val="00CF55FB"/>
    <w:rsid w:val="00CF75A4"/>
    <w:rsid w:val="00D01751"/>
    <w:rsid w:val="00D022A4"/>
    <w:rsid w:val="00D03C7C"/>
    <w:rsid w:val="00D07474"/>
    <w:rsid w:val="00D1076F"/>
    <w:rsid w:val="00D1246F"/>
    <w:rsid w:val="00D12F64"/>
    <w:rsid w:val="00D1663B"/>
    <w:rsid w:val="00D17F7F"/>
    <w:rsid w:val="00D20327"/>
    <w:rsid w:val="00D23B00"/>
    <w:rsid w:val="00D23FB3"/>
    <w:rsid w:val="00D252D5"/>
    <w:rsid w:val="00D25BBA"/>
    <w:rsid w:val="00D25E87"/>
    <w:rsid w:val="00D272D9"/>
    <w:rsid w:val="00D32B7B"/>
    <w:rsid w:val="00D32CF7"/>
    <w:rsid w:val="00D37FC7"/>
    <w:rsid w:val="00D4286D"/>
    <w:rsid w:val="00D47234"/>
    <w:rsid w:val="00D55BC5"/>
    <w:rsid w:val="00D571A7"/>
    <w:rsid w:val="00D602E1"/>
    <w:rsid w:val="00D60F1A"/>
    <w:rsid w:val="00D617A9"/>
    <w:rsid w:val="00D62159"/>
    <w:rsid w:val="00D6293B"/>
    <w:rsid w:val="00D652A1"/>
    <w:rsid w:val="00D66B82"/>
    <w:rsid w:val="00D67704"/>
    <w:rsid w:val="00D67858"/>
    <w:rsid w:val="00D72749"/>
    <w:rsid w:val="00D727F1"/>
    <w:rsid w:val="00D73456"/>
    <w:rsid w:val="00D77E65"/>
    <w:rsid w:val="00D84F07"/>
    <w:rsid w:val="00D86206"/>
    <w:rsid w:val="00D86279"/>
    <w:rsid w:val="00D90A6A"/>
    <w:rsid w:val="00D91B65"/>
    <w:rsid w:val="00D92111"/>
    <w:rsid w:val="00D93C0C"/>
    <w:rsid w:val="00D93F36"/>
    <w:rsid w:val="00D96274"/>
    <w:rsid w:val="00D978F3"/>
    <w:rsid w:val="00DA3EEB"/>
    <w:rsid w:val="00DA5A2E"/>
    <w:rsid w:val="00DA652D"/>
    <w:rsid w:val="00DA68C1"/>
    <w:rsid w:val="00DA6B2A"/>
    <w:rsid w:val="00DB6E71"/>
    <w:rsid w:val="00DB74CA"/>
    <w:rsid w:val="00DB7BBB"/>
    <w:rsid w:val="00DC0052"/>
    <w:rsid w:val="00DC04DB"/>
    <w:rsid w:val="00DC253F"/>
    <w:rsid w:val="00DC25AE"/>
    <w:rsid w:val="00DC3117"/>
    <w:rsid w:val="00DC3753"/>
    <w:rsid w:val="00DC62B5"/>
    <w:rsid w:val="00DC6991"/>
    <w:rsid w:val="00DD2537"/>
    <w:rsid w:val="00DD4847"/>
    <w:rsid w:val="00DD6613"/>
    <w:rsid w:val="00DE0CD9"/>
    <w:rsid w:val="00DE2183"/>
    <w:rsid w:val="00DE7F3A"/>
    <w:rsid w:val="00DF04A1"/>
    <w:rsid w:val="00DF232C"/>
    <w:rsid w:val="00DF536A"/>
    <w:rsid w:val="00DF53CD"/>
    <w:rsid w:val="00DF656F"/>
    <w:rsid w:val="00E0002D"/>
    <w:rsid w:val="00E00E8D"/>
    <w:rsid w:val="00E014B5"/>
    <w:rsid w:val="00E10697"/>
    <w:rsid w:val="00E12450"/>
    <w:rsid w:val="00E13CCF"/>
    <w:rsid w:val="00E1557D"/>
    <w:rsid w:val="00E1763C"/>
    <w:rsid w:val="00E20E7D"/>
    <w:rsid w:val="00E24157"/>
    <w:rsid w:val="00E2692C"/>
    <w:rsid w:val="00E303E0"/>
    <w:rsid w:val="00E31225"/>
    <w:rsid w:val="00E329B8"/>
    <w:rsid w:val="00E3358F"/>
    <w:rsid w:val="00E362C3"/>
    <w:rsid w:val="00E412F7"/>
    <w:rsid w:val="00E4144D"/>
    <w:rsid w:val="00E46BBD"/>
    <w:rsid w:val="00E526CE"/>
    <w:rsid w:val="00E52FC1"/>
    <w:rsid w:val="00E536FF"/>
    <w:rsid w:val="00E54556"/>
    <w:rsid w:val="00E5595F"/>
    <w:rsid w:val="00E60343"/>
    <w:rsid w:val="00E62135"/>
    <w:rsid w:val="00E7076E"/>
    <w:rsid w:val="00E71CA5"/>
    <w:rsid w:val="00E72E52"/>
    <w:rsid w:val="00E73209"/>
    <w:rsid w:val="00E73C1C"/>
    <w:rsid w:val="00E73FCE"/>
    <w:rsid w:val="00E745ED"/>
    <w:rsid w:val="00E761E7"/>
    <w:rsid w:val="00E801FE"/>
    <w:rsid w:val="00E8054A"/>
    <w:rsid w:val="00E84F0D"/>
    <w:rsid w:val="00E901D7"/>
    <w:rsid w:val="00E90A60"/>
    <w:rsid w:val="00E9110C"/>
    <w:rsid w:val="00E94A63"/>
    <w:rsid w:val="00E94D4F"/>
    <w:rsid w:val="00E953BC"/>
    <w:rsid w:val="00EA2F6A"/>
    <w:rsid w:val="00EB2799"/>
    <w:rsid w:val="00EB3B76"/>
    <w:rsid w:val="00EB4137"/>
    <w:rsid w:val="00EB61F5"/>
    <w:rsid w:val="00EC4BED"/>
    <w:rsid w:val="00ED11D5"/>
    <w:rsid w:val="00ED374F"/>
    <w:rsid w:val="00ED3D08"/>
    <w:rsid w:val="00ED4AF1"/>
    <w:rsid w:val="00EE0C54"/>
    <w:rsid w:val="00EE5EC2"/>
    <w:rsid w:val="00EF19F7"/>
    <w:rsid w:val="00EF4A57"/>
    <w:rsid w:val="00EF56E1"/>
    <w:rsid w:val="00F00746"/>
    <w:rsid w:val="00F00ED8"/>
    <w:rsid w:val="00F0198B"/>
    <w:rsid w:val="00F05C05"/>
    <w:rsid w:val="00F063CC"/>
    <w:rsid w:val="00F06434"/>
    <w:rsid w:val="00F100F3"/>
    <w:rsid w:val="00F10E4A"/>
    <w:rsid w:val="00F1112D"/>
    <w:rsid w:val="00F11AE7"/>
    <w:rsid w:val="00F1394E"/>
    <w:rsid w:val="00F17DF8"/>
    <w:rsid w:val="00F24639"/>
    <w:rsid w:val="00F26555"/>
    <w:rsid w:val="00F265B1"/>
    <w:rsid w:val="00F265E4"/>
    <w:rsid w:val="00F302B7"/>
    <w:rsid w:val="00F33951"/>
    <w:rsid w:val="00F34690"/>
    <w:rsid w:val="00F3578D"/>
    <w:rsid w:val="00F40C67"/>
    <w:rsid w:val="00F51464"/>
    <w:rsid w:val="00F51957"/>
    <w:rsid w:val="00F51A78"/>
    <w:rsid w:val="00F5222A"/>
    <w:rsid w:val="00F53120"/>
    <w:rsid w:val="00F5559E"/>
    <w:rsid w:val="00F555B5"/>
    <w:rsid w:val="00F657C5"/>
    <w:rsid w:val="00F659F0"/>
    <w:rsid w:val="00F7037E"/>
    <w:rsid w:val="00F70D78"/>
    <w:rsid w:val="00F71EB5"/>
    <w:rsid w:val="00F72A6B"/>
    <w:rsid w:val="00F73572"/>
    <w:rsid w:val="00F766F4"/>
    <w:rsid w:val="00F7701B"/>
    <w:rsid w:val="00F80CBC"/>
    <w:rsid w:val="00F85BB8"/>
    <w:rsid w:val="00F86A0E"/>
    <w:rsid w:val="00F86E96"/>
    <w:rsid w:val="00F91BA1"/>
    <w:rsid w:val="00F964FA"/>
    <w:rsid w:val="00FA06B0"/>
    <w:rsid w:val="00FA0B41"/>
    <w:rsid w:val="00FA1F78"/>
    <w:rsid w:val="00FA2CC4"/>
    <w:rsid w:val="00FA634E"/>
    <w:rsid w:val="00FA7884"/>
    <w:rsid w:val="00FB3BBE"/>
    <w:rsid w:val="00FC030E"/>
    <w:rsid w:val="00FC36E4"/>
    <w:rsid w:val="00FC503B"/>
    <w:rsid w:val="00FC5717"/>
    <w:rsid w:val="00FD5CA8"/>
    <w:rsid w:val="00FD5EDD"/>
    <w:rsid w:val="00FD61FB"/>
    <w:rsid w:val="00FD7851"/>
    <w:rsid w:val="00FE4441"/>
    <w:rsid w:val="00FE6FCB"/>
    <w:rsid w:val="00FE7A71"/>
    <w:rsid w:val="00FF0C74"/>
    <w:rsid w:val="00FF68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80D3B8"/>
  <w15:docId w15:val="{7AA53BED-29DE-4D9C-BDF3-3234661C6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0"/>
      <w:outlineLvl w:val="0"/>
    </w:pPr>
    <w:rPr>
      <w:b/>
      <w:color w:val="2F5496"/>
      <w:sz w:val="28"/>
      <w:szCs w:val="2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B901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01F0"/>
  </w:style>
  <w:style w:type="paragraph" w:styleId="Piedepgina">
    <w:name w:val="footer"/>
    <w:basedOn w:val="Normal"/>
    <w:link w:val="PiedepginaCar"/>
    <w:uiPriority w:val="99"/>
    <w:unhideWhenUsed/>
    <w:rsid w:val="00B901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01F0"/>
  </w:style>
  <w:style w:type="paragraph" w:styleId="Textodeglobo">
    <w:name w:val="Balloon Text"/>
    <w:basedOn w:val="Normal"/>
    <w:link w:val="TextodegloboCar"/>
    <w:uiPriority w:val="99"/>
    <w:semiHidden/>
    <w:unhideWhenUsed/>
    <w:rsid w:val="00544A3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4A3E"/>
    <w:rPr>
      <w:rFonts w:ascii="Segoe UI" w:hAnsi="Segoe UI" w:cs="Segoe UI"/>
      <w:sz w:val="18"/>
      <w:szCs w:val="18"/>
    </w:rPr>
  </w:style>
  <w:style w:type="table" w:styleId="Tablaconcuadrcula">
    <w:name w:val="Table Grid"/>
    <w:basedOn w:val="Tablanormal"/>
    <w:uiPriority w:val="39"/>
    <w:rsid w:val="00BA5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93F36"/>
    <w:pPr>
      <w:ind w:left="720"/>
      <w:contextualSpacing/>
    </w:pPr>
  </w:style>
  <w:style w:type="character" w:styleId="Hipervnculo">
    <w:name w:val="Hyperlink"/>
    <w:basedOn w:val="Fuentedeprrafopredeter"/>
    <w:uiPriority w:val="99"/>
    <w:unhideWhenUsed/>
    <w:rsid w:val="00524F65"/>
    <w:rPr>
      <w:color w:val="0000FF" w:themeColor="hyperlink"/>
      <w:u w:val="single"/>
    </w:rPr>
  </w:style>
  <w:style w:type="character" w:styleId="Mencinsinresolver">
    <w:name w:val="Unresolved Mention"/>
    <w:basedOn w:val="Fuentedeprrafopredeter"/>
    <w:uiPriority w:val="99"/>
    <w:semiHidden/>
    <w:unhideWhenUsed/>
    <w:rsid w:val="00524F65"/>
    <w:rPr>
      <w:color w:val="605E5C"/>
      <w:shd w:val="clear" w:color="auto" w:fill="E1DFDD"/>
    </w:rPr>
  </w:style>
  <w:style w:type="paragraph" w:styleId="NormalWeb">
    <w:name w:val="Normal (Web)"/>
    <w:basedOn w:val="Normal"/>
    <w:uiPriority w:val="99"/>
    <w:semiHidden/>
    <w:unhideWhenUsed/>
    <w:rsid w:val="002B4CB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4027">
      <w:bodyDiv w:val="1"/>
      <w:marLeft w:val="0"/>
      <w:marRight w:val="0"/>
      <w:marTop w:val="0"/>
      <w:marBottom w:val="0"/>
      <w:divBdr>
        <w:top w:val="none" w:sz="0" w:space="0" w:color="auto"/>
        <w:left w:val="none" w:sz="0" w:space="0" w:color="auto"/>
        <w:bottom w:val="none" w:sz="0" w:space="0" w:color="auto"/>
        <w:right w:val="none" w:sz="0" w:space="0" w:color="auto"/>
      </w:divBdr>
    </w:div>
    <w:div w:id="91127576">
      <w:bodyDiv w:val="1"/>
      <w:marLeft w:val="0"/>
      <w:marRight w:val="0"/>
      <w:marTop w:val="0"/>
      <w:marBottom w:val="0"/>
      <w:divBdr>
        <w:top w:val="none" w:sz="0" w:space="0" w:color="auto"/>
        <w:left w:val="none" w:sz="0" w:space="0" w:color="auto"/>
        <w:bottom w:val="none" w:sz="0" w:space="0" w:color="auto"/>
        <w:right w:val="none" w:sz="0" w:space="0" w:color="auto"/>
      </w:divBdr>
    </w:div>
    <w:div w:id="211501187">
      <w:bodyDiv w:val="1"/>
      <w:marLeft w:val="0"/>
      <w:marRight w:val="0"/>
      <w:marTop w:val="0"/>
      <w:marBottom w:val="0"/>
      <w:divBdr>
        <w:top w:val="none" w:sz="0" w:space="0" w:color="auto"/>
        <w:left w:val="none" w:sz="0" w:space="0" w:color="auto"/>
        <w:bottom w:val="none" w:sz="0" w:space="0" w:color="auto"/>
        <w:right w:val="none" w:sz="0" w:space="0" w:color="auto"/>
      </w:divBdr>
    </w:div>
    <w:div w:id="271131699">
      <w:bodyDiv w:val="1"/>
      <w:marLeft w:val="0"/>
      <w:marRight w:val="0"/>
      <w:marTop w:val="0"/>
      <w:marBottom w:val="0"/>
      <w:divBdr>
        <w:top w:val="none" w:sz="0" w:space="0" w:color="auto"/>
        <w:left w:val="none" w:sz="0" w:space="0" w:color="auto"/>
        <w:bottom w:val="none" w:sz="0" w:space="0" w:color="auto"/>
        <w:right w:val="none" w:sz="0" w:space="0" w:color="auto"/>
      </w:divBdr>
    </w:div>
    <w:div w:id="334694448">
      <w:bodyDiv w:val="1"/>
      <w:marLeft w:val="0"/>
      <w:marRight w:val="0"/>
      <w:marTop w:val="0"/>
      <w:marBottom w:val="0"/>
      <w:divBdr>
        <w:top w:val="none" w:sz="0" w:space="0" w:color="auto"/>
        <w:left w:val="none" w:sz="0" w:space="0" w:color="auto"/>
        <w:bottom w:val="none" w:sz="0" w:space="0" w:color="auto"/>
        <w:right w:val="none" w:sz="0" w:space="0" w:color="auto"/>
      </w:divBdr>
    </w:div>
    <w:div w:id="367293520">
      <w:bodyDiv w:val="1"/>
      <w:marLeft w:val="0"/>
      <w:marRight w:val="0"/>
      <w:marTop w:val="0"/>
      <w:marBottom w:val="0"/>
      <w:divBdr>
        <w:top w:val="none" w:sz="0" w:space="0" w:color="auto"/>
        <w:left w:val="none" w:sz="0" w:space="0" w:color="auto"/>
        <w:bottom w:val="none" w:sz="0" w:space="0" w:color="auto"/>
        <w:right w:val="none" w:sz="0" w:space="0" w:color="auto"/>
      </w:divBdr>
    </w:div>
    <w:div w:id="458035966">
      <w:bodyDiv w:val="1"/>
      <w:marLeft w:val="0"/>
      <w:marRight w:val="0"/>
      <w:marTop w:val="0"/>
      <w:marBottom w:val="0"/>
      <w:divBdr>
        <w:top w:val="none" w:sz="0" w:space="0" w:color="auto"/>
        <w:left w:val="none" w:sz="0" w:space="0" w:color="auto"/>
        <w:bottom w:val="none" w:sz="0" w:space="0" w:color="auto"/>
        <w:right w:val="none" w:sz="0" w:space="0" w:color="auto"/>
      </w:divBdr>
    </w:div>
    <w:div w:id="518201066">
      <w:bodyDiv w:val="1"/>
      <w:marLeft w:val="0"/>
      <w:marRight w:val="0"/>
      <w:marTop w:val="0"/>
      <w:marBottom w:val="0"/>
      <w:divBdr>
        <w:top w:val="none" w:sz="0" w:space="0" w:color="auto"/>
        <w:left w:val="none" w:sz="0" w:space="0" w:color="auto"/>
        <w:bottom w:val="none" w:sz="0" w:space="0" w:color="auto"/>
        <w:right w:val="none" w:sz="0" w:space="0" w:color="auto"/>
      </w:divBdr>
    </w:div>
    <w:div w:id="720711095">
      <w:bodyDiv w:val="1"/>
      <w:marLeft w:val="0"/>
      <w:marRight w:val="0"/>
      <w:marTop w:val="0"/>
      <w:marBottom w:val="0"/>
      <w:divBdr>
        <w:top w:val="none" w:sz="0" w:space="0" w:color="auto"/>
        <w:left w:val="none" w:sz="0" w:space="0" w:color="auto"/>
        <w:bottom w:val="none" w:sz="0" w:space="0" w:color="auto"/>
        <w:right w:val="none" w:sz="0" w:space="0" w:color="auto"/>
      </w:divBdr>
    </w:div>
    <w:div w:id="820773798">
      <w:bodyDiv w:val="1"/>
      <w:marLeft w:val="0"/>
      <w:marRight w:val="0"/>
      <w:marTop w:val="0"/>
      <w:marBottom w:val="0"/>
      <w:divBdr>
        <w:top w:val="none" w:sz="0" w:space="0" w:color="auto"/>
        <w:left w:val="none" w:sz="0" w:space="0" w:color="auto"/>
        <w:bottom w:val="none" w:sz="0" w:space="0" w:color="auto"/>
        <w:right w:val="none" w:sz="0" w:space="0" w:color="auto"/>
      </w:divBdr>
    </w:div>
    <w:div w:id="937833560">
      <w:bodyDiv w:val="1"/>
      <w:marLeft w:val="0"/>
      <w:marRight w:val="0"/>
      <w:marTop w:val="0"/>
      <w:marBottom w:val="0"/>
      <w:divBdr>
        <w:top w:val="none" w:sz="0" w:space="0" w:color="auto"/>
        <w:left w:val="none" w:sz="0" w:space="0" w:color="auto"/>
        <w:bottom w:val="none" w:sz="0" w:space="0" w:color="auto"/>
        <w:right w:val="none" w:sz="0" w:space="0" w:color="auto"/>
      </w:divBdr>
    </w:div>
    <w:div w:id="1083264455">
      <w:bodyDiv w:val="1"/>
      <w:marLeft w:val="0"/>
      <w:marRight w:val="0"/>
      <w:marTop w:val="0"/>
      <w:marBottom w:val="0"/>
      <w:divBdr>
        <w:top w:val="none" w:sz="0" w:space="0" w:color="auto"/>
        <w:left w:val="none" w:sz="0" w:space="0" w:color="auto"/>
        <w:bottom w:val="none" w:sz="0" w:space="0" w:color="auto"/>
        <w:right w:val="none" w:sz="0" w:space="0" w:color="auto"/>
      </w:divBdr>
    </w:div>
    <w:div w:id="1110395504">
      <w:bodyDiv w:val="1"/>
      <w:marLeft w:val="0"/>
      <w:marRight w:val="0"/>
      <w:marTop w:val="0"/>
      <w:marBottom w:val="0"/>
      <w:divBdr>
        <w:top w:val="none" w:sz="0" w:space="0" w:color="auto"/>
        <w:left w:val="none" w:sz="0" w:space="0" w:color="auto"/>
        <w:bottom w:val="none" w:sz="0" w:space="0" w:color="auto"/>
        <w:right w:val="none" w:sz="0" w:space="0" w:color="auto"/>
      </w:divBdr>
    </w:div>
    <w:div w:id="1178497167">
      <w:bodyDiv w:val="1"/>
      <w:marLeft w:val="0"/>
      <w:marRight w:val="0"/>
      <w:marTop w:val="0"/>
      <w:marBottom w:val="0"/>
      <w:divBdr>
        <w:top w:val="none" w:sz="0" w:space="0" w:color="auto"/>
        <w:left w:val="none" w:sz="0" w:space="0" w:color="auto"/>
        <w:bottom w:val="none" w:sz="0" w:space="0" w:color="auto"/>
        <w:right w:val="none" w:sz="0" w:space="0" w:color="auto"/>
      </w:divBdr>
    </w:div>
    <w:div w:id="1249001305">
      <w:bodyDiv w:val="1"/>
      <w:marLeft w:val="0"/>
      <w:marRight w:val="0"/>
      <w:marTop w:val="0"/>
      <w:marBottom w:val="0"/>
      <w:divBdr>
        <w:top w:val="none" w:sz="0" w:space="0" w:color="auto"/>
        <w:left w:val="none" w:sz="0" w:space="0" w:color="auto"/>
        <w:bottom w:val="none" w:sz="0" w:space="0" w:color="auto"/>
        <w:right w:val="none" w:sz="0" w:space="0" w:color="auto"/>
      </w:divBdr>
    </w:div>
    <w:div w:id="1401900360">
      <w:bodyDiv w:val="1"/>
      <w:marLeft w:val="0"/>
      <w:marRight w:val="0"/>
      <w:marTop w:val="0"/>
      <w:marBottom w:val="0"/>
      <w:divBdr>
        <w:top w:val="none" w:sz="0" w:space="0" w:color="auto"/>
        <w:left w:val="none" w:sz="0" w:space="0" w:color="auto"/>
        <w:bottom w:val="none" w:sz="0" w:space="0" w:color="auto"/>
        <w:right w:val="none" w:sz="0" w:space="0" w:color="auto"/>
      </w:divBdr>
    </w:div>
    <w:div w:id="1477574910">
      <w:bodyDiv w:val="1"/>
      <w:marLeft w:val="0"/>
      <w:marRight w:val="0"/>
      <w:marTop w:val="0"/>
      <w:marBottom w:val="0"/>
      <w:divBdr>
        <w:top w:val="none" w:sz="0" w:space="0" w:color="auto"/>
        <w:left w:val="none" w:sz="0" w:space="0" w:color="auto"/>
        <w:bottom w:val="none" w:sz="0" w:space="0" w:color="auto"/>
        <w:right w:val="none" w:sz="0" w:space="0" w:color="auto"/>
      </w:divBdr>
    </w:div>
    <w:div w:id="1499540003">
      <w:bodyDiv w:val="1"/>
      <w:marLeft w:val="0"/>
      <w:marRight w:val="0"/>
      <w:marTop w:val="0"/>
      <w:marBottom w:val="0"/>
      <w:divBdr>
        <w:top w:val="none" w:sz="0" w:space="0" w:color="auto"/>
        <w:left w:val="none" w:sz="0" w:space="0" w:color="auto"/>
        <w:bottom w:val="none" w:sz="0" w:space="0" w:color="auto"/>
        <w:right w:val="none" w:sz="0" w:space="0" w:color="auto"/>
      </w:divBdr>
    </w:div>
    <w:div w:id="1579754050">
      <w:bodyDiv w:val="1"/>
      <w:marLeft w:val="0"/>
      <w:marRight w:val="0"/>
      <w:marTop w:val="0"/>
      <w:marBottom w:val="0"/>
      <w:divBdr>
        <w:top w:val="none" w:sz="0" w:space="0" w:color="auto"/>
        <w:left w:val="none" w:sz="0" w:space="0" w:color="auto"/>
        <w:bottom w:val="none" w:sz="0" w:space="0" w:color="auto"/>
        <w:right w:val="none" w:sz="0" w:space="0" w:color="auto"/>
      </w:divBdr>
    </w:div>
    <w:div w:id="1613783668">
      <w:bodyDiv w:val="1"/>
      <w:marLeft w:val="0"/>
      <w:marRight w:val="0"/>
      <w:marTop w:val="0"/>
      <w:marBottom w:val="0"/>
      <w:divBdr>
        <w:top w:val="none" w:sz="0" w:space="0" w:color="auto"/>
        <w:left w:val="none" w:sz="0" w:space="0" w:color="auto"/>
        <w:bottom w:val="none" w:sz="0" w:space="0" w:color="auto"/>
        <w:right w:val="none" w:sz="0" w:space="0" w:color="auto"/>
      </w:divBdr>
    </w:div>
    <w:div w:id="1625116723">
      <w:bodyDiv w:val="1"/>
      <w:marLeft w:val="0"/>
      <w:marRight w:val="0"/>
      <w:marTop w:val="0"/>
      <w:marBottom w:val="0"/>
      <w:divBdr>
        <w:top w:val="none" w:sz="0" w:space="0" w:color="auto"/>
        <w:left w:val="none" w:sz="0" w:space="0" w:color="auto"/>
        <w:bottom w:val="none" w:sz="0" w:space="0" w:color="auto"/>
        <w:right w:val="none" w:sz="0" w:space="0" w:color="auto"/>
      </w:divBdr>
    </w:div>
    <w:div w:id="1703900864">
      <w:bodyDiv w:val="1"/>
      <w:marLeft w:val="0"/>
      <w:marRight w:val="0"/>
      <w:marTop w:val="0"/>
      <w:marBottom w:val="0"/>
      <w:divBdr>
        <w:top w:val="none" w:sz="0" w:space="0" w:color="auto"/>
        <w:left w:val="none" w:sz="0" w:space="0" w:color="auto"/>
        <w:bottom w:val="none" w:sz="0" w:space="0" w:color="auto"/>
        <w:right w:val="none" w:sz="0" w:space="0" w:color="auto"/>
      </w:divBdr>
    </w:div>
    <w:div w:id="1726836700">
      <w:bodyDiv w:val="1"/>
      <w:marLeft w:val="0"/>
      <w:marRight w:val="0"/>
      <w:marTop w:val="0"/>
      <w:marBottom w:val="0"/>
      <w:divBdr>
        <w:top w:val="none" w:sz="0" w:space="0" w:color="auto"/>
        <w:left w:val="none" w:sz="0" w:space="0" w:color="auto"/>
        <w:bottom w:val="none" w:sz="0" w:space="0" w:color="auto"/>
        <w:right w:val="none" w:sz="0" w:space="0" w:color="auto"/>
      </w:divBdr>
    </w:div>
    <w:div w:id="1811095367">
      <w:bodyDiv w:val="1"/>
      <w:marLeft w:val="0"/>
      <w:marRight w:val="0"/>
      <w:marTop w:val="0"/>
      <w:marBottom w:val="0"/>
      <w:divBdr>
        <w:top w:val="none" w:sz="0" w:space="0" w:color="auto"/>
        <w:left w:val="none" w:sz="0" w:space="0" w:color="auto"/>
        <w:bottom w:val="none" w:sz="0" w:space="0" w:color="auto"/>
        <w:right w:val="none" w:sz="0" w:space="0" w:color="auto"/>
      </w:divBdr>
    </w:div>
    <w:div w:id="1824470119">
      <w:bodyDiv w:val="1"/>
      <w:marLeft w:val="0"/>
      <w:marRight w:val="0"/>
      <w:marTop w:val="0"/>
      <w:marBottom w:val="0"/>
      <w:divBdr>
        <w:top w:val="none" w:sz="0" w:space="0" w:color="auto"/>
        <w:left w:val="none" w:sz="0" w:space="0" w:color="auto"/>
        <w:bottom w:val="none" w:sz="0" w:space="0" w:color="auto"/>
        <w:right w:val="none" w:sz="0" w:space="0" w:color="auto"/>
      </w:divBdr>
    </w:div>
    <w:div w:id="1911192525">
      <w:bodyDiv w:val="1"/>
      <w:marLeft w:val="0"/>
      <w:marRight w:val="0"/>
      <w:marTop w:val="0"/>
      <w:marBottom w:val="0"/>
      <w:divBdr>
        <w:top w:val="none" w:sz="0" w:space="0" w:color="auto"/>
        <w:left w:val="none" w:sz="0" w:space="0" w:color="auto"/>
        <w:bottom w:val="none" w:sz="0" w:space="0" w:color="auto"/>
        <w:right w:val="none" w:sz="0" w:space="0" w:color="auto"/>
      </w:divBdr>
    </w:div>
    <w:div w:id="1966688752">
      <w:bodyDiv w:val="1"/>
      <w:marLeft w:val="0"/>
      <w:marRight w:val="0"/>
      <w:marTop w:val="0"/>
      <w:marBottom w:val="0"/>
      <w:divBdr>
        <w:top w:val="none" w:sz="0" w:space="0" w:color="auto"/>
        <w:left w:val="none" w:sz="0" w:space="0" w:color="auto"/>
        <w:bottom w:val="none" w:sz="0" w:space="0" w:color="auto"/>
        <w:right w:val="none" w:sz="0" w:space="0" w:color="auto"/>
      </w:divBdr>
    </w:div>
    <w:div w:id="1986010204">
      <w:bodyDiv w:val="1"/>
      <w:marLeft w:val="0"/>
      <w:marRight w:val="0"/>
      <w:marTop w:val="0"/>
      <w:marBottom w:val="0"/>
      <w:divBdr>
        <w:top w:val="none" w:sz="0" w:space="0" w:color="auto"/>
        <w:left w:val="none" w:sz="0" w:space="0" w:color="auto"/>
        <w:bottom w:val="none" w:sz="0" w:space="0" w:color="auto"/>
        <w:right w:val="none" w:sz="0" w:space="0" w:color="auto"/>
      </w:divBdr>
    </w:div>
    <w:div w:id="2015448413">
      <w:bodyDiv w:val="1"/>
      <w:marLeft w:val="0"/>
      <w:marRight w:val="0"/>
      <w:marTop w:val="0"/>
      <w:marBottom w:val="0"/>
      <w:divBdr>
        <w:top w:val="none" w:sz="0" w:space="0" w:color="auto"/>
        <w:left w:val="none" w:sz="0" w:space="0" w:color="auto"/>
        <w:bottom w:val="none" w:sz="0" w:space="0" w:color="auto"/>
        <w:right w:val="none" w:sz="0" w:space="0" w:color="auto"/>
      </w:divBdr>
    </w:div>
    <w:div w:id="2049600500">
      <w:bodyDiv w:val="1"/>
      <w:marLeft w:val="0"/>
      <w:marRight w:val="0"/>
      <w:marTop w:val="0"/>
      <w:marBottom w:val="0"/>
      <w:divBdr>
        <w:top w:val="none" w:sz="0" w:space="0" w:color="auto"/>
        <w:left w:val="none" w:sz="0" w:space="0" w:color="auto"/>
        <w:bottom w:val="none" w:sz="0" w:space="0" w:color="auto"/>
        <w:right w:val="none" w:sz="0" w:space="0" w:color="auto"/>
      </w:divBdr>
    </w:div>
    <w:div w:id="2090080569">
      <w:bodyDiv w:val="1"/>
      <w:marLeft w:val="0"/>
      <w:marRight w:val="0"/>
      <w:marTop w:val="0"/>
      <w:marBottom w:val="0"/>
      <w:divBdr>
        <w:top w:val="none" w:sz="0" w:space="0" w:color="auto"/>
        <w:left w:val="none" w:sz="0" w:space="0" w:color="auto"/>
        <w:bottom w:val="none" w:sz="0" w:space="0" w:color="auto"/>
        <w:right w:val="none" w:sz="0" w:space="0" w:color="auto"/>
      </w:divBdr>
    </w:div>
    <w:div w:id="2096435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javascript:%20irDetalle(1346)" TargetMode="External"/><Relationship Id="rId13" Type="http://schemas.openxmlformats.org/officeDocument/2006/relationships/hyperlink" Target="javascript:%20irDetalle(1353)" TargetMode="External"/><Relationship Id="rId3" Type="http://schemas.openxmlformats.org/officeDocument/2006/relationships/settings" Target="settings.xml"/><Relationship Id="rId7" Type="http://schemas.openxmlformats.org/officeDocument/2006/relationships/hyperlink" Target="javascript:%20irDetalle(1345)" TargetMode="External"/><Relationship Id="rId12" Type="http://schemas.openxmlformats.org/officeDocument/2006/relationships/hyperlink" Target="javascript:%20irDetalle(134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20irDetalle(134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javascript:%20irDetalle(1334)" TargetMode="External"/><Relationship Id="rId4" Type="http://schemas.openxmlformats.org/officeDocument/2006/relationships/webSettings" Target="webSettings.xml"/><Relationship Id="rId9" Type="http://schemas.openxmlformats.org/officeDocument/2006/relationships/hyperlink" Target="javascript:%20irDetalle(1344)"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1814</Words>
  <Characters>9980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Tarcy Lizbeth Guerra Garcia</dc:creator>
  <cp:lastModifiedBy>Andrea Daniela Flores Chacon</cp:lastModifiedBy>
  <cp:revision>2</cp:revision>
  <cp:lastPrinted>2021-10-06T17:22:00Z</cp:lastPrinted>
  <dcterms:created xsi:type="dcterms:W3CDTF">2026-03-12T20:19:00Z</dcterms:created>
  <dcterms:modified xsi:type="dcterms:W3CDTF">2026-03-12T20:19:00Z</dcterms:modified>
</cp:coreProperties>
</file>