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E952" w14:textId="0856212A" w:rsidR="007F665E" w:rsidRPr="006601D1" w:rsidRDefault="007F665E" w:rsidP="006601D1">
      <w:pPr>
        <w:spacing w:line="276" w:lineRule="auto"/>
        <w:ind w:left="-567"/>
        <w:jc w:val="both"/>
        <w:rPr>
          <w:rFonts w:ascii="Arial" w:hAnsi="Arial" w:cs="Arial"/>
          <w:sz w:val="24"/>
          <w:szCs w:val="24"/>
          <w:u w:val="single"/>
        </w:rPr>
      </w:pPr>
    </w:p>
    <w:p w14:paraId="197E0456" w14:textId="77777777" w:rsidR="00FB7520" w:rsidRPr="006601D1" w:rsidRDefault="00FB7520" w:rsidP="006601D1">
      <w:pPr>
        <w:spacing w:after="0" w:line="276" w:lineRule="auto"/>
        <w:jc w:val="both"/>
        <w:rPr>
          <w:rFonts w:ascii="Arial" w:hAnsi="Arial" w:cs="Arial"/>
          <w:b/>
          <w:bCs/>
          <w:sz w:val="24"/>
          <w:szCs w:val="24"/>
        </w:rPr>
      </w:pPr>
    </w:p>
    <w:p w14:paraId="06B14B17" w14:textId="3C6C1568" w:rsidR="00FB7520" w:rsidRPr="006601D1" w:rsidRDefault="00FB7520" w:rsidP="006601D1">
      <w:pPr>
        <w:spacing w:after="0" w:line="276" w:lineRule="auto"/>
        <w:jc w:val="both"/>
        <w:rPr>
          <w:rFonts w:ascii="Arial" w:hAnsi="Arial" w:cs="Arial"/>
          <w:b/>
          <w:bCs/>
          <w:sz w:val="24"/>
          <w:szCs w:val="24"/>
        </w:rPr>
      </w:pPr>
      <w:r w:rsidRPr="006601D1">
        <w:rPr>
          <w:rFonts w:ascii="Arial" w:hAnsi="Arial" w:cs="Arial"/>
          <w:b/>
          <w:bCs/>
          <w:sz w:val="24"/>
          <w:szCs w:val="24"/>
        </w:rPr>
        <w:t>H. CONGRESO DEL ESTADO DE CHIHUAHUA.</w:t>
      </w:r>
    </w:p>
    <w:p w14:paraId="5A9A5ED6" w14:textId="77777777" w:rsidR="00FB7520" w:rsidRPr="006601D1" w:rsidRDefault="00FB7520" w:rsidP="006601D1">
      <w:pPr>
        <w:spacing w:after="0" w:line="276" w:lineRule="auto"/>
        <w:jc w:val="both"/>
        <w:rPr>
          <w:rFonts w:ascii="Arial" w:hAnsi="Arial" w:cs="Arial"/>
          <w:b/>
          <w:bCs/>
          <w:sz w:val="24"/>
          <w:szCs w:val="24"/>
        </w:rPr>
      </w:pPr>
      <w:r w:rsidRPr="006601D1">
        <w:rPr>
          <w:rFonts w:ascii="Arial" w:hAnsi="Arial" w:cs="Arial"/>
          <w:b/>
          <w:bCs/>
          <w:sz w:val="24"/>
          <w:szCs w:val="24"/>
        </w:rPr>
        <w:t>PRESENTE.</w:t>
      </w:r>
    </w:p>
    <w:p w14:paraId="6F351B65" w14:textId="77777777" w:rsidR="00FB7520" w:rsidRPr="006601D1" w:rsidRDefault="00FB7520" w:rsidP="006601D1">
      <w:pPr>
        <w:spacing w:line="276" w:lineRule="auto"/>
        <w:jc w:val="both"/>
        <w:rPr>
          <w:rFonts w:ascii="Arial" w:hAnsi="Arial" w:cs="Arial"/>
          <w:sz w:val="24"/>
          <w:szCs w:val="24"/>
        </w:rPr>
      </w:pPr>
    </w:p>
    <w:p w14:paraId="6368E1DB" w14:textId="3628C937" w:rsidR="00FB7520" w:rsidRPr="006601D1" w:rsidRDefault="00FB7520" w:rsidP="006601D1">
      <w:pPr>
        <w:spacing w:line="276" w:lineRule="auto"/>
        <w:jc w:val="both"/>
        <w:rPr>
          <w:rFonts w:ascii="Arial" w:hAnsi="Arial" w:cs="Arial"/>
          <w:sz w:val="24"/>
          <w:szCs w:val="24"/>
        </w:rPr>
      </w:pPr>
      <w:r w:rsidRPr="006601D1">
        <w:rPr>
          <w:rFonts w:ascii="Arial" w:hAnsi="Arial" w:cs="Arial"/>
          <w:sz w:val="24"/>
          <w:szCs w:val="24"/>
        </w:rPr>
        <w:t xml:space="preserve">Quien suscribe, </w:t>
      </w:r>
      <w:r w:rsidRPr="006601D1">
        <w:rPr>
          <w:rFonts w:ascii="Arial" w:hAnsi="Arial" w:cs="Arial"/>
          <w:b/>
          <w:bCs/>
          <w:sz w:val="24"/>
          <w:szCs w:val="24"/>
        </w:rPr>
        <w:t>Pedro Torres Estrada</w:t>
      </w:r>
      <w:r w:rsidRPr="006601D1">
        <w:rPr>
          <w:rFonts w:ascii="Arial" w:hAnsi="Arial" w:cs="Arial"/>
          <w:sz w:val="24"/>
          <w:szCs w:val="24"/>
        </w:rPr>
        <w:t>, diputado integrante del Grupo Parlamentario de Morena, con fundamento en lo dispuesto por el artículo 66 de la Constitución Política del Estado Libre y Soberano de Chihuahua me permito formular las siguientes preguntas a l</w:t>
      </w:r>
      <w:r w:rsidR="00465FAC">
        <w:rPr>
          <w:rFonts w:ascii="Arial" w:hAnsi="Arial" w:cs="Arial"/>
          <w:sz w:val="24"/>
          <w:szCs w:val="24"/>
        </w:rPr>
        <w:t>as personas titulares</w:t>
      </w:r>
      <w:r w:rsidR="00ED1C8E">
        <w:rPr>
          <w:rFonts w:ascii="Arial" w:hAnsi="Arial" w:cs="Arial"/>
          <w:sz w:val="24"/>
          <w:szCs w:val="24"/>
        </w:rPr>
        <w:t xml:space="preserve"> de la</w:t>
      </w:r>
      <w:r w:rsidRPr="006601D1">
        <w:rPr>
          <w:rFonts w:ascii="Arial" w:hAnsi="Arial" w:cs="Arial"/>
          <w:sz w:val="24"/>
          <w:szCs w:val="24"/>
        </w:rPr>
        <w:t xml:space="preserve"> </w:t>
      </w:r>
      <w:proofErr w:type="gramStart"/>
      <w:r w:rsidR="00ED1C8E" w:rsidRPr="006601D1">
        <w:rPr>
          <w:rFonts w:ascii="Arial" w:hAnsi="Arial" w:cs="Arial"/>
          <w:sz w:val="24"/>
          <w:szCs w:val="24"/>
        </w:rPr>
        <w:t>Fiscal</w:t>
      </w:r>
      <w:r w:rsidR="00ED1C8E">
        <w:rPr>
          <w:rFonts w:ascii="Arial" w:hAnsi="Arial" w:cs="Arial"/>
          <w:sz w:val="24"/>
          <w:szCs w:val="24"/>
        </w:rPr>
        <w:t>ía</w:t>
      </w:r>
      <w:r w:rsidRPr="006601D1">
        <w:rPr>
          <w:rFonts w:ascii="Arial" w:hAnsi="Arial" w:cs="Arial"/>
          <w:sz w:val="24"/>
          <w:szCs w:val="24"/>
        </w:rPr>
        <w:t xml:space="preserve"> General</w:t>
      </w:r>
      <w:proofErr w:type="gramEnd"/>
      <w:r w:rsidRPr="006601D1">
        <w:rPr>
          <w:rFonts w:ascii="Arial" w:hAnsi="Arial" w:cs="Arial"/>
          <w:sz w:val="24"/>
          <w:szCs w:val="24"/>
        </w:rPr>
        <w:t xml:space="preserve"> del Estado</w:t>
      </w:r>
      <w:r w:rsidR="00AF1CC9">
        <w:rPr>
          <w:rFonts w:ascii="Arial" w:hAnsi="Arial" w:cs="Arial"/>
          <w:sz w:val="24"/>
          <w:szCs w:val="24"/>
        </w:rPr>
        <w:t xml:space="preserve"> </w:t>
      </w:r>
      <w:r w:rsidR="00ED1C8E">
        <w:rPr>
          <w:rFonts w:ascii="Arial" w:hAnsi="Arial" w:cs="Arial"/>
          <w:sz w:val="24"/>
          <w:szCs w:val="24"/>
        </w:rPr>
        <w:t xml:space="preserve">y la Secretaría General de Gobierno, </w:t>
      </w:r>
      <w:r w:rsidR="00ED1C8E" w:rsidRPr="006601D1">
        <w:rPr>
          <w:rFonts w:ascii="Arial" w:hAnsi="Arial" w:cs="Arial"/>
          <w:sz w:val="24"/>
          <w:szCs w:val="24"/>
        </w:rPr>
        <w:t>cumpliendo</w:t>
      </w:r>
      <w:r w:rsidRPr="006601D1">
        <w:rPr>
          <w:rFonts w:ascii="Arial" w:hAnsi="Arial" w:cs="Arial"/>
          <w:sz w:val="24"/>
          <w:szCs w:val="24"/>
        </w:rPr>
        <w:t xml:space="preserve"> con los requerimientos del artículo anteriormente citado, al tenor de la siguiente:</w:t>
      </w:r>
    </w:p>
    <w:p w14:paraId="49AD8B9D" w14:textId="77777777" w:rsidR="00FB7520" w:rsidRPr="006601D1" w:rsidRDefault="00FB7520" w:rsidP="006601D1">
      <w:pPr>
        <w:spacing w:line="276" w:lineRule="auto"/>
        <w:jc w:val="both"/>
        <w:rPr>
          <w:rFonts w:ascii="Arial" w:hAnsi="Arial" w:cs="Arial"/>
          <w:b/>
          <w:bCs/>
          <w:sz w:val="24"/>
          <w:szCs w:val="24"/>
        </w:rPr>
      </w:pPr>
    </w:p>
    <w:p w14:paraId="21D1E5F2" w14:textId="2D8D1618" w:rsidR="00FB7520" w:rsidRPr="006601D1" w:rsidRDefault="00FB7520" w:rsidP="006601D1">
      <w:pPr>
        <w:spacing w:line="276" w:lineRule="auto"/>
        <w:jc w:val="center"/>
        <w:rPr>
          <w:rFonts w:ascii="Arial" w:hAnsi="Arial" w:cs="Arial"/>
          <w:b/>
          <w:bCs/>
          <w:sz w:val="24"/>
          <w:szCs w:val="24"/>
        </w:rPr>
      </w:pPr>
      <w:r w:rsidRPr="006601D1">
        <w:rPr>
          <w:rFonts w:ascii="Arial" w:hAnsi="Arial" w:cs="Arial"/>
          <w:b/>
          <w:bCs/>
          <w:sz w:val="24"/>
          <w:szCs w:val="24"/>
        </w:rPr>
        <w:t>EXPOSICIÓN DE MOTIVOS:</w:t>
      </w:r>
    </w:p>
    <w:p w14:paraId="189574FB" w14:textId="38B587FE" w:rsidR="006601D1" w:rsidRPr="006601D1" w:rsidRDefault="006601D1" w:rsidP="006601D1">
      <w:pPr>
        <w:spacing w:line="276" w:lineRule="auto"/>
        <w:jc w:val="both"/>
        <w:rPr>
          <w:rFonts w:ascii="Arial" w:hAnsi="Arial" w:cs="Arial"/>
          <w:b/>
          <w:bCs/>
          <w:sz w:val="24"/>
          <w:szCs w:val="24"/>
        </w:rPr>
      </w:pPr>
    </w:p>
    <w:p w14:paraId="4E711685" w14:textId="19640BA0" w:rsidR="006601D1" w:rsidRPr="006601D1" w:rsidRDefault="006601D1" w:rsidP="006601D1">
      <w:pPr>
        <w:spacing w:line="276" w:lineRule="auto"/>
        <w:jc w:val="both"/>
        <w:rPr>
          <w:rFonts w:ascii="Arial" w:hAnsi="Arial" w:cs="Arial"/>
          <w:sz w:val="24"/>
          <w:szCs w:val="24"/>
        </w:rPr>
      </w:pPr>
      <w:r w:rsidRPr="006601D1">
        <w:rPr>
          <w:rFonts w:ascii="Arial" w:hAnsi="Arial" w:cs="Arial"/>
          <w:sz w:val="24"/>
          <w:szCs w:val="24"/>
        </w:rPr>
        <w:t>La crisis forense y de control sanitario</w:t>
      </w:r>
      <w:r w:rsidR="00DE7BEC">
        <w:rPr>
          <w:rFonts w:ascii="Arial" w:hAnsi="Arial" w:cs="Arial"/>
          <w:sz w:val="24"/>
          <w:szCs w:val="24"/>
        </w:rPr>
        <w:t xml:space="preserve"> </w:t>
      </w:r>
      <w:r w:rsidRPr="006601D1">
        <w:rPr>
          <w:rFonts w:ascii="Arial" w:hAnsi="Arial" w:cs="Arial"/>
          <w:sz w:val="24"/>
          <w:szCs w:val="24"/>
        </w:rPr>
        <w:t>revelada en el caso del "Crematorio Plenitud" ha lacerado profundamente la dignidad de cientos de familias juarenses</w:t>
      </w:r>
      <w:r w:rsidR="00A064E0">
        <w:rPr>
          <w:rFonts w:ascii="Arial" w:hAnsi="Arial" w:cs="Arial"/>
          <w:sz w:val="24"/>
          <w:szCs w:val="24"/>
        </w:rPr>
        <w:t xml:space="preserve"> y ante la nula acción de Gobierno del Estado, n</w:t>
      </w:r>
      <w:r w:rsidRPr="006601D1">
        <w:rPr>
          <w:rFonts w:ascii="Arial" w:hAnsi="Arial" w:cs="Arial"/>
          <w:sz w:val="24"/>
          <w:szCs w:val="24"/>
        </w:rPr>
        <w:t>o hablamos solo de una falta administrativa, sino de un agravio humanitario sin precedentes en nuestra frontera, donde el manejo negligente e ilícito de restos humanos ha dejado a las familias en una incertidumbre insoportable.</w:t>
      </w:r>
    </w:p>
    <w:p w14:paraId="50A2AA7D" w14:textId="6D7F1D4F" w:rsidR="006601D1" w:rsidRPr="006601D1" w:rsidRDefault="006601D1" w:rsidP="006601D1">
      <w:pPr>
        <w:spacing w:line="276" w:lineRule="auto"/>
        <w:jc w:val="both"/>
        <w:rPr>
          <w:rFonts w:ascii="Arial" w:hAnsi="Arial" w:cs="Arial"/>
          <w:sz w:val="24"/>
          <w:szCs w:val="24"/>
        </w:rPr>
      </w:pPr>
      <w:r w:rsidRPr="006601D1">
        <w:rPr>
          <w:rFonts w:ascii="Arial" w:hAnsi="Arial" w:cs="Arial"/>
          <w:sz w:val="24"/>
          <w:szCs w:val="24"/>
        </w:rPr>
        <w:t>El Colectivo "Justicia para Nuestros Deudos", que agrupa a las víctimas indirectas de este caso, ha formulado una serie de cuestionamientos técnicos y legales que, a la fecha, no han recibido una respuesta institucional satisfactoria</w:t>
      </w:r>
      <w:r w:rsidR="00A064E0">
        <w:rPr>
          <w:rFonts w:ascii="Arial" w:hAnsi="Arial" w:cs="Arial"/>
          <w:sz w:val="24"/>
          <w:szCs w:val="24"/>
        </w:rPr>
        <w:t xml:space="preserve"> ya que se han puesto trabas al momento de solicitar información, así como una actitud de negación hacia las personas que lo único que quieren es conocer la verdadera situación de sus familiares. </w:t>
      </w:r>
      <w:r w:rsidRPr="006601D1">
        <w:rPr>
          <w:rFonts w:ascii="Arial" w:hAnsi="Arial" w:cs="Arial"/>
          <w:sz w:val="24"/>
          <w:szCs w:val="24"/>
        </w:rPr>
        <w:t xml:space="preserve"> La opacidad gubernamental no solo alimenta la impunidad, sino que revictimiza a quienes hoy no tienen la certeza de si las cenizas que resguardan corresponden realmente a sus seres queridos.</w:t>
      </w:r>
    </w:p>
    <w:p w14:paraId="0B735EAC" w14:textId="6AA95707" w:rsidR="006601D1" w:rsidRPr="006601D1" w:rsidRDefault="006601D1" w:rsidP="006601D1">
      <w:pPr>
        <w:spacing w:line="276" w:lineRule="auto"/>
        <w:jc w:val="both"/>
        <w:rPr>
          <w:rFonts w:ascii="Arial" w:hAnsi="Arial" w:cs="Arial"/>
          <w:sz w:val="24"/>
          <w:szCs w:val="24"/>
        </w:rPr>
      </w:pPr>
      <w:r w:rsidRPr="006601D1">
        <w:rPr>
          <w:rFonts w:ascii="Arial" w:hAnsi="Arial" w:cs="Arial"/>
          <w:sz w:val="24"/>
          <w:szCs w:val="24"/>
        </w:rPr>
        <w:t xml:space="preserve">Como representantes populares, es nuestra obligación exigir que la </w:t>
      </w:r>
      <w:proofErr w:type="gramStart"/>
      <w:r w:rsidRPr="006601D1">
        <w:rPr>
          <w:rFonts w:ascii="Arial" w:hAnsi="Arial" w:cs="Arial"/>
          <w:sz w:val="24"/>
          <w:szCs w:val="24"/>
        </w:rPr>
        <w:t>Fiscalía General</w:t>
      </w:r>
      <w:proofErr w:type="gramEnd"/>
      <w:r w:rsidRPr="006601D1">
        <w:rPr>
          <w:rFonts w:ascii="Arial" w:hAnsi="Arial" w:cs="Arial"/>
          <w:sz w:val="24"/>
          <w:szCs w:val="24"/>
        </w:rPr>
        <w:t xml:space="preserve"> del Estado, la Secretaría</w:t>
      </w:r>
      <w:r>
        <w:rPr>
          <w:rFonts w:ascii="Arial" w:hAnsi="Arial" w:cs="Arial"/>
          <w:sz w:val="24"/>
          <w:szCs w:val="24"/>
        </w:rPr>
        <w:t xml:space="preserve"> General</w:t>
      </w:r>
      <w:r w:rsidRPr="006601D1">
        <w:rPr>
          <w:rFonts w:ascii="Arial" w:hAnsi="Arial" w:cs="Arial"/>
          <w:sz w:val="24"/>
          <w:szCs w:val="24"/>
        </w:rPr>
        <w:t xml:space="preserve"> de Gobierno, el Registro Civil y la </w:t>
      </w:r>
      <w:r>
        <w:rPr>
          <w:rFonts w:ascii="Arial" w:hAnsi="Arial" w:cs="Arial"/>
          <w:sz w:val="24"/>
          <w:szCs w:val="24"/>
        </w:rPr>
        <w:t>Comisión Ejecutiva de Atención a Víctimas del Estado (</w:t>
      </w:r>
      <w:r w:rsidRPr="006601D1">
        <w:rPr>
          <w:rFonts w:ascii="Arial" w:hAnsi="Arial" w:cs="Arial"/>
          <w:sz w:val="24"/>
          <w:szCs w:val="24"/>
        </w:rPr>
        <w:t>CEAVE</w:t>
      </w:r>
      <w:r>
        <w:rPr>
          <w:rFonts w:ascii="Arial" w:hAnsi="Arial" w:cs="Arial"/>
          <w:sz w:val="24"/>
          <w:szCs w:val="24"/>
        </w:rPr>
        <w:t>)</w:t>
      </w:r>
      <w:r w:rsidRPr="006601D1">
        <w:rPr>
          <w:rFonts w:ascii="Arial" w:hAnsi="Arial" w:cs="Arial"/>
          <w:sz w:val="24"/>
          <w:szCs w:val="24"/>
        </w:rPr>
        <w:t xml:space="preserve"> rompan el silencio y rindan cuentas sobre el número real de cuerpos, el estado </w:t>
      </w:r>
      <w:r w:rsidR="00A064E0">
        <w:rPr>
          <w:rFonts w:ascii="Arial" w:hAnsi="Arial" w:cs="Arial"/>
          <w:sz w:val="24"/>
          <w:szCs w:val="24"/>
        </w:rPr>
        <w:t xml:space="preserve">que guardan </w:t>
      </w:r>
      <w:r w:rsidRPr="006601D1">
        <w:rPr>
          <w:rFonts w:ascii="Arial" w:hAnsi="Arial" w:cs="Arial"/>
          <w:sz w:val="24"/>
          <w:szCs w:val="24"/>
        </w:rPr>
        <w:t>las investigaciones penales contra funerarias y la responsabilidad de servidores públicos.</w:t>
      </w:r>
    </w:p>
    <w:p w14:paraId="272EE7B4" w14:textId="77777777" w:rsidR="006601D1" w:rsidRPr="006601D1" w:rsidRDefault="006601D1" w:rsidP="006601D1">
      <w:pPr>
        <w:spacing w:line="276" w:lineRule="auto"/>
        <w:jc w:val="both"/>
        <w:rPr>
          <w:rFonts w:ascii="Arial" w:hAnsi="Arial" w:cs="Arial"/>
          <w:b/>
          <w:bCs/>
          <w:sz w:val="24"/>
          <w:szCs w:val="24"/>
        </w:rPr>
      </w:pPr>
    </w:p>
    <w:p w14:paraId="689A2395" w14:textId="77777777" w:rsidR="00A064E0" w:rsidRDefault="00A064E0" w:rsidP="006601D1">
      <w:pPr>
        <w:spacing w:line="276" w:lineRule="auto"/>
        <w:jc w:val="both"/>
        <w:rPr>
          <w:rFonts w:ascii="Arial" w:hAnsi="Arial" w:cs="Arial"/>
          <w:sz w:val="24"/>
          <w:szCs w:val="24"/>
        </w:rPr>
      </w:pPr>
    </w:p>
    <w:p w14:paraId="11F4E686" w14:textId="78C9965B" w:rsidR="00FB7520" w:rsidRPr="006601D1" w:rsidRDefault="00FB7520" w:rsidP="006601D1">
      <w:pPr>
        <w:spacing w:line="276" w:lineRule="auto"/>
        <w:jc w:val="both"/>
        <w:rPr>
          <w:rFonts w:ascii="Arial" w:hAnsi="Arial" w:cs="Arial"/>
          <w:sz w:val="24"/>
          <w:szCs w:val="24"/>
        </w:rPr>
      </w:pPr>
      <w:r w:rsidRPr="006601D1">
        <w:rPr>
          <w:rFonts w:ascii="Arial" w:hAnsi="Arial" w:cs="Arial"/>
          <w:sz w:val="24"/>
          <w:szCs w:val="24"/>
        </w:rPr>
        <w:t>Por ello, desde este poder legislativo planteamos las siguientes</w:t>
      </w:r>
      <w:r w:rsidR="006601D1" w:rsidRPr="006601D1">
        <w:rPr>
          <w:rFonts w:ascii="Arial" w:hAnsi="Arial" w:cs="Arial"/>
          <w:sz w:val="24"/>
          <w:szCs w:val="24"/>
        </w:rPr>
        <w:t xml:space="preserve"> preguntas: </w:t>
      </w:r>
    </w:p>
    <w:p w14:paraId="2F33FEFA" w14:textId="77777777" w:rsidR="00A064E0" w:rsidRDefault="00A064E0" w:rsidP="006601D1">
      <w:pPr>
        <w:spacing w:line="276" w:lineRule="auto"/>
        <w:jc w:val="both"/>
        <w:rPr>
          <w:rFonts w:ascii="Arial" w:hAnsi="Arial" w:cs="Arial"/>
          <w:b/>
          <w:bCs/>
          <w:sz w:val="24"/>
          <w:szCs w:val="24"/>
        </w:rPr>
      </w:pPr>
    </w:p>
    <w:p w14:paraId="66C487E9" w14:textId="7D7C9383" w:rsidR="00475876" w:rsidRPr="006601D1" w:rsidRDefault="006601D1" w:rsidP="006601D1">
      <w:pPr>
        <w:spacing w:line="276" w:lineRule="auto"/>
        <w:jc w:val="both"/>
        <w:rPr>
          <w:rFonts w:ascii="Arial" w:hAnsi="Arial" w:cs="Arial"/>
          <w:b/>
          <w:bCs/>
          <w:sz w:val="24"/>
          <w:szCs w:val="24"/>
        </w:rPr>
      </w:pPr>
      <w:r w:rsidRPr="006601D1">
        <w:rPr>
          <w:rFonts w:ascii="Arial" w:hAnsi="Arial" w:cs="Arial"/>
          <w:b/>
          <w:bCs/>
          <w:sz w:val="24"/>
          <w:szCs w:val="24"/>
        </w:rPr>
        <w:t xml:space="preserve">A la </w:t>
      </w:r>
      <w:proofErr w:type="gramStart"/>
      <w:r w:rsidR="00475876" w:rsidRPr="006601D1">
        <w:rPr>
          <w:rFonts w:ascii="Arial" w:hAnsi="Arial" w:cs="Arial"/>
          <w:b/>
          <w:bCs/>
          <w:sz w:val="24"/>
          <w:szCs w:val="24"/>
        </w:rPr>
        <w:t>Fiscalía General</w:t>
      </w:r>
      <w:proofErr w:type="gramEnd"/>
      <w:r w:rsidR="00475876" w:rsidRPr="006601D1">
        <w:rPr>
          <w:rFonts w:ascii="Arial" w:hAnsi="Arial" w:cs="Arial"/>
          <w:b/>
          <w:bCs/>
          <w:sz w:val="24"/>
          <w:szCs w:val="24"/>
        </w:rPr>
        <w:t xml:space="preserve"> del Estado</w:t>
      </w:r>
    </w:p>
    <w:p w14:paraId="1C9EDF4C" w14:textId="32B1A046" w:rsidR="00475876" w:rsidRPr="006601D1" w:rsidRDefault="00475876" w:rsidP="006601D1">
      <w:pPr>
        <w:spacing w:line="276" w:lineRule="auto"/>
        <w:jc w:val="both"/>
        <w:rPr>
          <w:rFonts w:ascii="Arial" w:hAnsi="Arial" w:cs="Arial"/>
          <w:sz w:val="24"/>
          <w:szCs w:val="24"/>
        </w:rPr>
      </w:pPr>
      <w:r w:rsidRPr="006601D1">
        <w:rPr>
          <w:rFonts w:ascii="Arial" w:hAnsi="Arial" w:cs="Arial"/>
          <w:sz w:val="24"/>
          <w:szCs w:val="24"/>
        </w:rPr>
        <w:t xml:space="preserve">1.- ¿Cuál es el número real y los nombres de las funerarias implicadas con el crematorio plenitud?  </w:t>
      </w:r>
    </w:p>
    <w:p w14:paraId="15E91E6F" w14:textId="17696F37" w:rsidR="00475876" w:rsidRPr="006601D1" w:rsidRDefault="00475876" w:rsidP="006601D1">
      <w:pPr>
        <w:spacing w:line="276" w:lineRule="auto"/>
        <w:jc w:val="both"/>
        <w:rPr>
          <w:rFonts w:ascii="Arial" w:hAnsi="Arial" w:cs="Arial"/>
          <w:sz w:val="24"/>
          <w:szCs w:val="24"/>
        </w:rPr>
      </w:pPr>
      <w:r w:rsidRPr="006601D1">
        <w:rPr>
          <w:rFonts w:ascii="Arial" w:hAnsi="Arial" w:cs="Arial"/>
          <w:sz w:val="24"/>
          <w:szCs w:val="24"/>
        </w:rPr>
        <w:t xml:space="preserve">2. ¿Se les ha informado a las familias afectadas (con o sin denuncia) los avances de toda investigación para dar certeza y claridad a las familias? </w:t>
      </w:r>
      <w:r w:rsidR="00DE7BEC">
        <w:rPr>
          <w:rFonts w:ascii="Arial" w:hAnsi="Arial" w:cs="Arial"/>
          <w:sz w:val="24"/>
          <w:szCs w:val="24"/>
        </w:rPr>
        <w:t>Ya que</w:t>
      </w:r>
      <w:r w:rsidRPr="006601D1">
        <w:rPr>
          <w:rFonts w:ascii="Arial" w:hAnsi="Arial" w:cs="Arial"/>
          <w:sz w:val="24"/>
          <w:szCs w:val="24"/>
        </w:rPr>
        <w:t xml:space="preserve"> hay resistencia a recibir denuncias si no se tiene identificado el cuerpo de su familiar.</w:t>
      </w:r>
    </w:p>
    <w:p w14:paraId="2B41482A" w14:textId="41336B54" w:rsidR="00475876" w:rsidRPr="006601D1" w:rsidRDefault="00475876" w:rsidP="006601D1">
      <w:pPr>
        <w:spacing w:line="276" w:lineRule="auto"/>
        <w:jc w:val="both"/>
        <w:rPr>
          <w:rFonts w:ascii="Arial" w:hAnsi="Arial" w:cs="Arial"/>
          <w:sz w:val="24"/>
          <w:szCs w:val="24"/>
        </w:rPr>
      </w:pPr>
      <w:r w:rsidRPr="006601D1">
        <w:rPr>
          <w:rFonts w:ascii="Arial" w:hAnsi="Arial" w:cs="Arial"/>
          <w:sz w:val="24"/>
          <w:szCs w:val="24"/>
        </w:rPr>
        <w:t>3.- ¿Cuál es la razón por la que no se informa de manera periódica a la ciudadanía en general los avances en la investigación e identificación de los cuerpos</w:t>
      </w:r>
      <w:r w:rsidR="00DE7BEC">
        <w:rPr>
          <w:rFonts w:ascii="Arial" w:hAnsi="Arial" w:cs="Arial"/>
          <w:sz w:val="24"/>
          <w:szCs w:val="24"/>
        </w:rPr>
        <w:t xml:space="preserve"> en</w:t>
      </w:r>
      <w:r w:rsidRPr="006601D1">
        <w:rPr>
          <w:rFonts w:ascii="Arial" w:hAnsi="Arial" w:cs="Arial"/>
          <w:sz w:val="24"/>
          <w:szCs w:val="24"/>
        </w:rPr>
        <w:t xml:space="preserve"> el caso del crematorio plenitud?</w:t>
      </w:r>
    </w:p>
    <w:p w14:paraId="027A43CF" w14:textId="766D21E3" w:rsidR="00475876" w:rsidRPr="006601D1" w:rsidRDefault="00475876" w:rsidP="006601D1">
      <w:pPr>
        <w:spacing w:line="276" w:lineRule="auto"/>
        <w:jc w:val="both"/>
        <w:rPr>
          <w:rFonts w:ascii="Arial" w:hAnsi="Arial" w:cs="Arial"/>
          <w:sz w:val="24"/>
          <w:szCs w:val="24"/>
        </w:rPr>
      </w:pPr>
      <w:r w:rsidRPr="006601D1">
        <w:rPr>
          <w:rFonts w:ascii="Arial" w:hAnsi="Arial" w:cs="Arial"/>
          <w:sz w:val="24"/>
          <w:szCs w:val="24"/>
        </w:rPr>
        <w:t xml:space="preserve">4.- </w:t>
      </w:r>
      <w:r w:rsidR="006601D1" w:rsidRPr="006601D1">
        <w:rPr>
          <w:rFonts w:ascii="Arial" w:hAnsi="Arial" w:cs="Arial"/>
          <w:sz w:val="24"/>
          <w:szCs w:val="24"/>
        </w:rPr>
        <w:t>¿Cuál es el número exacto de cuerpos en el hallazgo del crematorio</w:t>
      </w:r>
      <w:r w:rsidR="00DE7BEC">
        <w:rPr>
          <w:rFonts w:ascii="Arial" w:hAnsi="Arial" w:cs="Arial"/>
          <w:sz w:val="24"/>
          <w:szCs w:val="24"/>
        </w:rPr>
        <w:t>?</w:t>
      </w:r>
      <w:r w:rsidR="006601D1" w:rsidRPr="006601D1">
        <w:rPr>
          <w:rFonts w:ascii="Arial" w:hAnsi="Arial" w:cs="Arial"/>
          <w:sz w:val="24"/>
          <w:szCs w:val="24"/>
        </w:rPr>
        <w:t xml:space="preserve"> </w:t>
      </w:r>
      <w:r w:rsidR="00DE7BEC">
        <w:rPr>
          <w:rFonts w:ascii="Arial" w:hAnsi="Arial" w:cs="Arial"/>
          <w:sz w:val="24"/>
          <w:szCs w:val="24"/>
        </w:rPr>
        <w:t>Ya que</w:t>
      </w:r>
      <w:r w:rsidR="006601D1" w:rsidRPr="006601D1">
        <w:rPr>
          <w:rFonts w:ascii="Arial" w:hAnsi="Arial" w:cs="Arial"/>
          <w:sz w:val="24"/>
          <w:szCs w:val="24"/>
        </w:rPr>
        <w:t xml:space="preserve"> no hay claridad</w:t>
      </w:r>
      <w:r w:rsidR="00DE7BEC">
        <w:rPr>
          <w:rFonts w:ascii="Arial" w:hAnsi="Arial" w:cs="Arial"/>
          <w:sz w:val="24"/>
          <w:szCs w:val="24"/>
        </w:rPr>
        <w:t xml:space="preserve"> y se han manejado diferentes números, los últimos datos fueron</w:t>
      </w:r>
      <w:r w:rsidR="006601D1" w:rsidRPr="006601D1">
        <w:rPr>
          <w:rFonts w:ascii="Arial" w:hAnsi="Arial" w:cs="Arial"/>
          <w:sz w:val="24"/>
          <w:szCs w:val="24"/>
        </w:rPr>
        <w:t xml:space="preserve"> 386 cuerpos y 4 esqueletos disociados</w:t>
      </w:r>
      <w:r w:rsidR="00DE7BEC">
        <w:rPr>
          <w:rFonts w:ascii="Arial" w:hAnsi="Arial" w:cs="Arial"/>
          <w:sz w:val="24"/>
          <w:szCs w:val="24"/>
        </w:rPr>
        <w:t>, ¿H</w:t>
      </w:r>
      <w:r w:rsidR="006601D1" w:rsidRPr="006601D1">
        <w:rPr>
          <w:rFonts w:ascii="Arial" w:hAnsi="Arial" w:cs="Arial"/>
          <w:sz w:val="24"/>
          <w:szCs w:val="24"/>
        </w:rPr>
        <w:t>ay más?</w:t>
      </w:r>
    </w:p>
    <w:p w14:paraId="278819CB" w14:textId="26C92209" w:rsidR="00475876" w:rsidRPr="006601D1" w:rsidRDefault="00475876" w:rsidP="006601D1">
      <w:pPr>
        <w:spacing w:line="276" w:lineRule="auto"/>
        <w:jc w:val="both"/>
        <w:rPr>
          <w:rFonts w:ascii="Arial" w:hAnsi="Arial" w:cs="Arial"/>
          <w:sz w:val="24"/>
          <w:szCs w:val="24"/>
        </w:rPr>
      </w:pPr>
      <w:r w:rsidRPr="006601D1">
        <w:rPr>
          <w:rFonts w:ascii="Arial" w:hAnsi="Arial" w:cs="Arial"/>
          <w:sz w:val="24"/>
          <w:szCs w:val="24"/>
        </w:rPr>
        <w:t xml:space="preserve">5.- </w:t>
      </w:r>
      <w:r w:rsidR="00DE7BEC">
        <w:rPr>
          <w:rFonts w:ascii="Arial" w:hAnsi="Arial" w:cs="Arial"/>
          <w:sz w:val="24"/>
          <w:szCs w:val="24"/>
        </w:rPr>
        <w:t>¿</w:t>
      </w:r>
      <w:r w:rsidRPr="006601D1">
        <w:rPr>
          <w:rFonts w:ascii="Arial" w:hAnsi="Arial" w:cs="Arial"/>
          <w:sz w:val="24"/>
          <w:szCs w:val="24"/>
        </w:rPr>
        <w:t xml:space="preserve">Cuáles son las instituciones y/o autoridades bajo investigación en la función </w:t>
      </w:r>
      <w:r w:rsidR="00A064E0" w:rsidRPr="006601D1">
        <w:rPr>
          <w:rFonts w:ascii="Arial" w:hAnsi="Arial" w:cs="Arial"/>
          <w:sz w:val="24"/>
          <w:szCs w:val="24"/>
        </w:rPr>
        <w:t>pública,</w:t>
      </w:r>
      <w:r w:rsidR="00A064E0">
        <w:rPr>
          <w:rFonts w:ascii="Arial" w:hAnsi="Arial" w:cs="Arial"/>
          <w:sz w:val="24"/>
          <w:szCs w:val="24"/>
        </w:rPr>
        <w:t xml:space="preserve"> así como el</w:t>
      </w:r>
      <w:r w:rsidRPr="006601D1">
        <w:rPr>
          <w:rFonts w:ascii="Arial" w:hAnsi="Arial" w:cs="Arial"/>
          <w:sz w:val="24"/>
          <w:szCs w:val="24"/>
        </w:rPr>
        <w:t xml:space="preserve"> nombre de los titulares sometidos a investigación</w:t>
      </w:r>
      <w:r w:rsidR="00DE7BEC">
        <w:rPr>
          <w:rFonts w:ascii="Arial" w:hAnsi="Arial" w:cs="Arial"/>
          <w:sz w:val="24"/>
          <w:szCs w:val="24"/>
        </w:rPr>
        <w:t xml:space="preserve"> </w:t>
      </w:r>
      <w:r w:rsidR="00DE7BEC" w:rsidRPr="006601D1">
        <w:rPr>
          <w:rFonts w:ascii="Arial" w:hAnsi="Arial" w:cs="Arial"/>
          <w:sz w:val="24"/>
          <w:szCs w:val="24"/>
        </w:rPr>
        <w:t>o bajo cualquier otra investigación de carácter penal</w:t>
      </w:r>
      <w:r w:rsidR="00DE7BEC">
        <w:rPr>
          <w:rFonts w:ascii="Arial" w:hAnsi="Arial" w:cs="Arial"/>
          <w:sz w:val="24"/>
          <w:szCs w:val="24"/>
        </w:rPr>
        <w:t>? D</w:t>
      </w:r>
      <w:r w:rsidR="006601D1" w:rsidRPr="006601D1">
        <w:rPr>
          <w:rFonts w:ascii="Arial" w:hAnsi="Arial" w:cs="Arial"/>
          <w:sz w:val="24"/>
          <w:szCs w:val="24"/>
        </w:rPr>
        <w:t>erivado</w:t>
      </w:r>
      <w:r w:rsidRPr="006601D1">
        <w:rPr>
          <w:rFonts w:ascii="Arial" w:hAnsi="Arial" w:cs="Arial"/>
          <w:sz w:val="24"/>
          <w:szCs w:val="24"/>
        </w:rPr>
        <w:t xml:space="preserve"> de los hechos ocurridos en el crematorio plenitud o vinculados con ellos</w:t>
      </w:r>
      <w:r w:rsidR="00A064E0">
        <w:rPr>
          <w:rFonts w:ascii="Arial" w:hAnsi="Arial" w:cs="Arial"/>
          <w:sz w:val="24"/>
          <w:szCs w:val="24"/>
        </w:rPr>
        <w:t>.</w:t>
      </w:r>
    </w:p>
    <w:p w14:paraId="2B524010" w14:textId="07BC62C6" w:rsidR="00475876" w:rsidRPr="006601D1" w:rsidRDefault="00475876" w:rsidP="006601D1">
      <w:pPr>
        <w:spacing w:line="276" w:lineRule="auto"/>
        <w:jc w:val="both"/>
        <w:rPr>
          <w:rFonts w:ascii="Arial" w:hAnsi="Arial" w:cs="Arial"/>
          <w:sz w:val="24"/>
          <w:szCs w:val="24"/>
        </w:rPr>
      </w:pPr>
      <w:r w:rsidRPr="006601D1">
        <w:rPr>
          <w:rFonts w:ascii="Arial" w:hAnsi="Arial" w:cs="Arial"/>
          <w:sz w:val="24"/>
          <w:szCs w:val="24"/>
        </w:rPr>
        <w:t xml:space="preserve">6.- </w:t>
      </w:r>
      <w:r w:rsidR="001B161C">
        <w:rPr>
          <w:rFonts w:ascii="Arial" w:hAnsi="Arial" w:cs="Arial"/>
          <w:sz w:val="24"/>
          <w:szCs w:val="24"/>
        </w:rPr>
        <w:t>¿</w:t>
      </w:r>
      <w:r w:rsidRPr="006601D1">
        <w:rPr>
          <w:rFonts w:ascii="Arial" w:hAnsi="Arial" w:cs="Arial"/>
          <w:sz w:val="24"/>
          <w:szCs w:val="24"/>
        </w:rPr>
        <w:t>Existe alguna investigación vigente en proceso en contra de las funerarias implicadas y cuál es la razón por las que continúan operando</w:t>
      </w:r>
      <w:r w:rsidR="001B161C">
        <w:rPr>
          <w:rFonts w:ascii="Arial" w:hAnsi="Arial" w:cs="Arial"/>
          <w:sz w:val="24"/>
          <w:szCs w:val="24"/>
        </w:rPr>
        <w:t>?</w:t>
      </w:r>
    </w:p>
    <w:p w14:paraId="2CD56146" w14:textId="4AFC0BD8" w:rsidR="00193780" w:rsidRPr="006601D1" w:rsidRDefault="008729E3" w:rsidP="006601D1">
      <w:pPr>
        <w:spacing w:line="276" w:lineRule="auto"/>
        <w:jc w:val="both"/>
        <w:rPr>
          <w:rFonts w:ascii="Arial" w:hAnsi="Arial" w:cs="Arial"/>
          <w:sz w:val="24"/>
          <w:szCs w:val="24"/>
        </w:rPr>
      </w:pPr>
      <w:r w:rsidRPr="006601D1">
        <w:rPr>
          <w:rFonts w:ascii="Arial" w:hAnsi="Arial" w:cs="Arial"/>
          <w:sz w:val="24"/>
          <w:szCs w:val="24"/>
        </w:rPr>
        <w:t xml:space="preserve">7.  </w:t>
      </w:r>
      <w:r w:rsidR="001B161C">
        <w:rPr>
          <w:rFonts w:ascii="Arial" w:hAnsi="Arial" w:cs="Arial"/>
          <w:sz w:val="24"/>
          <w:szCs w:val="24"/>
        </w:rPr>
        <w:t>P</w:t>
      </w:r>
      <w:r w:rsidRPr="006601D1">
        <w:rPr>
          <w:rFonts w:ascii="Arial" w:hAnsi="Arial" w:cs="Arial"/>
          <w:sz w:val="24"/>
          <w:szCs w:val="24"/>
        </w:rPr>
        <w:t xml:space="preserve">ara que a través de la Comisión ejecutiva de Atención a Víctimas </w:t>
      </w:r>
      <w:r w:rsidR="00326D5D" w:rsidRPr="006601D1">
        <w:rPr>
          <w:rFonts w:ascii="Arial" w:hAnsi="Arial" w:cs="Arial"/>
          <w:sz w:val="24"/>
          <w:szCs w:val="24"/>
        </w:rPr>
        <w:t xml:space="preserve">se nos informe si existe algún </w:t>
      </w:r>
      <w:r w:rsidR="00193780" w:rsidRPr="006601D1">
        <w:rPr>
          <w:rFonts w:ascii="Arial" w:hAnsi="Arial" w:cs="Arial"/>
          <w:sz w:val="24"/>
          <w:szCs w:val="24"/>
        </w:rPr>
        <w:t>proceso que este llevando la</w:t>
      </w:r>
      <w:r w:rsidR="001B161C">
        <w:rPr>
          <w:rFonts w:ascii="Arial" w:hAnsi="Arial" w:cs="Arial"/>
          <w:sz w:val="24"/>
          <w:szCs w:val="24"/>
        </w:rPr>
        <w:t xml:space="preserve"> Comisión</w:t>
      </w:r>
      <w:r w:rsidR="00193780" w:rsidRPr="006601D1">
        <w:rPr>
          <w:rFonts w:ascii="Arial" w:hAnsi="Arial" w:cs="Arial"/>
          <w:sz w:val="24"/>
          <w:szCs w:val="24"/>
        </w:rPr>
        <w:t xml:space="preserve"> para reparar el daño de manera integral a las familias afectadas, tanto en el ámbito individual como colectivo</w:t>
      </w:r>
      <w:r w:rsidR="001B161C">
        <w:rPr>
          <w:rFonts w:ascii="Arial" w:hAnsi="Arial" w:cs="Arial"/>
          <w:sz w:val="24"/>
          <w:szCs w:val="24"/>
        </w:rPr>
        <w:t>.</w:t>
      </w:r>
      <w:r w:rsidR="00193780" w:rsidRPr="006601D1">
        <w:rPr>
          <w:rFonts w:ascii="Arial" w:hAnsi="Arial" w:cs="Arial"/>
          <w:sz w:val="24"/>
          <w:szCs w:val="24"/>
        </w:rPr>
        <w:t xml:space="preserve"> ¿Alguna propuesta? ¿se ha pensado en un memorial en honor a las víctimas en el predio donde fueron encontrados los cuerpos como parte de una medida de satisfacción?</w:t>
      </w:r>
    </w:p>
    <w:p w14:paraId="3D920CA6" w14:textId="77777777" w:rsidR="00ED1C8E" w:rsidRDefault="00ED1C8E" w:rsidP="006601D1">
      <w:pPr>
        <w:spacing w:line="276" w:lineRule="auto"/>
        <w:jc w:val="both"/>
        <w:rPr>
          <w:rFonts w:ascii="Arial" w:hAnsi="Arial" w:cs="Arial"/>
          <w:b/>
          <w:bCs/>
          <w:sz w:val="24"/>
          <w:szCs w:val="24"/>
        </w:rPr>
      </w:pPr>
    </w:p>
    <w:p w14:paraId="120EE749" w14:textId="26FC134C" w:rsidR="006601D1" w:rsidRPr="006601D1" w:rsidRDefault="006601D1" w:rsidP="006601D1">
      <w:pPr>
        <w:spacing w:line="276" w:lineRule="auto"/>
        <w:jc w:val="both"/>
        <w:rPr>
          <w:rFonts w:ascii="Arial" w:hAnsi="Arial" w:cs="Arial"/>
          <w:b/>
          <w:bCs/>
          <w:sz w:val="24"/>
          <w:szCs w:val="24"/>
        </w:rPr>
      </w:pPr>
      <w:r w:rsidRPr="006601D1">
        <w:rPr>
          <w:rFonts w:ascii="Arial" w:hAnsi="Arial" w:cs="Arial"/>
          <w:b/>
          <w:bCs/>
          <w:sz w:val="24"/>
          <w:szCs w:val="24"/>
        </w:rPr>
        <w:t xml:space="preserve">A la </w:t>
      </w:r>
      <w:proofErr w:type="gramStart"/>
      <w:r w:rsidRPr="006601D1">
        <w:rPr>
          <w:rFonts w:ascii="Arial" w:hAnsi="Arial" w:cs="Arial"/>
          <w:b/>
          <w:bCs/>
          <w:sz w:val="24"/>
          <w:szCs w:val="24"/>
        </w:rPr>
        <w:t>Secretaria General</w:t>
      </w:r>
      <w:proofErr w:type="gramEnd"/>
      <w:r w:rsidRPr="006601D1">
        <w:rPr>
          <w:rFonts w:ascii="Arial" w:hAnsi="Arial" w:cs="Arial"/>
          <w:b/>
          <w:bCs/>
          <w:sz w:val="24"/>
          <w:szCs w:val="24"/>
        </w:rPr>
        <w:t xml:space="preserve"> de Gobierno</w:t>
      </w:r>
    </w:p>
    <w:p w14:paraId="21071698" w14:textId="68A67EC9" w:rsidR="006601D1" w:rsidRDefault="00AF1CC9" w:rsidP="006601D1">
      <w:pPr>
        <w:spacing w:line="276" w:lineRule="auto"/>
        <w:jc w:val="both"/>
        <w:rPr>
          <w:rFonts w:ascii="Arial" w:hAnsi="Arial" w:cs="Arial"/>
          <w:sz w:val="24"/>
          <w:szCs w:val="24"/>
        </w:rPr>
      </w:pPr>
      <w:r>
        <w:rPr>
          <w:rFonts w:ascii="Arial" w:hAnsi="Arial" w:cs="Arial"/>
          <w:sz w:val="24"/>
          <w:szCs w:val="24"/>
        </w:rPr>
        <w:t>8</w:t>
      </w:r>
      <w:r w:rsidR="006601D1" w:rsidRPr="006601D1">
        <w:rPr>
          <w:rFonts w:ascii="Arial" w:hAnsi="Arial" w:cs="Arial"/>
          <w:sz w:val="24"/>
          <w:szCs w:val="24"/>
        </w:rPr>
        <w:t>.</w:t>
      </w:r>
      <w:r>
        <w:rPr>
          <w:rFonts w:ascii="Arial" w:hAnsi="Arial" w:cs="Arial"/>
          <w:sz w:val="24"/>
          <w:szCs w:val="24"/>
        </w:rPr>
        <w:t>-</w:t>
      </w:r>
      <w:r w:rsidR="006601D1" w:rsidRPr="006601D1">
        <w:rPr>
          <w:rFonts w:ascii="Arial" w:hAnsi="Arial" w:cs="Arial"/>
          <w:sz w:val="24"/>
          <w:szCs w:val="24"/>
        </w:rPr>
        <w:t xml:space="preserve"> </w:t>
      </w:r>
      <w:r w:rsidR="001B161C">
        <w:rPr>
          <w:rFonts w:ascii="Arial" w:hAnsi="Arial" w:cs="Arial"/>
          <w:sz w:val="24"/>
          <w:szCs w:val="24"/>
        </w:rPr>
        <w:t>¿</w:t>
      </w:r>
      <w:r w:rsidR="006601D1" w:rsidRPr="006601D1">
        <w:rPr>
          <w:rFonts w:ascii="Arial" w:hAnsi="Arial" w:cs="Arial"/>
          <w:sz w:val="24"/>
          <w:szCs w:val="24"/>
        </w:rPr>
        <w:t>Cuáles son las autoridades involucradas en el caso del crematorio plenitud</w:t>
      </w:r>
      <w:r w:rsidR="001B161C">
        <w:rPr>
          <w:rFonts w:ascii="Arial" w:hAnsi="Arial" w:cs="Arial"/>
          <w:sz w:val="24"/>
          <w:szCs w:val="24"/>
        </w:rPr>
        <w:t xml:space="preserve"> y cual es el informe que han </w:t>
      </w:r>
      <w:r w:rsidR="00ED1C8E">
        <w:rPr>
          <w:rFonts w:ascii="Arial" w:hAnsi="Arial" w:cs="Arial"/>
          <w:sz w:val="24"/>
          <w:szCs w:val="24"/>
        </w:rPr>
        <w:t>rendido?</w:t>
      </w:r>
    </w:p>
    <w:p w14:paraId="35977043" w14:textId="77777777" w:rsidR="00AF1CC9" w:rsidRDefault="00AF1CC9" w:rsidP="00AF1CC9">
      <w:pPr>
        <w:spacing w:line="276" w:lineRule="auto"/>
        <w:jc w:val="both"/>
        <w:rPr>
          <w:rFonts w:ascii="Arial" w:hAnsi="Arial" w:cs="Arial"/>
          <w:sz w:val="24"/>
          <w:szCs w:val="24"/>
        </w:rPr>
      </w:pPr>
    </w:p>
    <w:p w14:paraId="467AE0EC" w14:textId="77777777" w:rsidR="00AF1CC9" w:rsidRDefault="00AF1CC9" w:rsidP="00AF1CC9">
      <w:pPr>
        <w:spacing w:line="276" w:lineRule="auto"/>
        <w:jc w:val="both"/>
        <w:rPr>
          <w:rFonts w:ascii="Arial" w:hAnsi="Arial" w:cs="Arial"/>
          <w:sz w:val="24"/>
          <w:szCs w:val="24"/>
        </w:rPr>
      </w:pPr>
    </w:p>
    <w:p w14:paraId="19347970" w14:textId="0DBA7DDB" w:rsidR="00AF1CC9" w:rsidRDefault="00AF1CC9" w:rsidP="00AF1CC9">
      <w:pPr>
        <w:spacing w:line="276" w:lineRule="auto"/>
        <w:jc w:val="both"/>
        <w:rPr>
          <w:rFonts w:ascii="Arial" w:hAnsi="Arial" w:cs="Arial"/>
          <w:sz w:val="24"/>
          <w:szCs w:val="24"/>
        </w:rPr>
      </w:pPr>
      <w:r>
        <w:rPr>
          <w:rFonts w:ascii="Arial" w:hAnsi="Arial" w:cs="Arial"/>
          <w:sz w:val="24"/>
          <w:szCs w:val="24"/>
        </w:rPr>
        <w:t>9</w:t>
      </w:r>
      <w:r w:rsidRPr="006601D1">
        <w:rPr>
          <w:rFonts w:ascii="Arial" w:hAnsi="Arial" w:cs="Arial"/>
          <w:sz w:val="24"/>
          <w:szCs w:val="24"/>
        </w:rPr>
        <w:t>.- ¿Cuál es la razón por las que el registro civil expide</w:t>
      </w:r>
      <w:r>
        <w:rPr>
          <w:rFonts w:ascii="Arial" w:hAnsi="Arial" w:cs="Arial"/>
          <w:sz w:val="24"/>
          <w:szCs w:val="24"/>
        </w:rPr>
        <w:t xml:space="preserve"> </w:t>
      </w:r>
      <w:r w:rsidRPr="006601D1">
        <w:rPr>
          <w:rFonts w:ascii="Arial" w:hAnsi="Arial" w:cs="Arial"/>
          <w:sz w:val="24"/>
          <w:szCs w:val="24"/>
        </w:rPr>
        <w:t>actas de defunción</w:t>
      </w:r>
      <w:r>
        <w:rPr>
          <w:rFonts w:ascii="Arial" w:hAnsi="Arial" w:cs="Arial"/>
          <w:sz w:val="24"/>
          <w:szCs w:val="24"/>
        </w:rPr>
        <w:t xml:space="preserve"> especificando que fue</w:t>
      </w:r>
      <w:r w:rsidRPr="006601D1">
        <w:rPr>
          <w:rFonts w:ascii="Arial" w:hAnsi="Arial" w:cs="Arial"/>
          <w:sz w:val="24"/>
          <w:szCs w:val="24"/>
        </w:rPr>
        <w:t xml:space="preserve"> </w:t>
      </w:r>
      <w:r>
        <w:rPr>
          <w:rFonts w:ascii="Arial" w:hAnsi="Arial" w:cs="Arial"/>
          <w:sz w:val="24"/>
          <w:szCs w:val="24"/>
        </w:rPr>
        <w:t>“</w:t>
      </w:r>
      <w:r w:rsidRPr="006601D1">
        <w:rPr>
          <w:rFonts w:ascii="Arial" w:hAnsi="Arial" w:cs="Arial"/>
          <w:sz w:val="24"/>
          <w:szCs w:val="24"/>
        </w:rPr>
        <w:t>inhumación</w:t>
      </w:r>
      <w:r>
        <w:rPr>
          <w:rFonts w:ascii="Arial" w:hAnsi="Arial" w:cs="Arial"/>
          <w:sz w:val="24"/>
          <w:szCs w:val="24"/>
        </w:rPr>
        <w:t>”</w:t>
      </w:r>
      <w:r w:rsidRPr="006601D1">
        <w:rPr>
          <w:rFonts w:ascii="Arial" w:hAnsi="Arial" w:cs="Arial"/>
          <w:sz w:val="24"/>
          <w:szCs w:val="24"/>
        </w:rPr>
        <w:t xml:space="preserve"> cuando las familias reciben cenizas? ¿Cuál sería la justificación?</w:t>
      </w:r>
    </w:p>
    <w:p w14:paraId="7A0C97FE" w14:textId="5A2EB8BF" w:rsidR="00AF1CC9" w:rsidRPr="006601D1" w:rsidRDefault="00AF1CC9" w:rsidP="00AF1CC9">
      <w:pPr>
        <w:spacing w:line="276" w:lineRule="auto"/>
        <w:jc w:val="both"/>
        <w:rPr>
          <w:rFonts w:ascii="Arial" w:hAnsi="Arial" w:cs="Arial"/>
          <w:sz w:val="24"/>
          <w:szCs w:val="24"/>
        </w:rPr>
      </w:pPr>
      <w:r>
        <w:rPr>
          <w:rFonts w:ascii="Arial" w:hAnsi="Arial" w:cs="Arial"/>
          <w:sz w:val="24"/>
          <w:szCs w:val="24"/>
        </w:rPr>
        <w:t xml:space="preserve">10.- ¿Qué mecanismo utilizan para tener certeza y especificar en el acta de defunción si el cuerpo fue incinerado o inhumado? </w:t>
      </w:r>
    </w:p>
    <w:p w14:paraId="0991AA9F" w14:textId="77777777" w:rsidR="00ED1C8E" w:rsidRPr="006601D1" w:rsidRDefault="00ED1C8E" w:rsidP="006601D1">
      <w:pPr>
        <w:spacing w:line="276" w:lineRule="auto"/>
        <w:jc w:val="both"/>
        <w:rPr>
          <w:rFonts w:ascii="Arial" w:hAnsi="Arial" w:cs="Arial"/>
          <w:sz w:val="24"/>
          <w:szCs w:val="24"/>
        </w:rPr>
      </w:pPr>
    </w:p>
    <w:p w14:paraId="57E359FB" w14:textId="1C026B66" w:rsidR="00FB7520" w:rsidRPr="006601D1" w:rsidRDefault="00FB7520" w:rsidP="006601D1">
      <w:pPr>
        <w:spacing w:line="276" w:lineRule="auto"/>
        <w:jc w:val="both"/>
        <w:rPr>
          <w:rFonts w:ascii="Arial" w:hAnsi="Arial" w:cs="Arial"/>
          <w:sz w:val="24"/>
          <w:szCs w:val="24"/>
        </w:rPr>
      </w:pPr>
      <w:r w:rsidRPr="006601D1">
        <w:rPr>
          <w:rFonts w:ascii="Arial" w:hAnsi="Arial" w:cs="Arial"/>
          <w:sz w:val="24"/>
          <w:szCs w:val="24"/>
        </w:rPr>
        <w:t>En virtud de lo dispuesto por las fracciones III, IV y V del artículo 66 de la Constitución Política del Estado de Chihuahua, solicito:</w:t>
      </w:r>
    </w:p>
    <w:p w14:paraId="47FFDB02" w14:textId="54A777D8" w:rsidR="00FB7520" w:rsidRPr="006601D1" w:rsidRDefault="00FB7520" w:rsidP="006601D1">
      <w:pPr>
        <w:spacing w:line="276" w:lineRule="auto"/>
        <w:jc w:val="both"/>
        <w:rPr>
          <w:rFonts w:ascii="Arial" w:hAnsi="Arial" w:cs="Arial"/>
          <w:sz w:val="24"/>
          <w:szCs w:val="24"/>
        </w:rPr>
      </w:pPr>
      <w:r w:rsidRPr="006601D1">
        <w:rPr>
          <w:rFonts w:ascii="Arial" w:hAnsi="Arial" w:cs="Arial"/>
          <w:b/>
          <w:bCs/>
          <w:sz w:val="24"/>
          <w:szCs w:val="24"/>
        </w:rPr>
        <w:t>PRIMERO.</w:t>
      </w:r>
      <w:r w:rsidRPr="006601D1">
        <w:rPr>
          <w:rFonts w:ascii="Arial" w:hAnsi="Arial" w:cs="Arial"/>
          <w:sz w:val="24"/>
          <w:szCs w:val="24"/>
        </w:rPr>
        <w:t xml:space="preserve"> A esta Presidencia, turnar las preguntas anteriormente formuladas a la</w:t>
      </w:r>
      <w:r w:rsidR="001B161C">
        <w:rPr>
          <w:rFonts w:ascii="Arial" w:hAnsi="Arial" w:cs="Arial"/>
          <w:sz w:val="24"/>
          <w:szCs w:val="24"/>
        </w:rPr>
        <w:t>s</w:t>
      </w:r>
      <w:r w:rsidRPr="006601D1">
        <w:rPr>
          <w:rFonts w:ascii="Arial" w:hAnsi="Arial" w:cs="Arial"/>
          <w:sz w:val="24"/>
          <w:szCs w:val="24"/>
        </w:rPr>
        <w:t xml:space="preserve"> autoridad</w:t>
      </w:r>
      <w:r w:rsidR="001B161C">
        <w:rPr>
          <w:rFonts w:ascii="Arial" w:hAnsi="Arial" w:cs="Arial"/>
          <w:sz w:val="24"/>
          <w:szCs w:val="24"/>
        </w:rPr>
        <w:t>es</w:t>
      </w:r>
      <w:r w:rsidRPr="006601D1">
        <w:rPr>
          <w:rFonts w:ascii="Arial" w:hAnsi="Arial" w:cs="Arial"/>
          <w:sz w:val="24"/>
          <w:szCs w:val="24"/>
        </w:rPr>
        <w:t xml:space="preserve"> mencionada</w:t>
      </w:r>
      <w:r w:rsidR="001B161C">
        <w:rPr>
          <w:rFonts w:ascii="Arial" w:hAnsi="Arial" w:cs="Arial"/>
          <w:sz w:val="24"/>
          <w:szCs w:val="24"/>
        </w:rPr>
        <w:t>s</w:t>
      </w:r>
      <w:r w:rsidRPr="006601D1">
        <w:rPr>
          <w:rFonts w:ascii="Arial" w:hAnsi="Arial" w:cs="Arial"/>
          <w:sz w:val="24"/>
          <w:szCs w:val="24"/>
        </w:rPr>
        <w:t xml:space="preserve"> a más tardar en la siguiente sesión permanente posterior a esta fecha, de conformidad con la fracción III del Artículo 66 de la Constitución, avisando a la C. Gobernadora Constitucional del Estado.</w:t>
      </w:r>
    </w:p>
    <w:p w14:paraId="34C8E5B8" w14:textId="7014A4C7" w:rsidR="00FB7520" w:rsidRPr="006601D1" w:rsidRDefault="00FB7520" w:rsidP="006601D1">
      <w:pPr>
        <w:spacing w:line="276" w:lineRule="auto"/>
        <w:jc w:val="both"/>
        <w:rPr>
          <w:rFonts w:ascii="Arial" w:hAnsi="Arial" w:cs="Arial"/>
          <w:sz w:val="24"/>
          <w:szCs w:val="24"/>
        </w:rPr>
      </w:pPr>
      <w:r w:rsidRPr="006601D1">
        <w:rPr>
          <w:rFonts w:ascii="Arial" w:hAnsi="Arial" w:cs="Arial"/>
          <w:sz w:val="24"/>
          <w:szCs w:val="24"/>
        </w:rPr>
        <w:t> </w:t>
      </w:r>
      <w:r w:rsidRPr="006601D1">
        <w:rPr>
          <w:rFonts w:ascii="Arial" w:hAnsi="Arial" w:cs="Arial"/>
          <w:b/>
          <w:bCs/>
          <w:sz w:val="24"/>
          <w:szCs w:val="24"/>
        </w:rPr>
        <w:t>SEGUNDO</w:t>
      </w:r>
      <w:r w:rsidRPr="006601D1">
        <w:rPr>
          <w:rFonts w:ascii="Arial" w:hAnsi="Arial" w:cs="Arial"/>
          <w:sz w:val="24"/>
          <w:szCs w:val="24"/>
        </w:rPr>
        <w:t>. De igual manera y una vez agotados los plazos contemplados para que las autoridades emitan su respuesta, me permito solicitar a la Mesa Directiva del H. Congreso del Estado para que, a través de su Presidencia, se sirva a dar vista al suscrito de la respuesta, en los términos de la fracción V del artículo 66 de la Constitución Política.</w:t>
      </w:r>
    </w:p>
    <w:p w14:paraId="14A88B66" w14:textId="68431162" w:rsidR="00FB7520" w:rsidRPr="006601D1" w:rsidRDefault="00FB7520" w:rsidP="006601D1">
      <w:pPr>
        <w:spacing w:line="276" w:lineRule="auto"/>
        <w:jc w:val="both"/>
        <w:rPr>
          <w:rFonts w:ascii="Arial" w:hAnsi="Arial" w:cs="Arial"/>
          <w:sz w:val="24"/>
          <w:szCs w:val="24"/>
        </w:rPr>
      </w:pPr>
      <w:r w:rsidRPr="006601D1">
        <w:rPr>
          <w:rFonts w:ascii="Arial" w:hAnsi="Arial" w:cs="Arial"/>
          <w:b/>
          <w:bCs/>
          <w:sz w:val="24"/>
          <w:szCs w:val="24"/>
        </w:rPr>
        <w:t>TERCERO</w:t>
      </w:r>
      <w:r w:rsidRPr="006601D1">
        <w:rPr>
          <w:rFonts w:ascii="Arial" w:hAnsi="Arial" w:cs="Arial"/>
          <w:sz w:val="24"/>
          <w:szCs w:val="24"/>
        </w:rPr>
        <w:t>. Una vez recibida la respuesta por el pleno, me permito solicitar a la Mesa Directiva del H. Congreso del Estado para que, a través de su presidencia, se sirva a enlistar para debate la respuesta en la sesión inmediata siguiente.</w:t>
      </w:r>
    </w:p>
    <w:p w14:paraId="78E6F3B8" w14:textId="4F81153C" w:rsidR="00FB7520" w:rsidRPr="006601D1" w:rsidRDefault="00FB7520" w:rsidP="006601D1">
      <w:pPr>
        <w:spacing w:line="276" w:lineRule="auto"/>
        <w:jc w:val="both"/>
        <w:rPr>
          <w:rFonts w:ascii="Arial" w:hAnsi="Arial" w:cs="Arial"/>
          <w:sz w:val="24"/>
          <w:szCs w:val="24"/>
        </w:rPr>
      </w:pPr>
      <w:r w:rsidRPr="006601D1">
        <w:rPr>
          <w:rFonts w:ascii="Arial" w:hAnsi="Arial" w:cs="Arial"/>
          <w:b/>
          <w:bCs/>
          <w:sz w:val="24"/>
          <w:szCs w:val="24"/>
        </w:rPr>
        <w:t xml:space="preserve">D A D </w:t>
      </w:r>
      <w:proofErr w:type="gramStart"/>
      <w:r w:rsidRPr="006601D1">
        <w:rPr>
          <w:rFonts w:ascii="Arial" w:hAnsi="Arial" w:cs="Arial"/>
          <w:b/>
          <w:bCs/>
          <w:sz w:val="24"/>
          <w:szCs w:val="24"/>
        </w:rPr>
        <w:t xml:space="preserve">O </w:t>
      </w:r>
      <w:r w:rsidRPr="006601D1">
        <w:rPr>
          <w:rFonts w:ascii="Arial" w:hAnsi="Arial" w:cs="Arial"/>
          <w:sz w:val="24"/>
          <w:szCs w:val="24"/>
        </w:rPr>
        <w:t xml:space="preserve"> en</w:t>
      </w:r>
      <w:proofErr w:type="gramEnd"/>
      <w:r w:rsidRPr="006601D1">
        <w:rPr>
          <w:rFonts w:ascii="Arial" w:hAnsi="Arial" w:cs="Arial"/>
          <w:sz w:val="24"/>
          <w:szCs w:val="24"/>
        </w:rPr>
        <w:t xml:space="preserve"> el Salón de Sesiones del Poder Legislativo, a los 2</w:t>
      </w:r>
      <w:r w:rsidR="00431318">
        <w:rPr>
          <w:rFonts w:ascii="Arial" w:hAnsi="Arial" w:cs="Arial"/>
          <w:sz w:val="24"/>
          <w:szCs w:val="24"/>
        </w:rPr>
        <w:t>3</w:t>
      </w:r>
      <w:r w:rsidRPr="006601D1">
        <w:rPr>
          <w:rFonts w:ascii="Arial" w:hAnsi="Arial" w:cs="Arial"/>
          <w:sz w:val="24"/>
          <w:szCs w:val="24"/>
        </w:rPr>
        <w:t xml:space="preserve"> días del mes de enero de 2026.</w:t>
      </w:r>
    </w:p>
    <w:p w14:paraId="3AB8ABC4" w14:textId="77777777" w:rsidR="00FB7520" w:rsidRPr="006601D1" w:rsidRDefault="00FB7520" w:rsidP="006601D1">
      <w:pPr>
        <w:spacing w:line="276" w:lineRule="auto"/>
        <w:jc w:val="both"/>
        <w:rPr>
          <w:rFonts w:ascii="Arial" w:hAnsi="Arial" w:cs="Arial"/>
          <w:b/>
          <w:bCs/>
          <w:sz w:val="24"/>
          <w:szCs w:val="24"/>
        </w:rPr>
      </w:pPr>
    </w:p>
    <w:p w14:paraId="59A242B0" w14:textId="77777777" w:rsidR="00FB7520" w:rsidRPr="006601D1" w:rsidRDefault="00FB7520" w:rsidP="00ED1C8E">
      <w:pPr>
        <w:spacing w:line="276" w:lineRule="auto"/>
        <w:jc w:val="center"/>
        <w:rPr>
          <w:rFonts w:ascii="Arial" w:hAnsi="Arial" w:cs="Arial"/>
          <w:b/>
          <w:bCs/>
          <w:sz w:val="24"/>
          <w:szCs w:val="24"/>
        </w:rPr>
      </w:pPr>
      <w:r w:rsidRPr="006601D1">
        <w:rPr>
          <w:rFonts w:ascii="Arial" w:hAnsi="Arial" w:cs="Arial"/>
          <w:b/>
          <w:bCs/>
          <w:sz w:val="24"/>
          <w:szCs w:val="24"/>
        </w:rPr>
        <w:t>ATENTAMENTE:</w:t>
      </w:r>
    </w:p>
    <w:p w14:paraId="40E53487" w14:textId="77777777" w:rsidR="00FB7520" w:rsidRPr="006601D1" w:rsidRDefault="00FB7520" w:rsidP="00ED1C8E">
      <w:pPr>
        <w:spacing w:after="0" w:line="276" w:lineRule="auto"/>
        <w:jc w:val="center"/>
        <w:rPr>
          <w:rFonts w:ascii="Arial" w:hAnsi="Arial" w:cs="Arial"/>
          <w:sz w:val="24"/>
          <w:szCs w:val="24"/>
        </w:rPr>
      </w:pPr>
    </w:p>
    <w:p w14:paraId="341CE9AC" w14:textId="77777777" w:rsidR="00FB7520" w:rsidRPr="006601D1" w:rsidRDefault="00FB7520" w:rsidP="00ED1C8E">
      <w:pPr>
        <w:spacing w:after="0" w:line="276" w:lineRule="auto"/>
        <w:jc w:val="center"/>
        <w:rPr>
          <w:rFonts w:ascii="Arial" w:hAnsi="Arial" w:cs="Arial"/>
          <w:sz w:val="24"/>
          <w:szCs w:val="24"/>
        </w:rPr>
      </w:pPr>
    </w:p>
    <w:p w14:paraId="543D4207" w14:textId="77777777" w:rsidR="00FB7520" w:rsidRPr="006601D1" w:rsidRDefault="00FB7520" w:rsidP="00ED1C8E">
      <w:pPr>
        <w:spacing w:after="0" w:line="276" w:lineRule="auto"/>
        <w:jc w:val="center"/>
        <w:rPr>
          <w:rFonts w:ascii="Arial" w:hAnsi="Arial" w:cs="Arial"/>
          <w:sz w:val="24"/>
          <w:szCs w:val="24"/>
        </w:rPr>
      </w:pPr>
    </w:p>
    <w:p w14:paraId="4D1AD884" w14:textId="77777777" w:rsidR="00FB7520" w:rsidRPr="006601D1" w:rsidRDefault="00FB7520" w:rsidP="00ED1C8E">
      <w:pPr>
        <w:spacing w:after="0" w:line="276" w:lineRule="auto"/>
        <w:jc w:val="center"/>
        <w:rPr>
          <w:rFonts w:ascii="Arial" w:hAnsi="Arial" w:cs="Arial"/>
          <w:b/>
          <w:bCs/>
          <w:sz w:val="24"/>
          <w:szCs w:val="24"/>
        </w:rPr>
      </w:pPr>
      <w:r w:rsidRPr="006601D1">
        <w:rPr>
          <w:rFonts w:ascii="Arial" w:hAnsi="Arial" w:cs="Arial"/>
          <w:b/>
          <w:bCs/>
          <w:sz w:val="24"/>
          <w:szCs w:val="24"/>
        </w:rPr>
        <w:t>DIP. PEDRO TORRES ESTRADA GRUPO</w:t>
      </w:r>
    </w:p>
    <w:p w14:paraId="19F10EDB" w14:textId="77777777" w:rsidR="00FB7520" w:rsidRPr="00465FAC" w:rsidRDefault="00FB7520" w:rsidP="00ED1C8E">
      <w:pPr>
        <w:spacing w:after="0" w:line="276" w:lineRule="auto"/>
        <w:jc w:val="center"/>
        <w:rPr>
          <w:rFonts w:ascii="Arial" w:hAnsi="Arial" w:cs="Arial"/>
          <w:sz w:val="24"/>
          <w:szCs w:val="24"/>
          <w:u w:val="single"/>
        </w:rPr>
      </w:pPr>
      <w:r w:rsidRPr="00465FAC">
        <w:rPr>
          <w:rFonts w:ascii="Arial" w:hAnsi="Arial" w:cs="Arial"/>
          <w:sz w:val="24"/>
          <w:szCs w:val="24"/>
        </w:rPr>
        <w:t>Integrante del grupo parlamentario de morena</w:t>
      </w:r>
    </w:p>
    <w:p w14:paraId="6B430F5D" w14:textId="77777777" w:rsidR="00FB7520" w:rsidRPr="006601D1" w:rsidRDefault="00FB7520" w:rsidP="00C909B1">
      <w:pPr>
        <w:spacing w:line="276" w:lineRule="auto"/>
        <w:rPr>
          <w:rFonts w:ascii="Arial" w:hAnsi="Arial" w:cs="Arial"/>
          <w:sz w:val="24"/>
          <w:szCs w:val="24"/>
          <w:u w:val="single"/>
        </w:rPr>
      </w:pPr>
    </w:p>
    <w:sectPr w:rsidR="00FB7520" w:rsidRPr="006601D1" w:rsidSect="006A339C">
      <w:headerReference w:type="even" r:id="rId6"/>
      <w:headerReference w:type="default" r:id="rId7"/>
      <w:footerReference w:type="even" r:id="rId8"/>
      <w:footerReference w:type="default" r:id="rId9"/>
      <w:headerReference w:type="first" r:id="rId10"/>
      <w:footerReference w:type="first" r:id="rId11"/>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4876" w14:textId="77777777" w:rsidR="00D73D36" w:rsidRDefault="00D73D36" w:rsidP="007F665E">
      <w:pPr>
        <w:spacing w:after="0" w:line="240" w:lineRule="auto"/>
      </w:pPr>
      <w:r>
        <w:separator/>
      </w:r>
    </w:p>
  </w:endnote>
  <w:endnote w:type="continuationSeparator" w:id="0">
    <w:p w14:paraId="477E08BE" w14:textId="77777777" w:rsidR="00D73D36" w:rsidRDefault="00D73D36"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9DE5" w14:textId="77777777" w:rsidR="00AB6DB1" w:rsidRDefault="00AB6D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64E7" w14:textId="77777777" w:rsidR="00AB6DB1" w:rsidRDefault="00AB6D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C3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BA4C" w14:textId="77777777" w:rsidR="00D73D36" w:rsidRDefault="00D73D36" w:rsidP="007F665E">
      <w:pPr>
        <w:spacing w:after="0" w:line="240" w:lineRule="auto"/>
      </w:pPr>
      <w:r>
        <w:separator/>
      </w:r>
    </w:p>
  </w:footnote>
  <w:footnote w:type="continuationSeparator" w:id="0">
    <w:p w14:paraId="19190E9F" w14:textId="77777777" w:rsidR="00D73D36" w:rsidRDefault="00D73D36"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49CD" w14:textId="77777777" w:rsidR="00AB6DB1" w:rsidRDefault="00AB6D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E35A" w14:textId="77777777" w:rsidR="00AB6DB1" w:rsidRDefault="00AB6D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F0E33"/>
    <w:rsid w:val="00171F91"/>
    <w:rsid w:val="001911AA"/>
    <w:rsid w:val="00193780"/>
    <w:rsid w:val="001B161C"/>
    <w:rsid w:val="001E5423"/>
    <w:rsid w:val="00291896"/>
    <w:rsid w:val="003131E2"/>
    <w:rsid w:val="003148B1"/>
    <w:rsid w:val="00326670"/>
    <w:rsid w:val="00326D5D"/>
    <w:rsid w:val="00374BB6"/>
    <w:rsid w:val="003B1FD3"/>
    <w:rsid w:val="003D3DCB"/>
    <w:rsid w:val="00431318"/>
    <w:rsid w:val="00444C92"/>
    <w:rsid w:val="0046219A"/>
    <w:rsid w:val="00465FAC"/>
    <w:rsid w:val="00474CF3"/>
    <w:rsid w:val="00475876"/>
    <w:rsid w:val="00480B2B"/>
    <w:rsid w:val="004865CF"/>
    <w:rsid w:val="004C1D83"/>
    <w:rsid w:val="004C60C5"/>
    <w:rsid w:val="004D5B3F"/>
    <w:rsid w:val="004F4807"/>
    <w:rsid w:val="00513809"/>
    <w:rsid w:val="00561A86"/>
    <w:rsid w:val="0059206D"/>
    <w:rsid w:val="005E0DF5"/>
    <w:rsid w:val="005F7DB5"/>
    <w:rsid w:val="00652673"/>
    <w:rsid w:val="006601D1"/>
    <w:rsid w:val="006A339C"/>
    <w:rsid w:val="006A4ED0"/>
    <w:rsid w:val="0070484A"/>
    <w:rsid w:val="00740750"/>
    <w:rsid w:val="007659A7"/>
    <w:rsid w:val="007926CD"/>
    <w:rsid w:val="007F665E"/>
    <w:rsid w:val="008729E3"/>
    <w:rsid w:val="008818DB"/>
    <w:rsid w:val="008F5B89"/>
    <w:rsid w:val="008F6A06"/>
    <w:rsid w:val="00953B98"/>
    <w:rsid w:val="009715A5"/>
    <w:rsid w:val="00A02F09"/>
    <w:rsid w:val="00A064E0"/>
    <w:rsid w:val="00A10783"/>
    <w:rsid w:val="00A4474A"/>
    <w:rsid w:val="00AB6DB1"/>
    <w:rsid w:val="00AE3F63"/>
    <w:rsid w:val="00AF1CC9"/>
    <w:rsid w:val="00AF3AF7"/>
    <w:rsid w:val="00BA6F58"/>
    <w:rsid w:val="00C17A1B"/>
    <w:rsid w:val="00C837C3"/>
    <w:rsid w:val="00C909B1"/>
    <w:rsid w:val="00CE5C19"/>
    <w:rsid w:val="00D03976"/>
    <w:rsid w:val="00D65DAA"/>
    <w:rsid w:val="00D73D36"/>
    <w:rsid w:val="00D97E10"/>
    <w:rsid w:val="00DB3F45"/>
    <w:rsid w:val="00DE7BEC"/>
    <w:rsid w:val="00EA4121"/>
    <w:rsid w:val="00EB012D"/>
    <w:rsid w:val="00ED1C8E"/>
    <w:rsid w:val="00F24AB0"/>
    <w:rsid w:val="00F8507B"/>
    <w:rsid w:val="00F85652"/>
    <w:rsid w:val="00FB7520"/>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5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17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2026-01-22T19:06:00Z</dcterms:created>
  <dcterms:modified xsi:type="dcterms:W3CDTF">2026-01-22T19:06:00Z</dcterms:modified>
</cp:coreProperties>
</file>