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CC5EF" w14:textId="77777777" w:rsidR="00927317" w:rsidRDefault="00927317" w:rsidP="00224233">
      <w:pPr>
        <w:spacing w:line="360" w:lineRule="auto"/>
        <w:jc w:val="both"/>
        <w:rPr>
          <w:rFonts w:ascii="Century Gothic" w:hAnsi="Century Gothic"/>
          <w:b/>
          <w:bCs/>
          <w:color w:val="000000" w:themeColor="text1"/>
          <w:sz w:val="24"/>
          <w:szCs w:val="24"/>
        </w:rPr>
      </w:pPr>
    </w:p>
    <w:p w14:paraId="5CB4A4A5" w14:textId="77777777" w:rsidR="00927317" w:rsidRDefault="00927317" w:rsidP="00224233">
      <w:pPr>
        <w:spacing w:line="360" w:lineRule="auto"/>
        <w:jc w:val="both"/>
        <w:rPr>
          <w:rFonts w:ascii="Century Gothic" w:hAnsi="Century Gothic"/>
          <w:b/>
          <w:bCs/>
          <w:color w:val="000000" w:themeColor="text1"/>
          <w:sz w:val="24"/>
          <w:szCs w:val="24"/>
        </w:rPr>
      </w:pPr>
    </w:p>
    <w:p w14:paraId="5F5D2785" w14:textId="126235BF" w:rsidR="00D208CE" w:rsidRPr="00B0728F" w:rsidRDefault="00B0728F" w:rsidP="00224233">
      <w:pPr>
        <w:spacing w:line="360" w:lineRule="auto"/>
        <w:jc w:val="both"/>
        <w:rPr>
          <w:rFonts w:ascii="Century Gothic" w:hAnsi="Century Gothic"/>
          <w:b/>
          <w:bCs/>
          <w:color w:val="000000" w:themeColor="text1"/>
          <w:sz w:val="24"/>
          <w:szCs w:val="24"/>
        </w:rPr>
      </w:pPr>
      <w:r w:rsidRPr="00B0728F">
        <w:rPr>
          <w:rFonts w:ascii="Century Gothic" w:hAnsi="Century Gothic"/>
          <w:b/>
          <w:bCs/>
          <w:color w:val="000000" w:themeColor="text1"/>
          <w:sz w:val="24"/>
          <w:szCs w:val="24"/>
        </w:rPr>
        <w:t>Honorable Congreso del Estado</w:t>
      </w:r>
    </w:p>
    <w:p w14:paraId="07430472" w14:textId="4BF0C320" w:rsidR="00B0728F" w:rsidRPr="00B0728F" w:rsidRDefault="00B0728F" w:rsidP="00224233">
      <w:pPr>
        <w:spacing w:line="360" w:lineRule="auto"/>
        <w:jc w:val="both"/>
        <w:rPr>
          <w:rFonts w:ascii="Century Gothic" w:hAnsi="Century Gothic"/>
          <w:b/>
          <w:bCs/>
          <w:color w:val="000000" w:themeColor="text1"/>
          <w:sz w:val="24"/>
          <w:szCs w:val="24"/>
        </w:rPr>
      </w:pPr>
      <w:r w:rsidRPr="00B0728F">
        <w:rPr>
          <w:rFonts w:ascii="Century Gothic" w:hAnsi="Century Gothic"/>
          <w:b/>
          <w:bCs/>
          <w:color w:val="000000" w:themeColor="text1"/>
          <w:sz w:val="24"/>
          <w:szCs w:val="24"/>
        </w:rPr>
        <w:t>Presente:</w:t>
      </w:r>
    </w:p>
    <w:p w14:paraId="03D57288" w14:textId="1ED9587B" w:rsidR="00D208CE" w:rsidRPr="00D208CE" w:rsidRDefault="00D208CE" w:rsidP="00D208CE">
      <w:pPr>
        <w:spacing w:line="360" w:lineRule="auto"/>
        <w:jc w:val="both"/>
        <w:rPr>
          <w:rFonts w:ascii="Century Gothic" w:hAnsi="Century Gothic"/>
          <w:color w:val="000000" w:themeColor="text1"/>
          <w:sz w:val="24"/>
          <w:szCs w:val="24"/>
        </w:rPr>
      </w:pPr>
      <w:r w:rsidRPr="006624D6">
        <w:rPr>
          <w:rFonts w:ascii="Century Gothic" w:hAnsi="Century Gothic"/>
          <w:color w:val="000000" w:themeColor="text1"/>
          <w:sz w:val="24"/>
          <w:szCs w:val="24"/>
        </w:rPr>
        <w:t>En mi calidad de Presidente de la Comisión de Educación, Cultura Física y Deporte, e</w:t>
      </w:r>
      <w:r w:rsidRPr="00D208CE">
        <w:rPr>
          <w:rFonts w:ascii="Century Gothic" w:hAnsi="Century Gothic"/>
          <w:color w:val="000000" w:themeColor="text1"/>
          <w:sz w:val="24"/>
          <w:szCs w:val="24"/>
        </w:rPr>
        <w:t xml:space="preserve">s un honor estar aquí </w:t>
      </w:r>
      <w:r w:rsidRPr="006624D6">
        <w:rPr>
          <w:rFonts w:ascii="Century Gothic" w:hAnsi="Century Gothic"/>
          <w:color w:val="000000" w:themeColor="text1"/>
          <w:sz w:val="24"/>
          <w:szCs w:val="24"/>
        </w:rPr>
        <w:t>en representación de mis compañeras y compañeros América</w:t>
      </w:r>
      <w:r w:rsidR="00E36786" w:rsidRPr="006624D6">
        <w:rPr>
          <w:rFonts w:ascii="Century Gothic" w:hAnsi="Century Gothic"/>
          <w:color w:val="000000" w:themeColor="text1"/>
          <w:sz w:val="24"/>
          <w:szCs w:val="24"/>
        </w:rPr>
        <w:t xml:space="preserve"> Victoria</w:t>
      </w:r>
      <w:r w:rsidRPr="006624D6">
        <w:rPr>
          <w:rFonts w:ascii="Century Gothic" w:hAnsi="Century Gothic"/>
          <w:color w:val="000000" w:themeColor="text1"/>
          <w:sz w:val="24"/>
          <w:szCs w:val="24"/>
        </w:rPr>
        <w:t xml:space="preserve"> Aguilar Gil, Herminia </w:t>
      </w:r>
      <w:r w:rsidR="00E36786" w:rsidRPr="006624D6">
        <w:rPr>
          <w:rFonts w:ascii="Century Gothic" w:hAnsi="Century Gothic"/>
          <w:color w:val="000000" w:themeColor="text1"/>
          <w:sz w:val="24"/>
          <w:szCs w:val="24"/>
        </w:rPr>
        <w:t>Gómez Carrasco</w:t>
      </w:r>
      <w:r w:rsidRPr="006624D6">
        <w:rPr>
          <w:rFonts w:ascii="Century Gothic" w:hAnsi="Century Gothic"/>
          <w:color w:val="000000" w:themeColor="text1"/>
          <w:sz w:val="24"/>
          <w:szCs w:val="24"/>
        </w:rPr>
        <w:t xml:space="preserve">, Nancy Janeth </w:t>
      </w:r>
      <w:r w:rsidR="00E36786" w:rsidRPr="006624D6">
        <w:rPr>
          <w:rFonts w:ascii="Century Gothic" w:hAnsi="Century Gothic"/>
          <w:color w:val="000000" w:themeColor="text1"/>
          <w:sz w:val="24"/>
          <w:szCs w:val="24"/>
        </w:rPr>
        <w:t>Frías</w:t>
      </w:r>
      <w:r w:rsidRPr="006624D6">
        <w:rPr>
          <w:rFonts w:ascii="Century Gothic" w:hAnsi="Century Gothic"/>
          <w:color w:val="000000" w:themeColor="text1"/>
          <w:sz w:val="24"/>
          <w:szCs w:val="24"/>
        </w:rPr>
        <w:t xml:space="preserve"> Frías, Carlos Olson San Vicente,</w:t>
      </w:r>
      <w:r w:rsidRPr="006624D6">
        <w:t xml:space="preserve"> </w:t>
      </w:r>
      <w:r w:rsidRPr="006624D6">
        <w:rPr>
          <w:rFonts w:ascii="Century Gothic" w:hAnsi="Century Gothic"/>
          <w:color w:val="000000" w:themeColor="text1"/>
          <w:sz w:val="24"/>
          <w:szCs w:val="24"/>
        </w:rPr>
        <w:t xml:space="preserve">Roberto Arturo Medina Aguirre, Francisco </w:t>
      </w:r>
      <w:r w:rsidR="00E36786" w:rsidRPr="006624D6">
        <w:rPr>
          <w:rFonts w:ascii="Century Gothic" w:hAnsi="Century Gothic"/>
          <w:color w:val="000000" w:themeColor="text1"/>
          <w:sz w:val="24"/>
          <w:szCs w:val="24"/>
        </w:rPr>
        <w:t>Sánchez</w:t>
      </w:r>
      <w:r w:rsidRPr="006624D6">
        <w:rPr>
          <w:rFonts w:ascii="Century Gothic" w:hAnsi="Century Gothic"/>
          <w:color w:val="000000" w:themeColor="text1"/>
          <w:sz w:val="24"/>
          <w:szCs w:val="24"/>
        </w:rPr>
        <w:t xml:space="preserve"> </w:t>
      </w:r>
      <w:r w:rsidR="00E36786" w:rsidRPr="006624D6">
        <w:rPr>
          <w:rFonts w:ascii="Century Gothic" w:hAnsi="Century Gothic"/>
          <w:color w:val="000000" w:themeColor="text1"/>
          <w:sz w:val="24"/>
          <w:szCs w:val="24"/>
        </w:rPr>
        <w:t xml:space="preserve">Villegas, Legisladoras y Legisladoras con un gran compromiso con la Educación y el deporte en nuestro Estado, </w:t>
      </w:r>
      <w:r w:rsidRPr="00D208CE">
        <w:rPr>
          <w:rFonts w:ascii="Century Gothic" w:hAnsi="Century Gothic"/>
          <w:color w:val="000000" w:themeColor="text1"/>
          <w:sz w:val="24"/>
          <w:szCs w:val="24"/>
        </w:rPr>
        <w:t>reunidos para celebrar el esfuerzo, la disciplina y la pasión que dan vida a</w:t>
      </w:r>
      <w:r w:rsidR="00E36786" w:rsidRPr="006624D6">
        <w:rPr>
          <w:rFonts w:ascii="Century Gothic" w:hAnsi="Century Gothic"/>
          <w:color w:val="000000" w:themeColor="text1"/>
          <w:sz w:val="24"/>
          <w:szCs w:val="24"/>
        </w:rPr>
        <w:t xml:space="preserve"> este reconocimiento</w:t>
      </w:r>
      <w:r w:rsidRPr="00D208CE">
        <w:rPr>
          <w:rFonts w:ascii="Century Gothic" w:hAnsi="Century Gothic"/>
          <w:color w:val="000000" w:themeColor="text1"/>
          <w:sz w:val="24"/>
          <w:szCs w:val="24"/>
        </w:rPr>
        <w:t>. Hoy</w:t>
      </w:r>
      <w:r w:rsidR="00E36786" w:rsidRPr="006624D6">
        <w:rPr>
          <w:rFonts w:ascii="Century Gothic" w:hAnsi="Century Gothic"/>
          <w:color w:val="000000" w:themeColor="text1"/>
          <w:sz w:val="24"/>
          <w:szCs w:val="24"/>
        </w:rPr>
        <w:t xml:space="preserve">, no premiamos, los premios se dan por competencias, por concursos, hoy </w:t>
      </w:r>
      <w:r w:rsidRPr="00D208CE">
        <w:rPr>
          <w:rFonts w:ascii="Century Gothic" w:hAnsi="Century Gothic"/>
          <w:color w:val="000000" w:themeColor="text1"/>
          <w:sz w:val="24"/>
          <w:szCs w:val="24"/>
        </w:rPr>
        <w:t>reconocemos mucho más que resultados: celebramos una trayectoria construida con constancia, sacrificio y un compromiso inquebrantable con la excelencia.</w:t>
      </w:r>
    </w:p>
    <w:p w14:paraId="2E978DF2" w14:textId="1673A6EF" w:rsidR="00D208CE" w:rsidRPr="006624D6" w:rsidRDefault="00D208CE" w:rsidP="00D208CE">
      <w:pPr>
        <w:spacing w:line="360" w:lineRule="auto"/>
        <w:jc w:val="both"/>
        <w:rPr>
          <w:rFonts w:ascii="Century Gothic" w:hAnsi="Century Gothic"/>
          <w:color w:val="000000" w:themeColor="text1"/>
          <w:sz w:val="24"/>
          <w:szCs w:val="24"/>
        </w:rPr>
      </w:pPr>
      <w:r w:rsidRPr="00D208CE">
        <w:rPr>
          <w:rFonts w:ascii="Century Gothic" w:hAnsi="Century Gothic"/>
          <w:color w:val="000000" w:themeColor="text1"/>
          <w:sz w:val="24"/>
          <w:szCs w:val="24"/>
        </w:rPr>
        <w:t>El Reconocimiento al Mérito Deportivo que entregamos esta tarde no es solamente una distinción; es un testimonio del camino recorrido y del ejemplo que se ha sembrado en cada entrenamiento,</w:t>
      </w:r>
      <w:r w:rsidR="00E36786" w:rsidRPr="006624D6">
        <w:rPr>
          <w:rFonts w:ascii="Century Gothic" w:hAnsi="Century Gothic"/>
          <w:color w:val="000000" w:themeColor="text1"/>
          <w:sz w:val="24"/>
          <w:szCs w:val="24"/>
        </w:rPr>
        <w:t xml:space="preserve"> en cada sacrificio a estar con la familia, con los amigos, a descansar, a superar el miedo y el </w:t>
      </w:r>
      <w:r w:rsidR="006B1E1E" w:rsidRPr="006624D6">
        <w:rPr>
          <w:rFonts w:ascii="Century Gothic" w:hAnsi="Century Gothic"/>
          <w:color w:val="000000" w:themeColor="text1"/>
          <w:sz w:val="24"/>
          <w:szCs w:val="24"/>
        </w:rPr>
        <w:t>estrés</w:t>
      </w:r>
      <w:r w:rsidRPr="00D208CE">
        <w:rPr>
          <w:rFonts w:ascii="Century Gothic" w:hAnsi="Century Gothic"/>
          <w:color w:val="000000" w:themeColor="text1"/>
          <w:sz w:val="24"/>
          <w:szCs w:val="24"/>
        </w:rPr>
        <w:t xml:space="preserve"> en cada competencia y en cada desafío superado. Detrás de cada logro hay horas de preparación, momentos de duda,</w:t>
      </w:r>
      <w:r w:rsidR="00E36786" w:rsidRPr="006624D6">
        <w:rPr>
          <w:rFonts w:ascii="Century Gothic" w:hAnsi="Century Gothic"/>
          <w:color w:val="000000" w:themeColor="text1"/>
          <w:sz w:val="24"/>
          <w:szCs w:val="24"/>
        </w:rPr>
        <w:t xml:space="preserve"> sobreponerse a lesiones a dolor, a la angustia.</w:t>
      </w:r>
      <w:r w:rsidRPr="00D208CE">
        <w:rPr>
          <w:rFonts w:ascii="Century Gothic" w:hAnsi="Century Gothic"/>
          <w:color w:val="000000" w:themeColor="text1"/>
          <w:sz w:val="24"/>
          <w:szCs w:val="24"/>
        </w:rPr>
        <w:t xml:space="preserve"> </w:t>
      </w:r>
      <w:r w:rsidR="00E36786" w:rsidRPr="006624D6">
        <w:rPr>
          <w:rFonts w:ascii="Century Gothic" w:hAnsi="Century Gothic"/>
          <w:color w:val="000000" w:themeColor="text1"/>
          <w:sz w:val="24"/>
          <w:szCs w:val="24"/>
        </w:rPr>
        <w:t>P</w:t>
      </w:r>
      <w:r w:rsidRPr="00D208CE">
        <w:rPr>
          <w:rFonts w:ascii="Century Gothic" w:hAnsi="Century Gothic"/>
          <w:color w:val="000000" w:themeColor="text1"/>
          <w:sz w:val="24"/>
          <w:szCs w:val="24"/>
        </w:rPr>
        <w:t>ero también una profunda determinación que distingue a quienes entienden que el deporte es más que una actividad: es una forma de vida.</w:t>
      </w:r>
    </w:p>
    <w:p w14:paraId="6C3334A7" w14:textId="77777777" w:rsidR="00B433BD" w:rsidRPr="006624D6" w:rsidRDefault="00E36786" w:rsidP="00D208CE">
      <w:pPr>
        <w:spacing w:line="360" w:lineRule="auto"/>
        <w:jc w:val="both"/>
        <w:rPr>
          <w:rFonts w:ascii="Century Gothic" w:hAnsi="Century Gothic"/>
          <w:color w:val="000000" w:themeColor="text1"/>
          <w:sz w:val="24"/>
          <w:szCs w:val="24"/>
        </w:rPr>
      </w:pPr>
      <w:r w:rsidRPr="006624D6">
        <w:rPr>
          <w:rFonts w:ascii="Century Gothic" w:hAnsi="Century Gothic"/>
          <w:color w:val="000000" w:themeColor="text1"/>
          <w:sz w:val="24"/>
          <w:szCs w:val="24"/>
        </w:rPr>
        <w:lastRenderedPageBreak/>
        <w:t>Entendemos esto y por eso decidimos desde el Poder Legislativo dar un realce a este homenaje que existe desde el año 2015, pero que hemos adaptado para poder entregarlo en una Sesión Solemne exclusiva a la premiación, así como un apoyo en efectivo</w:t>
      </w:r>
      <w:r w:rsidR="00B433BD" w:rsidRPr="006624D6">
        <w:rPr>
          <w:rFonts w:ascii="Century Gothic" w:hAnsi="Century Gothic"/>
          <w:color w:val="000000" w:themeColor="text1"/>
          <w:sz w:val="24"/>
          <w:szCs w:val="24"/>
        </w:rPr>
        <w:t xml:space="preserve"> consistente en este primer año en treinta mil pesos.</w:t>
      </w:r>
    </w:p>
    <w:p w14:paraId="072D3BC8" w14:textId="4E0538C7" w:rsidR="00D208CE" w:rsidRPr="006624D6" w:rsidRDefault="00D208CE" w:rsidP="00D208CE">
      <w:pPr>
        <w:spacing w:line="360" w:lineRule="auto"/>
        <w:jc w:val="both"/>
        <w:rPr>
          <w:rFonts w:ascii="Century Gothic" w:hAnsi="Century Gothic"/>
          <w:color w:val="000000" w:themeColor="text1"/>
          <w:sz w:val="24"/>
          <w:szCs w:val="24"/>
        </w:rPr>
      </w:pPr>
      <w:r w:rsidRPr="00D208CE">
        <w:rPr>
          <w:rFonts w:ascii="Century Gothic" w:hAnsi="Century Gothic"/>
          <w:color w:val="000000" w:themeColor="text1"/>
          <w:sz w:val="24"/>
          <w:szCs w:val="24"/>
        </w:rPr>
        <w:t>A quien</w:t>
      </w:r>
      <w:r w:rsidR="00B433BD" w:rsidRPr="006624D6">
        <w:rPr>
          <w:rFonts w:ascii="Century Gothic" w:hAnsi="Century Gothic"/>
          <w:color w:val="000000" w:themeColor="text1"/>
          <w:sz w:val="24"/>
          <w:szCs w:val="24"/>
        </w:rPr>
        <w:t>es</w:t>
      </w:r>
      <w:r w:rsidRPr="00D208CE">
        <w:rPr>
          <w:rFonts w:ascii="Century Gothic" w:hAnsi="Century Gothic"/>
          <w:color w:val="000000" w:themeColor="text1"/>
          <w:sz w:val="24"/>
          <w:szCs w:val="24"/>
        </w:rPr>
        <w:t xml:space="preserve"> hoy homenajeamos, queremos decirle que este reconocimiento refleja no solo sus resultados, sino su espíritu. Su capacidad de inspirar, de motivar y de recordarnos que la grandeza se alcanza paso a paso, con humildad, disciplina y corazón. Usted</w:t>
      </w:r>
      <w:r w:rsidR="00B433BD" w:rsidRPr="006624D6">
        <w:rPr>
          <w:rFonts w:ascii="Century Gothic" w:hAnsi="Century Gothic"/>
          <w:color w:val="000000" w:themeColor="text1"/>
          <w:sz w:val="24"/>
          <w:szCs w:val="24"/>
        </w:rPr>
        <w:t>es</w:t>
      </w:r>
      <w:r w:rsidRPr="00D208CE">
        <w:rPr>
          <w:rFonts w:ascii="Century Gothic" w:hAnsi="Century Gothic"/>
          <w:color w:val="000000" w:themeColor="text1"/>
          <w:sz w:val="24"/>
          <w:szCs w:val="24"/>
        </w:rPr>
        <w:t xml:space="preserve"> ha</w:t>
      </w:r>
      <w:r w:rsidR="00B433BD" w:rsidRPr="006624D6">
        <w:rPr>
          <w:rFonts w:ascii="Century Gothic" w:hAnsi="Century Gothic"/>
          <w:color w:val="000000" w:themeColor="text1"/>
          <w:sz w:val="24"/>
          <w:szCs w:val="24"/>
        </w:rPr>
        <w:t>n</w:t>
      </w:r>
      <w:r w:rsidRPr="00D208CE">
        <w:rPr>
          <w:rFonts w:ascii="Century Gothic" w:hAnsi="Century Gothic"/>
          <w:color w:val="000000" w:themeColor="text1"/>
          <w:sz w:val="24"/>
          <w:szCs w:val="24"/>
        </w:rPr>
        <w:t xml:space="preserve"> demostrado que el éxito no se mide únicamente en medallas o trofeos, sino en el impacto positivo que deja en quienes lo rodean.</w:t>
      </w:r>
    </w:p>
    <w:p w14:paraId="396009C1" w14:textId="3E1B3F12" w:rsidR="00B433BD" w:rsidRPr="006624D6" w:rsidRDefault="00B433BD" w:rsidP="00D208CE">
      <w:pPr>
        <w:spacing w:line="360" w:lineRule="auto"/>
        <w:jc w:val="both"/>
        <w:rPr>
          <w:rFonts w:ascii="Century Gothic" w:hAnsi="Century Gothic"/>
          <w:color w:val="000000" w:themeColor="text1"/>
          <w:sz w:val="24"/>
          <w:szCs w:val="24"/>
        </w:rPr>
      </w:pPr>
      <w:r w:rsidRPr="006624D6">
        <w:rPr>
          <w:rFonts w:ascii="Century Gothic" w:hAnsi="Century Gothic"/>
          <w:color w:val="000000" w:themeColor="text1"/>
          <w:sz w:val="24"/>
          <w:szCs w:val="24"/>
        </w:rPr>
        <w:t>Por lo anterior, solicito que se tenga a quienes integramos la Comisión de Educación, Cultura Física y Deporte dando cabal cumplimiento a lo preceptuado por el Decreto 1029/2015 I P.O. por medio del cual se hace entrega del Reconocimiento al Mérito Deportivo, a las y los ganadores del año 2025 que a continuación tengo el honor de nombrar:</w:t>
      </w:r>
    </w:p>
    <w:p w14:paraId="288AA4BE" w14:textId="4E440267" w:rsidR="00B433BD" w:rsidRPr="0042495E" w:rsidRDefault="006624D6" w:rsidP="0042495E">
      <w:pPr>
        <w:pStyle w:val="Prrafodelista"/>
        <w:numPr>
          <w:ilvl w:val="0"/>
          <w:numId w:val="2"/>
        </w:numPr>
        <w:spacing w:line="360" w:lineRule="auto"/>
        <w:jc w:val="both"/>
        <w:rPr>
          <w:rFonts w:ascii="Century Gothic" w:hAnsi="Century Gothic"/>
          <w:color w:val="000000" w:themeColor="text1"/>
          <w:sz w:val="24"/>
          <w:szCs w:val="24"/>
        </w:rPr>
      </w:pPr>
      <w:r w:rsidRPr="0042495E">
        <w:rPr>
          <w:rFonts w:ascii="Century Gothic" w:hAnsi="Century Gothic"/>
          <w:color w:val="000000" w:themeColor="text1"/>
          <w:sz w:val="24"/>
          <w:szCs w:val="24"/>
        </w:rPr>
        <w:t xml:space="preserve">En la categoría de </w:t>
      </w:r>
      <w:r w:rsidR="00B433BD" w:rsidRPr="0042495E">
        <w:rPr>
          <w:rFonts w:ascii="Century Gothic" w:hAnsi="Century Gothic"/>
          <w:color w:val="000000" w:themeColor="text1"/>
          <w:sz w:val="24"/>
          <w:szCs w:val="24"/>
        </w:rPr>
        <w:t>Deporte no Profesional.</w:t>
      </w:r>
      <w:r w:rsidRPr="0042495E">
        <w:rPr>
          <w:rFonts w:ascii="Century Gothic" w:hAnsi="Century Gothic"/>
          <w:color w:val="000000" w:themeColor="text1"/>
          <w:sz w:val="24"/>
          <w:szCs w:val="24"/>
        </w:rPr>
        <w:t xml:space="preserve"> La merecedora es </w:t>
      </w:r>
      <w:r w:rsidR="00B433BD" w:rsidRPr="0042495E">
        <w:rPr>
          <w:rFonts w:ascii="Century Gothic" w:hAnsi="Century Gothic"/>
          <w:b/>
          <w:bCs/>
          <w:color w:val="000000" w:themeColor="text1"/>
          <w:sz w:val="24"/>
          <w:szCs w:val="24"/>
        </w:rPr>
        <w:t xml:space="preserve">Ana Sofía </w:t>
      </w:r>
      <w:proofErr w:type="spellStart"/>
      <w:r w:rsidR="00B433BD" w:rsidRPr="0042495E">
        <w:rPr>
          <w:rFonts w:ascii="Century Gothic" w:hAnsi="Century Gothic"/>
          <w:b/>
          <w:bCs/>
          <w:color w:val="000000" w:themeColor="text1"/>
          <w:sz w:val="24"/>
          <w:szCs w:val="24"/>
        </w:rPr>
        <w:t>Frijling</w:t>
      </w:r>
      <w:proofErr w:type="spellEnd"/>
      <w:r w:rsidR="00B433BD" w:rsidRPr="0042495E">
        <w:rPr>
          <w:rFonts w:ascii="Century Gothic" w:hAnsi="Century Gothic"/>
          <w:b/>
          <w:bCs/>
          <w:color w:val="000000" w:themeColor="text1"/>
          <w:sz w:val="24"/>
          <w:szCs w:val="24"/>
        </w:rPr>
        <w:t xml:space="preserve"> Ramos,</w:t>
      </w:r>
      <w:r w:rsidR="00B433BD" w:rsidRPr="0042495E">
        <w:rPr>
          <w:rFonts w:ascii="Century Gothic" w:hAnsi="Century Gothic"/>
          <w:color w:val="000000" w:themeColor="text1"/>
          <w:sz w:val="24"/>
          <w:szCs w:val="24"/>
        </w:rPr>
        <w:t xml:space="preserve"> </w:t>
      </w:r>
      <w:r w:rsidR="0058202B" w:rsidRPr="0042495E">
        <w:rPr>
          <w:rFonts w:ascii="Century Gothic" w:hAnsi="Century Gothic"/>
          <w:color w:val="000000" w:themeColor="text1"/>
          <w:sz w:val="24"/>
          <w:szCs w:val="24"/>
        </w:rPr>
        <w:t xml:space="preserve">Ana Sofía es una joven promesa del atletismo, habla de la vida como si la hubiera recorrido varias veces, su pasión y entrega al deporte son inspiradores y solo hemos visto sus inicios, le resta toda una vida para representar a Chihuahua y a México, su sueño tiene forma y son 5 aros de colores. Entre sus principales logros están la de ser campeona Estatal CONADE 2023 2024, tercer lugar nacional CONADEIP, cuarto lugar nacional copa Nuevo León, su </w:t>
      </w:r>
      <w:r w:rsidR="0058202B" w:rsidRPr="0042495E">
        <w:rPr>
          <w:rFonts w:ascii="Century Gothic" w:hAnsi="Century Gothic"/>
          <w:color w:val="000000" w:themeColor="text1"/>
          <w:sz w:val="24"/>
          <w:szCs w:val="24"/>
        </w:rPr>
        <w:lastRenderedPageBreak/>
        <w:t xml:space="preserve">marca personal en atletismo es 1.51 metros, Convocada al Campeonato Nacional Juvenil en el Comité Olímpico Clasificatorio, y fue Seleccionada Nacional en el Mundial Estudiantil en </w:t>
      </w:r>
      <w:proofErr w:type="spellStart"/>
      <w:r w:rsidR="0058202B" w:rsidRPr="0042495E">
        <w:rPr>
          <w:rFonts w:ascii="Century Gothic" w:hAnsi="Century Gothic"/>
          <w:color w:val="000000" w:themeColor="text1"/>
          <w:sz w:val="24"/>
          <w:szCs w:val="24"/>
        </w:rPr>
        <w:t>Bahreín</w:t>
      </w:r>
      <w:proofErr w:type="spellEnd"/>
      <w:r w:rsidR="0058202B" w:rsidRPr="0042495E">
        <w:rPr>
          <w:rFonts w:ascii="Century Gothic" w:hAnsi="Century Gothic"/>
          <w:color w:val="000000" w:themeColor="text1"/>
          <w:sz w:val="24"/>
          <w:szCs w:val="24"/>
        </w:rPr>
        <w:t xml:space="preserve"> 2024. En hora buena Ana Sofía, estamos orgullosos de ti.</w:t>
      </w:r>
    </w:p>
    <w:p w14:paraId="0ADE489F" w14:textId="589EF571" w:rsidR="008F4B9D" w:rsidRPr="0042495E" w:rsidRDefault="006624D6" w:rsidP="0042495E">
      <w:pPr>
        <w:pStyle w:val="Prrafodelista"/>
        <w:numPr>
          <w:ilvl w:val="0"/>
          <w:numId w:val="2"/>
        </w:numPr>
        <w:spacing w:line="360" w:lineRule="auto"/>
        <w:jc w:val="both"/>
        <w:rPr>
          <w:rFonts w:ascii="Century Gothic" w:hAnsi="Century Gothic"/>
          <w:color w:val="000000" w:themeColor="text1"/>
          <w:sz w:val="24"/>
          <w:szCs w:val="24"/>
        </w:rPr>
      </w:pPr>
      <w:r w:rsidRPr="0042495E">
        <w:rPr>
          <w:rFonts w:ascii="Century Gothic" w:hAnsi="Century Gothic"/>
          <w:color w:val="000000" w:themeColor="text1"/>
          <w:sz w:val="24"/>
          <w:szCs w:val="24"/>
        </w:rPr>
        <w:t xml:space="preserve">En la categoría de </w:t>
      </w:r>
      <w:r w:rsidR="00B433BD" w:rsidRPr="0042495E">
        <w:rPr>
          <w:rFonts w:ascii="Century Gothic" w:hAnsi="Century Gothic"/>
          <w:color w:val="000000" w:themeColor="text1"/>
          <w:sz w:val="24"/>
          <w:szCs w:val="24"/>
        </w:rPr>
        <w:t>Deporte Profesional</w:t>
      </w:r>
      <w:r w:rsidRPr="0042495E">
        <w:rPr>
          <w:rFonts w:ascii="Century Gothic" w:hAnsi="Century Gothic"/>
          <w:color w:val="000000" w:themeColor="text1"/>
          <w:sz w:val="24"/>
          <w:szCs w:val="24"/>
        </w:rPr>
        <w:t xml:space="preserve">, el ganador es </w:t>
      </w:r>
      <w:r w:rsidR="00B433BD" w:rsidRPr="0042495E">
        <w:rPr>
          <w:rFonts w:ascii="Century Gothic" w:hAnsi="Century Gothic"/>
          <w:b/>
          <w:bCs/>
          <w:color w:val="000000" w:themeColor="text1"/>
          <w:sz w:val="24"/>
          <w:szCs w:val="24"/>
        </w:rPr>
        <w:t xml:space="preserve">Erick Mauricio Medrano </w:t>
      </w:r>
      <w:proofErr w:type="gramStart"/>
      <w:r w:rsidR="00B433BD" w:rsidRPr="0042495E">
        <w:rPr>
          <w:rFonts w:ascii="Century Gothic" w:hAnsi="Century Gothic"/>
          <w:b/>
          <w:bCs/>
          <w:color w:val="000000" w:themeColor="text1"/>
          <w:sz w:val="24"/>
          <w:szCs w:val="24"/>
        </w:rPr>
        <w:t>Sánchez</w:t>
      </w:r>
      <w:r w:rsidR="0058202B" w:rsidRPr="0042495E">
        <w:rPr>
          <w:rFonts w:ascii="Century Gothic" w:hAnsi="Century Gothic"/>
          <w:color w:val="000000" w:themeColor="text1"/>
          <w:sz w:val="24"/>
          <w:szCs w:val="24"/>
        </w:rPr>
        <w:t>,</w:t>
      </w:r>
      <w:r w:rsidR="00B433BD" w:rsidRPr="0042495E">
        <w:rPr>
          <w:rFonts w:ascii="Century Gothic" w:hAnsi="Century Gothic"/>
          <w:color w:val="000000" w:themeColor="text1"/>
          <w:sz w:val="24"/>
          <w:szCs w:val="24"/>
        </w:rPr>
        <w:t xml:space="preserve">   </w:t>
      </w:r>
      <w:proofErr w:type="gramEnd"/>
      <w:r w:rsidR="00B433BD" w:rsidRPr="0042495E">
        <w:rPr>
          <w:rFonts w:ascii="Century Gothic" w:hAnsi="Century Gothic"/>
          <w:color w:val="000000" w:themeColor="text1"/>
          <w:sz w:val="24"/>
          <w:szCs w:val="24"/>
        </w:rPr>
        <w:t xml:space="preserve">  </w:t>
      </w:r>
      <w:r w:rsidR="0058202B" w:rsidRPr="0042495E">
        <w:rPr>
          <w:rFonts w:ascii="Century Gothic" w:hAnsi="Century Gothic"/>
          <w:color w:val="000000" w:themeColor="text1"/>
          <w:sz w:val="24"/>
          <w:szCs w:val="24"/>
        </w:rPr>
        <w:t xml:space="preserve">Erick Mauricio es un joven que desde muy pequeño demostró que físicamente sobresalía de los demás, tenía una psicomotricidad por encima del promedio y un carácter fuerte y competitivo. Tales virtudes, las ha sabido capitalizar y encaminar de forma positiva en el deporte, siendo el futbol soccer su mayor y primer pasión. En agosto de 2017, Erick Mauricio asistió a una </w:t>
      </w:r>
      <w:proofErr w:type="spellStart"/>
      <w:r w:rsidR="0058202B" w:rsidRPr="0042495E">
        <w:rPr>
          <w:rFonts w:ascii="Century Gothic" w:hAnsi="Century Gothic"/>
          <w:color w:val="000000" w:themeColor="text1"/>
          <w:sz w:val="24"/>
          <w:szCs w:val="24"/>
        </w:rPr>
        <w:t>visitoría</w:t>
      </w:r>
      <w:proofErr w:type="spellEnd"/>
      <w:r w:rsidR="0058202B" w:rsidRPr="0042495E">
        <w:rPr>
          <w:rFonts w:ascii="Century Gothic" w:hAnsi="Century Gothic"/>
          <w:color w:val="000000" w:themeColor="text1"/>
          <w:sz w:val="24"/>
          <w:szCs w:val="24"/>
        </w:rPr>
        <w:t xml:space="preserve"> del Atlas FC en la ciudad de Guadalajara donde el citado club lo seleccionó para formar parte de sus fuerzas básicas, por lo que emigró a aquella ciudad ya de manera permanente </w:t>
      </w:r>
      <w:r w:rsidR="00CB513F" w:rsidRPr="0042495E">
        <w:rPr>
          <w:rFonts w:ascii="Century Gothic" w:hAnsi="Century Gothic"/>
          <w:color w:val="000000" w:themeColor="text1"/>
          <w:sz w:val="24"/>
          <w:szCs w:val="24"/>
        </w:rPr>
        <w:t>desde</w:t>
      </w:r>
      <w:r w:rsidR="0058202B" w:rsidRPr="0042495E">
        <w:rPr>
          <w:rFonts w:ascii="Century Gothic" w:hAnsi="Century Gothic"/>
          <w:color w:val="000000" w:themeColor="text1"/>
          <w:sz w:val="24"/>
          <w:szCs w:val="24"/>
        </w:rPr>
        <w:t xml:space="preserve"> 2018 y es el equipo en el que militó hasta junio de 2023. En </w:t>
      </w:r>
      <w:r w:rsidR="00CB513F" w:rsidRPr="0042495E">
        <w:rPr>
          <w:rFonts w:ascii="Century Gothic" w:hAnsi="Century Gothic"/>
          <w:color w:val="000000" w:themeColor="text1"/>
          <w:sz w:val="24"/>
          <w:szCs w:val="24"/>
        </w:rPr>
        <w:t>el</w:t>
      </w:r>
      <w:r w:rsidR="0058202B" w:rsidRPr="0042495E">
        <w:rPr>
          <w:rFonts w:ascii="Century Gothic" w:hAnsi="Century Gothic"/>
          <w:color w:val="000000" w:themeColor="text1"/>
          <w:sz w:val="24"/>
          <w:szCs w:val="24"/>
        </w:rPr>
        <w:t xml:space="preserve"> torneo, Liga Bancomer MX Sub13 quedó como campeón de goleo indiscutible con 7 tantos en la fase de grupos y uno más en octavos de final.</w:t>
      </w:r>
      <w:r w:rsidR="00CB513F" w:rsidRPr="0042495E">
        <w:rPr>
          <w:rFonts w:ascii="Century Gothic" w:hAnsi="Century Gothic"/>
          <w:color w:val="000000" w:themeColor="text1"/>
          <w:sz w:val="24"/>
          <w:szCs w:val="24"/>
        </w:rPr>
        <w:t xml:space="preserve"> Luego en su primer torneo de la categoría sub 15, logró con su equipo romper el </w:t>
      </w:r>
      <w:proofErr w:type="spellStart"/>
      <w:r w:rsidR="00CB513F" w:rsidRPr="0042495E">
        <w:rPr>
          <w:rFonts w:ascii="Century Gothic" w:hAnsi="Century Gothic"/>
          <w:color w:val="000000" w:themeColor="text1"/>
          <w:sz w:val="24"/>
          <w:szCs w:val="24"/>
        </w:rPr>
        <w:t>record</w:t>
      </w:r>
      <w:proofErr w:type="spellEnd"/>
      <w:r w:rsidR="00CB513F" w:rsidRPr="0042495E">
        <w:rPr>
          <w:rFonts w:ascii="Century Gothic" w:hAnsi="Century Gothic"/>
          <w:color w:val="000000" w:themeColor="text1"/>
          <w:sz w:val="24"/>
          <w:szCs w:val="24"/>
        </w:rPr>
        <w:t xml:space="preserve"> de la misma en puntos obtenidos y posteriormente ganando el campeonato en el Estadio Azteca. </w:t>
      </w:r>
      <w:r w:rsidR="00CB513F" w:rsidRPr="0042495E">
        <w:rPr>
          <w:rFonts w:ascii="Arial" w:eastAsia="Times New Roman" w:hAnsi="Arial" w:cs="Arial"/>
          <w:sz w:val="24"/>
          <w:szCs w:val="24"/>
          <w:lang w:eastAsia="es-MX"/>
        </w:rPr>
        <w:t xml:space="preserve">Posteriormente fue </w:t>
      </w:r>
      <w:r w:rsidR="00CB513F" w:rsidRPr="0042495E">
        <w:rPr>
          <w:rFonts w:ascii="Century Gothic" w:hAnsi="Century Gothic"/>
          <w:color w:val="000000" w:themeColor="text1"/>
          <w:sz w:val="24"/>
          <w:szCs w:val="24"/>
        </w:rPr>
        <w:t xml:space="preserve">convocado a la Selección Nacional Sub16 en febrero de 2021. Su crecimiento profesional le ha valido seguir representando a México en diversos torneos con la Selección Nacional Sub18 y Sub20 donde ha realizado giras internacionales por República Checa, Eslovenia, España y Croacia donde enfrentó a grandes selecciones como Alemania, </w:t>
      </w:r>
      <w:r w:rsidR="00CB513F" w:rsidRPr="0042495E">
        <w:rPr>
          <w:rFonts w:ascii="Century Gothic" w:hAnsi="Century Gothic"/>
          <w:color w:val="000000" w:themeColor="text1"/>
          <w:sz w:val="24"/>
          <w:szCs w:val="24"/>
        </w:rPr>
        <w:lastRenderedPageBreak/>
        <w:t xml:space="preserve">Inglaterra, Portugal, Emiratos Árabes Unidos, Croacia, entre otros. Actualmente el joven chihuahuense juega para el equipo español </w:t>
      </w:r>
      <w:r w:rsidR="00CB513F" w:rsidRPr="0042495E">
        <w:rPr>
          <w:rFonts w:ascii="Century Gothic" w:hAnsi="Century Gothic"/>
          <w:color w:val="000000" w:themeColor="text1"/>
          <w:sz w:val="24"/>
          <w:szCs w:val="24"/>
          <w:u w:val="single"/>
        </w:rPr>
        <w:t xml:space="preserve">Real Sporting de Gijón y firmó contrato por 4 años con opción a 3 años más a partir del 1 de julio de 2023. </w:t>
      </w:r>
      <w:r w:rsidR="00CB513F" w:rsidRPr="0042495E">
        <w:rPr>
          <w:rFonts w:ascii="Century Gothic" w:hAnsi="Century Gothic"/>
          <w:color w:val="000000" w:themeColor="text1"/>
          <w:sz w:val="24"/>
          <w:szCs w:val="24"/>
        </w:rPr>
        <w:t>Mauricio forma parte de la Selección Nacional Sub20 y se proyecta que participe en el mundial del 2025 de dicha categoría en Chile. Es un orgullo Chihuahuense.</w:t>
      </w:r>
    </w:p>
    <w:p w14:paraId="387AA19D" w14:textId="77777777" w:rsidR="0013743A" w:rsidRDefault="008F4B9D" w:rsidP="008F4B9D">
      <w:pPr>
        <w:pStyle w:val="Prrafodelista"/>
        <w:numPr>
          <w:ilvl w:val="0"/>
          <w:numId w:val="2"/>
        </w:numPr>
        <w:spacing w:line="360" w:lineRule="auto"/>
        <w:jc w:val="both"/>
        <w:rPr>
          <w:rFonts w:ascii="Century Gothic" w:hAnsi="Century Gothic"/>
          <w:color w:val="000000" w:themeColor="text1"/>
          <w:sz w:val="24"/>
          <w:szCs w:val="24"/>
        </w:rPr>
      </w:pPr>
      <w:r w:rsidRPr="0042495E">
        <w:rPr>
          <w:rFonts w:ascii="Century Gothic" w:hAnsi="Century Gothic"/>
          <w:color w:val="000000" w:themeColor="text1"/>
          <w:sz w:val="24"/>
          <w:szCs w:val="24"/>
        </w:rPr>
        <w:t xml:space="preserve">En la categoría de </w:t>
      </w:r>
      <w:r w:rsidRPr="0042495E">
        <w:rPr>
          <w:rFonts w:ascii="Century Gothic" w:hAnsi="Century Gothic"/>
          <w:b/>
          <w:bCs/>
          <w:color w:val="000000" w:themeColor="text1"/>
          <w:sz w:val="24"/>
          <w:szCs w:val="24"/>
        </w:rPr>
        <w:t>Deporte Adaptado</w:t>
      </w:r>
      <w:r w:rsidRPr="0042495E">
        <w:rPr>
          <w:rFonts w:ascii="Century Gothic" w:hAnsi="Century Gothic"/>
          <w:color w:val="000000" w:themeColor="text1"/>
          <w:sz w:val="24"/>
          <w:szCs w:val="24"/>
        </w:rPr>
        <w:t xml:space="preserve">, hoy celebramos a una atleta cuyo esfuerzo, valentía y determinación iluminan el camino para todos: </w:t>
      </w:r>
      <w:r w:rsidRPr="0042495E">
        <w:rPr>
          <w:rFonts w:ascii="Century Gothic" w:hAnsi="Century Gothic"/>
          <w:b/>
          <w:bCs/>
          <w:color w:val="000000" w:themeColor="text1"/>
          <w:sz w:val="24"/>
          <w:szCs w:val="24"/>
        </w:rPr>
        <w:t>Sofía Patricia González Olivas</w:t>
      </w:r>
      <w:r w:rsidRPr="0042495E">
        <w:rPr>
          <w:rFonts w:ascii="Century Gothic" w:hAnsi="Century Gothic"/>
          <w:color w:val="000000" w:themeColor="text1"/>
          <w:sz w:val="24"/>
          <w:szCs w:val="24"/>
        </w:rPr>
        <w:t>. Su victoria no es solo una muestra de talento, es un mensaje poderoso de superación, de inclusión y de la fuerza que nace cuando un sueño se persigue con el corazón. Sofía representa la esperanza, la inspiración y la prueba viva de que no existen límites cuando se trabaja con pasión.</w:t>
      </w:r>
      <w:r w:rsidR="0013743A">
        <w:rPr>
          <w:rFonts w:ascii="Century Gothic" w:hAnsi="Century Gothic"/>
          <w:color w:val="000000" w:themeColor="text1"/>
          <w:sz w:val="24"/>
          <w:szCs w:val="24"/>
        </w:rPr>
        <w:t xml:space="preserve"> </w:t>
      </w:r>
    </w:p>
    <w:p w14:paraId="43B3962D" w14:textId="77777777" w:rsidR="0013743A" w:rsidRDefault="008F4B9D" w:rsidP="0013743A">
      <w:pPr>
        <w:pStyle w:val="Prrafodelista"/>
        <w:spacing w:line="360" w:lineRule="auto"/>
        <w:jc w:val="both"/>
        <w:rPr>
          <w:rFonts w:ascii="Century Gothic" w:hAnsi="Century Gothic"/>
          <w:color w:val="000000" w:themeColor="text1"/>
          <w:sz w:val="24"/>
          <w:szCs w:val="24"/>
        </w:rPr>
      </w:pPr>
      <w:r w:rsidRPr="0013743A">
        <w:rPr>
          <w:rFonts w:ascii="Century Gothic" w:hAnsi="Century Gothic"/>
          <w:color w:val="000000" w:themeColor="text1"/>
          <w:sz w:val="24"/>
          <w:szCs w:val="24"/>
        </w:rPr>
        <w:t xml:space="preserve">Esta extraordinaria joven chihuahuense fue elegida por la Comisión Especial de Premiación como ganadora del Premio </w:t>
      </w:r>
      <w:proofErr w:type="spellStart"/>
      <w:r w:rsidRPr="0013743A">
        <w:rPr>
          <w:rFonts w:ascii="Century Gothic" w:hAnsi="Century Gothic"/>
          <w:color w:val="000000" w:themeColor="text1"/>
          <w:sz w:val="24"/>
          <w:szCs w:val="24"/>
        </w:rPr>
        <w:t>Teporaca</w:t>
      </w:r>
      <w:proofErr w:type="spellEnd"/>
      <w:r w:rsidRPr="0013743A">
        <w:rPr>
          <w:rFonts w:ascii="Century Gothic" w:hAnsi="Century Gothic"/>
          <w:color w:val="000000" w:themeColor="text1"/>
          <w:sz w:val="24"/>
          <w:szCs w:val="24"/>
        </w:rPr>
        <w:t xml:space="preserve"> 2024 en la categoría de Deporte Adaptado, gracias a una actuación verdaderamente memorable en los Juegos </w:t>
      </w:r>
      <w:proofErr w:type="spellStart"/>
      <w:r w:rsidRPr="0013743A">
        <w:rPr>
          <w:rFonts w:ascii="Century Gothic" w:hAnsi="Century Gothic"/>
          <w:color w:val="000000" w:themeColor="text1"/>
          <w:sz w:val="24"/>
          <w:szCs w:val="24"/>
        </w:rPr>
        <w:t>Paranacionales</w:t>
      </w:r>
      <w:proofErr w:type="spellEnd"/>
      <w:r w:rsidRPr="0013743A">
        <w:rPr>
          <w:rFonts w:ascii="Century Gothic" w:hAnsi="Century Gothic"/>
          <w:color w:val="000000" w:themeColor="text1"/>
          <w:sz w:val="24"/>
          <w:szCs w:val="24"/>
        </w:rPr>
        <w:t xml:space="preserve"> CONADE. Allí, Sofía no solo compitió: brilló. Conquistó tres medallas de oro en atletismo, un logro que habla de su fuerza, su disciplina y su indiscutible excelencia deportiva.</w:t>
      </w:r>
    </w:p>
    <w:p w14:paraId="315BE9B5" w14:textId="77777777" w:rsidR="0013743A" w:rsidRDefault="008F4B9D" w:rsidP="0013743A">
      <w:pPr>
        <w:pStyle w:val="Prrafodelista"/>
        <w:spacing w:line="360" w:lineRule="auto"/>
        <w:jc w:val="both"/>
        <w:rPr>
          <w:rFonts w:ascii="Century Gothic" w:hAnsi="Century Gothic"/>
          <w:color w:val="000000" w:themeColor="text1"/>
          <w:sz w:val="24"/>
          <w:szCs w:val="24"/>
        </w:rPr>
      </w:pPr>
      <w:r w:rsidRPr="008F4B9D">
        <w:rPr>
          <w:rFonts w:ascii="Century Gothic" w:hAnsi="Century Gothic"/>
          <w:color w:val="000000" w:themeColor="text1"/>
          <w:sz w:val="24"/>
          <w:szCs w:val="24"/>
        </w:rPr>
        <w:t xml:space="preserve">Sus preseas provinieron de tres pruebas que demandan técnica, potencia y control: impulso de bala, lanzamiento de disco y lanzamiento de jabalina, dentro de la categoría F22 Juvenil Menor. En cada una de ellas se posicionó como la mejor, superando todos los </w:t>
      </w:r>
      <w:r w:rsidRPr="008F4B9D">
        <w:rPr>
          <w:rFonts w:ascii="Century Gothic" w:hAnsi="Century Gothic"/>
          <w:color w:val="000000" w:themeColor="text1"/>
          <w:sz w:val="24"/>
          <w:szCs w:val="24"/>
        </w:rPr>
        <w:lastRenderedPageBreak/>
        <w:t>retos con determinación y haciendo historia como representante de la Escuela de Deporte Paralímpico de Chihuahua.</w:t>
      </w:r>
    </w:p>
    <w:p w14:paraId="531A6329" w14:textId="77777777" w:rsidR="0013743A" w:rsidRDefault="008F4B9D" w:rsidP="0013743A">
      <w:pPr>
        <w:pStyle w:val="Prrafodelista"/>
        <w:spacing w:line="360" w:lineRule="auto"/>
        <w:jc w:val="both"/>
        <w:rPr>
          <w:rFonts w:ascii="Century Gothic" w:hAnsi="Century Gothic"/>
          <w:color w:val="000000" w:themeColor="text1"/>
          <w:sz w:val="24"/>
          <w:szCs w:val="24"/>
        </w:rPr>
      </w:pPr>
      <w:r w:rsidRPr="008F4B9D">
        <w:rPr>
          <w:rFonts w:ascii="Century Gothic" w:hAnsi="Century Gothic"/>
          <w:color w:val="000000" w:themeColor="text1"/>
          <w:sz w:val="24"/>
          <w:szCs w:val="24"/>
        </w:rPr>
        <w:t>El compromiso de Sofía refleja el nivel que ha alcanzado el deporte adaptado en nuestro estado. Su ejemplo inspira a nuevas y nuevos atletas a romper barreras, a creer en sí mismos y a entender que el deporte es una herramienta de transformación profunda.</w:t>
      </w:r>
    </w:p>
    <w:p w14:paraId="4F04A9B0" w14:textId="57DCF7C7" w:rsidR="008F4B9D" w:rsidRPr="008F4B9D" w:rsidRDefault="008F4B9D" w:rsidP="0013743A">
      <w:pPr>
        <w:pStyle w:val="Prrafodelista"/>
        <w:spacing w:line="360" w:lineRule="auto"/>
        <w:jc w:val="both"/>
        <w:rPr>
          <w:rFonts w:ascii="Century Gothic" w:hAnsi="Century Gothic"/>
          <w:color w:val="000000" w:themeColor="text1"/>
          <w:sz w:val="24"/>
          <w:szCs w:val="24"/>
        </w:rPr>
      </w:pPr>
      <w:r w:rsidRPr="008F4B9D">
        <w:rPr>
          <w:rFonts w:ascii="Century Gothic" w:hAnsi="Century Gothic"/>
          <w:color w:val="000000" w:themeColor="text1"/>
          <w:sz w:val="24"/>
          <w:szCs w:val="24"/>
        </w:rPr>
        <w:t xml:space="preserve">Su triunfo se suma al gran desempeño del equipo chihuahuense en los Juegos </w:t>
      </w:r>
      <w:proofErr w:type="spellStart"/>
      <w:r w:rsidRPr="008F4B9D">
        <w:rPr>
          <w:rFonts w:ascii="Century Gothic" w:hAnsi="Century Gothic"/>
          <w:color w:val="000000" w:themeColor="text1"/>
          <w:sz w:val="24"/>
          <w:szCs w:val="24"/>
        </w:rPr>
        <w:t>Paranacionales</w:t>
      </w:r>
      <w:proofErr w:type="spellEnd"/>
      <w:r w:rsidRPr="008F4B9D">
        <w:rPr>
          <w:rFonts w:ascii="Century Gothic" w:hAnsi="Century Gothic"/>
          <w:color w:val="000000" w:themeColor="text1"/>
          <w:sz w:val="24"/>
          <w:szCs w:val="24"/>
        </w:rPr>
        <w:t xml:space="preserve"> CONADE, </w:t>
      </w:r>
      <w:r w:rsidRPr="006624D6">
        <w:rPr>
          <w:rFonts w:ascii="Century Gothic" w:hAnsi="Century Gothic"/>
          <w:color w:val="000000" w:themeColor="text1"/>
          <w:sz w:val="24"/>
          <w:szCs w:val="24"/>
        </w:rPr>
        <w:t>donde alcanzaron</w:t>
      </w:r>
      <w:r w:rsidRPr="008F4B9D">
        <w:rPr>
          <w:rFonts w:ascii="Century Gothic" w:hAnsi="Century Gothic"/>
          <w:color w:val="000000" w:themeColor="text1"/>
          <w:sz w:val="24"/>
          <w:szCs w:val="24"/>
        </w:rPr>
        <w:t xml:space="preserve"> un total de 16 medallas en </w:t>
      </w:r>
      <w:proofErr w:type="spellStart"/>
      <w:r w:rsidRPr="008F4B9D">
        <w:rPr>
          <w:rFonts w:ascii="Century Gothic" w:hAnsi="Century Gothic"/>
          <w:color w:val="000000" w:themeColor="text1"/>
          <w:sz w:val="24"/>
          <w:szCs w:val="24"/>
        </w:rPr>
        <w:t>paranatación</w:t>
      </w:r>
      <w:proofErr w:type="spellEnd"/>
      <w:r w:rsidRPr="008F4B9D">
        <w:rPr>
          <w:rFonts w:ascii="Century Gothic" w:hAnsi="Century Gothic"/>
          <w:color w:val="000000" w:themeColor="text1"/>
          <w:sz w:val="24"/>
          <w:szCs w:val="24"/>
        </w:rPr>
        <w:t xml:space="preserve">, </w:t>
      </w:r>
      <w:proofErr w:type="spellStart"/>
      <w:r w:rsidRPr="008F4B9D">
        <w:rPr>
          <w:rFonts w:ascii="Century Gothic" w:hAnsi="Century Gothic"/>
          <w:color w:val="000000" w:themeColor="text1"/>
          <w:sz w:val="24"/>
          <w:szCs w:val="24"/>
        </w:rPr>
        <w:t>paraatletismo</w:t>
      </w:r>
      <w:proofErr w:type="spellEnd"/>
      <w:r w:rsidRPr="008F4B9D">
        <w:rPr>
          <w:rFonts w:ascii="Century Gothic" w:hAnsi="Century Gothic"/>
          <w:color w:val="000000" w:themeColor="text1"/>
          <w:sz w:val="24"/>
          <w:szCs w:val="24"/>
        </w:rPr>
        <w:t xml:space="preserve"> y </w:t>
      </w:r>
      <w:proofErr w:type="spellStart"/>
      <w:r w:rsidRPr="008F4B9D">
        <w:rPr>
          <w:rFonts w:ascii="Century Gothic" w:hAnsi="Century Gothic"/>
          <w:color w:val="000000" w:themeColor="text1"/>
          <w:sz w:val="24"/>
          <w:szCs w:val="24"/>
        </w:rPr>
        <w:t>parapowerlifting</w:t>
      </w:r>
      <w:proofErr w:type="spellEnd"/>
      <w:r w:rsidRPr="008F4B9D">
        <w:rPr>
          <w:rFonts w:ascii="Century Gothic" w:hAnsi="Century Gothic"/>
          <w:color w:val="000000" w:themeColor="text1"/>
          <w:sz w:val="24"/>
          <w:szCs w:val="24"/>
        </w:rPr>
        <w:t>, reafirmando una vez más el liderazgo de Chihuahua en el ámbito deportivo nacional.</w:t>
      </w:r>
      <w:r w:rsidRPr="006624D6">
        <w:rPr>
          <w:rFonts w:ascii="Century Gothic" w:hAnsi="Century Gothic"/>
          <w:color w:val="000000" w:themeColor="text1"/>
          <w:sz w:val="24"/>
          <w:szCs w:val="24"/>
        </w:rPr>
        <w:t xml:space="preserve"> Felicidades Sofía.</w:t>
      </w:r>
    </w:p>
    <w:p w14:paraId="78E4C3D4" w14:textId="77777777" w:rsidR="0042495E" w:rsidRPr="0013743A" w:rsidRDefault="0042495E" w:rsidP="0013743A">
      <w:pPr>
        <w:pStyle w:val="Prrafodelista"/>
        <w:numPr>
          <w:ilvl w:val="0"/>
          <w:numId w:val="2"/>
        </w:numPr>
        <w:spacing w:line="360" w:lineRule="auto"/>
        <w:jc w:val="both"/>
        <w:rPr>
          <w:rFonts w:ascii="Century Gothic" w:hAnsi="Century Gothic"/>
          <w:color w:val="000000" w:themeColor="text1"/>
        </w:rPr>
      </w:pPr>
      <w:r w:rsidRPr="0013743A">
        <w:rPr>
          <w:rFonts w:ascii="Century Gothic" w:hAnsi="Century Gothic"/>
          <w:color w:val="000000" w:themeColor="text1"/>
          <w:sz w:val="24"/>
          <w:szCs w:val="24"/>
        </w:rPr>
        <w:t xml:space="preserve">En la categoría de </w:t>
      </w:r>
      <w:r w:rsidR="00B433BD" w:rsidRPr="0013743A">
        <w:rPr>
          <w:rFonts w:ascii="Century Gothic" w:hAnsi="Century Gothic"/>
          <w:b/>
          <w:bCs/>
          <w:color w:val="000000" w:themeColor="text1"/>
          <w:sz w:val="24"/>
          <w:szCs w:val="24"/>
        </w:rPr>
        <w:t>Entrenador</w:t>
      </w:r>
      <w:r w:rsidRPr="0013743A">
        <w:rPr>
          <w:rFonts w:ascii="Century Gothic" w:hAnsi="Century Gothic"/>
          <w:b/>
          <w:bCs/>
          <w:color w:val="000000" w:themeColor="text1"/>
          <w:sz w:val="24"/>
          <w:szCs w:val="24"/>
        </w:rPr>
        <w:t>,</w:t>
      </w:r>
      <w:r w:rsidRPr="0013743A">
        <w:rPr>
          <w:rFonts w:ascii="Century Gothic" w:hAnsi="Century Gothic"/>
          <w:color w:val="000000" w:themeColor="text1"/>
          <w:sz w:val="24"/>
          <w:szCs w:val="24"/>
        </w:rPr>
        <w:t xml:space="preserve"> el ganador es </w:t>
      </w:r>
      <w:r w:rsidR="00B433BD" w:rsidRPr="0013743A">
        <w:rPr>
          <w:rFonts w:ascii="Century Gothic" w:hAnsi="Century Gothic"/>
          <w:b/>
          <w:bCs/>
          <w:color w:val="000000" w:themeColor="text1"/>
          <w:sz w:val="24"/>
          <w:szCs w:val="24"/>
        </w:rPr>
        <w:t>Pablo Tamez Galindo</w:t>
      </w:r>
      <w:r w:rsidRPr="0013743A">
        <w:rPr>
          <w:rFonts w:ascii="Century Gothic" w:hAnsi="Century Gothic"/>
          <w:color w:val="000000" w:themeColor="text1"/>
          <w:sz w:val="24"/>
          <w:szCs w:val="24"/>
        </w:rPr>
        <w:t>, Licenciado en Derecho y Formador de innumerables generaciones de peloteros, inspirándolos con su pasión, disciplina y visión del juego con 60 años de experiencia deportiva como jugador y entrenador, del equipo de beisbol Dorados de Chihuahua de la Universidad Autónoma de Chihuahua,</w:t>
      </w:r>
      <w:r w:rsidRPr="0042495E">
        <w:t xml:space="preserve"> </w:t>
      </w:r>
      <w:r w:rsidRPr="0013743A">
        <w:rPr>
          <w:rFonts w:ascii="Century Gothic" w:hAnsi="Century Gothic"/>
          <w:color w:val="000000" w:themeColor="text1"/>
          <w:sz w:val="24"/>
          <w:szCs w:val="24"/>
        </w:rPr>
        <w:t xml:space="preserve">Con 25 años al frente del equipo de la UACH, siendo el manager de la máxima casa de estudios en Chihuahua, Pablo “La Borrega” Tamez es un referente de la disciplina y tenacidad, una leyenda que en la década de los 70s , 80s, era el </w:t>
      </w:r>
      <w:proofErr w:type="spellStart"/>
      <w:r w:rsidRPr="0013743A">
        <w:rPr>
          <w:rFonts w:ascii="Century Gothic" w:hAnsi="Century Gothic"/>
          <w:color w:val="000000" w:themeColor="text1"/>
          <w:sz w:val="24"/>
          <w:szCs w:val="24"/>
        </w:rPr>
        <w:t>picher</w:t>
      </w:r>
      <w:proofErr w:type="spellEnd"/>
      <w:r w:rsidRPr="0013743A">
        <w:rPr>
          <w:rFonts w:ascii="Century Gothic" w:hAnsi="Century Gothic"/>
          <w:color w:val="000000" w:themeColor="text1"/>
          <w:sz w:val="24"/>
          <w:szCs w:val="24"/>
        </w:rPr>
        <w:t xml:space="preserve"> estrella de los Dorados de Chihuahua.</w:t>
      </w:r>
      <w:r w:rsidRPr="0013743A">
        <w:rPr>
          <w:rFonts w:ascii="Montserrat" w:hAnsi="Montserrat"/>
          <w:color w:val="333333"/>
          <w:sz w:val="29"/>
          <w:szCs w:val="29"/>
          <w:shd w:val="clear" w:color="auto" w:fill="FFFFFF"/>
        </w:rPr>
        <w:t xml:space="preserve"> </w:t>
      </w:r>
      <w:r w:rsidRPr="0013743A">
        <w:rPr>
          <w:rFonts w:ascii="Century Gothic" w:hAnsi="Century Gothic"/>
          <w:color w:val="000000" w:themeColor="text1"/>
          <w:sz w:val="24"/>
          <w:szCs w:val="24"/>
        </w:rPr>
        <w:t xml:space="preserve">El campo de béisbol del Campus II llevará su nombre en honor a su legado. </w:t>
      </w:r>
      <w:r w:rsidRPr="0013743A">
        <w:rPr>
          <w:rFonts w:ascii="Century Gothic" w:hAnsi="Century Gothic"/>
          <w:color w:val="000000" w:themeColor="text1"/>
        </w:rPr>
        <w:t>Gracias a su guía, la UACH alcanzó un desempeño sobresaliente en la Universiada Nacional, logrando 10 medallas de oro, 6 de plata y 6 de bronce. Estos resultados no solo son cifras destacadas, sino que hoy forman parte fundamental del orgullo y la identidad deportiva de la universidad.</w:t>
      </w:r>
    </w:p>
    <w:p w14:paraId="7B398C7B" w14:textId="77777777" w:rsidR="0042495E" w:rsidRPr="0013743A" w:rsidRDefault="0042495E" w:rsidP="0013743A">
      <w:pPr>
        <w:pStyle w:val="Prrafodelista"/>
        <w:spacing w:line="360" w:lineRule="auto"/>
        <w:jc w:val="both"/>
        <w:rPr>
          <w:rFonts w:ascii="Century Gothic" w:hAnsi="Century Gothic"/>
          <w:color w:val="000000" w:themeColor="text1"/>
          <w:sz w:val="24"/>
          <w:szCs w:val="24"/>
        </w:rPr>
      </w:pPr>
      <w:r w:rsidRPr="0013743A">
        <w:rPr>
          <w:rFonts w:ascii="Century Gothic" w:hAnsi="Century Gothic"/>
          <w:color w:val="000000" w:themeColor="text1"/>
          <w:sz w:val="24"/>
          <w:szCs w:val="24"/>
        </w:rPr>
        <w:lastRenderedPageBreak/>
        <w:t>Su capacidad de liderazgo trascendió las fronteras institucionales, participando como entrenador y asesor de selecciones universitarias que representaron tanto a Chihuahua como a México en diversas competencias, tanto nacionales como internacionales. Su trayectoria también lo llevó a colaborar con equipos emblemáticos, entre ellos los Dorados de Chihuahua, donde recibió múltiples reconocimientos por su labor y su calidad humana.</w:t>
      </w:r>
    </w:p>
    <w:p w14:paraId="1D374209" w14:textId="66C7D008" w:rsidR="00B433BD" w:rsidRPr="0013743A" w:rsidRDefault="0042495E" w:rsidP="0013743A">
      <w:pPr>
        <w:pStyle w:val="Prrafodelista"/>
        <w:spacing w:line="360" w:lineRule="auto"/>
        <w:jc w:val="both"/>
        <w:rPr>
          <w:rFonts w:ascii="Century Gothic" w:hAnsi="Century Gothic"/>
          <w:color w:val="000000" w:themeColor="text1"/>
          <w:sz w:val="24"/>
          <w:szCs w:val="24"/>
        </w:rPr>
      </w:pPr>
      <w:r w:rsidRPr="0013743A">
        <w:rPr>
          <w:rFonts w:ascii="Century Gothic" w:hAnsi="Century Gothic"/>
          <w:color w:val="000000" w:themeColor="text1"/>
          <w:sz w:val="24"/>
          <w:szCs w:val="24"/>
        </w:rPr>
        <w:t>Sin embargo, el legado de Pablo “La Borrega” Tamez va mucho más allá de las victorias en el campo. Su cercanía con los jugadores, su habilidad para inspirar y su firme creencia en el deporte como una formación para la vida han marcado profundamente a quienes lo han rodeado. Por todo ello, su nombre se pronuncia con respeto, afecto y admiración dentro de la comunidad deportiva. Felicidades maestro,</w:t>
      </w:r>
    </w:p>
    <w:p w14:paraId="5CA126D2" w14:textId="64753FF7" w:rsidR="00CB6CB3" w:rsidRPr="0013743A" w:rsidRDefault="00CB6CB3" w:rsidP="0013743A">
      <w:pPr>
        <w:pStyle w:val="Prrafodelista"/>
        <w:numPr>
          <w:ilvl w:val="0"/>
          <w:numId w:val="2"/>
        </w:numPr>
        <w:spacing w:line="360" w:lineRule="auto"/>
        <w:jc w:val="both"/>
        <w:rPr>
          <w:rFonts w:ascii="Century Gothic" w:hAnsi="Century Gothic"/>
          <w:color w:val="000000" w:themeColor="text1"/>
          <w:sz w:val="24"/>
          <w:szCs w:val="24"/>
        </w:rPr>
      </w:pPr>
      <w:r w:rsidRPr="0013743A">
        <w:rPr>
          <w:rFonts w:ascii="Century Gothic" w:hAnsi="Century Gothic"/>
          <w:color w:val="000000" w:themeColor="text1"/>
          <w:sz w:val="24"/>
          <w:szCs w:val="24"/>
        </w:rPr>
        <w:t xml:space="preserve">En la categoría de </w:t>
      </w:r>
      <w:r w:rsidR="00B433BD" w:rsidRPr="0013743A">
        <w:rPr>
          <w:rFonts w:ascii="Century Gothic" w:hAnsi="Century Gothic"/>
          <w:color w:val="000000" w:themeColor="text1"/>
          <w:sz w:val="24"/>
          <w:szCs w:val="24"/>
        </w:rPr>
        <w:t>Promotor Deportivo</w:t>
      </w:r>
      <w:r w:rsidRPr="0013743A">
        <w:rPr>
          <w:rFonts w:ascii="Century Gothic" w:hAnsi="Century Gothic"/>
          <w:color w:val="000000" w:themeColor="text1"/>
          <w:sz w:val="24"/>
          <w:szCs w:val="24"/>
        </w:rPr>
        <w:t xml:space="preserve">, reconocemos a la </w:t>
      </w:r>
      <w:proofErr w:type="spellStart"/>
      <w:r w:rsidR="00B433BD" w:rsidRPr="0013743A">
        <w:rPr>
          <w:rFonts w:ascii="Century Gothic" w:hAnsi="Century Gothic"/>
          <w:b/>
          <w:bCs/>
          <w:color w:val="000000" w:themeColor="text1"/>
          <w:sz w:val="24"/>
          <w:szCs w:val="24"/>
        </w:rPr>
        <w:t>Profra</w:t>
      </w:r>
      <w:proofErr w:type="spellEnd"/>
      <w:r w:rsidR="00B433BD" w:rsidRPr="0013743A">
        <w:rPr>
          <w:rFonts w:ascii="Century Gothic" w:hAnsi="Century Gothic"/>
          <w:b/>
          <w:bCs/>
          <w:color w:val="000000" w:themeColor="text1"/>
          <w:sz w:val="24"/>
          <w:szCs w:val="24"/>
        </w:rPr>
        <w:t>. Verónica Avitia Legarda</w:t>
      </w:r>
      <w:r w:rsidRPr="0013743A">
        <w:rPr>
          <w:rFonts w:ascii="Century Gothic" w:hAnsi="Century Gothic"/>
          <w:b/>
          <w:bCs/>
          <w:color w:val="000000" w:themeColor="text1"/>
          <w:sz w:val="24"/>
          <w:szCs w:val="24"/>
        </w:rPr>
        <w:t>,</w:t>
      </w:r>
      <w:r w:rsidR="00651CA7" w:rsidRPr="0013743A">
        <w:rPr>
          <w:rFonts w:ascii="Century Gothic" w:hAnsi="Century Gothic"/>
          <w:b/>
          <w:bCs/>
          <w:color w:val="000000" w:themeColor="text1"/>
          <w:sz w:val="24"/>
          <w:szCs w:val="24"/>
        </w:rPr>
        <w:t xml:space="preserve"> (haga broma si no es pariente de usted)</w:t>
      </w:r>
      <w:r w:rsidRPr="0013743A">
        <w:rPr>
          <w:rFonts w:ascii="Century Gothic" w:hAnsi="Century Gothic"/>
          <w:color w:val="000000" w:themeColor="text1"/>
          <w:sz w:val="24"/>
          <w:szCs w:val="24"/>
        </w:rPr>
        <w:t xml:space="preserve"> en su calidad de Promotora del deporte especial para personas con discapacidad intelectual aumentando nuestros talentos chihuahuenses en participación en eventos nacionales e internacionales. Además, Verónica es promotora del deporte para adultos mayores, organizando encuentros deportivos en la localidad, de basquetbol y volibol, además con orgullo hacemos notar que es Profesora de Educación Preescolar y </w:t>
      </w:r>
      <w:r w:rsidR="00651CA7" w:rsidRPr="0013743A">
        <w:rPr>
          <w:rFonts w:ascii="Century Gothic" w:hAnsi="Century Gothic"/>
          <w:color w:val="000000" w:themeColor="text1"/>
          <w:sz w:val="24"/>
          <w:szCs w:val="24"/>
        </w:rPr>
        <w:t xml:space="preserve">fue </w:t>
      </w:r>
      <w:r w:rsidRPr="0013743A">
        <w:rPr>
          <w:rFonts w:ascii="Century Gothic" w:hAnsi="Century Gothic"/>
          <w:color w:val="000000" w:themeColor="text1"/>
          <w:sz w:val="24"/>
          <w:szCs w:val="24"/>
        </w:rPr>
        <w:t xml:space="preserve">Asesora técnico Pedagógica en Centro de Maestros del Programa nacional de </w:t>
      </w:r>
      <w:r w:rsidR="00651CA7" w:rsidRPr="0013743A">
        <w:rPr>
          <w:rFonts w:ascii="Century Gothic" w:hAnsi="Century Gothic"/>
          <w:color w:val="000000" w:themeColor="text1"/>
          <w:sz w:val="24"/>
          <w:szCs w:val="24"/>
        </w:rPr>
        <w:t>actualización</w:t>
      </w:r>
      <w:r w:rsidRPr="0013743A">
        <w:rPr>
          <w:rFonts w:ascii="Century Gothic" w:hAnsi="Century Gothic"/>
          <w:color w:val="000000" w:themeColor="text1"/>
          <w:sz w:val="24"/>
          <w:szCs w:val="24"/>
        </w:rPr>
        <w:t xml:space="preserve"> permanente</w:t>
      </w:r>
      <w:r w:rsidR="00651CA7" w:rsidRPr="0013743A">
        <w:rPr>
          <w:rFonts w:ascii="Century Gothic" w:hAnsi="Century Gothic"/>
          <w:color w:val="000000" w:themeColor="text1"/>
          <w:sz w:val="24"/>
          <w:szCs w:val="24"/>
        </w:rPr>
        <w:t xml:space="preserve">, </w:t>
      </w:r>
      <w:proofErr w:type="spellStart"/>
      <w:r w:rsidR="00651CA7" w:rsidRPr="0013743A">
        <w:rPr>
          <w:rFonts w:ascii="Century Gothic" w:hAnsi="Century Gothic"/>
          <w:color w:val="000000" w:themeColor="text1"/>
          <w:sz w:val="24"/>
          <w:szCs w:val="24"/>
        </w:rPr>
        <w:t>Co-autora</w:t>
      </w:r>
      <w:proofErr w:type="spellEnd"/>
      <w:r w:rsidR="00651CA7" w:rsidRPr="0013743A">
        <w:rPr>
          <w:rFonts w:ascii="Century Gothic" w:hAnsi="Century Gothic"/>
          <w:color w:val="000000" w:themeColor="text1"/>
          <w:sz w:val="24"/>
          <w:szCs w:val="24"/>
        </w:rPr>
        <w:t xml:space="preserve"> de la propuesta de reforma al Sistema de </w:t>
      </w:r>
      <w:r w:rsidR="00651CA7" w:rsidRPr="0013743A">
        <w:rPr>
          <w:rFonts w:ascii="Century Gothic" w:hAnsi="Century Gothic"/>
          <w:color w:val="000000" w:themeColor="text1"/>
          <w:sz w:val="24"/>
          <w:szCs w:val="24"/>
        </w:rPr>
        <w:lastRenderedPageBreak/>
        <w:t xml:space="preserve">Capacitación y Certificación de Entrenamiento Deportivo en la especialidad de deportistas especiales. Es además escritora de diversos artículos en la revista “una mirada” de circulación nacional de la Federación Mexicana de Deportistas Especiales y Comité Paralímpico Mexicano. Ha sido Apoyo Metodológico de atletismo para deportistas con síndrome </w:t>
      </w:r>
      <w:proofErr w:type="spellStart"/>
      <w:r w:rsidR="00651CA7" w:rsidRPr="0013743A">
        <w:rPr>
          <w:rFonts w:ascii="Century Gothic" w:hAnsi="Century Gothic"/>
          <w:color w:val="000000" w:themeColor="text1"/>
          <w:sz w:val="24"/>
          <w:szCs w:val="24"/>
        </w:rPr>
        <w:t>down</w:t>
      </w:r>
      <w:proofErr w:type="spellEnd"/>
      <w:r w:rsidR="00651CA7" w:rsidRPr="0013743A">
        <w:rPr>
          <w:rFonts w:ascii="Century Gothic" w:hAnsi="Century Gothic"/>
          <w:color w:val="000000" w:themeColor="text1"/>
          <w:sz w:val="24"/>
          <w:szCs w:val="24"/>
        </w:rPr>
        <w:t xml:space="preserve">, y otras especialidades y fue Delegada del Congreso técnico de la Federación Mexicana de Deportistas Especiales 2008 al 2019. Además, fue Delegada de los Juegos Globales Nacionales de Deportistas Especiales de la Federación Mexicana de Deportistas Especiales 2007 al 2019 y Miembro directivo de la Paralimpiada Nacional 2010 de la Federación Mexicana de Deportistas Especiales como también </w:t>
      </w:r>
      <w:proofErr w:type="gramStart"/>
      <w:r w:rsidR="00651CA7" w:rsidRPr="0013743A">
        <w:rPr>
          <w:rFonts w:ascii="Century Gothic" w:hAnsi="Century Gothic"/>
          <w:color w:val="000000" w:themeColor="text1"/>
          <w:sz w:val="24"/>
          <w:szCs w:val="24"/>
        </w:rPr>
        <w:t>fue  Miembro</w:t>
      </w:r>
      <w:proofErr w:type="gramEnd"/>
      <w:r w:rsidR="00651CA7" w:rsidRPr="0013743A">
        <w:rPr>
          <w:rFonts w:ascii="Century Gothic" w:hAnsi="Century Gothic"/>
          <w:color w:val="000000" w:themeColor="text1"/>
          <w:sz w:val="24"/>
          <w:szCs w:val="24"/>
        </w:rPr>
        <w:t xml:space="preserve"> directivo del I Mundial de atletismo para personas con síndrome </w:t>
      </w:r>
      <w:proofErr w:type="spellStart"/>
      <w:r w:rsidR="00651CA7" w:rsidRPr="0013743A">
        <w:rPr>
          <w:rFonts w:ascii="Century Gothic" w:hAnsi="Century Gothic"/>
          <w:color w:val="000000" w:themeColor="text1"/>
          <w:sz w:val="24"/>
          <w:szCs w:val="24"/>
        </w:rPr>
        <w:t>down</w:t>
      </w:r>
      <w:proofErr w:type="spellEnd"/>
      <w:r w:rsidR="00651CA7" w:rsidRPr="0013743A">
        <w:rPr>
          <w:rFonts w:ascii="Century Gothic" w:hAnsi="Century Gothic"/>
          <w:color w:val="000000" w:themeColor="text1"/>
          <w:sz w:val="24"/>
          <w:szCs w:val="24"/>
        </w:rPr>
        <w:t xml:space="preserve"> 2010 avalado por la Federación Internacional de Atletismo para Personas con Síndrome Down. Y la lista sigue, de una persona cuyos logros y formación son y han sido dedicados a dignificar, a inspirar, a encontrar el máximo potencial y más que nada, ayudar a otros. Hoy la reconocemos a usted Profesora, enhorabuena. </w:t>
      </w:r>
    </w:p>
    <w:p w14:paraId="1BBE65BB" w14:textId="77777777" w:rsidR="00CB6CB3" w:rsidRDefault="00CB6CB3" w:rsidP="00B433BD">
      <w:pPr>
        <w:spacing w:line="360" w:lineRule="auto"/>
        <w:jc w:val="both"/>
        <w:rPr>
          <w:rFonts w:ascii="Century Gothic" w:hAnsi="Century Gothic"/>
          <w:b/>
          <w:bCs/>
          <w:color w:val="000000" w:themeColor="text1"/>
          <w:sz w:val="24"/>
          <w:szCs w:val="24"/>
        </w:rPr>
      </w:pPr>
    </w:p>
    <w:p w14:paraId="1061BE85" w14:textId="4C74BF03" w:rsidR="0013743A" w:rsidRPr="004341C9" w:rsidRDefault="0013743A" w:rsidP="00D35B97">
      <w:pPr>
        <w:pStyle w:val="Prrafodelista"/>
        <w:numPr>
          <w:ilvl w:val="0"/>
          <w:numId w:val="2"/>
        </w:numPr>
        <w:spacing w:line="360" w:lineRule="auto"/>
        <w:jc w:val="both"/>
        <w:rPr>
          <w:rFonts w:ascii="Century Gothic" w:hAnsi="Century Gothic"/>
          <w:color w:val="000000" w:themeColor="text1"/>
        </w:rPr>
      </w:pPr>
      <w:r w:rsidRPr="004341C9">
        <w:rPr>
          <w:rFonts w:ascii="Century Gothic" w:hAnsi="Century Gothic"/>
          <w:color w:val="000000" w:themeColor="text1"/>
          <w:sz w:val="24"/>
          <w:szCs w:val="24"/>
        </w:rPr>
        <w:t xml:space="preserve">En la categoría de </w:t>
      </w:r>
      <w:r w:rsidR="00B433BD" w:rsidRPr="004341C9">
        <w:rPr>
          <w:rFonts w:ascii="Century Gothic" w:hAnsi="Century Gothic"/>
          <w:b/>
          <w:bCs/>
          <w:color w:val="000000" w:themeColor="text1"/>
          <w:sz w:val="24"/>
          <w:szCs w:val="24"/>
        </w:rPr>
        <w:t>Juez o árbitro</w:t>
      </w:r>
      <w:r w:rsidRPr="004341C9">
        <w:rPr>
          <w:rFonts w:ascii="Century Gothic" w:hAnsi="Century Gothic"/>
          <w:color w:val="000000" w:themeColor="text1"/>
          <w:sz w:val="24"/>
          <w:szCs w:val="24"/>
        </w:rPr>
        <w:t xml:space="preserve"> tenemos al </w:t>
      </w:r>
      <w:r w:rsidR="00B433BD" w:rsidRPr="004341C9">
        <w:rPr>
          <w:rFonts w:ascii="Century Gothic" w:hAnsi="Century Gothic"/>
          <w:b/>
          <w:bCs/>
          <w:color w:val="000000" w:themeColor="text1"/>
          <w:sz w:val="24"/>
          <w:szCs w:val="24"/>
        </w:rPr>
        <w:t xml:space="preserve">Ing. Gaspar García Morales </w:t>
      </w:r>
      <w:r w:rsidRPr="004341C9">
        <w:rPr>
          <w:rFonts w:ascii="Century Gothic" w:hAnsi="Century Gothic"/>
          <w:b/>
          <w:bCs/>
          <w:color w:val="000000" w:themeColor="text1"/>
        </w:rPr>
        <w:t>Gaspar</w:t>
      </w:r>
      <w:r w:rsidRPr="004341C9">
        <w:rPr>
          <w:rFonts w:ascii="Century Gothic" w:hAnsi="Century Gothic"/>
          <w:color w:val="000000" w:themeColor="text1"/>
        </w:rPr>
        <w:t xml:space="preserve"> ha sido recientemente nombrado juez principal de ajedrez en dos de las competencias más relevantes del país: el Torneo Nacional Infantil y Juvenil, y el Campeonato Nacional Sub-20, ambos realizados en el estado de Querétaro.</w:t>
      </w:r>
      <w:r w:rsidR="00D35B97" w:rsidRPr="004341C9">
        <w:rPr>
          <w:rFonts w:ascii="Century Gothic" w:hAnsi="Century Gothic"/>
          <w:color w:val="000000" w:themeColor="text1"/>
        </w:rPr>
        <w:t xml:space="preserve"> </w:t>
      </w:r>
      <w:r w:rsidRPr="004341C9">
        <w:rPr>
          <w:rFonts w:ascii="Century Gothic" w:hAnsi="Century Gothic"/>
          <w:color w:val="000000" w:themeColor="text1"/>
          <w:sz w:val="24"/>
          <w:szCs w:val="24"/>
        </w:rPr>
        <w:t>Ingeniero de profesión, García Morales obtuvo hace algunos meses la certificación</w:t>
      </w:r>
      <w:r w:rsidR="00D35B97" w:rsidRPr="004341C9">
        <w:rPr>
          <w:rFonts w:ascii="Century Gothic" w:hAnsi="Century Gothic"/>
          <w:color w:val="000000" w:themeColor="text1"/>
          <w:sz w:val="24"/>
          <w:szCs w:val="24"/>
        </w:rPr>
        <w:t>, increíblemente compleja</w:t>
      </w:r>
      <w:r w:rsidRPr="004341C9">
        <w:rPr>
          <w:rFonts w:ascii="Century Gothic" w:hAnsi="Century Gothic"/>
          <w:color w:val="000000" w:themeColor="text1"/>
          <w:sz w:val="24"/>
          <w:szCs w:val="24"/>
        </w:rPr>
        <w:t xml:space="preserve"> de </w:t>
      </w:r>
      <w:r w:rsidRPr="004341C9">
        <w:rPr>
          <w:rFonts w:ascii="Century Gothic" w:hAnsi="Century Gothic"/>
          <w:color w:val="000000" w:themeColor="text1"/>
          <w:sz w:val="24"/>
          <w:szCs w:val="24"/>
        </w:rPr>
        <w:lastRenderedPageBreak/>
        <w:t>Árbitro Internacional, convirtiéndose no solo en el primero con este rango en Chihuahua, sino también en el más joven en alcanzarlo a nivel nacional. Esta acreditación le permitió asumir responsabilidades de gran peso dentro del ajedrez mexicano.</w:t>
      </w:r>
    </w:p>
    <w:p w14:paraId="10D6BA01" w14:textId="77777777" w:rsidR="0013743A" w:rsidRPr="004341C9" w:rsidRDefault="0013743A" w:rsidP="00D35B97">
      <w:pPr>
        <w:pStyle w:val="Prrafodelista"/>
        <w:spacing w:line="360" w:lineRule="auto"/>
        <w:jc w:val="both"/>
        <w:rPr>
          <w:rFonts w:ascii="Century Gothic" w:hAnsi="Century Gothic"/>
          <w:color w:val="000000" w:themeColor="text1"/>
          <w:sz w:val="24"/>
          <w:szCs w:val="24"/>
        </w:rPr>
      </w:pPr>
      <w:r w:rsidRPr="004341C9">
        <w:rPr>
          <w:rFonts w:ascii="Century Gothic" w:hAnsi="Century Gothic"/>
          <w:color w:val="000000" w:themeColor="text1"/>
          <w:sz w:val="24"/>
          <w:szCs w:val="24"/>
        </w:rPr>
        <w:t>Su designación se fundamenta en una trayectoria sólida dentro del arbitraje, en la que ha destacado por su disciplina, su capacidad para coordinar eventos y su amplio dominio de la normativa del ajedrez. Ser elegido como árbitro principal en torneos de carácter nacional es una muestra clara de la confianza que las autoridades deportivas han depositado en su desempeño.</w:t>
      </w:r>
    </w:p>
    <w:p w14:paraId="5EB1DCE4" w14:textId="206A811C" w:rsidR="0013743A" w:rsidRPr="004341C9" w:rsidRDefault="0013743A" w:rsidP="00D35B97">
      <w:pPr>
        <w:pStyle w:val="Prrafodelista"/>
        <w:spacing w:line="360" w:lineRule="auto"/>
        <w:jc w:val="both"/>
        <w:rPr>
          <w:rFonts w:ascii="Century Gothic" w:hAnsi="Century Gothic"/>
          <w:color w:val="000000" w:themeColor="text1"/>
          <w:sz w:val="24"/>
          <w:szCs w:val="24"/>
        </w:rPr>
      </w:pPr>
      <w:r w:rsidRPr="004341C9">
        <w:rPr>
          <w:rFonts w:ascii="Century Gothic" w:hAnsi="Century Gothic"/>
          <w:color w:val="000000" w:themeColor="text1"/>
          <w:sz w:val="24"/>
          <w:szCs w:val="24"/>
        </w:rPr>
        <w:t xml:space="preserve">Además de su labor arbitral, Gaspar comparte sus conocimientos como instructor en el Club </w:t>
      </w:r>
      <w:proofErr w:type="spellStart"/>
      <w:r w:rsidRPr="004341C9">
        <w:rPr>
          <w:rFonts w:ascii="Century Gothic" w:hAnsi="Century Gothic"/>
          <w:color w:val="000000" w:themeColor="text1"/>
          <w:sz w:val="24"/>
          <w:szCs w:val="24"/>
        </w:rPr>
        <w:t>Capablanca</w:t>
      </w:r>
      <w:proofErr w:type="spellEnd"/>
      <w:r w:rsidRPr="004341C9">
        <w:rPr>
          <w:rFonts w:ascii="Century Gothic" w:hAnsi="Century Gothic"/>
          <w:color w:val="000000" w:themeColor="text1"/>
          <w:sz w:val="24"/>
          <w:szCs w:val="24"/>
        </w:rPr>
        <w:t xml:space="preserve">, un referente del ajedrez en Chihuahua. Allí, junto con su hermana, la Maestra Internacional Ivette García Morales, trabaja en la formación de jóvenes talentos del </w:t>
      </w:r>
      <w:r w:rsidR="00D35B97" w:rsidRPr="004341C9">
        <w:rPr>
          <w:rFonts w:ascii="Century Gothic" w:hAnsi="Century Gothic"/>
          <w:color w:val="000000" w:themeColor="text1"/>
          <w:sz w:val="24"/>
          <w:szCs w:val="24"/>
        </w:rPr>
        <w:t>E</w:t>
      </w:r>
      <w:r w:rsidRPr="004341C9">
        <w:rPr>
          <w:rFonts w:ascii="Century Gothic" w:hAnsi="Century Gothic"/>
          <w:color w:val="000000" w:themeColor="text1"/>
          <w:sz w:val="24"/>
          <w:szCs w:val="24"/>
        </w:rPr>
        <w:t>stado.</w:t>
      </w:r>
      <w:r w:rsidR="00D35B97" w:rsidRPr="004341C9">
        <w:rPr>
          <w:rFonts w:ascii="Century Gothic" w:hAnsi="Century Gothic"/>
          <w:color w:val="000000" w:themeColor="text1"/>
          <w:sz w:val="24"/>
          <w:szCs w:val="24"/>
        </w:rPr>
        <w:t xml:space="preserve"> </w:t>
      </w:r>
      <w:r w:rsidRPr="004341C9">
        <w:rPr>
          <w:rFonts w:ascii="Century Gothic" w:hAnsi="Century Gothic"/>
          <w:color w:val="000000" w:themeColor="text1"/>
          <w:sz w:val="24"/>
          <w:szCs w:val="24"/>
        </w:rPr>
        <w:t>Su compromiso con este deporte también incluye la gestión organizacional, ya que actualmente preside la Asociación Estatal de Ajedrez de Chihuahua, desde donde coordina y representa a la comunidad ajedrecista local.</w:t>
      </w:r>
    </w:p>
    <w:p w14:paraId="68740C5F" w14:textId="1ABCF03F" w:rsidR="0013743A" w:rsidRPr="004341C9" w:rsidRDefault="0013743A" w:rsidP="00D35B97">
      <w:pPr>
        <w:pStyle w:val="Prrafodelista"/>
        <w:spacing w:line="360" w:lineRule="auto"/>
        <w:jc w:val="both"/>
        <w:rPr>
          <w:rFonts w:ascii="Century Gothic" w:hAnsi="Century Gothic"/>
          <w:color w:val="000000" w:themeColor="text1"/>
          <w:sz w:val="24"/>
          <w:szCs w:val="24"/>
        </w:rPr>
      </w:pPr>
      <w:r w:rsidRPr="004341C9">
        <w:rPr>
          <w:rFonts w:ascii="Century Gothic" w:hAnsi="Century Gothic"/>
          <w:color w:val="000000" w:themeColor="text1"/>
          <w:sz w:val="24"/>
          <w:szCs w:val="24"/>
        </w:rPr>
        <w:t>Gracias a su trabajo y al crecimiento del ajedrez en la región, Chihuahua continúa consolidándose en el ámbito nacional, no solo por sus jugadores, sino también por la calidad de sus árbitros, entrenadores y promotores del deporte ciencia. Un orgullo para nuestro Estado, felicidades Ingeniero.</w:t>
      </w:r>
    </w:p>
    <w:p w14:paraId="42B145CE" w14:textId="77777777" w:rsidR="00B433BD" w:rsidRPr="00B433BD" w:rsidRDefault="00B433BD" w:rsidP="00B433BD">
      <w:pPr>
        <w:spacing w:line="360" w:lineRule="auto"/>
        <w:jc w:val="both"/>
        <w:rPr>
          <w:rFonts w:ascii="Century Gothic" w:hAnsi="Century Gothic"/>
          <w:b/>
          <w:bCs/>
          <w:color w:val="000000" w:themeColor="text1"/>
          <w:sz w:val="24"/>
          <w:szCs w:val="24"/>
        </w:rPr>
      </w:pPr>
    </w:p>
    <w:p w14:paraId="1446ADAC" w14:textId="2F66F76F" w:rsidR="00B71924" w:rsidRPr="00B71924" w:rsidRDefault="00B71924" w:rsidP="00B71924">
      <w:pPr>
        <w:pStyle w:val="Prrafodelista"/>
        <w:numPr>
          <w:ilvl w:val="0"/>
          <w:numId w:val="2"/>
        </w:numPr>
        <w:spacing w:line="360" w:lineRule="auto"/>
        <w:jc w:val="both"/>
        <w:rPr>
          <w:rFonts w:ascii="Century Gothic" w:hAnsi="Century Gothic"/>
          <w:color w:val="000000" w:themeColor="text1"/>
          <w:sz w:val="24"/>
          <w:szCs w:val="24"/>
        </w:rPr>
      </w:pPr>
      <w:r w:rsidRPr="00B71924">
        <w:rPr>
          <w:rFonts w:ascii="Century Gothic" w:hAnsi="Century Gothic"/>
          <w:color w:val="000000" w:themeColor="text1"/>
          <w:sz w:val="24"/>
          <w:szCs w:val="24"/>
        </w:rPr>
        <w:lastRenderedPageBreak/>
        <w:t xml:space="preserve">En la </w:t>
      </w:r>
      <w:r w:rsidR="004341C9">
        <w:rPr>
          <w:rFonts w:ascii="Century Gothic" w:hAnsi="Century Gothic"/>
          <w:color w:val="000000" w:themeColor="text1"/>
          <w:sz w:val="24"/>
          <w:szCs w:val="24"/>
        </w:rPr>
        <w:t xml:space="preserve">última </w:t>
      </w:r>
      <w:r w:rsidRPr="00B71924">
        <w:rPr>
          <w:rFonts w:ascii="Century Gothic" w:hAnsi="Century Gothic"/>
          <w:color w:val="000000" w:themeColor="text1"/>
          <w:sz w:val="24"/>
          <w:szCs w:val="24"/>
        </w:rPr>
        <w:t xml:space="preserve">categoría de </w:t>
      </w:r>
      <w:r w:rsidR="00B433BD" w:rsidRPr="004341C9">
        <w:rPr>
          <w:rFonts w:ascii="Century Gothic" w:hAnsi="Century Gothic"/>
          <w:b/>
          <w:bCs/>
          <w:color w:val="000000" w:themeColor="text1"/>
          <w:sz w:val="24"/>
          <w:szCs w:val="24"/>
        </w:rPr>
        <w:t>Cronista deportivo</w:t>
      </w:r>
      <w:r w:rsidRPr="00B71924">
        <w:rPr>
          <w:rFonts w:ascii="Century Gothic" w:hAnsi="Century Gothic"/>
          <w:color w:val="000000" w:themeColor="text1"/>
          <w:sz w:val="24"/>
          <w:szCs w:val="24"/>
        </w:rPr>
        <w:t xml:space="preserve"> reconocemos hoy al </w:t>
      </w:r>
      <w:r w:rsidR="00B433BD" w:rsidRPr="004341C9">
        <w:rPr>
          <w:rFonts w:ascii="Century Gothic" w:hAnsi="Century Gothic"/>
          <w:b/>
          <w:bCs/>
          <w:color w:val="000000" w:themeColor="text1"/>
          <w:sz w:val="24"/>
          <w:szCs w:val="24"/>
        </w:rPr>
        <w:t>Lic. Mauricio Rodríguez Patiño</w:t>
      </w:r>
      <w:r w:rsidRPr="00B71924">
        <w:rPr>
          <w:rFonts w:ascii="Century Gothic" w:hAnsi="Century Gothic"/>
          <w:color w:val="000000" w:themeColor="text1"/>
          <w:sz w:val="24"/>
          <w:szCs w:val="24"/>
        </w:rPr>
        <w:t>, quien cuenta con una Licenciatura en Administración Financiera por el Tecnológico de Monterrey, Campus Chihuahua, y ha desarrollado una sólida preparación en análisis, planeación estratégica y gestión de proyectos, formación que ha sabido combinar con una destacada trayectoria en los medios deportivos, donde se ha posicionado como una de las voces más reconocidas y versátiles de Chihuahua.</w:t>
      </w:r>
    </w:p>
    <w:p w14:paraId="76815D86" w14:textId="77777777" w:rsidR="00B71924" w:rsidRPr="00B71924" w:rsidRDefault="00B71924" w:rsidP="004341C9">
      <w:pPr>
        <w:pStyle w:val="Prrafodelista"/>
        <w:spacing w:line="360" w:lineRule="auto"/>
        <w:jc w:val="both"/>
        <w:rPr>
          <w:rFonts w:ascii="Century Gothic" w:hAnsi="Century Gothic"/>
          <w:color w:val="000000" w:themeColor="text1"/>
          <w:sz w:val="24"/>
          <w:szCs w:val="24"/>
        </w:rPr>
      </w:pPr>
      <w:r w:rsidRPr="00B71924">
        <w:rPr>
          <w:rFonts w:ascii="Century Gothic" w:hAnsi="Century Gothic"/>
          <w:color w:val="000000" w:themeColor="text1"/>
          <w:sz w:val="24"/>
          <w:szCs w:val="24"/>
        </w:rPr>
        <w:t xml:space="preserve">Su carrera en comunicación deportiva inició en 2017, cuando creó </w:t>
      </w:r>
      <w:r w:rsidRPr="00B71924">
        <w:rPr>
          <w:rFonts w:ascii="Century Gothic" w:hAnsi="Century Gothic"/>
          <w:i/>
          <w:iCs/>
          <w:color w:val="000000" w:themeColor="text1"/>
          <w:sz w:val="24"/>
          <w:szCs w:val="24"/>
        </w:rPr>
        <w:t>Primero Cowboys</w:t>
      </w:r>
      <w:r w:rsidRPr="00B71924">
        <w:rPr>
          <w:rFonts w:ascii="Century Gothic" w:hAnsi="Century Gothic"/>
          <w:color w:val="000000" w:themeColor="text1"/>
          <w:sz w:val="24"/>
          <w:szCs w:val="24"/>
        </w:rPr>
        <w:t xml:space="preserve">, proyecto al que se sumó más adelante </w:t>
      </w:r>
      <w:r w:rsidRPr="00B71924">
        <w:rPr>
          <w:rFonts w:ascii="Century Gothic" w:hAnsi="Century Gothic"/>
          <w:i/>
          <w:iCs/>
          <w:color w:val="000000" w:themeColor="text1"/>
          <w:sz w:val="24"/>
          <w:szCs w:val="24"/>
        </w:rPr>
        <w:t xml:space="preserve">4 </w:t>
      </w:r>
      <w:proofErr w:type="spellStart"/>
      <w:r w:rsidRPr="00B71924">
        <w:rPr>
          <w:rFonts w:ascii="Century Gothic" w:hAnsi="Century Gothic"/>
          <w:i/>
          <w:iCs/>
          <w:color w:val="000000" w:themeColor="text1"/>
          <w:sz w:val="24"/>
          <w:szCs w:val="24"/>
        </w:rPr>
        <w:t>Downs</w:t>
      </w:r>
      <w:proofErr w:type="spellEnd"/>
      <w:r w:rsidRPr="00B71924">
        <w:rPr>
          <w:rFonts w:ascii="Century Gothic" w:hAnsi="Century Gothic"/>
          <w:color w:val="000000" w:themeColor="text1"/>
          <w:sz w:val="24"/>
          <w:szCs w:val="24"/>
        </w:rPr>
        <w:t>, dos espacios de análisis y contenido especializado que rápidamente lograron captar audiencia a través de redes sociales. Entre ambos canales, su trabajo superó los 1.18 millones de reproducciones en YouTube solo en 2023, consolidándolo como un referente en la comunidad de aficionados al fútbol americano.</w:t>
      </w:r>
    </w:p>
    <w:p w14:paraId="5BEDC6CD" w14:textId="77777777" w:rsidR="00B71924" w:rsidRPr="00B71924" w:rsidRDefault="00B71924" w:rsidP="004341C9">
      <w:pPr>
        <w:pStyle w:val="Prrafodelista"/>
        <w:spacing w:line="360" w:lineRule="auto"/>
        <w:jc w:val="both"/>
        <w:rPr>
          <w:rFonts w:ascii="Century Gothic" w:hAnsi="Century Gothic"/>
          <w:color w:val="000000" w:themeColor="text1"/>
          <w:sz w:val="24"/>
          <w:szCs w:val="24"/>
        </w:rPr>
      </w:pPr>
      <w:r w:rsidRPr="00B71924">
        <w:rPr>
          <w:rFonts w:ascii="Century Gothic" w:hAnsi="Century Gothic"/>
          <w:color w:val="000000" w:themeColor="text1"/>
          <w:sz w:val="24"/>
          <w:szCs w:val="24"/>
        </w:rPr>
        <w:t>Desde enero de 2020, forma parte del equipo profesional Caudillos de Chihuahua, a quienes ha narrado desde su fundación. Además de relatar sus encuentros, ha sido anfitrión de un programa semanal dedicado al equipo, conduciendo entrevistas tanto en español como en inglés y fortaleciendo la difusión del fútbol americano profesional en el estado.</w:t>
      </w:r>
    </w:p>
    <w:p w14:paraId="695116DD" w14:textId="2C33B5E1" w:rsidR="00B71924" w:rsidRPr="004341C9" w:rsidRDefault="00B71924" w:rsidP="004341C9">
      <w:pPr>
        <w:pStyle w:val="Prrafodelista"/>
        <w:spacing w:line="360" w:lineRule="auto"/>
        <w:jc w:val="both"/>
        <w:rPr>
          <w:rFonts w:ascii="Century Gothic" w:hAnsi="Century Gothic"/>
          <w:color w:val="000000" w:themeColor="text1"/>
          <w:sz w:val="24"/>
          <w:szCs w:val="24"/>
        </w:rPr>
      </w:pPr>
      <w:r w:rsidRPr="00B71924">
        <w:rPr>
          <w:rFonts w:ascii="Century Gothic" w:hAnsi="Century Gothic"/>
          <w:color w:val="000000" w:themeColor="text1"/>
          <w:sz w:val="24"/>
          <w:szCs w:val="24"/>
        </w:rPr>
        <w:t xml:space="preserve">En A </w:t>
      </w:r>
      <w:proofErr w:type="spellStart"/>
      <w:r w:rsidRPr="00B71924">
        <w:rPr>
          <w:rFonts w:ascii="Century Gothic" w:hAnsi="Century Gothic"/>
          <w:color w:val="000000" w:themeColor="text1"/>
          <w:sz w:val="24"/>
          <w:szCs w:val="24"/>
        </w:rPr>
        <w:t>to</w:t>
      </w:r>
      <w:proofErr w:type="spellEnd"/>
      <w:r w:rsidRPr="00B71924">
        <w:rPr>
          <w:rFonts w:ascii="Century Gothic" w:hAnsi="Century Gothic"/>
          <w:color w:val="000000" w:themeColor="text1"/>
          <w:sz w:val="24"/>
          <w:szCs w:val="24"/>
        </w:rPr>
        <w:t xml:space="preserve"> Z </w:t>
      </w:r>
      <w:proofErr w:type="spellStart"/>
      <w:r w:rsidRPr="00B71924">
        <w:rPr>
          <w:rFonts w:ascii="Century Gothic" w:hAnsi="Century Gothic"/>
          <w:color w:val="000000" w:themeColor="text1"/>
          <w:sz w:val="24"/>
          <w:szCs w:val="24"/>
        </w:rPr>
        <w:t>Sports</w:t>
      </w:r>
      <w:proofErr w:type="spellEnd"/>
      <w:r w:rsidRPr="00B71924">
        <w:rPr>
          <w:rFonts w:ascii="Century Gothic" w:hAnsi="Century Gothic"/>
          <w:color w:val="000000" w:themeColor="text1"/>
          <w:sz w:val="24"/>
          <w:szCs w:val="24"/>
        </w:rPr>
        <w:t xml:space="preserve">, medio estadounidense especializado en la NFL, se desempeña desde septiembre de 2020 como Editor Divisional y locutor, coordinando a un equipo de más de cinco escritores que cubren ocho franquicias de la liga. Su labor editorial incluye la </w:t>
      </w:r>
      <w:r w:rsidRPr="00B71924">
        <w:rPr>
          <w:rFonts w:ascii="Century Gothic" w:hAnsi="Century Gothic"/>
          <w:color w:val="000000" w:themeColor="text1"/>
          <w:sz w:val="24"/>
          <w:szCs w:val="24"/>
        </w:rPr>
        <w:lastRenderedPageBreak/>
        <w:t xml:space="preserve">redacción de más de 20 artículos semanales, que van desde análisis estadísticos y tácticos hasta columnas de opinión y cobertura de noticias de última hora, generando millones de lecturas. También produce y conduce el programa diario A </w:t>
      </w:r>
      <w:proofErr w:type="spellStart"/>
      <w:r w:rsidRPr="00B71924">
        <w:rPr>
          <w:rFonts w:ascii="Century Gothic" w:hAnsi="Century Gothic"/>
          <w:color w:val="000000" w:themeColor="text1"/>
          <w:sz w:val="24"/>
          <w:szCs w:val="24"/>
        </w:rPr>
        <w:t>to</w:t>
      </w:r>
      <w:proofErr w:type="spellEnd"/>
      <w:r w:rsidRPr="00B71924">
        <w:rPr>
          <w:rFonts w:ascii="Century Gothic" w:hAnsi="Century Gothic"/>
          <w:color w:val="000000" w:themeColor="text1"/>
          <w:sz w:val="24"/>
          <w:szCs w:val="24"/>
        </w:rPr>
        <w:t xml:space="preserve"> Z </w:t>
      </w:r>
      <w:proofErr w:type="spellStart"/>
      <w:r w:rsidRPr="00B71924">
        <w:rPr>
          <w:rFonts w:ascii="Century Gothic" w:hAnsi="Century Gothic"/>
          <w:color w:val="000000" w:themeColor="text1"/>
          <w:sz w:val="24"/>
          <w:szCs w:val="24"/>
        </w:rPr>
        <w:t>Sports</w:t>
      </w:r>
      <w:proofErr w:type="spellEnd"/>
      <w:r w:rsidRPr="00B71924">
        <w:rPr>
          <w:rFonts w:ascii="Century Gothic" w:hAnsi="Century Gothic"/>
          <w:color w:val="000000" w:themeColor="text1"/>
          <w:sz w:val="24"/>
          <w:szCs w:val="24"/>
        </w:rPr>
        <w:t xml:space="preserve"> Dallas </w:t>
      </w:r>
      <w:proofErr w:type="spellStart"/>
      <w:r w:rsidRPr="00B71924">
        <w:rPr>
          <w:rFonts w:ascii="Century Gothic" w:hAnsi="Century Gothic"/>
          <w:color w:val="000000" w:themeColor="text1"/>
          <w:sz w:val="24"/>
          <w:szCs w:val="24"/>
        </w:rPr>
        <w:t>Primetime</w:t>
      </w:r>
      <w:proofErr w:type="spellEnd"/>
      <w:r w:rsidRPr="00B71924">
        <w:rPr>
          <w:rFonts w:ascii="Century Gothic" w:hAnsi="Century Gothic"/>
          <w:color w:val="000000" w:themeColor="text1"/>
          <w:sz w:val="24"/>
          <w:szCs w:val="24"/>
        </w:rPr>
        <w:t>, transmitido para una audiencia internacional.</w:t>
      </w:r>
      <w:r w:rsidR="004341C9">
        <w:rPr>
          <w:rFonts w:ascii="Century Gothic" w:hAnsi="Century Gothic"/>
          <w:color w:val="000000" w:themeColor="text1"/>
          <w:sz w:val="24"/>
          <w:szCs w:val="24"/>
        </w:rPr>
        <w:t xml:space="preserve"> </w:t>
      </w:r>
      <w:r w:rsidRPr="004341C9">
        <w:rPr>
          <w:rFonts w:ascii="Century Gothic" w:hAnsi="Century Gothic"/>
          <w:color w:val="000000" w:themeColor="text1"/>
          <w:sz w:val="24"/>
          <w:szCs w:val="24"/>
        </w:rPr>
        <w:t>Su presencia en la radio chihuahuense ha sido constante desde 2018, colaborando en GRD Multimedia a través de 102.5 FM Antena — Antena Deportiva, donde brinda seguimiento a deportistas, ligas estatales, competencias nacionales y también al panorama deportivo internacional.</w:t>
      </w:r>
    </w:p>
    <w:p w14:paraId="66E70C73" w14:textId="013121F6" w:rsidR="00B71924" w:rsidRPr="00B71924" w:rsidRDefault="00B71924" w:rsidP="004341C9">
      <w:pPr>
        <w:pStyle w:val="Prrafodelista"/>
        <w:spacing w:line="360" w:lineRule="auto"/>
        <w:jc w:val="both"/>
        <w:rPr>
          <w:rFonts w:ascii="Century Gothic" w:hAnsi="Century Gothic"/>
          <w:color w:val="000000" w:themeColor="text1"/>
          <w:sz w:val="24"/>
          <w:szCs w:val="24"/>
        </w:rPr>
      </w:pPr>
      <w:r w:rsidRPr="00B71924">
        <w:rPr>
          <w:rFonts w:ascii="Century Gothic" w:hAnsi="Century Gothic"/>
          <w:color w:val="000000" w:themeColor="text1"/>
          <w:sz w:val="24"/>
          <w:szCs w:val="24"/>
        </w:rPr>
        <w:t>En 2024, fue narrador oficial de múltiples partidos de la Liga de Fútbol Americano, incluida la semifinal entre Caudillos y Fundidores en Chihuahua, reforzando su papel dentro del relato deportivo profesional.</w:t>
      </w:r>
    </w:p>
    <w:p w14:paraId="44B8AF6B" w14:textId="49DCE4DE" w:rsidR="00B71924" w:rsidRPr="00B71924" w:rsidRDefault="00B71924" w:rsidP="004341C9">
      <w:pPr>
        <w:pStyle w:val="Prrafodelista"/>
        <w:spacing w:line="360" w:lineRule="auto"/>
        <w:jc w:val="both"/>
        <w:rPr>
          <w:rFonts w:ascii="Century Gothic" w:hAnsi="Century Gothic"/>
          <w:color w:val="000000" w:themeColor="text1"/>
          <w:sz w:val="24"/>
          <w:szCs w:val="24"/>
        </w:rPr>
      </w:pPr>
      <w:r w:rsidRPr="00B71924">
        <w:rPr>
          <w:rFonts w:ascii="Century Gothic" w:hAnsi="Century Gothic"/>
          <w:color w:val="000000" w:themeColor="text1"/>
          <w:sz w:val="24"/>
          <w:szCs w:val="24"/>
        </w:rPr>
        <w:t>Su experiencia y su criterio dentro del ámbito deportivo lo llevaron a ser designado Jurado Elector del Premio Estatal del Deporte 2022, representando a GRD Multimedia, responsabilidad que refleja el reconocimiento a su profesionalismo y a su profundo conocimiento del deporte. Con una combinación de formación académica sólida, amplia experiencia en medios, dominio del análisis deportivo y un estilo narrativo que conecta con la audiencia, ha construido una trayectoria que continúa creciendo y aportando valor al periodismo y a la comunicación deportiva en Chihuahua y más allá. Felicidades Mauricio.</w:t>
      </w:r>
    </w:p>
    <w:p w14:paraId="3A44ECF2" w14:textId="56D53966" w:rsidR="00B71924" w:rsidRPr="004341C9" w:rsidRDefault="00B71924" w:rsidP="00B71924">
      <w:pPr>
        <w:spacing w:line="360" w:lineRule="auto"/>
        <w:jc w:val="both"/>
        <w:rPr>
          <w:rFonts w:ascii="Century Gothic" w:hAnsi="Century Gothic"/>
          <w:color w:val="000000" w:themeColor="text1"/>
          <w:sz w:val="24"/>
          <w:szCs w:val="24"/>
        </w:rPr>
      </w:pPr>
      <w:r w:rsidRPr="004341C9">
        <w:rPr>
          <w:rFonts w:ascii="Century Gothic" w:hAnsi="Century Gothic"/>
          <w:color w:val="000000" w:themeColor="text1"/>
          <w:sz w:val="24"/>
          <w:szCs w:val="24"/>
        </w:rPr>
        <w:t xml:space="preserve">Ahora bien, existe a solicitud del jurado calificador una placa honoraria en esta Edición, </w:t>
      </w:r>
      <w:proofErr w:type="gramStart"/>
      <w:r w:rsidRPr="004341C9">
        <w:rPr>
          <w:rFonts w:ascii="Century Gothic" w:hAnsi="Century Gothic"/>
          <w:color w:val="000000" w:themeColor="text1"/>
          <w:sz w:val="24"/>
          <w:szCs w:val="24"/>
        </w:rPr>
        <w:t>que</w:t>
      </w:r>
      <w:proofErr w:type="gramEnd"/>
      <w:r w:rsidRPr="004341C9">
        <w:rPr>
          <w:rFonts w:ascii="Century Gothic" w:hAnsi="Century Gothic"/>
          <w:color w:val="000000" w:themeColor="text1"/>
          <w:sz w:val="24"/>
          <w:szCs w:val="24"/>
        </w:rPr>
        <w:t xml:space="preserve"> si bien no es galardonado, es a juicio de quienes </w:t>
      </w:r>
      <w:r w:rsidRPr="004341C9">
        <w:rPr>
          <w:rFonts w:ascii="Century Gothic" w:hAnsi="Century Gothic"/>
          <w:color w:val="000000" w:themeColor="text1"/>
          <w:sz w:val="24"/>
          <w:szCs w:val="24"/>
        </w:rPr>
        <w:lastRenderedPageBreak/>
        <w:t>calificaron este evento merecedor de ser mencionado por esta Alta Soberanía por su trayectoria. Se trata de un reconocimiento póstumo a Rafael Lee Morales.</w:t>
      </w:r>
    </w:p>
    <w:p w14:paraId="43144E75" w14:textId="04967C23" w:rsidR="00B71924" w:rsidRPr="004341C9" w:rsidRDefault="00B71924" w:rsidP="00B71924">
      <w:pPr>
        <w:spacing w:line="360" w:lineRule="auto"/>
        <w:jc w:val="both"/>
        <w:rPr>
          <w:rFonts w:ascii="Century Gothic" w:hAnsi="Century Gothic"/>
          <w:color w:val="000000" w:themeColor="text1"/>
          <w:sz w:val="24"/>
          <w:szCs w:val="24"/>
        </w:rPr>
      </w:pPr>
      <w:r w:rsidRPr="004341C9">
        <w:rPr>
          <w:rFonts w:ascii="Century Gothic" w:hAnsi="Century Gothic"/>
          <w:color w:val="000000" w:themeColor="text1"/>
          <w:sz w:val="24"/>
          <w:szCs w:val="24"/>
        </w:rPr>
        <w:t>Rafael “</w:t>
      </w:r>
      <w:proofErr w:type="gramStart"/>
      <w:r w:rsidRPr="004341C9">
        <w:rPr>
          <w:rFonts w:ascii="Century Gothic" w:hAnsi="Century Gothic"/>
          <w:color w:val="000000" w:themeColor="text1"/>
          <w:sz w:val="24"/>
          <w:szCs w:val="24"/>
        </w:rPr>
        <w:t>Chino</w:t>
      </w:r>
      <w:proofErr w:type="gramEnd"/>
      <w:r w:rsidRPr="004341C9">
        <w:rPr>
          <w:rFonts w:ascii="Century Gothic" w:hAnsi="Century Gothic"/>
          <w:color w:val="000000" w:themeColor="text1"/>
          <w:sz w:val="24"/>
          <w:szCs w:val="24"/>
        </w:rPr>
        <w:t>” Lee Morales fue un apasionado del béisbol, un hombre que dedicó su vida a este deporte con entrega, disciplina y amor por cada juego. Su trayectoria se distingue por su compromiso internacional y su incansable espíritu deportivo. En 1991, participó como umpire en los Juegos Panamericanos realizados en La Habana, Cuba, y ese mismo año fue convocado a dos campeonatos mundiales de categorías inferiores, uno en Perú y otro en Venezuela, donde tuvo el honor de ser el umpire del juego por la medalla de oro entre Cuba y Puerto Rico.</w:t>
      </w:r>
    </w:p>
    <w:p w14:paraId="7D12AF0C" w14:textId="77777777" w:rsidR="00B71924" w:rsidRPr="004341C9" w:rsidRDefault="00B71924" w:rsidP="00B71924">
      <w:pPr>
        <w:spacing w:line="360" w:lineRule="auto"/>
        <w:jc w:val="both"/>
        <w:rPr>
          <w:rFonts w:ascii="Century Gothic" w:hAnsi="Century Gothic"/>
          <w:color w:val="000000" w:themeColor="text1"/>
          <w:sz w:val="24"/>
          <w:szCs w:val="24"/>
        </w:rPr>
      </w:pPr>
      <w:r w:rsidRPr="004341C9">
        <w:rPr>
          <w:rFonts w:ascii="Century Gothic" w:hAnsi="Century Gothic"/>
          <w:color w:val="000000" w:themeColor="text1"/>
          <w:sz w:val="24"/>
          <w:szCs w:val="24"/>
        </w:rPr>
        <w:t xml:space="preserve">En 1993, representó nuevamente a México en Cali, Colombia, durante el </w:t>
      </w:r>
      <w:proofErr w:type="spellStart"/>
      <w:r w:rsidRPr="004341C9">
        <w:rPr>
          <w:rFonts w:ascii="Century Gothic" w:hAnsi="Century Gothic"/>
          <w:color w:val="000000" w:themeColor="text1"/>
          <w:sz w:val="24"/>
          <w:szCs w:val="24"/>
        </w:rPr>
        <w:t>pre-mundial</w:t>
      </w:r>
      <w:proofErr w:type="spellEnd"/>
      <w:r w:rsidRPr="004341C9">
        <w:rPr>
          <w:rFonts w:ascii="Century Gothic" w:hAnsi="Century Gothic"/>
          <w:color w:val="000000" w:themeColor="text1"/>
          <w:sz w:val="24"/>
          <w:szCs w:val="24"/>
        </w:rPr>
        <w:t xml:space="preserve"> de la categoría 13-14 años, y posteriormente en el Campeonato Mundial en Brasil.</w:t>
      </w:r>
    </w:p>
    <w:p w14:paraId="7FF1767A" w14:textId="0D74B116" w:rsidR="00B71924" w:rsidRPr="004341C9" w:rsidRDefault="00B71924" w:rsidP="00B71924">
      <w:pPr>
        <w:spacing w:line="360" w:lineRule="auto"/>
        <w:jc w:val="both"/>
        <w:rPr>
          <w:rFonts w:ascii="Century Gothic" w:hAnsi="Century Gothic"/>
          <w:color w:val="000000" w:themeColor="text1"/>
          <w:sz w:val="24"/>
          <w:szCs w:val="24"/>
        </w:rPr>
      </w:pPr>
      <w:r w:rsidRPr="004341C9">
        <w:rPr>
          <w:rFonts w:ascii="Century Gothic" w:hAnsi="Century Gothic"/>
          <w:color w:val="000000" w:themeColor="text1"/>
          <w:sz w:val="24"/>
          <w:szCs w:val="24"/>
        </w:rPr>
        <w:t>Su destacada participación continuó en 1994, en los Juegos Panamericanos de San Juan, Puerto Rico, y en 1995 viajó a Corea del Sur para participar en el Campeonato Mundial de Primera Fuerza, además de asistir a diversos torneos en Brasil, consolidando así su presencia en el ámbito deportivo internacional. Su trabajo como Umpire en la Liga Estatal fue desde 1965 hasta el 2013. Su pasión por el béisbol no solo se reflejaba en el campo, sino también en las enseñanzas que dejó a todos los que tuvieron el privilegio de conocerlo.</w:t>
      </w:r>
    </w:p>
    <w:p w14:paraId="3A11C99D" w14:textId="77777777" w:rsidR="00B71924" w:rsidRPr="004341C9" w:rsidRDefault="00B71924" w:rsidP="00B71924">
      <w:pPr>
        <w:spacing w:line="360" w:lineRule="auto"/>
        <w:jc w:val="both"/>
        <w:rPr>
          <w:rFonts w:ascii="Century Gothic" w:hAnsi="Century Gothic"/>
          <w:color w:val="000000" w:themeColor="text1"/>
          <w:sz w:val="24"/>
          <w:szCs w:val="24"/>
        </w:rPr>
      </w:pPr>
      <w:r w:rsidRPr="004341C9">
        <w:rPr>
          <w:rFonts w:ascii="Century Gothic" w:hAnsi="Century Gothic"/>
          <w:color w:val="000000" w:themeColor="text1"/>
          <w:sz w:val="24"/>
          <w:szCs w:val="24"/>
        </w:rPr>
        <w:lastRenderedPageBreak/>
        <w:t>Quienes crecieron cerca de él lo recuerdan como una persona enérgica, alegre y siempre dispuesta a bromear. Su carácter firme, pero justo, dejaba huella en cada enseñanza.</w:t>
      </w:r>
    </w:p>
    <w:p w14:paraId="0C23E985" w14:textId="7E3C336C" w:rsidR="00B71924" w:rsidRPr="004341C9" w:rsidRDefault="00B71924" w:rsidP="00B71924">
      <w:pPr>
        <w:spacing w:line="360" w:lineRule="auto"/>
        <w:jc w:val="both"/>
        <w:rPr>
          <w:rFonts w:ascii="Century Gothic" w:hAnsi="Century Gothic"/>
          <w:color w:val="000000" w:themeColor="text1"/>
          <w:sz w:val="24"/>
          <w:szCs w:val="24"/>
        </w:rPr>
      </w:pPr>
      <w:r w:rsidRPr="004341C9">
        <w:rPr>
          <w:rFonts w:ascii="Century Gothic" w:hAnsi="Century Gothic"/>
          <w:color w:val="000000" w:themeColor="text1"/>
          <w:sz w:val="24"/>
          <w:szCs w:val="24"/>
        </w:rPr>
        <w:t xml:space="preserve">Una de sus tradiciones más queridas y recordadas era su famosa maroma en el plato del diamante cada vez que marcaba el tercer strike. Ese gesto, lleno de emoción y picardía, se volvió su sello personal, un símbolo de su amor por el béisbol y de la alegría con la que vivía cada </w:t>
      </w:r>
      <w:r w:rsidR="00B0728F" w:rsidRPr="004341C9">
        <w:rPr>
          <w:rFonts w:ascii="Century Gothic" w:hAnsi="Century Gothic"/>
          <w:color w:val="000000" w:themeColor="text1"/>
          <w:sz w:val="24"/>
          <w:szCs w:val="24"/>
        </w:rPr>
        <w:t>partido. Amante</w:t>
      </w:r>
      <w:r w:rsidRPr="004341C9">
        <w:rPr>
          <w:rFonts w:ascii="Century Gothic" w:hAnsi="Century Gothic"/>
          <w:color w:val="000000" w:themeColor="text1"/>
          <w:sz w:val="24"/>
          <w:szCs w:val="24"/>
        </w:rPr>
        <w:t xml:space="preserve"> de la vida y de los buenos momentos, Rafael “</w:t>
      </w:r>
      <w:proofErr w:type="gramStart"/>
      <w:r w:rsidRPr="004341C9">
        <w:rPr>
          <w:rFonts w:ascii="Century Gothic" w:hAnsi="Century Gothic"/>
          <w:color w:val="000000" w:themeColor="text1"/>
          <w:sz w:val="24"/>
          <w:szCs w:val="24"/>
        </w:rPr>
        <w:t>Chino</w:t>
      </w:r>
      <w:proofErr w:type="gramEnd"/>
      <w:r w:rsidRPr="004341C9">
        <w:rPr>
          <w:rFonts w:ascii="Century Gothic" w:hAnsi="Century Gothic"/>
          <w:color w:val="000000" w:themeColor="text1"/>
          <w:sz w:val="24"/>
          <w:szCs w:val="24"/>
        </w:rPr>
        <w:t>” Lee Morales irradiaba entusiasmo en cada baile, en cada conversación y en cada juego.</w:t>
      </w:r>
    </w:p>
    <w:p w14:paraId="58C23FE6" w14:textId="77777777" w:rsidR="00B71924" w:rsidRPr="004341C9" w:rsidRDefault="00B71924" w:rsidP="00B71924">
      <w:pPr>
        <w:spacing w:line="360" w:lineRule="auto"/>
        <w:jc w:val="both"/>
        <w:rPr>
          <w:rFonts w:ascii="Century Gothic" w:hAnsi="Century Gothic"/>
          <w:color w:val="000000" w:themeColor="text1"/>
          <w:sz w:val="24"/>
          <w:szCs w:val="24"/>
        </w:rPr>
      </w:pPr>
      <w:r w:rsidRPr="004341C9">
        <w:rPr>
          <w:rFonts w:ascii="Century Gothic" w:hAnsi="Century Gothic"/>
          <w:color w:val="000000" w:themeColor="text1"/>
          <w:sz w:val="24"/>
          <w:szCs w:val="24"/>
        </w:rPr>
        <w:t>Su legado perdura en quienes aprendieron de él no solo las reglas del béisbol, sino también los valores de la amistad, el respeto y la pasión por hacer bien las cosas.</w:t>
      </w:r>
    </w:p>
    <w:p w14:paraId="072B62EA" w14:textId="5A1AA728" w:rsidR="00B71924" w:rsidRPr="004341C9" w:rsidRDefault="00B71924" w:rsidP="00B71924">
      <w:pPr>
        <w:spacing w:line="360" w:lineRule="auto"/>
        <w:jc w:val="both"/>
        <w:rPr>
          <w:rFonts w:ascii="Century Gothic" w:hAnsi="Century Gothic"/>
          <w:color w:val="000000" w:themeColor="text1"/>
          <w:sz w:val="24"/>
          <w:szCs w:val="24"/>
        </w:rPr>
      </w:pPr>
      <w:r w:rsidRPr="004341C9">
        <w:rPr>
          <w:rFonts w:ascii="Century Gothic" w:hAnsi="Century Gothic"/>
          <w:color w:val="000000" w:themeColor="text1"/>
          <w:sz w:val="24"/>
          <w:szCs w:val="24"/>
        </w:rPr>
        <w:t>Rafael “</w:t>
      </w:r>
      <w:proofErr w:type="gramStart"/>
      <w:r w:rsidRPr="004341C9">
        <w:rPr>
          <w:rFonts w:ascii="Century Gothic" w:hAnsi="Century Gothic"/>
          <w:color w:val="000000" w:themeColor="text1"/>
          <w:sz w:val="24"/>
          <w:szCs w:val="24"/>
        </w:rPr>
        <w:t>Chino</w:t>
      </w:r>
      <w:proofErr w:type="gramEnd"/>
      <w:r w:rsidRPr="004341C9">
        <w:rPr>
          <w:rFonts w:ascii="Century Gothic" w:hAnsi="Century Gothic"/>
          <w:color w:val="000000" w:themeColor="text1"/>
          <w:sz w:val="24"/>
          <w:szCs w:val="24"/>
        </w:rPr>
        <w:t xml:space="preserve">” Lee Morales dejó un legado que trasciende fronteras, un ejemplo de amor por el deporte y por la vida. </w:t>
      </w:r>
      <w:proofErr w:type="spellStart"/>
      <w:r w:rsidRPr="004341C9">
        <w:rPr>
          <w:rFonts w:ascii="Century Gothic" w:hAnsi="Century Gothic"/>
          <w:color w:val="000000" w:themeColor="text1"/>
          <w:sz w:val="24"/>
          <w:szCs w:val="24"/>
        </w:rPr>
        <w:t>Fallecio</w:t>
      </w:r>
      <w:proofErr w:type="spellEnd"/>
      <w:r w:rsidRPr="004341C9">
        <w:rPr>
          <w:rFonts w:ascii="Century Gothic" w:hAnsi="Century Gothic"/>
          <w:color w:val="000000" w:themeColor="text1"/>
          <w:sz w:val="24"/>
          <w:szCs w:val="24"/>
        </w:rPr>
        <w:t xml:space="preserve"> el 17 de </w:t>
      </w:r>
      <w:r w:rsidR="00B0728F" w:rsidRPr="004341C9">
        <w:rPr>
          <w:rFonts w:ascii="Century Gothic" w:hAnsi="Century Gothic"/>
          <w:color w:val="000000" w:themeColor="text1"/>
          <w:sz w:val="24"/>
          <w:szCs w:val="24"/>
        </w:rPr>
        <w:t>febrero</w:t>
      </w:r>
      <w:r w:rsidRPr="004341C9">
        <w:rPr>
          <w:rFonts w:ascii="Century Gothic" w:hAnsi="Century Gothic"/>
          <w:color w:val="000000" w:themeColor="text1"/>
          <w:sz w:val="24"/>
          <w:szCs w:val="24"/>
        </w:rPr>
        <w:t xml:space="preserve"> del 2017 en su ciudad natal Hidalgo del Parral, chihuahua.</w:t>
      </w:r>
    </w:p>
    <w:p w14:paraId="4B6292BD" w14:textId="1C2F2735" w:rsidR="00B71924" w:rsidRPr="004341C9" w:rsidRDefault="00B71924" w:rsidP="006624D6">
      <w:pPr>
        <w:spacing w:line="360" w:lineRule="auto"/>
        <w:jc w:val="both"/>
        <w:rPr>
          <w:rFonts w:ascii="Century Gothic" w:hAnsi="Century Gothic"/>
          <w:color w:val="000000" w:themeColor="text1"/>
          <w:sz w:val="24"/>
          <w:szCs w:val="24"/>
        </w:rPr>
      </w:pPr>
      <w:r w:rsidRPr="004341C9">
        <w:rPr>
          <w:rFonts w:ascii="Century Gothic" w:hAnsi="Century Gothic"/>
          <w:color w:val="000000" w:themeColor="text1"/>
          <w:sz w:val="24"/>
          <w:szCs w:val="24"/>
        </w:rPr>
        <w:t>Descansa en paz, Rafael, tu espíritu seguirá marcando cada jugada.</w:t>
      </w:r>
    </w:p>
    <w:p w14:paraId="33B15298" w14:textId="4696F301" w:rsidR="00B433BD" w:rsidRPr="004341C9" w:rsidRDefault="00CB6CB3" w:rsidP="006624D6">
      <w:pPr>
        <w:spacing w:line="360" w:lineRule="auto"/>
        <w:jc w:val="both"/>
        <w:rPr>
          <w:rFonts w:ascii="Century Gothic" w:hAnsi="Century Gothic"/>
          <w:color w:val="000000" w:themeColor="text1"/>
          <w:sz w:val="24"/>
          <w:szCs w:val="24"/>
        </w:rPr>
      </w:pPr>
      <w:r w:rsidRPr="004341C9">
        <w:rPr>
          <w:rFonts w:ascii="Century Gothic" w:hAnsi="Century Gothic"/>
          <w:color w:val="000000" w:themeColor="text1"/>
          <w:sz w:val="24"/>
          <w:szCs w:val="24"/>
        </w:rPr>
        <w:t xml:space="preserve">Así mismo, quisiera </w:t>
      </w:r>
      <w:r w:rsidR="004341C9" w:rsidRPr="004341C9">
        <w:rPr>
          <w:rFonts w:ascii="Century Gothic" w:hAnsi="Century Gothic"/>
          <w:color w:val="000000" w:themeColor="text1"/>
          <w:sz w:val="24"/>
          <w:szCs w:val="24"/>
        </w:rPr>
        <w:t>reconocer a</w:t>
      </w:r>
      <w:r w:rsidR="006624D6" w:rsidRPr="004341C9">
        <w:rPr>
          <w:rFonts w:ascii="Century Gothic" w:hAnsi="Century Gothic"/>
          <w:color w:val="000000" w:themeColor="text1"/>
          <w:sz w:val="24"/>
          <w:szCs w:val="24"/>
        </w:rPr>
        <w:t xml:space="preserve"> quienes nos hicieron el honor de galardonar este evento como Jurados Calificadores, Lic. Ilya Karina Aguirre Chávez, C. Pedro Zavala Ramírez, Ing. Mario Héctor Nieto Moreno, Lic. Efrén García </w:t>
      </w:r>
      <w:proofErr w:type="spellStart"/>
      <w:proofErr w:type="gramStart"/>
      <w:r w:rsidR="006624D6" w:rsidRPr="004341C9">
        <w:rPr>
          <w:rFonts w:ascii="Century Gothic" w:hAnsi="Century Gothic"/>
          <w:color w:val="000000" w:themeColor="text1"/>
          <w:sz w:val="24"/>
          <w:szCs w:val="24"/>
        </w:rPr>
        <w:t>Orquiz</w:t>
      </w:r>
      <w:proofErr w:type="spellEnd"/>
      <w:r w:rsidR="006624D6" w:rsidRPr="004341C9">
        <w:rPr>
          <w:rFonts w:ascii="Century Gothic" w:hAnsi="Century Gothic"/>
          <w:color w:val="000000" w:themeColor="text1"/>
          <w:sz w:val="24"/>
          <w:szCs w:val="24"/>
        </w:rPr>
        <w:t xml:space="preserve"> ,</w:t>
      </w:r>
      <w:proofErr w:type="gramEnd"/>
      <w:r w:rsidR="006624D6" w:rsidRPr="004341C9">
        <w:rPr>
          <w:rFonts w:ascii="Century Gothic" w:hAnsi="Century Gothic"/>
          <w:color w:val="000000" w:themeColor="text1"/>
          <w:sz w:val="24"/>
          <w:szCs w:val="24"/>
        </w:rPr>
        <w:t xml:space="preserve"> M.F. Luis Fernando Chávez Delgado</w:t>
      </w:r>
      <w:r w:rsidRPr="004341C9">
        <w:rPr>
          <w:rFonts w:ascii="Century Gothic" w:hAnsi="Century Gothic"/>
          <w:color w:val="000000" w:themeColor="text1"/>
          <w:sz w:val="24"/>
          <w:szCs w:val="24"/>
        </w:rPr>
        <w:t xml:space="preserve"> y el </w:t>
      </w:r>
      <w:r w:rsidR="006624D6" w:rsidRPr="004341C9">
        <w:rPr>
          <w:rFonts w:ascii="Century Gothic" w:hAnsi="Century Gothic"/>
          <w:color w:val="000000" w:themeColor="text1"/>
          <w:sz w:val="24"/>
          <w:szCs w:val="24"/>
        </w:rPr>
        <w:t>Mtro. Tomás Alonso Aguilera Armendáriz</w:t>
      </w:r>
      <w:r w:rsidRPr="004341C9">
        <w:rPr>
          <w:rFonts w:ascii="Century Gothic" w:hAnsi="Century Gothic"/>
          <w:color w:val="000000" w:themeColor="text1"/>
          <w:sz w:val="24"/>
          <w:szCs w:val="24"/>
        </w:rPr>
        <w:t xml:space="preserve">, muchas gracias a todas y todos </w:t>
      </w:r>
      <w:r w:rsidR="00B0728F" w:rsidRPr="004341C9">
        <w:rPr>
          <w:rFonts w:ascii="Century Gothic" w:hAnsi="Century Gothic"/>
          <w:color w:val="000000" w:themeColor="text1"/>
          <w:sz w:val="24"/>
          <w:szCs w:val="24"/>
        </w:rPr>
        <w:t>ustedes</w:t>
      </w:r>
      <w:r w:rsidRPr="004341C9">
        <w:rPr>
          <w:rFonts w:ascii="Century Gothic" w:hAnsi="Century Gothic"/>
          <w:color w:val="000000" w:themeColor="text1"/>
          <w:sz w:val="24"/>
          <w:szCs w:val="24"/>
        </w:rPr>
        <w:t xml:space="preserve"> por prestarnos su tiempo y talento para elegir esta excelente terna de ganadoras y ganadores.</w:t>
      </w:r>
    </w:p>
    <w:p w14:paraId="12EB9E9A" w14:textId="729F2D86" w:rsidR="00B433BD" w:rsidRPr="004341C9" w:rsidRDefault="00CB6CB3" w:rsidP="00D208CE">
      <w:pPr>
        <w:spacing w:line="360" w:lineRule="auto"/>
        <w:jc w:val="both"/>
        <w:rPr>
          <w:rFonts w:ascii="Century Gothic" w:hAnsi="Century Gothic"/>
          <w:color w:val="000000" w:themeColor="text1"/>
          <w:sz w:val="24"/>
          <w:szCs w:val="24"/>
        </w:rPr>
      </w:pPr>
      <w:r w:rsidRPr="004341C9">
        <w:rPr>
          <w:rFonts w:ascii="Century Gothic" w:hAnsi="Century Gothic"/>
          <w:color w:val="000000" w:themeColor="text1"/>
          <w:sz w:val="24"/>
          <w:szCs w:val="24"/>
        </w:rPr>
        <w:lastRenderedPageBreak/>
        <w:t xml:space="preserve">Por último, quisiera agradecer a la Lic. Tania </w:t>
      </w:r>
      <w:proofErr w:type="spellStart"/>
      <w:r w:rsidRPr="004341C9">
        <w:rPr>
          <w:rFonts w:ascii="Century Gothic" w:hAnsi="Century Gothic"/>
          <w:color w:val="000000" w:themeColor="text1"/>
          <w:sz w:val="24"/>
          <w:szCs w:val="24"/>
        </w:rPr>
        <w:t>Teporaca</w:t>
      </w:r>
      <w:proofErr w:type="spellEnd"/>
      <w:r w:rsidRPr="004341C9">
        <w:rPr>
          <w:rFonts w:ascii="Century Gothic" w:hAnsi="Century Gothic"/>
          <w:color w:val="000000" w:themeColor="text1"/>
          <w:sz w:val="24"/>
          <w:szCs w:val="24"/>
        </w:rPr>
        <w:t xml:space="preserve"> Romero del Hierro, </w:t>
      </w:r>
      <w:r w:rsidRPr="004341C9">
        <w:rPr>
          <w:rFonts w:ascii="Century Gothic" w:hAnsi="Century Gothic"/>
          <w:i/>
          <w:iCs/>
          <w:color w:val="000000" w:themeColor="text1"/>
          <w:sz w:val="24"/>
          <w:szCs w:val="24"/>
        </w:rPr>
        <w:t>titular del Instituto Chihuahuense del Deporte y Cultura Física. Por todas sus atenciones y apoyo para la realización de este evento.</w:t>
      </w:r>
      <w:r w:rsidRPr="004341C9">
        <w:rPr>
          <w:rFonts w:ascii="Century Gothic" w:hAnsi="Century Gothic"/>
          <w:color w:val="000000" w:themeColor="text1"/>
          <w:sz w:val="24"/>
          <w:szCs w:val="24"/>
        </w:rPr>
        <w:t xml:space="preserve"> Gracias Licenciada.</w:t>
      </w:r>
    </w:p>
    <w:p w14:paraId="6D5B2A57" w14:textId="2D790D20" w:rsidR="00D208CE" w:rsidRPr="00D208CE" w:rsidRDefault="00CB6CB3" w:rsidP="00D208CE">
      <w:pPr>
        <w:spacing w:line="360" w:lineRule="auto"/>
        <w:jc w:val="both"/>
        <w:rPr>
          <w:rFonts w:ascii="Century Gothic" w:hAnsi="Century Gothic"/>
          <w:color w:val="000000" w:themeColor="text1"/>
          <w:sz w:val="24"/>
          <w:szCs w:val="24"/>
        </w:rPr>
      </w:pPr>
      <w:r w:rsidRPr="004341C9">
        <w:rPr>
          <w:rFonts w:ascii="Century Gothic" w:hAnsi="Century Gothic"/>
          <w:color w:val="000000" w:themeColor="text1"/>
          <w:sz w:val="24"/>
          <w:szCs w:val="24"/>
        </w:rPr>
        <w:t>A todas y todos los ganadores, g</w:t>
      </w:r>
      <w:r w:rsidR="00D208CE" w:rsidRPr="00D208CE">
        <w:rPr>
          <w:rFonts w:ascii="Century Gothic" w:hAnsi="Century Gothic"/>
          <w:color w:val="000000" w:themeColor="text1"/>
          <w:sz w:val="24"/>
          <w:szCs w:val="24"/>
        </w:rPr>
        <w:t>racias por representar con honor a nuestra comunidad, por ser un ejemplo para las nuevas generaciones y por demostrar que los sueños se construyen con trabajo diario. Que este reconocimiento sea también un impulso para continuar avanzando, alcanzando nuevas metas y abriendo caminos para quienes vienen detrás.</w:t>
      </w:r>
    </w:p>
    <w:p w14:paraId="5D743EC5" w14:textId="77777777" w:rsidR="00D208CE" w:rsidRPr="00D208CE" w:rsidRDefault="00D208CE" w:rsidP="00D208CE">
      <w:pPr>
        <w:spacing w:line="360" w:lineRule="auto"/>
        <w:jc w:val="both"/>
        <w:rPr>
          <w:rFonts w:ascii="Century Gothic" w:hAnsi="Century Gothic"/>
          <w:color w:val="000000" w:themeColor="text1"/>
          <w:sz w:val="24"/>
          <w:szCs w:val="24"/>
        </w:rPr>
      </w:pPr>
      <w:r w:rsidRPr="00D208CE">
        <w:rPr>
          <w:rFonts w:ascii="Century Gothic" w:hAnsi="Century Gothic"/>
          <w:color w:val="000000" w:themeColor="text1"/>
          <w:sz w:val="24"/>
          <w:szCs w:val="24"/>
        </w:rPr>
        <w:t>Muchas felicidades por este merecidísimo Mérito Deportivo. Que su trayectoria siga llenándonos de orgullo.</w:t>
      </w:r>
    </w:p>
    <w:p w14:paraId="31CB9735" w14:textId="668DBFA7" w:rsidR="003E47E5" w:rsidRPr="00B0728F" w:rsidRDefault="00B0728F" w:rsidP="00B0728F">
      <w:pPr>
        <w:spacing w:line="360" w:lineRule="auto"/>
        <w:jc w:val="center"/>
        <w:rPr>
          <w:rFonts w:ascii="Century Gothic" w:hAnsi="Century Gothic"/>
          <w:b/>
          <w:bCs/>
          <w:color w:val="000000" w:themeColor="text1"/>
          <w:sz w:val="24"/>
          <w:szCs w:val="24"/>
        </w:rPr>
      </w:pPr>
      <w:r w:rsidRPr="00B0728F">
        <w:rPr>
          <w:rFonts w:ascii="Century Gothic" w:hAnsi="Century Gothic"/>
          <w:b/>
          <w:bCs/>
          <w:color w:val="000000" w:themeColor="text1"/>
          <w:sz w:val="24"/>
          <w:szCs w:val="24"/>
        </w:rPr>
        <w:t>Por la Comisión de Educación Cultura Física y Deporte</w:t>
      </w:r>
    </w:p>
    <w:p w14:paraId="66FE489A" w14:textId="44341B1B" w:rsidR="00B0728F" w:rsidRPr="00B0728F" w:rsidRDefault="00B0728F" w:rsidP="00B0728F">
      <w:pPr>
        <w:spacing w:line="360" w:lineRule="auto"/>
        <w:jc w:val="center"/>
        <w:rPr>
          <w:rFonts w:ascii="Century Gothic" w:hAnsi="Century Gothic"/>
          <w:b/>
          <w:bCs/>
          <w:color w:val="000000" w:themeColor="text1"/>
          <w:sz w:val="24"/>
          <w:szCs w:val="24"/>
        </w:rPr>
      </w:pPr>
    </w:p>
    <w:p w14:paraId="1E00A883" w14:textId="1A4D6AEE" w:rsidR="00B0728F" w:rsidRPr="00B0728F" w:rsidRDefault="00B0728F" w:rsidP="00B0728F">
      <w:pPr>
        <w:spacing w:line="360" w:lineRule="auto"/>
        <w:jc w:val="center"/>
        <w:rPr>
          <w:rFonts w:ascii="Century Gothic" w:hAnsi="Century Gothic"/>
          <w:b/>
          <w:bCs/>
          <w:color w:val="000000" w:themeColor="text1"/>
          <w:sz w:val="24"/>
          <w:szCs w:val="24"/>
        </w:rPr>
      </w:pPr>
    </w:p>
    <w:p w14:paraId="270BEEED" w14:textId="0FD9B1FF" w:rsidR="00B0728F" w:rsidRPr="00B0728F" w:rsidRDefault="00B0728F" w:rsidP="00B0728F">
      <w:pPr>
        <w:spacing w:line="360" w:lineRule="auto"/>
        <w:jc w:val="center"/>
        <w:rPr>
          <w:rFonts w:ascii="Century Gothic" w:hAnsi="Century Gothic"/>
          <w:b/>
          <w:bCs/>
          <w:color w:val="000000" w:themeColor="text1"/>
          <w:sz w:val="24"/>
          <w:szCs w:val="24"/>
        </w:rPr>
      </w:pPr>
    </w:p>
    <w:p w14:paraId="2D8E4A72" w14:textId="66A93038" w:rsidR="00B0728F" w:rsidRPr="00B0728F" w:rsidRDefault="00B0728F" w:rsidP="00B0728F">
      <w:pPr>
        <w:spacing w:line="360" w:lineRule="auto"/>
        <w:jc w:val="center"/>
        <w:rPr>
          <w:rFonts w:ascii="Century Gothic" w:hAnsi="Century Gothic"/>
          <w:b/>
          <w:bCs/>
          <w:color w:val="000000" w:themeColor="text1"/>
          <w:sz w:val="24"/>
          <w:szCs w:val="24"/>
        </w:rPr>
      </w:pPr>
      <w:r w:rsidRPr="00B0728F">
        <w:rPr>
          <w:rFonts w:ascii="Century Gothic" w:hAnsi="Century Gothic"/>
          <w:b/>
          <w:bCs/>
          <w:color w:val="000000" w:themeColor="text1"/>
          <w:sz w:val="24"/>
          <w:szCs w:val="24"/>
        </w:rPr>
        <w:t>Diputado Oscar Daniel Avitia Arellanes</w:t>
      </w:r>
    </w:p>
    <w:p w14:paraId="03ABC06F" w14:textId="500E06D1" w:rsidR="00B0728F" w:rsidRPr="00B0728F" w:rsidRDefault="00B0728F" w:rsidP="00B0728F">
      <w:pPr>
        <w:spacing w:line="360" w:lineRule="auto"/>
        <w:jc w:val="center"/>
        <w:rPr>
          <w:rFonts w:ascii="Century Gothic" w:hAnsi="Century Gothic"/>
          <w:b/>
          <w:bCs/>
          <w:color w:val="000000" w:themeColor="text1"/>
          <w:sz w:val="24"/>
          <w:szCs w:val="24"/>
        </w:rPr>
      </w:pPr>
      <w:r w:rsidRPr="00B0728F">
        <w:rPr>
          <w:rFonts w:ascii="Century Gothic" w:hAnsi="Century Gothic"/>
          <w:b/>
          <w:bCs/>
          <w:color w:val="000000" w:themeColor="text1"/>
          <w:sz w:val="24"/>
          <w:szCs w:val="24"/>
        </w:rPr>
        <w:t>Presidente</w:t>
      </w:r>
    </w:p>
    <w:p w14:paraId="0BC1D993" w14:textId="2409687E" w:rsidR="00B0728F" w:rsidRDefault="00B0728F" w:rsidP="00224233">
      <w:pPr>
        <w:spacing w:line="360" w:lineRule="auto"/>
        <w:jc w:val="both"/>
        <w:rPr>
          <w:rFonts w:ascii="Century Gothic" w:hAnsi="Century Gothic"/>
          <w:color w:val="000000" w:themeColor="text1"/>
          <w:sz w:val="24"/>
          <w:szCs w:val="24"/>
        </w:rPr>
      </w:pPr>
    </w:p>
    <w:p w14:paraId="17FA777A" w14:textId="7EC644A7" w:rsidR="00B0728F" w:rsidRDefault="00B0728F" w:rsidP="00224233">
      <w:pPr>
        <w:spacing w:line="360" w:lineRule="auto"/>
        <w:jc w:val="both"/>
        <w:rPr>
          <w:rFonts w:ascii="Century Gothic" w:hAnsi="Century Gothic"/>
          <w:color w:val="000000" w:themeColor="text1"/>
          <w:sz w:val="24"/>
          <w:szCs w:val="24"/>
        </w:rPr>
      </w:pPr>
    </w:p>
    <w:p w14:paraId="1744C9DC" w14:textId="4500B4E5" w:rsidR="00B0728F" w:rsidRDefault="00B0728F" w:rsidP="00224233">
      <w:pPr>
        <w:spacing w:line="360" w:lineRule="auto"/>
        <w:jc w:val="both"/>
        <w:rPr>
          <w:rFonts w:ascii="Century Gothic" w:hAnsi="Century Gothic"/>
          <w:color w:val="000000" w:themeColor="text1"/>
          <w:sz w:val="24"/>
          <w:szCs w:val="24"/>
        </w:rPr>
      </w:pPr>
    </w:p>
    <w:p w14:paraId="472882F8" w14:textId="78352C65" w:rsidR="00B0728F" w:rsidRDefault="00B0728F" w:rsidP="00224233">
      <w:pPr>
        <w:spacing w:line="360" w:lineRule="auto"/>
        <w:jc w:val="both"/>
        <w:rPr>
          <w:rFonts w:ascii="Century Gothic" w:hAnsi="Century Gothic"/>
          <w:color w:val="000000" w:themeColor="text1"/>
          <w:sz w:val="24"/>
          <w:szCs w:val="24"/>
        </w:rPr>
      </w:pPr>
    </w:p>
    <w:p w14:paraId="2AF529C3" w14:textId="1A4FD61D" w:rsidR="00B0728F" w:rsidRDefault="00B0728F" w:rsidP="00224233">
      <w:pPr>
        <w:spacing w:line="360" w:lineRule="auto"/>
        <w:jc w:val="both"/>
        <w:rPr>
          <w:rFonts w:ascii="Century Gothic" w:hAnsi="Century Gothic"/>
          <w:color w:val="000000" w:themeColor="text1"/>
          <w:sz w:val="24"/>
          <w:szCs w:val="24"/>
        </w:rPr>
      </w:pPr>
    </w:p>
    <w:p w14:paraId="03D5D9D3" w14:textId="77777777" w:rsidR="00B0728F" w:rsidRPr="00224233" w:rsidRDefault="00B0728F" w:rsidP="00224233">
      <w:pPr>
        <w:spacing w:line="360" w:lineRule="auto"/>
        <w:jc w:val="both"/>
        <w:rPr>
          <w:rFonts w:ascii="Century Gothic" w:hAnsi="Century Gothic"/>
          <w:b/>
          <w:bCs/>
          <w:color w:val="000000" w:themeColor="text1"/>
          <w:sz w:val="24"/>
          <w:szCs w:val="24"/>
        </w:rPr>
      </w:pPr>
    </w:p>
    <w:sectPr w:rsidR="00B0728F" w:rsidRPr="00224233" w:rsidSect="00B0728F">
      <w:headerReference w:type="default" r:id="rId7"/>
      <w:pgSz w:w="12240" w:h="15840"/>
      <w:pgMar w:top="2268" w:right="1701" w:bottom="141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9BAF6" w14:textId="77777777" w:rsidR="006624D6" w:rsidRDefault="006624D6" w:rsidP="006624D6">
      <w:pPr>
        <w:spacing w:after="0" w:line="240" w:lineRule="auto"/>
      </w:pPr>
      <w:r>
        <w:separator/>
      </w:r>
    </w:p>
  </w:endnote>
  <w:endnote w:type="continuationSeparator" w:id="0">
    <w:p w14:paraId="5B3D9C16" w14:textId="77777777" w:rsidR="006624D6" w:rsidRDefault="006624D6" w:rsidP="006624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ontserrat">
    <w:altName w:val="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5B3AB" w14:textId="77777777" w:rsidR="006624D6" w:rsidRDefault="006624D6" w:rsidP="006624D6">
      <w:pPr>
        <w:spacing w:after="0" w:line="240" w:lineRule="auto"/>
      </w:pPr>
      <w:r>
        <w:separator/>
      </w:r>
    </w:p>
  </w:footnote>
  <w:footnote w:type="continuationSeparator" w:id="0">
    <w:p w14:paraId="7433E5C4" w14:textId="77777777" w:rsidR="006624D6" w:rsidRDefault="006624D6" w:rsidP="006624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AF86A" w14:textId="569CDC46" w:rsidR="00927317" w:rsidRDefault="00927317" w:rsidP="00B0728F">
    <w:pPr>
      <w:tabs>
        <w:tab w:val="center" w:pos="4419"/>
        <w:tab w:val="right" w:pos="8838"/>
      </w:tabs>
      <w:spacing w:after="200" w:line="276" w:lineRule="auto"/>
      <w:jc w:val="right"/>
      <w:rPr>
        <w:rFonts w:ascii="Century Gothic" w:eastAsia="Calibri" w:hAnsi="Century Gothic" w:cs="Times New Roman"/>
        <w:b/>
      </w:rPr>
    </w:pPr>
    <w:r w:rsidRPr="008914DE">
      <w:rPr>
        <w:noProof/>
      </w:rPr>
      <w:drawing>
        <wp:inline distT="0" distB="0" distL="0" distR="0" wp14:anchorId="54E8B600" wp14:editId="58447DD9">
          <wp:extent cx="4438650" cy="2571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38650" cy="257175"/>
                  </a:xfrm>
                  <a:prstGeom prst="rect">
                    <a:avLst/>
                  </a:prstGeom>
                  <a:noFill/>
                  <a:ln>
                    <a:noFill/>
                  </a:ln>
                </pic:spPr>
              </pic:pic>
            </a:graphicData>
          </a:graphic>
        </wp:inline>
      </w:drawing>
    </w:r>
  </w:p>
  <w:p w14:paraId="2F237932" w14:textId="544C955D" w:rsidR="00B0728F" w:rsidRDefault="00B0728F" w:rsidP="00B0728F">
    <w:pPr>
      <w:tabs>
        <w:tab w:val="center" w:pos="4419"/>
        <w:tab w:val="right" w:pos="8838"/>
      </w:tabs>
      <w:spacing w:after="200" w:line="276" w:lineRule="auto"/>
      <w:jc w:val="right"/>
      <w:rPr>
        <w:rFonts w:ascii="Century Gothic" w:eastAsia="Calibri" w:hAnsi="Century Gothic" w:cs="Times New Roman"/>
        <w:b/>
      </w:rPr>
    </w:pPr>
    <w:r>
      <w:rPr>
        <w:rFonts w:ascii="Century Gothic" w:eastAsia="Calibri" w:hAnsi="Century Gothic" w:cs="Times New Roman"/>
        <w:b/>
      </w:rPr>
      <w:t xml:space="preserve">INFORME DE LA </w:t>
    </w:r>
    <w:r w:rsidRPr="00B0728F">
      <w:rPr>
        <w:rFonts w:ascii="Century Gothic" w:eastAsia="Calibri" w:hAnsi="Century Gothic" w:cs="Times New Roman"/>
        <w:b/>
      </w:rPr>
      <w:t xml:space="preserve">COMISIÓN DE EDUCACIÓN, CULTURA FÍSICA </w:t>
    </w:r>
  </w:p>
  <w:p w14:paraId="1770B5F9" w14:textId="679DE33D" w:rsidR="00B0728F" w:rsidRPr="00B0728F" w:rsidRDefault="00B0728F" w:rsidP="00B0728F">
    <w:pPr>
      <w:tabs>
        <w:tab w:val="center" w:pos="4419"/>
        <w:tab w:val="right" w:pos="8838"/>
      </w:tabs>
      <w:spacing w:after="200" w:line="276" w:lineRule="auto"/>
      <w:jc w:val="right"/>
      <w:rPr>
        <w:rFonts w:ascii="Century Gothic" w:eastAsia="Calibri" w:hAnsi="Century Gothic" w:cs="Times New Roman"/>
        <w:b/>
      </w:rPr>
    </w:pPr>
    <w:r w:rsidRPr="00B0728F">
      <w:rPr>
        <w:rFonts w:ascii="Century Gothic" w:eastAsia="Calibri" w:hAnsi="Century Gothic" w:cs="Times New Roman"/>
        <w:b/>
      </w:rPr>
      <w:t>Y DEPORTE</w:t>
    </w:r>
    <w:r>
      <w:rPr>
        <w:rFonts w:ascii="Century Gothic" w:eastAsia="Calibri" w:hAnsi="Century Gothic" w:cs="Times New Roman"/>
        <w:b/>
      </w:rPr>
      <w:t xml:space="preserve"> DEL RECONOCIMIENTO AL MÉRITO DEPORTIVO</w:t>
    </w:r>
  </w:p>
  <w:p w14:paraId="5A01CE5F" w14:textId="4E4F9A39" w:rsidR="00B0728F" w:rsidRPr="00B0728F" w:rsidRDefault="00B0728F" w:rsidP="00B0728F">
    <w:pPr>
      <w:tabs>
        <w:tab w:val="center" w:pos="4419"/>
        <w:tab w:val="right" w:pos="8838"/>
      </w:tabs>
      <w:spacing w:after="200" w:line="276" w:lineRule="auto"/>
      <w:jc w:val="right"/>
      <w:rPr>
        <w:rFonts w:ascii="Century Gothic" w:eastAsia="Calibri" w:hAnsi="Century Gothic" w:cs="Times New Roman"/>
        <w:b/>
      </w:rPr>
    </w:pPr>
    <w:r>
      <w:rPr>
        <w:rFonts w:ascii="Century Gothic" w:eastAsia="Calibri" w:hAnsi="Century Gothic" w:cs="Times New Roman"/>
        <w:b/>
      </w:rPr>
      <w:t xml:space="preserve">INFORME </w:t>
    </w:r>
    <w:r w:rsidRPr="00B0728F">
      <w:rPr>
        <w:rFonts w:ascii="Century Gothic" w:eastAsia="Calibri" w:hAnsi="Century Gothic" w:cs="Times New Roman"/>
        <w:b/>
      </w:rPr>
      <w:t>No.0</w:t>
    </w:r>
    <w:r>
      <w:rPr>
        <w:rFonts w:ascii="Century Gothic" w:eastAsia="Calibri" w:hAnsi="Century Gothic" w:cs="Times New Roman"/>
        <w:b/>
      </w:rPr>
      <w:t>3</w:t>
    </w:r>
    <w:r w:rsidRPr="00B0728F">
      <w:rPr>
        <w:rFonts w:ascii="Century Gothic" w:eastAsia="Calibri" w:hAnsi="Century Gothic" w:cs="Times New Roman"/>
        <w:b/>
      </w:rPr>
      <w:t xml:space="preserve"> LXVIII/</w:t>
    </w:r>
    <w:r>
      <w:rPr>
        <w:rFonts w:ascii="Century Gothic" w:eastAsia="Calibri" w:hAnsi="Century Gothic" w:cs="Times New Roman"/>
        <w:b/>
      </w:rPr>
      <w:t>I</w:t>
    </w:r>
    <w:r w:rsidRPr="00B0728F">
      <w:rPr>
        <w:rFonts w:ascii="Century Gothic" w:eastAsia="Calibri" w:hAnsi="Century Gothic" w:cs="Times New Roman"/>
        <w:b/>
      </w:rPr>
      <w:t>CECFD/25</w:t>
    </w:r>
  </w:p>
  <w:p w14:paraId="11DA825B" w14:textId="77777777" w:rsidR="00B0728F" w:rsidRDefault="00B0728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847048"/>
    <w:multiLevelType w:val="hybridMultilevel"/>
    <w:tmpl w:val="3F46F1C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D712D68"/>
    <w:multiLevelType w:val="multilevel"/>
    <w:tmpl w:val="334C6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75C"/>
    <w:rsid w:val="000F52DD"/>
    <w:rsid w:val="0013743A"/>
    <w:rsid w:val="001E05FE"/>
    <w:rsid w:val="0020375C"/>
    <w:rsid w:val="00224233"/>
    <w:rsid w:val="00264103"/>
    <w:rsid w:val="003E47E5"/>
    <w:rsid w:val="0042495E"/>
    <w:rsid w:val="004341C9"/>
    <w:rsid w:val="0058202B"/>
    <w:rsid w:val="00651CA7"/>
    <w:rsid w:val="006624D6"/>
    <w:rsid w:val="006B1E1E"/>
    <w:rsid w:val="007C7C75"/>
    <w:rsid w:val="008F4B9D"/>
    <w:rsid w:val="00927317"/>
    <w:rsid w:val="0096368E"/>
    <w:rsid w:val="00B0728F"/>
    <w:rsid w:val="00B433BD"/>
    <w:rsid w:val="00B71924"/>
    <w:rsid w:val="00CB513F"/>
    <w:rsid w:val="00CB6CB3"/>
    <w:rsid w:val="00D208CE"/>
    <w:rsid w:val="00D35B97"/>
    <w:rsid w:val="00E36786"/>
    <w:rsid w:val="00E878B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E9F59"/>
  <w15:chartTrackingRefBased/>
  <w15:docId w15:val="{B6115189-3B4C-45E9-8645-591B8B409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624D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624D6"/>
  </w:style>
  <w:style w:type="paragraph" w:styleId="Piedepgina">
    <w:name w:val="footer"/>
    <w:basedOn w:val="Normal"/>
    <w:link w:val="PiedepginaCar"/>
    <w:uiPriority w:val="99"/>
    <w:unhideWhenUsed/>
    <w:rsid w:val="006624D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624D6"/>
  </w:style>
  <w:style w:type="paragraph" w:styleId="NormalWeb">
    <w:name w:val="Normal (Web)"/>
    <w:basedOn w:val="Normal"/>
    <w:uiPriority w:val="99"/>
    <w:semiHidden/>
    <w:unhideWhenUsed/>
    <w:rsid w:val="0042495E"/>
    <w:rPr>
      <w:rFonts w:ascii="Times New Roman" w:hAnsi="Times New Roman" w:cs="Times New Roman"/>
      <w:sz w:val="24"/>
      <w:szCs w:val="24"/>
    </w:rPr>
  </w:style>
  <w:style w:type="paragraph" w:styleId="Prrafodelista">
    <w:name w:val="List Paragraph"/>
    <w:basedOn w:val="Normal"/>
    <w:uiPriority w:val="34"/>
    <w:qFormat/>
    <w:rsid w:val="004249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81424">
      <w:bodyDiv w:val="1"/>
      <w:marLeft w:val="0"/>
      <w:marRight w:val="0"/>
      <w:marTop w:val="0"/>
      <w:marBottom w:val="0"/>
      <w:divBdr>
        <w:top w:val="none" w:sz="0" w:space="0" w:color="auto"/>
        <w:left w:val="none" w:sz="0" w:space="0" w:color="auto"/>
        <w:bottom w:val="none" w:sz="0" w:space="0" w:color="auto"/>
        <w:right w:val="none" w:sz="0" w:space="0" w:color="auto"/>
      </w:divBdr>
    </w:div>
    <w:div w:id="461581613">
      <w:bodyDiv w:val="1"/>
      <w:marLeft w:val="0"/>
      <w:marRight w:val="0"/>
      <w:marTop w:val="0"/>
      <w:marBottom w:val="0"/>
      <w:divBdr>
        <w:top w:val="none" w:sz="0" w:space="0" w:color="auto"/>
        <w:left w:val="none" w:sz="0" w:space="0" w:color="auto"/>
        <w:bottom w:val="none" w:sz="0" w:space="0" w:color="auto"/>
        <w:right w:val="none" w:sz="0" w:space="0" w:color="auto"/>
      </w:divBdr>
    </w:div>
    <w:div w:id="621688668">
      <w:bodyDiv w:val="1"/>
      <w:marLeft w:val="0"/>
      <w:marRight w:val="0"/>
      <w:marTop w:val="0"/>
      <w:marBottom w:val="0"/>
      <w:divBdr>
        <w:top w:val="none" w:sz="0" w:space="0" w:color="auto"/>
        <w:left w:val="none" w:sz="0" w:space="0" w:color="auto"/>
        <w:bottom w:val="none" w:sz="0" w:space="0" w:color="auto"/>
        <w:right w:val="none" w:sz="0" w:space="0" w:color="auto"/>
      </w:divBdr>
    </w:div>
    <w:div w:id="1283344771">
      <w:bodyDiv w:val="1"/>
      <w:marLeft w:val="0"/>
      <w:marRight w:val="0"/>
      <w:marTop w:val="0"/>
      <w:marBottom w:val="0"/>
      <w:divBdr>
        <w:top w:val="none" w:sz="0" w:space="0" w:color="auto"/>
        <w:left w:val="none" w:sz="0" w:space="0" w:color="auto"/>
        <w:bottom w:val="none" w:sz="0" w:space="0" w:color="auto"/>
        <w:right w:val="none" w:sz="0" w:space="0" w:color="auto"/>
      </w:divBdr>
    </w:div>
    <w:div w:id="1786926102">
      <w:bodyDiv w:val="1"/>
      <w:marLeft w:val="0"/>
      <w:marRight w:val="0"/>
      <w:marTop w:val="0"/>
      <w:marBottom w:val="0"/>
      <w:divBdr>
        <w:top w:val="none" w:sz="0" w:space="0" w:color="auto"/>
        <w:left w:val="none" w:sz="0" w:space="0" w:color="auto"/>
        <w:bottom w:val="none" w:sz="0" w:space="0" w:color="auto"/>
        <w:right w:val="none" w:sz="0" w:space="0" w:color="auto"/>
      </w:divBdr>
    </w:div>
    <w:div w:id="1915436511">
      <w:bodyDiv w:val="1"/>
      <w:marLeft w:val="0"/>
      <w:marRight w:val="0"/>
      <w:marTop w:val="0"/>
      <w:marBottom w:val="0"/>
      <w:divBdr>
        <w:top w:val="none" w:sz="0" w:space="0" w:color="auto"/>
        <w:left w:val="none" w:sz="0" w:space="0" w:color="auto"/>
        <w:bottom w:val="none" w:sz="0" w:space="0" w:color="auto"/>
        <w:right w:val="none" w:sz="0" w:space="0" w:color="auto"/>
      </w:divBdr>
    </w:div>
    <w:div w:id="2033611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2921</Words>
  <Characters>16070</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Antonio Carlos Macias</dc:creator>
  <cp:keywords/>
  <dc:description/>
  <cp:lastModifiedBy>Andrea Daniela Flores Chacon</cp:lastModifiedBy>
  <cp:revision>2</cp:revision>
  <cp:lastPrinted>2025-11-18T19:33:00Z</cp:lastPrinted>
  <dcterms:created xsi:type="dcterms:W3CDTF">2025-11-20T15:32:00Z</dcterms:created>
  <dcterms:modified xsi:type="dcterms:W3CDTF">2025-11-20T15:32:00Z</dcterms:modified>
</cp:coreProperties>
</file>