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26525" w14:textId="77777777" w:rsidR="00C90E0D" w:rsidRPr="00211FD2" w:rsidRDefault="00C90E0D" w:rsidP="00C90E0D">
      <w:pPr>
        <w:spacing w:after="0" w:line="360" w:lineRule="auto"/>
        <w:jc w:val="both"/>
        <w:rPr>
          <w:rFonts w:ascii="Arial" w:hAnsi="Arial" w:cs="Arial"/>
          <w:sz w:val="24"/>
          <w:szCs w:val="24"/>
        </w:rPr>
      </w:pPr>
      <w:r w:rsidRPr="00211FD2">
        <w:rPr>
          <w:rFonts w:ascii="Arial" w:hAnsi="Arial" w:cs="Arial"/>
          <w:b/>
          <w:bCs/>
          <w:sz w:val="24"/>
          <w:szCs w:val="24"/>
        </w:rPr>
        <w:t>HONORABLE CONGRESO DEL ESTADO DE CHIHUAHUA.</w:t>
      </w:r>
    </w:p>
    <w:p w14:paraId="012EFFBB" w14:textId="77777777" w:rsidR="00C90E0D" w:rsidRPr="00211FD2" w:rsidRDefault="00C90E0D" w:rsidP="00C90E0D">
      <w:pPr>
        <w:spacing w:line="360" w:lineRule="auto"/>
        <w:jc w:val="both"/>
        <w:rPr>
          <w:rFonts w:ascii="Arial" w:hAnsi="Arial" w:cs="Arial"/>
          <w:b/>
          <w:bCs/>
          <w:sz w:val="24"/>
          <w:szCs w:val="24"/>
        </w:rPr>
      </w:pPr>
      <w:r w:rsidRPr="00211FD2">
        <w:rPr>
          <w:rFonts w:ascii="Arial" w:hAnsi="Arial" w:cs="Arial"/>
          <w:b/>
          <w:bCs/>
          <w:sz w:val="24"/>
          <w:szCs w:val="24"/>
        </w:rPr>
        <w:t>P R E S E N T E.</w:t>
      </w:r>
    </w:p>
    <w:p w14:paraId="021EA97A" w14:textId="59009958" w:rsidR="00C90E0D" w:rsidRPr="00211FD2" w:rsidRDefault="00C90E0D" w:rsidP="00DB41ED">
      <w:pPr>
        <w:spacing w:line="360" w:lineRule="auto"/>
        <w:jc w:val="both"/>
        <w:rPr>
          <w:rFonts w:ascii="Arial" w:hAnsi="Arial" w:cs="Arial"/>
          <w:sz w:val="24"/>
          <w:szCs w:val="24"/>
        </w:rPr>
      </w:pPr>
      <w:r w:rsidRPr="00211FD2">
        <w:rPr>
          <w:rFonts w:ascii="Arial" w:hAnsi="Arial" w:cs="Arial"/>
          <w:sz w:val="24"/>
          <w:szCs w:val="24"/>
          <w:lang w:eastAsia="es-MX"/>
        </w:rPr>
        <w:t>La  suscrita, Edith Palma Ontiveros,  en mi carácter de diputada de la Sexagésima Octava  Legislatura del H. Congreso del Estado de Chihuahua, en representación  del Grupo Parlamentario de Partido de MORENA</w:t>
      </w:r>
      <w:r w:rsidRPr="00211FD2">
        <w:rPr>
          <w:rFonts w:ascii="Arial" w:hAnsi="Arial" w:cs="Arial"/>
          <w:sz w:val="24"/>
          <w:szCs w:val="24"/>
        </w:rPr>
        <w:t xml:space="preserve">, con fundamento en lo dispuesto por el artículo 68, fracción I de la Constitución Política del Estado Libre y Soberano de Chihuahua; así como el artículo 167 fracción I  de la Ley Orgánica del Poder Legislativo del Estado, someto a la consideración de esta Soberanía la presente iniciativa con carácter de Decreto, </w:t>
      </w:r>
      <w:r w:rsidRPr="00211FD2">
        <w:rPr>
          <w:rFonts w:ascii="Arial" w:hAnsi="Arial" w:cs="Arial"/>
          <w:sz w:val="24"/>
          <w:szCs w:val="24"/>
          <w:lang w:eastAsia="es-ES_tradnl"/>
        </w:rPr>
        <w:t xml:space="preserve">a efecto de reformar, tanto la </w:t>
      </w:r>
      <w:r w:rsidRPr="00211FD2">
        <w:rPr>
          <w:rFonts w:ascii="Arial" w:eastAsia="FangSong" w:hAnsi="Arial" w:cs="Arial"/>
          <w:bCs/>
          <w:sz w:val="24"/>
          <w:szCs w:val="24"/>
        </w:rPr>
        <w:t xml:space="preserve">Ley de Gobierno Digital del Estado de Chihuahua, como la Ley Estatal de Educación,  </w:t>
      </w:r>
      <w:r w:rsidRPr="00211FD2">
        <w:rPr>
          <w:rFonts w:ascii="Arial" w:hAnsi="Arial" w:cs="Arial"/>
          <w:sz w:val="24"/>
          <w:szCs w:val="24"/>
          <w:lang w:eastAsia="es-ES_tradnl"/>
        </w:rPr>
        <w:t xml:space="preserve"> </w:t>
      </w:r>
      <w:r w:rsidRPr="00211FD2">
        <w:rPr>
          <w:rFonts w:ascii="Arial" w:hAnsi="Arial" w:cs="Arial"/>
          <w:sz w:val="24"/>
          <w:szCs w:val="24"/>
        </w:rPr>
        <w:t>a fin de que, mediante la aplicación y aprovechamiento de las Tecnologías de la Información y Comunicación, se garantice, promueva y proteja el derecho de</w:t>
      </w:r>
      <w:r w:rsidR="00490215">
        <w:rPr>
          <w:rFonts w:ascii="Arial" w:hAnsi="Arial" w:cs="Arial"/>
          <w:sz w:val="24"/>
          <w:szCs w:val="24"/>
        </w:rPr>
        <w:t xml:space="preserve"> la niñez y la juventud de</w:t>
      </w:r>
      <w:r w:rsidRPr="00211FD2">
        <w:rPr>
          <w:rFonts w:ascii="Arial" w:hAnsi="Arial" w:cs="Arial"/>
          <w:sz w:val="24"/>
          <w:szCs w:val="24"/>
        </w:rPr>
        <w:t xml:space="preserve"> los pueblos y comunidades indígenas de la entidad, a recibir  educación en su lengua materna; y en consecuencia, podamos ser partícipes </w:t>
      </w:r>
      <w:r w:rsidR="00DB41ED" w:rsidRPr="00211FD2">
        <w:rPr>
          <w:rFonts w:ascii="Arial" w:hAnsi="Arial" w:cs="Arial"/>
          <w:sz w:val="24"/>
          <w:szCs w:val="24"/>
        </w:rPr>
        <w:t xml:space="preserve">a través del sistema educativo, </w:t>
      </w:r>
      <w:r w:rsidRPr="00211FD2">
        <w:rPr>
          <w:rFonts w:ascii="Arial" w:hAnsi="Arial" w:cs="Arial"/>
          <w:sz w:val="24"/>
          <w:szCs w:val="24"/>
        </w:rPr>
        <w:t xml:space="preserve">en la lucha por el rescate y preservación de las lenguas en peligro de extinción de nuestra entidad. </w:t>
      </w:r>
      <w:r w:rsidRPr="00211FD2">
        <w:rPr>
          <w:rFonts w:ascii="Arial" w:hAnsi="Arial" w:cs="Arial"/>
          <w:sz w:val="24"/>
          <w:szCs w:val="24"/>
          <w:lang w:eastAsia="es-ES_tradnl"/>
        </w:rPr>
        <w:t>Lo anterior en base a la siguiente:</w:t>
      </w:r>
    </w:p>
    <w:p w14:paraId="6D586298" w14:textId="77777777" w:rsidR="00C90E0D" w:rsidRPr="00211FD2" w:rsidRDefault="00C90E0D" w:rsidP="00C90E0D">
      <w:pPr>
        <w:spacing w:line="360" w:lineRule="auto"/>
        <w:ind w:left="142" w:right="-91"/>
        <w:jc w:val="center"/>
        <w:rPr>
          <w:rFonts w:ascii="Arial" w:hAnsi="Arial" w:cs="Arial"/>
          <w:b/>
          <w:sz w:val="24"/>
          <w:szCs w:val="24"/>
          <w:lang w:eastAsia="es-ES_tradnl"/>
        </w:rPr>
      </w:pPr>
      <w:r w:rsidRPr="00211FD2">
        <w:rPr>
          <w:rFonts w:ascii="Arial" w:hAnsi="Arial" w:cs="Arial"/>
          <w:b/>
          <w:sz w:val="24"/>
          <w:szCs w:val="24"/>
          <w:lang w:eastAsia="es-ES_tradnl"/>
        </w:rPr>
        <w:t>EXPOSICIÓN DE MOTIVOS</w:t>
      </w:r>
    </w:p>
    <w:p w14:paraId="3B2E6B11" w14:textId="21BCD8C6" w:rsidR="00DB41ED" w:rsidRPr="00211FD2" w:rsidRDefault="00DB41ED" w:rsidP="00CD4935">
      <w:pPr>
        <w:shd w:val="clear" w:color="auto" w:fill="FFFFFF"/>
        <w:spacing w:line="360" w:lineRule="auto"/>
        <w:jc w:val="both"/>
        <w:rPr>
          <w:rFonts w:ascii="Arial" w:eastAsia="Times New Roman" w:hAnsi="Arial" w:cs="Arial"/>
          <w:spacing w:val="-5"/>
          <w:sz w:val="24"/>
          <w:szCs w:val="24"/>
          <w:lang w:eastAsia="es-MX"/>
        </w:rPr>
      </w:pPr>
      <w:r w:rsidRPr="00211FD2">
        <w:rPr>
          <w:rFonts w:ascii="Arial" w:eastAsia="Times New Roman" w:hAnsi="Arial" w:cs="Arial"/>
          <w:spacing w:val="-5"/>
          <w:sz w:val="24"/>
          <w:szCs w:val="24"/>
          <w:lang w:eastAsia="es-MX"/>
        </w:rPr>
        <w:t xml:space="preserve">El pasado mes de agosto, el mundo conmemoró el Día Internacional de los Pueblos Indígenas, </w:t>
      </w:r>
      <w:r w:rsidR="004A5037" w:rsidRPr="00211FD2">
        <w:rPr>
          <w:rFonts w:ascii="Arial" w:eastAsia="Times New Roman" w:hAnsi="Arial" w:cs="Arial"/>
          <w:spacing w:val="-5"/>
          <w:sz w:val="24"/>
          <w:szCs w:val="24"/>
          <w:lang w:eastAsia="es-MX"/>
        </w:rPr>
        <w:t xml:space="preserve">señalado en el calendario mundial </w:t>
      </w:r>
      <w:r w:rsidRPr="00211FD2">
        <w:rPr>
          <w:rFonts w:ascii="Arial" w:eastAsia="Times New Roman" w:hAnsi="Arial" w:cs="Arial"/>
          <w:spacing w:val="-5"/>
          <w:sz w:val="24"/>
          <w:szCs w:val="24"/>
          <w:lang w:eastAsia="es-MX"/>
        </w:rPr>
        <w:t>a partir de la primera reunión de trabajo de las Naciones Unidas sobre la población Indígena, que tuvo lugar en Ginebra en 1982.</w:t>
      </w:r>
    </w:p>
    <w:p w14:paraId="37F2B3AB" w14:textId="7B4B0A5B" w:rsidR="00CD4935" w:rsidRPr="00211FD2" w:rsidRDefault="00C90E0D" w:rsidP="00CD4935">
      <w:pPr>
        <w:shd w:val="clear" w:color="auto" w:fill="FFFFFF"/>
        <w:spacing w:before="100" w:beforeAutospacing="1" w:after="100" w:afterAutospacing="1" w:line="360" w:lineRule="auto"/>
        <w:jc w:val="both"/>
        <w:rPr>
          <w:rFonts w:ascii="Arial" w:eastAsia="Times New Roman" w:hAnsi="Arial" w:cs="Arial"/>
          <w:spacing w:val="-5"/>
          <w:sz w:val="24"/>
          <w:szCs w:val="24"/>
          <w:lang w:eastAsia="es-MX"/>
        </w:rPr>
      </w:pPr>
      <w:r w:rsidRPr="00211FD2">
        <w:rPr>
          <w:rFonts w:ascii="Arial" w:eastAsia="Times New Roman" w:hAnsi="Arial" w:cs="Arial"/>
          <w:spacing w:val="-5"/>
          <w:sz w:val="24"/>
          <w:szCs w:val="24"/>
          <w:lang w:eastAsia="es-MX"/>
        </w:rPr>
        <w:t>L</w:t>
      </w:r>
      <w:r w:rsidR="00CD4935" w:rsidRPr="00211FD2">
        <w:rPr>
          <w:rFonts w:ascii="Arial" w:eastAsia="Times New Roman" w:hAnsi="Arial" w:cs="Arial"/>
          <w:spacing w:val="-5"/>
          <w:sz w:val="24"/>
          <w:szCs w:val="24"/>
          <w:lang w:eastAsia="es-MX"/>
        </w:rPr>
        <w:t>o</w:t>
      </w:r>
      <w:r w:rsidRPr="00211FD2">
        <w:rPr>
          <w:rFonts w:ascii="Arial" w:eastAsia="Times New Roman" w:hAnsi="Arial" w:cs="Arial"/>
          <w:spacing w:val="-5"/>
          <w:sz w:val="24"/>
          <w:szCs w:val="24"/>
          <w:lang w:eastAsia="es-MX"/>
        </w:rPr>
        <w:t xml:space="preserve">s </w:t>
      </w:r>
      <w:r w:rsidR="00CD4935" w:rsidRPr="00211FD2">
        <w:rPr>
          <w:rFonts w:ascii="Arial" w:eastAsia="Times New Roman" w:hAnsi="Arial" w:cs="Arial"/>
          <w:spacing w:val="-5"/>
          <w:sz w:val="24"/>
          <w:szCs w:val="24"/>
          <w:lang w:eastAsia="es-MX"/>
        </w:rPr>
        <w:t xml:space="preserve">pueblos </w:t>
      </w:r>
      <w:r w:rsidRPr="00211FD2">
        <w:rPr>
          <w:rFonts w:ascii="Arial" w:eastAsia="Times New Roman" w:hAnsi="Arial" w:cs="Arial"/>
          <w:spacing w:val="-5"/>
          <w:sz w:val="24"/>
          <w:szCs w:val="24"/>
          <w:lang w:eastAsia="es-MX"/>
        </w:rPr>
        <w:t>indígenas</w:t>
      </w:r>
      <w:r w:rsidR="00CD4935" w:rsidRPr="00211FD2">
        <w:rPr>
          <w:rFonts w:ascii="Arial" w:eastAsia="Times New Roman" w:hAnsi="Arial" w:cs="Arial"/>
          <w:spacing w:val="-5"/>
          <w:sz w:val="24"/>
          <w:szCs w:val="24"/>
          <w:lang w:eastAsia="es-MX"/>
        </w:rPr>
        <w:t xml:space="preserve">, quienes </w:t>
      </w:r>
      <w:r w:rsidRPr="00211FD2">
        <w:rPr>
          <w:rFonts w:ascii="Arial" w:eastAsia="Times New Roman" w:hAnsi="Arial" w:cs="Arial"/>
          <w:spacing w:val="-5"/>
          <w:sz w:val="24"/>
          <w:szCs w:val="24"/>
          <w:lang w:eastAsia="es-MX"/>
        </w:rPr>
        <w:t xml:space="preserve">hemos buscado durante años el respeto a  nuestra forma de vida, nuestras tradiciones y costumbres,  la defensa de nuestro  territorio y   recursos naturales, y el reconocimiento y protección de nuestros derechos, los cuales han sido violentados a lo largo de la historia, </w:t>
      </w:r>
      <w:r w:rsidR="00CD4935" w:rsidRPr="00211FD2">
        <w:rPr>
          <w:rFonts w:ascii="Arial" w:eastAsia="Times New Roman" w:hAnsi="Arial" w:cs="Arial"/>
          <w:spacing w:val="-5"/>
          <w:sz w:val="24"/>
          <w:szCs w:val="24"/>
          <w:lang w:eastAsia="es-MX"/>
        </w:rPr>
        <w:t>habitamos  a lo largo de 90 países</w:t>
      </w:r>
      <w:r w:rsidR="004A5037" w:rsidRPr="00211FD2">
        <w:rPr>
          <w:rFonts w:ascii="Arial" w:eastAsia="Times New Roman" w:hAnsi="Arial" w:cs="Arial"/>
          <w:spacing w:val="-5"/>
          <w:sz w:val="24"/>
          <w:szCs w:val="24"/>
          <w:lang w:eastAsia="es-MX"/>
        </w:rPr>
        <w:t>,</w:t>
      </w:r>
      <w:r w:rsidR="00CD4935" w:rsidRPr="00211FD2">
        <w:rPr>
          <w:rFonts w:ascii="Arial" w:eastAsia="Times New Roman" w:hAnsi="Arial" w:cs="Arial"/>
          <w:spacing w:val="-5"/>
          <w:sz w:val="24"/>
          <w:szCs w:val="24"/>
          <w:lang w:eastAsia="es-MX"/>
        </w:rPr>
        <w:t xml:space="preserve"> contándonos en  alrededor de 476 millones, </w:t>
      </w:r>
      <w:r w:rsidR="00EF5FDE" w:rsidRPr="00211FD2">
        <w:rPr>
          <w:rFonts w:ascii="Arial" w:eastAsia="Times New Roman" w:hAnsi="Arial" w:cs="Arial"/>
          <w:spacing w:val="-5"/>
          <w:sz w:val="24"/>
          <w:szCs w:val="24"/>
          <w:lang w:eastAsia="es-MX"/>
        </w:rPr>
        <w:t xml:space="preserve">constituyendo así el 6% de la población mundial; </w:t>
      </w:r>
      <w:r w:rsidR="00CD4935" w:rsidRPr="00211FD2">
        <w:rPr>
          <w:rFonts w:ascii="Arial" w:eastAsia="Times New Roman" w:hAnsi="Arial" w:cs="Arial"/>
          <w:spacing w:val="-5"/>
          <w:sz w:val="24"/>
          <w:szCs w:val="24"/>
          <w:lang w:eastAsia="es-MX"/>
        </w:rPr>
        <w:t xml:space="preserve">y a pesar de </w:t>
      </w:r>
      <w:r w:rsidR="00CD4935" w:rsidRPr="00211FD2">
        <w:rPr>
          <w:rFonts w:ascii="Arial" w:eastAsia="Times New Roman" w:hAnsi="Arial" w:cs="Arial"/>
          <w:spacing w:val="-5"/>
          <w:sz w:val="24"/>
          <w:szCs w:val="24"/>
          <w:lang w:eastAsia="es-MX"/>
        </w:rPr>
        <w:lastRenderedPageBreak/>
        <w:t xml:space="preserve">que trabajamos arduamente en apego a nuestras tradiciones y costumbres, para aportarle al mundo insumos que ayuden a garantizar la seguridad alimentaria, y habitamos regiones de enorme riqueza forestal y minera, </w:t>
      </w:r>
      <w:r w:rsidR="00EF5FDE" w:rsidRPr="00211FD2">
        <w:rPr>
          <w:rFonts w:ascii="Arial" w:eastAsia="Times New Roman" w:hAnsi="Arial" w:cs="Arial"/>
          <w:spacing w:val="-5"/>
          <w:sz w:val="24"/>
          <w:szCs w:val="24"/>
          <w:lang w:eastAsia="es-MX"/>
        </w:rPr>
        <w:t xml:space="preserve">nos encontramos </w:t>
      </w:r>
      <w:r w:rsidR="00CD4935" w:rsidRPr="00211FD2">
        <w:rPr>
          <w:rFonts w:ascii="Arial" w:eastAsia="Times New Roman" w:hAnsi="Arial" w:cs="Arial"/>
          <w:spacing w:val="-5"/>
          <w:sz w:val="24"/>
          <w:szCs w:val="24"/>
          <w:lang w:eastAsia="es-MX"/>
        </w:rPr>
        <w:t>entre las poblaciones más desfavorecidas y vulnera</w:t>
      </w:r>
      <w:r w:rsidR="00EF5FDE" w:rsidRPr="00211FD2">
        <w:rPr>
          <w:rFonts w:ascii="Arial" w:eastAsia="Times New Roman" w:hAnsi="Arial" w:cs="Arial"/>
          <w:spacing w:val="-5"/>
          <w:sz w:val="24"/>
          <w:szCs w:val="24"/>
          <w:lang w:eastAsia="es-MX"/>
        </w:rPr>
        <w:t>da</w:t>
      </w:r>
      <w:r w:rsidR="00CD4935" w:rsidRPr="00211FD2">
        <w:rPr>
          <w:rFonts w:ascii="Arial" w:eastAsia="Times New Roman" w:hAnsi="Arial" w:cs="Arial"/>
          <w:spacing w:val="-5"/>
          <w:sz w:val="24"/>
          <w:szCs w:val="24"/>
          <w:lang w:eastAsia="es-MX"/>
        </w:rPr>
        <w:t>s</w:t>
      </w:r>
      <w:r w:rsidR="00EF5FDE" w:rsidRPr="00211FD2">
        <w:rPr>
          <w:rFonts w:ascii="Arial" w:eastAsia="Times New Roman" w:hAnsi="Arial" w:cs="Arial"/>
          <w:spacing w:val="-5"/>
          <w:sz w:val="24"/>
          <w:szCs w:val="24"/>
          <w:lang w:eastAsia="es-MX"/>
        </w:rPr>
        <w:t>,</w:t>
      </w:r>
      <w:r w:rsidR="00CD4935" w:rsidRPr="00211FD2">
        <w:rPr>
          <w:rFonts w:ascii="Arial" w:eastAsia="Times New Roman" w:hAnsi="Arial" w:cs="Arial"/>
          <w:spacing w:val="-5"/>
          <w:sz w:val="24"/>
          <w:szCs w:val="24"/>
          <w:lang w:eastAsia="es-MX"/>
        </w:rPr>
        <w:t xml:space="preserve"> representando al menos el 15% por ciento de los más pobres en el mundo</w:t>
      </w:r>
      <w:r w:rsidR="00EF5FDE" w:rsidRPr="00211FD2">
        <w:rPr>
          <w:rStyle w:val="Refdenotaalpie"/>
          <w:rFonts w:ascii="Arial" w:eastAsia="Times New Roman" w:hAnsi="Arial" w:cs="Arial"/>
          <w:spacing w:val="-5"/>
          <w:sz w:val="24"/>
          <w:szCs w:val="24"/>
          <w:lang w:eastAsia="es-MX"/>
        </w:rPr>
        <w:footnoteReference w:id="1"/>
      </w:r>
      <w:r w:rsidR="00CD4935" w:rsidRPr="00211FD2">
        <w:rPr>
          <w:rFonts w:ascii="Arial" w:eastAsia="Times New Roman" w:hAnsi="Arial" w:cs="Arial"/>
          <w:spacing w:val="-5"/>
          <w:sz w:val="24"/>
          <w:szCs w:val="24"/>
          <w:lang w:eastAsia="es-MX"/>
        </w:rPr>
        <w:t>. </w:t>
      </w:r>
    </w:p>
    <w:p w14:paraId="486248CC" w14:textId="6B723B69" w:rsidR="00E013F6" w:rsidRPr="00211FD2" w:rsidRDefault="004967C5" w:rsidP="00CD4935">
      <w:pPr>
        <w:shd w:val="clear" w:color="auto" w:fill="FFFFFF"/>
        <w:spacing w:before="100" w:beforeAutospacing="1" w:after="100" w:afterAutospacing="1" w:line="360" w:lineRule="auto"/>
        <w:jc w:val="both"/>
        <w:rPr>
          <w:rFonts w:ascii="Arial" w:eastAsia="Times New Roman" w:hAnsi="Arial" w:cs="Arial"/>
          <w:spacing w:val="-5"/>
          <w:sz w:val="24"/>
          <w:szCs w:val="24"/>
          <w:lang w:eastAsia="es-MX"/>
        </w:rPr>
      </w:pPr>
      <w:r w:rsidRPr="00211FD2">
        <w:rPr>
          <w:rFonts w:ascii="Arial" w:eastAsia="Times New Roman" w:hAnsi="Arial" w:cs="Arial"/>
          <w:spacing w:val="-5"/>
          <w:sz w:val="24"/>
          <w:szCs w:val="24"/>
          <w:lang w:eastAsia="es-MX"/>
        </w:rPr>
        <w:t>De</w:t>
      </w:r>
      <w:r w:rsidR="00A517BF">
        <w:rPr>
          <w:rFonts w:ascii="Arial" w:eastAsia="Times New Roman" w:hAnsi="Arial" w:cs="Arial"/>
          <w:spacing w:val="-5"/>
          <w:sz w:val="24"/>
          <w:szCs w:val="24"/>
          <w:lang w:eastAsia="es-MX"/>
        </w:rPr>
        <w:t xml:space="preserve"> acuerdo a las cifras nacionales, en México</w:t>
      </w:r>
      <w:r w:rsidR="00030B69" w:rsidRPr="00211FD2">
        <w:rPr>
          <w:rFonts w:ascii="Arial" w:eastAsia="Times New Roman" w:hAnsi="Arial" w:cs="Arial"/>
          <w:spacing w:val="-5"/>
          <w:sz w:val="24"/>
          <w:szCs w:val="24"/>
          <w:lang w:eastAsia="es-MX"/>
        </w:rPr>
        <w:t xml:space="preserve"> nos equiparamos a nivel mundial</w:t>
      </w:r>
      <w:r w:rsidR="00A517BF">
        <w:rPr>
          <w:rFonts w:ascii="Arial" w:eastAsia="Times New Roman" w:hAnsi="Arial" w:cs="Arial"/>
          <w:spacing w:val="-5"/>
          <w:sz w:val="24"/>
          <w:szCs w:val="24"/>
          <w:lang w:eastAsia="es-MX"/>
        </w:rPr>
        <w:t xml:space="preserve"> con </w:t>
      </w:r>
      <w:r w:rsidR="00030B69" w:rsidRPr="00211FD2">
        <w:rPr>
          <w:rFonts w:ascii="Arial" w:eastAsia="Times New Roman" w:hAnsi="Arial" w:cs="Arial"/>
          <w:spacing w:val="-5"/>
          <w:sz w:val="24"/>
          <w:szCs w:val="24"/>
          <w:lang w:eastAsia="es-MX"/>
        </w:rPr>
        <w:t xml:space="preserve">el 6.1% de hablantes indígenas de tres años y </w:t>
      </w:r>
      <w:proofErr w:type="gramStart"/>
      <w:r w:rsidR="00030B69" w:rsidRPr="00211FD2">
        <w:rPr>
          <w:rFonts w:ascii="Arial" w:eastAsia="Times New Roman" w:hAnsi="Arial" w:cs="Arial"/>
          <w:spacing w:val="-5"/>
          <w:sz w:val="24"/>
          <w:szCs w:val="24"/>
          <w:lang w:eastAsia="es-MX"/>
        </w:rPr>
        <w:t>más;  y</w:t>
      </w:r>
      <w:proofErr w:type="gramEnd"/>
      <w:r w:rsidR="00030B69" w:rsidRPr="00211FD2">
        <w:rPr>
          <w:rFonts w:ascii="Arial" w:eastAsia="Times New Roman" w:hAnsi="Arial" w:cs="Arial"/>
          <w:spacing w:val="-5"/>
          <w:sz w:val="24"/>
          <w:szCs w:val="24"/>
          <w:lang w:eastAsia="es-MX"/>
        </w:rPr>
        <w:t xml:space="preserve"> en Chihuahua, según los datos del Censo de Población y Vivienda del INEGI en 2020, </w:t>
      </w:r>
      <w:proofErr w:type="spellStart"/>
      <w:r w:rsidR="00030B69" w:rsidRPr="00211FD2">
        <w:rPr>
          <w:rFonts w:ascii="Arial" w:eastAsia="Times New Roman" w:hAnsi="Arial" w:cs="Arial"/>
          <w:spacing w:val="-5"/>
          <w:sz w:val="24"/>
          <w:szCs w:val="24"/>
          <w:lang w:eastAsia="es-MX"/>
        </w:rPr>
        <w:t>habemos</w:t>
      </w:r>
      <w:proofErr w:type="spellEnd"/>
      <w:r w:rsidR="00030B69" w:rsidRPr="00211FD2">
        <w:rPr>
          <w:rFonts w:ascii="Arial" w:eastAsia="Times New Roman" w:hAnsi="Arial" w:cs="Arial"/>
          <w:spacing w:val="-5"/>
          <w:sz w:val="24"/>
          <w:szCs w:val="24"/>
          <w:lang w:eastAsia="es-MX"/>
        </w:rPr>
        <w:t xml:space="preserve">  aproximadamente 110 mil 498 personas hablantes </w:t>
      </w:r>
      <w:r w:rsidR="004A5037" w:rsidRPr="00211FD2">
        <w:rPr>
          <w:rFonts w:ascii="Arial" w:eastAsia="Times New Roman" w:hAnsi="Arial" w:cs="Arial"/>
          <w:spacing w:val="-5"/>
          <w:sz w:val="24"/>
          <w:szCs w:val="24"/>
          <w:lang w:eastAsia="es-MX"/>
        </w:rPr>
        <w:t xml:space="preserve"> de </w:t>
      </w:r>
      <w:r w:rsidR="00030B69" w:rsidRPr="00211FD2">
        <w:rPr>
          <w:rFonts w:ascii="Arial" w:eastAsia="Times New Roman" w:hAnsi="Arial" w:cs="Arial"/>
          <w:spacing w:val="-5"/>
          <w:sz w:val="24"/>
          <w:szCs w:val="24"/>
          <w:lang w:eastAsia="es-MX"/>
        </w:rPr>
        <w:t xml:space="preserve">alguna lengua indígena en ese rango de edad, representando el </w:t>
      </w:r>
      <w:r w:rsidR="004A5037" w:rsidRPr="00211FD2">
        <w:rPr>
          <w:rFonts w:ascii="Arial" w:eastAsia="Times New Roman" w:hAnsi="Arial" w:cs="Arial"/>
          <w:spacing w:val="-5"/>
          <w:sz w:val="24"/>
          <w:szCs w:val="24"/>
          <w:lang w:eastAsia="es-MX"/>
        </w:rPr>
        <w:t>2.8% de la población total del e</w:t>
      </w:r>
      <w:r w:rsidR="00030B69" w:rsidRPr="00211FD2">
        <w:rPr>
          <w:rFonts w:ascii="Arial" w:eastAsia="Times New Roman" w:hAnsi="Arial" w:cs="Arial"/>
          <w:spacing w:val="-5"/>
          <w:sz w:val="24"/>
          <w:szCs w:val="24"/>
          <w:lang w:eastAsia="es-MX"/>
        </w:rPr>
        <w:t xml:space="preserve">stado. De esa cifra, destacan 86 mil 033 hablantes de rarámuri, </w:t>
      </w:r>
      <w:r w:rsidR="004A5037" w:rsidRPr="00211FD2">
        <w:rPr>
          <w:rFonts w:ascii="Arial" w:eastAsia="Times New Roman" w:hAnsi="Arial" w:cs="Arial"/>
          <w:spacing w:val="-5"/>
          <w:sz w:val="24"/>
          <w:szCs w:val="24"/>
          <w:lang w:eastAsia="es-MX"/>
        </w:rPr>
        <w:t xml:space="preserve">9 mil 655 hablantes </w:t>
      </w:r>
      <w:proofErr w:type="gramStart"/>
      <w:r w:rsidR="004A5037" w:rsidRPr="00211FD2">
        <w:rPr>
          <w:rFonts w:ascii="Arial" w:eastAsia="Times New Roman" w:hAnsi="Arial" w:cs="Arial"/>
          <w:spacing w:val="-5"/>
          <w:sz w:val="24"/>
          <w:szCs w:val="24"/>
          <w:lang w:eastAsia="es-MX"/>
        </w:rPr>
        <w:t xml:space="preserve">del  </w:t>
      </w:r>
      <w:proofErr w:type="spellStart"/>
      <w:r w:rsidR="004A5037" w:rsidRPr="00211FD2">
        <w:rPr>
          <w:rFonts w:ascii="Arial" w:eastAsia="Times New Roman" w:hAnsi="Arial" w:cs="Arial"/>
          <w:spacing w:val="-5"/>
          <w:sz w:val="24"/>
          <w:szCs w:val="24"/>
          <w:lang w:eastAsia="es-MX"/>
        </w:rPr>
        <w:t>tepehuá</w:t>
      </w:r>
      <w:r w:rsidR="00030B69" w:rsidRPr="00211FD2">
        <w:rPr>
          <w:rFonts w:ascii="Arial" w:eastAsia="Times New Roman" w:hAnsi="Arial" w:cs="Arial"/>
          <w:spacing w:val="-5"/>
          <w:sz w:val="24"/>
          <w:szCs w:val="24"/>
          <w:lang w:eastAsia="es-MX"/>
        </w:rPr>
        <w:t>n</w:t>
      </w:r>
      <w:proofErr w:type="spellEnd"/>
      <w:proofErr w:type="gramEnd"/>
      <w:r w:rsidR="00030B69" w:rsidRPr="00211FD2">
        <w:rPr>
          <w:rStyle w:val="Refdenotaalpie"/>
          <w:rFonts w:ascii="Arial" w:eastAsia="Times New Roman" w:hAnsi="Arial" w:cs="Arial"/>
          <w:spacing w:val="-5"/>
          <w:sz w:val="24"/>
          <w:szCs w:val="24"/>
          <w:lang w:eastAsia="es-MX"/>
        </w:rPr>
        <w:footnoteReference w:id="2"/>
      </w:r>
      <w:r w:rsidR="00030B69" w:rsidRPr="00211FD2">
        <w:rPr>
          <w:rFonts w:ascii="Arial" w:eastAsia="Times New Roman" w:hAnsi="Arial" w:cs="Arial"/>
          <w:spacing w:val="-5"/>
          <w:sz w:val="24"/>
          <w:szCs w:val="24"/>
          <w:lang w:eastAsia="es-MX"/>
        </w:rPr>
        <w:t xml:space="preserve">, 885 </w:t>
      </w:r>
      <w:proofErr w:type="spellStart"/>
      <w:r w:rsidR="00030B69" w:rsidRPr="00211FD2">
        <w:rPr>
          <w:rFonts w:ascii="Arial" w:eastAsia="Times New Roman" w:hAnsi="Arial" w:cs="Arial"/>
          <w:spacing w:val="-5"/>
          <w:sz w:val="24"/>
          <w:szCs w:val="24"/>
          <w:lang w:eastAsia="es-MX"/>
        </w:rPr>
        <w:t>guarijós</w:t>
      </w:r>
      <w:proofErr w:type="spellEnd"/>
      <w:r w:rsidR="00030B69" w:rsidRPr="00211FD2">
        <w:rPr>
          <w:rFonts w:ascii="Arial" w:eastAsia="Times New Roman" w:hAnsi="Arial" w:cs="Arial"/>
          <w:spacing w:val="-5"/>
          <w:sz w:val="24"/>
          <w:szCs w:val="24"/>
          <w:lang w:eastAsia="es-MX"/>
        </w:rPr>
        <w:t>, y 663 pimas</w:t>
      </w:r>
      <w:r w:rsidR="00030B69" w:rsidRPr="00211FD2">
        <w:rPr>
          <w:rStyle w:val="Refdenotaalpie"/>
          <w:rFonts w:ascii="Arial" w:eastAsia="Times New Roman" w:hAnsi="Arial" w:cs="Arial"/>
          <w:spacing w:val="-5"/>
          <w:sz w:val="24"/>
          <w:szCs w:val="24"/>
          <w:lang w:eastAsia="es-MX"/>
        </w:rPr>
        <w:footnoteReference w:id="3"/>
      </w:r>
      <w:r w:rsidR="00F95CAE" w:rsidRPr="00211FD2">
        <w:rPr>
          <w:rFonts w:ascii="Arial" w:eastAsia="Times New Roman" w:hAnsi="Arial" w:cs="Arial"/>
          <w:spacing w:val="-5"/>
          <w:sz w:val="24"/>
          <w:szCs w:val="24"/>
          <w:lang w:eastAsia="es-MX"/>
        </w:rPr>
        <w:t xml:space="preserve">, el resto  </w:t>
      </w:r>
      <w:r w:rsidR="004A5037" w:rsidRPr="00211FD2">
        <w:rPr>
          <w:rFonts w:ascii="Arial" w:eastAsia="Times New Roman" w:hAnsi="Arial" w:cs="Arial"/>
          <w:spacing w:val="-5"/>
          <w:sz w:val="24"/>
          <w:szCs w:val="24"/>
          <w:lang w:eastAsia="es-MX"/>
        </w:rPr>
        <w:t xml:space="preserve">de la cifra total, corresponde a </w:t>
      </w:r>
      <w:r w:rsidR="00F95CAE" w:rsidRPr="00211FD2">
        <w:rPr>
          <w:rFonts w:ascii="Arial" w:eastAsia="Times New Roman" w:hAnsi="Arial" w:cs="Arial"/>
          <w:spacing w:val="-5"/>
          <w:sz w:val="24"/>
          <w:szCs w:val="24"/>
          <w:lang w:eastAsia="es-MX"/>
        </w:rPr>
        <w:t xml:space="preserve"> pueblos </w:t>
      </w:r>
      <w:r w:rsidR="004A5037" w:rsidRPr="00211FD2">
        <w:rPr>
          <w:rFonts w:ascii="Arial" w:eastAsia="Times New Roman" w:hAnsi="Arial" w:cs="Arial"/>
          <w:spacing w:val="-5"/>
          <w:sz w:val="24"/>
          <w:szCs w:val="24"/>
          <w:lang w:eastAsia="es-MX"/>
        </w:rPr>
        <w:t xml:space="preserve">indígenas </w:t>
      </w:r>
      <w:r w:rsidR="00F95CAE" w:rsidRPr="00211FD2">
        <w:rPr>
          <w:rFonts w:ascii="Arial" w:eastAsia="Times New Roman" w:hAnsi="Arial" w:cs="Arial"/>
          <w:spacing w:val="-5"/>
          <w:sz w:val="24"/>
          <w:szCs w:val="24"/>
          <w:lang w:eastAsia="es-MX"/>
        </w:rPr>
        <w:t>que  se han asentado en nuestra entidad, hablantes de otras lenguas.</w:t>
      </w:r>
      <w:r w:rsidR="00E013F6" w:rsidRPr="00211FD2">
        <w:rPr>
          <w:rFonts w:ascii="Arial" w:eastAsia="Times New Roman" w:hAnsi="Arial" w:cs="Arial"/>
          <w:spacing w:val="-5"/>
          <w:sz w:val="24"/>
          <w:szCs w:val="24"/>
          <w:lang w:eastAsia="es-MX"/>
        </w:rPr>
        <w:t xml:space="preserve"> </w:t>
      </w:r>
    </w:p>
    <w:p w14:paraId="67E4D1A3" w14:textId="4F0EBFC9" w:rsidR="00D3593C" w:rsidRPr="00211FD2" w:rsidRDefault="00C747A9" w:rsidP="00CD4935">
      <w:pPr>
        <w:shd w:val="clear" w:color="auto" w:fill="FFFFFF"/>
        <w:spacing w:before="100" w:beforeAutospacing="1" w:after="100" w:afterAutospacing="1" w:line="360" w:lineRule="auto"/>
        <w:jc w:val="both"/>
        <w:rPr>
          <w:rFonts w:ascii="Arial" w:eastAsia="Times New Roman" w:hAnsi="Arial" w:cs="Arial"/>
          <w:spacing w:val="-5"/>
          <w:sz w:val="24"/>
          <w:szCs w:val="24"/>
          <w:lang w:eastAsia="es-MX"/>
        </w:rPr>
      </w:pPr>
      <w:r w:rsidRPr="00211FD2">
        <w:rPr>
          <w:rFonts w:ascii="Arial" w:eastAsia="Times New Roman" w:hAnsi="Arial" w:cs="Arial"/>
          <w:spacing w:val="-5"/>
          <w:sz w:val="24"/>
          <w:szCs w:val="24"/>
          <w:lang w:eastAsia="es-MX"/>
        </w:rPr>
        <w:t xml:space="preserve">Sin embargo, los datos del párrafo anterior cambian drásticamente cuando nos referimos a la población </w:t>
      </w:r>
      <w:proofErr w:type="gramStart"/>
      <w:r w:rsidRPr="00211FD2">
        <w:rPr>
          <w:rFonts w:ascii="Arial" w:eastAsia="Times New Roman" w:hAnsi="Arial" w:cs="Arial"/>
          <w:spacing w:val="-5"/>
          <w:sz w:val="24"/>
          <w:szCs w:val="24"/>
          <w:lang w:eastAsia="es-MX"/>
        </w:rPr>
        <w:t>que</w:t>
      </w:r>
      <w:r w:rsidR="00F95CAE" w:rsidRPr="00211FD2">
        <w:rPr>
          <w:rFonts w:ascii="Arial" w:eastAsia="Times New Roman" w:hAnsi="Arial" w:cs="Arial"/>
          <w:spacing w:val="-5"/>
          <w:sz w:val="24"/>
          <w:szCs w:val="24"/>
          <w:lang w:eastAsia="es-MX"/>
        </w:rPr>
        <w:t xml:space="preserve">, </w:t>
      </w:r>
      <w:r w:rsidR="00BC5710" w:rsidRPr="00211FD2">
        <w:rPr>
          <w:rFonts w:ascii="Arial" w:eastAsia="Times New Roman" w:hAnsi="Arial" w:cs="Arial"/>
          <w:spacing w:val="-5"/>
          <w:sz w:val="24"/>
          <w:szCs w:val="24"/>
          <w:lang w:eastAsia="es-MX"/>
        </w:rPr>
        <w:t xml:space="preserve"> </w:t>
      </w:r>
      <w:proofErr w:type="spellStart"/>
      <w:r w:rsidR="00F95CAE" w:rsidRPr="00211FD2">
        <w:rPr>
          <w:rFonts w:ascii="Arial" w:eastAsia="Times New Roman" w:hAnsi="Arial" w:cs="Arial"/>
          <w:spacing w:val="-5"/>
          <w:sz w:val="24"/>
          <w:szCs w:val="24"/>
          <w:lang w:eastAsia="es-MX"/>
        </w:rPr>
        <w:t>autoadscribiéndose</w:t>
      </w:r>
      <w:proofErr w:type="spellEnd"/>
      <w:proofErr w:type="gramEnd"/>
      <w:r w:rsidR="00F95CAE" w:rsidRPr="00211FD2">
        <w:rPr>
          <w:rFonts w:ascii="Arial" w:eastAsia="Times New Roman" w:hAnsi="Arial" w:cs="Arial"/>
          <w:spacing w:val="-5"/>
          <w:sz w:val="24"/>
          <w:szCs w:val="24"/>
          <w:lang w:eastAsia="es-MX"/>
        </w:rPr>
        <w:t xml:space="preserve"> indígena, ha perdido la capacidad de comunicarse en su lengua materna</w:t>
      </w:r>
      <w:r w:rsidR="00BC5710" w:rsidRPr="00211FD2">
        <w:rPr>
          <w:rFonts w:ascii="Arial" w:eastAsia="Times New Roman" w:hAnsi="Arial" w:cs="Arial"/>
          <w:spacing w:val="-5"/>
          <w:sz w:val="24"/>
          <w:szCs w:val="24"/>
          <w:lang w:eastAsia="es-MX"/>
        </w:rPr>
        <w:t xml:space="preserve">. </w:t>
      </w:r>
      <w:proofErr w:type="gramStart"/>
      <w:r w:rsidR="00BC5710" w:rsidRPr="00211FD2">
        <w:rPr>
          <w:rFonts w:ascii="Arial" w:eastAsia="Times New Roman" w:hAnsi="Arial" w:cs="Arial"/>
          <w:spacing w:val="-5"/>
          <w:sz w:val="24"/>
          <w:szCs w:val="24"/>
          <w:lang w:eastAsia="es-MX"/>
        </w:rPr>
        <w:t xml:space="preserve">De </w:t>
      </w:r>
      <w:r w:rsidR="00F95CAE" w:rsidRPr="00211FD2">
        <w:rPr>
          <w:rFonts w:ascii="Arial" w:eastAsia="Times New Roman" w:hAnsi="Arial" w:cs="Arial"/>
          <w:spacing w:val="-5"/>
          <w:sz w:val="24"/>
          <w:szCs w:val="24"/>
          <w:lang w:eastAsia="es-MX"/>
        </w:rPr>
        <w:t xml:space="preserve"> acuerdo</w:t>
      </w:r>
      <w:proofErr w:type="gramEnd"/>
      <w:r w:rsidR="00F95CAE" w:rsidRPr="00211FD2">
        <w:rPr>
          <w:rFonts w:ascii="Arial" w:eastAsia="Times New Roman" w:hAnsi="Arial" w:cs="Arial"/>
          <w:spacing w:val="-5"/>
          <w:sz w:val="24"/>
          <w:szCs w:val="24"/>
          <w:lang w:eastAsia="es-MX"/>
        </w:rPr>
        <w:t xml:space="preserve"> a las estadísticas oficiales, el porcentaje de población</w:t>
      </w:r>
      <w:r w:rsidR="00BC5710" w:rsidRPr="00211FD2">
        <w:rPr>
          <w:rFonts w:ascii="Arial" w:eastAsia="Times New Roman" w:hAnsi="Arial" w:cs="Arial"/>
          <w:spacing w:val="-5"/>
          <w:sz w:val="24"/>
          <w:szCs w:val="24"/>
          <w:lang w:eastAsia="es-MX"/>
        </w:rPr>
        <w:t xml:space="preserve"> que bajo el criterio de </w:t>
      </w:r>
      <w:proofErr w:type="spellStart"/>
      <w:r w:rsidR="00BC5710" w:rsidRPr="00211FD2">
        <w:rPr>
          <w:rFonts w:ascii="Arial" w:eastAsia="Times New Roman" w:hAnsi="Arial" w:cs="Arial"/>
          <w:spacing w:val="-5"/>
          <w:sz w:val="24"/>
          <w:szCs w:val="24"/>
          <w:lang w:eastAsia="es-MX"/>
        </w:rPr>
        <w:t>autoadscripción</w:t>
      </w:r>
      <w:proofErr w:type="spellEnd"/>
      <w:r w:rsidR="00BC5710" w:rsidRPr="00211FD2">
        <w:rPr>
          <w:rFonts w:ascii="Arial" w:eastAsia="Times New Roman" w:hAnsi="Arial" w:cs="Arial"/>
          <w:spacing w:val="-5"/>
          <w:sz w:val="24"/>
          <w:szCs w:val="24"/>
          <w:lang w:eastAsia="es-MX"/>
        </w:rPr>
        <w:t xml:space="preserve"> se denomina </w:t>
      </w:r>
      <w:r w:rsidR="00F95CAE" w:rsidRPr="00211FD2">
        <w:rPr>
          <w:rFonts w:ascii="Arial" w:eastAsia="Times New Roman" w:hAnsi="Arial" w:cs="Arial"/>
          <w:spacing w:val="-5"/>
          <w:sz w:val="24"/>
          <w:szCs w:val="24"/>
          <w:lang w:eastAsia="es-MX"/>
        </w:rPr>
        <w:t xml:space="preserve"> indígena en Chihuahua, se eleva al 10.4%</w:t>
      </w:r>
      <w:r w:rsidR="004A5037" w:rsidRPr="00211FD2">
        <w:rPr>
          <w:rFonts w:ascii="Arial" w:eastAsia="Times New Roman" w:hAnsi="Arial" w:cs="Arial"/>
          <w:spacing w:val="-5"/>
          <w:sz w:val="24"/>
          <w:szCs w:val="24"/>
          <w:lang w:eastAsia="es-MX"/>
        </w:rPr>
        <w:t>,</w:t>
      </w:r>
      <w:r w:rsidR="00D3593C" w:rsidRPr="00211FD2">
        <w:rPr>
          <w:rStyle w:val="Refdenotaalpie"/>
          <w:rFonts w:ascii="Arial" w:eastAsia="Times New Roman" w:hAnsi="Arial" w:cs="Arial"/>
          <w:spacing w:val="-5"/>
          <w:sz w:val="24"/>
          <w:szCs w:val="24"/>
          <w:lang w:eastAsia="es-MX"/>
        </w:rPr>
        <w:footnoteReference w:id="4"/>
      </w:r>
      <w:r w:rsidR="00D3593C" w:rsidRPr="00211FD2">
        <w:rPr>
          <w:rFonts w:ascii="Arial" w:eastAsia="Times New Roman" w:hAnsi="Arial" w:cs="Arial"/>
          <w:spacing w:val="-5"/>
          <w:sz w:val="24"/>
          <w:szCs w:val="24"/>
          <w:lang w:eastAsia="es-MX"/>
        </w:rPr>
        <w:t xml:space="preserve"> </w:t>
      </w:r>
      <w:r w:rsidR="00F95CAE" w:rsidRPr="00211FD2">
        <w:rPr>
          <w:rFonts w:ascii="Arial" w:eastAsia="Times New Roman" w:hAnsi="Arial" w:cs="Arial"/>
          <w:spacing w:val="-5"/>
          <w:sz w:val="24"/>
          <w:szCs w:val="24"/>
          <w:lang w:eastAsia="es-MX"/>
        </w:rPr>
        <w:t xml:space="preserve"> lo que nos habla de </w:t>
      </w:r>
      <w:r w:rsidR="00D3593C" w:rsidRPr="00211FD2">
        <w:rPr>
          <w:rFonts w:ascii="Arial" w:eastAsia="Times New Roman" w:hAnsi="Arial" w:cs="Arial"/>
          <w:spacing w:val="-5"/>
          <w:sz w:val="24"/>
          <w:szCs w:val="24"/>
          <w:lang w:eastAsia="es-MX"/>
        </w:rPr>
        <w:t>399 mil 554  pe</w:t>
      </w:r>
      <w:r w:rsidR="00BC5710" w:rsidRPr="00211FD2">
        <w:rPr>
          <w:rFonts w:ascii="Arial" w:eastAsia="Times New Roman" w:hAnsi="Arial" w:cs="Arial"/>
          <w:spacing w:val="-5"/>
          <w:sz w:val="24"/>
          <w:szCs w:val="24"/>
          <w:lang w:eastAsia="es-MX"/>
        </w:rPr>
        <w:t xml:space="preserve">rsonas que así se consideran; esto es, casi trescientos mil más de los registrados como indígenas de 3 años y más hablantes de la lengua. </w:t>
      </w:r>
      <w:r w:rsidR="00D3593C" w:rsidRPr="00211FD2">
        <w:rPr>
          <w:rFonts w:ascii="Arial" w:eastAsia="Times New Roman" w:hAnsi="Arial" w:cs="Arial"/>
          <w:spacing w:val="-5"/>
          <w:sz w:val="24"/>
          <w:szCs w:val="24"/>
          <w:lang w:eastAsia="es-MX"/>
        </w:rPr>
        <w:t xml:space="preserve"> </w:t>
      </w:r>
    </w:p>
    <w:p w14:paraId="348E47F0" w14:textId="6D7B80A1" w:rsidR="00A75855" w:rsidRPr="00211FD2" w:rsidRDefault="00D3593C" w:rsidP="00CD4935">
      <w:pPr>
        <w:shd w:val="clear" w:color="auto" w:fill="FFFFFF"/>
        <w:spacing w:before="100" w:beforeAutospacing="1" w:after="100" w:afterAutospacing="1" w:line="360" w:lineRule="auto"/>
        <w:jc w:val="both"/>
        <w:rPr>
          <w:rFonts w:ascii="Arial" w:eastAsia="Times New Roman" w:hAnsi="Arial" w:cs="Arial"/>
          <w:spacing w:val="-5"/>
          <w:sz w:val="24"/>
          <w:szCs w:val="24"/>
          <w:lang w:eastAsia="es-MX"/>
        </w:rPr>
      </w:pPr>
      <w:r w:rsidRPr="00211FD2">
        <w:rPr>
          <w:rFonts w:ascii="Arial" w:eastAsia="Times New Roman" w:hAnsi="Arial" w:cs="Arial"/>
          <w:spacing w:val="-5"/>
          <w:sz w:val="24"/>
          <w:szCs w:val="24"/>
          <w:lang w:eastAsia="es-MX"/>
        </w:rPr>
        <w:t xml:space="preserve">Cuando citamos estos </w:t>
      </w:r>
      <w:r w:rsidR="00A517BF">
        <w:rPr>
          <w:rFonts w:ascii="Arial" w:eastAsia="Times New Roman" w:hAnsi="Arial" w:cs="Arial"/>
          <w:spacing w:val="-5"/>
          <w:sz w:val="24"/>
          <w:szCs w:val="24"/>
          <w:lang w:eastAsia="es-MX"/>
        </w:rPr>
        <w:t xml:space="preserve">último </w:t>
      </w:r>
      <w:r w:rsidRPr="00211FD2">
        <w:rPr>
          <w:rFonts w:ascii="Arial" w:eastAsia="Times New Roman" w:hAnsi="Arial" w:cs="Arial"/>
          <w:spacing w:val="-5"/>
          <w:sz w:val="24"/>
          <w:szCs w:val="24"/>
          <w:lang w:eastAsia="es-MX"/>
        </w:rPr>
        <w:t>datos, es porque nos interesa llamar la atención de quienes, desde el propio poder legislativo</w:t>
      </w:r>
      <w:r w:rsidR="00A517BF">
        <w:rPr>
          <w:rFonts w:ascii="Arial" w:eastAsia="Times New Roman" w:hAnsi="Arial" w:cs="Arial"/>
          <w:spacing w:val="-5"/>
          <w:sz w:val="24"/>
          <w:szCs w:val="24"/>
          <w:lang w:eastAsia="es-MX"/>
        </w:rPr>
        <w:t xml:space="preserve">, </w:t>
      </w:r>
      <w:r w:rsidRPr="00211FD2">
        <w:rPr>
          <w:rFonts w:ascii="Arial" w:eastAsia="Times New Roman" w:hAnsi="Arial" w:cs="Arial"/>
          <w:spacing w:val="-5"/>
          <w:sz w:val="24"/>
          <w:szCs w:val="24"/>
          <w:lang w:eastAsia="es-MX"/>
        </w:rPr>
        <w:t xml:space="preserve"> tenemos la obligación de establecer medidas para dotar de herramientas a la autoridad competente, que le permitan garantizar y proteger los </w:t>
      </w:r>
      <w:r w:rsidRPr="00211FD2">
        <w:rPr>
          <w:rFonts w:ascii="Arial" w:eastAsia="Times New Roman" w:hAnsi="Arial" w:cs="Arial"/>
          <w:spacing w:val="-5"/>
          <w:sz w:val="24"/>
          <w:szCs w:val="24"/>
          <w:lang w:eastAsia="es-MX"/>
        </w:rPr>
        <w:lastRenderedPageBreak/>
        <w:t>derechos de los pueblos y comunidades indígenas;  y en el terreno de  la administración pública, a quienes tienen la responsabilidad de diseñar y ejecutar políticas públicas en el tema de derechos de los pueblos y comunidades indígenas; y entonces relacio</w:t>
      </w:r>
      <w:r w:rsidR="004A5037" w:rsidRPr="00211FD2">
        <w:rPr>
          <w:rFonts w:ascii="Arial" w:eastAsia="Times New Roman" w:hAnsi="Arial" w:cs="Arial"/>
          <w:spacing w:val="-5"/>
          <w:sz w:val="24"/>
          <w:szCs w:val="24"/>
          <w:lang w:eastAsia="es-MX"/>
        </w:rPr>
        <w:t>namos ambas cosas:</w:t>
      </w:r>
      <w:r w:rsidRPr="00211FD2">
        <w:rPr>
          <w:rFonts w:ascii="Arial" w:eastAsia="Times New Roman" w:hAnsi="Arial" w:cs="Arial"/>
          <w:spacing w:val="-5"/>
          <w:sz w:val="24"/>
          <w:szCs w:val="24"/>
          <w:lang w:eastAsia="es-MX"/>
        </w:rPr>
        <w:t xml:space="preserve"> las atribuciones referidas</w:t>
      </w:r>
      <w:r w:rsidR="00A75855" w:rsidRPr="00211FD2">
        <w:rPr>
          <w:rFonts w:ascii="Arial" w:eastAsia="Times New Roman" w:hAnsi="Arial" w:cs="Arial"/>
          <w:spacing w:val="-5"/>
          <w:sz w:val="24"/>
          <w:szCs w:val="24"/>
          <w:lang w:eastAsia="es-MX"/>
        </w:rPr>
        <w:t xml:space="preserve"> de las autoridades del Estado</w:t>
      </w:r>
      <w:r w:rsidRPr="00211FD2">
        <w:rPr>
          <w:rFonts w:ascii="Arial" w:eastAsia="Times New Roman" w:hAnsi="Arial" w:cs="Arial"/>
          <w:spacing w:val="-5"/>
          <w:sz w:val="24"/>
          <w:szCs w:val="24"/>
          <w:lang w:eastAsia="es-MX"/>
        </w:rPr>
        <w:t>, y las</w:t>
      </w:r>
      <w:r w:rsidR="00A75855" w:rsidRPr="00211FD2">
        <w:rPr>
          <w:rFonts w:ascii="Arial" w:eastAsia="Times New Roman" w:hAnsi="Arial" w:cs="Arial"/>
          <w:spacing w:val="-5"/>
          <w:sz w:val="24"/>
          <w:szCs w:val="24"/>
          <w:lang w:eastAsia="es-MX"/>
        </w:rPr>
        <w:t xml:space="preserve"> enormes barreras </w:t>
      </w:r>
      <w:r w:rsidRPr="00211FD2">
        <w:rPr>
          <w:rFonts w:ascii="Arial" w:eastAsia="Times New Roman" w:hAnsi="Arial" w:cs="Arial"/>
          <w:spacing w:val="-5"/>
          <w:sz w:val="24"/>
          <w:szCs w:val="24"/>
          <w:lang w:eastAsia="es-MX"/>
        </w:rPr>
        <w:t xml:space="preserve"> que desde hace ya cientos de años tienen la niñez y la juventud indígena </w:t>
      </w:r>
      <w:r w:rsidR="00A75855" w:rsidRPr="00211FD2">
        <w:rPr>
          <w:rFonts w:ascii="Arial" w:eastAsia="Times New Roman" w:hAnsi="Arial" w:cs="Arial"/>
          <w:spacing w:val="-5"/>
          <w:sz w:val="24"/>
          <w:szCs w:val="24"/>
          <w:lang w:eastAsia="es-MX"/>
        </w:rPr>
        <w:t xml:space="preserve">para mantener vivas las lenguas maternas; sobre todo cuando la realidad se impone en el sistema educativo, en donde las prácticas pedagógicas que mantienen el ejercicio de la cultura dominante, impiden la aplicación  o el desarrollo de proyectos que prioricen el rescate y la preservación de las lengua indígenas.  </w:t>
      </w:r>
      <w:r w:rsidRPr="00211FD2">
        <w:rPr>
          <w:rFonts w:ascii="Arial" w:eastAsia="Times New Roman" w:hAnsi="Arial" w:cs="Arial"/>
          <w:spacing w:val="-5"/>
          <w:sz w:val="24"/>
          <w:szCs w:val="24"/>
          <w:lang w:eastAsia="es-MX"/>
        </w:rPr>
        <w:t xml:space="preserve">   </w:t>
      </w:r>
    </w:p>
    <w:p w14:paraId="64B024CE" w14:textId="2DC7DD99" w:rsidR="00F13D18" w:rsidRPr="00211FD2" w:rsidRDefault="00A75855" w:rsidP="00F13D18">
      <w:pPr>
        <w:spacing w:line="360" w:lineRule="auto"/>
        <w:jc w:val="both"/>
        <w:rPr>
          <w:rFonts w:ascii="Arial" w:hAnsi="Arial" w:cs="Arial"/>
          <w:sz w:val="24"/>
          <w:szCs w:val="24"/>
        </w:rPr>
      </w:pPr>
      <w:r w:rsidRPr="00211FD2">
        <w:rPr>
          <w:rFonts w:ascii="Arial" w:hAnsi="Arial" w:cs="Arial"/>
          <w:i/>
          <w:iCs/>
          <w:sz w:val="24"/>
          <w:szCs w:val="24"/>
        </w:rPr>
        <w:t>En la actualidad,</w:t>
      </w:r>
      <w:r w:rsidR="00BC5710" w:rsidRPr="00211FD2">
        <w:rPr>
          <w:rFonts w:ascii="Arial" w:hAnsi="Arial" w:cs="Arial"/>
          <w:i/>
          <w:iCs/>
          <w:sz w:val="24"/>
          <w:szCs w:val="24"/>
        </w:rPr>
        <w:t xml:space="preserve"> de acuerdo a los datos estadísticos   del ciclo escolar 2024-2025,</w:t>
      </w:r>
      <w:r w:rsidRPr="00211FD2">
        <w:rPr>
          <w:rFonts w:ascii="Arial" w:hAnsi="Arial" w:cs="Arial"/>
          <w:i/>
          <w:iCs/>
          <w:sz w:val="24"/>
          <w:szCs w:val="24"/>
        </w:rPr>
        <w:t xml:space="preserve"> las niñas y niños  indígenas de la Sierra Tarahumara, y los radicados en los asentamientos urbanos, componen una matrícula total de 24</w:t>
      </w:r>
      <w:r w:rsidR="008346F9" w:rsidRPr="00211FD2">
        <w:rPr>
          <w:rFonts w:ascii="Arial" w:hAnsi="Arial" w:cs="Arial"/>
          <w:i/>
          <w:iCs/>
          <w:sz w:val="24"/>
          <w:szCs w:val="24"/>
        </w:rPr>
        <w:t xml:space="preserve"> mil </w:t>
      </w:r>
      <w:r w:rsidRPr="00211FD2">
        <w:rPr>
          <w:rFonts w:ascii="Arial" w:hAnsi="Arial" w:cs="Arial"/>
          <w:i/>
          <w:iCs/>
          <w:sz w:val="24"/>
          <w:szCs w:val="24"/>
        </w:rPr>
        <w:t xml:space="preserve"> 354 alumnas y alumnos</w:t>
      </w:r>
      <w:r w:rsidR="008346F9" w:rsidRPr="00211FD2">
        <w:rPr>
          <w:rFonts w:ascii="Arial" w:hAnsi="Arial" w:cs="Arial"/>
          <w:i/>
          <w:iCs/>
          <w:sz w:val="24"/>
          <w:szCs w:val="24"/>
        </w:rPr>
        <w:t xml:space="preserve"> de educación inicial y básica en instituciones del servicio de educación indígena</w:t>
      </w:r>
      <w:r w:rsidR="00BC5710" w:rsidRPr="00211FD2">
        <w:rPr>
          <w:rFonts w:ascii="Arial" w:hAnsi="Arial" w:cs="Arial"/>
          <w:i/>
          <w:iCs/>
          <w:sz w:val="24"/>
          <w:szCs w:val="24"/>
        </w:rPr>
        <w:t>,</w:t>
      </w:r>
      <w:r w:rsidR="008346F9" w:rsidRPr="00211FD2">
        <w:rPr>
          <w:rFonts w:ascii="Arial" w:hAnsi="Arial" w:cs="Arial"/>
          <w:i/>
          <w:iCs/>
          <w:sz w:val="24"/>
          <w:szCs w:val="24"/>
        </w:rPr>
        <w:t xml:space="preserve"> Esa población es atendida  </w:t>
      </w:r>
      <w:r w:rsidR="00D73453" w:rsidRPr="00211FD2">
        <w:rPr>
          <w:rFonts w:ascii="Arial" w:hAnsi="Arial" w:cs="Arial"/>
          <w:i/>
          <w:iCs/>
          <w:sz w:val="24"/>
          <w:szCs w:val="24"/>
        </w:rPr>
        <w:t>por una plantilla de</w:t>
      </w:r>
      <w:r w:rsidR="00D73453" w:rsidRPr="00211FD2">
        <w:rPr>
          <w:rFonts w:ascii="Arial" w:hAnsi="Arial" w:cs="Arial"/>
          <w:i/>
          <w:iCs/>
          <w:sz w:val="24"/>
          <w:szCs w:val="24"/>
          <w:u w:val="single"/>
        </w:rPr>
        <w:t xml:space="preserve"> </w:t>
      </w:r>
      <w:r w:rsidR="00CB7C3A" w:rsidRPr="00211FD2">
        <w:rPr>
          <w:rFonts w:ascii="Arial" w:hAnsi="Arial" w:cs="Arial"/>
          <w:i/>
          <w:iCs/>
          <w:sz w:val="24"/>
          <w:szCs w:val="24"/>
        </w:rPr>
        <w:t>maestros y maestras</w:t>
      </w:r>
      <w:r w:rsidR="00BC5710" w:rsidRPr="00211FD2">
        <w:rPr>
          <w:rFonts w:ascii="Arial" w:hAnsi="Arial" w:cs="Arial"/>
          <w:i/>
          <w:iCs/>
          <w:sz w:val="24"/>
          <w:szCs w:val="24"/>
        </w:rPr>
        <w:t xml:space="preserve"> </w:t>
      </w:r>
      <w:r w:rsidR="00D73453" w:rsidRPr="00211FD2">
        <w:rPr>
          <w:rFonts w:ascii="Arial" w:hAnsi="Arial" w:cs="Arial"/>
          <w:i/>
          <w:iCs/>
          <w:sz w:val="24"/>
          <w:szCs w:val="24"/>
        </w:rPr>
        <w:t xml:space="preserve"> </w:t>
      </w:r>
      <w:r w:rsidR="0029722D" w:rsidRPr="00211FD2">
        <w:rPr>
          <w:rFonts w:ascii="Arial" w:hAnsi="Arial" w:cs="Arial"/>
          <w:i/>
          <w:iCs/>
          <w:sz w:val="24"/>
          <w:szCs w:val="24"/>
        </w:rPr>
        <w:t xml:space="preserve"> de la cual, </w:t>
      </w:r>
      <w:r w:rsidR="00CB7C3A" w:rsidRPr="00211FD2">
        <w:rPr>
          <w:rFonts w:ascii="Arial" w:hAnsi="Arial" w:cs="Arial"/>
          <w:i/>
          <w:iCs/>
          <w:sz w:val="24"/>
          <w:szCs w:val="24"/>
        </w:rPr>
        <w:t>apenas</w:t>
      </w:r>
      <w:r w:rsidR="00D73453" w:rsidRPr="00211FD2">
        <w:rPr>
          <w:rFonts w:ascii="Arial" w:hAnsi="Arial" w:cs="Arial"/>
          <w:i/>
          <w:iCs/>
          <w:sz w:val="24"/>
          <w:szCs w:val="24"/>
        </w:rPr>
        <w:t xml:space="preserve"> el </w:t>
      </w:r>
      <w:r w:rsidRPr="00211FD2">
        <w:rPr>
          <w:rFonts w:ascii="Arial" w:hAnsi="Arial" w:cs="Arial"/>
          <w:i/>
          <w:iCs/>
          <w:sz w:val="24"/>
          <w:szCs w:val="24"/>
        </w:rPr>
        <w:t xml:space="preserve">35.8% </w:t>
      </w:r>
      <w:r w:rsidR="00D73453" w:rsidRPr="00211FD2">
        <w:rPr>
          <w:rFonts w:ascii="Arial" w:hAnsi="Arial" w:cs="Arial"/>
          <w:i/>
          <w:iCs/>
          <w:sz w:val="24"/>
          <w:szCs w:val="24"/>
        </w:rPr>
        <w:t xml:space="preserve">hablan la </w:t>
      </w:r>
      <w:r w:rsidRPr="00211FD2">
        <w:rPr>
          <w:rFonts w:ascii="Arial" w:hAnsi="Arial" w:cs="Arial"/>
          <w:i/>
          <w:iCs/>
          <w:sz w:val="24"/>
          <w:szCs w:val="24"/>
        </w:rPr>
        <w:t xml:space="preserve"> lengua indígena, mientras el otro 64.2% </w:t>
      </w:r>
      <w:r w:rsidR="00D73453" w:rsidRPr="00211FD2">
        <w:rPr>
          <w:rFonts w:ascii="Arial" w:hAnsi="Arial" w:cs="Arial"/>
          <w:i/>
          <w:iCs/>
          <w:sz w:val="24"/>
          <w:szCs w:val="24"/>
        </w:rPr>
        <w:t xml:space="preserve"> hablan </w:t>
      </w:r>
      <w:r w:rsidR="00BC5710" w:rsidRPr="00211FD2">
        <w:rPr>
          <w:rFonts w:ascii="Arial" w:hAnsi="Arial" w:cs="Arial"/>
          <w:i/>
          <w:iCs/>
          <w:sz w:val="24"/>
          <w:szCs w:val="24"/>
        </w:rPr>
        <w:t xml:space="preserve">sólo el </w:t>
      </w:r>
      <w:r w:rsidRPr="00211FD2">
        <w:rPr>
          <w:rFonts w:ascii="Arial" w:hAnsi="Arial" w:cs="Arial"/>
          <w:i/>
          <w:iCs/>
          <w:sz w:val="24"/>
          <w:szCs w:val="24"/>
        </w:rPr>
        <w:t xml:space="preserve"> español,</w:t>
      </w:r>
      <w:r w:rsidRPr="00211FD2">
        <w:rPr>
          <w:rStyle w:val="Refdenotaalpie"/>
          <w:rFonts w:ascii="Arial" w:hAnsi="Arial" w:cs="Arial"/>
          <w:i/>
          <w:iCs/>
          <w:sz w:val="24"/>
          <w:szCs w:val="24"/>
        </w:rPr>
        <w:footnoteReference w:id="5"/>
      </w:r>
      <w:r w:rsidRPr="00211FD2">
        <w:rPr>
          <w:rFonts w:ascii="Arial" w:hAnsi="Arial" w:cs="Arial"/>
          <w:i/>
          <w:iCs/>
          <w:sz w:val="24"/>
          <w:szCs w:val="24"/>
        </w:rPr>
        <w:t xml:space="preserve"> </w:t>
      </w:r>
      <w:r w:rsidR="00D73453" w:rsidRPr="00211FD2">
        <w:rPr>
          <w:rFonts w:ascii="Arial" w:hAnsi="Arial" w:cs="Arial"/>
          <w:i/>
          <w:iCs/>
          <w:sz w:val="24"/>
          <w:szCs w:val="24"/>
        </w:rPr>
        <w:t xml:space="preserve">aunque datos más duros nos indican que </w:t>
      </w:r>
      <w:r w:rsidR="00CB7C3A" w:rsidRPr="00211FD2">
        <w:rPr>
          <w:rFonts w:ascii="Arial" w:hAnsi="Arial" w:cs="Arial"/>
          <w:i/>
          <w:sz w:val="24"/>
          <w:szCs w:val="24"/>
        </w:rPr>
        <w:t xml:space="preserve">únicamente </w:t>
      </w:r>
      <w:r w:rsidRPr="00211FD2">
        <w:rPr>
          <w:rFonts w:ascii="Arial" w:hAnsi="Arial" w:cs="Arial"/>
          <w:i/>
          <w:sz w:val="24"/>
          <w:szCs w:val="24"/>
        </w:rPr>
        <w:t xml:space="preserve"> un 25% serían docentes bilingües</w:t>
      </w:r>
      <w:r w:rsidR="0029722D" w:rsidRPr="00211FD2">
        <w:rPr>
          <w:rStyle w:val="Refdenotaalpie"/>
          <w:rFonts w:ascii="Arial" w:hAnsi="Arial" w:cs="Arial"/>
          <w:sz w:val="24"/>
          <w:szCs w:val="24"/>
        </w:rPr>
        <w:footnoteReference w:id="6"/>
      </w:r>
      <w:r w:rsidRPr="00211FD2">
        <w:rPr>
          <w:rFonts w:ascii="Arial" w:hAnsi="Arial" w:cs="Arial"/>
          <w:sz w:val="24"/>
          <w:szCs w:val="24"/>
        </w:rPr>
        <w:t xml:space="preserve">. </w:t>
      </w:r>
      <w:r w:rsidR="0029722D" w:rsidRPr="00211FD2">
        <w:rPr>
          <w:rFonts w:ascii="Arial" w:hAnsi="Arial" w:cs="Arial"/>
          <w:sz w:val="24"/>
          <w:szCs w:val="24"/>
        </w:rPr>
        <w:t xml:space="preserve"> Y si bien,  el alto riesgo de extinción de dos de las cuatro</w:t>
      </w:r>
      <w:r w:rsidR="00BC5710" w:rsidRPr="00211FD2">
        <w:rPr>
          <w:rFonts w:ascii="Arial" w:hAnsi="Arial" w:cs="Arial"/>
          <w:sz w:val="24"/>
          <w:szCs w:val="24"/>
        </w:rPr>
        <w:t xml:space="preserve"> lenguas indígenas en Chihuahua</w:t>
      </w:r>
      <w:r w:rsidR="0029722D" w:rsidRPr="00211FD2">
        <w:rPr>
          <w:rFonts w:ascii="Arial" w:hAnsi="Arial" w:cs="Arial"/>
          <w:sz w:val="24"/>
          <w:szCs w:val="24"/>
        </w:rPr>
        <w:t xml:space="preserve"> depende de muchos factores</w:t>
      </w:r>
      <w:r w:rsidR="00F13D18" w:rsidRPr="00211FD2">
        <w:rPr>
          <w:rFonts w:ascii="Arial" w:hAnsi="Arial" w:cs="Arial"/>
          <w:sz w:val="24"/>
          <w:szCs w:val="24"/>
        </w:rPr>
        <w:t>, e</w:t>
      </w:r>
      <w:r w:rsidRPr="00211FD2">
        <w:rPr>
          <w:rFonts w:ascii="Arial" w:hAnsi="Arial" w:cs="Arial"/>
          <w:sz w:val="24"/>
          <w:szCs w:val="24"/>
        </w:rPr>
        <w:t xml:space="preserve">sta realidad </w:t>
      </w:r>
      <w:r w:rsidR="00D73453" w:rsidRPr="00211FD2">
        <w:rPr>
          <w:rFonts w:ascii="Arial" w:hAnsi="Arial" w:cs="Arial"/>
          <w:sz w:val="24"/>
          <w:szCs w:val="24"/>
        </w:rPr>
        <w:t xml:space="preserve">en el sistema educativo chihuahuense, ha contribuido en gran medida </w:t>
      </w:r>
      <w:r w:rsidRPr="00211FD2">
        <w:rPr>
          <w:rFonts w:ascii="Arial" w:hAnsi="Arial" w:cs="Arial"/>
          <w:sz w:val="24"/>
          <w:szCs w:val="24"/>
        </w:rPr>
        <w:t xml:space="preserve"> a</w:t>
      </w:r>
      <w:r w:rsidR="00F13D18" w:rsidRPr="00211FD2">
        <w:rPr>
          <w:rFonts w:ascii="Arial" w:hAnsi="Arial" w:cs="Arial"/>
          <w:sz w:val="24"/>
          <w:szCs w:val="24"/>
        </w:rPr>
        <w:t xml:space="preserve"> la </w:t>
      </w:r>
      <w:r w:rsidR="004D3187" w:rsidRPr="00211FD2">
        <w:rPr>
          <w:rFonts w:ascii="Arial" w:hAnsi="Arial" w:cs="Arial"/>
          <w:sz w:val="24"/>
          <w:szCs w:val="24"/>
        </w:rPr>
        <w:t>rá</w:t>
      </w:r>
      <w:r w:rsidR="00BC5710" w:rsidRPr="00211FD2">
        <w:rPr>
          <w:rFonts w:ascii="Arial" w:hAnsi="Arial" w:cs="Arial"/>
          <w:sz w:val="24"/>
          <w:szCs w:val="24"/>
        </w:rPr>
        <w:t xml:space="preserve">pida reducción de las cifras </w:t>
      </w:r>
      <w:r w:rsidR="004D3187" w:rsidRPr="00211FD2">
        <w:rPr>
          <w:rFonts w:ascii="Arial" w:hAnsi="Arial" w:cs="Arial"/>
          <w:sz w:val="24"/>
          <w:szCs w:val="24"/>
        </w:rPr>
        <w:t xml:space="preserve">de las personas hablantes, pues como hemos observado, las </w:t>
      </w:r>
      <w:r w:rsidR="00F13D18" w:rsidRPr="00211FD2">
        <w:rPr>
          <w:rFonts w:ascii="Arial" w:hAnsi="Arial" w:cs="Arial"/>
          <w:sz w:val="24"/>
          <w:szCs w:val="24"/>
        </w:rPr>
        <w:t xml:space="preserve"> lenguas </w:t>
      </w:r>
      <w:proofErr w:type="spellStart"/>
      <w:r w:rsidR="00F13D18" w:rsidRPr="00211FD2">
        <w:rPr>
          <w:rFonts w:ascii="Arial" w:hAnsi="Arial" w:cs="Arial"/>
          <w:sz w:val="24"/>
          <w:szCs w:val="24"/>
        </w:rPr>
        <w:t>guarijó</w:t>
      </w:r>
      <w:proofErr w:type="spellEnd"/>
      <w:r w:rsidR="00F13D18" w:rsidRPr="00211FD2">
        <w:rPr>
          <w:rFonts w:ascii="Arial" w:hAnsi="Arial" w:cs="Arial"/>
          <w:sz w:val="24"/>
          <w:szCs w:val="24"/>
        </w:rPr>
        <w:t xml:space="preserve"> y pima</w:t>
      </w:r>
      <w:r w:rsidR="004D3187" w:rsidRPr="00211FD2">
        <w:rPr>
          <w:rFonts w:ascii="Arial" w:hAnsi="Arial" w:cs="Arial"/>
          <w:sz w:val="24"/>
          <w:szCs w:val="24"/>
        </w:rPr>
        <w:t xml:space="preserve"> corren grave peligro de desaparecer, mientras que </w:t>
      </w:r>
      <w:r w:rsidR="00F13D18" w:rsidRPr="00211FD2">
        <w:rPr>
          <w:rFonts w:ascii="Arial" w:hAnsi="Arial" w:cs="Arial"/>
          <w:sz w:val="24"/>
          <w:szCs w:val="24"/>
        </w:rPr>
        <w:t xml:space="preserve">las lenguas </w:t>
      </w:r>
      <w:proofErr w:type="spellStart"/>
      <w:r w:rsidR="00F13D18" w:rsidRPr="00211FD2">
        <w:rPr>
          <w:rFonts w:ascii="Arial" w:hAnsi="Arial" w:cs="Arial"/>
          <w:sz w:val="24"/>
          <w:szCs w:val="24"/>
        </w:rPr>
        <w:t>tepehuán</w:t>
      </w:r>
      <w:proofErr w:type="spellEnd"/>
      <w:r w:rsidR="00F13D18" w:rsidRPr="00211FD2">
        <w:rPr>
          <w:rFonts w:ascii="Arial" w:hAnsi="Arial" w:cs="Arial"/>
          <w:sz w:val="24"/>
          <w:szCs w:val="24"/>
        </w:rPr>
        <w:t xml:space="preserve"> y </w:t>
      </w:r>
      <w:proofErr w:type="spellStart"/>
      <w:r w:rsidR="00F13D18" w:rsidRPr="00211FD2">
        <w:rPr>
          <w:rFonts w:ascii="Arial" w:hAnsi="Arial" w:cs="Arial"/>
          <w:sz w:val="24"/>
          <w:szCs w:val="24"/>
        </w:rPr>
        <w:t>rarámuli</w:t>
      </w:r>
      <w:proofErr w:type="spellEnd"/>
      <w:r w:rsidR="00F13D18" w:rsidRPr="00211FD2">
        <w:rPr>
          <w:rFonts w:ascii="Arial" w:hAnsi="Arial" w:cs="Arial"/>
          <w:sz w:val="24"/>
          <w:szCs w:val="24"/>
        </w:rPr>
        <w:t>,</w:t>
      </w:r>
      <w:r w:rsidR="004D3187" w:rsidRPr="00211FD2">
        <w:rPr>
          <w:rFonts w:ascii="Arial" w:hAnsi="Arial" w:cs="Arial"/>
          <w:sz w:val="24"/>
          <w:szCs w:val="24"/>
        </w:rPr>
        <w:t xml:space="preserve"> según el Atlas de Riesgo,  ya acusan ra</w:t>
      </w:r>
      <w:r w:rsidR="00F13D18" w:rsidRPr="00211FD2">
        <w:rPr>
          <w:rFonts w:ascii="Arial" w:hAnsi="Arial" w:cs="Arial"/>
          <w:sz w:val="24"/>
          <w:szCs w:val="24"/>
        </w:rPr>
        <w:t xml:space="preserve">sgos </w:t>
      </w:r>
      <w:r w:rsidR="004D3187" w:rsidRPr="00211FD2">
        <w:rPr>
          <w:rFonts w:ascii="Arial" w:hAnsi="Arial" w:cs="Arial"/>
          <w:sz w:val="24"/>
          <w:szCs w:val="24"/>
        </w:rPr>
        <w:t xml:space="preserve">importante </w:t>
      </w:r>
      <w:r w:rsidR="00F13D18" w:rsidRPr="00211FD2">
        <w:rPr>
          <w:rFonts w:ascii="Arial" w:hAnsi="Arial" w:cs="Arial"/>
          <w:sz w:val="24"/>
          <w:szCs w:val="24"/>
        </w:rPr>
        <w:t xml:space="preserve">de </w:t>
      </w:r>
      <w:r w:rsidR="004D3187" w:rsidRPr="00211FD2">
        <w:rPr>
          <w:rFonts w:ascii="Arial" w:hAnsi="Arial" w:cs="Arial"/>
          <w:sz w:val="24"/>
          <w:szCs w:val="24"/>
        </w:rPr>
        <w:t>pérdida, por lo que, si</w:t>
      </w:r>
      <w:r w:rsidR="00F13D18" w:rsidRPr="00211FD2">
        <w:rPr>
          <w:rFonts w:ascii="Arial" w:hAnsi="Arial" w:cs="Arial"/>
          <w:sz w:val="24"/>
          <w:szCs w:val="24"/>
        </w:rPr>
        <w:t xml:space="preserve"> no hacemos algo de inmediato, </w:t>
      </w:r>
      <w:r w:rsidR="00F13D18" w:rsidRPr="00211FD2">
        <w:rPr>
          <w:rFonts w:ascii="Arial" w:hAnsi="Arial" w:cs="Arial"/>
          <w:sz w:val="24"/>
          <w:szCs w:val="24"/>
        </w:rPr>
        <w:lastRenderedPageBreak/>
        <w:t>pronto nuestras lenguas originarias pasarán a la historia como algo que alguna vez sucedió</w:t>
      </w:r>
      <w:r w:rsidR="004D3187" w:rsidRPr="00211FD2">
        <w:rPr>
          <w:rFonts w:ascii="Arial" w:hAnsi="Arial" w:cs="Arial"/>
          <w:sz w:val="24"/>
          <w:szCs w:val="24"/>
        </w:rPr>
        <w:t xml:space="preserve">, y que fue motivo de nuestro orgullo ancestral </w:t>
      </w:r>
    </w:p>
    <w:p w14:paraId="5BD28FBA" w14:textId="4AC9BA3A" w:rsidR="00CE4578" w:rsidRPr="00211FD2" w:rsidRDefault="004943E4" w:rsidP="00F13D18">
      <w:pPr>
        <w:spacing w:line="360" w:lineRule="auto"/>
        <w:jc w:val="both"/>
        <w:rPr>
          <w:rFonts w:ascii="Arial" w:hAnsi="Arial" w:cs="Arial"/>
          <w:sz w:val="24"/>
          <w:szCs w:val="24"/>
        </w:rPr>
      </w:pPr>
      <w:r w:rsidRPr="00211FD2">
        <w:rPr>
          <w:rFonts w:ascii="Arial" w:hAnsi="Arial" w:cs="Arial"/>
          <w:sz w:val="24"/>
          <w:szCs w:val="24"/>
        </w:rPr>
        <w:t>Este 14 de octubre pasado, en este salón de plenos del H. Congreso del Estado, se  vivió una experiencia que pocos de nosotros t</w:t>
      </w:r>
      <w:r w:rsidR="00CB7C3A" w:rsidRPr="00211FD2">
        <w:rPr>
          <w:rFonts w:ascii="Arial" w:hAnsi="Arial" w:cs="Arial"/>
          <w:sz w:val="24"/>
          <w:szCs w:val="24"/>
        </w:rPr>
        <w:t>uvimos la oportunidad de  presenciar de manera directa</w:t>
      </w:r>
      <w:r w:rsidRPr="00211FD2">
        <w:rPr>
          <w:rFonts w:ascii="Arial" w:hAnsi="Arial" w:cs="Arial"/>
          <w:sz w:val="24"/>
          <w:szCs w:val="24"/>
        </w:rPr>
        <w:t>; la enriquecedora participación de 33 jóvenes en el Parlamento Juvenil Chihuahuense 2025, 33 hombres y mujeres que con su alt</w:t>
      </w:r>
      <w:r w:rsidR="00CE4578" w:rsidRPr="00211FD2">
        <w:rPr>
          <w:rFonts w:ascii="Arial" w:hAnsi="Arial" w:cs="Arial"/>
          <w:sz w:val="24"/>
          <w:szCs w:val="24"/>
        </w:rPr>
        <w:t xml:space="preserve">o nivel de participación, con una clara </w:t>
      </w:r>
      <w:r w:rsidRPr="00211FD2">
        <w:rPr>
          <w:rFonts w:ascii="Arial" w:hAnsi="Arial" w:cs="Arial"/>
          <w:sz w:val="24"/>
          <w:szCs w:val="24"/>
        </w:rPr>
        <w:t>inteligencia</w:t>
      </w:r>
      <w:r w:rsidR="00CE4578" w:rsidRPr="00211FD2">
        <w:rPr>
          <w:rFonts w:ascii="Arial" w:hAnsi="Arial" w:cs="Arial"/>
          <w:sz w:val="24"/>
          <w:szCs w:val="24"/>
        </w:rPr>
        <w:t xml:space="preserve"> y capacidad de propuesta, nos dejaron tareas que</w:t>
      </w:r>
      <w:r w:rsidR="0071268B" w:rsidRPr="00211FD2">
        <w:rPr>
          <w:rFonts w:ascii="Arial" w:hAnsi="Arial" w:cs="Arial"/>
          <w:sz w:val="24"/>
          <w:szCs w:val="24"/>
        </w:rPr>
        <w:t xml:space="preserve">, como legisladores y legisladoras sería muy importante revisar para ser retomadas, en función de que somos nosotros, por nuestras atribuciones constitucionales y las que nos concede la ley que nos rige,  las personas con mayores facilidades competenciales para presentar iniciativas de ley o decreto. Si así lo hiciéramos, creo que honraríamos </w:t>
      </w:r>
      <w:r w:rsidR="004A5037" w:rsidRPr="00211FD2">
        <w:rPr>
          <w:rFonts w:ascii="Arial" w:hAnsi="Arial" w:cs="Arial"/>
          <w:sz w:val="24"/>
          <w:szCs w:val="24"/>
        </w:rPr>
        <w:t>este evento que este Poder L</w:t>
      </w:r>
      <w:r w:rsidR="0071268B" w:rsidRPr="00211FD2">
        <w:rPr>
          <w:rFonts w:ascii="Arial" w:hAnsi="Arial" w:cs="Arial"/>
          <w:sz w:val="24"/>
          <w:szCs w:val="24"/>
        </w:rPr>
        <w:t>egislativo</w:t>
      </w:r>
      <w:r w:rsidR="009C7065" w:rsidRPr="00211FD2">
        <w:rPr>
          <w:rFonts w:ascii="Arial" w:hAnsi="Arial" w:cs="Arial"/>
          <w:sz w:val="24"/>
          <w:szCs w:val="24"/>
        </w:rPr>
        <w:t xml:space="preserve"> creó</w:t>
      </w:r>
      <w:r w:rsidR="0071268B" w:rsidRPr="00211FD2">
        <w:rPr>
          <w:rFonts w:ascii="Arial" w:hAnsi="Arial" w:cs="Arial"/>
          <w:sz w:val="24"/>
          <w:szCs w:val="24"/>
        </w:rPr>
        <w:t xml:space="preserve"> por decreto en el año 2017</w:t>
      </w:r>
      <w:r w:rsidR="009C7065" w:rsidRPr="00211FD2">
        <w:rPr>
          <w:rFonts w:ascii="Arial" w:hAnsi="Arial" w:cs="Arial"/>
          <w:sz w:val="24"/>
          <w:szCs w:val="24"/>
        </w:rPr>
        <w:t xml:space="preserve">, y que, de </w:t>
      </w:r>
      <w:proofErr w:type="gramStart"/>
      <w:r w:rsidR="009C7065" w:rsidRPr="00211FD2">
        <w:rPr>
          <w:rFonts w:ascii="Arial" w:hAnsi="Arial" w:cs="Arial"/>
          <w:sz w:val="24"/>
          <w:szCs w:val="24"/>
        </w:rPr>
        <w:t xml:space="preserve">acuerdo </w:t>
      </w:r>
      <w:r w:rsidR="0071268B" w:rsidRPr="00211FD2">
        <w:rPr>
          <w:rFonts w:ascii="Arial" w:hAnsi="Arial" w:cs="Arial"/>
          <w:sz w:val="24"/>
          <w:szCs w:val="24"/>
        </w:rPr>
        <w:t xml:space="preserve"> </w:t>
      </w:r>
      <w:r w:rsidR="009C7065" w:rsidRPr="00211FD2">
        <w:rPr>
          <w:rFonts w:ascii="Arial" w:hAnsi="Arial" w:cs="Arial"/>
          <w:sz w:val="24"/>
          <w:szCs w:val="24"/>
        </w:rPr>
        <w:t>al</w:t>
      </w:r>
      <w:proofErr w:type="gramEnd"/>
      <w:r w:rsidR="009C7065" w:rsidRPr="00211FD2">
        <w:rPr>
          <w:rFonts w:ascii="Arial" w:hAnsi="Arial" w:cs="Arial"/>
          <w:sz w:val="24"/>
          <w:szCs w:val="24"/>
        </w:rPr>
        <w:t xml:space="preserve"> mismo, </w:t>
      </w:r>
      <w:r w:rsidR="0071268B" w:rsidRPr="00211FD2">
        <w:rPr>
          <w:rFonts w:ascii="Arial" w:hAnsi="Arial" w:cs="Arial"/>
          <w:sz w:val="24"/>
          <w:szCs w:val="24"/>
        </w:rPr>
        <w:t xml:space="preserve">tiene obligación de realizar </w:t>
      </w:r>
      <w:r w:rsidR="009C7065" w:rsidRPr="00211FD2">
        <w:rPr>
          <w:rFonts w:ascii="Arial" w:hAnsi="Arial" w:cs="Arial"/>
          <w:sz w:val="24"/>
          <w:szCs w:val="24"/>
        </w:rPr>
        <w:t xml:space="preserve">cada año en conmemoración del Día Internacional de la Juventud;  </w:t>
      </w:r>
      <w:r w:rsidR="0071268B" w:rsidRPr="00211FD2">
        <w:rPr>
          <w:rFonts w:ascii="Arial" w:hAnsi="Arial" w:cs="Arial"/>
          <w:sz w:val="24"/>
          <w:szCs w:val="24"/>
        </w:rPr>
        <w:t>de esa manera el Parlamento Juvenil Chihuahuense cobraría sentido, y de paso, los recursos públicos que en él se invierten, tendrían una justificación institucional loable.</w:t>
      </w:r>
    </w:p>
    <w:p w14:paraId="257F4D4C" w14:textId="4BDBEEEB" w:rsidR="0071268B" w:rsidRPr="00211FD2" w:rsidRDefault="0071268B" w:rsidP="008E07D4">
      <w:pPr>
        <w:pStyle w:val="NormalWeb"/>
        <w:shd w:val="clear" w:color="auto" w:fill="FFFFFF"/>
        <w:spacing w:line="360" w:lineRule="auto"/>
        <w:jc w:val="both"/>
        <w:rPr>
          <w:rFonts w:ascii="Arial" w:hAnsi="Arial" w:cs="Arial"/>
          <w:i/>
          <w:spacing w:val="-5"/>
          <w:shd w:val="clear" w:color="auto" w:fill="FFFFFF"/>
        </w:rPr>
      </w:pPr>
      <w:r w:rsidRPr="00211FD2">
        <w:rPr>
          <w:rFonts w:ascii="Arial" w:eastAsia="Times New Roman" w:hAnsi="Arial" w:cs="Arial"/>
          <w:spacing w:val="-5"/>
          <w:lang w:eastAsia="es-MX"/>
        </w:rPr>
        <w:t>Al respecto, y sin otra intención más que la de reconocer el esfuerzo que hiciera en el P</w:t>
      </w:r>
      <w:r w:rsidR="009C7065" w:rsidRPr="00211FD2">
        <w:rPr>
          <w:rFonts w:ascii="Arial" w:eastAsia="Times New Roman" w:hAnsi="Arial" w:cs="Arial"/>
          <w:spacing w:val="-5"/>
          <w:lang w:eastAsia="es-MX"/>
        </w:rPr>
        <w:t xml:space="preserve">arlamento mencionado el joven Gilberto Ismael </w:t>
      </w:r>
      <w:proofErr w:type="spellStart"/>
      <w:r w:rsidR="009C7065" w:rsidRPr="00211FD2">
        <w:rPr>
          <w:rFonts w:ascii="Arial" w:eastAsia="Times New Roman" w:hAnsi="Arial" w:cs="Arial"/>
          <w:spacing w:val="-5"/>
          <w:lang w:eastAsia="es-MX"/>
        </w:rPr>
        <w:t>Moralez</w:t>
      </w:r>
      <w:proofErr w:type="spellEnd"/>
      <w:r w:rsidR="009C7065" w:rsidRPr="00211FD2">
        <w:rPr>
          <w:rFonts w:ascii="Arial" w:eastAsia="Times New Roman" w:hAnsi="Arial" w:cs="Arial"/>
          <w:spacing w:val="-5"/>
          <w:lang w:eastAsia="es-MX"/>
        </w:rPr>
        <w:t xml:space="preserve"> González, </w:t>
      </w:r>
      <w:r w:rsidR="00CC791E" w:rsidRPr="00211FD2">
        <w:rPr>
          <w:rFonts w:ascii="Arial" w:eastAsia="Times New Roman" w:hAnsi="Arial" w:cs="Arial"/>
          <w:spacing w:val="-5"/>
          <w:lang w:eastAsia="es-MX"/>
        </w:rPr>
        <w:t>miembro del pueblo rarámuri,  hablante de la lengua</w:t>
      </w:r>
      <w:r w:rsidR="009C7065" w:rsidRPr="00211FD2">
        <w:rPr>
          <w:rFonts w:ascii="Arial" w:eastAsia="Times New Roman" w:hAnsi="Arial" w:cs="Arial"/>
          <w:spacing w:val="-5"/>
          <w:lang w:eastAsia="es-MX"/>
        </w:rPr>
        <w:t xml:space="preserve"> </w:t>
      </w:r>
      <w:r w:rsidR="00CC791E" w:rsidRPr="00211FD2">
        <w:rPr>
          <w:rFonts w:ascii="Arial" w:eastAsia="Times New Roman" w:hAnsi="Arial" w:cs="Arial"/>
          <w:spacing w:val="-5"/>
          <w:lang w:eastAsia="es-MX"/>
        </w:rPr>
        <w:t xml:space="preserve">indígena materna, y </w:t>
      </w:r>
      <w:r w:rsidR="009C7065" w:rsidRPr="00211FD2">
        <w:rPr>
          <w:rFonts w:ascii="Arial" w:eastAsia="Times New Roman" w:hAnsi="Arial" w:cs="Arial"/>
          <w:spacing w:val="-5"/>
          <w:lang w:eastAsia="es-MX"/>
        </w:rPr>
        <w:t>egresado de la Universidad Pedagógica Nacional del Estado de Chihua</w:t>
      </w:r>
      <w:r w:rsidR="00F91339" w:rsidRPr="00211FD2">
        <w:rPr>
          <w:rFonts w:ascii="Arial" w:eastAsia="Times New Roman" w:hAnsi="Arial" w:cs="Arial"/>
          <w:spacing w:val="-5"/>
          <w:lang w:eastAsia="es-MX"/>
        </w:rPr>
        <w:t xml:space="preserve">hua, unidad Guachochi, </w:t>
      </w:r>
      <w:r w:rsidR="00CC791E" w:rsidRPr="00211FD2">
        <w:rPr>
          <w:rFonts w:ascii="Arial" w:eastAsia="Times New Roman" w:hAnsi="Arial" w:cs="Arial"/>
          <w:spacing w:val="-5"/>
          <w:lang w:eastAsia="es-MX"/>
        </w:rPr>
        <w:t xml:space="preserve"> como licenciado  en educación intercultural</w:t>
      </w:r>
      <w:r w:rsidR="00F91339" w:rsidRPr="00211FD2">
        <w:rPr>
          <w:rFonts w:ascii="Arial" w:eastAsia="Times New Roman" w:hAnsi="Arial" w:cs="Arial"/>
          <w:spacing w:val="-5"/>
          <w:lang w:eastAsia="es-MX"/>
        </w:rPr>
        <w:t>, es que hemos asumido como propia s</w:t>
      </w:r>
      <w:r w:rsidR="009C7065" w:rsidRPr="00211FD2">
        <w:rPr>
          <w:rFonts w:ascii="Arial" w:eastAsia="Times New Roman" w:hAnsi="Arial" w:cs="Arial"/>
          <w:spacing w:val="-5"/>
          <w:lang w:eastAsia="es-MX"/>
        </w:rPr>
        <w:t>u propu</w:t>
      </w:r>
      <w:r w:rsidR="00F91339" w:rsidRPr="00211FD2">
        <w:rPr>
          <w:rFonts w:ascii="Arial" w:eastAsia="Times New Roman" w:hAnsi="Arial" w:cs="Arial"/>
          <w:spacing w:val="-5"/>
          <w:lang w:eastAsia="es-MX"/>
        </w:rPr>
        <w:t>esta, la cual</w:t>
      </w:r>
      <w:r w:rsidR="009C7065" w:rsidRPr="00211FD2">
        <w:rPr>
          <w:rFonts w:ascii="Arial" w:eastAsia="Times New Roman" w:hAnsi="Arial" w:cs="Arial"/>
          <w:spacing w:val="-5"/>
          <w:lang w:eastAsia="es-MX"/>
        </w:rPr>
        <w:t xml:space="preserve"> refleja la preocupación por </w:t>
      </w:r>
      <w:r w:rsidR="00D47742" w:rsidRPr="00211FD2">
        <w:rPr>
          <w:rFonts w:ascii="Arial" w:eastAsia="Times New Roman" w:hAnsi="Arial" w:cs="Arial"/>
          <w:spacing w:val="-5"/>
          <w:lang w:eastAsia="es-MX"/>
        </w:rPr>
        <w:t>la extinción acelerada de las lenguas indígenas de nuestros pueblos originarios, y que nos ofrece como alternativa el uso de las Tecnologías de la Información y la Comunicación mediante un trabajo coordinado entre la Secretaría de Educación y Deporte y la Coordinación de Gobierno Digital del G</w:t>
      </w:r>
      <w:r w:rsidR="00CC791E" w:rsidRPr="00211FD2">
        <w:rPr>
          <w:rFonts w:ascii="Arial" w:eastAsia="Times New Roman" w:hAnsi="Arial" w:cs="Arial"/>
          <w:spacing w:val="-5"/>
          <w:lang w:eastAsia="es-MX"/>
        </w:rPr>
        <w:t>obierno, d</w:t>
      </w:r>
      <w:r w:rsidR="00D47742" w:rsidRPr="00211FD2">
        <w:rPr>
          <w:rFonts w:ascii="Arial" w:eastAsia="Times New Roman" w:hAnsi="Arial" w:cs="Arial"/>
          <w:spacing w:val="-5"/>
          <w:lang w:eastAsia="es-MX"/>
        </w:rPr>
        <w:t>el Estado</w:t>
      </w:r>
      <w:r w:rsidR="00CC791E" w:rsidRPr="00211FD2">
        <w:rPr>
          <w:rFonts w:ascii="Arial" w:eastAsia="Times New Roman" w:hAnsi="Arial" w:cs="Arial"/>
          <w:spacing w:val="-5"/>
          <w:lang w:eastAsia="es-MX"/>
        </w:rPr>
        <w:t xml:space="preserve">, </w:t>
      </w:r>
      <w:r w:rsidR="00D47742" w:rsidRPr="00211FD2">
        <w:rPr>
          <w:rFonts w:ascii="Arial" w:eastAsia="Times New Roman" w:hAnsi="Arial" w:cs="Arial"/>
          <w:spacing w:val="-5"/>
          <w:lang w:eastAsia="es-MX"/>
        </w:rPr>
        <w:t xml:space="preserve"> </w:t>
      </w:r>
      <w:r w:rsidR="009C7065" w:rsidRPr="00211FD2">
        <w:rPr>
          <w:rFonts w:ascii="Arial" w:eastAsia="Times New Roman" w:hAnsi="Arial" w:cs="Arial"/>
          <w:spacing w:val="-5"/>
          <w:lang w:eastAsia="es-MX"/>
        </w:rPr>
        <w:t xml:space="preserve"> </w:t>
      </w:r>
      <w:r w:rsidR="00F91339" w:rsidRPr="00211FD2">
        <w:rPr>
          <w:rFonts w:ascii="Arial" w:eastAsia="Times New Roman" w:hAnsi="Arial" w:cs="Arial"/>
          <w:spacing w:val="-5"/>
          <w:lang w:eastAsia="es-MX"/>
        </w:rPr>
        <w:t xml:space="preserve">iniciativa que </w:t>
      </w:r>
      <w:r w:rsidR="009C7065" w:rsidRPr="00211FD2">
        <w:rPr>
          <w:rFonts w:ascii="Arial" w:eastAsia="Times New Roman" w:hAnsi="Arial" w:cs="Arial"/>
          <w:spacing w:val="-5"/>
          <w:lang w:eastAsia="es-MX"/>
        </w:rPr>
        <w:t>se vincula estrechamente</w:t>
      </w:r>
      <w:r w:rsidR="00EE4C64" w:rsidRPr="00211FD2">
        <w:rPr>
          <w:rFonts w:ascii="Arial" w:eastAsia="Times New Roman" w:hAnsi="Arial" w:cs="Arial"/>
          <w:spacing w:val="-5"/>
          <w:lang w:eastAsia="es-MX"/>
        </w:rPr>
        <w:t>, como é</w:t>
      </w:r>
      <w:r w:rsidR="00CC791E" w:rsidRPr="00211FD2">
        <w:rPr>
          <w:rFonts w:ascii="Arial" w:eastAsia="Times New Roman" w:hAnsi="Arial" w:cs="Arial"/>
          <w:spacing w:val="-5"/>
          <w:lang w:eastAsia="es-MX"/>
        </w:rPr>
        <w:t xml:space="preserve">l mismo lo señala, </w:t>
      </w:r>
      <w:r w:rsidR="009C7065" w:rsidRPr="00211FD2">
        <w:rPr>
          <w:rFonts w:ascii="Arial" w:eastAsia="Times New Roman" w:hAnsi="Arial" w:cs="Arial"/>
          <w:spacing w:val="-5"/>
          <w:lang w:eastAsia="es-MX"/>
        </w:rPr>
        <w:t xml:space="preserve"> con el tema que la Organización de las </w:t>
      </w:r>
      <w:r w:rsidR="009C7065" w:rsidRPr="00211FD2">
        <w:rPr>
          <w:rFonts w:ascii="Arial" w:eastAsia="Times New Roman" w:hAnsi="Arial" w:cs="Arial"/>
          <w:spacing w:val="-5"/>
          <w:lang w:eastAsia="es-MX"/>
        </w:rPr>
        <w:lastRenderedPageBreak/>
        <w:t>Naciones Unidas</w:t>
      </w:r>
      <w:r w:rsidR="00CC791E" w:rsidRPr="00211FD2">
        <w:rPr>
          <w:rFonts w:ascii="Arial" w:eastAsia="Times New Roman" w:hAnsi="Arial" w:cs="Arial"/>
          <w:spacing w:val="-5"/>
          <w:lang w:eastAsia="es-MX"/>
        </w:rPr>
        <w:t xml:space="preserve">, a través de la UNESCO, </w:t>
      </w:r>
      <w:r w:rsidR="009C7065" w:rsidRPr="00211FD2">
        <w:rPr>
          <w:rFonts w:ascii="Arial" w:eastAsia="Times New Roman" w:hAnsi="Arial" w:cs="Arial"/>
          <w:spacing w:val="-5"/>
          <w:lang w:eastAsia="es-MX"/>
        </w:rPr>
        <w:t xml:space="preserve"> propuso a los Estados parte para este 2025 en el Día Internacional de los Pueblos Indígenas</w:t>
      </w:r>
      <w:r w:rsidR="008E07D4" w:rsidRPr="00211FD2">
        <w:rPr>
          <w:rFonts w:ascii="Arial" w:eastAsia="Times New Roman" w:hAnsi="Arial" w:cs="Arial"/>
          <w:spacing w:val="-5"/>
          <w:lang w:eastAsia="es-MX"/>
        </w:rPr>
        <w:t xml:space="preserve">, al convocarlos </w:t>
      </w:r>
      <w:r w:rsidR="00F91339" w:rsidRPr="00211FD2">
        <w:rPr>
          <w:rFonts w:ascii="Arial" w:hAnsi="Arial" w:cs="Arial"/>
          <w:lang w:eastAsia="es-ES_tradnl"/>
        </w:rPr>
        <w:t>para que “…</w:t>
      </w:r>
      <w:r w:rsidR="008E07D4" w:rsidRPr="00211FD2">
        <w:rPr>
          <w:rFonts w:ascii="Arial" w:hAnsi="Arial" w:cs="Arial"/>
          <w:i/>
          <w:lang w:eastAsia="es-ES_tradnl"/>
        </w:rPr>
        <w:t xml:space="preserve"> inviertan </w:t>
      </w:r>
      <w:r w:rsidR="008E07D4" w:rsidRPr="00211FD2">
        <w:rPr>
          <w:rFonts w:ascii="Arial" w:hAnsi="Arial" w:cs="Arial"/>
          <w:i/>
        </w:rPr>
        <w:t xml:space="preserve">recursos y esfuerzos, a fin de cumplir con su obligación de  </w:t>
      </w:r>
      <w:r w:rsidR="008E07D4" w:rsidRPr="00211FD2">
        <w:rPr>
          <w:rFonts w:ascii="Arial" w:hAnsi="Arial" w:cs="Arial"/>
          <w:i/>
          <w:spacing w:val="-5"/>
          <w:shd w:val="clear" w:color="auto" w:fill="FFFFFF"/>
        </w:rPr>
        <w:t xml:space="preserve">garantizar los derechos de los pueblos indígenas en la era de la Inteligencia Artificial, aprovechando las oportunidades que la tecnología digital nos ofrece para enfrentar los desafíos que impactan la vida de los pueblos originarios, pues al igual que todos los sectores de la sociedad, también los habitantes </w:t>
      </w:r>
      <w:r w:rsidR="00F91339" w:rsidRPr="00211FD2">
        <w:rPr>
          <w:rFonts w:ascii="Arial" w:hAnsi="Arial" w:cs="Arial"/>
          <w:i/>
          <w:spacing w:val="-5"/>
          <w:shd w:val="clear" w:color="auto" w:fill="FFFFFF"/>
        </w:rPr>
        <w:t>de las comunidades indígenas hemos</w:t>
      </w:r>
      <w:r w:rsidR="008E07D4" w:rsidRPr="00211FD2">
        <w:rPr>
          <w:rFonts w:ascii="Arial" w:hAnsi="Arial" w:cs="Arial"/>
          <w:i/>
          <w:spacing w:val="-5"/>
          <w:shd w:val="clear" w:color="auto" w:fill="FFFFFF"/>
        </w:rPr>
        <w:t xml:space="preserve"> sido alcanzados por las herramientas modernas, y aunque no es una constante generalizada,  cada vez más personas de e</w:t>
      </w:r>
      <w:r w:rsidR="00F91339" w:rsidRPr="00211FD2">
        <w:rPr>
          <w:rFonts w:ascii="Arial" w:hAnsi="Arial" w:cs="Arial"/>
          <w:i/>
          <w:spacing w:val="-5"/>
          <w:shd w:val="clear" w:color="auto" w:fill="FFFFFF"/>
        </w:rPr>
        <w:t>ste sector de la sociedad tenemos acceso a ellas,  conectándonos</w:t>
      </w:r>
      <w:r w:rsidR="008E07D4" w:rsidRPr="00211FD2">
        <w:rPr>
          <w:rFonts w:ascii="Arial" w:hAnsi="Arial" w:cs="Arial"/>
          <w:i/>
          <w:spacing w:val="-5"/>
          <w:shd w:val="clear" w:color="auto" w:fill="FFFFFF"/>
        </w:rPr>
        <w:t xml:space="preserve"> así con el mundo a través de las ventajas que estas nos ofrecen, razón por la cual  la UNESCO ha considerado que  los gobiernos deben aprovechar esta oportunidad para garantizar y proteger todos los derechos posibles de los pueblos indígenas a través de su uso, diseñando e implementando a la mayor brevedad, con el acompañamiento y participación de ellos, políticas públicas que permitan el desarrollo de instrumentos institucionales cuidadosamente vigilados para obtener el mayor beneficio de las nuevas tecnologías digitales, protegiéndolos además de los peligros  y amenazas que implica el uso de dichas herramientas</w:t>
      </w:r>
      <w:r w:rsidR="00EE4C64" w:rsidRPr="00211FD2">
        <w:rPr>
          <w:rStyle w:val="Refdenotaalpie"/>
          <w:rFonts w:ascii="Arial" w:eastAsia="Times New Roman" w:hAnsi="Arial" w:cs="Arial"/>
          <w:i/>
          <w:spacing w:val="-5"/>
          <w:lang w:eastAsia="es-MX"/>
        </w:rPr>
        <w:footnoteReference w:id="7"/>
      </w:r>
      <w:r w:rsidR="00EE4C64" w:rsidRPr="00211FD2">
        <w:rPr>
          <w:rFonts w:ascii="Arial" w:eastAsia="Times New Roman" w:hAnsi="Arial" w:cs="Arial"/>
          <w:i/>
          <w:spacing w:val="-5"/>
          <w:lang w:eastAsia="es-MX"/>
        </w:rPr>
        <w:t>.</w:t>
      </w:r>
      <w:r w:rsidR="00EE4C64" w:rsidRPr="00211FD2">
        <w:rPr>
          <w:rFonts w:ascii="Arial" w:eastAsia="Times New Roman" w:hAnsi="Arial" w:cs="Arial"/>
          <w:spacing w:val="-5"/>
          <w:lang w:eastAsia="es-MX"/>
        </w:rPr>
        <w:t xml:space="preserve"> </w:t>
      </w:r>
      <w:r w:rsidR="00CC791E" w:rsidRPr="00211FD2">
        <w:rPr>
          <w:rFonts w:ascii="Arial" w:eastAsia="Times New Roman" w:hAnsi="Arial" w:cs="Arial"/>
          <w:spacing w:val="-5"/>
          <w:lang w:eastAsia="es-MX"/>
        </w:rPr>
        <w:t xml:space="preserve"> </w:t>
      </w:r>
    </w:p>
    <w:p w14:paraId="5FBBE05E" w14:textId="59CA4E0C" w:rsidR="00C90E0D" w:rsidRPr="00211FD2" w:rsidRDefault="00440CE0" w:rsidP="00C90E0D">
      <w:pPr>
        <w:pStyle w:val="Default"/>
        <w:spacing w:after="240" w:line="360" w:lineRule="auto"/>
        <w:jc w:val="both"/>
        <w:rPr>
          <w:i/>
          <w:iCs/>
          <w:color w:val="auto"/>
        </w:rPr>
      </w:pPr>
      <w:r>
        <w:rPr>
          <w:color w:val="auto"/>
          <w:spacing w:val="-5"/>
          <w:shd w:val="clear" w:color="auto" w:fill="FFFFFF"/>
        </w:rPr>
        <w:t xml:space="preserve">Haciendo referencia  a los motivos de la propuesta del joven </w:t>
      </w:r>
      <w:proofErr w:type="spellStart"/>
      <w:r>
        <w:rPr>
          <w:color w:val="auto"/>
          <w:spacing w:val="-5"/>
          <w:shd w:val="clear" w:color="auto" w:fill="FFFFFF"/>
        </w:rPr>
        <w:t>Moralez</w:t>
      </w:r>
      <w:proofErr w:type="spellEnd"/>
      <w:r>
        <w:rPr>
          <w:color w:val="auto"/>
          <w:spacing w:val="-5"/>
          <w:shd w:val="clear" w:color="auto" w:fill="FFFFFF"/>
        </w:rPr>
        <w:t xml:space="preserve"> González, vinculamos estos c</w:t>
      </w:r>
      <w:r w:rsidR="00BD5380" w:rsidRPr="00211FD2">
        <w:rPr>
          <w:color w:val="auto"/>
          <w:spacing w:val="-5"/>
          <w:shd w:val="clear" w:color="auto" w:fill="FFFFFF"/>
        </w:rPr>
        <w:t>on</w:t>
      </w:r>
      <w:r>
        <w:rPr>
          <w:color w:val="auto"/>
          <w:spacing w:val="-5"/>
          <w:shd w:val="clear" w:color="auto" w:fill="FFFFFF"/>
        </w:rPr>
        <w:t xml:space="preserve"> el</w:t>
      </w:r>
      <w:r w:rsidR="008E07D4" w:rsidRPr="00211FD2">
        <w:rPr>
          <w:color w:val="auto"/>
          <w:spacing w:val="-5"/>
          <w:shd w:val="clear" w:color="auto" w:fill="FFFFFF"/>
        </w:rPr>
        <w:t xml:space="preserve"> mensaje </w:t>
      </w:r>
      <w:r>
        <w:rPr>
          <w:color w:val="auto"/>
          <w:spacing w:val="-5"/>
          <w:shd w:val="clear" w:color="auto" w:fill="FFFFFF"/>
        </w:rPr>
        <w:t xml:space="preserve">que </w:t>
      </w:r>
      <w:r w:rsidR="00BD5380" w:rsidRPr="00211FD2">
        <w:rPr>
          <w:color w:val="auto"/>
          <w:spacing w:val="-5"/>
          <w:shd w:val="clear" w:color="auto" w:fill="FFFFFF"/>
        </w:rPr>
        <w:t>por la conmemoración d</w:t>
      </w:r>
      <w:r w:rsidR="008E07D4" w:rsidRPr="00211FD2">
        <w:rPr>
          <w:color w:val="auto"/>
          <w:spacing w:val="-5"/>
          <w:shd w:val="clear" w:color="auto" w:fill="FFFFFF"/>
        </w:rPr>
        <w:t>el Día Internacional de los Pueblos Indígenas</w:t>
      </w:r>
      <w:r w:rsidR="00541901" w:rsidRPr="00211FD2">
        <w:rPr>
          <w:color w:val="auto"/>
          <w:spacing w:val="-5"/>
          <w:shd w:val="clear" w:color="auto" w:fill="FFFFFF"/>
        </w:rPr>
        <w:t xml:space="preserve"> 2025</w:t>
      </w:r>
      <w:r w:rsidR="008E07D4" w:rsidRPr="00211FD2">
        <w:rPr>
          <w:color w:val="auto"/>
          <w:spacing w:val="-5"/>
          <w:shd w:val="clear" w:color="auto" w:fill="FFFFFF"/>
        </w:rPr>
        <w:t>,</w:t>
      </w:r>
      <w:r>
        <w:rPr>
          <w:color w:val="auto"/>
          <w:spacing w:val="-5"/>
          <w:shd w:val="clear" w:color="auto" w:fill="FFFFFF"/>
        </w:rPr>
        <w:t xml:space="preserve"> emitió</w:t>
      </w:r>
      <w:r w:rsidR="008E07D4" w:rsidRPr="00211FD2">
        <w:rPr>
          <w:color w:val="auto"/>
          <w:spacing w:val="-5"/>
          <w:shd w:val="clear" w:color="auto" w:fill="FFFFFF"/>
        </w:rPr>
        <w:t xml:space="preserve"> la señora </w:t>
      </w:r>
      <w:proofErr w:type="spellStart"/>
      <w:r w:rsidR="008E07D4" w:rsidRPr="00211FD2">
        <w:rPr>
          <w:color w:val="auto"/>
          <w:spacing w:val="-5"/>
          <w:shd w:val="clear" w:color="auto" w:fill="FFFFFF"/>
        </w:rPr>
        <w:t>Adreuy</w:t>
      </w:r>
      <w:proofErr w:type="spellEnd"/>
      <w:r w:rsidR="008E07D4" w:rsidRPr="00211FD2">
        <w:rPr>
          <w:color w:val="auto"/>
          <w:spacing w:val="-5"/>
          <w:shd w:val="clear" w:color="auto" w:fill="FFFFFF"/>
        </w:rPr>
        <w:t xml:space="preserve"> </w:t>
      </w:r>
      <w:proofErr w:type="spellStart"/>
      <w:r w:rsidR="008E07D4" w:rsidRPr="00211FD2">
        <w:rPr>
          <w:color w:val="auto"/>
          <w:spacing w:val="-5"/>
          <w:shd w:val="clear" w:color="auto" w:fill="FFFFFF"/>
        </w:rPr>
        <w:t>Azoulay</w:t>
      </w:r>
      <w:proofErr w:type="spellEnd"/>
      <w:r w:rsidR="008E07D4" w:rsidRPr="00211FD2">
        <w:rPr>
          <w:color w:val="auto"/>
          <w:spacing w:val="-5"/>
          <w:shd w:val="clear" w:color="auto" w:fill="FFFFFF"/>
        </w:rPr>
        <w:t>, directora general  de la UNESCO</w:t>
      </w:r>
      <w:r w:rsidR="00541901" w:rsidRPr="00211FD2">
        <w:rPr>
          <w:color w:val="auto"/>
          <w:spacing w:val="-5"/>
          <w:shd w:val="clear" w:color="auto" w:fill="FFFFFF"/>
        </w:rPr>
        <w:t>,</w:t>
      </w:r>
      <w:r>
        <w:rPr>
          <w:color w:val="auto"/>
          <w:spacing w:val="-5"/>
          <w:shd w:val="clear" w:color="auto" w:fill="FFFFFF"/>
        </w:rPr>
        <w:t xml:space="preserve"> mediante el cual </w:t>
      </w:r>
      <w:r w:rsidR="008E07D4" w:rsidRPr="00211FD2">
        <w:rPr>
          <w:color w:val="auto"/>
          <w:spacing w:val="-5"/>
          <w:shd w:val="clear" w:color="auto" w:fill="FFFFFF"/>
        </w:rPr>
        <w:t xml:space="preserve"> nos plantea las ventajas que nos ofrece la Inteligencia Artificial para la transmisión de saberes ancestrales</w:t>
      </w:r>
      <w:r w:rsidR="00541901" w:rsidRPr="00211FD2">
        <w:rPr>
          <w:color w:val="auto"/>
          <w:spacing w:val="-5"/>
          <w:shd w:val="clear" w:color="auto" w:fill="FFFFFF"/>
        </w:rPr>
        <w:t xml:space="preserve">, pero el desafío para que las voces indígenas prosperen en la era digital, </w:t>
      </w:r>
      <w:r w:rsidR="00A56497" w:rsidRPr="00211FD2">
        <w:rPr>
          <w:color w:val="auto"/>
          <w:spacing w:val="-5"/>
          <w:shd w:val="clear" w:color="auto" w:fill="FFFFFF"/>
        </w:rPr>
        <w:t xml:space="preserve">es que este ejercicio </w:t>
      </w:r>
      <w:r w:rsidR="00541901" w:rsidRPr="00211FD2">
        <w:rPr>
          <w:color w:val="auto"/>
          <w:spacing w:val="-5"/>
          <w:shd w:val="clear" w:color="auto" w:fill="FFFFFF"/>
        </w:rPr>
        <w:t xml:space="preserve">nunca debe hacerse en solitario, y nos pone como ejemplo  el trabajo que está realizando en el ámbito internacional al </w:t>
      </w:r>
      <w:r w:rsidR="00C90E0D" w:rsidRPr="00211FD2">
        <w:rPr>
          <w:color w:val="auto"/>
        </w:rPr>
        <w:t>reunir en Bangladesh a especialistas en lenguas para  tratar los asuntos de la exclusión digital, la desaparición de las lenguas y la escasez de recursos</w:t>
      </w:r>
      <w:r w:rsidR="00BD5380" w:rsidRPr="00211FD2">
        <w:rPr>
          <w:color w:val="auto"/>
        </w:rPr>
        <w:t xml:space="preserve">, pero también nos habla de la necesidad de </w:t>
      </w:r>
      <w:r w:rsidR="00BD5380" w:rsidRPr="00211FD2">
        <w:rPr>
          <w:color w:val="auto"/>
        </w:rPr>
        <w:lastRenderedPageBreak/>
        <w:t>salvaguardar la aplicación de las herramientas digitales</w:t>
      </w:r>
      <w:r w:rsidR="00A56497" w:rsidRPr="00211FD2">
        <w:rPr>
          <w:color w:val="auto"/>
        </w:rPr>
        <w:t>,</w:t>
      </w:r>
      <w:r w:rsidR="00BD5380" w:rsidRPr="00211FD2">
        <w:rPr>
          <w:color w:val="auto"/>
        </w:rPr>
        <w:t xml:space="preserve"> de los peligros que implica un uso excluyente y exento de ética</w:t>
      </w:r>
      <w:r w:rsidR="00C90E0D" w:rsidRPr="00211FD2">
        <w:rPr>
          <w:color w:val="auto"/>
        </w:rPr>
        <w:t xml:space="preserve">. </w:t>
      </w:r>
    </w:p>
    <w:p w14:paraId="459B6FD5" w14:textId="26FF9A46" w:rsidR="00C90E0D" w:rsidRPr="00211FD2" w:rsidRDefault="00BD5380" w:rsidP="00C90E0D">
      <w:pPr>
        <w:pStyle w:val="Default"/>
        <w:spacing w:after="240" w:line="360" w:lineRule="auto"/>
        <w:jc w:val="both"/>
        <w:rPr>
          <w:rFonts w:eastAsia="Times New Roman"/>
          <w:i/>
          <w:color w:val="auto"/>
          <w:lang w:eastAsia="es-MX"/>
        </w:rPr>
      </w:pPr>
      <w:r w:rsidRPr="00211FD2">
        <w:rPr>
          <w:color w:val="auto"/>
        </w:rPr>
        <w:t xml:space="preserve">El </w:t>
      </w:r>
      <w:r w:rsidR="00F91339" w:rsidRPr="00211FD2">
        <w:rPr>
          <w:color w:val="auto"/>
        </w:rPr>
        <w:t>parlamentario juvenil</w:t>
      </w:r>
      <w:r w:rsidRPr="00211FD2">
        <w:rPr>
          <w:color w:val="auto"/>
        </w:rPr>
        <w:t xml:space="preserve"> Gilberto</w:t>
      </w:r>
      <w:r w:rsidR="00F91339" w:rsidRPr="00211FD2">
        <w:rPr>
          <w:color w:val="auto"/>
        </w:rPr>
        <w:t xml:space="preserve"> </w:t>
      </w:r>
      <w:proofErr w:type="spellStart"/>
      <w:r w:rsidR="00F91339" w:rsidRPr="00211FD2">
        <w:rPr>
          <w:color w:val="auto"/>
        </w:rPr>
        <w:t>Moralez</w:t>
      </w:r>
      <w:proofErr w:type="spellEnd"/>
      <w:r w:rsidR="00F91339" w:rsidRPr="00211FD2">
        <w:rPr>
          <w:color w:val="auto"/>
        </w:rPr>
        <w:t>, también nos plantea có</w:t>
      </w:r>
      <w:r w:rsidRPr="00211FD2">
        <w:rPr>
          <w:color w:val="auto"/>
        </w:rPr>
        <w:t>mo</w:t>
      </w:r>
      <w:r w:rsidR="00F91339" w:rsidRPr="00211FD2">
        <w:rPr>
          <w:color w:val="auto"/>
        </w:rPr>
        <w:t xml:space="preserve"> es que </w:t>
      </w:r>
      <w:r w:rsidRPr="00211FD2">
        <w:rPr>
          <w:color w:val="auto"/>
        </w:rPr>
        <w:t xml:space="preserve"> ejercicios nacionales realizados por el Instituto Nacional de Lenguas Indígenas</w:t>
      </w:r>
      <w:r w:rsidR="00C90E0D" w:rsidRPr="00211FD2">
        <w:rPr>
          <w:color w:val="auto"/>
        </w:rPr>
        <w:t>, en coordinación con reconocidas empresas generadoras de tecnologías digitales</w:t>
      </w:r>
      <w:r w:rsidRPr="00211FD2">
        <w:rPr>
          <w:color w:val="auto"/>
        </w:rPr>
        <w:t xml:space="preserve">, han logrado </w:t>
      </w:r>
      <w:r w:rsidR="00C90E0D" w:rsidRPr="00211FD2">
        <w:rPr>
          <w:color w:val="auto"/>
        </w:rPr>
        <w:t xml:space="preserve"> la creación y uso de una  aplicación web </w:t>
      </w:r>
      <w:r w:rsidR="00C90E0D" w:rsidRPr="00211FD2">
        <w:rPr>
          <w:rFonts w:eastAsia="Times New Roman"/>
          <w:color w:val="auto"/>
          <w:lang w:eastAsia="es-MX"/>
        </w:rPr>
        <w:t>que busca preservar idiomas que se encuentran en peligro de extinción, alimentándola con información de la lengua originaria, y o</w:t>
      </w:r>
      <w:r w:rsidR="00F91339" w:rsidRPr="00211FD2">
        <w:rPr>
          <w:rFonts w:eastAsia="Times New Roman"/>
          <w:color w:val="auto"/>
          <w:lang w:eastAsia="es-MX"/>
        </w:rPr>
        <w:t>freciendo traducciones</w:t>
      </w:r>
      <w:r w:rsidR="00C90E0D" w:rsidRPr="00211FD2">
        <w:rPr>
          <w:rFonts w:eastAsia="Times New Roman"/>
          <w:color w:val="auto"/>
          <w:lang w:eastAsia="es-MX"/>
        </w:rPr>
        <w:t>,</w:t>
      </w:r>
      <w:r w:rsidR="00A56497" w:rsidRPr="00211FD2">
        <w:rPr>
          <w:rFonts w:eastAsia="Times New Roman"/>
          <w:color w:val="auto"/>
          <w:lang w:eastAsia="es-MX"/>
        </w:rPr>
        <w:t xml:space="preserve"> promoviendo </w:t>
      </w:r>
      <w:r w:rsidR="00C90E0D" w:rsidRPr="00211FD2">
        <w:rPr>
          <w:rFonts w:eastAsia="Times New Roman"/>
          <w:color w:val="auto"/>
          <w:lang w:eastAsia="es-MX"/>
        </w:rPr>
        <w:t xml:space="preserve">así </w:t>
      </w:r>
      <w:r w:rsidRPr="00211FD2">
        <w:rPr>
          <w:rFonts w:eastAsia="Times New Roman"/>
          <w:color w:val="auto"/>
          <w:lang w:eastAsia="es-MX"/>
        </w:rPr>
        <w:t xml:space="preserve">la difusión de estos idiomas;  y también nos habla del caso </w:t>
      </w:r>
      <w:r w:rsidR="00C90E0D" w:rsidRPr="00211FD2">
        <w:rPr>
          <w:rFonts w:eastAsia="Times New Roman"/>
          <w:color w:val="auto"/>
          <w:lang w:eastAsia="es-MX"/>
        </w:rPr>
        <w:t xml:space="preserve">de la </w:t>
      </w:r>
      <w:r w:rsidR="00C90E0D" w:rsidRPr="00211FD2">
        <w:rPr>
          <w:rFonts w:eastAsia="Times New Roman"/>
          <w:bCs/>
          <w:color w:val="auto"/>
          <w:bdr w:val="none" w:sz="0" w:space="0" w:color="auto" w:frame="1"/>
          <w:lang w:eastAsia="es-MX"/>
        </w:rPr>
        <w:t>ingeniera hidalguense Gabriela Salas </w:t>
      </w:r>
      <w:r w:rsidR="00C90E0D" w:rsidRPr="00211FD2">
        <w:rPr>
          <w:rFonts w:eastAsia="Times New Roman"/>
          <w:color w:val="auto"/>
          <w:lang w:eastAsia="es-MX"/>
        </w:rPr>
        <w:t xml:space="preserve">Cabrera, indígena </w:t>
      </w:r>
      <w:r w:rsidRPr="00211FD2">
        <w:rPr>
          <w:rFonts w:eastAsia="Times New Roman"/>
          <w:color w:val="auto"/>
          <w:lang w:eastAsia="es-MX"/>
        </w:rPr>
        <w:t xml:space="preserve">del pueblo náhuatl </w:t>
      </w:r>
      <w:r w:rsidR="00C90E0D" w:rsidRPr="00211FD2">
        <w:rPr>
          <w:rFonts w:eastAsia="Times New Roman"/>
          <w:color w:val="auto"/>
          <w:lang w:eastAsia="es-MX"/>
        </w:rPr>
        <w:t>que</w:t>
      </w:r>
      <w:r w:rsidR="00A56497" w:rsidRPr="00211FD2">
        <w:rPr>
          <w:rFonts w:eastAsia="Times New Roman"/>
          <w:color w:val="auto"/>
          <w:lang w:eastAsia="es-MX"/>
        </w:rPr>
        <w:t xml:space="preserve"> </w:t>
      </w:r>
      <w:r w:rsidR="00C90E0D" w:rsidRPr="00211FD2">
        <w:rPr>
          <w:rFonts w:eastAsia="Times New Roman"/>
          <w:color w:val="auto"/>
          <w:lang w:eastAsia="es-MX"/>
        </w:rPr>
        <w:t xml:space="preserve"> utilizó el traductor d</w:t>
      </w:r>
      <w:r w:rsidR="00F91339" w:rsidRPr="00211FD2">
        <w:rPr>
          <w:rFonts w:eastAsia="Times New Roman"/>
          <w:color w:val="auto"/>
          <w:lang w:eastAsia="es-MX"/>
        </w:rPr>
        <w:t xml:space="preserve">igital ampliamente conocido, </w:t>
      </w:r>
      <w:r w:rsidR="00A56497" w:rsidRPr="00211FD2">
        <w:rPr>
          <w:rFonts w:eastAsia="Times New Roman"/>
          <w:color w:val="auto"/>
          <w:lang w:eastAsia="es-MX"/>
        </w:rPr>
        <w:t xml:space="preserve">introduciendo logaritmos en su lengua, con el fin de preservarla, rescatarla y difundirla  en la era digital; y es, desde la UNESCO, embajadora para que el uso de </w:t>
      </w:r>
      <w:r w:rsidR="00C90E0D" w:rsidRPr="00211FD2">
        <w:rPr>
          <w:iCs/>
          <w:color w:val="auto"/>
          <w:shd w:val="clear" w:color="auto" w:fill="FFFFFF"/>
        </w:rPr>
        <w:t xml:space="preserve"> la tecnología</w:t>
      </w:r>
      <w:r w:rsidR="00A56497" w:rsidRPr="00211FD2">
        <w:rPr>
          <w:iCs/>
          <w:color w:val="auto"/>
          <w:shd w:val="clear" w:color="auto" w:fill="FFFFFF"/>
        </w:rPr>
        <w:t xml:space="preserve"> </w:t>
      </w:r>
      <w:r w:rsidR="00C90E0D" w:rsidRPr="00211FD2">
        <w:rPr>
          <w:iCs/>
          <w:color w:val="auto"/>
          <w:shd w:val="clear" w:color="auto" w:fill="FFFFFF"/>
        </w:rPr>
        <w:t>sea accesible en cada rincón del país</w:t>
      </w:r>
      <w:r w:rsidR="00F91339" w:rsidRPr="00211FD2">
        <w:rPr>
          <w:iCs/>
          <w:color w:val="auto"/>
          <w:shd w:val="clear" w:color="auto" w:fill="FFFFFF"/>
        </w:rPr>
        <w:t>,</w:t>
      </w:r>
      <w:r w:rsidR="00C90E0D" w:rsidRPr="00211FD2">
        <w:rPr>
          <w:iCs/>
          <w:color w:val="auto"/>
          <w:shd w:val="clear" w:color="auto" w:fill="FFFFFF"/>
        </w:rPr>
        <w:t xml:space="preserve"> para la preservación de las lenguas originarias.</w:t>
      </w:r>
    </w:p>
    <w:p w14:paraId="7C4E6B32" w14:textId="00C9AF16" w:rsidR="009804BD" w:rsidRPr="00211FD2" w:rsidRDefault="00314979" w:rsidP="00C90E0D">
      <w:pPr>
        <w:pStyle w:val="Default"/>
        <w:spacing w:after="240" w:line="360" w:lineRule="auto"/>
        <w:jc w:val="both"/>
        <w:rPr>
          <w:i/>
          <w:iCs/>
          <w:color w:val="auto"/>
        </w:rPr>
      </w:pPr>
      <w:r w:rsidRPr="00211FD2">
        <w:rPr>
          <w:rFonts w:eastAsia="Times New Roman"/>
          <w:color w:val="auto"/>
          <w:spacing w:val="-5"/>
          <w:lang w:eastAsia="es-MX"/>
        </w:rPr>
        <w:t xml:space="preserve">Cuando </w:t>
      </w:r>
      <w:r w:rsidR="00440CE0">
        <w:rPr>
          <w:rFonts w:eastAsia="Times New Roman"/>
          <w:color w:val="auto"/>
          <w:spacing w:val="-5"/>
          <w:lang w:eastAsia="es-MX"/>
        </w:rPr>
        <w:t xml:space="preserve">retomamos </w:t>
      </w:r>
      <w:r w:rsidR="008F5092" w:rsidRPr="00211FD2">
        <w:rPr>
          <w:rFonts w:eastAsia="Times New Roman"/>
          <w:color w:val="auto"/>
          <w:spacing w:val="-5"/>
          <w:lang w:eastAsia="es-MX"/>
        </w:rPr>
        <w:t xml:space="preserve">esta </w:t>
      </w:r>
      <w:r w:rsidR="00440CE0">
        <w:rPr>
          <w:rFonts w:eastAsia="Times New Roman"/>
          <w:color w:val="auto"/>
          <w:spacing w:val="-5"/>
          <w:lang w:eastAsia="es-MX"/>
        </w:rPr>
        <w:t xml:space="preserve"> interesante </w:t>
      </w:r>
      <w:r w:rsidR="008F5092" w:rsidRPr="00211FD2">
        <w:rPr>
          <w:rFonts w:eastAsia="Times New Roman"/>
          <w:color w:val="auto"/>
          <w:spacing w:val="-5"/>
          <w:lang w:eastAsia="es-MX"/>
        </w:rPr>
        <w:t xml:space="preserve">propuesta, </w:t>
      </w:r>
      <w:r w:rsidRPr="00211FD2">
        <w:rPr>
          <w:rFonts w:eastAsia="Times New Roman"/>
          <w:color w:val="auto"/>
          <w:spacing w:val="-5"/>
          <w:lang w:eastAsia="es-MX"/>
        </w:rPr>
        <w:t xml:space="preserve">que por cierto </w:t>
      </w:r>
      <w:r w:rsidR="00192E11" w:rsidRPr="00211FD2">
        <w:rPr>
          <w:rFonts w:eastAsia="Times New Roman"/>
          <w:color w:val="auto"/>
          <w:spacing w:val="-5"/>
          <w:lang w:eastAsia="es-MX"/>
        </w:rPr>
        <w:t xml:space="preserve">fue un tema recurrente al menos en otras cuatro más de entre los 33 jóvenes legisladores, los cuales abordaron con alta sensibilidad el </w:t>
      </w:r>
      <w:r w:rsidRPr="00211FD2">
        <w:rPr>
          <w:rFonts w:eastAsia="Times New Roman"/>
          <w:color w:val="auto"/>
          <w:spacing w:val="-5"/>
          <w:lang w:eastAsia="es-MX"/>
        </w:rPr>
        <w:t xml:space="preserve"> rescate y preservación de las lenguas indígenas en peligro de extinción, </w:t>
      </w:r>
      <w:r w:rsidR="00192E11" w:rsidRPr="00211FD2">
        <w:rPr>
          <w:rFonts w:eastAsia="Times New Roman"/>
          <w:color w:val="auto"/>
          <w:spacing w:val="-5"/>
          <w:lang w:eastAsia="es-MX"/>
        </w:rPr>
        <w:t xml:space="preserve">el </w:t>
      </w:r>
      <w:r w:rsidRPr="00211FD2">
        <w:rPr>
          <w:rFonts w:eastAsia="Times New Roman"/>
          <w:color w:val="auto"/>
          <w:spacing w:val="-5"/>
          <w:lang w:eastAsia="es-MX"/>
        </w:rPr>
        <w:t xml:space="preserve">uso de las Tecnologías de la Información y la Comunicación en la  educación de las y los chihuahuenses, </w:t>
      </w:r>
      <w:r w:rsidR="008F5092" w:rsidRPr="00211FD2">
        <w:rPr>
          <w:rFonts w:eastAsia="Times New Roman"/>
          <w:color w:val="auto"/>
          <w:spacing w:val="-5"/>
          <w:lang w:eastAsia="es-MX"/>
        </w:rPr>
        <w:t xml:space="preserve">y  la educación </w:t>
      </w:r>
      <w:r w:rsidR="00192E11" w:rsidRPr="00211FD2">
        <w:rPr>
          <w:rFonts w:eastAsia="Times New Roman"/>
          <w:color w:val="auto"/>
          <w:spacing w:val="-5"/>
          <w:lang w:eastAsia="es-MX"/>
        </w:rPr>
        <w:t xml:space="preserve">a la niñez y juventud de los pueblos indígenas </w:t>
      </w:r>
      <w:r w:rsidR="008F5092" w:rsidRPr="00211FD2">
        <w:rPr>
          <w:rFonts w:eastAsia="Times New Roman"/>
          <w:color w:val="auto"/>
          <w:spacing w:val="-5"/>
          <w:lang w:eastAsia="es-MX"/>
        </w:rPr>
        <w:t>con justicia social</w:t>
      </w:r>
      <w:r w:rsidR="00192E11" w:rsidRPr="00211FD2">
        <w:rPr>
          <w:rFonts w:eastAsia="Times New Roman"/>
          <w:color w:val="auto"/>
          <w:spacing w:val="-5"/>
          <w:lang w:eastAsia="es-MX"/>
        </w:rPr>
        <w:t xml:space="preserve"> e igualdad, </w:t>
      </w:r>
      <w:r w:rsidR="00440CE0">
        <w:rPr>
          <w:rFonts w:eastAsia="Times New Roman"/>
          <w:color w:val="auto"/>
          <w:spacing w:val="-5"/>
          <w:lang w:eastAsia="es-MX"/>
        </w:rPr>
        <w:t xml:space="preserve">   estamos llamados inevitablemente </w:t>
      </w:r>
      <w:r w:rsidR="008F5092" w:rsidRPr="00211FD2">
        <w:rPr>
          <w:rFonts w:eastAsia="Times New Roman"/>
          <w:color w:val="auto"/>
          <w:spacing w:val="-5"/>
          <w:lang w:eastAsia="es-MX"/>
        </w:rPr>
        <w:t xml:space="preserve"> a recordar que las recientes reformas realizadas al artículo segundo constitucional de nuestra Carta </w:t>
      </w:r>
      <w:r w:rsidR="009804BD" w:rsidRPr="00211FD2">
        <w:rPr>
          <w:rFonts w:eastAsia="Times New Roman"/>
          <w:color w:val="auto"/>
          <w:spacing w:val="-5"/>
          <w:lang w:eastAsia="es-MX"/>
        </w:rPr>
        <w:t>M</w:t>
      </w:r>
      <w:r w:rsidR="008F5092" w:rsidRPr="00211FD2">
        <w:rPr>
          <w:rFonts w:eastAsia="Times New Roman"/>
          <w:color w:val="auto"/>
          <w:spacing w:val="-5"/>
          <w:lang w:eastAsia="es-MX"/>
        </w:rPr>
        <w:t>agna, establece</w:t>
      </w:r>
      <w:r w:rsidR="009804BD" w:rsidRPr="00211FD2">
        <w:rPr>
          <w:rFonts w:eastAsia="Times New Roman"/>
          <w:color w:val="auto"/>
          <w:spacing w:val="-5"/>
          <w:lang w:eastAsia="es-MX"/>
        </w:rPr>
        <w:t>n</w:t>
      </w:r>
      <w:r w:rsidR="008F5092" w:rsidRPr="00211FD2">
        <w:rPr>
          <w:rFonts w:eastAsia="Times New Roman"/>
          <w:color w:val="auto"/>
          <w:spacing w:val="-5"/>
          <w:lang w:eastAsia="es-MX"/>
        </w:rPr>
        <w:t xml:space="preserve"> las obligaciones de las autoridades del Poder Ejecutivo para que los pueblos indígenas recibamos educación en nuestra lengua, que las y los maestros de educación indígena  sean formados y capacitados de manera continua</w:t>
      </w:r>
      <w:r w:rsidR="009804BD" w:rsidRPr="00211FD2">
        <w:rPr>
          <w:rFonts w:eastAsia="Times New Roman"/>
          <w:color w:val="auto"/>
          <w:spacing w:val="-5"/>
          <w:lang w:eastAsia="es-MX"/>
        </w:rPr>
        <w:t xml:space="preserve"> para garantizar es</w:t>
      </w:r>
      <w:r w:rsidR="008F5092" w:rsidRPr="00211FD2">
        <w:rPr>
          <w:rFonts w:eastAsia="Times New Roman"/>
          <w:color w:val="auto"/>
          <w:spacing w:val="-5"/>
          <w:lang w:eastAsia="es-MX"/>
        </w:rPr>
        <w:t>e derecho, y que además, tengamos acceso al internet y a las tecnolog</w:t>
      </w:r>
      <w:r w:rsidR="009804BD" w:rsidRPr="00211FD2">
        <w:rPr>
          <w:rFonts w:eastAsia="Times New Roman"/>
          <w:color w:val="auto"/>
          <w:spacing w:val="-5"/>
          <w:lang w:eastAsia="es-MX"/>
        </w:rPr>
        <w:t xml:space="preserve">ías de </w:t>
      </w:r>
      <w:r w:rsidR="008F5092" w:rsidRPr="00211FD2">
        <w:rPr>
          <w:rFonts w:eastAsia="Times New Roman"/>
          <w:color w:val="auto"/>
          <w:spacing w:val="-5"/>
          <w:lang w:eastAsia="es-MX"/>
        </w:rPr>
        <w:t>la información y la comunicación, así como</w:t>
      </w:r>
      <w:r w:rsidR="009804BD" w:rsidRPr="00211FD2">
        <w:rPr>
          <w:rFonts w:eastAsia="Times New Roman"/>
          <w:color w:val="auto"/>
          <w:spacing w:val="-5"/>
          <w:lang w:eastAsia="es-MX"/>
        </w:rPr>
        <w:t xml:space="preserve"> nuestro  derecho a crear y  dirigir</w:t>
      </w:r>
      <w:r w:rsidR="00440CE0">
        <w:rPr>
          <w:rFonts w:eastAsia="Times New Roman"/>
          <w:color w:val="auto"/>
          <w:spacing w:val="-5"/>
          <w:lang w:eastAsia="es-MX"/>
        </w:rPr>
        <w:t xml:space="preserve"> nuestras propias instituciones, y además de el</w:t>
      </w:r>
      <w:r w:rsidR="009804BD" w:rsidRPr="00211FD2">
        <w:rPr>
          <w:rFonts w:eastAsia="Times New Roman"/>
          <w:color w:val="auto"/>
          <w:spacing w:val="-5"/>
          <w:lang w:eastAsia="es-MX"/>
        </w:rPr>
        <w:t>l</w:t>
      </w:r>
      <w:r w:rsidR="00440CE0">
        <w:rPr>
          <w:rFonts w:eastAsia="Times New Roman"/>
          <w:color w:val="auto"/>
          <w:spacing w:val="-5"/>
          <w:lang w:eastAsia="es-MX"/>
        </w:rPr>
        <w:t xml:space="preserve">o, al </w:t>
      </w:r>
      <w:r w:rsidR="009804BD" w:rsidRPr="00211FD2">
        <w:rPr>
          <w:rFonts w:eastAsia="Times New Roman"/>
          <w:color w:val="auto"/>
          <w:spacing w:val="-5"/>
          <w:lang w:eastAsia="es-MX"/>
        </w:rPr>
        <w:t xml:space="preserve"> </w:t>
      </w:r>
      <w:r w:rsidR="00440CE0">
        <w:rPr>
          <w:rFonts w:eastAsia="Times New Roman"/>
          <w:color w:val="auto"/>
          <w:spacing w:val="-5"/>
          <w:lang w:eastAsia="es-MX"/>
        </w:rPr>
        <w:t xml:space="preserve">derecho a  </w:t>
      </w:r>
      <w:r w:rsidR="009804BD" w:rsidRPr="00211FD2">
        <w:rPr>
          <w:rFonts w:eastAsia="Times New Roman"/>
          <w:color w:val="auto"/>
          <w:spacing w:val="-5"/>
          <w:lang w:eastAsia="es-MX"/>
        </w:rPr>
        <w:t>manej</w:t>
      </w:r>
      <w:r w:rsidR="00440CE0">
        <w:rPr>
          <w:rFonts w:eastAsia="Times New Roman"/>
          <w:color w:val="auto"/>
          <w:spacing w:val="-5"/>
          <w:lang w:eastAsia="es-MX"/>
        </w:rPr>
        <w:t xml:space="preserve">ar </w:t>
      </w:r>
      <w:r w:rsidR="009804BD" w:rsidRPr="00211FD2">
        <w:rPr>
          <w:rFonts w:eastAsia="Times New Roman"/>
          <w:color w:val="auto"/>
          <w:spacing w:val="-5"/>
          <w:lang w:eastAsia="es-MX"/>
        </w:rPr>
        <w:t>y  administra</w:t>
      </w:r>
      <w:r w:rsidR="00440CE0">
        <w:rPr>
          <w:rFonts w:eastAsia="Times New Roman"/>
          <w:color w:val="auto"/>
          <w:spacing w:val="-5"/>
          <w:lang w:eastAsia="es-MX"/>
        </w:rPr>
        <w:t xml:space="preserve">r </w:t>
      </w:r>
      <w:r w:rsidR="009804BD" w:rsidRPr="00211FD2">
        <w:rPr>
          <w:rFonts w:eastAsia="Times New Roman"/>
          <w:color w:val="auto"/>
          <w:spacing w:val="-5"/>
          <w:lang w:eastAsia="es-MX"/>
        </w:rPr>
        <w:t xml:space="preserve"> los recursos presupuestales que nos </w:t>
      </w:r>
      <w:r w:rsidR="009804BD" w:rsidRPr="00211FD2">
        <w:rPr>
          <w:rFonts w:eastAsia="Times New Roman"/>
          <w:color w:val="auto"/>
          <w:spacing w:val="-5"/>
          <w:lang w:eastAsia="es-MX"/>
        </w:rPr>
        <w:lastRenderedPageBreak/>
        <w:t xml:space="preserve">son asignados  con el propósito de alcanzar nuestro </w:t>
      </w:r>
      <w:r w:rsidRPr="00211FD2">
        <w:rPr>
          <w:i/>
          <w:iCs/>
          <w:color w:val="auto"/>
        </w:rPr>
        <w:t xml:space="preserve"> </w:t>
      </w:r>
      <w:r w:rsidRPr="00211FD2">
        <w:rPr>
          <w:iCs/>
          <w:color w:val="auto"/>
        </w:rPr>
        <w:t>desarrollo integral, intercultural y sostenible</w:t>
      </w:r>
      <w:r w:rsidR="009804BD" w:rsidRPr="00211FD2">
        <w:rPr>
          <w:i/>
          <w:iCs/>
          <w:color w:val="auto"/>
        </w:rPr>
        <w:t xml:space="preserve">. </w:t>
      </w:r>
    </w:p>
    <w:p w14:paraId="36C848AD" w14:textId="08CF36EB" w:rsidR="009A5EC2" w:rsidRPr="00211FD2" w:rsidRDefault="009804BD" w:rsidP="00C90E0D">
      <w:pPr>
        <w:pStyle w:val="Default"/>
        <w:spacing w:after="240" w:line="360" w:lineRule="auto"/>
        <w:jc w:val="both"/>
        <w:rPr>
          <w:rFonts w:eastAsia="Times New Roman"/>
          <w:color w:val="auto"/>
          <w:lang w:eastAsia="es-MX"/>
        </w:rPr>
      </w:pPr>
      <w:r w:rsidRPr="00211FD2">
        <w:rPr>
          <w:iCs/>
          <w:color w:val="auto"/>
        </w:rPr>
        <w:t>Con este fundamento, además de las disposiciones que respecto al tema contiene la Ley General de Educación, y la propuesta que recientemente hemos hecho para armonizar nuestra Constitución local y la Ley Estatal de Educación en materia del acceso pleno al  derecho a la educación de los pueblos indígenas</w:t>
      </w:r>
      <w:r w:rsidR="00F91339" w:rsidRPr="00211FD2">
        <w:rPr>
          <w:iCs/>
          <w:color w:val="auto"/>
        </w:rPr>
        <w:t xml:space="preserve"> en nuestra lengua</w:t>
      </w:r>
      <w:r w:rsidRPr="00211FD2">
        <w:rPr>
          <w:iCs/>
          <w:color w:val="auto"/>
        </w:rPr>
        <w:t xml:space="preserve">, es que </w:t>
      </w:r>
      <w:r w:rsidR="001E47A5" w:rsidRPr="00211FD2">
        <w:rPr>
          <w:iCs/>
          <w:color w:val="auto"/>
        </w:rPr>
        <w:t xml:space="preserve">en nuestro Grupo Parlamentario </w:t>
      </w:r>
      <w:r w:rsidRPr="00211FD2">
        <w:rPr>
          <w:iCs/>
          <w:color w:val="auto"/>
        </w:rPr>
        <w:t>consideramos totalmente viable</w:t>
      </w:r>
      <w:r w:rsidR="001E47A5" w:rsidRPr="00211FD2">
        <w:rPr>
          <w:iCs/>
          <w:color w:val="auto"/>
        </w:rPr>
        <w:t xml:space="preserve"> hacer nuestra, tal y como él mismo nos lo solicitó, </w:t>
      </w:r>
      <w:r w:rsidRPr="00211FD2">
        <w:rPr>
          <w:iCs/>
          <w:color w:val="auto"/>
        </w:rPr>
        <w:t xml:space="preserve"> la propuesta de</w:t>
      </w:r>
      <w:r w:rsidR="001E47A5" w:rsidRPr="00211FD2">
        <w:rPr>
          <w:iCs/>
          <w:color w:val="auto"/>
        </w:rPr>
        <w:t xml:space="preserve">l </w:t>
      </w:r>
      <w:r w:rsidR="00F91339" w:rsidRPr="00211FD2">
        <w:rPr>
          <w:iCs/>
          <w:color w:val="auto"/>
        </w:rPr>
        <w:t>parlamentario juvenil</w:t>
      </w:r>
      <w:r w:rsidR="001E47A5" w:rsidRPr="00211FD2">
        <w:rPr>
          <w:iCs/>
          <w:color w:val="auto"/>
        </w:rPr>
        <w:t xml:space="preserve"> </w:t>
      </w:r>
      <w:r w:rsidRPr="00211FD2">
        <w:rPr>
          <w:iCs/>
          <w:color w:val="auto"/>
        </w:rPr>
        <w:t xml:space="preserve"> Gilberto</w:t>
      </w:r>
      <w:r w:rsidR="00F91339" w:rsidRPr="00211FD2">
        <w:rPr>
          <w:iCs/>
          <w:color w:val="auto"/>
        </w:rPr>
        <w:t xml:space="preserve"> Ismael </w:t>
      </w:r>
      <w:r w:rsidRPr="00211FD2">
        <w:rPr>
          <w:iCs/>
          <w:color w:val="auto"/>
        </w:rPr>
        <w:t xml:space="preserve"> </w:t>
      </w:r>
      <w:proofErr w:type="spellStart"/>
      <w:r w:rsidRPr="00211FD2">
        <w:rPr>
          <w:iCs/>
          <w:color w:val="auto"/>
        </w:rPr>
        <w:t>Moralez</w:t>
      </w:r>
      <w:proofErr w:type="spellEnd"/>
      <w:r w:rsidRPr="00211FD2">
        <w:rPr>
          <w:iCs/>
          <w:color w:val="auto"/>
        </w:rPr>
        <w:t xml:space="preserve"> González, orgulloso representante indígena </w:t>
      </w:r>
      <w:r w:rsidR="001E47A5" w:rsidRPr="00211FD2">
        <w:rPr>
          <w:iCs/>
          <w:color w:val="auto"/>
        </w:rPr>
        <w:t>del pueblo R</w:t>
      </w:r>
      <w:r w:rsidRPr="00211FD2">
        <w:rPr>
          <w:iCs/>
          <w:color w:val="auto"/>
        </w:rPr>
        <w:t>arámuri</w:t>
      </w:r>
      <w:r w:rsidR="001E47A5" w:rsidRPr="00211FD2">
        <w:rPr>
          <w:iCs/>
          <w:color w:val="auto"/>
        </w:rPr>
        <w:t xml:space="preserve"> de la </w:t>
      </w:r>
      <w:r w:rsidRPr="00211FD2">
        <w:rPr>
          <w:iCs/>
          <w:color w:val="auto"/>
        </w:rPr>
        <w:t xml:space="preserve"> </w:t>
      </w:r>
      <w:r w:rsidR="001E47A5" w:rsidRPr="00211FD2">
        <w:rPr>
          <w:color w:val="auto"/>
        </w:rPr>
        <w:t xml:space="preserve">comunidad de </w:t>
      </w:r>
      <w:proofErr w:type="spellStart"/>
      <w:r w:rsidR="001E47A5" w:rsidRPr="00211FD2">
        <w:rPr>
          <w:color w:val="auto"/>
        </w:rPr>
        <w:t>Sehuerachi</w:t>
      </w:r>
      <w:proofErr w:type="spellEnd"/>
      <w:r w:rsidR="001E47A5" w:rsidRPr="00211FD2">
        <w:rPr>
          <w:color w:val="auto"/>
        </w:rPr>
        <w:t>, municipio de Guachochi</w:t>
      </w:r>
      <w:r w:rsidRPr="00211FD2">
        <w:rPr>
          <w:iCs/>
          <w:color w:val="auto"/>
        </w:rPr>
        <w:t>, C</w:t>
      </w:r>
      <w:r w:rsidR="001E47A5" w:rsidRPr="00211FD2">
        <w:rPr>
          <w:iCs/>
          <w:color w:val="auto"/>
        </w:rPr>
        <w:t>hihuahua</w:t>
      </w:r>
      <w:r w:rsidR="00B968E7">
        <w:rPr>
          <w:iCs/>
          <w:color w:val="auto"/>
        </w:rPr>
        <w:t xml:space="preserve">; </w:t>
      </w:r>
      <w:r w:rsidR="001E47A5" w:rsidRPr="00211FD2">
        <w:rPr>
          <w:iCs/>
          <w:color w:val="auto"/>
        </w:rPr>
        <w:t xml:space="preserve"> por lo que, al considerar que existen las condiciones y las herramientas legales correspondientes, es que vi</w:t>
      </w:r>
      <w:r w:rsidR="00F91339" w:rsidRPr="00211FD2">
        <w:rPr>
          <w:iCs/>
          <w:color w:val="auto"/>
        </w:rPr>
        <w:t xml:space="preserve">sualizamos la posibilidad de que la </w:t>
      </w:r>
      <w:r w:rsidR="00C90E0D" w:rsidRPr="00211FD2">
        <w:rPr>
          <w:rFonts w:eastAsia="Times New Roman"/>
          <w:i/>
          <w:color w:val="auto"/>
          <w:lang w:eastAsia="es-MX"/>
        </w:rPr>
        <w:t xml:space="preserve"> </w:t>
      </w:r>
      <w:r w:rsidR="00C90E0D" w:rsidRPr="00211FD2">
        <w:rPr>
          <w:rFonts w:eastAsia="Times New Roman"/>
          <w:color w:val="auto"/>
          <w:lang w:eastAsia="es-MX"/>
        </w:rPr>
        <w:t xml:space="preserve">Secretaría de Educación y Deporte, </w:t>
      </w:r>
      <w:r w:rsidR="00736510" w:rsidRPr="00211FD2">
        <w:rPr>
          <w:rFonts w:eastAsia="Times New Roman"/>
          <w:color w:val="auto"/>
          <w:lang w:eastAsia="es-MX"/>
        </w:rPr>
        <w:t xml:space="preserve">a través </w:t>
      </w:r>
      <w:r w:rsidR="00C90E0D" w:rsidRPr="00211FD2">
        <w:rPr>
          <w:rFonts w:eastAsia="Times New Roman"/>
          <w:color w:val="auto"/>
          <w:lang w:eastAsia="es-MX"/>
        </w:rPr>
        <w:t xml:space="preserve"> de los Servicios Educativos del Estado de Chihuahua, de quien depende el servicio de Educación Indígena,  y </w:t>
      </w:r>
      <w:r w:rsidR="00F91339" w:rsidRPr="00211FD2">
        <w:rPr>
          <w:rFonts w:eastAsia="Times New Roman"/>
          <w:color w:val="auto"/>
          <w:lang w:eastAsia="es-MX"/>
        </w:rPr>
        <w:t xml:space="preserve">con </w:t>
      </w:r>
      <w:r w:rsidR="00C90E0D" w:rsidRPr="00211FD2">
        <w:rPr>
          <w:rFonts w:eastAsia="Times New Roman"/>
          <w:color w:val="auto"/>
          <w:lang w:eastAsia="es-MX"/>
        </w:rPr>
        <w:t xml:space="preserve">el </w:t>
      </w:r>
      <w:r w:rsidR="00192E11" w:rsidRPr="00211FD2">
        <w:rPr>
          <w:rFonts w:eastAsia="Times New Roman"/>
          <w:color w:val="auto"/>
          <w:lang w:eastAsia="es-MX"/>
        </w:rPr>
        <w:t xml:space="preserve">apoyo </w:t>
      </w:r>
      <w:r w:rsidR="00C90E0D" w:rsidRPr="00211FD2">
        <w:rPr>
          <w:rFonts w:eastAsia="Times New Roman"/>
          <w:color w:val="auto"/>
          <w:lang w:eastAsia="es-MX"/>
        </w:rPr>
        <w:t>de la Coordinación de la Política Digital</w:t>
      </w:r>
      <w:r w:rsidR="00192E11" w:rsidRPr="00211FD2">
        <w:rPr>
          <w:rFonts w:eastAsia="Times New Roman"/>
          <w:color w:val="auto"/>
          <w:lang w:eastAsia="es-MX"/>
        </w:rPr>
        <w:t xml:space="preserve">, organismo </w:t>
      </w:r>
      <w:r w:rsidR="00C90E0D" w:rsidRPr="00211FD2">
        <w:rPr>
          <w:rFonts w:eastAsia="Times New Roman"/>
          <w:color w:val="auto"/>
          <w:lang w:eastAsia="es-MX"/>
        </w:rPr>
        <w:t xml:space="preserve"> que depende directamente de </w:t>
      </w:r>
      <w:r w:rsidR="00192E11" w:rsidRPr="00211FD2">
        <w:rPr>
          <w:rFonts w:eastAsia="Times New Roman"/>
          <w:color w:val="auto"/>
          <w:lang w:eastAsia="es-MX"/>
        </w:rPr>
        <w:t xml:space="preserve">la </w:t>
      </w:r>
      <w:r w:rsidR="00C90E0D" w:rsidRPr="00211FD2">
        <w:rPr>
          <w:rFonts w:eastAsia="Times New Roman"/>
          <w:color w:val="auto"/>
          <w:lang w:eastAsia="es-MX"/>
        </w:rPr>
        <w:t>oficina</w:t>
      </w:r>
      <w:r w:rsidR="00192E11" w:rsidRPr="00211FD2">
        <w:rPr>
          <w:rFonts w:eastAsia="Times New Roman"/>
          <w:color w:val="auto"/>
          <w:lang w:eastAsia="es-MX"/>
        </w:rPr>
        <w:t xml:space="preserve"> de la persona titular del Poder Ejecutivo</w:t>
      </w:r>
      <w:r w:rsidR="00192E11" w:rsidRPr="00211FD2">
        <w:rPr>
          <w:rFonts w:eastAsia="Times New Roman"/>
          <w:i/>
          <w:color w:val="auto"/>
          <w:lang w:eastAsia="es-MX"/>
        </w:rPr>
        <w:t>,</w:t>
      </w:r>
      <w:r w:rsidR="00736510" w:rsidRPr="00211FD2">
        <w:rPr>
          <w:rFonts w:eastAsia="Times New Roman"/>
          <w:color w:val="auto"/>
          <w:lang w:eastAsia="es-MX"/>
        </w:rPr>
        <w:t xml:space="preserve"> que por cierto cuenta con un amplio soporte financiero de acuerdo a la información obtenida del Presupuesto de Egresos</w:t>
      </w:r>
      <w:r w:rsidR="00C537C8" w:rsidRPr="00211FD2">
        <w:rPr>
          <w:rFonts w:eastAsia="Times New Roman"/>
          <w:color w:val="auto"/>
          <w:lang w:eastAsia="es-MX"/>
        </w:rPr>
        <w:t xml:space="preserve"> 2025</w:t>
      </w:r>
      <w:r w:rsidR="00736510" w:rsidRPr="00211FD2">
        <w:rPr>
          <w:rFonts w:eastAsia="Times New Roman"/>
          <w:i/>
          <w:color w:val="auto"/>
          <w:lang w:eastAsia="es-MX"/>
        </w:rPr>
        <w:t>,</w:t>
      </w:r>
      <w:r w:rsidR="00C90E0D" w:rsidRPr="00211FD2">
        <w:rPr>
          <w:rFonts w:eastAsia="Times New Roman"/>
          <w:i/>
          <w:color w:val="auto"/>
          <w:lang w:eastAsia="es-MX"/>
        </w:rPr>
        <w:t xml:space="preserve"> </w:t>
      </w:r>
      <w:r w:rsidR="00C537C8" w:rsidRPr="00211FD2">
        <w:rPr>
          <w:rFonts w:eastAsia="Times New Roman"/>
          <w:i/>
          <w:color w:val="auto"/>
          <w:lang w:eastAsia="es-MX"/>
        </w:rPr>
        <w:t>“</w:t>
      </w:r>
      <w:r w:rsidR="00736510" w:rsidRPr="00211FD2">
        <w:rPr>
          <w:rFonts w:eastAsia="Times New Roman"/>
          <w:i/>
          <w:color w:val="auto"/>
          <w:lang w:eastAsia="es-MX"/>
        </w:rPr>
        <w:t>…</w:t>
      </w:r>
      <w:r w:rsidR="00192E11" w:rsidRPr="00211FD2">
        <w:rPr>
          <w:rFonts w:eastAsia="Times New Roman"/>
          <w:i/>
          <w:color w:val="auto"/>
          <w:lang w:eastAsia="es-MX"/>
        </w:rPr>
        <w:t xml:space="preserve">se sume </w:t>
      </w:r>
      <w:r w:rsidR="00C90E0D" w:rsidRPr="00211FD2">
        <w:rPr>
          <w:rFonts w:eastAsia="Times New Roman"/>
          <w:i/>
          <w:color w:val="auto"/>
          <w:lang w:eastAsia="es-MX"/>
        </w:rPr>
        <w:t>al proyecto propuesto por la Organización de las Naciones Unidas que</w:t>
      </w:r>
      <w:r w:rsidR="00192E11" w:rsidRPr="00211FD2">
        <w:rPr>
          <w:rFonts w:eastAsia="Times New Roman"/>
          <w:i/>
          <w:color w:val="auto"/>
          <w:lang w:eastAsia="es-MX"/>
        </w:rPr>
        <w:t xml:space="preserve">, a través de la UNESCO, </w:t>
      </w:r>
      <w:r w:rsidR="00C90E0D" w:rsidRPr="00211FD2">
        <w:rPr>
          <w:rFonts w:eastAsia="Times New Roman"/>
          <w:i/>
          <w:color w:val="auto"/>
          <w:lang w:eastAsia="es-MX"/>
        </w:rPr>
        <w:t xml:space="preserve"> hoy avanza a pasos agigantados en México y el mundo, mediante el cual, a través del uso de las nuevas tecnologías, es posible generar las condiciones para que las aplicaciones digitales favorezcan la garantía de los derechos humanos de los pueblos indígenas, y en particular, el derecho a la educación intercultural y en nuestra lengua, lo que como consecuencia, impactará favorablemente en la preservación y rescate de las lenguas de Chihuahua en peligro de extinción, vigilando en todo momento  por la protección de los</w:t>
      </w:r>
      <w:r w:rsidR="009A5EC2" w:rsidRPr="00211FD2">
        <w:rPr>
          <w:rFonts w:eastAsia="Times New Roman"/>
          <w:i/>
          <w:color w:val="auto"/>
          <w:lang w:eastAsia="es-MX"/>
        </w:rPr>
        <w:t xml:space="preserve"> datos de las personas indígenas</w:t>
      </w:r>
      <w:r w:rsidR="00C537C8" w:rsidRPr="00211FD2">
        <w:rPr>
          <w:rFonts w:eastAsia="Times New Roman"/>
          <w:i/>
          <w:color w:val="auto"/>
          <w:lang w:eastAsia="es-MX"/>
        </w:rPr>
        <w:t>”</w:t>
      </w:r>
      <w:r w:rsidR="009A5EC2" w:rsidRPr="00211FD2">
        <w:rPr>
          <w:rFonts w:eastAsia="Times New Roman"/>
          <w:i/>
          <w:color w:val="auto"/>
          <w:lang w:eastAsia="es-MX"/>
        </w:rPr>
        <w:t>,</w:t>
      </w:r>
      <w:r w:rsidR="00192E11" w:rsidRPr="00211FD2">
        <w:rPr>
          <w:rStyle w:val="Refdenotaalpie"/>
          <w:rFonts w:eastAsia="Times New Roman"/>
          <w:i/>
          <w:color w:val="auto"/>
          <w:lang w:eastAsia="es-MX"/>
        </w:rPr>
        <w:footnoteReference w:id="8"/>
      </w:r>
      <w:r w:rsidR="009A5EC2" w:rsidRPr="00211FD2">
        <w:rPr>
          <w:rFonts w:eastAsia="Times New Roman"/>
          <w:i/>
          <w:color w:val="auto"/>
          <w:lang w:eastAsia="es-MX"/>
        </w:rPr>
        <w:t xml:space="preserve"> </w:t>
      </w:r>
      <w:r w:rsidR="009A5EC2" w:rsidRPr="00211FD2">
        <w:rPr>
          <w:rFonts w:eastAsia="Times New Roman"/>
          <w:color w:val="auto"/>
          <w:lang w:eastAsia="es-MX"/>
        </w:rPr>
        <w:t xml:space="preserve">y atendiendo la obligación de garantizar el derecho a </w:t>
      </w:r>
      <w:r w:rsidR="009A5EC2" w:rsidRPr="00211FD2">
        <w:rPr>
          <w:rFonts w:eastAsia="Times New Roman"/>
          <w:color w:val="auto"/>
          <w:lang w:eastAsia="es-MX"/>
        </w:rPr>
        <w:lastRenderedPageBreak/>
        <w:t>la consulta libre, previa e informada sobre medidas legislativas en materia educativa a las padres y madres de familia y la comunidad educativa en general,   que nos mandatan, tanto el orden constitucional, como la Ley General de Educación.</w:t>
      </w:r>
    </w:p>
    <w:p w14:paraId="587CEF0D" w14:textId="03C78051" w:rsidR="00C90E0D" w:rsidRDefault="009A5EC2" w:rsidP="009A5EC2">
      <w:pPr>
        <w:pStyle w:val="Default"/>
        <w:spacing w:after="240" w:line="360" w:lineRule="auto"/>
        <w:jc w:val="both"/>
        <w:rPr>
          <w:b/>
          <w:bCs/>
          <w:i/>
          <w:iCs/>
          <w:color w:val="auto"/>
        </w:rPr>
      </w:pPr>
      <w:r w:rsidRPr="00211FD2">
        <w:rPr>
          <w:rFonts w:eastAsia="Times New Roman"/>
          <w:color w:val="auto"/>
          <w:lang w:eastAsia="es-MX"/>
        </w:rPr>
        <w:t xml:space="preserve">Por los motivos que he señalado, en representación de nuestro Grupo Parlamentario, es que proponemos reformar la </w:t>
      </w:r>
      <w:r w:rsidR="00C90E0D" w:rsidRPr="00211FD2">
        <w:rPr>
          <w:rFonts w:eastAsia="Times New Roman"/>
          <w:color w:val="auto"/>
          <w:lang w:eastAsia="es-MX"/>
        </w:rPr>
        <w:t xml:space="preserve"> Ley de Gobierno Digital para el Estado de Chihuahua, </w:t>
      </w:r>
      <w:r w:rsidR="00736510" w:rsidRPr="00211FD2">
        <w:rPr>
          <w:rFonts w:eastAsia="Times New Roman"/>
          <w:color w:val="auto"/>
          <w:lang w:eastAsia="es-MX"/>
        </w:rPr>
        <w:t xml:space="preserve">en su </w:t>
      </w:r>
      <w:r w:rsidRPr="00211FD2">
        <w:rPr>
          <w:rFonts w:eastAsia="Times New Roman"/>
          <w:color w:val="auto"/>
          <w:lang w:eastAsia="es-MX"/>
        </w:rPr>
        <w:t xml:space="preserve">artículo </w:t>
      </w:r>
      <w:r w:rsidR="00736510" w:rsidRPr="00211FD2">
        <w:rPr>
          <w:rFonts w:eastAsia="Times New Roman"/>
          <w:color w:val="auto"/>
          <w:lang w:eastAsia="es-MX"/>
        </w:rPr>
        <w:t xml:space="preserve">171, a fin de que la </w:t>
      </w:r>
      <w:r w:rsidR="006B618D" w:rsidRPr="00211FD2">
        <w:rPr>
          <w:bCs/>
          <w:iCs/>
          <w:color w:val="auto"/>
        </w:rPr>
        <w:t xml:space="preserve">Secretaría de Educación y Deporte, con el apoyo </w:t>
      </w:r>
      <w:r w:rsidR="006B618D" w:rsidRPr="00211FD2">
        <w:rPr>
          <w:rFonts w:eastAsia="Times New Roman"/>
          <w:color w:val="auto"/>
          <w:lang w:eastAsia="es-MX"/>
        </w:rPr>
        <w:t xml:space="preserve">del Consejo de Gobierno Digital, </w:t>
      </w:r>
      <w:r w:rsidR="006B618D" w:rsidRPr="00211FD2">
        <w:rPr>
          <w:i/>
          <w:color w:val="auto"/>
        </w:rPr>
        <w:t>órgano colegiado rector de la política estatal de gobierno digital, encargado de la promoción, diseño, aprobación, vigilancia y evaluación de las políticas, programas, estrategias, acciones y soluciones en materia de gobierno digital que deberán ejecutar las dependencias y entidades del Ejecutivo dentro de su respectivo ámbito de competencia</w:t>
      </w:r>
      <w:r w:rsidR="006B618D" w:rsidRPr="00211FD2">
        <w:rPr>
          <w:color w:val="auto"/>
        </w:rPr>
        <w:t>,</w:t>
      </w:r>
      <w:r w:rsidR="00C537C8" w:rsidRPr="00211FD2">
        <w:rPr>
          <w:rStyle w:val="Refdenotaalpie"/>
          <w:color w:val="auto"/>
        </w:rPr>
        <w:footnoteReference w:id="9"/>
      </w:r>
      <w:r w:rsidR="006B618D" w:rsidRPr="00211FD2">
        <w:rPr>
          <w:color w:val="auto"/>
        </w:rPr>
        <w:t xml:space="preserve"> el cual preside por cierto, la persona titular del Poder Ejecutivo, </w:t>
      </w:r>
      <w:r w:rsidR="006B618D" w:rsidRPr="00211FD2">
        <w:rPr>
          <w:bCs/>
          <w:iCs/>
          <w:color w:val="auto"/>
        </w:rPr>
        <w:t>realice las acciones necesarias para diseñar un software libre y código abierto que permita el aprovechamiento de las Tecnologías del Aprendizaje y el Conocimiento, con el propósito de garantizar la enseñanza en  lenguas indígenas, en primer término a través del servicio de educación indígena en la entidad, hasta alcanzar los niveles medio superior y superior .</w:t>
      </w:r>
      <w:r w:rsidR="006B618D" w:rsidRPr="00211FD2">
        <w:rPr>
          <w:b/>
          <w:bCs/>
          <w:i/>
          <w:iCs/>
          <w:color w:val="auto"/>
        </w:rPr>
        <w:t xml:space="preserve">    </w:t>
      </w:r>
    </w:p>
    <w:p w14:paraId="7C7DF46B" w14:textId="59681FB8" w:rsidR="003A121E" w:rsidRDefault="003A121E" w:rsidP="003A121E">
      <w:pPr>
        <w:autoSpaceDE w:val="0"/>
        <w:autoSpaceDN w:val="0"/>
        <w:adjustRightInd w:val="0"/>
        <w:spacing w:line="360" w:lineRule="auto"/>
        <w:jc w:val="both"/>
        <w:rPr>
          <w:rFonts w:ascii="Arial" w:hAnsi="Arial" w:cs="Arial"/>
          <w:bCs/>
          <w:iCs/>
          <w:sz w:val="24"/>
          <w:szCs w:val="24"/>
          <w14:ligatures w14:val="standardContextual"/>
        </w:rPr>
      </w:pPr>
      <w:r>
        <w:rPr>
          <w:rFonts w:ascii="Arial" w:hAnsi="Arial" w:cs="Arial"/>
          <w:bCs/>
          <w:iCs/>
          <w:sz w:val="24"/>
          <w:szCs w:val="24"/>
          <w14:ligatures w14:val="standardContextual"/>
        </w:rPr>
        <w:t>Respecto al tema de formación continua, obligación necesaria por parte de la autoridad para que los docentes y personal de apoyo en activo sean capacitados adecuadamente en el manejo de las herramientas digitales que se diseñen de acuerdo al proyecto propuesto, planteamos también un párrafo adicional a la fracción XIX del artículo 13</w:t>
      </w:r>
      <w:r w:rsidR="00440CE0">
        <w:rPr>
          <w:rFonts w:ascii="Arial" w:hAnsi="Arial" w:cs="Arial"/>
          <w:bCs/>
          <w:iCs/>
          <w:sz w:val="24"/>
          <w:szCs w:val="24"/>
          <w14:ligatures w14:val="standardContextual"/>
        </w:rPr>
        <w:t xml:space="preserve"> de la Ley Estatal de Educación</w:t>
      </w:r>
      <w:r>
        <w:rPr>
          <w:rFonts w:ascii="Arial" w:hAnsi="Arial" w:cs="Arial"/>
          <w:bCs/>
          <w:iCs/>
          <w:sz w:val="24"/>
          <w:szCs w:val="24"/>
          <w14:ligatures w14:val="standardContextual"/>
        </w:rPr>
        <w:t xml:space="preserve">, para que las y los trabajadores de la educación en el servicio referido, adquieran las habilidades necesarias que les permitan cumplir exitosamente, con una tarea más de las asignadas a su amplio compromiso con la educación de la niñez y la juventud indígena. </w:t>
      </w:r>
    </w:p>
    <w:p w14:paraId="46B4D0E2" w14:textId="70C305E6" w:rsidR="006B618D" w:rsidRDefault="006B618D" w:rsidP="006B618D">
      <w:pPr>
        <w:autoSpaceDE w:val="0"/>
        <w:autoSpaceDN w:val="0"/>
        <w:adjustRightInd w:val="0"/>
        <w:spacing w:line="360" w:lineRule="auto"/>
        <w:jc w:val="both"/>
        <w:rPr>
          <w:rFonts w:ascii="Arial" w:hAnsi="Arial" w:cs="Arial"/>
          <w:bCs/>
          <w:iCs/>
          <w:sz w:val="24"/>
          <w:szCs w:val="24"/>
          <w14:ligatures w14:val="standardContextual"/>
        </w:rPr>
      </w:pPr>
      <w:r w:rsidRPr="00211FD2">
        <w:rPr>
          <w:rFonts w:ascii="Arial" w:hAnsi="Arial" w:cs="Arial"/>
          <w:sz w:val="24"/>
          <w:szCs w:val="24"/>
        </w:rPr>
        <w:lastRenderedPageBreak/>
        <w:t xml:space="preserve">Así mismo, proponemos </w:t>
      </w:r>
      <w:r w:rsidR="00E57071">
        <w:rPr>
          <w:rFonts w:ascii="Arial" w:hAnsi="Arial" w:cs="Arial"/>
          <w:sz w:val="24"/>
          <w:szCs w:val="24"/>
        </w:rPr>
        <w:t>fortalece</w:t>
      </w:r>
      <w:r w:rsidR="00132E6F">
        <w:rPr>
          <w:rFonts w:ascii="Arial" w:hAnsi="Arial" w:cs="Arial"/>
          <w:sz w:val="24"/>
          <w:szCs w:val="24"/>
        </w:rPr>
        <w:t xml:space="preserve">r </w:t>
      </w:r>
      <w:r w:rsidR="003A121E">
        <w:rPr>
          <w:rFonts w:ascii="Arial" w:hAnsi="Arial" w:cs="Arial"/>
          <w:sz w:val="24"/>
          <w:szCs w:val="24"/>
        </w:rPr>
        <w:t xml:space="preserve">la </w:t>
      </w:r>
      <w:r w:rsidRPr="00211FD2">
        <w:rPr>
          <w:rFonts w:ascii="Arial" w:hAnsi="Arial" w:cs="Arial"/>
          <w:sz w:val="24"/>
          <w:szCs w:val="24"/>
        </w:rPr>
        <w:t xml:space="preserve"> atribución </w:t>
      </w:r>
      <w:r w:rsidR="003A121E">
        <w:rPr>
          <w:rFonts w:ascii="Arial" w:hAnsi="Arial" w:cs="Arial"/>
          <w:sz w:val="24"/>
          <w:szCs w:val="24"/>
        </w:rPr>
        <w:t>de</w:t>
      </w:r>
      <w:r w:rsidR="00132E6F">
        <w:rPr>
          <w:rFonts w:ascii="Arial" w:hAnsi="Arial" w:cs="Arial"/>
          <w:sz w:val="24"/>
          <w:szCs w:val="24"/>
        </w:rPr>
        <w:t xml:space="preserve"> l</w:t>
      </w:r>
      <w:r w:rsidRPr="00211FD2">
        <w:rPr>
          <w:rFonts w:ascii="Arial" w:hAnsi="Arial" w:cs="Arial"/>
          <w:sz w:val="24"/>
          <w:szCs w:val="24"/>
        </w:rPr>
        <w:t>a autoridad  educativa estatal</w:t>
      </w:r>
      <w:r w:rsidR="003A121E">
        <w:rPr>
          <w:rFonts w:ascii="Arial" w:hAnsi="Arial" w:cs="Arial"/>
          <w:sz w:val="24"/>
          <w:szCs w:val="24"/>
        </w:rPr>
        <w:t xml:space="preserve"> respecto a garantizar el uso </w:t>
      </w:r>
      <w:r w:rsidR="00132E6F">
        <w:rPr>
          <w:rFonts w:ascii="Arial" w:hAnsi="Arial" w:cs="Arial"/>
          <w:sz w:val="24"/>
          <w:szCs w:val="24"/>
        </w:rPr>
        <w:t xml:space="preserve"> </w:t>
      </w:r>
      <w:r w:rsidR="003A121E">
        <w:rPr>
          <w:rFonts w:ascii="Arial" w:hAnsi="Arial" w:cs="Arial"/>
          <w:sz w:val="24"/>
          <w:szCs w:val="24"/>
        </w:rPr>
        <w:t>de las tecnologías  de la información y la comunicación como herramientas para favorecer el aprendizaje</w:t>
      </w:r>
      <w:r w:rsidR="00E57071">
        <w:rPr>
          <w:rFonts w:ascii="Arial" w:hAnsi="Arial" w:cs="Arial"/>
          <w:sz w:val="24"/>
          <w:szCs w:val="24"/>
        </w:rPr>
        <w:t xml:space="preserve">, misma </w:t>
      </w:r>
      <w:r w:rsidR="003A121E">
        <w:rPr>
          <w:rFonts w:ascii="Arial" w:hAnsi="Arial" w:cs="Arial"/>
          <w:sz w:val="24"/>
          <w:szCs w:val="24"/>
        </w:rPr>
        <w:t xml:space="preserve"> que ya está prevista </w:t>
      </w:r>
      <w:r w:rsidR="00132E6F">
        <w:rPr>
          <w:rFonts w:ascii="Arial" w:hAnsi="Arial" w:cs="Arial"/>
          <w:sz w:val="24"/>
          <w:szCs w:val="24"/>
        </w:rPr>
        <w:t xml:space="preserve">en la fracción XI del </w:t>
      </w:r>
      <w:r w:rsidR="00132E6F" w:rsidRPr="00211FD2">
        <w:rPr>
          <w:rFonts w:ascii="Arial" w:hAnsi="Arial" w:cs="Arial"/>
          <w:sz w:val="24"/>
          <w:szCs w:val="24"/>
        </w:rPr>
        <w:t xml:space="preserve"> artículo </w:t>
      </w:r>
      <w:r w:rsidR="00132E6F">
        <w:rPr>
          <w:rFonts w:ascii="Arial" w:hAnsi="Arial" w:cs="Arial"/>
          <w:sz w:val="24"/>
          <w:szCs w:val="24"/>
        </w:rPr>
        <w:t xml:space="preserve">46 </w:t>
      </w:r>
      <w:r w:rsidR="00132E6F" w:rsidRPr="00211FD2">
        <w:rPr>
          <w:rFonts w:ascii="Arial" w:hAnsi="Arial" w:cs="Arial"/>
          <w:sz w:val="24"/>
          <w:szCs w:val="24"/>
        </w:rPr>
        <w:t>de la Ley Estatal de Educación</w:t>
      </w:r>
      <w:r w:rsidR="003A121E">
        <w:rPr>
          <w:rFonts w:ascii="Arial" w:hAnsi="Arial" w:cs="Arial"/>
          <w:sz w:val="24"/>
          <w:szCs w:val="24"/>
        </w:rPr>
        <w:t xml:space="preserve">, </w:t>
      </w:r>
      <w:r w:rsidR="00132E6F" w:rsidRPr="00211FD2">
        <w:rPr>
          <w:rFonts w:ascii="Arial" w:hAnsi="Arial" w:cs="Arial"/>
          <w:sz w:val="24"/>
          <w:szCs w:val="24"/>
        </w:rPr>
        <w:t xml:space="preserve"> </w:t>
      </w:r>
      <w:r w:rsidRPr="00211FD2">
        <w:rPr>
          <w:rFonts w:ascii="Arial" w:hAnsi="Arial" w:cs="Arial"/>
          <w:sz w:val="24"/>
          <w:szCs w:val="24"/>
        </w:rPr>
        <w:t>con la adición de un segundo párrafo a</w:t>
      </w:r>
      <w:r w:rsidR="00132E6F">
        <w:rPr>
          <w:rFonts w:ascii="Arial" w:hAnsi="Arial" w:cs="Arial"/>
          <w:sz w:val="24"/>
          <w:szCs w:val="24"/>
        </w:rPr>
        <w:t xml:space="preserve"> dicha fracción</w:t>
      </w:r>
      <w:r w:rsidR="003A121E">
        <w:rPr>
          <w:rFonts w:ascii="Arial" w:hAnsi="Arial" w:cs="Arial"/>
          <w:sz w:val="24"/>
          <w:szCs w:val="24"/>
        </w:rPr>
        <w:t xml:space="preserve"> </w:t>
      </w:r>
      <w:r w:rsidR="00E57071">
        <w:rPr>
          <w:rFonts w:ascii="Arial" w:hAnsi="Arial" w:cs="Arial"/>
          <w:sz w:val="24"/>
          <w:szCs w:val="24"/>
        </w:rPr>
        <w:t>con el fin de establecer especificaciones</w:t>
      </w:r>
      <w:r w:rsidR="003A121E">
        <w:rPr>
          <w:rFonts w:ascii="Arial" w:hAnsi="Arial" w:cs="Arial"/>
          <w:sz w:val="24"/>
          <w:szCs w:val="24"/>
        </w:rPr>
        <w:t xml:space="preserve"> respecto a la educación indígena</w:t>
      </w:r>
      <w:r w:rsidR="00B968E7">
        <w:rPr>
          <w:rFonts w:ascii="Arial" w:hAnsi="Arial" w:cs="Arial"/>
          <w:sz w:val="24"/>
          <w:szCs w:val="24"/>
        </w:rPr>
        <w:t xml:space="preserve">; </w:t>
      </w:r>
      <w:r w:rsidRPr="00211FD2">
        <w:rPr>
          <w:rFonts w:ascii="Arial" w:hAnsi="Arial" w:cs="Arial"/>
          <w:sz w:val="24"/>
          <w:szCs w:val="24"/>
        </w:rPr>
        <w:t>y en un tercer párrafo adicional al mismo precepto</w:t>
      </w:r>
      <w:r w:rsidR="00132E6F">
        <w:rPr>
          <w:rFonts w:ascii="Arial" w:hAnsi="Arial" w:cs="Arial"/>
          <w:sz w:val="24"/>
          <w:szCs w:val="24"/>
        </w:rPr>
        <w:t>,</w:t>
      </w:r>
      <w:r w:rsidRPr="00211FD2">
        <w:rPr>
          <w:rFonts w:ascii="Arial" w:hAnsi="Arial" w:cs="Arial"/>
          <w:sz w:val="24"/>
          <w:szCs w:val="24"/>
        </w:rPr>
        <w:t xml:space="preserve"> </w:t>
      </w:r>
      <w:r w:rsidR="00B968E7">
        <w:rPr>
          <w:rFonts w:ascii="Arial" w:hAnsi="Arial" w:cs="Arial"/>
          <w:sz w:val="24"/>
          <w:szCs w:val="24"/>
        </w:rPr>
        <w:t xml:space="preserve">establecer </w:t>
      </w:r>
      <w:r w:rsidRPr="00211FD2">
        <w:rPr>
          <w:rFonts w:ascii="Arial" w:hAnsi="Arial" w:cs="Arial"/>
          <w:sz w:val="24"/>
          <w:szCs w:val="24"/>
        </w:rPr>
        <w:t>que, con base a sus atribuciones, la autoridad educativa del Estado, planteé a</w:t>
      </w:r>
      <w:r w:rsidR="00C537C8" w:rsidRPr="00211FD2">
        <w:rPr>
          <w:rFonts w:ascii="Arial" w:hAnsi="Arial" w:cs="Arial"/>
          <w:bCs/>
          <w:iCs/>
          <w:sz w:val="24"/>
          <w:szCs w:val="24"/>
          <w14:ligatures w14:val="standardContextual"/>
        </w:rPr>
        <w:t xml:space="preserve"> la autoridad educativa federal</w:t>
      </w:r>
      <w:r w:rsidR="00E57071">
        <w:rPr>
          <w:rFonts w:ascii="Arial" w:hAnsi="Arial" w:cs="Arial"/>
          <w:bCs/>
          <w:iCs/>
          <w:sz w:val="24"/>
          <w:szCs w:val="24"/>
          <w14:ligatures w14:val="standardContextual"/>
        </w:rPr>
        <w:t>,</w:t>
      </w:r>
      <w:r w:rsidRPr="00211FD2">
        <w:rPr>
          <w:rFonts w:ascii="Arial" w:hAnsi="Arial" w:cs="Arial"/>
          <w:bCs/>
          <w:iCs/>
          <w:sz w:val="24"/>
          <w:szCs w:val="24"/>
          <w14:ligatures w14:val="standardContextual"/>
        </w:rPr>
        <w:t xml:space="preserve"> la creación de recursos digitales en las lenguas indígenas d</w:t>
      </w:r>
      <w:r w:rsidR="006A4243" w:rsidRPr="00211FD2">
        <w:rPr>
          <w:rFonts w:ascii="Arial" w:hAnsi="Arial" w:cs="Arial"/>
          <w:bCs/>
          <w:iCs/>
          <w:sz w:val="24"/>
          <w:szCs w:val="24"/>
          <w14:ligatures w14:val="standardContextual"/>
        </w:rPr>
        <w:t xml:space="preserve">e la entidad, y la </w:t>
      </w:r>
      <w:r w:rsidR="00C537C8" w:rsidRPr="00211FD2">
        <w:rPr>
          <w:rFonts w:ascii="Arial" w:hAnsi="Arial" w:cs="Arial"/>
          <w:bCs/>
          <w:iCs/>
          <w:sz w:val="24"/>
          <w:szCs w:val="24"/>
          <w14:ligatures w14:val="standardContextual"/>
        </w:rPr>
        <w:t xml:space="preserve">formación continua a los docentes de educación indígena </w:t>
      </w:r>
      <w:r w:rsidRPr="00211FD2">
        <w:rPr>
          <w:rFonts w:ascii="Arial" w:hAnsi="Arial" w:cs="Arial"/>
          <w:bCs/>
          <w:iCs/>
          <w:sz w:val="24"/>
          <w:szCs w:val="24"/>
          <w14:ligatures w14:val="standardContextual"/>
        </w:rPr>
        <w:t xml:space="preserve"> culturalmente pertinente, con sustento en las disposiciones de la Agenda Digital Educativa nacional.</w:t>
      </w:r>
    </w:p>
    <w:p w14:paraId="0CF57265" w14:textId="33FD0712" w:rsidR="0007468A" w:rsidRPr="00211FD2" w:rsidRDefault="0007468A" w:rsidP="006B618D">
      <w:pPr>
        <w:autoSpaceDE w:val="0"/>
        <w:autoSpaceDN w:val="0"/>
        <w:adjustRightInd w:val="0"/>
        <w:spacing w:line="360" w:lineRule="auto"/>
        <w:jc w:val="both"/>
        <w:rPr>
          <w:rFonts w:ascii="Arial" w:hAnsi="Arial" w:cs="Arial"/>
          <w:b/>
          <w:bCs/>
          <w:i/>
          <w:iCs/>
          <w:sz w:val="24"/>
          <w:szCs w:val="24"/>
          <w14:ligatures w14:val="standardContextual"/>
        </w:rPr>
      </w:pPr>
      <w:r>
        <w:rPr>
          <w:rFonts w:ascii="Arial" w:hAnsi="Arial" w:cs="Arial"/>
          <w:bCs/>
          <w:iCs/>
          <w:sz w:val="24"/>
          <w:szCs w:val="24"/>
          <w14:ligatures w14:val="standardContextual"/>
        </w:rPr>
        <w:t xml:space="preserve">Y finalmente, no podemos obviar en nuestra propuesta el derecho a la consulta previa, libre e informada de la comunidad educativa que se involucraría de manera íntegra, si así lo acepta, en esta propuesta; por lo que proponemos </w:t>
      </w:r>
      <w:r w:rsidR="00DE5156">
        <w:rPr>
          <w:rFonts w:ascii="Arial" w:hAnsi="Arial" w:cs="Arial"/>
          <w:bCs/>
          <w:iCs/>
          <w:sz w:val="24"/>
          <w:szCs w:val="24"/>
          <w14:ligatures w14:val="standardContextual"/>
        </w:rPr>
        <w:t xml:space="preserve">adicionar un segundo párrafo al artículo 46 de la Ley Estatal de Educación, de tal suerte que, para la atención de las particularidades que le exige la ley  a la autoridad </w:t>
      </w:r>
      <w:r w:rsidR="00E57071">
        <w:rPr>
          <w:rFonts w:ascii="Arial" w:hAnsi="Arial" w:cs="Arial"/>
          <w:bCs/>
          <w:iCs/>
          <w:sz w:val="24"/>
          <w:szCs w:val="24"/>
          <w14:ligatures w14:val="standardContextual"/>
        </w:rPr>
        <w:t>de la materia, l</w:t>
      </w:r>
      <w:r w:rsidR="00DE5156">
        <w:rPr>
          <w:rFonts w:ascii="Arial" w:hAnsi="Arial" w:cs="Arial"/>
          <w:bCs/>
          <w:iCs/>
          <w:sz w:val="24"/>
          <w:szCs w:val="24"/>
          <w14:ligatures w14:val="standardContextual"/>
        </w:rPr>
        <w:t>a comunidad</w:t>
      </w:r>
      <w:r w:rsidR="00E57071">
        <w:rPr>
          <w:rFonts w:ascii="Arial" w:hAnsi="Arial" w:cs="Arial"/>
          <w:bCs/>
          <w:iCs/>
          <w:sz w:val="24"/>
          <w:szCs w:val="24"/>
          <w14:ligatures w14:val="standardContextual"/>
        </w:rPr>
        <w:t xml:space="preserve"> educativa indígena</w:t>
      </w:r>
      <w:r w:rsidR="00DE5156">
        <w:rPr>
          <w:rFonts w:ascii="Arial" w:hAnsi="Arial" w:cs="Arial"/>
          <w:bCs/>
          <w:iCs/>
          <w:sz w:val="24"/>
          <w:szCs w:val="24"/>
          <w14:ligatures w14:val="standardContextual"/>
        </w:rPr>
        <w:t>, conformada por padres de familia, niñas,  niños y jóvenes, docentes, personal de apoyo y autoridades educativas y sindicales, sean tomadas en cuenta, garantizando así su derecho constitucional y legal a la consu</w:t>
      </w:r>
      <w:r w:rsidR="00132E6F">
        <w:rPr>
          <w:rFonts w:ascii="Arial" w:hAnsi="Arial" w:cs="Arial"/>
          <w:bCs/>
          <w:iCs/>
          <w:sz w:val="24"/>
          <w:szCs w:val="24"/>
          <w14:ligatures w14:val="standardContextual"/>
        </w:rPr>
        <w:t>l</w:t>
      </w:r>
      <w:r w:rsidR="00DE5156">
        <w:rPr>
          <w:rFonts w:ascii="Arial" w:hAnsi="Arial" w:cs="Arial"/>
          <w:bCs/>
          <w:iCs/>
          <w:sz w:val="24"/>
          <w:szCs w:val="24"/>
          <w14:ligatures w14:val="standardContextual"/>
        </w:rPr>
        <w:t xml:space="preserve">ta. </w:t>
      </w:r>
    </w:p>
    <w:p w14:paraId="4BEB99DE" w14:textId="16626A4E" w:rsidR="00C90E0D" w:rsidRPr="00211FD2" w:rsidRDefault="008A0A38" w:rsidP="00C90E0D">
      <w:pPr>
        <w:spacing w:line="360" w:lineRule="auto"/>
        <w:ind w:right="-91"/>
        <w:jc w:val="both"/>
        <w:rPr>
          <w:rFonts w:ascii="Arial" w:hAnsi="Arial" w:cs="Arial"/>
          <w:sz w:val="24"/>
          <w:szCs w:val="24"/>
        </w:rPr>
      </w:pPr>
      <w:r w:rsidRPr="00211FD2">
        <w:rPr>
          <w:rFonts w:ascii="Arial" w:hAnsi="Arial" w:cs="Arial"/>
          <w:sz w:val="24"/>
          <w:szCs w:val="24"/>
        </w:rPr>
        <w:t>Esta iniciativa, que hoy lleva en sí misma la voz</w:t>
      </w:r>
      <w:r w:rsidR="006A4243" w:rsidRPr="00211FD2">
        <w:rPr>
          <w:rFonts w:ascii="Arial" w:hAnsi="Arial" w:cs="Arial"/>
          <w:sz w:val="24"/>
          <w:szCs w:val="24"/>
        </w:rPr>
        <w:t xml:space="preserve"> de un joven indígena rarámuri </w:t>
      </w:r>
      <w:r w:rsidRPr="00211FD2">
        <w:rPr>
          <w:rFonts w:ascii="Arial" w:hAnsi="Arial" w:cs="Arial"/>
          <w:sz w:val="24"/>
          <w:szCs w:val="24"/>
        </w:rPr>
        <w:t xml:space="preserve">hablante, con pleno dominio  de su lengua materna, nos entusiasma una vez más ante la posibilidad de  </w:t>
      </w:r>
      <w:r w:rsidR="00C90E0D" w:rsidRPr="00211FD2">
        <w:rPr>
          <w:rFonts w:ascii="Arial" w:hAnsi="Arial" w:cs="Arial"/>
          <w:sz w:val="24"/>
          <w:szCs w:val="24"/>
        </w:rPr>
        <w:t xml:space="preserve">hacer </w:t>
      </w:r>
      <w:r w:rsidRPr="00211FD2">
        <w:rPr>
          <w:rFonts w:ascii="Arial" w:hAnsi="Arial" w:cs="Arial"/>
          <w:sz w:val="24"/>
          <w:szCs w:val="24"/>
        </w:rPr>
        <w:t>realidad</w:t>
      </w:r>
      <w:r w:rsidR="00C90E0D" w:rsidRPr="00211FD2">
        <w:rPr>
          <w:rFonts w:ascii="Arial" w:hAnsi="Arial" w:cs="Arial"/>
          <w:sz w:val="24"/>
          <w:szCs w:val="24"/>
        </w:rPr>
        <w:t xml:space="preserve"> el  derecho constitucional de </w:t>
      </w:r>
      <w:r w:rsidRPr="00211FD2">
        <w:rPr>
          <w:rFonts w:ascii="Arial" w:hAnsi="Arial" w:cs="Arial"/>
          <w:sz w:val="24"/>
          <w:szCs w:val="24"/>
        </w:rPr>
        <w:t>que la niñez y la juventud  de los pueblos indígenas puedan recibir educación en su lengua, accediendo a ello con el uso y aplicación de</w:t>
      </w:r>
      <w:r w:rsidR="00C90E0D" w:rsidRPr="00211FD2">
        <w:rPr>
          <w:rFonts w:ascii="Arial" w:hAnsi="Arial" w:cs="Arial"/>
          <w:sz w:val="24"/>
          <w:szCs w:val="24"/>
        </w:rPr>
        <w:t xml:space="preserve"> las nuevas tecnologías en condiciones de dignidad, equidad e interculturalidad,</w:t>
      </w:r>
      <w:r w:rsidRPr="00211FD2">
        <w:rPr>
          <w:rFonts w:ascii="Arial" w:hAnsi="Arial" w:cs="Arial"/>
          <w:sz w:val="24"/>
          <w:szCs w:val="24"/>
        </w:rPr>
        <w:t xml:space="preserve"> y de esa manera  acceder a su</w:t>
      </w:r>
      <w:r w:rsidR="00C90E0D" w:rsidRPr="00211FD2">
        <w:rPr>
          <w:rFonts w:ascii="Arial" w:hAnsi="Arial" w:cs="Arial"/>
          <w:sz w:val="24"/>
          <w:szCs w:val="24"/>
        </w:rPr>
        <w:t xml:space="preserve">  desarrollo integral</w:t>
      </w:r>
      <w:r w:rsidRPr="00211FD2">
        <w:rPr>
          <w:rFonts w:ascii="Arial" w:hAnsi="Arial" w:cs="Arial"/>
          <w:sz w:val="24"/>
          <w:szCs w:val="24"/>
        </w:rPr>
        <w:t>, favoreciendo además, las condiciones para  el rescate y preservación de las lenguas en peligro de extinción</w:t>
      </w:r>
      <w:r w:rsidR="00C90E0D" w:rsidRPr="00211FD2">
        <w:rPr>
          <w:rFonts w:ascii="Arial" w:hAnsi="Arial" w:cs="Arial"/>
          <w:sz w:val="24"/>
          <w:szCs w:val="24"/>
        </w:rPr>
        <w:t xml:space="preserve">.  </w:t>
      </w:r>
    </w:p>
    <w:p w14:paraId="287AB2D1" w14:textId="13573C8E" w:rsidR="00C90E0D" w:rsidRPr="00211FD2" w:rsidRDefault="00C90E0D" w:rsidP="00C90E0D">
      <w:pPr>
        <w:spacing w:line="360" w:lineRule="auto"/>
        <w:ind w:right="-91"/>
        <w:jc w:val="both"/>
        <w:rPr>
          <w:rFonts w:ascii="Arial" w:eastAsia="FangSong" w:hAnsi="Arial" w:cs="Arial"/>
          <w:bCs/>
          <w:sz w:val="24"/>
          <w:szCs w:val="24"/>
        </w:rPr>
      </w:pPr>
      <w:r w:rsidRPr="00211FD2">
        <w:rPr>
          <w:rFonts w:ascii="Arial" w:eastAsia="FangSong" w:hAnsi="Arial" w:cs="Arial"/>
          <w:bCs/>
          <w:sz w:val="24"/>
          <w:szCs w:val="24"/>
        </w:rPr>
        <w:lastRenderedPageBreak/>
        <w:t>En mérito de lo antes expuesto y fundado, so</w:t>
      </w:r>
      <w:r w:rsidR="008A0A38" w:rsidRPr="00211FD2">
        <w:rPr>
          <w:rFonts w:ascii="Arial" w:eastAsia="FangSong" w:hAnsi="Arial" w:cs="Arial"/>
          <w:bCs/>
          <w:sz w:val="24"/>
          <w:szCs w:val="24"/>
        </w:rPr>
        <w:t xml:space="preserve">metemos a consideración de esta Soberanía, la </w:t>
      </w:r>
      <w:r w:rsidRPr="00211FD2">
        <w:rPr>
          <w:rFonts w:ascii="Arial" w:eastAsia="FangSong" w:hAnsi="Arial" w:cs="Arial"/>
          <w:bCs/>
          <w:sz w:val="24"/>
          <w:szCs w:val="24"/>
        </w:rPr>
        <w:t xml:space="preserve">siguiente </w:t>
      </w:r>
      <w:r w:rsidR="008A0A38" w:rsidRPr="00211FD2">
        <w:rPr>
          <w:rFonts w:ascii="Arial" w:eastAsia="FangSong" w:hAnsi="Arial" w:cs="Arial"/>
          <w:bCs/>
          <w:sz w:val="24"/>
          <w:szCs w:val="24"/>
        </w:rPr>
        <w:t>iniciativa</w:t>
      </w:r>
      <w:r w:rsidRPr="00211FD2">
        <w:rPr>
          <w:rFonts w:ascii="Arial" w:eastAsia="FangSong" w:hAnsi="Arial" w:cs="Arial"/>
          <w:bCs/>
          <w:sz w:val="24"/>
          <w:szCs w:val="24"/>
        </w:rPr>
        <w:t xml:space="preserve"> con carácter de:</w:t>
      </w:r>
    </w:p>
    <w:p w14:paraId="3629E414" w14:textId="77777777" w:rsidR="00C12590" w:rsidRPr="00211FD2" w:rsidRDefault="00C12590" w:rsidP="00C12590">
      <w:pPr>
        <w:spacing w:line="360" w:lineRule="auto"/>
        <w:ind w:right="-91"/>
        <w:jc w:val="center"/>
        <w:rPr>
          <w:rFonts w:ascii="Arial" w:eastAsia="FangSong" w:hAnsi="Arial" w:cs="Arial"/>
          <w:b/>
          <w:bCs/>
          <w:sz w:val="24"/>
          <w:szCs w:val="24"/>
        </w:rPr>
      </w:pPr>
      <w:r w:rsidRPr="00211FD2">
        <w:rPr>
          <w:rFonts w:ascii="Arial" w:eastAsia="FangSong" w:hAnsi="Arial" w:cs="Arial"/>
          <w:b/>
          <w:bCs/>
          <w:sz w:val="24"/>
          <w:szCs w:val="24"/>
        </w:rPr>
        <w:t>DECRETO</w:t>
      </w:r>
    </w:p>
    <w:p w14:paraId="001F9701" w14:textId="77777777" w:rsidR="00C12590" w:rsidRPr="00211FD2" w:rsidRDefault="00C12590" w:rsidP="00C12590">
      <w:pPr>
        <w:spacing w:line="360" w:lineRule="auto"/>
        <w:ind w:right="-91"/>
        <w:jc w:val="both"/>
        <w:rPr>
          <w:rFonts w:ascii="Arial" w:eastAsia="FangSong" w:hAnsi="Arial" w:cs="Arial"/>
          <w:bCs/>
          <w:sz w:val="24"/>
          <w:szCs w:val="24"/>
        </w:rPr>
      </w:pPr>
      <w:proofErr w:type="gramStart"/>
      <w:r w:rsidRPr="00211FD2">
        <w:rPr>
          <w:rFonts w:ascii="Arial" w:eastAsia="FangSong" w:hAnsi="Arial" w:cs="Arial"/>
          <w:b/>
          <w:bCs/>
          <w:sz w:val="24"/>
          <w:szCs w:val="24"/>
        </w:rPr>
        <w:t>PRIMERO</w:t>
      </w:r>
      <w:r w:rsidRPr="00211FD2">
        <w:rPr>
          <w:rFonts w:ascii="Arial" w:eastAsia="FangSong" w:hAnsi="Arial" w:cs="Arial"/>
          <w:bCs/>
          <w:sz w:val="24"/>
          <w:szCs w:val="24"/>
        </w:rPr>
        <w:t>.-</w:t>
      </w:r>
      <w:proofErr w:type="gramEnd"/>
      <w:r w:rsidRPr="00211FD2">
        <w:rPr>
          <w:rFonts w:ascii="Arial" w:eastAsia="FangSong" w:hAnsi="Arial" w:cs="Arial"/>
          <w:bCs/>
          <w:sz w:val="24"/>
          <w:szCs w:val="24"/>
        </w:rPr>
        <w:t xml:space="preserve">  Se adiciona un segundo párrafo al artículo 171 de la Ley de Gobierno Digital del Estado de Chihuahua,  para quedar como sigue: </w:t>
      </w:r>
    </w:p>
    <w:p w14:paraId="56F0BCA1" w14:textId="6AE0BA0C" w:rsidR="00C12590" w:rsidRPr="00211FD2" w:rsidRDefault="00C12590" w:rsidP="00C12590">
      <w:pPr>
        <w:autoSpaceDE w:val="0"/>
        <w:autoSpaceDN w:val="0"/>
        <w:adjustRightInd w:val="0"/>
        <w:spacing w:line="360" w:lineRule="auto"/>
        <w:jc w:val="both"/>
        <w:rPr>
          <w:rFonts w:ascii="Arial" w:hAnsi="Arial" w:cs="Arial"/>
          <w:sz w:val="24"/>
          <w:szCs w:val="24"/>
        </w:rPr>
      </w:pPr>
      <w:r w:rsidRPr="00211FD2">
        <w:rPr>
          <w:rFonts w:ascii="Arial" w:hAnsi="Arial" w:cs="Arial"/>
          <w:b/>
          <w:bCs/>
          <w:sz w:val="24"/>
          <w:szCs w:val="24"/>
        </w:rPr>
        <w:t>Artículo 171</w:t>
      </w:r>
      <w:r w:rsidRPr="00211FD2">
        <w:rPr>
          <w:rFonts w:ascii="Arial" w:hAnsi="Arial" w:cs="Arial"/>
          <w:sz w:val="24"/>
          <w:szCs w:val="24"/>
        </w:rPr>
        <w:t>.</w:t>
      </w:r>
      <w:r w:rsidR="003B63AF">
        <w:rPr>
          <w:rFonts w:ascii="Arial" w:hAnsi="Arial" w:cs="Arial"/>
          <w:sz w:val="24"/>
          <w:szCs w:val="24"/>
        </w:rPr>
        <w:t xml:space="preserve"> …</w:t>
      </w:r>
      <w:r w:rsidRPr="00211FD2">
        <w:rPr>
          <w:rFonts w:ascii="Arial" w:hAnsi="Arial" w:cs="Arial"/>
          <w:sz w:val="24"/>
          <w:szCs w:val="24"/>
        </w:rPr>
        <w:t xml:space="preserve"> </w:t>
      </w:r>
    </w:p>
    <w:p w14:paraId="6C816054" w14:textId="5DDC4B67" w:rsidR="00C12590" w:rsidRPr="00211FD2" w:rsidRDefault="00C12590" w:rsidP="00C12590">
      <w:pPr>
        <w:autoSpaceDE w:val="0"/>
        <w:autoSpaceDN w:val="0"/>
        <w:adjustRightInd w:val="0"/>
        <w:spacing w:line="360" w:lineRule="auto"/>
        <w:jc w:val="both"/>
        <w:rPr>
          <w:rFonts w:ascii="Arial" w:hAnsi="Arial" w:cs="Arial"/>
          <w:b/>
          <w:bCs/>
          <w:i/>
          <w:iCs/>
          <w:sz w:val="24"/>
          <w:szCs w:val="24"/>
        </w:rPr>
      </w:pPr>
      <w:r w:rsidRPr="00211FD2">
        <w:rPr>
          <w:rFonts w:ascii="Arial" w:hAnsi="Arial" w:cs="Arial"/>
          <w:b/>
          <w:bCs/>
          <w:i/>
          <w:iCs/>
          <w:sz w:val="24"/>
          <w:szCs w:val="24"/>
        </w:rPr>
        <w:t>Así mismo, y con el apoyo del Consejo, la Secretaría de Educación y Deporte, realizará las acciones necesarias para diseñar un software libre y código abierto</w:t>
      </w:r>
      <w:r w:rsidR="00490215">
        <w:rPr>
          <w:rFonts w:ascii="Arial" w:hAnsi="Arial" w:cs="Arial"/>
          <w:b/>
          <w:bCs/>
          <w:i/>
          <w:iCs/>
          <w:sz w:val="24"/>
          <w:szCs w:val="24"/>
        </w:rPr>
        <w:t xml:space="preserve"> debidamente protegido,</w:t>
      </w:r>
      <w:r w:rsidRPr="00211FD2">
        <w:rPr>
          <w:rFonts w:ascii="Arial" w:hAnsi="Arial" w:cs="Arial"/>
          <w:b/>
          <w:bCs/>
          <w:i/>
          <w:iCs/>
          <w:sz w:val="24"/>
          <w:szCs w:val="24"/>
        </w:rPr>
        <w:t xml:space="preserve"> que permita el aprovechamiento de las Tecnologías del Aprendizaje y el Conocimiento, con el propósito de garantizar la enseñanza </w:t>
      </w:r>
      <w:proofErr w:type="gramStart"/>
      <w:r w:rsidRPr="00211FD2">
        <w:rPr>
          <w:rFonts w:ascii="Arial" w:hAnsi="Arial" w:cs="Arial"/>
          <w:b/>
          <w:bCs/>
          <w:i/>
          <w:iCs/>
          <w:sz w:val="24"/>
          <w:szCs w:val="24"/>
        </w:rPr>
        <w:t>en  lengu</w:t>
      </w:r>
      <w:r w:rsidR="00E57071">
        <w:rPr>
          <w:rFonts w:ascii="Arial" w:hAnsi="Arial" w:cs="Arial"/>
          <w:b/>
          <w:bCs/>
          <w:i/>
          <w:iCs/>
          <w:sz w:val="24"/>
          <w:szCs w:val="24"/>
        </w:rPr>
        <w:t>as</w:t>
      </w:r>
      <w:proofErr w:type="gramEnd"/>
      <w:r w:rsidR="00E57071">
        <w:rPr>
          <w:rFonts w:ascii="Arial" w:hAnsi="Arial" w:cs="Arial"/>
          <w:b/>
          <w:bCs/>
          <w:i/>
          <w:iCs/>
          <w:sz w:val="24"/>
          <w:szCs w:val="24"/>
        </w:rPr>
        <w:t xml:space="preserve"> indígenas </w:t>
      </w:r>
      <w:r w:rsidRPr="00211FD2">
        <w:rPr>
          <w:rFonts w:ascii="Arial" w:hAnsi="Arial" w:cs="Arial"/>
          <w:b/>
          <w:bCs/>
          <w:i/>
          <w:iCs/>
          <w:sz w:val="24"/>
          <w:szCs w:val="24"/>
        </w:rPr>
        <w:t xml:space="preserve">a través del servicio de educación indígena en la entidad, hasta alcanzar los niveles medio superior y superior .    </w:t>
      </w:r>
    </w:p>
    <w:p w14:paraId="3A5957B3" w14:textId="0ABD8CAA" w:rsidR="00C12590" w:rsidRPr="00211FD2" w:rsidRDefault="00C12590" w:rsidP="00C12590">
      <w:pPr>
        <w:autoSpaceDE w:val="0"/>
        <w:autoSpaceDN w:val="0"/>
        <w:adjustRightInd w:val="0"/>
        <w:spacing w:line="360" w:lineRule="auto"/>
        <w:jc w:val="both"/>
        <w:rPr>
          <w:rFonts w:ascii="Arial" w:eastAsia="FangSong" w:hAnsi="Arial" w:cs="Arial"/>
          <w:bCs/>
          <w:sz w:val="24"/>
          <w:szCs w:val="24"/>
        </w:rPr>
      </w:pPr>
      <w:proofErr w:type="gramStart"/>
      <w:r w:rsidRPr="00211FD2">
        <w:rPr>
          <w:rFonts w:ascii="Arial" w:hAnsi="Arial" w:cs="Arial"/>
          <w:b/>
          <w:bCs/>
          <w:sz w:val="24"/>
          <w:szCs w:val="24"/>
        </w:rPr>
        <w:t>SEGUNDO.-</w:t>
      </w:r>
      <w:proofErr w:type="gramEnd"/>
      <w:r w:rsidRPr="00211FD2">
        <w:rPr>
          <w:rFonts w:ascii="Arial" w:hAnsi="Arial" w:cs="Arial"/>
          <w:b/>
          <w:bCs/>
          <w:sz w:val="24"/>
          <w:szCs w:val="24"/>
        </w:rPr>
        <w:t xml:space="preserve">  </w:t>
      </w:r>
      <w:r w:rsidRPr="00211FD2">
        <w:rPr>
          <w:rFonts w:ascii="Arial" w:hAnsi="Arial" w:cs="Arial"/>
          <w:sz w:val="24"/>
          <w:szCs w:val="24"/>
        </w:rPr>
        <w:t xml:space="preserve">Se adiciona un segundo </w:t>
      </w:r>
      <w:r w:rsidR="00132E6F">
        <w:rPr>
          <w:rFonts w:ascii="Arial" w:hAnsi="Arial" w:cs="Arial"/>
          <w:bCs/>
          <w:iCs/>
          <w:sz w:val="24"/>
          <w:szCs w:val="24"/>
          <w14:ligatures w14:val="standardContextual"/>
        </w:rPr>
        <w:t xml:space="preserve">un párrafo a la fracción XIX del artículo 13, y </w:t>
      </w:r>
      <w:r w:rsidRPr="00211FD2">
        <w:rPr>
          <w:rFonts w:ascii="Arial" w:hAnsi="Arial" w:cs="Arial"/>
          <w:sz w:val="24"/>
          <w:szCs w:val="24"/>
        </w:rPr>
        <w:t xml:space="preserve">un </w:t>
      </w:r>
      <w:r w:rsidR="00132E6F">
        <w:rPr>
          <w:rFonts w:ascii="Arial" w:hAnsi="Arial" w:cs="Arial"/>
          <w:sz w:val="24"/>
          <w:szCs w:val="24"/>
        </w:rPr>
        <w:t xml:space="preserve">segundo y </w:t>
      </w:r>
      <w:r w:rsidRPr="00211FD2">
        <w:rPr>
          <w:rFonts w:ascii="Arial" w:hAnsi="Arial" w:cs="Arial"/>
          <w:sz w:val="24"/>
          <w:szCs w:val="24"/>
        </w:rPr>
        <w:t>tercer párrafo a</w:t>
      </w:r>
      <w:r w:rsidRPr="00211FD2">
        <w:rPr>
          <w:rFonts w:ascii="Arial" w:hAnsi="Arial" w:cs="Arial"/>
          <w:b/>
          <w:bCs/>
          <w:sz w:val="24"/>
          <w:szCs w:val="24"/>
        </w:rPr>
        <w:t xml:space="preserve"> </w:t>
      </w:r>
      <w:r w:rsidRPr="00211FD2">
        <w:rPr>
          <w:rFonts w:ascii="Arial" w:eastAsia="FangSong" w:hAnsi="Arial" w:cs="Arial"/>
          <w:bCs/>
          <w:sz w:val="24"/>
          <w:szCs w:val="24"/>
        </w:rPr>
        <w:t xml:space="preserve">la fracción </w:t>
      </w:r>
      <w:r w:rsidR="00C718F2">
        <w:rPr>
          <w:rFonts w:ascii="Arial" w:eastAsia="FangSong" w:hAnsi="Arial" w:cs="Arial"/>
          <w:bCs/>
          <w:sz w:val="24"/>
          <w:szCs w:val="24"/>
        </w:rPr>
        <w:t xml:space="preserve">XI </w:t>
      </w:r>
      <w:r w:rsidRPr="00211FD2">
        <w:rPr>
          <w:rFonts w:ascii="Arial" w:eastAsia="FangSong" w:hAnsi="Arial" w:cs="Arial"/>
          <w:bCs/>
          <w:sz w:val="24"/>
          <w:szCs w:val="24"/>
        </w:rPr>
        <w:t xml:space="preserve"> del artículo </w:t>
      </w:r>
      <w:r w:rsidR="00C718F2">
        <w:rPr>
          <w:rFonts w:ascii="Arial" w:eastAsia="FangSong" w:hAnsi="Arial" w:cs="Arial"/>
          <w:bCs/>
          <w:sz w:val="24"/>
          <w:szCs w:val="24"/>
        </w:rPr>
        <w:t xml:space="preserve">46 </w:t>
      </w:r>
      <w:r w:rsidRPr="00211FD2">
        <w:rPr>
          <w:rFonts w:ascii="Arial" w:eastAsia="FangSong" w:hAnsi="Arial" w:cs="Arial"/>
          <w:bCs/>
          <w:sz w:val="24"/>
          <w:szCs w:val="24"/>
        </w:rPr>
        <w:t xml:space="preserve">de la Ley Estatal de Educación, </w:t>
      </w:r>
      <w:r w:rsidR="00C718F2">
        <w:rPr>
          <w:rFonts w:ascii="Arial" w:eastAsia="FangSong" w:hAnsi="Arial" w:cs="Arial"/>
          <w:bCs/>
          <w:sz w:val="24"/>
          <w:szCs w:val="24"/>
        </w:rPr>
        <w:t xml:space="preserve">así como un segundo párrafo al mismo </w:t>
      </w:r>
      <w:r w:rsidR="00C718F2" w:rsidRPr="00211FD2">
        <w:rPr>
          <w:rFonts w:ascii="Arial" w:eastAsia="FangSong" w:hAnsi="Arial" w:cs="Arial"/>
          <w:bCs/>
          <w:sz w:val="24"/>
          <w:szCs w:val="24"/>
        </w:rPr>
        <w:t xml:space="preserve"> </w:t>
      </w:r>
      <w:r w:rsidR="00C718F2">
        <w:rPr>
          <w:rFonts w:ascii="Arial" w:eastAsia="FangSong" w:hAnsi="Arial" w:cs="Arial"/>
          <w:bCs/>
          <w:sz w:val="24"/>
          <w:szCs w:val="24"/>
        </w:rPr>
        <w:t xml:space="preserve">artículo de la norma señalada, </w:t>
      </w:r>
      <w:r w:rsidRPr="00211FD2">
        <w:rPr>
          <w:rFonts w:ascii="Arial" w:eastAsia="FangSong" w:hAnsi="Arial" w:cs="Arial"/>
          <w:bCs/>
          <w:sz w:val="24"/>
          <w:szCs w:val="24"/>
        </w:rPr>
        <w:t xml:space="preserve">para que quede de la siguiente manera: </w:t>
      </w:r>
    </w:p>
    <w:p w14:paraId="499A37ED" w14:textId="72E9F77F" w:rsidR="00132E6F" w:rsidRDefault="00132E6F" w:rsidP="00C12590">
      <w:pPr>
        <w:autoSpaceDE w:val="0"/>
        <w:autoSpaceDN w:val="0"/>
        <w:adjustRightInd w:val="0"/>
        <w:spacing w:line="360" w:lineRule="auto"/>
        <w:jc w:val="both"/>
        <w:rPr>
          <w:rFonts w:ascii="Arial" w:eastAsia="FangSong" w:hAnsi="Arial" w:cs="Arial"/>
          <w:b/>
          <w:sz w:val="24"/>
          <w:szCs w:val="24"/>
        </w:rPr>
      </w:pPr>
      <w:r>
        <w:rPr>
          <w:rFonts w:ascii="Arial" w:eastAsia="FangSong" w:hAnsi="Arial" w:cs="Arial"/>
          <w:b/>
          <w:sz w:val="24"/>
          <w:szCs w:val="24"/>
        </w:rPr>
        <w:t>ARTÏCULO 13. …</w:t>
      </w:r>
    </w:p>
    <w:p w14:paraId="14C8B315" w14:textId="31E2E464" w:rsidR="00711B43" w:rsidRPr="00711B43" w:rsidRDefault="00711B43" w:rsidP="00C12590">
      <w:pPr>
        <w:autoSpaceDE w:val="0"/>
        <w:autoSpaceDN w:val="0"/>
        <w:adjustRightInd w:val="0"/>
        <w:spacing w:line="360" w:lineRule="auto"/>
        <w:jc w:val="both"/>
        <w:rPr>
          <w:rFonts w:ascii="Arial" w:eastAsia="FangSong" w:hAnsi="Arial" w:cs="Arial"/>
          <w:bCs/>
          <w:sz w:val="24"/>
          <w:szCs w:val="24"/>
        </w:rPr>
      </w:pPr>
      <w:r w:rsidRPr="00711B43">
        <w:rPr>
          <w:rFonts w:ascii="Arial" w:eastAsia="FangSong" w:hAnsi="Arial" w:cs="Arial"/>
          <w:bCs/>
          <w:sz w:val="24"/>
          <w:szCs w:val="24"/>
        </w:rPr>
        <w:t>I – XVIII. …</w:t>
      </w:r>
    </w:p>
    <w:p w14:paraId="6860A8D1" w14:textId="29685229" w:rsidR="00711B43" w:rsidRDefault="00711B43" w:rsidP="00C12590">
      <w:pPr>
        <w:autoSpaceDE w:val="0"/>
        <w:autoSpaceDN w:val="0"/>
        <w:adjustRightInd w:val="0"/>
        <w:spacing w:line="360" w:lineRule="auto"/>
        <w:jc w:val="both"/>
        <w:rPr>
          <w:rFonts w:ascii="Arial" w:eastAsia="FangSong" w:hAnsi="Arial" w:cs="Arial"/>
          <w:b/>
          <w:sz w:val="24"/>
          <w:szCs w:val="24"/>
        </w:rPr>
      </w:pPr>
      <w:r>
        <w:rPr>
          <w:rFonts w:ascii="Arial" w:eastAsia="FangSong" w:hAnsi="Arial" w:cs="Arial"/>
          <w:b/>
          <w:sz w:val="24"/>
          <w:szCs w:val="24"/>
        </w:rPr>
        <w:t>XIX. …</w:t>
      </w:r>
    </w:p>
    <w:p w14:paraId="566EEA4D" w14:textId="2A8295D2" w:rsidR="00132E6F" w:rsidRDefault="00711B43" w:rsidP="003A121E">
      <w:pPr>
        <w:autoSpaceDE w:val="0"/>
        <w:autoSpaceDN w:val="0"/>
        <w:adjustRightInd w:val="0"/>
        <w:spacing w:after="0" w:line="360" w:lineRule="auto"/>
        <w:jc w:val="both"/>
        <w:rPr>
          <w:rFonts w:ascii="Arial" w:hAnsi="Arial" w:cs="Arial"/>
          <w:b/>
          <w:sz w:val="24"/>
          <w:szCs w:val="24"/>
        </w:rPr>
      </w:pPr>
      <w:r>
        <w:rPr>
          <w:rFonts w:ascii="Arial" w:hAnsi="Arial" w:cs="Arial"/>
          <w:b/>
          <w:iCs/>
          <w:sz w:val="24"/>
          <w:szCs w:val="24"/>
          <w14:ligatures w14:val="standardContextual"/>
        </w:rPr>
        <w:t xml:space="preserve">En relación al servicio de educación indígena, la autoridad educativa dispondrá lo necesario </w:t>
      </w:r>
      <w:r w:rsidR="00132E6F" w:rsidRPr="00711B43">
        <w:rPr>
          <w:rFonts w:ascii="Arial" w:hAnsi="Arial" w:cs="Arial"/>
          <w:b/>
          <w:iCs/>
          <w:sz w:val="24"/>
          <w:szCs w:val="24"/>
          <w14:ligatures w14:val="standardContextual"/>
        </w:rPr>
        <w:t>para que las y los trabajadores de la educación en el servicio referido, adquieran las habilidades necesarias que les permitan cumplir exitosamente</w:t>
      </w:r>
      <w:r w:rsidRPr="00711B43">
        <w:rPr>
          <w:rFonts w:ascii="Arial" w:hAnsi="Arial" w:cs="Arial"/>
          <w:b/>
          <w:iCs/>
          <w:sz w:val="24"/>
          <w:szCs w:val="24"/>
          <w14:ligatures w14:val="standardContextual"/>
        </w:rPr>
        <w:t xml:space="preserve"> con la obligación del Estado para garantizar exitosamente </w:t>
      </w:r>
      <w:r w:rsidRPr="00711B43">
        <w:rPr>
          <w:rFonts w:ascii="Arial" w:hAnsi="Arial" w:cs="Arial"/>
          <w:b/>
          <w:sz w:val="24"/>
          <w:szCs w:val="24"/>
        </w:rPr>
        <w:t xml:space="preserve">el uso de las tecnologías de </w:t>
      </w:r>
      <w:r w:rsidRPr="00711B43">
        <w:rPr>
          <w:rFonts w:ascii="Arial" w:hAnsi="Arial" w:cs="Arial"/>
          <w:b/>
          <w:sz w:val="24"/>
          <w:szCs w:val="24"/>
        </w:rPr>
        <w:lastRenderedPageBreak/>
        <w:t>la información y la comunicación, como herramientas para favorecer el aprendizaje</w:t>
      </w:r>
      <w:r>
        <w:rPr>
          <w:rFonts w:ascii="Arial" w:hAnsi="Arial" w:cs="Arial"/>
          <w:b/>
          <w:sz w:val="24"/>
          <w:szCs w:val="24"/>
        </w:rPr>
        <w:t xml:space="preserve">, y consecuentemente rescatar y preservar las lenguas </w:t>
      </w:r>
      <w:r w:rsidR="00E57071">
        <w:rPr>
          <w:rFonts w:ascii="Arial" w:hAnsi="Arial" w:cs="Arial"/>
          <w:b/>
          <w:sz w:val="24"/>
          <w:szCs w:val="24"/>
        </w:rPr>
        <w:t xml:space="preserve">indígenas </w:t>
      </w:r>
      <w:r>
        <w:rPr>
          <w:rFonts w:ascii="Arial" w:hAnsi="Arial" w:cs="Arial"/>
          <w:b/>
          <w:sz w:val="24"/>
          <w:szCs w:val="24"/>
        </w:rPr>
        <w:t>en peligro de extinción de nuestra entidad</w:t>
      </w:r>
      <w:r w:rsidRPr="00711B43">
        <w:rPr>
          <w:rFonts w:ascii="Arial" w:hAnsi="Arial" w:cs="Arial"/>
          <w:b/>
          <w:sz w:val="24"/>
          <w:szCs w:val="24"/>
        </w:rPr>
        <w:t>.</w:t>
      </w:r>
    </w:p>
    <w:p w14:paraId="77AE8C0B" w14:textId="7E3F839E" w:rsidR="00711B43" w:rsidRDefault="00711B43" w:rsidP="00711B43">
      <w:pPr>
        <w:autoSpaceDE w:val="0"/>
        <w:autoSpaceDN w:val="0"/>
        <w:adjustRightInd w:val="0"/>
        <w:spacing w:after="0" w:line="276" w:lineRule="auto"/>
        <w:jc w:val="both"/>
        <w:rPr>
          <w:rFonts w:ascii="Arial" w:hAnsi="Arial" w:cs="Arial"/>
          <w:b/>
          <w:sz w:val="24"/>
          <w:szCs w:val="24"/>
        </w:rPr>
      </w:pPr>
    </w:p>
    <w:p w14:paraId="65A94DE4" w14:textId="794E0C9C" w:rsidR="00711B43" w:rsidRPr="00711B43" w:rsidRDefault="00711B43" w:rsidP="00711B43">
      <w:pPr>
        <w:autoSpaceDE w:val="0"/>
        <w:autoSpaceDN w:val="0"/>
        <w:adjustRightInd w:val="0"/>
        <w:spacing w:after="0" w:line="276" w:lineRule="auto"/>
        <w:jc w:val="both"/>
        <w:rPr>
          <w:rFonts w:ascii="Arial" w:hAnsi="Arial" w:cs="Arial"/>
          <w:bCs/>
          <w:sz w:val="24"/>
          <w:szCs w:val="24"/>
        </w:rPr>
      </w:pPr>
      <w:r w:rsidRPr="00711B43">
        <w:rPr>
          <w:rFonts w:ascii="Arial" w:hAnsi="Arial" w:cs="Arial"/>
          <w:bCs/>
          <w:sz w:val="24"/>
          <w:szCs w:val="24"/>
        </w:rPr>
        <w:t>XX -LVIII. …</w:t>
      </w:r>
    </w:p>
    <w:p w14:paraId="6CF75B54" w14:textId="77777777" w:rsidR="00711B43" w:rsidRPr="00711B43" w:rsidRDefault="00711B43" w:rsidP="00711B43">
      <w:pPr>
        <w:autoSpaceDE w:val="0"/>
        <w:autoSpaceDN w:val="0"/>
        <w:adjustRightInd w:val="0"/>
        <w:spacing w:after="0" w:line="276" w:lineRule="auto"/>
        <w:jc w:val="both"/>
        <w:rPr>
          <w:rFonts w:ascii="Arial" w:eastAsia="FangSong" w:hAnsi="Arial" w:cs="Arial"/>
          <w:b/>
          <w:sz w:val="24"/>
          <w:szCs w:val="24"/>
        </w:rPr>
      </w:pPr>
    </w:p>
    <w:p w14:paraId="10863822" w14:textId="3C605378" w:rsidR="00C12590" w:rsidRDefault="00C12590" w:rsidP="00C12590">
      <w:pPr>
        <w:autoSpaceDE w:val="0"/>
        <w:autoSpaceDN w:val="0"/>
        <w:adjustRightInd w:val="0"/>
        <w:spacing w:line="360" w:lineRule="auto"/>
        <w:jc w:val="both"/>
        <w:rPr>
          <w:rFonts w:ascii="Arial" w:hAnsi="Arial" w:cs="Arial"/>
          <w:sz w:val="24"/>
          <w:szCs w:val="24"/>
          <w14:ligatures w14:val="standardContextual"/>
        </w:rPr>
      </w:pPr>
      <w:r w:rsidRPr="00211FD2">
        <w:rPr>
          <w:rFonts w:ascii="Arial" w:eastAsia="FangSong" w:hAnsi="Arial" w:cs="Arial"/>
          <w:b/>
          <w:sz w:val="24"/>
          <w:szCs w:val="24"/>
        </w:rPr>
        <w:t xml:space="preserve">ARTÍCULO </w:t>
      </w:r>
      <w:r w:rsidR="00C718F2">
        <w:rPr>
          <w:rFonts w:ascii="Arial" w:eastAsia="FangSong" w:hAnsi="Arial" w:cs="Arial"/>
          <w:b/>
          <w:sz w:val="24"/>
          <w:szCs w:val="24"/>
        </w:rPr>
        <w:t>46</w:t>
      </w:r>
      <w:r w:rsidRPr="00211FD2">
        <w:rPr>
          <w:rFonts w:ascii="Arial" w:hAnsi="Arial" w:cs="Arial"/>
          <w:sz w:val="24"/>
          <w:szCs w:val="24"/>
          <w14:ligatures w14:val="standardContextual"/>
        </w:rPr>
        <w:t xml:space="preserve">.  </w:t>
      </w:r>
      <w:r w:rsidR="003B63AF">
        <w:rPr>
          <w:rFonts w:ascii="Arial" w:hAnsi="Arial" w:cs="Arial"/>
          <w:sz w:val="24"/>
          <w:szCs w:val="24"/>
          <w14:ligatures w14:val="standardContextual"/>
        </w:rPr>
        <w:t>…</w:t>
      </w:r>
    </w:p>
    <w:p w14:paraId="6B87BA7C" w14:textId="13FDD963" w:rsidR="003B63AF" w:rsidRDefault="003B63AF" w:rsidP="00C12590">
      <w:pPr>
        <w:autoSpaceDE w:val="0"/>
        <w:autoSpaceDN w:val="0"/>
        <w:adjustRightInd w:val="0"/>
        <w:spacing w:line="360" w:lineRule="auto"/>
        <w:jc w:val="both"/>
        <w:rPr>
          <w:rFonts w:ascii="Arial" w:hAnsi="Arial" w:cs="Arial"/>
          <w:sz w:val="24"/>
          <w:szCs w:val="24"/>
          <w14:ligatures w14:val="standardContextual"/>
        </w:rPr>
      </w:pPr>
      <w:r>
        <w:rPr>
          <w:rFonts w:ascii="Arial" w:hAnsi="Arial" w:cs="Arial"/>
          <w:sz w:val="24"/>
          <w:szCs w:val="24"/>
          <w14:ligatures w14:val="standardContextual"/>
        </w:rPr>
        <w:t xml:space="preserve">I </w:t>
      </w:r>
      <w:r w:rsidR="00C718F2">
        <w:rPr>
          <w:rFonts w:ascii="Arial" w:hAnsi="Arial" w:cs="Arial"/>
          <w:sz w:val="24"/>
          <w:szCs w:val="24"/>
          <w14:ligatures w14:val="standardContextual"/>
        </w:rPr>
        <w:t>– X. …</w:t>
      </w:r>
    </w:p>
    <w:p w14:paraId="454F8225" w14:textId="0C8977C5" w:rsidR="00C718F2" w:rsidRPr="00211FD2" w:rsidRDefault="00C718F2" w:rsidP="00C12590">
      <w:pPr>
        <w:autoSpaceDE w:val="0"/>
        <w:autoSpaceDN w:val="0"/>
        <w:adjustRightInd w:val="0"/>
        <w:spacing w:line="360" w:lineRule="auto"/>
        <w:jc w:val="both"/>
        <w:rPr>
          <w:rFonts w:ascii="Arial" w:eastAsia="FangSong" w:hAnsi="Arial" w:cs="Arial"/>
          <w:bCs/>
          <w:iCs/>
          <w:sz w:val="24"/>
          <w:szCs w:val="24"/>
        </w:rPr>
      </w:pPr>
      <w:r>
        <w:rPr>
          <w:rFonts w:ascii="Arial" w:hAnsi="Arial" w:cs="Arial"/>
          <w:sz w:val="24"/>
          <w:szCs w:val="24"/>
          <w14:ligatures w14:val="standardContextual"/>
        </w:rPr>
        <w:t>XI. …</w:t>
      </w:r>
    </w:p>
    <w:p w14:paraId="71310323" w14:textId="7E55BE32" w:rsidR="00C12590" w:rsidRPr="00490215" w:rsidRDefault="00C12590" w:rsidP="00C12590">
      <w:pPr>
        <w:autoSpaceDE w:val="0"/>
        <w:autoSpaceDN w:val="0"/>
        <w:adjustRightInd w:val="0"/>
        <w:spacing w:line="360" w:lineRule="auto"/>
        <w:jc w:val="both"/>
        <w:rPr>
          <w:rFonts w:ascii="Arial" w:hAnsi="Arial" w:cs="Arial"/>
          <w:b/>
          <w:bCs/>
          <w:sz w:val="24"/>
          <w:szCs w:val="24"/>
          <w14:ligatures w14:val="standardContextual"/>
        </w:rPr>
      </w:pPr>
      <w:r w:rsidRPr="00490215">
        <w:rPr>
          <w:rFonts w:ascii="Arial" w:hAnsi="Arial" w:cs="Arial"/>
          <w:b/>
          <w:bCs/>
          <w:sz w:val="24"/>
          <w:szCs w:val="24"/>
          <w14:ligatures w14:val="standardContextual"/>
        </w:rPr>
        <w:t>C</w:t>
      </w:r>
      <w:r w:rsidR="003B63AF" w:rsidRPr="00490215">
        <w:rPr>
          <w:rFonts w:ascii="Arial" w:hAnsi="Arial" w:cs="Arial"/>
          <w:b/>
          <w:bCs/>
          <w:sz w:val="24"/>
          <w:szCs w:val="24"/>
          <w14:ligatures w14:val="standardContextual"/>
        </w:rPr>
        <w:t>on base a las atribuciones de esta fracción, c</w:t>
      </w:r>
      <w:r w:rsidRPr="00490215">
        <w:rPr>
          <w:rFonts w:ascii="Arial" w:hAnsi="Arial" w:cs="Arial"/>
          <w:b/>
          <w:bCs/>
          <w:sz w:val="24"/>
          <w:szCs w:val="24"/>
          <w14:ligatures w14:val="standardContextual"/>
        </w:rPr>
        <w:t>oordinar</w:t>
      </w:r>
      <w:r w:rsidR="003B63AF" w:rsidRPr="00490215">
        <w:rPr>
          <w:rFonts w:ascii="Arial" w:hAnsi="Arial" w:cs="Arial"/>
          <w:b/>
          <w:bCs/>
          <w:sz w:val="24"/>
          <w:szCs w:val="24"/>
          <w14:ligatures w14:val="standardContextual"/>
        </w:rPr>
        <w:t xml:space="preserve">á </w:t>
      </w:r>
      <w:r w:rsidRPr="00490215">
        <w:rPr>
          <w:rFonts w:ascii="Arial" w:hAnsi="Arial" w:cs="Arial"/>
          <w:b/>
          <w:bCs/>
          <w:sz w:val="24"/>
          <w:szCs w:val="24"/>
          <w14:ligatures w14:val="standardContextual"/>
        </w:rPr>
        <w:t xml:space="preserve">acciones con la autoridad responsable de aplicar la política digital en la </w:t>
      </w:r>
      <w:proofErr w:type="gramStart"/>
      <w:r w:rsidRPr="00490215">
        <w:rPr>
          <w:rFonts w:ascii="Arial" w:hAnsi="Arial" w:cs="Arial"/>
          <w:b/>
          <w:bCs/>
          <w:sz w:val="24"/>
          <w:szCs w:val="24"/>
          <w14:ligatures w14:val="standardContextual"/>
        </w:rPr>
        <w:t>entidad,  para</w:t>
      </w:r>
      <w:proofErr w:type="gramEnd"/>
      <w:r w:rsidRPr="00490215">
        <w:rPr>
          <w:rFonts w:ascii="Arial" w:hAnsi="Arial" w:cs="Arial"/>
          <w:b/>
          <w:bCs/>
          <w:sz w:val="24"/>
          <w:szCs w:val="24"/>
          <w14:ligatures w14:val="standardContextual"/>
        </w:rPr>
        <w:t xml:space="preserve"> </w:t>
      </w:r>
      <w:r w:rsidRPr="00490215">
        <w:rPr>
          <w:rFonts w:ascii="Arial" w:hAnsi="Arial" w:cs="Arial"/>
          <w:b/>
          <w:bCs/>
          <w:sz w:val="24"/>
          <w:szCs w:val="24"/>
        </w:rPr>
        <w:t>diseñar un software libre y código abierto con vocación indígena</w:t>
      </w:r>
      <w:r w:rsidR="00490215" w:rsidRPr="00490215">
        <w:rPr>
          <w:rFonts w:ascii="Arial" w:hAnsi="Arial" w:cs="Arial"/>
          <w:b/>
          <w:bCs/>
          <w:sz w:val="24"/>
          <w:szCs w:val="24"/>
        </w:rPr>
        <w:t xml:space="preserve"> debidamente protegido</w:t>
      </w:r>
      <w:r w:rsidRPr="00490215">
        <w:rPr>
          <w:rFonts w:ascii="Arial" w:hAnsi="Arial" w:cs="Arial"/>
          <w:b/>
          <w:bCs/>
          <w:sz w:val="24"/>
          <w:szCs w:val="24"/>
        </w:rPr>
        <w:t xml:space="preserve">, que permita </w:t>
      </w:r>
      <w:r w:rsidRPr="00490215">
        <w:rPr>
          <w:rFonts w:ascii="Arial" w:hAnsi="Arial" w:cs="Arial"/>
          <w:b/>
          <w:bCs/>
          <w:sz w:val="24"/>
          <w:szCs w:val="24"/>
          <w14:ligatures w14:val="standardContextual"/>
        </w:rPr>
        <w:t xml:space="preserve">garantizar el acceso a la educación de la niñez y la juventud indígena en su lengua materna, y de manera consecuente,  promover el rescate y preservación de las lenguas indígenas en peligro de extinción.  </w:t>
      </w:r>
    </w:p>
    <w:p w14:paraId="0052485C" w14:textId="2A28CBD0" w:rsidR="00C12590" w:rsidRPr="00490215" w:rsidRDefault="003B63AF" w:rsidP="00C12590">
      <w:pPr>
        <w:autoSpaceDE w:val="0"/>
        <w:autoSpaceDN w:val="0"/>
        <w:adjustRightInd w:val="0"/>
        <w:spacing w:line="360" w:lineRule="auto"/>
        <w:jc w:val="both"/>
        <w:rPr>
          <w:rFonts w:ascii="Arial" w:hAnsi="Arial" w:cs="Arial"/>
          <w:b/>
          <w:bCs/>
          <w:sz w:val="24"/>
          <w:szCs w:val="24"/>
          <w14:ligatures w14:val="standardContextual"/>
        </w:rPr>
      </w:pPr>
      <w:r w:rsidRPr="00490215">
        <w:rPr>
          <w:rFonts w:ascii="Arial" w:hAnsi="Arial" w:cs="Arial"/>
          <w:b/>
          <w:bCs/>
          <w:sz w:val="24"/>
          <w:szCs w:val="24"/>
          <w14:ligatures w14:val="standardContextual"/>
        </w:rPr>
        <w:t>Así mismo, propondrá</w:t>
      </w:r>
      <w:r w:rsidR="00C12590" w:rsidRPr="00490215">
        <w:rPr>
          <w:rFonts w:ascii="Arial" w:hAnsi="Arial" w:cs="Arial"/>
          <w:b/>
          <w:bCs/>
          <w:sz w:val="24"/>
          <w:szCs w:val="24"/>
          <w14:ligatures w14:val="standardContextual"/>
        </w:rPr>
        <w:t xml:space="preserve"> a la autoridad educativa federal, la creación de recursos digitales en las lengu</w:t>
      </w:r>
      <w:r w:rsidR="006A4243" w:rsidRPr="00490215">
        <w:rPr>
          <w:rFonts w:ascii="Arial" w:hAnsi="Arial" w:cs="Arial"/>
          <w:b/>
          <w:bCs/>
          <w:sz w:val="24"/>
          <w:szCs w:val="24"/>
          <w14:ligatures w14:val="standardContextual"/>
        </w:rPr>
        <w:t xml:space="preserve">as indígenas de la entidad, </w:t>
      </w:r>
      <w:proofErr w:type="gramStart"/>
      <w:r w:rsidR="006A4243" w:rsidRPr="00490215">
        <w:rPr>
          <w:rFonts w:ascii="Arial" w:hAnsi="Arial" w:cs="Arial"/>
          <w:b/>
          <w:bCs/>
          <w:sz w:val="24"/>
          <w:szCs w:val="24"/>
          <w14:ligatures w14:val="standardContextual"/>
        </w:rPr>
        <w:t xml:space="preserve">y </w:t>
      </w:r>
      <w:r w:rsidR="00C12590" w:rsidRPr="00490215">
        <w:rPr>
          <w:rFonts w:ascii="Arial" w:hAnsi="Arial" w:cs="Arial"/>
          <w:b/>
          <w:bCs/>
          <w:sz w:val="24"/>
          <w:szCs w:val="24"/>
          <w14:ligatures w14:val="standardContextual"/>
        </w:rPr>
        <w:t xml:space="preserve"> </w:t>
      </w:r>
      <w:r w:rsidR="006A4243" w:rsidRPr="00490215">
        <w:rPr>
          <w:rFonts w:ascii="Arial" w:hAnsi="Arial" w:cs="Arial"/>
          <w:b/>
          <w:bCs/>
          <w:sz w:val="24"/>
          <w:szCs w:val="24"/>
          <w14:ligatures w14:val="standardContextual"/>
        </w:rPr>
        <w:t>la</w:t>
      </w:r>
      <w:proofErr w:type="gramEnd"/>
      <w:r w:rsidR="006A4243" w:rsidRPr="00490215">
        <w:rPr>
          <w:rFonts w:ascii="Arial" w:hAnsi="Arial" w:cs="Arial"/>
          <w:b/>
          <w:bCs/>
          <w:sz w:val="24"/>
          <w:szCs w:val="24"/>
          <w14:ligatures w14:val="standardContextual"/>
        </w:rPr>
        <w:t xml:space="preserve"> formación continua a los docentes de educación indígena  culturalmente pertinente</w:t>
      </w:r>
      <w:r w:rsidR="006A4243" w:rsidRPr="00490215">
        <w:rPr>
          <w:rFonts w:ascii="Arial" w:hAnsi="Arial" w:cs="Arial"/>
          <w:bCs/>
          <w:sz w:val="24"/>
          <w:szCs w:val="24"/>
          <w14:ligatures w14:val="standardContextual"/>
        </w:rPr>
        <w:t>,</w:t>
      </w:r>
      <w:r w:rsidR="00C12590" w:rsidRPr="00490215">
        <w:rPr>
          <w:rFonts w:ascii="Arial" w:hAnsi="Arial" w:cs="Arial"/>
          <w:b/>
          <w:bCs/>
          <w:sz w:val="24"/>
          <w:szCs w:val="24"/>
          <w14:ligatures w14:val="standardContextual"/>
        </w:rPr>
        <w:t xml:space="preserve"> con sustento en las disposiciones de la Agenda Digital Educativa nacional.</w:t>
      </w:r>
    </w:p>
    <w:p w14:paraId="7A1FBD48" w14:textId="661DE6CA" w:rsidR="00C718F2" w:rsidRDefault="00C718F2" w:rsidP="00C12590">
      <w:pPr>
        <w:autoSpaceDE w:val="0"/>
        <w:autoSpaceDN w:val="0"/>
        <w:adjustRightInd w:val="0"/>
        <w:spacing w:line="360" w:lineRule="auto"/>
        <w:jc w:val="both"/>
        <w:rPr>
          <w:rFonts w:ascii="Arial" w:hAnsi="Arial" w:cs="Arial"/>
          <w:sz w:val="24"/>
          <w:szCs w:val="24"/>
          <w14:ligatures w14:val="standardContextual"/>
        </w:rPr>
      </w:pPr>
      <w:r w:rsidRPr="00C718F2">
        <w:rPr>
          <w:rFonts w:ascii="Arial" w:hAnsi="Arial" w:cs="Arial"/>
          <w:sz w:val="24"/>
          <w:szCs w:val="24"/>
          <w14:ligatures w14:val="standardContextual"/>
        </w:rPr>
        <w:t>XII -XIII. …</w:t>
      </w:r>
    </w:p>
    <w:p w14:paraId="242BD2B0" w14:textId="71B9FB72" w:rsidR="00C718F2" w:rsidRPr="00132E6F" w:rsidRDefault="00C718F2" w:rsidP="00C12590">
      <w:pPr>
        <w:autoSpaceDE w:val="0"/>
        <w:autoSpaceDN w:val="0"/>
        <w:adjustRightInd w:val="0"/>
        <w:spacing w:line="360" w:lineRule="auto"/>
        <w:jc w:val="both"/>
        <w:rPr>
          <w:rFonts w:ascii="Arial" w:hAnsi="Arial" w:cs="Arial"/>
          <w:b/>
          <w:sz w:val="24"/>
          <w:szCs w:val="24"/>
          <w14:ligatures w14:val="standardContextual"/>
        </w:rPr>
      </w:pPr>
      <w:r w:rsidRPr="00132E6F">
        <w:rPr>
          <w:rFonts w:ascii="Arial" w:hAnsi="Arial" w:cs="Arial"/>
          <w:b/>
          <w:iCs/>
          <w:sz w:val="24"/>
          <w:szCs w:val="24"/>
          <w14:ligatures w14:val="standardContextual"/>
        </w:rPr>
        <w:t xml:space="preserve">Para la atención de las particularidades que a la autoridad educativa le exige </w:t>
      </w:r>
      <w:proofErr w:type="gramStart"/>
      <w:r w:rsidRPr="00132E6F">
        <w:rPr>
          <w:rFonts w:ascii="Arial" w:hAnsi="Arial" w:cs="Arial"/>
          <w:b/>
          <w:iCs/>
          <w:sz w:val="24"/>
          <w:szCs w:val="24"/>
          <w14:ligatures w14:val="standardContextual"/>
        </w:rPr>
        <w:t>esta  ley</w:t>
      </w:r>
      <w:proofErr w:type="gramEnd"/>
      <w:r w:rsidR="00490215">
        <w:rPr>
          <w:rFonts w:ascii="Arial" w:hAnsi="Arial" w:cs="Arial"/>
          <w:b/>
          <w:iCs/>
          <w:sz w:val="24"/>
          <w:szCs w:val="24"/>
          <w14:ligatures w14:val="standardContextual"/>
        </w:rPr>
        <w:t>,</w:t>
      </w:r>
      <w:r w:rsidR="00132E6F">
        <w:rPr>
          <w:rFonts w:ascii="Arial" w:hAnsi="Arial" w:cs="Arial"/>
          <w:b/>
          <w:iCs/>
          <w:sz w:val="24"/>
          <w:szCs w:val="24"/>
          <w14:ligatures w14:val="standardContextual"/>
        </w:rPr>
        <w:t xml:space="preserve"> respecto a</w:t>
      </w:r>
      <w:r w:rsidRPr="00132E6F">
        <w:rPr>
          <w:rFonts w:ascii="Arial" w:hAnsi="Arial" w:cs="Arial"/>
          <w:b/>
          <w:iCs/>
          <w:sz w:val="24"/>
          <w:szCs w:val="24"/>
          <w14:ligatures w14:val="standardContextual"/>
        </w:rPr>
        <w:t xml:space="preserve">l desarrollo integral de la niñez y juventud indígena desde el ámbito del servicio de educación </w:t>
      </w:r>
      <w:r w:rsidR="00132E6F">
        <w:rPr>
          <w:rFonts w:ascii="Arial" w:hAnsi="Arial" w:cs="Arial"/>
          <w:b/>
          <w:iCs/>
          <w:sz w:val="24"/>
          <w:szCs w:val="24"/>
          <w14:ligatures w14:val="standardContextual"/>
        </w:rPr>
        <w:t>que les es aplicable</w:t>
      </w:r>
      <w:r w:rsidRPr="00132E6F">
        <w:rPr>
          <w:rFonts w:ascii="Arial" w:hAnsi="Arial" w:cs="Arial"/>
          <w:b/>
          <w:iCs/>
          <w:sz w:val="24"/>
          <w:szCs w:val="24"/>
          <w14:ligatures w14:val="standardContextual"/>
        </w:rPr>
        <w:t xml:space="preserve">, será obligación de dicha autoridad garantizar a la comunidad educativa </w:t>
      </w:r>
      <w:r w:rsidR="00132E6F" w:rsidRPr="00132E6F">
        <w:rPr>
          <w:rFonts w:ascii="Arial" w:hAnsi="Arial" w:cs="Arial"/>
          <w:b/>
          <w:iCs/>
          <w:sz w:val="24"/>
          <w:szCs w:val="24"/>
          <w14:ligatures w14:val="standardContextual"/>
        </w:rPr>
        <w:t xml:space="preserve">estatal de los pueblos y comunidades indígenas, </w:t>
      </w:r>
      <w:r w:rsidRPr="00132E6F">
        <w:rPr>
          <w:rFonts w:ascii="Arial" w:hAnsi="Arial" w:cs="Arial"/>
          <w:b/>
          <w:iCs/>
          <w:sz w:val="24"/>
          <w:szCs w:val="24"/>
          <w14:ligatures w14:val="standardContextual"/>
        </w:rPr>
        <w:t>el derecho a la consulta previa, libre</w:t>
      </w:r>
      <w:r w:rsidR="00132E6F" w:rsidRPr="00132E6F">
        <w:rPr>
          <w:rFonts w:ascii="Arial" w:hAnsi="Arial" w:cs="Arial"/>
          <w:b/>
          <w:iCs/>
          <w:sz w:val="24"/>
          <w:szCs w:val="24"/>
          <w14:ligatures w14:val="standardContextual"/>
        </w:rPr>
        <w:t xml:space="preserve"> e</w:t>
      </w:r>
      <w:r w:rsidRPr="00132E6F">
        <w:rPr>
          <w:rFonts w:ascii="Arial" w:hAnsi="Arial" w:cs="Arial"/>
          <w:b/>
          <w:iCs/>
          <w:sz w:val="24"/>
          <w:szCs w:val="24"/>
          <w14:ligatures w14:val="standardContextual"/>
        </w:rPr>
        <w:t xml:space="preserve"> informada</w:t>
      </w:r>
      <w:r w:rsidR="00132E6F" w:rsidRPr="00132E6F">
        <w:rPr>
          <w:rFonts w:ascii="Arial" w:hAnsi="Arial" w:cs="Arial"/>
          <w:b/>
          <w:iCs/>
          <w:sz w:val="24"/>
          <w:szCs w:val="24"/>
          <w14:ligatures w14:val="standardContextual"/>
        </w:rPr>
        <w:t xml:space="preserve">. </w:t>
      </w:r>
    </w:p>
    <w:p w14:paraId="6AD2C2DC" w14:textId="77777777" w:rsidR="00C12590" w:rsidRPr="00211FD2" w:rsidRDefault="00C12590" w:rsidP="00C12590">
      <w:pPr>
        <w:spacing w:before="120" w:line="360" w:lineRule="auto"/>
        <w:jc w:val="center"/>
        <w:rPr>
          <w:rFonts w:ascii="Arial" w:hAnsi="Arial" w:cs="Arial"/>
          <w:b/>
          <w:bCs/>
          <w:sz w:val="24"/>
          <w:szCs w:val="24"/>
        </w:rPr>
      </w:pPr>
      <w:r w:rsidRPr="00211FD2">
        <w:rPr>
          <w:rFonts w:ascii="Arial" w:hAnsi="Arial" w:cs="Arial"/>
          <w:b/>
          <w:bCs/>
          <w:sz w:val="24"/>
          <w:szCs w:val="24"/>
        </w:rPr>
        <w:lastRenderedPageBreak/>
        <w:t>T R A N S I T O R I O S</w:t>
      </w:r>
    </w:p>
    <w:p w14:paraId="328A5700" w14:textId="77777777" w:rsidR="00C12590" w:rsidRPr="00211FD2" w:rsidRDefault="00C12590" w:rsidP="00C12590">
      <w:pPr>
        <w:spacing w:before="120" w:after="0" w:line="360" w:lineRule="auto"/>
        <w:jc w:val="both"/>
        <w:rPr>
          <w:rFonts w:ascii="Arial" w:hAnsi="Arial" w:cs="Arial"/>
          <w:sz w:val="24"/>
          <w:szCs w:val="24"/>
        </w:rPr>
      </w:pPr>
      <w:r w:rsidRPr="00211FD2">
        <w:rPr>
          <w:rFonts w:ascii="Arial" w:hAnsi="Arial" w:cs="Arial"/>
          <w:b/>
          <w:sz w:val="24"/>
          <w:szCs w:val="24"/>
        </w:rPr>
        <w:t>ÚNICO.</w:t>
      </w:r>
      <w:r w:rsidRPr="00211FD2">
        <w:rPr>
          <w:rFonts w:ascii="Arial" w:hAnsi="Arial" w:cs="Arial"/>
          <w:sz w:val="24"/>
          <w:szCs w:val="24"/>
        </w:rPr>
        <w:t xml:space="preserve"> El presente Decreto entrará en vigor al día siguiente de su publicación en el Periódico Oficial del Estado.</w:t>
      </w:r>
    </w:p>
    <w:p w14:paraId="00387631" w14:textId="66B26D1D" w:rsidR="00C12590" w:rsidRPr="00211FD2" w:rsidRDefault="00C12590" w:rsidP="00C12590">
      <w:pPr>
        <w:spacing w:before="120" w:after="0" w:line="360" w:lineRule="auto"/>
        <w:jc w:val="both"/>
        <w:rPr>
          <w:rFonts w:ascii="Arial" w:hAnsi="Arial" w:cs="Arial"/>
          <w:b/>
          <w:sz w:val="24"/>
          <w:szCs w:val="24"/>
        </w:rPr>
      </w:pPr>
      <w:r w:rsidRPr="00211FD2">
        <w:rPr>
          <w:rFonts w:ascii="Arial" w:hAnsi="Arial" w:cs="Arial"/>
          <w:b/>
          <w:sz w:val="24"/>
          <w:szCs w:val="24"/>
        </w:rPr>
        <w:t>ECONÓMICO.</w:t>
      </w:r>
      <w:r w:rsidRPr="00211FD2">
        <w:rPr>
          <w:rFonts w:ascii="Arial" w:hAnsi="Arial" w:cs="Arial"/>
          <w:sz w:val="24"/>
          <w:szCs w:val="24"/>
        </w:rPr>
        <w:t xml:space="preserve"> Aprobado que sea, túrnese a la Secretaría para que elabore la Minuta de Decreto, en los </w:t>
      </w:r>
      <w:proofErr w:type="gramStart"/>
      <w:r w:rsidRPr="00211FD2">
        <w:rPr>
          <w:rFonts w:ascii="Arial" w:hAnsi="Arial" w:cs="Arial"/>
          <w:sz w:val="24"/>
          <w:szCs w:val="24"/>
        </w:rPr>
        <w:t>términos  correspondientes</w:t>
      </w:r>
      <w:proofErr w:type="gramEnd"/>
      <w:r w:rsidRPr="00211FD2">
        <w:rPr>
          <w:rFonts w:ascii="Arial" w:hAnsi="Arial" w:cs="Arial"/>
          <w:b/>
          <w:sz w:val="24"/>
          <w:szCs w:val="24"/>
        </w:rPr>
        <w:t>.</w:t>
      </w:r>
    </w:p>
    <w:p w14:paraId="111AEB74" w14:textId="51E7D3B6" w:rsidR="00C12590" w:rsidRPr="00211FD2" w:rsidRDefault="00C12590" w:rsidP="00C12590">
      <w:pPr>
        <w:spacing w:before="120" w:line="360" w:lineRule="auto"/>
        <w:jc w:val="both"/>
        <w:rPr>
          <w:rFonts w:ascii="Arial" w:hAnsi="Arial" w:cs="Arial"/>
          <w:sz w:val="24"/>
          <w:szCs w:val="24"/>
        </w:rPr>
      </w:pPr>
      <w:r w:rsidRPr="00211FD2">
        <w:rPr>
          <w:rFonts w:ascii="Arial" w:hAnsi="Arial" w:cs="Arial"/>
          <w:sz w:val="24"/>
          <w:szCs w:val="24"/>
        </w:rPr>
        <w:t xml:space="preserve">Dado en el Salón de Sesiones </w:t>
      </w:r>
      <w:proofErr w:type="gramStart"/>
      <w:r w:rsidRPr="00211FD2">
        <w:rPr>
          <w:rFonts w:ascii="Arial" w:hAnsi="Arial" w:cs="Arial"/>
          <w:sz w:val="24"/>
          <w:szCs w:val="24"/>
        </w:rPr>
        <w:t>del  H.</w:t>
      </w:r>
      <w:proofErr w:type="gramEnd"/>
      <w:r w:rsidRPr="00211FD2">
        <w:rPr>
          <w:rFonts w:ascii="Arial" w:hAnsi="Arial" w:cs="Arial"/>
          <w:sz w:val="24"/>
          <w:szCs w:val="24"/>
        </w:rPr>
        <w:t xml:space="preserve"> Cong</w:t>
      </w:r>
      <w:r w:rsidR="00E57071">
        <w:rPr>
          <w:rFonts w:ascii="Arial" w:hAnsi="Arial" w:cs="Arial"/>
          <w:sz w:val="24"/>
          <w:szCs w:val="24"/>
        </w:rPr>
        <w:t xml:space="preserve">reso del Estado, a los </w:t>
      </w:r>
      <w:r w:rsidR="00490215">
        <w:rPr>
          <w:rFonts w:ascii="Arial" w:hAnsi="Arial" w:cs="Arial"/>
          <w:sz w:val="24"/>
          <w:szCs w:val="24"/>
        </w:rPr>
        <w:t xml:space="preserve">treinta </w:t>
      </w:r>
      <w:r w:rsidRPr="00211FD2">
        <w:rPr>
          <w:rFonts w:ascii="Arial" w:hAnsi="Arial" w:cs="Arial"/>
          <w:sz w:val="24"/>
          <w:szCs w:val="24"/>
        </w:rPr>
        <w:t xml:space="preserve">  días del mes de octubre del año  dos mil veinticinco.</w:t>
      </w:r>
    </w:p>
    <w:tbl>
      <w:tblPr>
        <w:tblStyle w:val="Tablaconcuadrcula"/>
        <w:tblW w:w="9563" w:type="dxa"/>
        <w:tblLook w:val="04A0" w:firstRow="1" w:lastRow="0" w:firstColumn="1" w:lastColumn="0" w:noHBand="0" w:noVBand="1"/>
      </w:tblPr>
      <w:tblGrid>
        <w:gridCol w:w="5039"/>
        <w:gridCol w:w="4524"/>
      </w:tblGrid>
      <w:tr w:rsidR="00C12590" w:rsidRPr="00211FD2" w14:paraId="33685160" w14:textId="77777777" w:rsidTr="004A5037">
        <w:tc>
          <w:tcPr>
            <w:tcW w:w="9563" w:type="dxa"/>
            <w:gridSpan w:val="2"/>
            <w:tcBorders>
              <w:top w:val="nil"/>
              <w:left w:val="nil"/>
              <w:bottom w:val="nil"/>
              <w:right w:val="nil"/>
            </w:tcBorders>
          </w:tcPr>
          <w:p w14:paraId="50C776B7" w14:textId="77777777" w:rsidR="00C12590" w:rsidRPr="00211FD2" w:rsidRDefault="00C12590" w:rsidP="004A5037">
            <w:pPr>
              <w:spacing w:line="276" w:lineRule="auto"/>
              <w:jc w:val="center"/>
              <w:rPr>
                <w:rFonts w:ascii="Arial" w:eastAsia="DengXian Light" w:hAnsi="Arial" w:cs="Arial"/>
                <w:b/>
                <w:bCs/>
                <w:sz w:val="24"/>
                <w:szCs w:val="24"/>
              </w:rPr>
            </w:pPr>
            <w:r w:rsidRPr="00211FD2">
              <w:rPr>
                <w:rFonts w:ascii="Arial" w:eastAsia="DengXian Light" w:hAnsi="Arial" w:cs="Arial"/>
                <w:b/>
                <w:bCs/>
                <w:sz w:val="24"/>
                <w:szCs w:val="24"/>
              </w:rPr>
              <w:t>ATENTAMENTE</w:t>
            </w:r>
          </w:p>
          <w:p w14:paraId="0F222DD2" w14:textId="48B8EFC6" w:rsidR="00C12590" w:rsidRPr="00211FD2" w:rsidRDefault="00C12590" w:rsidP="004A5037">
            <w:pPr>
              <w:spacing w:line="276" w:lineRule="auto"/>
              <w:jc w:val="center"/>
              <w:rPr>
                <w:rFonts w:ascii="Arial" w:eastAsia="DengXian Light" w:hAnsi="Arial" w:cs="Arial"/>
                <w:b/>
                <w:bCs/>
                <w:sz w:val="24"/>
                <w:szCs w:val="24"/>
              </w:rPr>
            </w:pPr>
            <w:r w:rsidRPr="00211FD2">
              <w:rPr>
                <w:rFonts w:ascii="Arial" w:eastAsia="DengXian Light" w:hAnsi="Arial" w:cs="Arial"/>
                <w:b/>
                <w:bCs/>
                <w:sz w:val="24"/>
                <w:szCs w:val="24"/>
              </w:rPr>
              <w:t>POR EL GRUPO PARL</w:t>
            </w:r>
            <w:r w:rsidR="00E57071">
              <w:rPr>
                <w:rFonts w:ascii="Arial" w:eastAsia="DengXian Light" w:hAnsi="Arial" w:cs="Arial"/>
                <w:b/>
                <w:bCs/>
                <w:sz w:val="24"/>
                <w:szCs w:val="24"/>
              </w:rPr>
              <w:t>AMENTARIO DEL PARTIDO DE MORENA</w:t>
            </w:r>
          </w:p>
          <w:p w14:paraId="2D448717" w14:textId="77777777" w:rsidR="00C12590" w:rsidRPr="00211FD2" w:rsidRDefault="00C12590" w:rsidP="004A5037">
            <w:pPr>
              <w:spacing w:line="276" w:lineRule="auto"/>
              <w:jc w:val="center"/>
              <w:rPr>
                <w:rFonts w:ascii="Arial" w:eastAsia="Times New Roman" w:hAnsi="Arial" w:cs="Arial"/>
                <w:sz w:val="24"/>
                <w:szCs w:val="24"/>
                <w:lang w:eastAsia="es-MX"/>
              </w:rPr>
            </w:pPr>
          </w:p>
          <w:p w14:paraId="38FF40DE" w14:textId="77777777" w:rsidR="00C12590" w:rsidRPr="00211FD2" w:rsidRDefault="00C12590" w:rsidP="004A5037">
            <w:pPr>
              <w:spacing w:line="276" w:lineRule="auto"/>
              <w:jc w:val="center"/>
              <w:rPr>
                <w:rFonts w:ascii="Arial" w:eastAsia="Times New Roman" w:hAnsi="Arial" w:cs="Arial"/>
                <w:sz w:val="24"/>
                <w:szCs w:val="24"/>
                <w:lang w:eastAsia="es-MX"/>
              </w:rPr>
            </w:pPr>
          </w:p>
        </w:tc>
      </w:tr>
      <w:tr w:rsidR="00C12590" w:rsidRPr="00053F4E" w14:paraId="126D7E1A" w14:textId="77777777" w:rsidTr="004A5037">
        <w:tc>
          <w:tcPr>
            <w:tcW w:w="9563" w:type="dxa"/>
            <w:gridSpan w:val="2"/>
            <w:tcBorders>
              <w:top w:val="nil"/>
              <w:left w:val="nil"/>
              <w:bottom w:val="nil"/>
              <w:right w:val="nil"/>
            </w:tcBorders>
          </w:tcPr>
          <w:p w14:paraId="4406A9B7" w14:textId="77777777" w:rsidR="00C12590" w:rsidRPr="00053F4E" w:rsidRDefault="00C12590" w:rsidP="004A5037">
            <w:pPr>
              <w:jc w:val="center"/>
              <w:rPr>
                <w:rFonts w:ascii="Arial" w:hAnsi="Arial" w:cs="Arial"/>
              </w:rPr>
            </w:pPr>
          </w:p>
          <w:p w14:paraId="4EA9A327" w14:textId="77777777" w:rsidR="00C12590" w:rsidRDefault="00C12590" w:rsidP="004A5037">
            <w:pPr>
              <w:spacing w:line="276" w:lineRule="auto"/>
              <w:jc w:val="center"/>
              <w:rPr>
                <w:rFonts w:ascii="Arial" w:eastAsia="Century Gothic" w:hAnsi="Arial" w:cs="Arial"/>
                <w:b/>
              </w:rPr>
            </w:pPr>
            <w:r w:rsidRPr="00053F4E">
              <w:rPr>
                <w:rFonts w:ascii="Arial" w:eastAsia="Century Gothic" w:hAnsi="Arial" w:cs="Arial"/>
                <w:b/>
              </w:rPr>
              <w:t>DIP. EDITH PALMA ONTIVEROS</w:t>
            </w:r>
          </w:p>
          <w:p w14:paraId="5CE4E88E" w14:textId="77777777" w:rsidR="00C12590" w:rsidRPr="00053F4E" w:rsidRDefault="00C12590" w:rsidP="004A5037">
            <w:pPr>
              <w:spacing w:line="276" w:lineRule="auto"/>
              <w:jc w:val="center"/>
              <w:rPr>
                <w:rFonts w:ascii="Arial" w:eastAsia="Century Gothic" w:hAnsi="Arial" w:cs="Arial"/>
                <w:b/>
              </w:rPr>
            </w:pPr>
          </w:p>
          <w:p w14:paraId="54BA842C" w14:textId="77777777" w:rsidR="00C12590" w:rsidRPr="00053F4E" w:rsidRDefault="00C12590" w:rsidP="004A5037">
            <w:pPr>
              <w:tabs>
                <w:tab w:val="left" w:pos="2550"/>
              </w:tabs>
              <w:rPr>
                <w:rFonts w:ascii="Arial" w:hAnsi="Arial" w:cs="Arial"/>
              </w:rPr>
            </w:pPr>
          </w:p>
        </w:tc>
      </w:tr>
      <w:tr w:rsidR="00C12590" w:rsidRPr="00C22915" w14:paraId="18702526" w14:textId="77777777" w:rsidTr="004A5037">
        <w:tc>
          <w:tcPr>
            <w:tcW w:w="5089" w:type="dxa"/>
            <w:tcBorders>
              <w:top w:val="nil"/>
              <w:left w:val="nil"/>
              <w:bottom w:val="nil"/>
              <w:right w:val="nil"/>
            </w:tcBorders>
          </w:tcPr>
          <w:p w14:paraId="0D8B776D" w14:textId="77777777" w:rsidR="00C12590" w:rsidRDefault="00C12590" w:rsidP="004A5037">
            <w:pPr>
              <w:jc w:val="center"/>
              <w:rPr>
                <w:rFonts w:ascii="Arial" w:eastAsia="Century Gothic" w:hAnsi="Arial" w:cs="Arial"/>
                <w:b/>
                <w:shd w:val="clear" w:color="auto" w:fill="FEFFFF"/>
              </w:rPr>
            </w:pPr>
          </w:p>
          <w:p w14:paraId="3A714B1E" w14:textId="77777777" w:rsidR="00C12590" w:rsidRDefault="00C12590" w:rsidP="004A5037">
            <w:pPr>
              <w:jc w:val="center"/>
              <w:rPr>
                <w:rFonts w:ascii="Arial" w:eastAsia="Century Gothic" w:hAnsi="Arial" w:cs="Arial"/>
                <w:b/>
                <w:shd w:val="clear" w:color="auto" w:fill="FEFFFF"/>
              </w:rPr>
            </w:pPr>
          </w:p>
          <w:p w14:paraId="275B926B" w14:textId="77777777" w:rsidR="00C12590" w:rsidRDefault="00C12590" w:rsidP="004A5037">
            <w:pPr>
              <w:jc w:val="center"/>
              <w:rPr>
                <w:rFonts w:ascii="Arial" w:eastAsia="Century Gothic" w:hAnsi="Arial" w:cs="Arial"/>
                <w:b/>
                <w:shd w:val="clear" w:color="auto" w:fill="FEFFFF"/>
              </w:rPr>
            </w:pPr>
          </w:p>
          <w:p w14:paraId="7F0CE883" w14:textId="77777777" w:rsidR="00C12590" w:rsidRPr="00C22915" w:rsidRDefault="00C12590" w:rsidP="004A5037">
            <w:pPr>
              <w:jc w:val="center"/>
              <w:rPr>
                <w:rFonts w:ascii="Arial" w:hAnsi="Arial" w:cs="Arial"/>
              </w:rPr>
            </w:pPr>
            <w:r w:rsidRPr="00C22915">
              <w:rPr>
                <w:rFonts w:ascii="Arial" w:eastAsia="Century Gothic" w:hAnsi="Arial" w:cs="Arial"/>
                <w:b/>
                <w:shd w:val="clear" w:color="auto" w:fill="FEFFFF"/>
              </w:rPr>
              <w:t>DIP. EDIN CUAUHTÉMOC ESTRADA SOTELO</w:t>
            </w:r>
          </w:p>
          <w:p w14:paraId="2D40DB08" w14:textId="77777777" w:rsidR="00C12590" w:rsidRDefault="00C12590" w:rsidP="004A5037">
            <w:pPr>
              <w:jc w:val="center"/>
              <w:rPr>
                <w:rFonts w:ascii="Arial" w:hAnsi="Arial" w:cs="Arial"/>
              </w:rPr>
            </w:pPr>
          </w:p>
          <w:p w14:paraId="2C1F9C0C" w14:textId="77777777" w:rsidR="00C12590" w:rsidRDefault="00C12590" w:rsidP="004A5037">
            <w:pPr>
              <w:jc w:val="center"/>
              <w:rPr>
                <w:rFonts w:ascii="Arial" w:hAnsi="Arial" w:cs="Arial"/>
              </w:rPr>
            </w:pPr>
          </w:p>
          <w:p w14:paraId="53B23F8A" w14:textId="77777777" w:rsidR="00C12590" w:rsidRDefault="00C12590" w:rsidP="004A5037">
            <w:pPr>
              <w:jc w:val="center"/>
              <w:rPr>
                <w:rFonts w:ascii="Arial" w:hAnsi="Arial" w:cs="Arial"/>
              </w:rPr>
            </w:pPr>
          </w:p>
          <w:p w14:paraId="783C8066" w14:textId="77777777" w:rsidR="00C12590" w:rsidRDefault="00C12590" w:rsidP="004A5037">
            <w:pPr>
              <w:jc w:val="center"/>
              <w:rPr>
                <w:rFonts w:ascii="Arial" w:hAnsi="Arial" w:cs="Arial"/>
              </w:rPr>
            </w:pPr>
          </w:p>
          <w:p w14:paraId="696A7474" w14:textId="77777777" w:rsidR="00C12590" w:rsidRPr="00C22915" w:rsidRDefault="00C12590" w:rsidP="004A5037">
            <w:pPr>
              <w:jc w:val="center"/>
              <w:rPr>
                <w:rFonts w:ascii="Arial" w:hAnsi="Arial" w:cs="Arial"/>
              </w:rPr>
            </w:pPr>
          </w:p>
        </w:tc>
        <w:tc>
          <w:tcPr>
            <w:tcW w:w="0" w:type="auto"/>
            <w:tcBorders>
              <w:top w:val="nil"/>
              <w:left w:val="nil"/>
              <w:bottom w:val="nil"/>
              <w:right w:val="nil"/>
            </w:tcBorders>
          </w:tcPr>
          <w:p w14:paraId="34026E84" w14:textId="77777777" w:rsidR="00C12590" w:rsidRDefault="00C12590" w:rsidP="004A5037">
            <w:pPr>
              <w:jc w:val="center"/>
              <w:rPr>
                <w:rFonts w:ascii="Arial" w:eastAsia="Century Gothic" w:hAnsi="Arial" w:cs="Arial"/>
                <w:b/>
                <w:shd w:val="clear" w:color="auto" w:fill="FEFFFF"/>
              </w:rPr>
            </w:pPr>
          </w:p>
          <w:p w14:paraId="5C5698C4" w14:textId="77777777" w:rsidR="00C12590" w:rsidRDefault="00C12590" w:rsidP="004A5037">
            <w:pPr>
              <w:jc w:val="center"/>
              <w:rPr>
                <w:rFonts w:ascii="Arial" w:eastAsia="Century Gothic" w:hAnsi="Arial" w:cs="Arial"/>
                <w:b/>
                <w:shd w:val="clear" w:color="auto" w:fill="FEFFFF"/>
              </w:rPr>
            </w:pPr>
          </w:p>
          <w:p w14:paraId="012F76BE" w14:textId="77777777" w:rsidR="00C12590" w:rsidRDefault="00C12590" w:rsidP="004A5037">
            <w:pPr>
              <w:jc w:val="center"/>
              <w:rPr>
                <w:rFonts w:ascii="Arial" w:eastAsia="Century Gothic" w:hAnsi="Arial" w:cs="Arial"/>
                <w:b/>
                <w:shd w:val="clear" w:color="auto" w:fill="FEFFFF"/>
              </w:rPr>
            </w:pPr>
          </w:p>
          <w:p w14:paraId="14EAFAD8" w14:textId="77777777" w:rsidR="00C12590" w:rsidRPr="00C22915" w:rsidRDefault="00C12590" w:rsidP="004A5037">
            <w:pPr>
              <w:jc w:val="center"/>
              <w:rPr>
                <w:rFonts w:ascii="Arial" w:eastAsia="Century Gothic" w:hAnsi="Arial" w:cs="Arial"/>
                <w:b/>
                <w:shd w:val="clear" w:color="auto" w:fill="FEFFFF"/>
              </w:rPr>
            </w:pPr>
            <w:r w:rsidRPr="00C22915">
              <w:rPr>
                <w:rFonts w:ascii="Arial" w:eastAsia="Century Gothic" w:hAnsi="Arial" w:cs="Arial"/>
                <w:b/>
                <w:shd w:val="clear" w:color="auto" w:fill="FEFFFF"/>
              </w:rPr>
              <w:t>DIP. MAGDALENA RENTERÍA PÉREZ</w:t>
            </w:r>
          </w:p>
          <w:p w14:paraId="15A5DD34" w14:textId="77777777" w:rsidR="00C12590" w:rsidRDefault="00C12590" w:rsidP="004A5037">
            <w:pPr>
              <w:jc w:val="center"/>
              <w:rPr>
                <w:rFonts w:ascii="Arial" w:hAnsi="Arial" w:cs="Arial"/>
              </w:rPr>
            </w:pPr>
          </w:p>
          <w:p w14:paraId="1723E3BB" w14:textId="77777777" w:rsidR="00C12590" w:rsidRDefault="00C12590" w:rsidP="004A5037">
            <w:pPr>
              <w:jc w:val="center"/>
              <w:rPr>
                <w:rFonts w:ascii="Arial" w:eastAsia="Century Gothic" w:hAnsi="Arial" w:cs="Arial"/>
                <w:b/>
                <w:shd w:val="clear" w:color="auto" w:fill="FEFFFF"/>
              </w:rPr>
            </w:pPr>
          </w:p>
          <w:p w14:paraId="56E431DF" w14:textId="77777777" w:rsidR="00C12590" w:rsidRDefault="00C12590" w:rsidP="004A5037">
            <w:pPr>
              <w:jc w:val="center"/>
              <w:rPr>
                <w:rFonts w:ascii="Arial" w:eastAsia="Century Gothic" w:hAnsi="Arial" w:cs="Arial"/>
                <w:b/>
                <w:shd w:val="clear" w:color="auto" w:fill="FEFFFF"/>
              </w:rPr>
            </w:pPr>
          </w:p>
          <w:p w14:paraId="0B5A0B4C" w14:textId="77777777" w:rsidR="00C12590" w:rsidRPr="00C22915" w:rsidRDefault="00C12590" w:rsidP="004A5037">
            <w:pPr>
              <w:jc w:val="center"/>
              <w:rPr>
                <w:rFonts w:ascii="Arial" w:hAnsi="Arial" w:cs="Arial"/>
              </w:rPr>
            </w:pPr>
          </w:p>
        </w:tc>
      </w:tr>
      <w:tr w:rsidR="00C12590" w:rsidRPr="00C22915" w14:paraId="3AFBB8FA" w14:textId="77777777" w:rsidTr="004A5037">
        <w:tc>
          <w:tcPr>
            <w:tcW w:w="5089" w:type="dxa"/>
            <w:tcBorders>
              <w:top w:val="nil"/>
              <w:left w:val="nil"/>
              <w:bottom w:val="nil"/>
              <w:right w:val="nil"/>
            </w:tcBorders>
          </w:tcPr>
          <w:p w14:paraId="214DE1AC" w14:textId="77777777" w:rsidR="00C12590" w:rsidRPr="00C22915" w:rsidRDefault="00C12590" w:rsidP="004A5037">
            <w:pPr>
              <w:jc w:val="center"/>
              <w:rPr>
                <w:rFonts w:ascii="Arial" w:hAnsi="Arial" w:cs="Arial"/>
              </w:rPr>
            </w:pPr>
          </w:p>
          <w:p w14:paraId="43D7462C" w14:textId="77777777" w:rsidR="00C12590" w:rsidRDefault="00C12590" w:rsidP="004A5037">
            <w:pPr>
              <w:jc w:val="center"/>
              <w:rPr>
                <w:rFonts w:ascii="Arial" w:hAnsi="Arial" w:cs="Arial"/>
              </w:rPr>
            </w:pPr>
            <w:r w:rsidRPr="00C22915">
              <w:rPr>
                <w:rFonts w:ascii="Arial" w:eastAsia="Century Gothic" w:hAnsi="Arial" w:cs="Arial"/>
                <w:b/>
                <w:shd w:val="clear" w:color="auto" w:fill="FEFFFF"/>
              </w:rPr>
              <w:t>DIP. ELIZABETH GUZMÁN ARGUETA</w:t>
            </w:r>
          </w:p>
          <w:p w14:paraId="34ABD2C9" w14:textId="77777777" w:rsidR="00C12590" w:rsidRDefault="00C12590" w:rsidP="004A5037">
            <w:pPr>
              <w:jc w:val="center"/>
              <w:rPr>
                <w:rFonts w:ascii="Arial" w:hAnsi="Arial" w:cs="Arial"/>
              </w:rPr>
            </w:pPr>
          </w:p>
          <w:p w14:paraId="3EC249D4" w14:textId="77777777" w:rsidR="00C12590" w:rsidRDefault="00C12590" w:rsidP="004A5037">
            <w:pPr>
              <w:jc w:val="center"/>
              <w:rPr>
                <w:rFonts w:ascii="Arial" w:hAnsi="Arial" w:cs="Arial"/>
              </w:rPr>
            </w:pPr>
          </w:p>
          <w:p w14:paraId="3E971791" w14:textId="77777777" w:rsidR="00C12590" w:rsidRPr="00C22915" w:rsidRDefault="00C12590" w:rsidP="004A5037">
            <w:pPr>
              <w:jc w:val="center"/>
              <w:rPr>
                <w:rFonts w:ascii="Arial" w:hAnsi="Arial" w:cs="Arial"/>
              </w:rPr>
            </w:pPr>
          </w:p>
        </w:tc>
        <w:tc>
          <w:tcPr>
            <w:tcW w:w="0" w:type="auto"/>
            <w:tcBorders>
              <w:top w:val="nil"/>
              <w:left w:val="nil"/>
              <w:bottom w:val="nil"/>
              <w:right w:val="nil"/>
            </w:tcBorders>
          </w:tcPr>
          <w:p w14:paraId="456FEF71" w14:textId="77777777" w:rsidR="00C12590" w:rsidRPr="00C22915" w:rsidRDefault="00C12590" w:rsidP="004A5037">
            <w:pPr>
              <w:jc w:val="center"/>
              <w:rPr>
                <w:rFonts w:ascii="Arial" w:hAnsi="Arial" w:cs="Arial"/>
              </w:rPr>
            </w:pPr>
          </w:p>
          <w:p w14:paraId="72418CC0" w14:textId="77777777" w:rsidR="00C12590" w:rsidRPr="00C22915" w:rsidRDefault="00C12590" w:rsidP="004A5037">
            <w:pPr>
              <w:jc w:val="center"/>
              <w:rPr>
                <w:rFonts w:ascii="Arial" w:hAnsi="Arial" w:cs="Arial"/>
              </w:rPr>
            </w:pPr>
            <w:r w:rsidRPr="00C22915">
              <w:rPr>
                <w:rFonts w:ascii="Arial" w:eastAsia="Century Gothic" w:hAnsi="Arial" w:cs="Arial"/>
                <w:b/>
                <w:shd w:val="clear" w:color="auto" w:fill="FEFFFF"/>
              </w:rPr>
              <w:t>DIP. OSCAR DANIEL AVITIA ARELLANES</w:t>
            </w:r>
          </w:p>
          <w:p w14:paraId="6A097991" w14:textId="77777777" w:rsidR="00C12590" w:rsidRDefault="00C12590" w:rsidP="004A5037">
            <w:pPr>
              <w:jc w:val="center"/>
              <w:rPr>
                <w:rFonts w:ascii="Arial" w:hAnsi="Arial" w:cs="Arial"/>
              </w:rPr>
            </w:pPr>
          </w:p>
          <w:p w14:paraId="088992F6" w14:textId="77777777" w:rsidR="00C12590" w:rsidRDefault="00C12590" w:rsidP="004A5037">
            <w:pPr>
              <w:jc w:val="center"/>
              <w:rPr>
                <w:rFonts w:ascii="Arial" w:hAnsi="Arial" w:cs="Arial"/>
              </w:rPr>
            </w:pPr>
          </w:p>
          <w:p w14:paraId="57C1A59F" w14:textId="77777777" w:rsidR="00C12590" w:rsidRPr="00C22915" w:rsidRDefault="00C12590" w:rsidP="004A5037">
            <w:pPr>
              <w:jc w:val="center"/>
              <w:rPr>
                <w:rFonts w:ascii="Arial" w:hAnsi="Arial" w:cs="Arial"/>
              </w:rPr>
            </w:pPr>
          </w:p>
        </w:tc>
      </w:tr>
      <w:tr w:rsidR="00C12590" w:rsidRPr="00C22915" w14:paraId="3D7D5D38" w14:textId="77777777" w:rsidTr="004A5037">
        <w:tc>
          <w:tcPr>
            <w:tcW w:w="5089" w:type="dxa"/>
            <w:tcBorders>
              <w:top w:val="nil"/>
              <w:left w:val="nil"/>
              <w:bottom w:val="nil"/>
              <w:right w:val="nil"/>
            </w:tcBorders>
          </w:tcPr>
          <w:p w14:paraId="25A29A62" w14:textId="77777777" w:rsidR="00C12590" w:rsidRDefault="00C12590" w:rsidP="004A5037">
            <w:pPr>
              <w:spacing w:after="120" w:line="276" w:lineRule="auto"/>
              <w:jc w:val="center"/>
              <w:rPr>
                <w:rFonts w:ascii="Arial" w:eastAsia="Century Gothic" w:hAnsi="Arial" w:cs="Arial"/>
                <w:b/>
                <w:shd w:val="clear" w:color="auto" w:fill="FEFFFF"/>
              </w:rPr>
            </w:pPr>
          </w:p>
          <w:p w14:paraId="61335F4D" w14:textId="77777777" w:rsidR="00C12590" w:rsidRPr="00C22915" w:rsidRDefault="00C12590" w:rsidP="004A5037">
            <w:pPr>
              <w:spacing w:after="120" w:line="276" w:lineRule="auto"/>
              <w:jc w:val="center"/>
              <w:rPr>
                <w:rFonts w:ascii="Arial" w:eastAsia="Century Gothic" w:hAnsi="Arial" w:cs="Arial"/>
                <w:b/>
                <w:shd w:val="clear" w:color="auto" w:fill="FEFFFF"/>
              </w:rPr>
            </w:pPr>
            <w:r w:rsidRPr="00C22915">
              <w:rPr>
                <w:rFonts w:ascii="Arial" w:eastAsia="Century Gothic" w:hAnsi="Arial" w:cs="Arial"/>
                <w:b/>
                <w:shd w:val="clear" w:color="auto" w:fill="FEFFFF"/>
              </w:rPr>
              <w:t>DIP. ROSANA DÍAZ REYES</w:t>
            </w:r>
          </w:p>
          <w:p w14:paraId="0ADBEBFC" w14:textId="77777777" w:rsidR="00C12590" w:rsidRDefault="00C12590" w:rsidP="004A5037">
            <w:pPr>
              <w:jc w:val="center"/>
              <w:rPr>
                <w:rFonts w:ascii="Arial" w:hAnsi="Arial" w:cs="Arial"/>
              </w:rPr>
            </w:pPr>
          </w:p>
          <w:p w14:paraId="31F8E250" w14:textId="77777777" w:rsidR="00C12590" w:rsidRDefault="00C12590" w:rsidP="004A5037">
            <w:pPr>
              <w:jc w:val="center"/>
              <w:rPr>
                <w:rFonts w:ascii="Arial" w:hAnsi="Arial" w:cs="Arial"/>
              </w:rPr>
            </w:pPr>
          </w:p>
          <w:p w14:paraId="20D78E55" w14:textId="77777777" w:rsidR="00C12590" w:rsidRDefault="00C12590" w:rsidP="004A5037">
            <w:pPr>
              <w:jc w:val="center"/>
              <w:rPr>
                <w:rFonts w:ascii="Arial" w:hAnsi="Arial" w:cs="Arial"/>
              </w:rPr>
            </w:pPr>
          </w:p>
          <w:p w14:paraId="340EE0A5" w14:textId="77777777" w:rsidR="00C12590" w:rsidRPr="00C22915" w:rsidRDefault="00C12590" w:rsidP="004A5037">
            <w:pPr>
              <w:jc w:val="center"/>
              <w:rPr>
                <w:rFonts w:ascii="Arial" w:hAnsi="Arial" w:cs="Arial"/>
              </w:rPr>
            </w:pPr>
          </w:p>
        </w:tc>
        <w:tc>
          <w:tcPr>
            <w:tcW w:w="0" w:type="auto"/>
            <w:tcBorders>
              <w:top w:val="nil"/>
              <w:left w:val="nil"/>
              <w:bottom w:val="nil"/>
              <w:right w:val="nil"/>
            </w:tcBorders>
          </w:tcPr>
          <w:p w14:paraId="39CCDBA7" w14:textId="77777777" w:rsidR="00C12590" w:rsidRDefault="00C12590" w:rsidP="004A5037">
            <w:pPr>
              <w:jc w:val="center"/>
              <w:rPr>
                <w:rFonts w:ascii="Arial" w:eastAsia="Century Gothic" w:hAnsi="Arial" w:cs="Arial"/>
                <w:b/>
                <w:shd w:val="clear" w:color="auto" w:fill="FEFFFF"/>
              </w:rPr>
            </w:pPr>
          </w:p>
          <w:p w14:paraId="03137AFA" w14:textId="77777777" w:rsidR="00C12590" w:rsidRDefault="00C12590" w:rsidP="004A5037">
            <w:pPr>
              <w:jc w:val="center"/>
              <w:rPr>
                <w:rFonts w:ascii="Arial" w:eastAsia="Century Gothic" w:hAnsi="Arial" w:cs="Arial"/>
                <w:b/>
                <w:shd w:val="clear" w:color="auto" w:fill="FEFFFF"/>
              </w:rPr>
            </w:pPr>
          </w:p>
          <w:p w14:paraId="1D616C1D" w14:textId="77777777" w:rsidR="00C12590" w:rsidRPr="00C22915" w:rsidRDefault="00C12590" w:rsidP="004A5037">
            <w:pPr>
              <w:jc w:val="center"/>
              <w:rPr>
                <w:rFonts w:ascii="Arial" w:hAnsi="Arial" w:cs="Arial"/>
              </w:rPr>
            </w:pPr>
            <w:r w:rsidRPr="00C22915">
              <w:rPr>
                <w:rFonts w:ascii="Arial" w:eastAsia="Century Gothic" w:hAnsi="Arial" w:cs="Arial"/>
                <w:b/>
                <w:shd w:val="clear" w:color="auto" w:fill="FEFFFF"/>
              </w:rPr>
              <w:t>DIP. HERMINIA GÓMEZ CARRASCO</w:t>
            </w:r>
          </w:p>
        </w:tc>
      </w:tr>
      <w:tr w:rsidR="00C12590" w:rsidRPr="00C22915" w14:paraId="27B32887" w14:textId="77777777" w:rsidTr="004A5037">
        <w:tc>
          <w:tcPr>
            <w:tcW w:w="5089" w:type="dxa"/>
            <w:tcBorders>
              <w:top w:val="nil"/>
              <w:left w:val="nil"/>
              <w:bottom w:val="nil"/>
              <w:right w:val="nil"/>
            </w:tcBorders>
          </w:tcPr>
          <w:p w14:paraId="0D6DFF2B" w14:textId="77777777" w:rsidR="00C12590" w:rsidRPr="00C22915" w:rsidRDefault="00C12590" w:rsidP="004A5037">
            <w:pPr>
              <w:jc w:val="center"/>
              <w:rPr>
                <w:rFonts w:ascii="Arial" w:hAnsi="Arial" w:cs="Arial"/>
              </w:rPr>
            </w:pPr>
          </w:p>
          <w:p w14:paraId="79D3479B" w14:textId="77777777" w:rsidR="00E57071" w:rsidRDefault="00E57071" w:rsidP="004A5037">
            <w:pPr>
              <w:jc w:val="center"/>
              <w:rPr>
                <w:rFonts w:ascii="Arial" w:eastAsia="Century Gothic" w:hAnsi="Arial" w:cs="Arial"/>
                <w:b/>
                <w:shd w:val="clear" w:color="auto" w:fill="FEFFFF"/>
              </w:rPr>
            </w:pPr>
          </w:p>
          <w:p w14:paraId="396F0CDB" w14:textId="77777777" w:rsidR="00E57071" w:rsidRDefault="00E57071" w:rsidP="004A5037">
            <w:pPr>
              <w:jc w:val="center"/>
              <w:rPr>
                <w:rFonts w:ascii="Arial" w:eastAsia="Century Gothic" w:hAnsi="Arial" w:cs="Arial"/>
                <w:b/>
                <w:shd w:val="clear" w:color="auto" w:fill="FEFFFF"/>
              </w:rPr>
            </w:pPr>
          </w:p>
          <w:p w14:paraId="121CCCEC" w14:textId="77777777" w:rsidR="00E57071" w:rsidRDefault="00E57071" w:rsidP="004A5037">
            <w:pPr>
              <w:jc w:val="center"/>
              <w:rPr>
                <w:rFonts w:ascii="Arial" w:eastAsia="Century Gothic" w:hAnsi="Arial" w:cs="Arial"/>
                <w:b/>
                <w:shd w:val="clear" w:color="auto" w:fill="FEFFFF"/>
              </w:rPr>
            </w:pPr>
          </w:p>
          <w:p w14:paraId="4FE2D595" w14:textId="77777777" w:rsidR="00C12590" w:rsidRPr="00C22915" w:rsidRDefault="00C12590" w:rsidP="004A5037">
            <w:pPr>
              <w:jc w:val="center"/>
              <w:rPr>
                <w:rFonts w:ascii="Arial" w:hAnsi="Arial" w:cs="Arial"/>
              </w:rPr>
            </w:pPr>
            <w:r w:rsidRPr="00C22915">
              <w:rPr>
                <w:rFonts w:ascii="Arial" w:eastAsia="Century Gothic" w:hAnsi="Arial" w:cs="Arial"/>
                <w:b/>
                <w:shd w:val="clear" w:color="auto" w:fill="FEFFFF"/>
              </w:rPr>
              <w:t>DIP. LETICIA ORTEGA MÁYNEZ</w:t>
            </w:r>
          </w:p>
          <w:p w14:paraId="4C28A17A" w14:textId="77777777" w:rsidR="00C12590" w:rsidRPr="00C22915" w:rsidRDefault="00C12590" w:rsidP="004A5037">
            <w:pPr>
              <w:jc w:val="center"/>
              <w:rPr>
                <w:rFonts w:ascii="Arial" w:hAnsi="Arial" w:cs="Arial"/>
              </w:rPr>
            </w:pPr>
          </w:p>
        </w:tc>
        <w:tc>
          <w:tcPr>
            <w:tcW w:w="0" w:type="auto"/>
            <w:tcBorders>
              <w:top w:val="nil"/>
              <w:left w:val="nil"/>
              <w:bottom w:val="nil"/>
              <w:right w:val="nil"/>
            </w:tcBorders>
          </w:tcPr>
          <w:p w14:paraId="4DC791D2" w14:textId="77777777" w:rsidR="00C12590" w:rsidRPr="00C22915" w:rsidRDefault="00C12590" w:rsidP="004A5037">
            <w:pPr>
              <w:jc w:val="center"/>
              <w:rPr>
                <w:rFonts w:ascii="Arial" w:hAnsi="Arial" w:cs="Arial"/>
              </w:rPr>
            </w:pPr>
          </w:p>
          <w:p w14:paraId="744CF7A9" w14:textId="77777777" w:rsidR="00E57071" w:rsidRDefault="00E57071" w:rsidP="004A5037">
            <w:pPr>
              <w:jc w:val="center"/>
              <w:rPr>
                <w:rFonts w:ascii="Arial" w:eastAsia="Century Gothic" w:hAnsi="Arial" w:cs="Arial"/>
                <w:b/>
                <w:shd w:val="clear" w:color="auto" w:fill="FEFFFF"/>
              </w:rPr>
            </w:pPr>
          </w:p>
          <w:p w14:paraId="47C600E3" w14:textId="77777777" w:rsidR="00E57071" w:rsidRDefault="00E57071" w:rsidP="004A5037">
            <w:pPr>
              <w:jc w:val="center"/>
              <w:rPr>
                <w:rFonts w:ascii="Arial" w:eastAsia="Century Gothic" w:hAnsi="Arial" w:cs="Arial"/>
                <w:b/>
                <w:shd w:val="clear" w:color="auto" w:fill="FEFFFF"/>
              </w:rPr>
            </w:pPr>
          </w:p>
          <w:p w14:paraId="75EE4602" w14:textId="77777777" w:rsidR="00E57071" w:rsidRDefault="00E57071" w:rsidP="004A5037">
            <w:pPr>
              <w:jc w:val="center"/>
              <w:rPr>
                <w:rFonts w:ascii="Arial" w:eastAsia="Century Gothic" w:hAnsi="Arial" w:cs="Arial"/>
                <w:b/>
                <w:shd w:val="clear" w:color="auto" w:fill="FEFFFF"/>
              </w:rPr>
            </w:pPr>
          </w:p>
          <w:p w14:paraId="7C321095" w14:textId="77777777" w:rsidR="00C12590" w:rsidRPr="00C22915" w:rsidRDefault="00C12590" w:rsidP="004A5037">
            <w:pPr>
              <w:jc w:val="center"/>
              <w:rPr>
                <w:rFonts w:ascii="Arial" w:hAnsi="Arial" w:cs="Arial"/>
              </w:rPr>
            </w:pPr>
            <w:r w:rsidRPr="00C22915">
              <w:rPr>
                <w:rFonts w:ascii="Arial" w:eastAsia="Century Gothic" w:hAnsi="Arial" w:cs="Arial"/>
                <w:b/>
                <w:shd w:val="clear" w:color="auto" w:fill="FEFFFF"/>
              </w:rPr>
              <w:t>DIP. MARÍA ANTONIETA PÉREZ REYES</w:t>
            </w:r>
          </w:p>
        </w:tc>
      </w:tr>
      <w:tr w:rsidR="00C12590" w:rsidRPr="00C22915" w14:paraId="71DD859C" w14:textId="77777777" w:rsidTr="004A5037">
        <w:tc>
          <w:tcPr>
            <w:tcW w:w="5089" w:type="dxa"/>
            <w:tcBorders>
              <w:top w:val="nil"/>
              <w:left w:val="nil"/>
              <w:bottom w:val="nil"/>
              <w:right w:val="nil"/>
            </w:tcBorders>
          </w:tcPr>
          <w:p w14:paraId="1F269B63" w14:textId="77777777" w:rsidR="00C12590" w:rsidRPr="00C22915" w:rsidRDefault="00C12590" w:rsidP="004A5037">
            <w:pPr>
              <w:jc w:val="center"/>
              <w:rPr>
                <w:rFonts w:ascii="Arial" w:hAnsi="Arial" w:cs="Arial"/>
              </w:rPr>
            </w:pPr>
          </w:p>
          <w:p w14:paraId="2723DE5D" w14:textId="77777777" w:rsidR="00C12590" w:rsidRDefault="00C12590" w:rsidP="004A5037">
            <w:pPr>
              <w:jc w:val="center"/>
              <w:rPr>
                <w:rFonts w:ascii="Arial" w:hAnsi="Arial" w:cs="Arial"/>
                <w:b/>
              </w:rPr>
            </w:pPr>
          </w:p>
          <w:p w14:paraId="087C17BE" w14:textId="77777777" w:rsidR="00C12590" w:rsidRDefault="00C12590" w:rsidP="004A5037">
            <w:pPr>
              <w:jc w:val="center"/>
              <w:rPr>
                <w:rFonts w:ascii="Arial" w:hAnsi="Arial" w:cs="Arial"/>
                <w:b/>
              </w:rPr>
            </w:pPr>
          </w:p>
          <w:p w14:paraId="1BA784BB" w14:textId="77777777" w:rsidR="00C12590" w:rsidRDefault="00C12590" w:rsidP="004A5037">
            <w:pPr>
              <w:jc w:val="center"/>
              <w:rPr>
                <w:rFonts w:ascii="Arial" w:hAnsi="Arial" w:cs="Arial"/>
                <w:b/>
              </w:rPr>
            </w:pPr>
          </w:p>
          <w:p w14:paraId="519784E7" w14:textId="77777777" w:rsidR="00C12590" w:rsidRDefault="00C12590" w:rsidP="004A5037">
            <w:pPr>
              <w:jc w:val="center"/>
              <w:rPr>
                <w:rFonts w:ascii="Arial" w:hAnsi="Arial" w:cs="Arial"/>
                <w:b/>
              </w:rPr>
            </w:pPr>
          </w:p>
          <w:p w14:paraId="26164E82" w14:textId="77777777" w:rsidR="00C12590" w:rsidRDefault="00C12590" w:rsidP="004A5037">
            <w:pPr>
              <w:jc w:val="center"/>
              <w:rPr>
                <w:rFonts w:ascii="Arial" w:hAnsi="Arial" w:cs="Arial"/>
                <w:b/>
              </w:rPr>
            </w:pPr>
          </w:p>
          <w:p w14:paraId="40CE97F6" w14:textId="77777777" w:rsidR="00C12590" w:rsidRPr="00C22915" w:rsidRDefault="00C12590" w:rsidP="004A5037">
            <w:pPr>
              <w:jc w:val="center"/>
              <w:rPr>
                <w:rFonts w:ascii="Arial" w:hAnsi="Arial" w:cs="Arial"/>
                <w:b/>
              </w:rPr>
            </w:pPr>
            <w:r w:rsidRPr="00C22915">
              <w:rPr>
                <w:rFonts w:ascii="Arial" w:hAnsi="Arial" w:cs="Arial"/>
                <w:b/>
              </w:rPr>
              <w:t>DIP. JAEL ARGÜELLES DÍAZ</w:t>
            </w:r>
          </w:p>
          <w:p w14:paraId="50A87DD3" w14:textId="77777777" w:rsidR="00C12590" w:rsidRPr="00C22915" w:rsidRDefault="00C12590" w:rsidP="004A5037">
            <w:pPr>
              <w:jc w:val="right"/>
              <w:rPr>
                <w:rFonts w:ascii="Arial" w:hAnsi="Arial" w:cs="Arial"/>
              </w:rPr>
            </w:pPr>
          </w:p>
        </w:tc>
        <w:tc>
          <w:tcPr>
            <w:tcW w:w="0" w:type="auto"/>
            <w:tcBorders>
              <w:top w:val="nil"/>
              <w:left w:val="nil"/>
              <w:bottom w:val="nil"/>
              <w:right w:val="nil"/>
            </w:tcBorders>
          </w:tcPr>
          <w:p w14:paraId="6AEFF01A" w14:textId="77777777" w:rsidR="00C12590" w:rsidRDefault="00C12590" w:rsidP="004A5037">
            <w:pPr>
              <w:jc w:val="center"/>
              <w:rPr>
                <w:rFonts w:ascii="Arial" w:hAnsi="Arial" w:cs="Arial"/>
              </w:rPr>
            </w:pPr>
          </w:p>
          <w:p w14:paraId="11DAF73B" w14:textId="77777777" w:rsidR="00C12590" w:rsidRPr="00C22915" w:rsidRDefault="00C12590" w:rsidP="004A5037">
            <w:pPr>
              <w:jc w:val="center"/>
              <w:rPr>
                <w:rFonts w:ascii="Arial" w:hAnsi="Arial" w:cs="Arial"/>
              </w:rPr>
            </w:pPr>
          </w:p>
          <w:p w14:paraId="184B478F" w14:textId="77777777" w:rsidR="00C12590" w:rsidRDefault="00C12590" w:rsidP="004A5037">
            <w:pPr>
              <w:jc w:val="center"/>
              <w:rPr>
                <w:rFonts w:ascii="Arial" w:eastAsia="Century Gothic" w:hAnsi="Arial" w:cs="Arial"/>
                <w:b/>
                <w:shd w:val="clear" w:color="auto" w:fill="FEFFFF"/>
              </w:rPr>
            </w:pPr>
          </w:p>
          <w:p w14:paraId="785C9F52" w14:textId="77777777" w:rsidR="00C12590" w:rsidRDefault="00C12590" w:rsidP="004A5037">
            <w:pPr>
              <w:jc w:val="center"/>
              <w:rPr>
                <w:rFonts w:ascii="Arial" w:eastAsia="Century Gothic" w:hAnsi="Arial" w:cs="Arial"/>
                <w:b/>
                <w:shd w:val="clear" w:color="auto" w:fill="FEFFFF"/>
              </w:rPr>
            </w:pPr>
          </w:p>
          <w:p w14:paraId="145906ED" w14:textId="77777777" w:rsidR="00C12590" w:rsidRDefault="00C12590" w:rsidP="004A5037">
            <w:pPr>
              <w:jc w:val="center"/>
              <w:rPr>
                <w:rFonts w:ascii="Arial" w:eastAsia="Century Gothic" w:hAnsi="Arial" w:cs="Arial"/>
                <w:b/>
                <w:shd w:val="clear" w:color="auto" w:fill="FEFFFF"/>
              </w:rPr>
            </w:pPr>
          </w:p>
          <w:p w14:paraId="3CD25FEB" w14:textId="77777777" w:rsidR="00C12590" w:rsidRDefault="00C12590" w:rsidP="004A5037">
            <w:pPr>
              <w:jc w:val="center"/>
              <w:rPr>
                <w:rFonts w:ascii="Arial" w:eastAsia="Century Gothic" w:hAnsi="Arial" w:cs="Arial"/>
                <w:b/>
                <w:shd w:val="clear" w:color="auto" w:fill="FEFFFF"/>
              </w:rPr>
            </w:pPr>
          </w:p>
          <w:p w14:paraId="1B050A79" w14:textId="77777777" w:rsidR="00C12590" w:rsidRDefault="00C12590" w:rsidP="004A5037">
            <w:pPr>
              <w:jc w:val="center"/>
              <w:rPr>
                <w:rFonts w:ascii="Arial" w:eastAsia="Century Gothic" w:hAnsi="Arial" w:cs="Arial"/>
                <w:b/>
                <w:shd w:val="clear" w:color="auto" w:fill="FEFFFF"/>
              </w:rPr>
            </w:pPr>
            <w:r w:rsidRPr="00C22915">
              <w:rPr>
                <w:rFonts w:ascii="Arial" w:eastAsia="Century Gothic" w:hAnsi="Arial" w:cs="Arial"/>
                <w:b/>
                <w:shd w:val="clear" w:color="auto" w:fill="FEFFFF"/>
              </w:rPr>
              <w:t>DIP. BRENDA FRANCISCA RÍOS PRIETO</w:t>
            </w:r>
          </w:p>
          <w:p w14:paraId="2B6F8F69" w14:textId="77777777" w:rsidR="00C12590" w:rsidRPr="00C22915" w:rsidRDefault="00C12590" w:rsidP="004A5037">
            <w:pPr>
              <w:jc w:val="center"/>
              <w:rPr>
                <w:rFonts w:ascii="Arial" w:hAnsi="Arial" w:cs="Arial"/>
              </w:rPr>
            </w:pPr>
          </w:p>
        </w:tc>
      </w:tr>
    </w:tbl>
    <w:p w14:paraId="5A5BA309" w14:textId="77777777" w:rsidR="00C12590" w:rsidRDefault="00C12590" w:rsidP="00C12590">
      <w:pPr>
        <w:spacing w:line="240" w:lineRule="auto"/>
        <w:jc w:val="center"/>
        <w:rPr>
          <w:rFonts w:ascii="Arial" w:hAnsi="Arial" w:cs="Arial"/>
          <w:b/>
        </w:rPr>
      </w:pPr>
    </w:p>
    <w:p w14:paraId="088A89BB" w14:textId="77777777" w:rsidR="00C12590" w:rsidRDefault="00C12590" w:rsidP="00C12590">
      <w:pPr>
        <w:spacing w:line="240" w:lineRule="auto"/>
        <w:jc w:val="center"/>
        <w:rPr>
          <w:rFonts w:ascii="Arial" w:hAnsi="Arial" w:cs="Arial"/>
          <w:b/>
        </w:rPr>
      </w:pPr>
    </w:p>
    <w:p w14:paraId="366B6892" w14:textId="77777777" w:rsidR="00C12590" w:rsidRDefault="00C12590" w:rsidP="00C12590">
      <w:pPr>
        <w:spacing w:line="240" w:lineRule="auto"/>
        <w:jc w:val="center"/>
        <w:rPr>
          <w:rFonts w:ascii="Arial" w:hAnsi="Arial" w:cs="Arial"/>
          <w:b/>
        </w:rPr>
      </w:pPr>
    </w:p>
    <w:p w14:paraId="45D28F45" w14:textId="77777777" w:rsidR="00C12590" w:rsidRPr="00C22915" w:rsidRDefault="00C12590" w:rsidP="00C12590">
      <w:pPr>
        <w:spacing w:line="240" w:lineRule="auto"/>
        <w:jc w:val="center"/>
        <w:rPr>
          <w:rFonts w:ascii="Arial" w:hAnsi="Arial" w:cs="Arial"/>
          <w:b/>
        </w:rPr>
      </w:pPr>
      <w:r w:rsidRPr="00C22915">
        <w:rPr>
          <w:rFonts w:ascii="Arial" w:hAnsi="Arial" w:cs="Arial"/>
          <w:b/>
        </w:rPr>
        <w:t>DIP. PEDRO TORRES ESTRADA</w:t>
      </w:r>
    </w:p>
    <w:tbl>
      <w:tblPr>
        <w:tblStyle w:val="Tablaconcuadrcula"/>
        <w:tblW w:w="0" w:type="auto"/>
        <w:tblLook w:val="04A0" w:firstRow="1" w:lastRow="0" w:firstColumn="1" w:lastColumn="0" w:noHBand="0" w:noVBand="1"/>
      </w:tblPr>
      <w:tblGrid>
        <w:gridCol w:w="9322"/>
      </w:tblGrid>
      <w:tr w:rsidR="00C12590" w14:paraId="58A763B7" w14:textId="77777777" w:rsidTr="004A5037">
        <w:tc>
          <w:tcPr>
            <w:tcW w:w="9322" w:type="dxa"/>
          </w:tcPr>
          <w:p w14:paraId="39CF16B8" w14:textId="7B0BAFF6" w:rsidR="00C12590" w:rsidRPr="00767350" w:rsidRDefault="00C12590" w:rsidP="00C12590">
            <w:pPr>
              <w:jc w:val="both"/>
              <w:rPr>
                <w:i/>
                <w:iCs/>
                <w:sz w:val="20"/>
                <w:szCs w:val="20"/>
              </w:rPr>
            </w:pPr>
            <w:r w:rsidRPr="00767350">
              <w:rPr>
                <w:i/>
                <w:iCs/>
                <w:sz w:val="20"/>
                <w:szCs w:val="20"/>
              </w:rPr>
              <w:t>Esta hoja de firmas corresponde a la Iniciativa con carácter de</w:t>
            </w:r>
            <w:r>
              <w:rPr>
                <w:i/>
                <w:iCs/>
                <w:sz w:val="20"/>
                <w:szCs w:val="20"/>
              </w:rPr>
              <w:t xml:space="preserve"> </w:t>
            </w:r>
            <w:proofErr w:type="gramStart"/>
            <w:r w:rsidRPr="00767350">
              <w:rPr>
                <w:i/>
                <w:iCs/>
                <w:sz w:val="20"/>
                <w:szCs w:val="20"/>
              </w:rPr>
              <w:t>Decreto  que</w:t>
            </w:r>
            <w:proofErr w:type="gramEnd"/>
            <w:r w:rsidRPr="00767350">
              <w:rPr>
                <w:i/>
                <w:iCs/>
                <w:sz w:val="20"/>
                <w:szCs w:val="20"/>
              </w:rPr>
              <w:t xml:space="preserve"> presenta el Grupo Parlamentario del Part</w:t>
            </w:r>
            <w:r>
              <w:rPr>
                <w:i/>
                <w:iCs/>
                <w:sz w:val="20"/>
                <w:szCs w:val="20"/>
              </w:rPr>
              <w:t xml:space="preserve">ido de MORENA, a fin de adicionar </w:t>
            </w:r>
            <w:r w:rsidRPr="00767350">
              <w:rPr>
                <w:i/>
                <w:iCs/>
                <w:sz w:val="20"/>
                <w:szCs w:val="20"/>
              </w:rPr>
              <w:t xml:space="preserve"> </w:t>
            </w:r>
            <w:r>
              <w:rPr>
                <w:i/>
                <w:iCs/>
                <w:sz w:val="20"/>
                <w:szCs w:val="20"/>
              </w:rPr>
              <w:t xml:space="preserve">diversas disposiciones, tanto a la Ley de Gobierno Digital para el Estado de Chihuahua, como a la Ley Estatal de Educación, con el propósito de aplicar la Inteligencia Artificial en la educación de la niñez y la juventud indígena. </w:t>
            </w:r>
          </w:p>
        </w:tc>
      </w:tr>
    </w:tbl>
    <w:p w14:paraId="28A93946" w14:textId="77777777" w:rsidR="00C12590" w:rsidRPr="009D7594" w:rsidRDefault="00C12590" w:rsidP="00C12590">
      <w:pPr>
        <w:spacing w:line="240" w:lineRule="auto"/>
      </w:pPr>
    </w:p>
    <w:p w14:paraId="7F070B71" w14:textId="77777777" w:rsidR="00C12590" w:rsidRPr="00946DF4" w:rsidRDefault="00C12590" w:rsidP="00C12590">
      <w:pPr>
        <w:spacing w:before="120" w:line="360" w:lineRule="auto"/>
        <w:jc w:val="both"/>
        <w:rPr>
          <w:rFonts w:ascii="Arial" w:hAnsi="Arial" w:cs="Arial"/>
        </w:rPr>
      </w:pPr>
      <w:r w:rsidRPr="00946DF4">
        <w:rPr>
          <w:rFonts w:ascii="Arial" w:hAnsi="Arial" w:cs="Arial"/>
        </w:rPr>
        <w:t xml:space="preserve"> </w:t>
      </w:r>
    </w:p>
    <w:p w14:paraId="4C4EE629" w14:textId="77777777" w:rsidR="00C12590" w:rsidRDefault="00C12590" w:rsidP="00C12590"/>
    <w:p w14:paraId="09E09355" w14:textId="77777777" w:rsidR="00C12590" w:rsidRPr="004B7C73" w:rsidRDefault="00C12590" w:rsidP="00C12590">
      <w:pPr>
        <w:autoSpaceDE w:val="0"/>
        <w:autoSpaceDN w:val="0"/>
        <w:adjustRightInd w:val="0"/>
        <w:spacing w:after="0" w:line="360" w:lineRule="auto"/>
        <w:jc w:val="both"/>
        <w:rPr>
          <w:rFonts w:ascii="Arial" w:hAnsi="Arial" w:cs="Arial"/>
          <w:sz w:val="24"/>
          <w:szCs w:val="24"/>
        </w:rPr>
      </w:pPr>
    </w:p>
    <w:sectPr w:rsidR="00C12590" w:rsidRPr="004B7C73" w:rsidSect="00DB41ED">
      <w:headerReference w:type="default" r:id="rId7"/>
      <w:footerReference w:type="default" r:id="rId8"/>
      <w:pgSz w:w="12240" w:h="15840"/>
      <w:pgMar w:top="294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8E1E9" w14:textId="77777777" w:rsidR="004A5037" w:rsidRDefault="004A5037">
      <w:pPr>
        <w:spacing w:after="0" w:line="240" w:lineRule="auto"/>
      </w:pPr>
      <w:r>
        <w:separator/>
      </w:r>
    </w:p>
  </w:endnote>
  <w:endnote w:type="continuationSeparator" w:id="0">
    <w:p w14:paraId="4A1E56F8" w14:textId="77777777" w:rsidR="004A5037" w:rsidRDefault="004A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209595"/>
      <w:docPartObj>
        <w:docPartGallery w:val="Page Numbers (Bottom of Page)"/>
        <w:docPartUnique/>
      </w:docPartObj>
    </w:sdtPr>
    <w:sdtEndPr/>
    <w:sdtContent>
      <w:p w14:paraId="18D809DC" w14:textId="77777777" w:rsidR="004A5037" w:rsidRDefault="004A5037">
        <w:pPr>
          <w:pStyle w:val="Piedepgina"/>
          <w:jc w:val="right"/>
        </w:pPr>
        <w:r>
          <w:fldChar w:fldCharType="begin"/>
        </w:r>
        <w:r>
          <w:instrText>PAGE   \* MERGEFORMAT</w:instrText>
        </w:r>
        <w:r>
          <w:fldChar w:fldCharType="separate"/>
        </w:r>
        <w:r w:rsidR="00892834" w:rsidRPr="00892834">
          <w:rPr>
            <w:noProof/>
            <w:lang w:val="es-ES"/>
          </w:rPr>
          <w:t>13</w:t>
        </w:r>
        <w:r>
          <w:fldChar w:fldCharType="end"/>
        </w:r>
      </w:p>
    </w:sdtContent>
  </w:sdt>
  <w:p w14:paraId="32FF006F" w14:textId="77777777" w:rsidR="004A5037" w:rsidRDefault="004A50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10B8B" w14:textId="77777777" w:rsidR="004A5037" w:rsidRDefault="004A5037">
      <w:pPr>
        <w:spacing w:after="0" w:line="240" w:lineRule="auto"/>
      </w:pPr>
      <w:r>
        <w:separator/>
      </w:r>
    </w:p>
  </w:footnote>
  <w:footnote w:type="continuationSeparator" w:id="0">
    <w:p w14:paraId="5F2598B6" w14:textId="77777777" w:rsidR="004A5037" w:rsidRDefault="004A5037">
      <w:pPr>
        <w:spacing w:after="0" w:line="240" w:lineRule="auto"/>
      </w:pPr>
      <w:r>
        <w:continuationSeparator/>
      </w:r>
    </w:p>
  </w:footnote>
  <w:footnote w:id="1">
    <w:p w14:paraId="4D1615B6" w14:textId="19F64BA9" w:rsidR="004A5037" w:rsidRDefault="004A5037" w:rsidP="00030B69">
      <w:pPr>
        <w:shd w:val="clear" w:color="auto" w:fill="FFFFFF"/>
        <w:spacing w:before="100" w:beforeAutospacing="1" w:after="0" w:line="240" w:lineRule="auto"/>
        <w:jc w:val="both"/>
      </w:pPr>
      <w:r w:rsidRPr="00EF5FDE">
        <w:rPr>
          <w:rStyle w:val="Refdenotaalpie"/>
          <w:i/>
          <w:iCs/>
        </w:rPr>
        <w:footnoteRef/>
      </w:r>
      <w:r w:rsidRPr="00EF5FDE">
        <w:rPr>
          <w:i/>
          <w:iCs/>
        </w:rPr>
        <w:t xml:space="preserve"> NACIONES Unidas</w:t>
      </w:r>
      <w:r>
        <w:t xml:space="preserve">. </w:t>
      </w:r>
      <w:r w:rsidRPr="00EF5FDE">
        <w:rPr>
          <w:rFonts w:ascii="Arial" w:eastAsia="Times New Roman" w:hAnsi="Arial" w:cs="Arial"/>
          <w:i/>
          <w:iCs/>
          <w:spacing w:val="-5"/>
          <w:sz w:val="20"/>
          <w:szCs w:val="20"/>
          <w:lang w:eastAsia="es-MX"/>
        </w:rPr>
        <w:t>https://www.un.org/es/fight-racism/vulnerable-groups/indigenous-peoples</w:t>
      </w:r>
    </w:p>
  </w:footnote>
  <w:footnote w:id="2">
    <w:p w14:paraId="72B94B7B" w14:textId="0082131A" w:rsidR="004A5037" w:rsidRDefault="004A5037" w:rsidP="00030B69">
      <w:pPr>
        <w:pStyle w:val="Textonotapie"/>
      </w:pPr>
      <w:r>
        <w:rPr>
          <w:rStyle w:val="Refdenotaalpie"/>
        </w:rPr>
        <w:footnoteRef/>
      </w:r>
      <w:r>
        <w:t xml:space="preserve"> INEGI Censo de Población y Vivienda 2020. </w:t>
      </w:r>
    </w:p>
  </w:footnote>
  <w:footnote w:id="3">
    <w:p w14:paraId="7F9C4D2D" w14:textId="22287E86" w:rsidR="004A5037" w:rsidRDefault="004A5037" w:rsidP="00030B69">
      <w:pPr>
        <w:pStyle w:val="Textonotapie"/>
      </w:pPr>
      <w:r>
        <w:rPr>
          <w:rStyle w:val="Refdenotaalpie"/>
        </w:rPr>
        <w:footnoteRef/>
      </w:r>
      <w:r>
        <w:t xml:space="preserve"> </w:t>
      </w:r>
      <w:proofErr w:type="gramStart"/>
      <w:r>
        <w:t>ATLAS  de</w:t>
      </w:r>
      <w:proofErr w:type="gramEnd"/>
      <w:r>
        <w:t xml:space="preserve"> los Pueblos Indígenas de México</w:t>
      </w:r>
    </w:p>
  </w:footnote>
  <w:footnote w:id="4">
    <w:p w14:paraId="08641A0F" w14:textId="2F34C940" w:rsidR="004A5037" w:rsidRPr="00D3593C" w:rsidRDefault="004A5037">
      <w:pPr>
        <w:pStyle w:val="Textonotapie"/>
        <w:rPr>
          <w:i/>
          <w:iCs/>
        </w:rPr>
      </w:pPr>
      <w:r w:rsidRPr="00D3593C">
        <w:rPr>
          <w:rStyle w:val="Refdenotaalpie"/>
          <w:i/>
          <w:iCs/>
        </w:rPr>
        <w:footnoteRef/>
      </w:r>
      <w:r w:rsidRPr="00D3593C">
        <w:rPr>
          <w:i/>
          <w:iCs/>
        </w:rPr>
        <w:t xml:space="preserve"> https://cuentame.inegi.org.mx/explora/poblacion/pueblos_indigenas/2020.</w:t>
      </w:r>
    </w:p>
  </w:footnote>
  <w:footnote w:id="5">
    <w:p w14:paraId="7ECDE5E7" w14:textId="77777777" w:rsidR="004A5037" w:rsidRDefault="004A5037" w:rsidP="00A75855">
      <w:pPr>
        <w:pStyle w:val="Textonotapie"/>
      </w:pPr>
      <w:r>
        <w:rPr>
          <w:rStyle w:val="Refdenotaalpie"/>
        </w:rPr>
        <w:footnoteRef/>
      </w:r>
      <w:r>
        <w:t xml:space="preserve"> </w:t>
      </w:r>
      <w:r w:rsidRPr="00724FCA">
        <w:rPr>
          <w:rFonts w:ascii="Arial" w:hAnsi="Arial" w:cs="Arial"/>
          <w:b/>
          <w:i/>
        </w:rPr>
        <w:t xml:space="preserve"> </w:t>
      </w:r>
      <w:proofErr w:type="spellStart"/>
      <w:r w:rsidRPr="00724FCA">
        <w:rPr>
          <w:rFonts w:ascii="Arial" w:hAnsi="Arial" w:cs="Arial"/>
          <w:b/>
          <w:i/>
        </w:rPr>
        <w:t>Mayagoitia</w:t>
      </w:r>
      <w:proofErr w:type="spellEnd"/>
      <w:r w:rsidRPr="00724FCA">
        <w:rPr>
          <w:rFonts w:ascii="Arial" w:hAnsi="Arial" w:cs="Arial"/>
          <w:b/>
          <w:i/>
        </w:rPr>
        <w:t xml:space="preserve"> </w:t>
      </w:r>
      <w:r w:rsidRPr="00B10426">
        <w:rPr>
          <w:rFonts w:ascii="Arial" w:hAnsi="Arial" w:cs="Arial"/>
          <w:bCs/>
          <w:i/>
        </w:rPr>
        <w:t>Padilla Eva América</w:t>
      </w:r>
      <w:r w:rsidRPr="00724FCA">
        <w:rPr>
          <w:rFonts w:ascii="Arial" w:hAnsi="Arial" w:cs="Arial"/>
          <w:b/>
          <w:i/>
        </w:rPr>
        <w:t>.</w:t>
      </w:r>
      <w:r w:rsidRPr="00724FCA">
        <w:rPr>
          <w:rFonts w:ascii="Arial" w:hAnsi="Arial" w:cs="Arial"/>
          <w:i/>
        </w:rPr>
        <w:t xml:space="preserve"> Universidad Pedagógica Nacional, Unidad </w:t>
      </w:r>
      <w:proofErr w:type="gramStart"/>
      <w:r w:rsidRPr="00724FCA">
        <w:rPr>
          <w:rFonts w:ascii="Arial" w:hAnsi="Arial" w:cs="Arial"/>
          <w:i/>
        </w:rPr>
        <w:t xml:space="preserve">081; </w:t>
      </w:r>
      <w:r w:rsidRPr="00724FCA">
        <w:rPr>
          <w:rFonts w:ascii="Arial" w:hAnsi="Arial" w:cs="Arial"/>
          <w:i/>
          <w:vertAlign w:val="superscript"/>
        </w:rPr>
        <w:t xml:space="preserve"> </w:t>
      </w:r>
      <w:r w:rsidRPr="00724FCA">
        <w:rPr>
          <w:rFonts w:ascii="Arial" w:hAnsi="Arial" w:cs="Arial"/>
          <w:bCs/>
          <w:i/>
        </w:rPr>
        <w:t>La</w:t>
      </w:r>
      <w:proofErr w:type="gramEnd"/>
      <w:r w:rsidRPr="00724FCA">
        <w:rPr>
          <w:rFonts w:ascii="Arial" w:hAnsi="Arial" w:cs="Arial"/>
          <w:bCs/>
          <w:i/>
        </w:rPr>
        <w:t xml:space="preserve"> educación en el medio indígena de </w:t>
      </w:r>
      <w:r>
        <w:rPr>
          <w:rFonts w:ascii="Arial" w:hAnsi="Arial" w:cs="Arial"/>
          <w:bCs/>
          <w:i/>
        </w:rPr>
        <w:t>C</w:t>
      </w:r>
      <w:r w:rsidRPr="00724FCA">
        <w:rPr>
          <w:rFonts w:ascii="Arial" w:hAnsi="Arial" w:cs="Arial"/>
          <w:bCs/>
          <w:i/>
        </w:rPr>
        <w:t>hihuahua, p. 40.</w:t>
      </w:r>
      <w:r w:rsidRPr="00724FCA">
        <w:rPr>
          <w:rFonts w:ascii="Arial" w:hAnsi="Arial" w:cs="Arial"/>
          <w:b/>
          <w:bCs/>
          <w:i/>
        </w:rPr>
        <w:t xml:space="preserve">  </w:t>
      </w:r>
    </w:p>
  </w:footnote>
  <w:footnote w:id="6">
    <w:p w14:paraId="4156B416" w14:textId="77777777" w:rsidR="004A5037" w:rsidRPr="00890D5B" w:rsidRDefault="004A5037" w:rsidP="0029722D">
      <w:pPr>
        <w:autoSpaceDE w:val="0"/>
        <w:autoSpaceDN w:val="0"/>
        <w:adjustRightInd w:val="0"/>
        <w:spacing w:line="240" w:lineRule="auto"/>
        <w:jc w:val="both"/>
        <w:rPr>
          <w:rFonts w:ascii="Arial" w:hAnsi="Arial" w:cs="Arial"/>
          <w:i/>
          <w:sz w:val="20"/>
          <w:szCs w:val="20"/>
        </w:rPr>
      </w:pPr>
      <w:r>
        <w:rPr>
          <w:rStyle w:val="Refdenotaalpie"/>
        </w:rPr>
        <w:footnoteRef/>
      </w:r>
      <w:r>
        <w:t xml:space="preserve"> </w:t>
      </w:r>
      <w:hyperlink r:id="rId1" w:history="1">
        <w:r w:rsidRPr="00792182">
          <w:rPr>
            <w:rStyle w:val="Hipervnculo"/>
            <w:rFonts w:ascii="Arial" w:hAnsi="Arial" w:cs="Arial"/>
            <w:i/>
            <w:sz w:val="20"/>
            <w:szCs w:val="20"/>
          </w:rPr>
          <w:t>https://raichali.com/2019/02/19/falla-sistema-de-educacion-indigena</w:t>
        </w:r>
      </w:hyperlink>
      <w:r w:rsidRPr="00724FCA">
        <w:rPr>
          <w:rFonts w:ascii="Arial" w:hAnsi="Arial" w:cs="Arial"/>
          <w:i/>
          <w:sz w:val="20"/>
          <w:szCs w:val="20"/>
        </w:rPr>
        <w:t xml:space="preserve">. </w:t>
      </w:r>
      <w:proofErr w:type="spellStart"/>
      <w:r w:rsidRPr="00724FCA">
        <w:rPr>
          <w:rFonts w:ascii="Arial" w:hAnsi="Arial" w:cs="Arial"/>
          <w:i/>
          <w:sz w:val="20"/>
          <w:szCs w:val="20"/>
        </w:rPr>
        <w:t>Raichali</w:t>
      </w:r>
      <w:proofErr w:type="spellEnd"/>
      <w:r w:rsidRPr="00724FCA">
        <w:rPr>
          <w:rFonts w:ascii="Arial" w:hAnsi="Arial" w:cs="Arial"/>
          <w:i/>
          <w:sz w:val="20"/>
          <w:szCs w:val="20"/>
        </w:rPr>
        <w:t>, noticias; Redacción. 19 febrero 2029.</w:t>
      </w:r>
    </w:p>
    <w:p w14:paraId="0713F966" w14:textId="36478A5B" w:rsidR="004A5037" w:rsidRDefault="004A5037">
      <w:pPr>
        <w:pStyle w:val="Textonotapie"/>
      </w:pPr>
    </w:p>
  </w:footnote>
  <w:footnote w:id="7">
    <w:p w14:paraId="1872A7AC" w14:textId="41E1AF09" w:rsidR="004A5037" w:rsidRDefault="004A5037">
      <w:pPr>
        <w:pStyle w:val="Textonotapie"/>
      </w:pPr>
      <w:r w:rsidRPr="00192E11">
        <w:rPr>
          <w:rStyle w:val="Refdenotaalpie"/>
          <w:b/>
        </w:rPr>
        <w:footnoteRef/>
      </w:r>
      <w:r w:rsidRPr="00192E11">
        <w:rPr>
          <w:b/>
        </w:rPr>
        <w:t xml:space="preserve"> MORALEZ</w:t>
      </w:r>
      <w:r>
        <w:t>, González Gilberto Ismael, Propuesta ante el Parlamento Juvenil Chihuahuense 2025.</w:t>
      </w:r>
    </w:p>
  </w:footnote>
  <w:footnote w:id="8">
    <w:p w14:paraId="02D2B5DF" w14:textId="00F13E9D" w:rsidR="004A5037" w:rsidRDefault="004A5037">
      <w:pPr>
        <w:pStyle w:val="Textonotapie"/>
      </w:pPr>
      <w:r>
        <w:rPr>
          <w:rStyle w:val="Refdenotaalpie"/>
        </w:rPr>
        <w:footnoteRef/>
      </w:r>
      <w:r>
        <w:t xml:space="preserve"> </w:t>
      </w:r>
      <w:r w:rsidRPr="00192E11">
        <w:rPr>
          <w:b/>
        </w:rPr>
        <w:t xml:space="preserve"> MORALEZ</w:t>
      </w:r>
      <w:r>
        <w:t>, González Gilberto Ismael, Propuesta ante el Parlamento Juvenil Chihuahuense 2025.</w:t>
      </w:r>
    </w:p>
  </w:footnote>
  <w:footnote w:id="9">
    <w:p w14:paraId="5B1DFD17" w14:textId="7856F393" w:rsidR="00C537C8" w:rsidRDefault="00C537C8">
      <w:pPr>
        <w:pStyle w:val="Textonotapie"/>
      </w:pPr>
      <w:r>
        <w:rPr>
          <w:rStyle w:val="Refdenotaalpie"/>
        </w:rPr>
        <w:footnoteRef/>
      </w:r>
      <w:r>
        <w:t xml:space="preserve"> </w:t>
      </w:r>
      <w:r w:rsidRPr="00C537C8">
        <w:rPr>
          <w:b/>
          <w:i/>
        </w:rPr>
        <w:t>H. CONGRESO</w:t>
      </w:r>
      <w:r w:rsidRPr="00C537C8">
        <w:rPr>
          <w:i/>
        </w:rPr>
        <w:t xml:space="preserve"> del Estado de Chihuahua, Ley de Gobierno Digital para el Estado de Chihuahua, Artíc</w:t>
      </w:r>
      <w:r>
        <w:rPr>
          <w:i/>
        </w:rPr>
        <w:t>ulo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DA56" w14:textId="77777777" w:rsidR="004A5037" w:rsidRPr="009233D3" w:rsidRDefault="004A5037" w:rsidP="00DB41ED">
    <w:pPr>
      <w:pStyle w:val="Encabezado"/>
      <w:jc w:val="right"/>
      <w:rPr>
        <w:i/>
      </w:rPr>
    </w:pPr>
    <w:bookmarkStart w:id="0" w:name="_Hlk192075989"/>
    <w:bookmarkStart w:id="1" w:name="_Hlk210902599"/>
    <w:bookmarkStart w:id="2" w:name="_Hlk210902600"/>
    <w:bookmarkStart w:id="3" w:name="_Hlk210902681"/>
    <w:bookmarkStart w:id="4" w:name="_Hlk210902682"/>
    <w:r>
      <w:rPr>
        <w:i/>
      </w:rPr>
      <w:t>“2025, Año del Bicentenario de la Primera Constitución del Estado de Chihuahua”</w:t>
    </w:r>
  </w:p>
  <w:bookmarkEnd w:id="0"/>
  <w:bookmarkEnd w:id="1"/>
  <w:bookmarkEnd w:id="2"/>
  <w:bookmarkEnd w:id="3"/>
  <w:bookmarkEnd w:id="4"/>
  <w:p w14:paraId="3F39148C" w14:textId="77777777" w:rsidR="004A5037" w:rsidRPr="00437A64" w:rsidRDefault="004A5037" w:rsidP="00DB41ED">
    <w:pPr>
      <w:pStyle w:val="Encabezado"/>
    </w:pPr>
  </w:p>
  <w:p w14:paraId="2DE1D646" w14:textId="77777777" w:rsidR="004A5037" w:rsidRDefault="004A50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0D"/>
    <w:rsid w:val="00030B69"/>
    <w:rsid w:val="0007468A"/>
    <w:rsid w:val="00096102"/>
    <w:rsid w:val="00132E6F"/>
    <w:rsid w:val="00192E11"/>
    <w:rsid w:val="001E47A5"/>
    <w:rsid w:val="00211FD2"/>
    <w:rsid w:val="0029722D"/>
    <w:rsid w:val="00314979"/>
    <w:rsid w:val="003A121E"/>
    <w:rsid w:val="003B63AF"/>
    <w:rsid w:val="00440CE0"/>
    <w:rsid w:val="00466868"/>
    <w:rsid w:val="00490215"/>
    <w:rsid w:val="004943E4"/>
    <w:rsid w:val="004967C5"/>
    <w:rsid w:val="004A5037"/>
    <w:rsid w:val="004D3187"/>
    <w:rsid w:val="004F3243"/>
    <w:rsid w:val="00541901"/>
    <w:rsid w:val="006A4243"/>
    <w:rsid w:val="006B618D"/>
    <w:rsid w:val="00711B43"/>
    <w:rsid w:val="0071268B"/>
    <w:rsid w:val="00736510"/>
    <w:rsid w:val="007F331E"/>
    <w:rsid w:val="008346F9"/>
    <w:rsid w:val="00892834"/>
    <w:rsid w:val="008A0A38"/>
    <w:rsid w:val="008E07D4"/>
    <w:rsid w:val="008F197E"/>
    <w:rsid w:val="008F5092"/>
    <w:rsid w:val="009804BD"/>
    <w:rsid w:val="009A5EC2"/>
    <w:rsid w:val="009C7065"/>
    <w:rsid w:val="00A517BF"/>
    <w:rsid w:val="00A56497"/>
    <w:rsid w:val="00A75855"/>
    <w:rsid w:val="00B14463"/>
    <w:rsid w:val="00B968E7"/>
    <w:rsid w:val="00BC5710"/>
    <w:rsid w:val="00BD5380"/>
    <w:rsid w:val="00C12590"/>
    <w:rsid w:val="00C537C8"/>
    <w:rsid w:val="00C718F2"/>
    <w:rsid w:val="00C747A9"/>
    <w:rsid w:val="00C90E0D"/>
    <w:rsid w:val="00C925A2"/>
    <w:rsid w:val="00CB7C3A"/>
    <w:rsid w:val="00CC791E"/>
    <w:rsid w:val="00CD4935"/>
    <w:rsid w:val="00CE4578"/>
    <w:rsid w:val="00D3593C"/>
    <w:rsid w:val="00D47742"/>
    <w:rsid w:val="00D73453"/>
    <w:rsid w:val="00DB41ED"/>
    <w:rsid w:val="00DD14B6"/>
    <w:rsid w:val="00DE4A9B"/>
    <w:rsid w:val="00DE5156"/>
    <w:rsid w:val="00E013F6"/>
    <w:rsid w:val="00E57071"/>
    <w:rsid w:val="00EE4C64"/>
    <w:rsid w:val="00EF5FDE"/>
    <w:rsid w:val="00F13D18"/>
    <w:rsid w:val="00F91339"/>
    <w:rsid w:val="00F95C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C79D6D"/>
  <w15:docId w15:val="{9903DF5F-5FA3-47F0-AE1E-6649CB5F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E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90E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E0D"/>
  </w:style>
  <w:style w:type="paragraph" w:styleId="NormalWeb">
    <w:name w:val="Normal (Web)"/>
    <w:basedOn w:val="Normal"/>
    <w:uiPriority w:val="99"/>
    <w:unhideWhenUsed/>
    <w:rsid w:val="00C90E0D"/>
    <w:rPr>
      <w:rFonts w:ascii="Times New Roman" w:hAnsi="Times New Roman" w:cs="Times New Roman"/>
      <w:sz w:val="24"/>
      <w:szCs w:val="24"/>
    </w:rPr>
  </w:style>
  <w:style w:type="paragraph" w:customStyle="1" w:styleId="Default">
    <w:name w:val="Default"/>
    <w:rsid w:val="00C90E0D"/>
    <w:pPr>
      <w:autoSpaceDE w:val="0"/>
      <w:autoSpaceDN w:val="0"/>
      <w:adjustRightInd w:val="0"/>
      <w:spacing w:after="0" w:line="240" w:lineRule="auto"/>
    </w:pPr>
    <w:rPr>
      <w:rFonts w:ascii="Arial" w:hAnsi="Arial" w:cs="Arial"/>
      <w:color w:val="000000"/>
      <w:sz w:val="24"/>
      <w:szCs w:val="24"/>
      <w14:ligatures w14:val="standardContextual"/>
    </w:rPr>
  </w:style>
  <w:style w:type="paragraph" w:styleId="Encabezado">
    <w:name w:val="header"/>
    <w:basedOn w:val="Normal"/>
    <w:link w:val="EncabezadoCar"/>
    <w:uiPriority w:val="99"/>
    <w:unhideWhenUsed/>
    <w:rsid w:val="00DB41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41ED"/>
  </w:style>
  <w:style w:type="paragraph" w:styleId="Textonotapie">
    <w:name w:val="footnote text"/>
    <w:basedOn w:val="Normal"/>
    <w:link w:val="TextonotapieCar"/>
    <w:uiPriority w:val="99"/>
    <w:semiHidden/>
    <w:unhideWhenUsed/>
    <w:rsid w:val="00EF5F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F5FDE"/>
    <w:rPr>
      <w:sz w:val="20"/>
      <w:szCs w:val="20"/>
    </w:rPr>
  </w:style>
  <w:style w:type="character" w:styleId="Refdenotaalpie">
    <w:name w:val="footnote reference"/>
    <w:basedOn w:val="Fuentedeprrafopredeter"/>
    <w:uiPriority w:val="99"/>
    <w:semiHidden/>
    <w:unhideWhenUsed/>
    <w:rsid w:val="00EF5FDE"/>
    <w:rPr>
      <w:vertAlign w:val="superscript"/>
    </w:rPr>
  </w:style>
  <w:style w:type="character" w:styleId="Hipervnculo">
    <w:name w:val="Hyperlink"/>
    <w:basedOn w:val="Fuentedeprrafopredeter"/>
    <w:uiPriority w:val="99"/>
    <w:unhideWhenUsed/>
    <w:rsid w:val="004967C5"/>
    <w:rPr>
      <w:color w:val="0000FF"/>
      <w:u w:val="single"/>
    </w:rPr>
  </w:style>
  <w:style w:type="table" w:styleId="Tablaconcuadrcula">
    <w:name w:val="Table Grid"/>
    <w:basedOn w:val="Tablanormal"/>
    <w:uiPriority w:val="39"/>
    <w:rsid w:val="00C12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aichali.com/2019/02/19/falla-sistema-de-educacion-indige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07ECB-1BEC-4E39-BC80-68B396D5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3414</Words>
  <Characters>18780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de Jesús Valenzuela Grado</dc:creator>
  <cp:keywords/>
  <dc:description/>
  <cp:lastModifiedBy>Andrea Daniela Flores Chacon</cp:lastModifiedBy>
  <cp:revision>2</cp:revision>
  <dcterms:created xsi:type="dcterms:W3CDTF">2025-10-27T18:23:00Z</dcterms:created>
  <dcterms:modified xsi:type="dcterms:W3CDTF">2025-10-27T18:23:00Z</dcterms:modified>
</cp:coreProperties>
</file>