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CBD3E9" w14:textId="77777777" w:rsidR="001E59B1" w:rsidRPr="001E59B1" w:rsidRDefault="001E59B1" w:rsidP="001E59B1">
      <w:bookmarkStart w:id="0" w:name="_GoBack"/>
      <w:bookmarkEnd w:id="0"/>
    </w:p>
    <w:p w14:paraId="00000002" w14:textId="3990C00C" w:rsidR="004C2404" w:rsidRDefault="002C29BF">
      <w:pPr>
        <w:pStyle w:val="Ttulo1"/>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HONORABLE</w:t>
      </w:r>
      <w:r w:rsidR="007721AE">
        <w:rPr>
          <w:rFonts w:ascii="Century Gothic" w:eastAsia="Century Gothic" w:hAnsi="Century Gothic" w:cs="Century Gothic"/>
          <w:color w:val="000000"/>
          <w:sz w:val="24"/>
          <w:szCs w:val="24"/>
        </w:rPr>
        <w:t xml:space="preserve"> CONGRESO DEL </w:t>
      </w:r>
      <w:r w:rsidR="00E71CA5">
        <w:rPr>
          <w:rFonts w:ascii="Century Gothic" w:eastAsia="Century Gothic" w:hAnsi="Century Gothic" w:cs="Century Gothic"/>
          <w:color w:val="000000"/>
          <w:sz w:val="24"/>
          <w:szCs w:val="24"/>
        </w:rPr>
        <w:t>ESTADO</w:t>
      </w:r>
    </w:p>
    <w:p w14:paraId="27DA5F43" w14:textId="5109090A" w:rsidR="002B4CB9" w:rsidRDefault="007721AE">
      <w:pPr>
        <w:rPr>
          <w:rFonts w:ascii="Century Gothic" w:eastAsia="Century Gothic" w:hAnsi="Century Gothic" w:cs="Century Gothic"/>
          <w:b/>
          <w:sz w:val="24"/>
          <w:szCs w:val="24"/>
        </w:rPr>
      </w:pPr>
      <w:r>
        <w:rPr>
          <w:rFonts w:ascii="Century Gothic" w:eastAsia="Century Gothic" w:hAnsi="Century Gothic" w:cs="Century Gothic"/>
          <w:b/>
          <w:sz w:val="24"/>
          <w:szCs w:val="24"/>
        </w:rPr>
        <w:t>P</w:t>
      </w:r>
      <w:r w:rsidR="00C46D43">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R</w:t>
      </w:r>
      <w:r w:rsidR="00C46D43">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E</w:t>
      </w:r>
      <w:r w:rsidR="00C46D43">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S</w:t>
      </w:r>
      <w:r w:rsidR="00C46D43">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E</w:t>
      </w:r>
      <w:r w:rsidR="00C46D43">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N</w:t>
      </w:r>
      <w:r w:rsidR="00C46D43">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T</w:t>
      </w:r>
      <w:r w:rsidR="00C46D43">
        <w:rPr>
          <w:rFonts w:ascii="Century Gothic" w:eastAsia="Century Gothic" w:hAnsi="Century Gothic" w:cs="Century Gothic"/>
          <w:b/>
          <w:sz w:val="24"/>
          <w:szCs w:val="24"/>
        </w:rPr>
        <w:t xml:space="preserve"> </w:t>
      </w:r>
      <w:r>
        <w:rPr>
          <w:rFonts w:ascii="Century Gothic" w:eastAsia="Century Gothic" w:hAnsi="Century Gothic" w:cs="Century Gothic"/>
          <w:b/>
          <w:sz w:val="24"/>
          <w:szCs w:val="24"/>
        </w:rPr>
        <w:t>E.</w:t>
      </w:r>
      <w:r w:rsidR="00C46D43">
        <w:rPr>
          <w:rFonts w:ascii="Century Gothic" w:eastAsia="Century Gothic" w:hAnsi="Century Gothic" w:cs="Century Gothic"/>
          <w:b/>
          <w:sz w:val="24"/>
          <w:szCs w:val="24"/>
        </w:rPr>
        <w:t>-</w:t>
      </w:r>
    </w:p>
    <w:p w14:paraId="62ACAE21" w14:textId="77777777" w:rsidR="00C46D43" w:rsidRDefault="00C46D43">
      <w:pPr>
        <w:rPr>
          <w:rFonts w:ascii="Century Gothic" w:eastAsia="Century Gothic" w:hAnsi="Century Gothic" w:cs="Century Gothic"/>
          <w:b/>
          <w:sz w:val="24"/>
          <w:szCs w:val="24"/>
        </w:rPr>
      </w:pPr>
    </w:p>
    <w:p w14:paraId="44638630" w14:textId="611FC206" w:rsidR="00C46D43" w:rsidRDefault="00EC6521" w:rsidP="00C46D43">
      <w:pPr>
        <w:spacing w:line="360" w:lineRule="auto"/>
        <w:ind w:firstLine="708"/>
        <w:jc w:val="both"/>
        <w:rPr>
          <w:rFonts w:ascii="Century Gothic" w:eastAsia="Century Gothic" w:hAnsi="Century Gothic" w:cs="Century Gothic"/>
          <w:sz w:val="24"/>
          <w:szCs w:val="24"/>
        </w:rPr>
      </w:pPr>
      <w:r>
        <w:rPr>
          <w:rFonts w:ascii="Century Gothic" w:eastAsia="Century Gothic" w:hAnsi="Century Gothic" w:cs="Century Gothic"/>
          <w:sz w:val="24"/>
          <w:szCs w:val="24"/>
        </w:rPr>
        <w:t>El suscrito</w:t>
      </w:r>
      <w:r w:rsidR="00C46D43">
        <w:rPr>
          <w:rFonts w:ascii="Century Gothic" w:eastAsia="Century Gothic" w:hAnsi="Century Gothic" w:cs="Century Gothic"/>
          <w:sz w:val="24"/>
          <w:szCs w:val="24"/>
        </w:rPr>
        <w:t>,</w:t>
      </w:r>
      <w:r>
        <w:rPr>
          <w:rFonts w:ascii="Century Gothic" w:eastAsia="Century Gothic" w:hAnsi="Century Gothic" w:cs="Century Gothic"/>
          <w:sz w:val="24"/>
          <w:szCs w:val="24"/>
        </w:rPr>
        <w:t xml:space="preserve"> Diputado </w:t>
      </w:r>
      <w:r w:rsidR="00687F0A">
        <w:rPr>
          <w:rFonts w:ascii="Century Gothic" w:eastAsia="Century Gothic" w:hAnsi="Century Gothic" w:cs="Century Gothic"/>
          <w:sz w:val="24"/>
          <w:szCs w:val="24"/>
        </w:rPr>
        <w:t>a</w:t>
      </w:r>
      <w:r>
        <w:rPr>
          <w:rFonts w:ascii="Century Gothic" w:eastAsia="Century Gothic" w:hAnsi="Century Gothic" w:cs="Century Gothic"/>
          <w:sz w:val="24"/>
          <w:szCs w:val="24"/>
        </w:rPr>
        <w:t xml:space="preserve"> la Sexagésima Octava Legislatura e integrante del Grupo Parlamentario del Partido Acción Nacional y en su representación, con fundamento en lo dispuesto por los artículos 167 fracción l, 169 y demás relativos de la Ley Orgánica; artículo 2 fracción IX del Reglamento interior y de Practicas Parlamentarios ambos ordenamientos del Poder Legislativo del Estado de Chihuahua, acudo ante esta Honorable Representación Popular, a efecto de presentar </w:t>
      </w:r>
      <w:r w:rsidRPr="00A42A75">
        <w:rPr>
          <w:rFonts w:ascii="Century Gothic" w:eastAsia="Century Gothic" w:hAnsi="Century Gothic" w:cs="Century Gothic"/>
          <w:b/>
          <w:bCs/>
          <w:sz w:val="24"/>
          <w:szCs w:val="24"/>
        </w:rPr>
        <w:t>Proposición con</w:t>
      </w:r>
      <w:r>
        <w:rPr>
          <w:rFonts w:ascii="Century Gothic" w:eastAsia="Century Gothic" w:hAnsi="Century Gothic" w:cs="Century Gothic"/>
          <w:sz w:val="24"/>
          <w:szCs w:val="24"/>
        </w:rPr>
        <w:t xml:space="preserve"> </w:t>
      </w:r>
      <w:r>
        <w:rPr>
          <w:rFonts w:ascii="Century Gothic" w:eastAsia="Century Gothic" w:hAnsi="Century Gothic" w:cs="Century Gothic"/>
          <w:b/>
          <w:sz w:val="24"/>
          <w:szCs w:val="24"/>
        </w:rPr>
        <w:t xml:space="preserve">carácter de Punto de Acuerdo, </w:t>
      </w:r>
      <w:bookmarkStart w:id="1" w:name="_Hlk183773709"/>
      <w:r w:rsidR="00FF3A19">
        <w:rPr>
          <w:rFonts w:ascii="Century Gothic" w:eastAsia="Century Gothic" w:hAnsi="Century Gothic" w:cs="Century Gothic"/>
          <w:b/>
          <w:sz w:val="24"/>
          <w:szCs w:val="24"/>
        </w:rPr>
        <w:t xml:space="preserve">con la finalidad de </w:t>
      </w:r>
      <w:r>
        <w:rPr>
          <w:rFonts w:ascii="Century Gothic" w:eastAsia="Century Gothic" w:hAnsi="Century Gothic" w:cs="Century Gothic"/>
          <w:b/>
          <w:sz w:val="24"/>
          <w:szCs w:val="24"/>
        </w:rPr>
        <w:t>exhortar</w:t>
      </w:r>
      <w:r w:rsidRPr="00565FF9">
        <w:rPr>
          <w:rFonts w:ascii="Century Gothic" w:eastAsia="Century Gothic" w:hAnsi="Century Gothic" w:cs="Century Gothic"/>
          <w:b/>
          <w:sz w:val="24"/>
          <w:szCs w:val="24"/>
        </w:rPr>
        <w:t xml:space="preserve"> </w:t>
      </w:r>
      <w:r w:rsidRPr="006B5059">
        <w:rPr>
          <w:rFonts w:ascii="Century Gothic" w:eastAsia="Century Gothic" w:hAnsi="Century Gothic" w:cs="Century Gothic"/>
          <w:b/>
          <w:sz w:val="24"/>
          <w:szCs w:val="24"/>
        </w:rPr>
        <w:t>respetuosamente a</w:t>
      </w:r>
      <w:r>
        <w:rPr>
          <w:rFonts w:ascii="Century Gothic" w:eastAsia="Century Gothic" w:hAnsi="Century Gothic" w:cs="Century Gothic"/>
          <w:b/>
          <w:sz w:val="24"/>
          <w:szCs w:val="24"/>
        </w:rPr>
        <w:t xml:space="preserve"> la Titular del</w:t>
      </w:r>
      <w:r w:rsidRPr="006B5059">
        <w:rPr>
          <w:rFonts w:ascii="Century Gothic" w:eastAsia="Century Gothic" w:hAnsi="Century Gothic" w:cs="Century Gothic"/>
          <w:b/>
          <w:sz w:val="24"/>
          <w:szCs w:val="24"/>
        </w:rPr>
        <w:t xml:space="preserve"> Poder Ejecutivo</w:t>
      </w:r>
      <w:r>
        <w:rPr>
          <w:rFonts w:ascii="Century Gothic" w:eastAsia="Century Gothic" w:hAnsi="Century Gothic" w:cs="Century Gothic"/>
          <w:b/>
          <w:sz w:val="24"/>
          <w:szCs w:val="24"/>
        </w:rPr>
        <w:t xml:space="preserve"> Federal</w:t>
      </w:r>
      <w:r w:rsidRPr="006B5059">
        <w:rPr>
          <w:rFonts w:ascii="Century Gothic" w:eastAsia="Century Gothic" w:hAnsi="Century Gothic" w:cs="Century Gothic"/>
          <w:b/>
          <w:sz w:val="24"/>
          <w:szCs w:val="24"/>
        </w:rPr>
        <w:t xml:space="preserve">, </w:t>
      </w:r>
      <w:bookmarkEnd w:id="1"/>
      <w:r w:rsidR="00E50230" w:rsidRPr="00EA6F56">
        <w:rPr>
          <w:rFonts w:ascii="Century Gothic" w:eastAsia="Century Gothic" w:hAnsi="Century Gothic" w:cs="Century Gothic"/>
          <w:b/>
          <w:bCs/>
          <w:sz w:val="24"/>
          <w:szCs w:val="24"/>
        </w:rPr>
        <w:t>a través de la</w:t>
      </w:r>
      <w:r w:rsidR="00E50230">
        <w:rPr>
          <w:rFonts w:ascii="Century Gothic" w:eastAsia="Century Gothic" w:hAnsi="Century Gothic" w:cs="Century Gothic"/>
          <w:b/>
          <w:bCs/>
          <w:sz w:val="24"/>
          <w:szCs w:val="24"/>
        </w:rPr>
        <w:t xml:space="preserve">s Secretarías de Economía y </w:t>
      </w:r>
      <w:r w:rsidR="00E50230" w:rsidRPr="00EA6F56">
        <w:rPr>
          <w:rFonts w:ascii="Century Gothic" w:eastAsia="Century Gothic" w:hAnsi="Century Gothic" w:cs="Century Gothic"/>
          <w:b/>
          <w:bCs/>
          <w:sz w:val="24"/>
          <w:szCs w:val="24"/>
        </w:rPr>
        <w:t>de Agricultura y Desarrollo Rural (SADER)</w:t>
      </w:r>
      <w:r w:rsidR="00E50230">
        <w:rPr>
          <w:rFonts w:ascii="Century Gothic" w:eastAsia="Century Gothic" w:hAnsi="Century Gothic" w:cs="Century Gothic"/>
          <w:b/>
          <w:bCs/>
          <w:sz w:val="24"/>
          <w:szCs w:val="24"/>
        </w:rPr>
        <w:t>, así como</w:t>
      </w:r>
      <w:r w:rsidR="00C46D43">
        <w:rPr>
          <w:rFonts w:ascii="Century Gothic" w:eastAsia="Century Gothic" w:hAnsi="Century Gothic" w:cs="Century Gothic"/>
          <w:b/>
          <w:bCs/>
          <w:sz w:val="24"/>
          <w:szCs w:val="24"/>
        </w:rPr>
        <w:t xml:space="preserve"> </w:t>
      </w:r>
      <w:r w:rsidRPr="00EC6521">
        <w:rPr>
          <w:rFonts w:ascii="Century Gothic" w:eastAsia="Century Gothic" w:hAnsi="Century Gothic" w:cs="Century Gothic"/>
          <w:b/>
          <w:sz w:val="24"/>
          <w:szCs w:val="24"/>
        </w:rPr>
        <w:t>del Servicio Nacional de Sanidad, Inocuidad y Calidad Agroalimentaria (SENASICA</w:t>
      </w:r>
      <w:r>
        <w:rPr>
          <w:rFonts w:ascii="Century Gothic" w:eastAsia="Century Gothic" w:hAnsi="Century Gothic" w:cs="Century Gothic"/>
          <w:b/>
          <w:sz w:val="24"/>
          <w:szCs w:val="24"/>
        </w:rPr>
        <w:t>),</w:t>
      </w:r>
      <w:r w:rsidRPr="00EC6521">
        <w:rPr>
          <w:rFonts w:ascii="Century Gothic" w:eastAsia="Century Gothic" w:hAnsi="Century Gothic" w:cs="Century Gothic"/>
          <w:b/>
          <w:sz w:val="24"/>
          <w:szCs w:val="24"/>
        </w:rPr>
        <w:t xml:space="preserve"> a adoptar medidas sanitarias y de control migratorio temporalmente restrictivas en la frontera su</w:t>
      </w:r>
      <w:r>
        <w:rPr>
          <w:rFonts w:ascii="Century Gothic" w:eastAsia="Century Gothic" w:hAnsi="Century Gothic" w:cs="Century Gothic"/>
          <w:b/>
          <w:sz w:val="24"/>
          <w:szCs w:val="24"/>
        </w:rPr>
        <w:t>r</w:t>
      </w:r>
      <w:r w:rsidR="00687F0A">
        <w:rPr>
          <w:rFonts w:ascii="Century Gothic" w:eastAsia="Century Gothic" w:hAnsi="Century Gothic" w:cs="Century Gothic"/>
          <w:b/>
          <w:sz w:val="24"/>
          <w:szCs w:val="24"/>
        </w:rPr>
        <w:t>,</w:t>
      </w:r>
      <w:r>
        <w:rPr>
          <w:rFonts w:ascii="Century Gothic" w:eastAsia="Century Gothic" w:hAnsi="Century Gothic" w:cs="Century Gothic"/>
          <w:b/>
          <w:sz w:val="24"/>
          <w:szCs w:val="24"/>
        </w:rPr>
        <w:t xml:space="preserve"> </w:t>
      </w:r>
      <w:r w:rsidRPr="00EC6521">
        <w:rPr>
          <w:rFonts w:ascii="Century Gothic" w:eastAsia="Century Gothic" w:hAnsi="Century Gothic" w:cs="Century Gothic"/>
          <w:b/>
          <w:sz w:val="24"/>
          <w:szCs w:val="24"/>
        </w:rPr>
        <w:t xml:space="preserve">para la entrada de ganado vivo, hasta que se cumplan </w:t>
      </w:r>
      <w:r w:rsidR="00C06F5C">
        <w:rPr>
          <w:rFonts w:ascii="Century Gothic" w:eastAsia="Century Gothic" w:hAnsi="Century Gothic" w:cs="Century Gothic"/>
          <w:b/>
          <w:sz w:val="24"/>
          <w:szCs w:val="24"/>
        </w:rPr>
        <w:t xml:space="preserve">las </w:t>
      </w:r>
      <w:r w:rsidRPr="00EC6521">
        <w:rPr>
          <w:rFonts w:ascii="Century Gothic" w:eastAsia="Century Gothic" w:hAnsi="Century Gothic" w:cs="Century Gothic"/>
          <w:b/>
          <w:sz w:val="24"/>
          <w:szCs w:val="24"/>
        </w:rPr>
        <w:t xml:space="preserve">condiciones sanitarias comprobadas, con la finalidad de proteger la sanidad animal, fortalecer </w:t>
      </w:r>
      <w:r w:rsidR="00687F0A">
        <w:rPr>
          <w:rFonts w:ascii="Century Gothic" w:eastAsia="Century Gothic" w:hAnsi="Century Gothic" w:cs="Century Gothic"/>
          <w:b/>
          <w:sz w:val="24"/>
          <w:szCs w:val="24"/>
        </w:rPr>
        <w:t>e</w:t>
      </w:r>
      <w:r w:rsidRPr="00EC6521">
        <w:rPr>
          <w:rFonts w:ascii="Century Gothic" w:eastAsia="Century Gothic" w:hAnsi="Century Gothic" w:cs="Century Gothic"/>
          <w:b/>
          <w:sz w:val="24"/>
          <w:szCs w:val="24"/>
        </w:rPr>
        <w:t>l mercado interno y acelerar la reapertura segura de mercados de exporta</w:t>
      </w:r>
      <w:r w:rsidR="00EA6F56">
        <w:rPr>
          <w:rFonts w:ascii="Century Gothic" w:eastAsia="Century Gothic" w:hAnsi="Century Gothic" w:cs="Century Gothic"/>
          <w:b/>
          <w:sz w:val="24"/>
          <w:szCs w:val="24"/>
        </w:rPr>
        <w:t>ción</w:t>
      </w:r>
      <w:r>
        <w:rPr>
          <w:rFonts w:ascii="Century Gothic" w:eastAsia="Century Gothic" w:hAnsi="Century Gothic" w:cs="Century Gothic"/>
          <w:b/>
          <w:sz w:val="24"/>
          <w:szCs w:val="24"/>
        </w:rPr>
        <w:t>,</w:t>
      </w:r>
      <w:r>
        <w:rPr>
          <w:rFonts w:ascii="Century Gothic" w:eastAsia="Century Gothic" w:hAnsi="Century Gothic" w:cs="Century Gothic"/>
          <w:sz w:val="24"/>
          <w:szCs w:val="24"/>
        </w:rPr>
        <w:t xml:space="preserve"> lo anterior</w:t>
      </w:r>
      <w:r w:rsidR="00C46D43">
        <w:rPr>
          <w:rFonts w:ascii="Century Gothic" w:eastAsia="Century Gothic" w:hAnsi="Century Gothic" w:cs="Century Gothic"/>
          <w:sz w:val="24"/>
          <w:szCs w:val="24"/>
        </w:rPr>
        <w:t xml:space="preserve"> con</w:t>
      </w:r>
      <w:r>
        <w:rPr>
          <w:rFonts w:ascii="Century Gothic" w:eastAsia="Century Gothic" w:hAnsi="Century Gothic" w:cs="Century Gothic"/>
          <w:sz w:val="24"/>
          <w:szCs w:val="24"/>
        </w:rPr>
        <w:t xml:space="preserve"> base en la siguiente:</w:t>
      </w:r>
    </w:p>
    <w:p w14:paraId="1A635658" w14:textId="77777777" w:rsidR="00C46D43" w:rsidRPr="00C46D43" w:rsidRDefault="00C46D43" w:rsidP="00C46D43">
      <w:pPr>
        <w:spacing w:line="360" w:lineRule="auto"/>
        <w:ind w:firstLine="708"/>
        <w:jc w:val="both"/>
        <w:rPr>
          <w:rFonts w:ascii="Century Gothic" w:eastAsia="Century Gothic" w:hAnsi="Century Gothic" w:cs="Century Gothic"/>
          <w:sz w:val="24"/>
          <w:szCs w:val="24"/>
        </w:rPr>
      </w:pPr>
    </w:p>
    <w:p w14:paraId="2D2A5C36" w14:textId="6FF4329A" w:rsidR="00E50230" w:rsidRDefault="007721AE" w:rsidP="00C46D43">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EXPOSICIÓN DE MOTIVOS</w:t>
      </w:r>
      <w:r w:rsidR="0063543A">
        <w:rPr>
          <w:rFonts w:ascii="Century Gothic" w:eastAsia="Century Gothic" w:hAnsi="Century Gothic" w:cs="Century Gothic"/>
          <w:b/>
          <w:sz w:val="24"/>
          <w:szCs w:val="24"/>
        </w:rPr>
        <w:tab/>
      </w:r>
    </w:p>
    <w:p w14:paraId="54935619" w14:textId="0857D8F1" w:rsidR="006651A8" w:rsidRPr="005C29FD" w:rsidRDefault="00EC6521" w:rsidP="006651A8">
      <w:pPr>
        <w:spacing w:line="360" w:lineRule="auto"/>
        <w:jc w:val="both"/>
        <w:rPr>
          <w:rFonts w:ascii="Century Gothic" w:eastAsia="Century Gothic" w:hAnsi="Century Gothic" w:cs="Century Gothic"/>
          <w:bCs/>
        </w:rPr>
      </w:pPr>
      <w:r w:rsidRPr="00EC6521">
        <w:rPr>
          <w:rFonts w:ascii="Century Gothic" w:eastAsia="Century Gothic" w:hAnsi="Century Gothic" w:cs="Century Gothic"/>
          <w:bCs/>
          <w:sz w:val="24"/>
          <w:szCs w:val="24"/>
        </w:rPr>
        <w:t xml:space="preserve">El sector ganadero del estado de Chihuahua enfrenta actualmente desafíos estructurales y coyunturales que demandan una respuesta decidida desde el ámbito legislativo estatal y federal. En primer término, el mercado internacional que tradicionalmente ha sido destino de las reses </w:t>
      </w:r>
      <w:r w:rsidRPr="00EC6521">
        <w:rPr>
          <w:rFonts w:ascii="Century Gothic" w:eastAsia="Century Gothic" w:hAnsi="Century Gothic" w:cs="Century Gothic"/>
          <w:bCs/>
          <w:sz w:val="24"/>
          <w:szCs w:val="24"/>
        </w:rPr>
        <w:lastRenderedPageBreak/>
        <w:t>chihuahuenses –en particular el de los Estados Unidos– ha venido sufriendo bloqueos y suspensiones por razones sanitarias derivadas del resurgimiento del gusano barrenador del ganado, plaga que México había erradicado, pero que desde finales de 2024 ha registrado rebrotes y propagación hacia zonas del norte del país.</w:t>
      </w:r>
    </w:p>
    <w:p w14:paraId="515EC66B" w14:textId="1797F27B" w:rsidR="00C06F5C" w:rsidRPr="00926A6C" w:rsidRDefault="00926A6C" w:rsidP="00926A6C">
      <w:pPr>
        <w:spacing w:line="360" w:lineRule="auto"/>
        <w:jc w:val="both"/>
        <w:rPr>
          <w:rFonts w:ascii="Century Gothic" w:eastAsia="Century Gothic" w:hAnsi="Century Gothic" w:cs="Century Gothic"/>
          <w:color w:val="252525"/>
          <w:sz w:val="24"/>
          <w:szCs w:val="24"/>
        </w:rPr>
      </w:pPr>
      <w:r w:rsidRPr="00926A6C">
        <w:rPr>
          <w:rFonts w:ascii="Century Gothic" w:eastAsia="Century Gothic" w:hAnsi="Century Gothic" w:cs="Century Gothic"/>
          <w:color w:val="252525"/>
          <w:sz w:val="24"/>
          <w:szCs w:val="24"/>
        </w:rPr>
        <w:t>Este fenómeno de reaparición ha coincidido con un aumento sustancial de casos confirmados: entre agosto y septiembre de 2025 se reportó un crecimiento cercano al 32 % en las infestaciones registradas respecto al periodo anterior, alcanzándose miles de animales afectados. Entidades del sur del país como Chiapas, Veracruz, Yucatán u Oaxaca</w:t>
      </w:r>
      <w:r>
        <w:rPr>
          <w:rFonts w:ascii="Century Gothic" w:eastAsia="Century Gothic" w:hAnsi="Century Gothic" w:cs="Century Gothic"/>
          <w:color w:val="252525"/>
          <w:sz w:val="24"/>
          <w:szCs w:val="24"/>
        </w:rPr>
        <w:t xml:space="preserve"> </w:t>
      </w:r>
      <w:r w:rsidRPr="00926A6C">
        <w:rPr>
          <w:rFonts w:ascii="Century Gothic" w:eastAsia="Century Gothic" w:hAnsi="Century Gothic" w:cs="Century Gothic"/>
          <w:color w:val="252525"/>
          <w:sz w:val="24"/>
          <w:szCs w:val="24"/>
        </w:rPr>
        <w:t xml:space="preserve">concentran gran parte de los casos, y se ha documentado la presencia de la plaga incluso en estados limítrofes con la frontera norte, como Nuevo León. </w:t>
      </w:r>
    </w:p>
    <w:p w14:paraId="19CD72BB" w14:textId="1C4F9122" w:rsidR="00926A6C" w:rsidRDefault="00926A6C" w:rsidP="00926A6C">
      <w:pPr>
        <w:spacing w:line="360" w:lineRule="auto"/>
        <w:jc w:val="both"/>
        <w:rPr>
          <w:rFonts w:ascii="Century Gothic" w:eastAsia="Century Gothic" w:hAnsi="Century Gothic" w:cs="Century Gothic"/>
          <w:color w:val="252525"/>
          <w:sz w:val="24"/>
          <w:szCs w:val="24"/>
        </w:rPr>
      </w:pPr>
      <w:r w:rsidRPr="00926A6C">
        <w:rPr>
          <w:rFonts w:ascii="Century Gothic" w:eastAsia="Century Gothic" w:hAnsi="Century Gothic" w:cs="Century Gothic"/>
          <w:color w:val="252525"/>
          <w:sz w:val="24"/>
          <w:szCs w:val="24"/>
        </w:rPr>
        <w:t xml:space="preserve">Ante esa realidad, el gobierno de los Estados Unidos decidió suspender temporalmente la importación de ganado vacuno, caballos y bisontes vivos de México, aduciendo el riesgo sanitario que representa la plaga para la ganadería estadounidense. Esta medida, aunque temporal, </w:t>
      </w:r>
      <w:r>
        <w:rPr>
          <w:rFonts w:ascii="Century Gothic" w:eastAsia="Century Gothic" w:hAnsi="Century Gothic" w:cs="Century Gothic"/>
          <w:color w:val="252525"/>
          <w:sz w:val="24"/>
          <w:szCs w:val="24"/>
        </w:rPr>
        <w:t>tiene</w:t>
      </w:r>
      <w:r w:rsidRPr="00926A6C">
        <w:rPr>
          <w:rFonts w:ascii="Century Gothic" w:eastAsia="Century Gothic" w:hAnsi="Century Gothic" w:cs="Century Gothic"/>
          <w:color w:val="252525"/>
          <w:sz w:val="24"/>
          <w:szCs w:val="24"/>
        </w:rPr>
        <w:t xml:space="preserve"> costos comerciales y financieros para el sector ganadero mexicano, especialmente en los estados </w:t>
      </w:r>
      <w:r>
        <w:rPr>
          <w:rFonts w:ascii="Century Gothic" w:eastAsia="Century Gothic" w:hAnsi="Century Gothic" w:cs="Century Gothic"/>
          <w:color w:val="252525"/>
          <w:sz w:val="24"/>
          <w:szCs w:val="24"/>
        </w:rPr>
        <w:t>como Chihuahua</w:t>
      </w:r>
      <w:r w:rsidRPr="00926A6C">
        <w:rPr>
          <w:rFonts w:ascii="Century Gothic" w:eastAsia="Century Gothic" w:hAnsi="Century Gothic" w:cs="Century Gothic"/>
          <w:color w:val="252525"/>
          <w:sz w:val="24"/>
          <w:szCs w:val="24"/>
        </w:rPr>
        <w:t>, que quedaron</w:t>
      </w:r>
      <w:r w:rsidR="00C46D43">
        <w:rPr>
          <w:rFonts w:ascii="Century Gothic" w:eastAsia="Century Gothic" w:hAnsi="Century Gothic" w:cs="Century Gothic"/>
          <w:color w:val="252525"/>
          <w:sz w:val="24"/>
          <w:szCs w:val="24"/>
        </w:rPr>
        <w:t xml:space="preserve"> </w:t>
      </w:r>
      <w:r w:rsidRPr="00926A6C">
        <w:rPr>
          <w:rFonts w:ascii="Century Gothic" w:eastAsia="Century Gothic" w:hAnsi="Century Gothic" w:cs="Century Gothic"/>
          <w:color w:val="252525"/>
          <w:sz w:val="24"/>
          <w:szCs w:val="24"/>
        </w:rPr>
        <w:t xml:space="preserve">inmovilizados con grandes volúmenes de </w:t>
      </w:r>
      <w:r>
        <w:rPr>
          <w:rFonts w:ascii="Century Gothic" w:eastAsia="Century Gothic" w:hAnsi="Century Gothic" w:cs="Century Gothic"/>
          <w:color w:val="252525"/>
          <w:sz w:val="24"/>
          <w:szCs w:val="24"/>
        </w:rPr>
        <w:t>cabezas de ganado</w:t>
      </w:r>
      <w:r w:rsidRPr="00926A6C">
        <w:rPr>
          <w:rFonts w:ascii="Century Gothic" w:eastAsia="Century Gothic" w:hAnsi="Century Gothic" w:cs="Century Gothic"/>
          <w:color w:val="252525"/>
          <w:sz w:val="24"/>
          <w:szCs w:val="24"/>
        </w:rPr>
        <w:t xml:space="preserve"> sin poder exportarse.</w:t>
      </w:r>
    </w:p>
    <w:p w14:paraId="336C0725" w14:textId="77777777" w:rsidR="00687F0A" w:rsidRPr="00687F0A" w:rsidRDefault="00687F0A" w:rsidP="00687F0A">
      <w:pPr>
        <w:spacing w:line="360" w:lineRule="auto"/>
        <w:jc w:val="both"/>
        <w:rPr>
          <w:rFonts w:ascii="Century Gothic" w:hAnsi="Century Gothic"/>
          <w:sz w:val="24"/>
          <w:szCs w:val="24"/>
        </w:rPr>
      </w:pPr>
      <w:r w:rsidRPr="00687F0A">
        <w:rPr>
          <w:rFonts w:ascii="Century Gothic" w:hAnsi="Century Gothic"/>
          <w:sz w:val="24"/>
          <w:szCs w:val="24"/>
        </w:rPr>
        <w:t xml:space="preserve">El impacto económico ha sido severo: entre enero y abril de 2025, la exportación de becerros cayó un </w:t>
      </w:r>
      <w:r w:rsidRPr="00687F0A">
        <w:rPr>
          <w:rStyle w:val="Textoennegrita"/>
          <w:rFonts w:ascii="Century Gothic" w:hAnsi="Century Gothic"/>
          <w:b w:val="0"/>
          <w:bCs w:val="0"/>
          <w:sz w:val="24"/>
          <w:szCs w:val="24"/>
        </w:rPr>
        <w:t>60 %</w:t>
      </w:r>
      <w:r w:rsidRPr="00687F0A">
        <w:rPr>
          <w:rFonts w:ascii="Century Gothic" w:hAnsi="Century Gothic"/>
          <w:sz w:val="24"/>
          <w:szCs w:val="24"/>
        </w:rPr>
        <w:t xml:space="preserve"> respecto al mismo periodo del año anterior, lo cual refleja la afectación directa al mercado y la capacidad exportadora.</w:t>
      </w:r>
    </w:p>
    <w:p w14:paraId="525AF4A0" w14:textId="77777777" w:rsidR="00687F0A" w:rsidRPr="0080527A" w:rsidRDefault="00687F0A" w:rsidP="00687F0A">
      <w:pPr>
        <w:spacing w:line="360" w:lineRule="auto"/>
        <w:jc w:val="both"/>
        <w:rPr>
          <w:rFonts w:ascii="Century Gothic" w:hAnsi="Century Gothic"/>
          <w:sz w:val="24"/>
          <w:szCs w:val="24"/>
        </w:rPr>
      </w:pPr>
      <w:r w:rsidRPr="0080527A">
        <w:rPr>
          <w:rFonts w:ascii="Century Gothic" w:hAnsi="Century Gothic"/>
          <w:sz w:val="24"/>
          <w:szCs w:val="24"/>
        </w:rPr>
        <w:t>Además, algunas estimaciones indican pérdidas de cientos de millones de dólares para el sector ganadero mexicano por las restricciones comerciales</w:t>
      </w:r>
    </w:p>
    <w:p w14:paraId="7AF1599E" w14:textId="1807F6EA" w:rsidR="00687F0A" w:rsidRPr="00687F0A" w:rsidRDefault="00687F0A" w:rsidP="00926A6C">
      <w:pPr>
        <w:spacing w:line="360" w:lineRule="auto"/>
        <w:jc w:val="both"/>
        <w:rPr>
          <w:rFonts w:ascii="Century Gothic" w:hAnsi="Century Gothic"/>
          <w:sz w:val="24"/>
          <w:szCs w:val="24"/>
        </w:rPr>
      </w:pPr>
      <w:r w:rsidRPr="0080527A">
        <w:rPr>
          <w:rFonts w:ascii="Century Gothic" w:hAnsi="Century Gothic"/>
          <w:sz w:val="24"/>
          <w:szCs w:val="24"/>
        </w:rPr>
        <w:lastRenderedPageBreak/>
        <w:t>Ante este contexto</w:t>
      </w:r>
      <w:r w:rsidR="00926A6C" w:rsidRPr="00926A6C">
        <w:rPr>
          <w:rFonts w:ascii="Century Gothic" w:eastAsia="Century Gothic" w:hAnsi="Century Gothic" w:cs="Century Gothic"/>
          <w:color w:val="252525"/>
          <w:sz w:val="24"/>
          <w:szCs w:val="24"/>
        </w:rPr>
        <w:t xml:space="preserve">, organizaciones ganaderas han alzado la voz para exigir que se cierre la frontera sur al ingreso de ganado de Centroamérica y que se frene el tráfico ilegal de animales posiblemente infectados que comprometen la bioseguridad del país. Alegan que estas importaciones no sólo introducen riesgos sanitarios, sino también generan competencia desleal que deprime los precios del ganado nacional hasta en un 40 %. </w:t>
      </w:r>
    </w:p>
    <w:p w14:paraId="4912F0E6" w14:textId="69802DEB" w:rsidR="00926A6C" w:rsidRDefault="00926A6C" w:rsidP="00926A6C">
      <w:pPr>
        <w:spacing w:line="360" w:lineRule="auto"/>
        <w:jc w:val="both"/>
        <w:rPr>
          <w:rFonts w:ascii="Century Gothic" w:eastAsia="Century Gothic" w:hAnsi="Century Gothic" w:cs="Century Gothic"/>
          <w:color w:val="252525"/>
          <w:sz w:val="24"/>
          <w:szCs w:val="24"/>
        </w:rPr>
      </w:pPr>
      <w:r w:rsidRPr="00926A6C">
        <w:rPr>
          <w:rFonts w:ascii="Century Gothic" w:eastAsia="Century Gothic" w:hAnsi="Century Gothic" w:cs="Century Gothic"/>
          <w:color w:val="252525"/>
          <w:sz w:val="24"/>
          <w:szCs w:val="24"/>
        </w:rPr>
        <w:t>Asimismo, se denuncia que las medidas sanitarias vigentes</w:t>
      </w:r>
      <w:r>
        <w:rPr>
          <w:rFonts w:ascii="Century Gothic" w:eastAsia="Century Gothic" w:hAnsi="Century Gothic" w:cs="Century Gothic"/>
          <w:color w:val="252525"/>
          <w:sz w:val="24"/>
          <w:szCs w:val="24"/>
        </w:rPr>
        <w:t xml:space="preserve"> como </w:t>
      </w:r>
      <w:r w:rsidRPr="00926A6C">
        <w:rPr>
          <w:rFonts w:ascii="Century Gothic" w:eastAsia="Century Gothic" w:hAnsi="Century Gothic" w:cs="Century Gothic"/>
          <w:color w:val="252525"/>
          <w:sz w:val="24"/>
          <w:szCs w:val="24"/>
        </w:rPr>
        <w:t>protocolos de importación, vigilancia en aduanas oficiales</w:t>
      </w:r>
      <w:r>
        <w:rPr>
          <w:rFonts w:ascii="Century Gothic" w:eastAsia="Century Gothic" w:hAnsi="Century Gothic" w:cs="Century Gothic"/>
          <w:color w:val="252525"/>
          <w:sz w:val="24"/>
          <w:szCs w:val="24"/>
        </w:rPr>
        <w:t xml:space="preserve"> </w:t>
      </w:r>
      <w:r w:rsidRPr="00926A6C">
        <w:rPr>
          <w:rFonts w:ascii="Century Gothic" w:eastAsia="Century Gothic" w:hAnsi="Century Gothic" w:cs="Century Gothic"/>
          <w:color w:val="252525"/>
          <w:sz w:val="24"/>
          <w:szCs w:val="24"/>
        </w:rPr>
        <w:t>no han</w:t>
      </w:r>
      <w:r>
        <w:rPr>
          <w:rFonts w:ascii="Century Gothic" w:eastAsia="Century Gothic" w:hAnsi="Century Gothic" w:cs="Century Gothic"/>
          <w:color w:val="252525"/>
          <w:sz w:val="24"/>
          <w:szCs w:val="24"/>
        </w:rPr>
        <w:t xml:space="preserve"> sido suficientes y no han</w:t>
      </w:r>
      <w:r w:rsidRPr="00926A6C">
        <w:rPr>
          <w:rFonts w:ascii="Century Gothic" w:eastAsia="Century Gothic" w:hAnsi="Century Gothic" w:cs="Century Gothic"/>
          <w:color w:val="252525"/>
          <w:sz w:val="24"/>
          <w:szCs w:val="24"/>
        </w:rPr>
        <w:t xml:space="preserve"> logrado contener efectivamente el flujo de ganado en pasos informales y la dispersión de la plaga</w:t>
      </w:r>
      <w:r>
        <w:rPr>
          <w:rFonts w:ascii="Century Gothic" w:eastAsia="Century Gothic" w:hAnsi="Century Gothic" w:cs="Century Gothic"/>
          <w:color w:val="252525"/>
          <w:sz w:val="24"/>
          <w:szCs w:val="24"/>
        </w:rPr>
        <w:t>.</w:t>
      </w:r>
    </w:p>
    <w:p w14:paraId="29493BA4" w14:textId="337F8C29" w:rsidR="00687F0A" w:rsidRDefault="00687F0A" w:rsidP="00926A6C">
      <w:pPr>
        <w:spacing w:line="360" w:lineRule="auto"/>
        <w:jc w:val="both"/>
        <w:rPr>
          <w:rFonts w:ascii="Century Gothic" w:eastAsia="Century Gothic" w:hAnsi="Century Gothic" w:cs="Century Gothic"/>
          <w:color w:val="252525"/>
          <w:sz w:val="24"/>
          <w:szCs w:val="24"/>
        </w:rPr>
      </w:pPr>
      <w:r>
        <w:rPr>
          <w:rFonts w:ascii="Century Gothic" w:eastAsia="Century Gothic" w:hAnsi="Century Gothic" w:cs="Century Gothic"/>
          <w:color w:val="252525"/>
          <w:sz w:val="24"/>
          <w:szCs w:val="24"/>
        </w:rPr>
        <w:t>Ante este panorama</w:t>
      </w:r>
      <w:r w:rsidR="00926A6C" w:rsidRPr="00926A6C">
        <w:rPr>
          <w:rFonts w:ascii="Century Gothic" w:eastAsia="Century Gothic" w:hAnsi="Century Gothic" w:cs="Century Gothic"/>
          <w:color w:val="252525"/>
          <w:sz w:val="24"/>
          <w:szCs w:val="24"/>
        </w:rPr>
        <w:t>, Chihuahua</w:t>
      </w:r>
      <w:r>
        <w:rPr>
          <w:rFonts w:ascii="Century Gothic" w:eastAsia="Century Gothic" w:hAnsi="Century Gothic" w:cs="Century Gothic"/>
          <w:color w:val="252525"/>
          <w:sz w:val="24"/>
          <w:szCs w:val="24"/>
        </w:rPr>
        <w:t>,</w:t>
      </w:r>
      <w:r w:rsidR="00926A6C">
        <w:rPr>
          <w:rFonts w:ascii="Century Gothic" w:eastAsia="Century Gothic" w:hAnsi="Century Gothic" w:cs="Century Gothic"/>
          <w:color w:val="252525"/>
          <w:sz w:val="24"/>
          <w:szCs w:val="24"/>
        </w:rPr>
        <w:t xml:space="preserve"> </w:t>
      </w:r>
      <w:r>
        <w:rPr>
          <w:rFonts w:ascii="Century Gothic" w:eastAsia="Century Gothic" w:hAnsi="Century Gothic" w:cs="Century Gothic"/>
          <w:color w:val="252525"/>
          <w:sz w:val="24"/>
          <w:szCs w:val="24"/>
        </w:rPr>
        <w:t>e</w:t>
      </w:r>
      <w:r w:rsidR="00926A6C" w:rsidRPr="00926A6C">
        <w:rPr>
          <w:rFonts w:ascii="Century Gothic" w:eastAsia="Century Gothic" w:hAnsi="Century Gothic" w:cs="Century Gothic"/>
          <w:color w:val="252525"/>
          <w:sz w:val="24"/>
          <w:szCs w:val="24"/>
        </w:rPr>
        <w:t xml:space="preserve">stado con significativa producción ganadera y con interés directo en las exportaciones hacia EE. UU. se ve afectado doblemente: </w:t>
      </w:r>
      <w:r w:rsidR="00926A6C">
        <w:rPr>
          <w:rFonts w:ascii="Century Gothic" w:eastAsia="Century Gothic" w:hAnsi="Century Gothic" w:cs="Century Gothic"/>
          <w:color w:val="252525"/>
          <w:sz w:val="24"/>
          <w:szCs w:val="24"/>
        </w:rPr>
        <w:t xml:space="preserve">en primer </w:t>
      </w:r>
      <w:r w:rsidR="00EA6F56">
        <w:rPr>
          <w:rFonts w:ascii="Century Gothic" w:eastAsia="Century Gothic" w:hAnsi="Century Gothic" w:cs="Century Gothic"/>
          <w:color w:val="252525"/>
          <w:sz w:val="24"/>
          <w:szCs w:val="24"/>
        </w:rPr>
        <w:t>lugar,</w:t>
      </w:r>
      <w:r w:rsidR="00926A6C" w:rsidRPr="00926A6C">
        <w:rPr>
          <w:rFonts w:ascii="Century Gothic" w:eastAsia="Century Gothic" w:hAnsi="Century Gothic" w:cs="Century Gothic"/>
          <w:color w:val="252525"/>
          <w:sz w:val="24"/>
          <w:szCs w:val="24"/>
        </w:rPr>
        <w:t xml:space="preserve"> por la imposibilidad de colocar</w:t>
      </w:r>
      <w:r w:rsidR="00926A6C">
        <w:rPr>
          <w:rFonts w:ascii="Century Gothic" w:eastAsia="Century Gothic" w:hAnsi="Century Gothic" w:cs="Century Gothic"/>
          <w:color w:val="252525"/>
          <w:sz w:val="24"/>
          <w:szCs w:val="24"/>
        </w:rPr>
        <w:t xml:space="preserve"> ganado</w:t>
      </w:r>
      <w:r w:rsidR="00926A6C" w:rsidRPr="00926A6C">
        <w:rPr>
          <w:rFonts w:ascii="Century Gothic" w:eastAsia="Century Gothic" w:hAnsi="Century Gothic" w:cs="Century Gothic"/>
          <w:color w:val="252525"/>
          <w:sz w:val="24"/>
          <w:szCs w:val="24"/>
        </w:rPr>
        <w:t xml:space="preserve"> en mercados internacionales </w:t>
      </w:r>
      <w:r w:rsidR="00926A6C">
        <w:rPr>
          <w:rFonts w:ascii="Century Gothic" w:eastAsia="Century Gothic" w:hAnsi="Century Gothic" w:cs="Century Gothic"/>
          <w:color w:val="252525"/>
          <w:sz w:val="24"/>
          <w:szCs w:val="24"/>
        </w:rPr>
        <w:t>con el cierre de</w:t>
      </w:r>
      <w:r w:rsidR="00926A6C" w:rsidRPr="00926A6C">
        <w:rPr>
          <w:rFonts w:ascii="Century Gothic" w:eastAsia="Century Gothic" w:hAnsi="Century Gothic" w:cs="Century Gothic"/>
          <w:color w:val="252525"/>
          <w:sz w:val="24"/>
          <w:szCs w:val="24"/>
        </w:rPr>
        <w:t xml:space="preserve"> la frontera por razones sanitarias; y</w:t>
      </w:r>
      <w:r w:rsidR="00926A6C">
        <w:rPr>
          <w:rFonts w:ascii="Century Gothic" w:eastAsia="Century Gothic" w:hAnsi="Century Gothic" w:cs="Century Gothic"/>
          <w:color w:val="252525"/>
          <w:sz w:val="24"/>
          <w:szCs w:val="24"/>
        </w:rPr>
        <w:t xml:space="preserve"> en segundo </w:t>
      </w:r>
      <w:r w:rsidR="00926A6C" w:rsidRPr="00926A6C">
        <w:rPr>
          <w:rFonts w:ascii="Century Gothic" w:eastAsia="Century Gothic" w:hAnsi="Century Gothic" w:cs="Century Gothic"/>
          <w:color w:val="252525"/>
          <w:sz w:val="24"/>
          <w:szCs w:val="24"/>
        </w:rPr>
        <w:t xml:space="preserve">por la presión a sus propios precios internos ante la competencia de ganado importado con menores costos de traslado o control. </w:t>
      </w:r>
    </w:p>
    <w:p w14:paraId="28331F11" w14:textId="6EEAEFEC" w:rsidR="00687F0A" w:rsidRPr="00687F0A" w:rsidRDefault="00687F0A" w:rsidP="00687F0A">
      <w:pPr>
        <w:spacing w:line="360" w:lineRule="auto"/>
        <w:jc w:val="both"/>
        <w:rPr>
          <w:rFonts w:ascii="Century Gothic" w:hAnsi="Century Gothic"/>
          <w:sz w:val="24"/>
          <w:szCs w:val="24"/>
        </w:rPr>
      </w:pPr>
      <w:r w:rsidRPr="00687F0A">
        <w:rPr>
          <w:rFonts w:ascii="Century Gothic" w:hAnsi="Century Gothic"/>
          <w:sz w:val="24"/>
          <w:szCs w:val="24"/>
        </w:rPr>
        <w:t xml:space="preserve">Este escenario, exige </w:t>
      </w:r>
      <w:r w:rsidR="00C46D43">
        <w:rPr>
          <w:rFonts w:ascii="Century Gothic" w:hAnsi="Century Gothic"/>
          <w:sz w:val="24"/>
          <w:szCs w:val="24"/>
        </w:rPr>
        <w:t>con urgencia,</w:t>
      </w:r>
      <w:r w:rsidRPr="00687F0A">
        <w:rPr>
          <w:rFonts w:ascii="Century Gothic" w:hAnsi="Century Gothic"/>
          <w:sz w:val="24"/>
          <w:szCs w:val="24"/>
        </w:rPr>
        <w:t xml:space="preserve"> una respuesta que garantice la soberanía sanitaria, la protección del mercado interno y la reactivación exportadora.</w:t>
      </w:r>
    </w:p>
    <w:p w14:paraId="4C3B972E" w14:textId="3DB159D1" w:rsidR="00687F0A" w:rsidRPr="00687F0A" w:rsidRDefault="00687F0A" w:rsidP="00687F0A">
      <w:pPr>
        <w:spacing w:line="360" w:lineRule="auto"/>
        <w:jc w:val="both"/>
        <w:rPr>
          <w:rFonts w:ascii="Century Gothic" w:hAnsi="Century Gothic"/>
          <w:sz w:val="24"/>
          <w:szCs w:val="24"/>
        </w:rPr>
      </w:pPr>
      <w:r>
        <w:rPr>
          <w:rFonts w:ascii="Century Gothic" w:hAnsi="Century Gothic"/>
          <w:sz w:val="24"/>
          <w:szCs w:val="24"/>
        </w:rPr>
        <w:t>Cerrar la</w:t>
      </w:r>
      <w:r w:rsidRPr="00687F0A">
        <w:rPr>
          <w:rFonts w:ascii="Century Gothic" w:hAnsi="Century Gothic"/>
          <w:sz w:val="24"/>
          <w:szCs w:val="24"/>
        </w:rPr>
        <w:t xml:space="preserve"> frontera sur no debe interpretarse como una medida de aislamiento, sino como un mecanismo precautorio excepcional ante una amenaza sanitaria grave, mientras se consolidan los controles internos sanitarios requeridos.</w:t>
      </w:r>
    </w:p>
    <w:p w14:paraId="2523AEE8" w14:textId="77777777" w:rsidR="00687F0A" w:rsidRPr="0080527A" w:rsidRDefault="00687F0A" w:rsidP="00687F0A">
      <w:pPr>
        <w:pStyle w:val="NormalWeb"/>
        <w:spacing w:line="360" w:lineRule="auto"/>
        <w:jc w:val="both"/>
        <w:rPr>
          <w:rFonts w:ascii="Century Gothic" w:hAnsi="Century Gothic"/>
        </w:rPr>
      </w:pPr>
      <w:r w:rsidRPr="0080527A">
        <w:rPr>
          <w:rFonts w:ascii="Century Gothic" w:hAnsi="Century Gothic"/>
        </w:rPr>
        <w:t xml:space="preserve">El cierre temporal de la frontera sur a la importación de ganado, junto con políticas sanitarias robustas, financiamiento urgente y mecanismos de </w:t>
      </w:r>
      <w:r w:rsidRPr="0080527A">
        <w:rPr>
          <w:rFonts w:ascii="Century Gothic" w:hAnsi="Century Gothic"/>
        </w:rPr>
        <w:lastRenderedPageBreak/>
        <w:t>coordinación nacional, puede dar tiempo y credibilidad técnica para contener la plaga y restablecer cuanto antes la operatividad exportadora, bajo estándares sanitarios exigentes. Es un acto de responsabilidad con los productores mexicanos, con la sanidad nacional y con el compromiso internacional de comercio justo.</w:t>
      </w:r>
    </w:p>
    <w:p w14:paraId="1DDDB268" w14:textId="3F30CD52" w:rsidR="00C46D43" w:rsidRDefault="00687F0A" w:rsidP="00C46D43">
      <w:pPr>
        <w:pStyle w:val="Textoindependiente"/>
        <w:spacing w:before="279" w:line="360" w:lineRule="auto"/>
        <w:ind w:right="349"/>
        <w:jc w:val="both"/>
        <w:rPr>
          <w:rFonts w:ascii="Century Gothic" w:hAnsi="Century Gothic"/>
        </w:rPr>
      </w:pPr>
      <w:r w:rsidRPr="0038439E">
        <w:rPr>
          <w:rFonts w:ascii="Century Gothic" w:hAnsi="Century Gothic"/>
          <w:lang w:val="es-MX"/>
        </w:rPr>
        <w:t xml:space="preserve">Cabe señalar que </w:t>
      </w:r>
      <w:r w:rsidRPr="0038439E">
        <w:rPr>
          <w:rFonts w:ascii="Century Gothic" w:hAnsi="Century Gothic"/>
        </w:rPr>
        <w:t>el</w:t>
      </w:r>
      <w:r w:rsidRPr="0038439E">
        <w:rPr>
          <w:rFonts w:ascii="Century Gothic" w:hAnsi="Century Gothic"/>
          <w:spacing w:val="-3"/>
        </w:rPr>
        <w:t xml:space="preserve"> </w:t>
      </w:r>
      <w:r w:rsidRPr="0038439E">
        <w:rPr>
          <w:rFonts w:ascii="Century Gothic" w:hAnsi="Century Gothic"/>
        </w:rPr>
        <w:t>Gobierno</w:t>
      </w:r>
      <w:r w:rsidRPr="0038439E">
        <w:rPr>
          <w:rFonts w:ascii="Century Gothic" w:hAnsi="Century Gothic"/>
          <w:spacing w:val="-3"/>
        </w:rPr>
        <w:t xml:space="preserve"> </w:t>
      </w:r>
      <w:r w:rsidRPr="0038439E">
        <w:rPr>
          <w:rFonts w:ascii="Century Gothic" w:hAnsi="Century Gothic"/>
        </w:rPr>
        <w:t>del</w:t>
      </w:r>
      <w:r w:rsidRPr="0038439E">
        <w:rPr>
          <w:rFonts w:ascii="Century Gothic" w:hAnsi="Century Gothic"/>
          <w:spacing w:val="-3"/>
        </w:rPr>
        <w:t xml:space="preserve"> </w:t>
      </w:r>
      <w:r w:rsidRPr="0038439E">
        <w:rPr>
          <w:rFonts w:ascii="Century Gothic" w:hAnsi="Century Gothic"/>
        </w:rPr>
        <w:t>Estado</w:t>
      </w:r>
      <w:r w:rsidRPr="0038439E">
        <w:rPr>
          <w:rFonts w:ascii="Century Gothic" w:hAnsi="Century Gothic"/>
          <w:spacing w:val="-3"/>
        </w:rPr>
        <w:t xml:space="preserve"> </w:t>
      </w:r>
      <w:r w:rsidRPr="0038439E">
        <w:rPr>
          <w:rFonts w:ascii="Century Gothic" w:hAnsi="Century Gothic"/>
        </w:rPr>
        <w:t>de</w:t>
      </w:r>
      <w:r w:rsidRPr="0038439E">
        <w:rPr>
          <w:rFonts w:ascii="Century Gothic" w:hAnsi="Century Gothic"/>
          <w:spacing w:val="-4"/>
        </w:rPr>
        <w:t xml:space="preserve"> </w:t>
      </w:r>
      <w:r w:rsidRPr="0038439E">
        <w:rPr>
          <w:rFonts w:ascii="Century Gothic" w:hAnsi="Century Gothic"/>
        </w:rPr>
        <w:t>Chihuahua,</w:t>
      </w:r>
      <w:r w:rsidRPr="0038439E">
        <w:rPr>
          <w:rFonts w:ascii="Century Gothic" w:hAnsi="Century Gothic"/>
          <w:spacing w:val="-3"/>
        </w:rPr>
        <w:t xml:space="preserve"> </w:t>
      </w:r>
      <w:r w:rsidRPr="0038439E">
        <w:rPr>
          <w:rFonts w:ascii="Century Gothic" w:hAnsi="Century Gothic"/>
        </w:rPr>
        <w:t>a</w:t>
      </w:r>
      <w:r w:rsidRPr="0038439E">
        <w:rPr>
          <w:rFonts w:ascii="Century Gothic" w:hAnsi="Century Gothic"/>
          <w:spacing w:val="-4"/>
        </w:rPr>
        <w:t xml:space="preserve"> </w:t>
      </w:r>
      <w:r w:rsidRPr="0038439E">
        <w:rPr>
          <w:rFonts w:ascii="Century Gothic" w:hAnsi="Century Gothic"/>
        </w:rPr>
        <w:t>través</w:t>
      </w:r>
      <w:r w:rsidRPr="0038439E">
        <w:rPr>
          <w:rFonts w:ascii="Century Gothic" w:hAnsi="Century Gothic"/>
          <w:spacing w:val="-3"/>
        </w:rPr>
        <w:t xml:space="preserve"> </w:t>
      </w:r>
      <w:r w:rsidRPr="0038439E">
        <w:rPr>
          <w:rFonts w:ascii="Century Gothic" w:hAnsi="Century Gothic"/>
        </w:rPr>
        <w:t>de</w:t>
      </w:r>
      <w:r w:rsidRPr="0038439E">
        <w:rPr>
          <w:rFonts w:ascii="Century Gothic" w:hAnsi="Century Gothic"/>
          <w:spacing w:val="-4"/>
        </w:rPr>
        <w:t xml:space="preserve"> </w:t>
      </w:r>
      <w:r w:rsidRPr="0038439E">
        <w:rPr>
          <w:rFonts w:ascii="Century Gothic" w:hAnsi="Century Gothic"/>
        </w:rPr>
        <w:t>la</w:t>
      </w:r>
      <w:r w:rsidRPr="0038439E">
        <w:rPr>
          <w:rFonts w:ascii="Century Gothic" w:hAnsi="Century Gothic"/>
          <w:spacing w:val="-4"/>
        </w:rPr>
        <w:t xml:space="preserve"> </w:t>
      </w:r>
      <w:r w:rsidRPr="0038439E">
        <w:rPr>
          <w:rFonts w:ascii="Century Gothic" w:hAnsi="Century Gothic"/>
        </w:rPr>
        <w:t>Secretaría</w:t>
      </w:r>
      <w:r w:rsidRPr="0038439E">
        <w:rPr>
          <w:rFonts w:ascii="Century Gothic" w:hAnsi="Century Gothic"/>
          <w:spacing w:val="-4"/>
        </w:rPr>
        <w:t xml:space="preserve"> </w:t>
      </w:r>
      <w:r w:rsidRPr="0038439E">
        <w:rPr>
          <w:rFonts w:ascii="Century Gothic" w:hAnsi="Century Gothic"/>
        </w:rPr>
        <w:t>de</w:t>
      </w:r>
      <w:r w:rsidRPr="0038439E">
        <w:rPr>
          <w:rFonts w:ascii="Century Gothic" w:hAnsi="Century Gothic"/>
          <w:spacing w:val="-4"/>
        </w:rPr>
        <w:t xml:space="preserve"> </w:t>
      </w:r>
      <w:r w:rsidRPr="0038439E">
        <w:rPr>
          <w:rFonts w:ascii="Century Gothic" w:hAnsi="Century Gothic"/>
        </w:rPr>
        <w:t>Desarrollo</w:t>
      </w:r>
      <w:r w:rsidRPr="0038439E">
        <w:rPr>
          <w:rFonts w:ascii="Century Gothic" w:hAnsi="Century Gothic"/>
          <w:spacing w:val="-3"/>
        </w:rPr>
        <w:t xml:space="preserve"> </w:t>
      </w:r>
      <w:r w:rsidRPr="0038439E">
        <w:rPr>
          <w:rFonts w:ascii="Century Gothic" w:hAnsi="Century Gothic"/>
        </w:rPr>
        <w:t>Rural,</w:t>
      </w:r>
      <w:r w:rsidRPr="0038439E">
        <w:rPr>
          <w:rFonts w:ascii="Century Gothic" w:hAnsi="Century Gothic"/>
          <w:spacing w:val="-3"/>
        </w:rPr>
        <w:t xml:space="preserve"> </w:t>
      </w:r>
      <w:r w:rsidRPr="0038439E">
        <w:rPr>
          <w:rFonts w:ascii="Century Gothic" w:hAnsi="Century Gothic"/>
        </w:rPr>
        <w:t>ha reiterado en diversas ocasiones su compromiso con la sanidad animal y con los productores ganaderos del estado, ante el cierre temporal de las importaciones de ganado por parte de Estados Unidos.</w:t>
      </w:r>
      <w:r>
        <w:rPr>
          <w:rFonts w:ascii="Century Gothic" w:hAnsi="Century Gothic"/>
        </w:rPr>
        <w:t xml:space="preserve"> </w:t>
      </w:r>
    </w:p>
    <w:p w14:paraId="5B33D8EC" w14:textId="460323AD" w:rsidR="00E50230" w:rsidRPr="00835656" w:rsidRDefault="00687F0A" w:rsidP="00687F0A">
      <w:pPr>
        <w:tabs>
          <w:tab w:val="left" w:pos="979"/>
        </w:tabs>
        <w:spacing w:before="308" w:line="360" w:lineRule="auto"/>
        <w:jc w:val="both"/>
        <w:rPr>
          <w:rFonts w:ascii="Century Gothic" w:hAnsi="Century Gothic"/>
          <w:sz w:val="24"/>
        </w:rPr>
      </w:pPr>
      <w:r w:rsidRPr="0038439E">
        <w:rPr>
          <w:rFonts w:ascii="Century Gothic" w:hAnsi="Century Gothic"/>
          <w:sz w:val="24"/>
        </w:rPr>
        <w:t>Chihuahua ha</w:t>
      </w:r>
      <w:r w:rsidRPr="0038439E">
        <w:rPr>
          <w:rFonts w:ascii="Century Gothic" w:hAnsi="Century Gothic"/>
          <w:spacing w:val="-3"/>
          <w:sz w:val="24"/>
        </w:rPr>
        <w:t xml:space="preserve"> </w:t>
      </w:r>
      <w:r w:rsidRPr="0038439E">
        <w:rPr>
          <w:rFonts w:ascii="Century Gothic" w:hAnsi="Century Gothic"/>
          <w:sz w:val="24"/>
        </w:rPr>
        <w:t>operado</w:t>
      </w:r>
      <w:r w:rsidRPr="0038439E">
        <w:rPr>
          <w:rFonts w:ascii="Century Gothic" w:hAnsi="Century Gothic"/>
          <w:spacing w:val="-3"/>
          <w:sz w:val="24"/>
        </w:rPr>
        <w:t xml:space="preserve"> </w:t>
      </w:r>
      <w:r w:rsidRPr="0038439E">
        <w:rPr>
          <w:rFonts w:ascii="Century Gothic" w:hAnsi="Century Gothic"/>
          <w:sz w:val="24"/>
        </w:rPr>
        <w:t>bajo</w:t>
      </w:r>
      <w:r w:rsidRPr="0038439E">
        <w:rPr>
          <w:rFonts w:ascii="Century Gothic" w:hAnsi="Century Gothic"/>
          <w:spacing w:val="-2"/>
          <w:sz w:val="24"/>
        </w:rPr>
        <w:t xml:space="preserve"> </w:t>
      </w:r>
      <w:r w:rsidRPr="0038439E">
        <w:rPr>
          <w:rFonts w:ascii="Century Gothic" w:hAnsi="Century Gothic"/>
          <w:sz w:val="24"/>
        </w:rPr>
        <w:t>los</w:t>
      </w:r>
      <w:r w:rsidRPr="0038439E">
        <w:rPr>
          <w:rFonts w:ascii="Century Gothic" w:hAnsi="Century Gothic"/>
          <w:spacing w:val="-3"/>
          <w:sz w:val="24"/>
        </w:rPr>
        <w:t xml:space="preserve"> </w:t>
      </w:r>
      <w:r w:rsidRPr="0038439E">
        <w:rPr>
          <w:rFonts w:ascii="Century Gothic" w:hAnsi="Century Gothic"/>
          <w:bCs/>
          <w:sz w:val="24"/>
        </w:rPr>
        <w:t>estrictos</w:t>
      </w:r>
      <w:r w:rsidRPr="0038439E">
        <w:rPr>
          <w:rFonts w:ascii="Century Gothic" w:hAnsi="Century Gothic"/>
          <w:bCs/>
          <w:spacing w:val="-1"/>
          <w:sz w:val="24"/>
        </w:rPr>
        <w:t xml:space="preserve"> </w:t>
      </w:r>
      <w:r w:rsidRPr="0038439E">
        <w:rPr>
          <w:rFonts w:ascii="Century Gothic" w:hAnsi="Century Gothic"/>
          <w:bCs/>
          <w:sz w:val="24"/>
        </w:rPr>
        <w:t>estándares</w:t>
      </w:r>
      <w:r w:rsidRPr="0038439E">
        <w:rPr>
          <w:rFonts w:ascii="Century Gothic" w:hAnsi="Century Gothic"/>
          <w:bCs/>
          <w:spacing w:val="-2"/>
          <w:sz w:val="24"/>
        </w:rPr>
        <w:t xml:space="preserve"> </w:t>
      </w:r>
      <w:r w:rsidRPr="0038439E">
        <w:rPr>
          <w:rFonts w:ascii="Century Gothic" w:hAnsi="Century Gothic"/>
          <w:bCs/>
          <w:sz w:val="24"/>
        </w:rPr>
        <w:t>sanitarios</w:t>
      </w:r>
      <w:r w:rsidRPr="0038439E">
        <w:rPr>
          <w:rFonts w:ascii="Century Gothic" w:hAnsi="Century Gothic"/>
          <w:bCs/>
          <w:spacing w:val="-2"/>
          <w:sz w:val="24"/>
        </w:rPr>
        <w:t xml:space="preserve"> </w:t>
      </w:r>
      <w:r w:rsidRPr="0038439E">
        <w:rPr>
          <w:rFonts w:ascii="Century Gothic" w:hAnsi="Century Gothic"/>
          <w:bCs/>
          <w:sz w:val="24"/>
        </w:rPr>
        <w:t>de</w:t>
      </w:r>
      <w:r w:rsidRPr="0038439E">
        <w:rPr>
          <w:rFonts w:ascii="Century Gothic" w:hAnsi="Century Gothic"/>
          <w:bCs/>
          <w:spacing w:val="-3"/>
          <w:sz w:val="24"/>
        </w:rPr>
        <w:t xml:space="preserve"> </w:t>
      </w:r>
      <w:r w:rsidRPr="0038439E">
        <w:rPr>
          <w:rFonts w:ascii="Century Gothic" w:hAnsi="Century Gothic"/>
          <w:bCs/>
          <w:sz w:val="24"/>
        </w:rPr>
        <w:t>SENASICA</w:t>
      </w:r>
      <w:r w:rsidRPr="0038439E">
        <w:rPr>
          <w:rFonts w:ascii="Century Gothic" w:hAnsi="Century Gothic"/>
          <w:bCs/>
          <w:spacing w:val="-2"/>
          <w:sz w:val="24"/>
        </w:rPr>
        <w:t xml:space="preserve"> </w:t>
      </w:r>
      <w:r w:rsidRPr="0038439E">
        <w:rPr>
          <w:rFonts w:ascii="Century Gothic" w:hAnsi="Century Gothic"/>
          <w:bCs/>
          <w:sz w:val="24"/>
        </w:rPr>
        <w:t>y</w:t>
      </w:r>
      <w:r w:rsidRPr="0038439E">
        <w:rPr>
          <w:rFonts w:ascii="Century Gothic" w:hAnsi="Century Gothic"/>
          <w:bCs/>
          <w:spacing w:val="-1"/>
          <w:sz w:val="24"/>
        </w:rPr>
        <w:t xml:space="preserve"> </w:t>
      </w:r>
      <w:r w:rsidRPr="0038439E">
        <w:rPr>
          <w:rFonts w:ascii="Century Gothic" w:hAnsi="Century Gothic"/>
          <w:bCs/>
          <w:spacing w:val="-2"/>
          <w:sz w:val="24"/>
        </w:rPr>
        <w:t>USDA</w:t>
      </w:r>
      <w:r w:rsidRPr="0038439E">
        <w:rPr>
          <w:rFonts w:ascii="Century Gothic" w:hAnsi="Century Gothic"/>
          <w:spacing w:val="-2"/>
          <w:sz w:val="24"/>
        </w:rPr>
        <w:t>. Ha actuado conforme a los lineamientos establecidos</w:t>
      </w:r>
      <w:r w:rsidRPr="0038439E">
        <w:rPr>
          <w:rFonts w:ascii="Century Gothic" w:hAnsi="Century Gothic"/>
          <w:sz w:val="24"/>
        </w:rPr>
        <w:t xml:space="preserve">, desafortunadamente, </w:t>
      </w:r>
      <w:r w:rsidRPr="0038439E">
        <w:rPr>
          <w:rFonts w:ascii="Century Gothic" w:hAnsi="Century Gothic"/>
          <w:spacing w:val="-2"/>
          <w:sz w:val="24"/>
        </w:rPr>
        <w:t>nuestro estado es afectado por lo que se ha dejado de hacer al sur del país</w:t>
      </w:r>
      <w:r>
        <w:rPr>
          <w:rFonts w:ascii="Century Gothic" w:hAnsi="Century Gothic"/>
          <w:sz w:val="24"/>
        </w:rPr>
        <w:t>.</w:t>
      </w:r>
    </w:p>
    <w:p w14:paraId="2DA72FF5" w14:textId="44A7BDE6" w:rsidR="00E50230" w:rsidRPr="0038439E" w:rsidRDefault="00687F0A" w:rsidP="00687F0A">
      <w:pPr>
        <w:pStyle w:val="Textoindependiente"/>
        <w:spacing w:line="360" w:lineRule="auto"/>
        <w:ind w:right="349"/>
        <w:jc w:val="both"/>
        <w:rPr>
          <w:rFonts w:ascii="Century Gothic" w:hAnsi="Century Gothic"/>
        </w:rPr>
      </w:pPr>
      <w:r w:rsidRPr="0038439E">
        <w:rPr>
          <w:rFonts w:ascii="Century Gothic" w:hAnsi="Century Gothic"/>
        </w:rPr>
        <w:t xml:space="preserve">Lamentamos que las decisiones adoptadas por Estados Unidos impacten también en </w:t>
      </w:r>
      <w:r w:rsidR="00C46D43">
        <w:rPr>
          <w:rFonts w:ascii="Century Gothic" w:hAnsi="Century Gothic"/>
        </w:rPr>
        <w:t>nuestra entidad, a nuestros ganaderos</w:t>
      </w:r>
      <w:r w:rsidRPr="0038439E">
        <w:rPr>
          <w:rFonts w:ascii="Century Gothic" w:hAnsi="Century Gothic"/>
        </w:rPr>
        <w:t xml:space="preserve">, </w:t>
      </w:r>
      <w:r w:rsidR="00C46D43">
        <w:rPr>
          <w:rFonts w:ascii="Century Gothic" w:hAnsi="Century Gothic"/>
        </w:rPr>
        <w:t xml:space="preserve">quienes han </w:t>
      </w:r>
      <w:r w:rsidRPr="0038439E">
        <w:rPr>
          <w:rFonts w:ascii="Century Gothic" w:hAnsi="Century Gothic"/>
        </w:rPr>
        <w:t>cumplido</w:t>
      </w:r>
      <w:r w:rsidRPr="0038439E">
        <w:rPr>
          <w:rFonts w:ascii="Century Gothic" w:hAnsi="Century Gothic"/>
          <w:spacing w:val="-3"/>
        </w:rPr>
        <w:t xml:space="preserve"> </w:t>
      </w:r>
      <w:r w:rsidRPr="0038439E">
        <w:rPr>
          <w:rFonts w:ascii="Century Gothic" w:hAnsi="Century Gothic"/>
        </w:rPr>
        <w:t>al</w:t>
      </w:r>
      <w:r w:rsidRPr="0038439E">
        <w:rPr>
          <w:rFonts w:ascii="Century Gothic" w:hAnsi="Century Gothic"/>
          <w:spacing w:val="-3"/>
        </w:rPr>
        <w:t xml:space="preserve"> </w:t>
      </w:r>
      <w:r w:rsidRPr="0038439E">
        <w:rPr>
          <w:rFonts w:ascii="Century Gothic" w:hAnsi="Century Gothic"/>
        </w:rPr>
        <w:t>pie</w:t>
      </w:r>
      <w:r w:rsidRPr="0038439E">
        <w:rPr>
          <w:rFonts w:ascii="Century Gothic" w:hAnsi="Century Gothic"/>
          <w:spacing w:val="-4"/>
        </w:rPr>
        <w:t xml:space="preserve"> </w:t>
      </w:r>
      <w:r w:rsidRPr="0038439E">
        <w:rPr>
          <w:rFonts w:ascii="Century Gothic" w:hAnsi="Century Gothic"/>
        </w:rPr>
        <w:t>de</w:t>
      </w:r>
      <w:r w:rsidRPr="0038439E">
        <w:rPr>
          <w:rFonts w:ascii="Century Gothic" w:hAnsi="Century Gothic"/>
          <w:spacing w:val="-4"/>
        </w:rPr>
        <w:t xml:space="preserve"> </w:t>
      </w:r>
      <w:r w:rsidRPr="0038439E">
        <w:rPr>
          <w:rFonts w:ascii="Century Gothic" w:hAnsi="Century Gothic"/>
        </w:rPr>
        <w:t>la</w:t>
      </w:r>
      <w:r w:rsidRPr="0038439E">
        <w:rPr>
          <w:rFonts w:ascii="Century Gothic" w:hAnsi="Century Gothic"/>
          <w:spacing w:val="-4"/>
        </w:rPr>
        <w:t xml:space="preserve"> </w:t>
      </w:r>
      <w:r w:rsidRPr="0038439E">
        <w:rPr>
          <w:rFonts w:ascii="Century Gothic" w:hAnsi="Century Gothic"/>
        </w:rPr>
        <w:t>letra</w:t>
      </w:r>
      <w:r w:rsidRPr="0038439E">
        <w:rPr>
          <w:rFonts w:ascii="Century Gothic" w:hAnsi="Century Gothic"/>
          <w:spacing w:val="-4"/>
        </w:rPr>
        <w:t xml:space="preserve"> </w:t>
      </w:r>
      <w:r w:rsidRPr="0038439E">
        <w:rPr>
          <w:rFonts w:ascii="Century Gothic" w:hAnsi="Century Gothic"/>
        </w:rPr>
        <w:t>las</w:t>
      </w:r>
      <w:r w:rsidRPr="0038439E">
        <w:rPr>
          <w:rFonts w:ascii="Century Gothic" w:hAnsi="Century Gothic"/>
          <w:spacing w:val="-3"/>
        </w:rPr>
        <w:t xml:space="preserve"> </w:t>
      </w:r>
      <w:r w:rsidRPr="0038439E">
        <w:rPr>
          <w:rFonts w:ascii="Century Gothic" w:hAnsi="Century Gothic"/>
        </w:rPr>
        <w:t>exigencias</w:t>
      </w:r>
      <w:r w:rsidRPr="0038439E">
        <w:rPr>
          <w:rFonts w:ascii="Century Gothic" w:hAnsi="Century Gothic"/>
          <w:spacing w:val="-3"/>
        </w:rPr>
        <w:t xml:space="preserve"> </w:t>
      </w:r>
      <w:r w:rsidRPr="0038439E">
        <w:rPr>
          <w:rFonts w:ascii="Century Gothic" w:hAnsi="Century Gothic"/>
        </w:rPr>
        <w:t>que</w:t>
      </w:r>
      <w:r w:rsidRPr="0038439E">
        <w:rPr>
          <w:rFonts w:ascii="Century Gothic" w:hAnsi="Century Gothic"/>
          <w:spacing w:val="-4"/>
        </w:rPr>
        <w:t xml:space="preserve"> </w:t>
      </w:r>
      <w:r w:rsidRPr="0038439E">
        <w:rPr>
          <w:rFonts w:ascii="Century Gothic" w:hAnsi="Century Gothic"/>
        </w:rPr>
        <w:t>han</w:t>
      </w:r>
      <w:r w:rsidRPr="0038439E">
        <w:rPr>
          <w:rFonts w:ascii="Century Gothic" w:hAnsi="Century Gothic"/>
          <w:spacing w:val="-3"/>
        </w:rPr>
        <w:t xml:space="preserve"> </w:t>
      </w:r>
      <w:r w:rsidRPr="0038439E">
        <w:rPr>
          <w:rFonts w:ascii="Century Gothic" w:hAnsi="Century Gothic"/>
        </w:rPr>
        <w:t>marcado</w:t>
      </w:r>
      <w:r w:rsidRPr="0038439E">
        <w:rPr>
          <w:rFonts w:ascii="Century Gothic" w:hAnsi="Century Gothic"/>
          <w:spacing w:val="-4"/>
        </w:rPr>
        <w:t xml:space="preserve"> </w:t>
      </w:r>
      <w:r w:rsidRPr="0038439E">
        <w:rPr>
          <w:rFonts w:ascii="Century Gothic" w:hAnsi="Century Gothic"/>
        </w:rPr>
        <w:t>las</w:t>
      </w:r>
      <w:r w:rsidRPr="0038439E">
        <w:rPr>
          <w:rFonts w:ascii="Century Gothic" w:hAnsi="Century Gothic"/>
          <w:spacing w:val="-3"/>
        </w:rPr>
        <w:t xml:space="preserve"> </w:t>
      </w:r>
      <w:r w:rsidRPr="0038439E">
        <w:rPr>
          <w:rFonts w:ascii="Century Gothic" w:hAnsi="Century Gothic"/>
        </w:rPr>
        <w:t>autoridades federales de ambos países.</w:t>
      </w:r>
    </w:p>
    <w:p w14:paraId="565C29F9" w14:textId="77777777" w:rsidR="00687F0A" w:rsidRPr="0038439E" w:rsidRDefault="00687F0A" w:rsidP="00687F0A">
      <w:pPr>
        <w:pStyle w:val="Textoindependiente"/>
        <w:spacing w:line="360" w:lineRule="auto"/>
        <w:jc w:val="both"/>
        <w:rPr>
          <w:rFonts w:ascii="Century Gothic" w:hAnsi="Century Gothic"/>
        </w:rPr>
      </w:pPr>
    </w:p>
    <w:p w14:paraId="28C324E1" w14:textId="58D7C58A" w:rsidR="00687F0A" w:rsidRPr="0038439E" w:rsidRDefault="00687F0A" w:rsidP="00687F0A">
      <w:pPr>
        <w:pStyle w:val="Textoindependiente"/>
        <w:spacing w:line="360" w:lineRule="auto"/>
        <w:ind w:right="349"/>
        <w:jc w:val="both"/>
        <w:rPr>
          <w:rFonts w:ascii="Century Gothic" w:hAnsi="Century Gothic"/>
        </w:rPr>
      </w:pPr>
      <w:r w:rsidRPr="0038439E">
        <w:rPr>
          <w:rFonts w:ascii="Century Gothic" w:hAnsi="Century Gothic"/>
        </w:rPr>
        <w:t>Estamos</w:t>
      </w:r>
      <w:r w:rsidRPr="0038439E">
        <w:rPr>
          <w:rFonts w:ascii="Century Gothic" w:hAnsi="Century Gothic"/>
          <w:spacing w:val="-4"/>
        </w:rPr>
        <w:t xml:space="preserve"> </w:t>
      </w:r>
      <w:r w:rsidRPr="0038439E">
        <w:rPr>
          <w:rFonts w:ascii="Century Gothic" w:hAnsi="Century Gothic"/>
        </w:rPr>
        <w:t>del</w:t>
      </w:r>
      <w:r w:rsidRPr="0038439E">
        <w:rPr>
          <w:rFonts w:ascii="Century Gothic" w:hAnsi="Century Gothic"/>
          <w:spacing w:val="-4"/>
        </w:rPr>
        <w:t xml:space="preserve"> </w:t>
      </w:r>
      <w:r w:rsidRPr="0038439E">
        <w:rPr>
          <w:rFonts w:ascii="Century Gothic" w:hAnsi="Century Gothic"/>
        </w:rPr>
        <w:t>lado</w:t>
      </w:r>
      <w:r w:rsidRPr="0038439E">
        <w:rPr>
          <w:rFonts w:ascii="Century Gothic" w:hAnsi="Century Gothic"/>
          <w:spacing w:val="-4"/>
        </w:rPr>
        <w:t xml:space="preserve"> </w:t>
      </w:r>
      <w:r w:rsidRPr="0038439E">
        <w:rPr>
          <w:rFonts w:ascii="Century Gothic" w:hAnsi="Century Gothic"/>
        </w:rPr>
        <w:t>de</w:t>
      </w:r>
      <w:r w:rsidRPr="0038439E">
        <w:rPr>
          <w:rFonts w:ascii="Century Gothic" w:hAnsi="Century Gothic"/>
          <w:spacing w:val="-5"/>
        </w:rPr>
        <w:t xml:space="preserve"> </w:t>
      </w:r>
      <w:r w:rsidRPr="0038439E">
        <w:rPr>
          <w:rFonts w:ascii="Century Gothic" w:hAnsi="Century Gothic"/>
        </w:rPr>
        <w:t>nuestros</w:t>
      </w:r>
      <w:r w:rsidRPr="0038439E">
        <w:rPr>
          <w:rFonts w:ascii="Century Gothic" w:hAnsi="Century Gothic"/>
          <w:spacing w:val="-4"/>
        </w:rPr>
        <w:t xml:space="preserve"> </w:t>
      </w:r>
      <w:r w:rsidRPr="0038439E">
        <w:rPr>
          <w:rFonts w:ascii="Century Gothic" w:hAnsi="Century Gothic"/>
        </w:rPr>
        <w:t>productores,</w:t>
      </w:r>
      <w:r w:rsidRPr="0038439E">
        <w:rPr>
          <w:rFonts w:ascii="Century Gothic" w:hAnsi="Century Gothic"/>
          <w:spacing w:val="-4"/>
        </w:rPr>
        <w:t xml:space="preserve"> </w:t>
      </w:r>
      <w:r w:rsidRPr="0038439E">
        <w:rPr>
          <w:rFonts w:ascii="Century Gothic" w:hAnsi="Century Gothic"/>
        </w:rPr>
        <w:t>impulsando</w:t>
      </w:r>
      <w:r w:rsidRPr="0038439E">
        <w:rPr>
          <w:rFonts w:ascii="Century Gothic" w:hAnsi="Century Gothic"/>
          <w:spacing w:val="-4"/>
        </w:rPr>
        <w:t xml:space="preserve"> </w:t>
      </w:r>
      <w:r w:rsidRPr="0038439E">
        <w:rPr>
          <w:rFonts w:ascii="Century Gothic" w:hAnsi="Century Gothic"/>
        </w:rPr>
        <w:t>acuerdos</w:t>
      </w:r>
      <w:r w:rsidRPr="0038439E">
        <w:rPr>
          <w:rFonts w:ascii="Century Gothic" w:hAnsi="Century Gothic"/>
          <w:spacing w:val="-4"/>
        </w:rPr>
        <w:t xml:space="preserve"> </w:t>
      </w:r>
      <w:r w:rsidRPr="0038439E">
        <w:rPr>
          <w:rFonts w:ascii="Century Gothic" w:hAnsi="Century Gothic"/>
        </w:rPr>
        <w:t>y</w:t>
      </w:r>
      <w:r w:rsidRPr="0038439E">
        <w:rPr>
          <w:rFonts w:ascii="Century Gothic" w:hAnsi="Century Gothic"/>
          <w:spacing w:val="-4"/>
        </w:rPr>
        <w:t xml:space="preserve"> </w:t>
      </w:r>
      <w:r w:rsidRPr="0038439E">
        <w:rPr>
          <w:rFonts w:ascii="Century Gothic" w:hAnsi="Century Gothic"/>
        </w:rPr>
        <w:t>coordinando</w:t>
      </w:r>
      <w:r w:rsidRPr="0038439E">
        <w:rPr>
          <w:rFonts w:ascii="Century Gothic" w:hAnsi="Century Gothic"/>
          <w:spacing w:val="-4"/>
        </w:rPr>
        <w:t xml:space="preserve"> </w:t>
      </w:r>
      <w:r w:rsidRPr="0038439E">
        <w:rPr>
          <w:rFonts w:ascii="Century Gothic" w:hAnsi="Century Gothic"/>
        </w:rPr>
        <w:t xml:space="preserve">acciones para garantizar la sanidad del hato ganadero y pugnar por la pronta reactivación de las </w:t>
      </w:r>
      <w:r w:rsidRPr="0038439E">
        <w:rPr>
          <w:rFonts w:ascii="Century Gothic" w:hAnsi="Century Gothic"/>
          <w:spacing w:val="-2"/>
        </w:rPr>
        <w:t>exportaciones.</w:t>
      </w:r>
    </w:p>
    <w:p w14:paraId="636D681A" w14:textId="77777777" w:rsidR="00687F0A" w:rsidRDefault="00687F0A" w:rsidP="00363DCA">
      <w:pPr>
        <w:spacing w:line="360" w:lineRule="auto"/>
        <w:jc w:val="both"/>
        <w:rPr>
          <w:rFonts w:ascii="Century Gothic" w:eastAsia="Century Gothic" w:hAnsi="Century Gothic" w:cs="Century Gothic"/>
          <w:color w:val="252525"/>
          <w:sz w:val="24"/>
          <w:szCs w:val="24"/>
        </w:rPr>
      </w:pPr>
    </w:p>
    <w:p w14:paraId="5E2FF6EF" w14:textId="58712B87" w:rsidR="00363DCA" w:rsidRDefault="009D3047" w:rsidP="00363DCA">
      <w:pPr>
        <w:spacing w:line="360" w:lineRule="auto"/>
        <w:jc w:val="both"/>
        <w:rPr>
          <w:rFonts w:ascii="Century Gothic" w:eastAsia="Century Gothic" w:hAnsi="Century Gothic" w:cs="Century Gothic"/>
          <w:color w:val="252525"/>
          <w:sz w:val="24"/>
          <w:szCs w:val="24"/>
        </w:rPr>
      </w:pPr>
      <w:r w:rsidRPr="009D3047">
        <w:rPr>
          <w:rFonts w:ascii="Century Gothic" w:eastAsia="Century Gothic" w:hAnsi="Century Gothic" w:cs="Century Gothic"/>
          <w:color w:val="252525"/>
          <w:sz w:val="24"/>
          <w:szCs w:val="24"/>
        </w:rPr>
        <w:t xml:space="preserve">Por lo anteriormente expuesto me permito presentar </w:t>
      </w:r>
      <w:r w:rsidR="00687F0A">
        <w:rPr>
          <w:rFonts w:ascii="Century Gothic" w:eastAsia="Century Gothic" w:hAnsi="Century Gothic" w:cs="Century Gothic"/>
          <w:color w:val="252525"/>
          <w:sz w:val="24"/>
          <w:szCs w:val="24"/>
        </w:rPr>
        <w:t>el siguiente proyecto, con carácter de:</w:t>
      </w:r>
    </w:p>
    <w:p w14:paraId="4CEFA09F" w14:textId="77777777" w:rsidR="00687F0A" w:rsidRDefault="00687F0A" w:rsidP="00E50230">
      <w:pPr>
        <w:spacing w:line="480" w:lineRule="auto"/>
        <w:rPr>
          <w:rFonts w:ascii="Century Gothic" w:eastAsia="Century Gothic" w:hAnsi="Century Gothic" w:cs="Century Gothic"/>
          <w:b/>
          <w:sz w:val="24"/>
          <w:szCs w:val="24"/>
        </w:rPr>
      </w:pPr>
    </w:p>
    <w:p w14:paraId="1116A53A" w14:textId="5AE103C0" w:rsidR="00E50230" w:rsidRPr="00C46D43" w:rsidRDefault="00926A6C" w:rsidP="00C46D43">
      <w:pPr>
        <w:spacing w:line="48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ACUERDO</w:t>
      </w:r>
      <w:r w:rsidR="00C46D43">
        <w:rPr>
          <w:rFonts w:ascii="Century Gothic" w:eastAsia="Century Gothic" w:hAnsi="Century Gothic" w:cs="Century Gothic"/>
          <w:b/>
          <w:sz w:val="24"/>
          <w:szCs w:val="24"/>
        </w:rPr>
        <w:t>:</w:t>
      </w:r>
    </w:p>
    <w:p w14:paraId="1F803737" w14:textId="7FA5A778" w:rsidR="006651A8" w:rsidRDefault="006651A8" w:rsidP="00687F0A">
      <w:pPr>
        <w:spacing w:line="360" w:lineRule="auto"/>
        <w:jc w:val="both"/>
        <w:rPr>
          <w:rFonts w:ascii="Century Gothic" w:eastAsia="Century Gothic" w:hAnsi="Century Gothic" w:cs="Century Gothic"/>
          <w:bCs/>
          <w:sz w:val="24"/>
          <w:szCs w:val="24"/>
        </w:rPr>
      </w:pPr>
      <w:r w:rsidRPr="006651A8">
        <w:rPr>
          <w:rFonts w:ascii="Century Gothic" w:eastAsia="Century Gothic" w:hAnsi="Century Gothic" w:cs="Century Gothic"/>
          <w:b/>
          <w:bCs/>
          <w:sz w:val="24"/>
          <w:szCs w:val="24"/>
        </w:rPr>
        <w:t>ÚNICO.-</w:t>
      </w:r>
      <w:r w:rsidRPr="006651A8">
        <w:rPr>
          <w:rFonts w:ascii="Century Gothic" w:eastAsia="Century Gothic" w:hAnsi="Century Gothic" w:cs="Century Gothic"/>
          <w:b/>
          <w:sz w:val="24"/>
          <w:szCs w:val="24"/>
        </w:rPr>
        <w:t xml:space="preserve"> </w:t>
      </w:r>
      <w:r w:rsidRPr="00EA6F56">
        <w:rPr>
          <w:rFonts w:ascii="Century Gothic" w:eastAsia="Century Gothic" w:hAnsi="Century Gothic" w:cs="Century Gothic"/>
          <w:b/>
          <w:sz w:val="24"/>
          <w:szCs w:val="24"/>
        </w:rPr>
        <w:t>La Sexagésima Octava Legislatura del Honorable Congreso del Estado de Chihuahua exhorta respetuosamente</w:t>
      </w:r>
      <w:r w:rsidRPr="006651A8">
        <w:rPr>
          <w:rFonts w:ascii="Century Gothic" w:eastAsia="Century Gothic" w:hAnsi="Century Gothic" w:cs="Century Gothic"/>
          <w:bCs/>
          <w:sz w:val="24"/>
          <w:szCs w:val="24"/>
        </w:rPr>
        <w:t xml:space="preserve"> </w:t>
      </w:r>
      <w:r w:rsidR="00EA6F56" w:rsidRPr="00EA6F56">
        <w:rPr>
          <w:rFonts w:ascii="Century Gothic" w:eastAsia="Century Gothic" w:hAnsi="Century Gothic" w:cs="Century Gothic"/>
          <w:b/>
          <w:bCs/>
          <w:sz w:val="24"/>
          <w:szCs w:val="24"/>
        </w:rPr>
        <w:t>a la Titular del Poder Ejecutivo Federal, a través de la</w:t>
      </w:r>
      <w:r w:rsidR="005C29FD">
        <w:rPr>
          <w:rFonts w:ascii="Century Gothic" w:eastAsia="Century Gothic" w:hAnsi="Century Gothic" w:cs="Century Gothic"/>
          <w:b/>
          <w:bCs/>
          <w:sz w:val="24"/>
          <w:szCs w:val="24"/>
        </w:rPr>
        <w:t xml:space="preserve">s Secretarías de Economía y </w:t>
      </w:r>
      <w:r w:rsidR="00EA6F56" w:rsidRPr="00EA6F56">
        <w:rPr>
          <w:rFonts w:ascii="Century Gothic" w:eastAsia="Century Gothic" w:hAnsi="Century Gothic" w:cs="Century Gothic"/>
          <w:b/>
          <w:bCs/>
          <w:sz w:val="24"/>
          <w:szCs w:val="24"/>
        </w:rPr>
        <w:t>de Agricultura y Desarrollo Rural (SADER)</w:t>
      </w:r>
      <w:r w:rsidR="005C29FD">
        <w:rPr>
          <w:rFonts w:ascii="Century Gothic" w:eastAsia="Century Gothic" w:hAnsi="Century Gothic" w:cs="Century Gothic"/>
          <w:b/>
          <w:bCs/>
          <w:sz w:val="24"/>
          <w:szCs w:val="24"/>
        </w:rPr>
        <w:t>, así como</w:t>
      </w:r>
      <w:r w:rsidR="00EA6F56" w:rsidRPr="00EA6F56">
        <w:rPr>
          <w:rFonts w:ascii="Century Gothic" w:eastAsia="Century Gothic" w:hAnsi="Century Gothic" w:cs="Century Gothic"/>
          <w:b/>
          <w:bCs/>
          <w:sz w:val="24"/>
          <w:szCs w:val="24"/>
        </w:rPr>
        <w:t xml:space="preserve"> del Servicio Nacional de Sanidad, Inocuidad y Calidad Agroalimentaria (SENASICA), a adoptar medidas sanitarias y de control migratorio temporalmente restrictivas en la frontera sur  para la entrada de ganado vivo, hasta que se cumplan condiciones sanitarias comprobadas, con la finalidad de proteger la sanidad animal, fortalecer al mercado interno y acelerar la reapertura segura de mercados de exporta</w:t>
      </w:r>
      <w:r w:rsidR="00EA6F56">
        <w:rPr>
          <w:rFonts w:ascii="Century Gothic" w:eastAsia="Century Gothic" w:hAnsi="Century Gothic" w:cs="Century Gothic"/>
          <w:b/>
          <w:bCs/>
          <w:sz w:val="24"/>
          <w:szCs w:val="24"/>
        </w:rPr>
        <w:t>ción</w:t>
      </w:r>
      <w:r w:rsidR="00822EA4">
        <w:rPr>
          <w:rFonts w:ascii="Century Gothic" w:eastAsia="Century Gothic" w:hAnsi="Century Gothic" w:cs="Century Gothic"/>
          <w:b/>
          <w:bCs/>
          <w:sz w:val="24"/>
          <w:szCs w:val="24"/>
        </w:rPr>
        <w:t>.</w:t>
      </w:r>
    </w:p>
    <w:p w14:paraId="496C0929" w14:textId="77777777" w:rsidR="006651A8" w:rsidRPr="006651A8" w:rsidRDefault="006651A8" w:rsidP="006651A8">
      <w:pPr>
        <w:spacing w:line="480" w:lineRule="auto"/>
        <w:rPr>
          <w:rFonts w:ascii="Century Gothic" w:eastAsia="Century Gothic" w:hAnsi="Century Gothic" w:cs="Century Gothic"/>
          <w:bCs/>
          <w:sz w:val="24"/>
          <w:szCs w:val="24"/>
        </w:rPr>
      </w:pPr>
    </w:p>
    <w:p w14:paraId="3609F6BA" w14:textId="5DC17D87" w:rsidR="00F3578D" w:rsidRDefault="00121A5E" w:rsidP="00ED374F">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TRANSITORIOS</w:t>
      </w:r>
    </w:p>
    <w:p w14:paraId="6B2C1804" w14:textId="77777777" w:rsidR="005426F5" w:rsidRPr="00ED374F" w:rsidRDefault="005426F5" w:rsidP="00121A5E">
      <w:pPr>
        <w:spacing w:line="360" w:lineRule="auto"/>
        <w:jc w:val="both"/>
        <w:rPr>
          <w:rFonts w:ascii="Century Gothic" w:eastAsia="Century Gothic" w:hAnsi="Century Gothic" w:cs="Century Gothic"/>
          <w:sz w:val="24"/>
          <w:szCs w:val="24"/>
          <w:lang w:val="es-ES"/>
        </w:rPr>
      </w:pPr>
    </w:p>
    <w:p w14:paraId="2EF46967" w14:textId="196EA300" w:rsidR="00F3578D" w:rsidRDefault="00121A5E" w:rsidP="00121A5E">
      <w:pPr>
        <w:spacing w:line="360" w:lineRule="auto"/>
        <w:jc w:val="both"/>
        <w:rPr>
          <w:rFonts w:ascii="Century Gothic" w:eastAsia="Century Gothic" w:hAnsi="Century Gothic" w:cs="Century Gothic"/>
          <w:sz w:val="24"/>
          <w:szCs w:val="24"/>
        </w:rPr>
      </w:pPr>
      <w:r w:rsidRPr="00121A5E">
        <w:rPr>
          <w:rFonts w:ascii="Century Gothic" w:eastAsia="Century Gothic" w:hAnsi="Century Gothic" w:cs="Century Gothic"/>
          <w:b/>
          <w:sz w:val="24"/>
          <w:szCs w:val="24"/>
        </w:rPr>
        <w:t>ECONÓMICO:</w:t>
      </w:r>
      <w:r w:rsidR="00687F0A">
        <w:rPr>
          <w:rFonts w:ascii="Century Gothic" w:eastAsia="Century Gothic" w:hAnsi="Century Gothic" w:cs="Century Gothic"/>
          <w:sz w:val="24"/>
          <w:szCs w:val="24"/>
        </w:rPr>
        <w:t xml:space="preserve"> </w:t>
      </w:r>
      <w:r w:rsidRPr="00121A5E">
        <w:rPr>
          <w:rFonts w:ascii="Century Gothic" w:eastAsia="Century Gothic" w:hAnsi="Century Gothic" w:cs="Century Gothic"/>
          <w:sz w:val="24"/>
          <w:szCs w:val="24"/>
        </w:rPr>
        <w:t>Aprobado que sea, túrnese a la Secretaría para</w:t>
      </w:r>
      <w:r w:rsidR="005C29FD">
        <w:rPr>
          <w:rFonts w:ascii="Century Gothic" w:eastAsia="Century Gothic" w:hAnsi="Century Gothic" w:cs="Century Gothic"/>
          <w:sz w:val="24"/>
          <w:szCs w:val="24"/>
        </w:rPr>
        <w:t xml:space="preserve"> los efectos legales conducentes</w:t>
      </w:r>
      <w:r w:rsidRPr="00121A5E">
        <w:rPr>
          <w:rFonts w:ascii="Century Gothic" w:eastAsia="Century Gothic" w:hAnsi="Century Gothic" w:cs="Century Gothic"/>
          <w:sz w:val="24"/>
          <w:szCs w:val="24"/>
        </w:rPr>
        <w:t>.</w:t>
      </w:r>
    </w:p>
    <w:p w14:paraId="0A07868D" w14:textId="77777777" w:rsidR="005426F5" w:rsidRPr="00121A5E" w:rsidRDefault="005426F5" w:rsidP="00121A5E">
      <w:pPr>
        <w:spacing w:line="360" w:lineRule="auto"/>
        <w:jc w:val="both"/>
        <w:rPr>
          <w:rFonts w:ascii="Century Gothic" w:eastAsia="Century Gothic" w:hAnsi="Century Gothic" w:cs="Century Gothic"/>
          <w:sz w:val="24"/>
          <w:szCs w:val="24"/>
        </w:rPr>
      </w:pPr>
    </w:p>
    <w:p w14:paraId="412D659F" w14:textId="42BEBA8D" w:rsidR="006651A8" w:rsidRDefault="00121A5E" w:rsidP="00185E57">
      <w:pPr>
        <w:spacing w:line="360" w:lineRule="auto"/>
        <w:jc w:val="both"/>
        <w:rPr>
          <w:rFonts w:ascii="Century Gothic" w:eastAsia="Century Gothic" w:hAnsi="Century Gothic" w:cs="Century Gothic"/>
          <w:sz w:val="24"/>
          <w:szCs w:val="24"/>
        </w:rPr>
      </w:pPr>
      <w:r w:rsidRPr="00121A5E">
        <w:rPr>
          <w:rFonts w:ascii="Century Gothic" w:eastAsia="Century Gothic" w:hAnsi="Century Gothic" w:cs="Century Gothic"/>
          <w:b/>
          <w:sz w:val="24"/>
          <w:szCs w:val="24"/>
        </w:rPr>
        <w:t>D A D O</w:t>
      </w:r>
      <w:r w:rsidRPr="00121A5E">
        <w:rPr>
          <w:rFonts w:ascii="Century Gothic" w:eastAsia="Century Gothic" w:hAnsi="Century Gothic" w:cs="Century Gothic"/>
          <w:sz w:val="24"/>
          <w:szCs w:val="24"/>
        </w:rPr>
        <w:t> </w:t>
      </w:r>
      <w:r w:rsidRPr="009D3047">
        <w:rPr>
          <w:rFonts w:ascii="Century Gothic" w:eastAsia="Century Gothic" w:hAnsi="Century Gothic" w:cs="Century Gothic"/>
          <w:sz w:val="24"/>
          <w:szCs w:val="24"/>
        </w:rPr>
        <w:t xml:space="preserve">en la sede </w:t>
      </w:r>
      <w:r w:rsidR="00715103" w:rsidRPr="009D3047">
        <w:rPr>
          <w:rFonts w:ascii="Century Gothic" w:eastAsia="Century Gothic" w:hAnsi="Century Gothic" w:cs="Century Gothic"/>
          <w:sz w:val="24"/>
          <w:szCs w:val="24"/>
        </w:rPr>
        <w:t>del Poder</w:t>
      </w:r>
      <w:r w:rsidRPr="009D3047">
        <w:rPr>
          <w:rFonts w:ascii="Century Gothic" w:eastAsia="Century Gothic" w:hAnsi="Century Gothic" w:cs="Century Gothic"/>
          <w:sz w:val="24"/>
          <w:szCs w:val="24"/>
        </w:rPr>
        <w:t xml:space="preserve"> Legislativo, en la Ciudad de Chihuahua, Chihuahua a los </w:t>
      </w:r>
      <w:r w:rsidR="0028255A">
        <w:rPr>
          <w:rFonts w:ascii="Century Gothic" w:eastAsia="Century Gothic" w:hAnsi="Century Gothic" w:cs="Century Gothic"/>
          <w:sz w:val="24"/>
          <w:szCs w:val="24"/>
        </w:rPr>
        <w:t>16</w:t>
      </w:r>
      <w:r w:rsidR="009D3047">
        <w:rPr>
          <w:rFonts w:ascii="Century Gothic" w:eastAsia="Century Gothic" w:hAnsi="Century Gothic" w:cs="Century Gothic"/>
          <w:sz w:val="24"/>
          <w:szCs w:val="24"/>
        </w:rPr>
        <w:t xml:space="preserve"> </w:t>
      </w:r>
      <w:r w:rsidRPr="009D3047">
        <w:rPr>
          <w:rFonts w:ascii="Century Gothic" w:eastAsia="Century Gothic" w:hAnsi="Century Gothic" w:cs="Century Gothic"/>
          <w:sz w:val="24"/>
          <w:szCs w:val="24"/>
        </w:rPr>
        <w:t xml:space="preserve">días del mes de </w:t>
      </w:r>
      <w:r w:rsidR="00EA6F56">
        <w:rPr>
          <w:rFonts w:ascii="Century Gothic" w:eastAsia="Century Gothic" w:hAnsi="Century Gothic" w:cs="Century Gothic"/>
          <w:sz w:val="24"/>
          <w:szCs w:val="24"/>
        </w:rPr>
        <w:t>octubre</w:t>
      </w:r>
      <w:r w:rsidR="009D3047">
        <w:rPr>
          <w:rFonts w:ascii="Century Gothic" w:eastAsia="Century Gothic" w:hAnsi="Century Gothic" w:cs="Century Gothic"/>
          <w:sz w:val="24"/>
          <w:szCs w:val="24"/>
        </w:rPr>
        <w:t xml:space="preserve"> del </w:t>
      </w:r>
      <w:r w:rsidR="00491A5B" w:rsidRPr="009D3047">
        <w:rPr>
          <w:rFonts w:ascii="Century Gothic" w:eastAsia="Century Gothic" w:hAnsi="Century Gothic" w:cs="Century Gothic"/>
          <w:sz w:val="24"/>
          <w:szCs w:val="24"/>
        </w:rPr>
        <w:t xml:space="preserve">dos mil </w:t>
      </w:r>
      <w:r w:rsidR="00E8054A" w:rsidRPr="009D3047">
        <w:rPr>
          <w:rFonts w:ascii="Century Gothic" w:eastAsia="Century Gothic" w:hAnsi="Century Gothic" w:cs="Century Gothic"/>
          <w:sz w:val="24"/>
          <w:szCs w:val="24"/>
        </w:rPr>
        <w:t>veinti</w:t>
      </w:r>
      <w:r w:rsidR="00757962">
        <w:rPr>
          <w:rFonts w:ascii="Century Gothic" w:eastAsia="Century Gothic" w:hAnsi="Century Gothic" w:cs="Century Gothic"/>
          <w:sz w:val="24"/>
          <w:szCs w:val="24"/>
        </w:rPr>
        <w:t>cinco</w:t>
      </w:r>
      <w:r w:rsidRPr="009D3047">
        <w:rPr>
          <w:rFonts w:ascii="Century Gothic" w:eastAsia="Century Gothic" w:hAnsi="Century Gothic" w:cs="Century Gothic"/>
          <w:sz w:val="24"/>
          <w:szCs w:val="24"/>
        </w:rPr>
        <w:t>.</w:t>
      </w:r>
      <w:r w:rsidRPr="00121A5E">
        <w:rPr>
          <w:rFonts w:ascii="Century Gothic" w:eastAsia="Century Gothic" w:hAnsi="Century Gothic" w:cs="Century Gothic"/>
          <w:sz w:val="24"/>
          <w:szCs w:val="24"/>
        </w:rPr>
        <w:t xml:space="preserve"> </w:t>
      </w:r>
    </w:p>
    <w:p w14:paraId="79AE46F3" w14:textId="2CCD54A6" w:rsidR="006651A8" w:rsidRDefault="006651A8" w:rsidP="00185E57">
      <w:pPr>
        <w:spacing w:line="360" w:lineRule="auto"/>
        <w:jc w:val="both"/>
        <w:rPr>
          <w:rFonts w:ascii="Century Gothic" w:eastAsia="Century Gothic" w:hAnsi="Century Gothic" w:cs="Century Gothic"/>
          <w:sz w:val="24"/>
          <w:szCs w:val="24"/>
        </w:rPr>
      </w:pPr>
    </w:p>
    <w:p w14:paraId="0BD584E8" w14:textId="77777777" w:rsidR="00E50230" w:rsidRDefault="00E50230" w:rsidP="00185E57">
      <w:pPr>
        <w:spacing w:line="360" w:lineRule="auto"/>
        <w:jc w:val="both"/>
        <w:rPr>
          <w:rFonts w:ascii="Century Gothic" w:eastAsia="Century Gothic" w:hAnsi="Century Gothic" w:cs="Century Gothic"/>
          <w:sz w:val="24"/>
          <w:szCs w:val="24"/>
        </w:rPr>
      </w:pPr>
    </w:p>
    <w:p w14:paraId="47B50C0E" w14:textId="77777777" w:rsidR="00C46D43" w:rsidRDefault="00C46D43" w:rsidP="00553F04">
      <w:pPr>
        <w:spacing w:line="360" w:lineRule="auto"/>
        <w:jc w:val="center"/>
        <w:rPr>
          <w:rFonts w:ascii="Century Gothic" w:eastAsia="Century Gothic" w:hAnsi="Century Gothic" w:cs="Century Gothic"/>
          <w:b/>
        </w:rPr>
      </w:pPr>
    </w:p>
    <w:p w14:paraId="1241EF23" w14:textId="77777777" w:rsidR="00C46D43" w:rsidRDefault="00C46D43" w:rsidP="00553F04">
      <w:pPr>
        <w:spacing w:line="360" w:lineRule="auto"/>
        <w:jc w:val="center"/>
        <w:rPr>
          <w:rFonts w:ascii="Century Gothic" w:eastAsia="Century Gothic" w:hAnsi="Century Gothic" w:cs="Century Gothic"/>
          <w:b/>
        </w:rPr>
      </w:pPr>
    </w:p>
    <w:p w14:paraId="2ABA46ED" w14:textId="77777777" w:rsidR="00C46D43" w:rsidRDefault="00C46D43" w:rsidP="00C46D43">
      <w:pPr>
        <w:spacing w:line="360" w:lineRule="auto"/>
        <w:rPr>
          <w:rFonts w:ascii="Century Gothic" w:eastAsia="Century Gothic" w:hAnsi="Century Gothic" w:cs="Century Gothic"/>
          <w:b/>
        </w:rPr>
      </w:pPr>
    </w:p>
    <w:p w14:paraId="3B21E553" w14:textId="1A7C3998" w:rsidR="00553F04" w:rsidRDefault="00553F04" w:rsidP="00553F04">
      <w:pPr>
        <w:spacing w:line="360" w:lineRule="auto"/>
        <w:jc w:val="center"/>
        <w:rPr>
          <w:rFonts w:ascii="Century Gothic" w:eastAsia="Century Gothic" w:hAnsi="Century Gothic" w:cs="Century Gothic"/>
          <w:b/>
        </w:rPr>
      </w:pPr>
      <w:r w:rsidRPr="00FD5CA8">
        <w:rPr>
          <w:rFonts w:ascii="Century Gothic" w:eastAsia="Century Gothic" w:hAnsi="Century Gothic" w:cs="Century Gothic"/>
          <w:b/>
        </w:rPr>
        <w:t>ATENTAMENTE.</w:t>
      </w:r>
    </w:p>
    <w:p w14:paraId="1E67845C" w14:textId="77777777" w:rsidR="00553F04" w:rsidRPr="00FD5CA8" w:rsidRDefault="00553F04" w:rsidP="00553F04">
      <w:pPr>
        <w:spacing w:line="360" w:lineRule="auto"/>
        <w:jc w:val="center"/>
        <w:rPr>
          <w:rFonts w:ascii="Century Gothic" w:eastAsia="Century Gothic" w:hAnsi="Century Gothic" w:cs="Century Gothic"/>
          <w:b/>
        </w:rPr>
      </w:pPr>
      <w:r w:rsidRPr="00FD5CA8">
        <w:rPr>
          <w:rFonts w:ascii="Century Gothic" w:eastAsia="Century Gothic" w:hAnsi="Century Gothic" w:cs="Century Gothic"/>
          <w:b/>
        </w:rPr>
        <w:t xml:space="preserve">POR EL GRUPO PARLAMENTARIO DEL PARTIDO ACCIÓN NACIONAL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553F04" w:rsidRPr="00FD5CA8" w14:paraId="286E178C" w14:textId="77777777" w:rsidTr="005F7241">
        <w:tc>
          <w:tcPr>
            <w:tcW w:w="4414" w:type="dxa"/>
          </w:tcPr>
          <w:p w14:paraId="044D83C9" w14:textId="77777777" w:rsidR="00553F04" w:rsidRPr="00FD5CA8" w:rsidRDefault="00553F04" w:rsidP="005F7241">
            <w:pPr>
              <w:pBdr>
                <w:bottom w:val="single" w:sz="12" w:space="1" w:color="auto"/>
              </w:pBdr>
              <w:rPr>
                <w:rFonts w:ascii="Century Gothic" w:hAnsi="Century Gothic"/>
                <w:b/>
              </w:rPr>
            </w:pPr>
          </w:p>
          <w:p w14:paraId="2CC558A3" w14:textId="77777777" w:rsidR="00553F04" w:rsidRPr="00FD5CA8" w:rsidRDefault="00553F04" w:rsidP="005F7241">
            <w:pPr>
              <w:pBdr>
                <w:bottom w:val="single" w:sz="12" w:space="1" w:color="auto"/>
              </w:pBdr>
              <w:jc w:val="center"/>
              <w:rPr>
                <w:rFonts w:ascii="Century Gothic" w:hAnsi="Century Gothic"/>
                <w:b/>
              </w:rPr>
            </w:pPr>
          </w:p>
          <w:p w14:paraId="29E63BE9" w14:textId="77777777" w:rsidR="00553F04" w:rsidRPr="00FD5CA8" w:rsidRDefault="00553F04" w:rsidP="005F7241">
            <w:pPr>
              <w:pBdr>
                <w:bottom w:val="single" w:sz="12" w:space="1" w:color="auto"/>
              </w:pBdr>
              <w:jc w:val="center"/>
              <w:rPr>
                <w:rFonts w:ascii="Century Gothic" w:hAnsi="Century Gothic"/>
                <w:b/>
              </w:rPr>
            </w:pPr>
          </w:p>
          <w:p w14:paraId="00951332" w14:textId="77777777" w:rsidR="00553F04" w:rsidRPr="00FD5CA8" w:rsidRDefault="00553F04" w:rsidP="005F7241">
            <w:pPr>
              <w:jc w:val="center"/>
              <w:rPr>
                <w:rFonts w:ascii="Century Gothic" w:hAnsi="Century Gothic"/>
                <w:b/>
              </w:rPr>
            </w:pPr>
            <w:proofErr w:type="spellStart"/>
            <w:r w:rsidRPr="00FD5CA8">
              <w:rPr>
                <w:rFonts w:ascii="Century Gothic" w:hAnsi="Century Gothic"/>
                <w:b/>
              </w:rPr>
              <w:t>Dip</w:t>
            </w:r>
            <w:proofErr w:type="spellEnd"/>
            <w:r w:rsidRPr="00FD5CA8">
              <w:rPr>
                <w:rFonts w:ascii="Century Gothic" w:hAnsi="Century Gothic"/>
                <w:b/>
              </w:rPr>
              <w:t>. Saúl Mireles Corral</w:t>
            </w:r>
          </w:p>
        </w:tc>
        <w:tc>
          <w:tcPr>
            <w:tcW w:w="4414" w:type="dxa"/>
          </w:tcPr>
          <w:p w14:paraId="720E0575" w14:textId="77777777" w:rsidR="00553F04" w:rsidRPr="00FD5CA8" w:rsidRDefault="00553F04" w:rsidP="005F7241">
            <w:pPr>
              <w:pBdr>
                <w:bottom w:val="single" w:sz="12" w:space="1" w:color="auto"/>
              </w:pBdr>
              <w:rPr>
                <w:rFonts w:ascii="Century Gothic" w:hAnsi="Century Gothic"/>
                <w:b/>
              </w:rPr>
            </w:pPr>
          </w:p>
          <w:p w14:paraId="1EF43E5C" w14:textId="77777777" w:rsidR="00553F04" w:rsidRPr="00FD5CA8" w:rsidRDefault="00553F04" w:rsidP="005F7241">
            <w:pPr>
              <w:pBdr>
                <w:bottom w:val="single" w:sz="12" w:space="1" w:color="auto"/>
              </w:pBdr>
              <w:jc w:val="center"/>
              <w:rPr>
                <w:rFonts w:ascii="Century Gothic" w:hAnsi="Century Gothic"/>
                <w:b/>
              </w:rPr>
            </w:pPr>
          </w:p>
          <w:p w14:paraId="1B09212C" w14:textId="77777777" w:rsidR="00553F04" w:rsidRPr="00FD5CA8" w:rsidRDefault="00553F04" w:rsidP="005F7241">
            <w:pPr>
              <w:pBdr>
                <w:bottom w:val="single" w:sz="12" w:space="1" w:color="auto"/>
              </w:pBdr>
              <w:jc w:val="center"/>
              <w:rPr>
                <w:rFonts w:ascii="Century Gothic" w:hAnsi="Century Gothic"/>
                <w:b/>
              </w:rPr>
            </w:pPr>
          </w:p>
          <w:p w14:paraId="484A4EFB" w14:textId="77777777" w:rsidR="00553F04" w:rsidRPr="00FD5CA8" w:rsidRDefault="00553F04" w:rsidP="005F7241">
            <w:pPr>
              <w:rPr>
                <w:rFonts w:ascii="Century Gothic" w:hAnsi="Century Gothic"/>
                <w:b/>
              </w:rPr>
            </w:pPr>
            <w:r>
              <w:rPr>
                <w:rFonts w:ascii="Century Gothic" w:hAnsi="Century Gothic"/>
                <w:b/>
              </w:rPr>
              <w:t xml:space="preserve">     </w:t>
            </w:r>
            <w:proofErr w:type="spellStart"/>
            <w:r w:rsidRPr="00FD5CA8">
              <w:rPr>
                <w:rFonts w:ascii="Century Gothic" w:hAnsi="Century Gothic"/>
                <w:b/>
              </w:rPr>
              <w:t>Dip</w:t>
            </w:r>
            <w:proofErr w:type="spellEnd"/>
            <w:r w:rsidRPr="00FD5CA8">
              <w:rPr>
                <w:rFonts w:ascii="Century Gothic" w:hAnsi="Century Gothic"/>
                <w:b/>
              </w:rPr>
              <w:t>. Yesenia Guadalupe Reyes</w:t>
            </w:r>
          </w:p>
          <w:p w14:paraId="65C4BD49" w14:textId="77777777" w:rsidR="00553F04" w:rsidRPr="00FD5CA8" w:rsidRDefault="00553F04" w:rsidP="005F7241">
            <w:pPr>
              <w:rPr>
                <w:rFonts w:ascii="Century Gothic" w:hAnsi="Century Gothic"/>
              </w:rPr>
            </w:pPr>
            <w:r w:rsidRPr="00FD5CA8">
              <w:rPr>
                <w:rFonts w:ascii="Century Gothic" w:hAnsi="Century Gothic"/>
                <w:b/>
              </w:rPr>
              <w:t xml:space="preserve">                     </w:t>
            </w:r>
            <w:proofErr w:type="spellStart"/>
            <w:r w:rsidRPr="00FD5CA8">
              <w:rPr>
                <w:rFonts w:ascii="Century Gothic" w:hAnsi="Century Gothic"/>
                <w:b/>
              </w:rPr>
              <w:t>Calzadías</w:t>
            </w:r>
            <w:proofErr w:type="spellEnd"/>
            <w:r w:rsidRPr="00FD5CA8">
              <w:rPr>
                <w:rFonts w:ascii="Century Gothic" w:hAnsi="Century Gothic"/>
                <w:b/>
              </w:rPr>
              <w:t xml:space="preserve"> </w:t>
            </w:r>
          </w:p>
          <w:p w14:paraId="479E8C03" w14:textId="77777777" w:rsidR="00553F04" w:rsidRPr="00FD5CA8" w:rsidRDefault="00553F04" w:rsidP="005F7241">
            <w:pPr>
              <w:jc w:val="center"/>
              <w:rPr>
                <w:rFonts w:ascii="Century Gothic" w:hAnsi="Century Gothic"/>
                <w:b/>
              </w:rPr>
            </w:pPr>
          </w:p>
        </w:tc>
      </w:tr>
      <w:tr w:rsidR="00553F04" w:rsidRPr="00FD5CA8" w14:paraId="47BE5E0E" w14:textId="77777777" w:rsidTr="005F7241">
        <w:tc>
          <w:tcPr>
            <w:tcW w:w="4414" w:type="dxa"/>
          </w:tcPr>
          <w:p w14:paraId="228A2223" w14:textId="77777777" w:rsidR="00553F04" w:rsidRPr="00FD5CA8" w:rsidRDefault="00553F04" w:rsidP="005F7241">
            <w:pPr>
              <w:pBdr>
                <w:bottom w:val="single" w:sz="12" w:space="1" w:color="auto"/>
              </w:pBdr>
              <w:rPr>
                <w:rFonts w:ascii="Century Gothic" w:hAnsi="Century Gothic"/>
                <w:b/>
              </w:rPr>
            </w:pPr>
          </w:p>
          <w:p w14:paraId="284C6F1C" w14:textId="77777777" w:rsidR="00553F04" w:rsidRPr="00FD5CA8" w:rsidRDefault="00553F04" w:rsidP="005F7241">
            <w:pPr>
              <w:pBdr>
                <w:bottom w:val="single" w:sz="12" w:space="1" w:color="auto"/>
              </w:pBdr>
              <w:rPr>
                <w:rFonts w:ascii="Century Gothic" w:hAnsi="Century Gothic"/>
                <w:b/>
              </w:rPr>
            </w:pPr>
          </w:p>
          <w:p w14:paraId="174F4936" w14:textId="77777777" w:rsidR="00553F04" w:rsidRPr="00FD5CA8" w:rsidRDefault="00553F04" w:rsidP="005F7241">
            <w:pPr>
              <w:pBdr>
                <w:bottom w:val="single" w:sz="12" w:space="1" w:color="auto"/>
              </w:pBdr>
              <w:jc w:val="center"/>
              <w:rPr>
                <w:rFonts w:ascii="Century Gothic" w:hAnsi="Century Gothic"/>
                <w:b/>
              </w:rPr>
            </w:pPr>
          </w:p>
          <w:p w14:paraId="57B84D65" w14:textId="77777777" w:rsidR="00553F04" w:rsidRPr="00FD5CA8" w:rsidRDefault="00553F04" w:rsidP="005F7241">
            <w:pPr>
              <w:jc w:val="center"/>
              <w:rPr>
                <w:rFonts w:ascii="Century Gothic" w:hAnsi="Century Gothic"/>
                <w:b/>
              </w:rPr>
            </w:pPr>
            <w:proofErr w:type="spellStart"/>
            <w:r w:rsidRPr="00FD5CA8">
              <w:rPr>
                <w:rFonts w:ascii="Century Gothic" w:hAnsi="Century Gothic"/>
                <w:b/>
              </w:rPr>
              <w:t>Dip</w:t>
            </w:r>
            <w:proofErr w:type="spellEnd"/>
            <w:r w:rsidRPr="00FD5CA8">
              <w:rPr>
                <w:rFonts w:ascii="Century Gothic" w:hAnsi="Century Gothic"/>
                <w:b/>
              </w:rPr>
              <w:t>. Roberto Marcelino Carreón Huitrón</w:t>
            </w:r>
          </w:p>
        </w:tc>
        <w:tc>
          <w:tcPr>
            <w:tcW w:w="4414" w:type="dxa"/>
          </w:tcPr>
          <w:p w14:paraId="547DFF0C" w14:textId="77777777" w:rsidR="00553F04" w:rsidRPr="00FD5CA8" w:rsidRDefault="00553F04" w:rsidP="005F7241">
            <w:pPr>
              <w:pBdr>
                <w:bottom w:val="single" w:sz="12" w:space="1" w:color="auto"/>
              </w:pBdr>
              <w:jc w:val="center"/>
              <w:rPr>
                <w:rFonts w:ascii="Century Gothic" w:hAnsi="Century Gothic"/>
                <w:b/>
              </w:rPr>
            </w:pPr>
          </w:p>
          <w:p w14:paraId="00AE43A8" w14:textId="77777777" w:rsidR="00553F04" w:rsidRPr="00FD5CA8" w:rsidRDefault="00553F04" w:rsidP="005F7241">
            <w:pPr>
              <w:pBdr>
                <w:bottom w:val="single" w:sz="12" w:space="1" w:color="auto"/>
              </w:pBdr>
              <w:rPr>
                <w:rFonts w:ascii="Century Gothic" w:hAnsi="Century Gothic"/>
                <w:b/>
              </w:rPr>
            </w:pPr>
          </w:p>
          <w:p w14:paraId="386644C5" w14:textId="77777777" w:rsidR="00553F04" w:rsidRPr="00FD5CA8" w:rsidRDefault="00553F04" w:rsidP="005F7241">
            <w:pPr>
              <w:pBdr>
                <w:bottom w:val="single" w:sz="12" w:space="1" w:color="auto"/>
              </w:pBdr>
              <w:jc w:val="center"/>
              <w:rPr>
                <w:rFonts w:ascii="Century Gothic" w:hAnsi="Century Gothic"/>
                <w:b/>
              </w:rPr>
            </w:pPr>
          </w:p>
          <w:p w14:paraId="46691102" w14:textId="77777777" w:rsidR="00553F04" w:rsidRPr="00FD5CA8" w:rsidRDefault="00553F04" w:rsidP="005F7241">
            <w:pPr>
              <w:jc w:val="center"/>
              <w:rPr>
                <w:rFonts w:ascii="Century Gothic" w:hAnsi="Century Gothic"/>
                <w:b/>
              </w:rPr>
            </w:pPr>
            <w:proofErr w:type="spellStart"/>
            <w:r w:rsidRPr="00FD5CA8">
              <w:rPr>
                <w:rFonts w:ascii="Century Gothic" w:hAnsi="Century Gothic"/>
                <w:b/>
              </w:rPr>
              <w:t>Dip</w:t>
            </w:r>
            <w:proofErr w:type="spellEnd"/>
            <w:r w:rsidRPr="00FD5CA8">
              <w:rPr>
                <w:rFonts w:ascii="Century Gothic" w:hAnsi="Century Gothic"/>
                <w:b/>
              </w:rPr>
              <w:t>. Ismael Pérez Pavía</w:t>
            </w:r>
          </w:p>
        </w:tc>
      </w:tr>
      <w:tr w:rsidR="00553F04" w:rsidRPr="00FD5CA8" w14:paraId="73428E17" w14:textId="77777777" w:rsidTr="005F7241">
        <w:tc>
          <w:tcPr>
            <w:tcW w:w="4414" w:type="dxa"/>
          </w:tcPr>
          <w:p w14:paraId="6D2B213D" w14:textId="77777777" w:rsidR="00553F04" w:rsidRPr="00FD5CA8" w:rsidRDefault="00553F04" w:rsidP="005F7241">
            <w:pPr>
              <w:pBdr>
                <w:bottom w:val="single" w:sz="12" w:space="1" w:color="auto"/>
              </w:pBdr>
              <w:rPr>
                <w:rFonts w:ascii="Century Gothic" w:hAnsi="Century Gothic"/>
                <w:b/>
              </w:rPr>
            </w:pPr>
          </w:p>
          <w:p w14:paraId="2AA71F6A" w14:textId="0559BF22" w:rsidR="00553F04" w:rsidRDefault="00553F04" w:rsidP="005F7241">
            <w:pPr>
              <w:pBdr>
                <w:bottom w:val="single" w:sz="12" w:space="1" w:color="auto"/>
              </w:pBdr>
              <w:jc w:val="center"/>
              <w:rPr>
                <w:rFonts w:ascii="Century Gothic" w:hAnsi="Century Gothic"/>
                <w:b/>
              </w:rPr>
            </w:pPr>
          </w:p>
          <w:p w14:paraId="5F0641C8" w14:textId="77777777" w:rsidR="00C46D43" w:rsidRPr="00FD5CA8" w:rsidRDefault="00C46D43" w:rsidP="005F7241">
            <w:pPr>
              <w:pBdr>
                <w:bottom w:val="single" w:sz="12" w:space="1" w:color="auto"/>
              </w:pBdr>
              <w:jc w:val="center"/>
              <w:rPr>
                <w:rFonts w:ascii="Century Gothic" w:hAnsi="Century Gothic"/>
                <w:b/>
              </w:rPr>
            </w:pPr>
          </w:p>
          <w:p w14:paraId="686D01E4" w14:textId="77777777" w:rsidR="00553F04" w:rsidRPr="00FD5CA8" w:rsidRDefault="00553F04" w:rsidP="005F7241">
            <w:pPr>
              <w:pBdr>
                <w:bottom w:val="single" w:sz="12" w:space="1" w:color="auto"/>
              </w:pBdr>
              <w:jc w:val="center"/>
              <w:rPr>
                <w:rFonts w:ascii="Century Gothic" w:hAnsi="Century Gothic"/>
                <w:b/>
              </w:rPr>
            </w:pPr>
          </w:p>
          <w:p w14:paraId="38EE869C" w14:textId="77777777" w:rsidR="00553F04" w:rsidRPr="00FD5CA8" w:rsidRDefault="00553F04" w:rsidP="005F7241">
            <w:pPr>
              <w:jc w:val="center"/>
              <w:rPr>
                <w:rFonts w:ascii="Century Gothic" w:hAnsi="Century Gothic"/>
                <w:b/>
              </w:rPr>
            </w:pPr>
            <w:proofErr w:type="spellStart"/>
            <w:r>
              <w:rPr>
                <w:rFonts w:ascii="Century Gothic" w:hAnsi="Century Gothic"/>
                <w:b/>
              </w:rPr>
              <w:t>D</w:t>
            </w:r>
            <w:r w:rsidRPr="00FD5CA8">
              <w:rPr>
                <w:rFonts w:ascii="Century Gothic" w:hAnsi="Century Gothic"/>
                <w:b/>
              </w:rPr>
              <w:t>p</w:t>
            </w:r>
            <w:proofErr w:type="spellEnd"/>
            <w:r w:rsidRPr="00FD5CA8">
              <w:rPr>
                <w:rFonts w:ascii="Century Gothic" w:hAnsi="Century Gothic"/>
                <w:b/>
              </w:rPr>
              <w:t>. José Alfredo Chávez Madrid</w:t>
            </w:r>
          </w:p>
        </w:tc>
        <w:tc>
          <w:tcPr>
            <w:tcW w:w="4414" w:type="dxa"/>
          </w:tcPr>
          <w:p w14:paraId="31AECF09" w14:textId="77777777" w:rsidR="00553F04" w:rsidRPr="00FD5CA8" w:rsidRDefault="00553F04" w:rsidP="005F7241">
            <w:pPr>
              <w:pBdr>
                <w:bottom w:val="single" w:sz="12" w:space="1" w:color="auto"/>
              </w:pBdr>
              <w:rPr>
                <w:rFonts w:ascii="Century Gothic" w:hAnsi="Century Gothic"/>
                <w:b/>
              </w:rPr>
            </w:pPr>
          </w:p>
          <w:p w14:paraId="1A49673C" w14:textId="77777777" w:rsidR="00553F04" w:rsidRPr="00FD5CA8" w:rsidRDefault="00553F04" w:rsidP="005F7241">
            <w:pPr>
              <w:pBdr>
                <w:bottom w:val="single" w:sz="12" w:space="1" w:color="auto"/>
              </w:pBdr>
              <w:jc w:val="center"/>
              <w:rPr>
                <w:rFonts w:ascii="Century Gothic" w:hAnsi="Century Gothic"/>
                <w:b/>
              </w:rPr>
            </w:pPr>
          </w:p>
          <w:p w14:paraId="0D0A2FE8" w14:textId="0E168BF9" w:rsidR="00553F04" w:rsidRDefault="00553F04" w:rsidP="005F7241">
            <w:pPr>
              <w:pBdr>
                <w:bottom w:val="single" w:sz="12" w:space="1" w:color="auto"/>
              </w:pBdr>
              <w:rPr>
                <w:rFonts w:ascii="Century Gothic" w:hAnsi="Century Gothic"/>
                <w:b/>
              </w:rPr>
            </w:pPr>
          </w:p>
          <w:p w14:paraId="12047BAB" w14:textId="77777777" w:rsidR="00C46D43" w:rsidRPr="00FD5CA8" w:rsidRDefault="00C46D43" w:rsidP="005F7241">
            <w:pPr>
              <w:pBdr>
                <w:bottom w:val="single" w:sz="12" w:space="1" w:color="auto"/>
              </w:pBdr>
              <w:rPr>
                <w:rFonts w:ascii="Century Gothic" w:hAnsi="Century Gothic"/>
                <w:b/>
              </w:rPr>
            </w:pPr>
          </w:p>
          <w:p w14:paraId="5ADC9938" w14:textId="77777777" w:rsidR="00553F04" w:rsidRPr="005C062C" w:rsidRDefault="005849A5" w:rsidP="005F7241">
            <w:pPr>
              <w:jc w:val="center"/>
              <w:rPr>
                <w:rFonts w:ascii="Century Gothic" w:hAnsi="Century Gothic"/>
                <w:b/>
                <w:bCs/>
              </w:rPr>
            </w:pPr>
            <w:hyperlink r:id="rId7" w:history="1">
              <w:proofErr w:type="spellStart"/>
              <w:r w:rsidR="00553F04" w:rsidRPr="005C062C">
                <w:rPr>
                  <w:rStyle w:val="Hipervnculo"/>
                  <w:rFonts w:ascii="Century Gothic" w:hAnsi="Century Gothic"/>
                  <w:b/>
                  <w:bCs/>
                  <w:color w:val="auto"/>
                  <w:u w:val="none"/>
                </w:rPr>
                <w:t>Dip</w:t>
              </w:r>
              <w:proofErr w:type="spellEnd"/>
              <w:r w:rsidR="00553F04" w:rsidRPr="005C062C">
                <w:rPr>
                  <w:rStyle w:val="Hipervnculo"/>
                  <w:rFonts w:ascii="Century Gothic" w:hAnsi="Century Gothic"/>
                  <w:b/>
                  <w:bCs/>
                  <w:color w:val="auto"/>
                  <w:u w:val="none"/>
                </w:rPr>
                <w:t>. Carla Yamileth Rivas Martínez</w:t>
              </w:r>
            </w:hyperlink>
          </w:p>
          <w:p w14:paraId="5BEECD30" w14:textId="77777777" w:rsidR="00553F04" w:rsidRPr="00FD5CA8" w:rsidRDefault="00553F04" w:rsidP="005F7241">
            <w:pPr>
              <w:jc w:val="center"/>
              <w:rPr>
                <w:rFonts w:ascii="Century Gothic" w:hAnsi="Century Gothic"/>
                <w:b/>
              </w:rPr>
            </w:pPr>
          </w:p>
        </w:tc>
      </w:tr>
      <w:tr w:rsidR="00553F04" w:rsidRPr="00FD5CA8" w14:paraId="5C3FEFA6" w14:textId="77777777" w:rsidTr="005F7241">
        <w:tc>
          <w:tcPr>
            <w:tcW w:w="4414" w:type="dxa"/>
          </w:tcPr>
          <w:p w14:paraId="5B51F886" w14:textId="77777777" w:rsidR="00553F04" w:rsidRPr="00FD5CA8" w:rsidRDefault="00553F04" w:rsidP="005F7241">
            <w:pPr>
              <w:pBdr>
                <w:bottom w:val="single" w:sz="12" w:space="1" w:color="auto"/>
              </w:pBdr>
              <w:rPr>
                <w:rFonts w:ascii="Century Gothic" w:hAnsi="Century Gothic"/>
                <w:b/>
              </w:rPr>
            </w:pPr>
          </w:p>
          <w:p w14:paraId="72B8035E" w14:textId="77777777" w:rsidR="00553F04" w:rsidRPr="00FD5CA8" w:rsidRDefault="00553F04" w:rsidP="005F7241">
            <w:pPr>
              <w:pBdr>
                <w:bottom w:val="single" w:sz="12" w:space="1" w:color="auto"/>
              </w:pBdr>
              <w:rPr>
                <w:rFonts w:ascii="Century Gothic" w:hAnsi="Century Gothic"/>
                <w:b/>
              </w:rPr>
            </w:pPr>
          </w:p>
          <w:p w14:paraId="1866336C" w14:textId="77777777" w:rsidR="00553F04" w:rsidRPr="00FD5CA8" w:rsidRDefault="00553F04" w:rsidP="005F7241">
            <w:pPr>
              <w:pBdr>
                <w:bottom w:val="single" w:sz="12" w:space="1" w:color="auto"/>
              </w:pBdr>
              <w:jc w:val="center"/>
              <w:rPr>
                <w:rFonts w:ascii="Century Gothic" w:hAnsi="Century Gothic"/>
                <w:b/>
              </w:rPr>
            </w:pPr>
          </w:p>
          <w:p w14:paraId="23CF7CE5" w14:textId="77777777" w:rsidR="00553F04" w:rsidRPr="005C062C" w:rsidRDefault="005849A5" w:rsidP="005F7241">
            <w:pPr>
              <w:jc w:val="center"/>
              <w:rPr>
                <w:rFonts w:ascii="Century Gothic" w:hAnsi="Century Gothic"/>
                <w:b/>
                <w:bCs/>
              </w:rPr>
            </w:pPr>
            <w:hyperlink r:id="rId8" w:history="1">
              <w:proofErr w:type="spellStart"/>
              <w:r w:rsidR="00553F04" w:rsidRPr="005C062C">
                <w:rPr>
                  <w:rStyle w:val="Hipervnculo"/>
                  <w:rFonts w:ascii="Century Gothic" w:hAnsi="Century Gothic"/>
                  <w:b/>
                  <w:bCs/>
                  <w:color w:val="auto"/>
                  <w:u w:val="none"/>
                </w:rPr>
                <w:t>Dip</w:t>
              </w:r>
              <w:proofErr w:type="spellEnd"/>
              <w:r w:rsidR="00553F04" w:rsidRPr="005C062C">
                <w:rPr>
                  <w:rStyle w:val="Hipervnculo"/>
                  <w:rFonts w:ascii="Century Gothic" w:hAnsi="Century Gothic"/>
                  <w:b/>
                  <w:bCs/>
                  <w:color w:val="auto"/>
                  <w:u w:val="none"/>
                </w:rPr>
                <w:t>. Carlos Alfredo Olson San Vicente</w:t>
              </w:r>
            </w:hyperlink>
          </w:p>
          <w:p w14:paraId="69F71BAE" w14:textId="77777777" w:rsidR="00553F04" w:rsidRPr="00FD5CA8" w:rsidRDefault="00553F04" w:rsidP="005F7241">
            <w:pPr>
              <w:jc w:val="center"/>
              <w:rPr>
                <w:rFonts w:ascii="Century Gothic" w:hAnsi="Century Gothic"/>
                <w:b/>
              </w:rPr>
            </w:pPr>
          </w:p>
        </w:tc>
        <w:tc>
          <w:tcPr>
            <w:tcW w:w="4414" w:type="dxa"/>
          </w:tcPr>
          <w:p w14:paraId="47EDCEC8" w14:textId="77777777" w:rsidR="00553F04" w:rsidRPr="00FD5CA8" w:rsidRDefault="00553F04" w:rsidP="005F7241">
            <w:pPr>
              <w:pBdr>
                <w:bottom w:val="single" w:sz="12" w:space="1" w:color="auto"/>
              </w:pBdr>
              <w:rPr>
                <w:rFonts w:ascii="Century Gothic" w:hAnsi="Century Gothic"/>
                <w:b/>
              </w:rPr>
            </w:pPr>
          </w:p>
          <w:p w14:paraId="0922B011" w14:textId="77777777" w:rsidR="00553F04" w:rsidRPr="00FD5CA8" w:rsidRDefault="00553F04" w:rsidP="005F7241">
            <w:pPr>
              <w:pBdr>
                <w:bottom w:val="single" w:sz="12" w:space="1" w:color="auto"/>
              </w:pBdr>
              <w:rPr>
                <w:rFonts w:ascii="Century Gothic" w:hAnsi="Century Gothic"/>
                <w:b/>
              </w:rPr>
            </w:pPr>
          </w:p>
          <w:p w14:paraId="12C934C0" w14:textId="77777777" w:rsidR="00553F04" w:rsidRPr="00FD5CA8" w:rsidRDefault="00553F04" w:rsidP="005F7241">
            <w:pPr>
              <w:pBdr>
                <w:bottom w:val="single" w:sz="12" w:space="1" w:color="auto"/>
              </w:pBdr>
              <w:jc w:val="center"/>
              <w:rPr>
                <w:rFonts w:ascii="Century Gothic" w:hAnsi="Century Gothic"/>
                <w:b/>
              </w:rPr>
            </w:pPr>
          </w:p>
          <w:p w14:paraId="4BF9628C" w14:textId="77777777" w:rsidR="00553F04" w:rsidRPr="005C062C" w:rsidRDefault="005849A5" w:rsidP="005F7241">
            <w:pPr>
              <w:jc w:val="center"/>
              <w:rPr>
                <w:rFonts w:ascii="Century Gothic" w:hAnsi="Century Gothic"/>
                <w:b/>
                <w:bCs/>
              </w:rPr>
            </w:pPr>
            <w:hyperlink r:id="rId9" w:history="1">
              <w:proofErr w:type="spellStart"/>
              <w:r w:rsidR="00553F04" w:rsidRPr="005C062C">
                <w:rPr>
                  <w:rStyle w:val="Hipervnculo"/>
                  <w:rFonts w:ascii="Century Gothic" w:hAnsi="Century Gothic"/>
                  <w:b/>
                  <w:bCs/>
                  <w:color w:val="auto"/>
                  <w:u w:val="none"/>
                </w:rPr>
                <w:t>Dip</w:t>
              </w:r>
              <w:proofErr w:type="spellEnd"/>
              <w:r w:rsidR="00553F04" w:rsidRPr="005C062C">
                <w:rPr>
                  <w:rStyle w:val="Hipervnculo"/>
                  <w:rFonts w:ascii="Century Gothic" w:hAnsi="Century Gothic"/>
                  <w:b/>
                  <w:bCs/>
                  <w:color w:val="auto"/>
                  <w:u w:val="none"/>
                </w:rPr>
                <w:t xml:space="preserve">. </w:t>
              </w:r>
              <w:proofErr w:type="spellStart"/>
              <w:r w:rsidR="00553F04" w:rsidRPr="005C062C">
                <w:rPr>
                  <w:rStyle w:val="Hipervnculo"/>
                  <w:rFonts w:ascii="Century Gothic" w:hAnsi="Century Gothic"/>
                  <w:b/>
                  <w:bCs/>
                  <w:color w:val="auto"/>
                  <w:u w:val="none"/>
                </w:rPr>
                <w:t>Joceline</w:t>
              </w:r>
              <w:proofErr w:type="spellEnd"/>
              <w:r w:rsidR="00553F04" w:rsidRPr="005C062C">
                <w:rPr>
                  <w:rStyle w:val="Hipervnculo"/>
                  <w:rFonts w:ascii="Century Gothic" w:hAnsi="Century Gothic"/>
                  <w:b/>
                  <w:bCs/>
                  <w:color w:val="auto"/>
                  <w:u w:val="none"/>
                </w:rPr>
                <w:t xml:space="preserve"> Vega Vargas</w:t>
              </w:r>
            </w:hyperlink>
          </w:p>
          <w:p w14:paraId="39466290" w14:textId="77777777" w:rsidR="00553F04" w:rsidRPr="00FD5CA8" w:rsidRDefault="00553F04" w:rsidP="005F7241">
            <w:pPr>
              <w:jc w:val="center"/>
              <w:rPr>
                <w:rFonts w:ascii="Century Gothic" w:hAnsi="Century Gothic"/>
                <w:b/>
              </w:rPr>
            </w:pPr>
          </w:p>
        </w:tc>
      </w:tr>
      <w:tr w:rsidR="00553F04" w:rsidRPr="00FD5CA8" w14:paraId="73541A25" w14:textId="77777777" w:rsidTr="005F7241">
        <w:tc>
          <w:tcPr>
            <w:tcW w:w="4414" w:type="dxa"/>
          </w:tcPr>
          <w:p w14:paraId="1BD99C22" w14:textId="77777777" w:rsidR="00553F04" w:rsidRPr="005C062C" w:rsidRDefault="00553F04" w:rsidP="005F7241">
            <w:pPr>
              <w:pBdr>
                <w:bottom w:val="single" w:sz="12" w:space="1" w:color="auto"/>
              </w:pBdr>
              <w:rPr>
                <w:rFonts w:ascii="Century Gothic" w:hAnsi="Century Gothic"/>
                <w:b/>
              </w:rPr>
            </w:pPr>
          </w:p>
          <w:p w14:paraId="06477C40" w14:textId="77777777" w:rsidR="00553F04" w:rsidRPr="005C062C" w:rsidRDefault="00553F04" w:rsidP="005F7241">
            <w:pPr>
              <w:pBdr>
                <w:bottom w:val="single" w:sz="12" w:space="1" w:color="auto"/>
              </w:pBdr>
              <w:rPr>
                <w:rFonts w:ascii="Century Gothic" w:hAnsi="Century Gothic"/>
                <w:b/>
              </w:rPr>
            </w:pPr>
          </w:p>
          <w:p w14:paraId="7F766A0E" w14:textId="77777777" w:rsidR="00553F04" w:rsidRPr="005C062C" w:rsidRDefault="00553F04" w:rsidP="005F7241">
            <w:pPr>
              <w:pBdr>
                <w:bottom w:val="single" w:sz="12" w:space="1" w:color="auto"/>
              </w:pBdr>
              <w:jc w:val="center"/>
              <w:rPr>
                <w:rFonts w:ascii="Century Gothic" w:hAnsi="Century Gothic"/>
                <w:b/>
              </w:rPr>
            </w:pPr>
          </w:p>
          <w:p w14:paraId="7CCF8DDF" w14:textId="77777777" w:rsidR="00553F04" w:rsidRPr="005C062C" w:rsidRDefault="005849A5" w:rsidP="005F7241">
            <w:pPr>
              <w:jc w:val="center"/>
              <w:rPr>
                <w:rFonts w:ascii="Century Gothic" w:hAnsi="Century Gothic"/>
                <w:b/>
                <w:bCs/>
              </w:rPr>
            </w:pPr>
            <w:hyperlink r:id="rId10" w:history="1">
              <w:proofErr w:type="spellStart"/>
              <w:r w:rsidR="00553F04" w:rsidRPr="005C062C">
                <w:rPr>
                  <w:rStyle w:val="Hipervnculo"/>
                  <w:rFonts w:ascii="Century Gothic" w:hAnsi="Century Gothic"/>
                  <w:b/>
                  <w:bCs/>
                  <w:color w:val="auto"/>
                  <w:u w:val="none"/>
                </w:rPr>
                <w:t>Dip</w:t>
              </w:r>
              <w:proofErr w:type="spellEnd"/>
              <w:r w:rsidR="00553F04" w:rsidRPr="005C062C">
                <w:rPr>
                  <w:rStyle w:val="Hipervnculo"/>
                  <w:rFonts w:ascii="Century Gothic" w:hAnsi="Century Gothic"/>
                  <w:b/>
                  <w:bCs/>
                  <w:color w:val="auto"/>
                  <w:u w:val="none"/>
                </w:rPr>
                <w:t>. Edna Xóchitl Contreras Herrera</w:t>
              </w:r>
            </w:hyperlink>
          </w:p>
          <w:p w14:paraId="4182AEB4" w14:textId="77777777" w:rsidR="00553F04" w:rsidRPr="005C062C" w:rsidRDefault="00553F04" w:rsidP="005F7241">
            <w:pPr>
              <w:jc w:val="center"/>
              <w:rPr>
                <w:rFonts w:ascii="Century Gothic" w:hAnsi="Century Gothic"/>
                <w:b/>
              </w:rPr>
            </w:pPr>
          </w:p>
        </w:tc>
        <w:tc>
          <w:tcPr>
            <w:tcW w:w="4414" w:type="dxa"/>
          </w:tcPr>
          <w:p w14:paraId="4D75119F" w14:textId="77777777" w:rsidR="00553F04" w:rsidRPr="00FD5CA8" w:rsidRDefault="00553F04" w:rsidP="005F7241">
            <w:pPr>
              <w:pBdr>
                <w:bottom w:val="single" w:sz="12" w:space="1" w:color="auto"/>
              </w:pBdr>
              <w:rPr>
                <w:rFonts w:ascii="Century Gothic" w:hAnsi="Century Gothic"/>
                <w:b/>
              </w:rPr>
            </w:pPr>
          </w:p>
          <w:p w14:paraId="1F31DFA0" w14:textId="77777777" w:rsidR="00553F04" w:rsidRPr="00FD5CA8" w:rsidRDefault="00553F04" w:rsidP="005F7241">
            <w:pPr>
              <w:pBdr>
                <w:bottom w:val="single" w:sz="12" w:space="1" w:color="auto"/>
              </w:pBdr>
              <w:jc w:val="center"/>
              <w:rPr>
                <w:rFonts w:ascii="Century Gothic" w:hAnsi="Century Gothic"/>
                <w:b/>
              </w:rPr>
            </w:pPr>
          </w:p>
          <w:p w14:paraId="575CAEF4" w14:textId="77777777" w:rsidR="00553F04" w:rsidRPr="00FD5CA8" w:rsidRDefault="00553F04" w:rsidP="005F7241">
            <w:pPr>
              <w:pBdr>
                <w:bottom w:val="single" w:sz="12" w:space="1" w:color="auto"/>
              </w:pBdr>
              <w:jc w:val="center"/>
              <w:rPr>
                <w:rFonts w:ascii="Century Gothic" w:hAnsi="Century Gothic"/>
                <w:b/>
              </w:rPr>
            </w:pPr>
          </w:p>
          <w:p w14:paraId="19B09877" w14:textId="77777777" w:rsidR="00553F04" w:rsidRPr="005C062C" w:rsidRDefault="005849A5" w:rsidP="005F7241">
            <w:pPr>
              <w:jc w:val="center"/>
              <w:rPr>
                <w:rFonts w:ascii="Century Gothic" w:hAnsi="Century Gothic"/>
                <w:b/>
                <w:bCs/>
              </w:rPr>
            </w:pPr>
            <w:hyperlink r:id="rId11" w:history="1">
              <w:proofErr w:type="spellStart"/>
              <w:r w:rsidR="00553F04" w:rsidRPr="005C062C">
                <w:rPr>
                  <w:rStyle w:val="Hipervnculo"/>
                  <w:rFonts w:ascii="Century Gothic" w:hAnsi="Century Gothic"/>
                  <w:b/>
                  <w:bCs/>
                  <w:color w:val="auto"/>
                  <w:u w:val="none"/>
                </w:rPr>
                <w:t>Dip</w:t>
              </w:r>
              <w:proofErr w:type="spellEnd"/>
              <w:r w:rsidR="00553F04" w:rsidRPr="005C062C">
                <w:rPr>
                  <w:rStyle w:val="Hipervnculo"/>
                  <w:rFonts w:ascii="Century Gothic" w:hAnsi="Century Gothic"/>
                  <w:b/>
                  <w:bCs/>
                  <w:color w:val="auto"/>
                  <w:u w:val="none"/>
                </w:rPr>
                <w:t xml:space="preserve">. Nancy Janeth Frías </w:t>
              </w:r>
              <w:proofErr w:type="spellStart"/>
              <w:r w:rsidR="00553F04" w:rsidRPr="005C062C">
                <w:rPr>
                  <w:rStyle w:val="Hipervnculo"/>
                  <w:rFonts w:ascii="Century Gothic" w:hAnsi="Century Gothic"/>
                  <w:b/>
                  <w:bCs/>
                  <w:color w:val="auto"/>
                  <w:u w:val="none"/>
                </w:rPr>
                <w:t>Frías</w:t>
              </w:r>
              <w:proofErr w:type="spellEnd"/>
            </w:hyperlink>
          </w:p>
          <w:p w14:paraId="26D5CE32" w14:textId="77777777" w:rsidR="00553F04" w:rsidRPr="00FD5CA8" w:rsidRDefault="00553F04" w:rsidP="005F7241">
            <w:pPr>
              <w:jc w:val="center"/>
              <w:rPr>
                <w:rFonts w:ascii="Century Gothic" w:hAnsi="Century Gothic"/>
                <w:b/>
              </w:rPr>
            </w:pPr>
          </w:p>
        </w:tc>
      </w:tr>
      <w:tr w:rsidR="00553F04" w:rsidRPr="00FD5CA8" w14:paraId="3200706E" w14:textId="77777777" w:rsidTr="005F7241">
        <w:tc>
          <w:tcPr>
            <w:tcW w:w="4414" w:type="dxa"/>
          </w:tcPr>
          <w:p w14:paraId="7C7BF04E" w14:textId="77777777" w:rsidR="00553F04" w:rsidRPr="00FD5CA8" w:rsidRDefault="00553F04" w:rsidP="005F7241">
            <w:pPr>
              <w:pBdr>
                <w:bottom w:val="single" w:sz="12" w:space="1" w:color="auto"/>
              </w:pBdr>
              <w:rPr>
                <w:rFonts w:ascii="Century Gothic" w:hAnsi="Century Gothic"/>
                <w:b/>
              </w:rPr>
            </w:pPr>
          </w:p>
          <w:p w14:paraId="39BECBB5" w14:textId="77777777" w:rsidR="00553F04" w:rsidRPr="00FD5CA8" w:rsidRDefault="00553F04" w:rsidP="005F7241">
            <w:pPr>
              <w:pBdr>
                <w:bottom w:val="single" w:sz="12" w:space="1" w:color="auto"/>
              </w:pBdr>
              <w:jc w:val="center"/>
              <w:rPr>
                <w:rFonts w:ascii="Century Gothic" w:hAnsi="Century Gothic"/>
                <w:b/>
              </w:rPr>
            </w:pPr>
          </w:p>
          <w:p w14:paraId="6799C3D5" w14:textId="77777777" w:rsidR="00553F04" w:rsidRPr="00304EFE" w:rsidRDefault="00553F04" w:rsidP="005F7241">
            <w:pPr>
              <w:pBdr>
                <w:bottom w:val="single" w:sz="12" w:space="1" w:color="auto"/>
              </w:pBdr>
              <w:jc w:val="center"/>
              <w:rPr>
                <w:rFonts w:ascii="Century Gothic" w:hAnsi="Century Gothic"/>
                <w:b/>
              </w:rPr>
            </w:pPr>
          </w:p>
          <w:p w14:paraId="10FA9D7F" w14:textId="77777777" w:rsidR="00553F04" w:rsidRPr="00304EFE" w:rsidRDefault="005849A5" w:rsidP="005F7241">
            <w:pPr>
              <w:jc w:val="center"/>
              <w:rPr>
                <w:rFonts w:ascii="Century Gothic" w:hAnsi="Century Gothic"/>
                <w:b/>
                <w:bCs/>
              </w:rPr>
            </w:pPr>
            <w:hyperlink r:id="rId12" w:history="1">
              <w:proofErr w:type="spellStart"/>
              <w:r w:rsidR="00553F04" w:rsidRPr="00304EFE">
                <w:rPr>
                  <w:rStyle w:val="Hipervnculo"/>
                  <w:rFonts w:ascii="Century Gothic" w:hAnsi="Century Gothic"/>
                  <w:b/>
                  <w:bCs/>
                  <w:color w:val="auto"/>
                  <w:u w:val="none"/>
                </w:rPr>
                <w:t>Dip</w:t>
              </w:r>
              <w:proofErr w:type="spellEnd"/>
              <w:r w:rsidR="00553F04" w:rsidRPr="00304EFE">
                <w:rPr>
                  <w:rStyle w:val="Hipervnculo"/>
                  <w:rFonts w:ascii="Century Gothic" w:hAnsi="Century Gothic"/>
                  <w:b/>
                  <w:bCs/>
                  <w:color w:val="auto"/>
                  <w:u w:val="none"/>
                </w:rPr>
                <w:t>. Arturo Zubia Fernández</w:t>
              </w:r>
            </w:hyperlink>
          </w:p>
          <w:p w14:paraId="7978BFD0" w14:textId="77777777" w:rsidR="00553F04" w:rsidRPr="00FD5CA8" w:rsidRDefault="00553F04" w:rsidP="005F7241">
            <w:pPr>
              <w:jc w:val="center"/>
              <w:rPr>
                <w:rFonts w:ascii="Century Gothic" w:hAnsi="Century Gothic"/>
                <w:b/>
              </w:rPr>
            </w:pPr>
          </w:p>
        </w:tc>
        <w:tc>
          <w:tcPr>
            <w:tcW w:w="4414" w:type="dxa"/>
          </w:tcPr>
          <w:p w14:paraId="286394FC" w14:textId="77777777" w:rsidR="00553F04" w:rsidRPr="00FD5CA8" w:rsidRDefault="00553F04" w:rsidP="005F7241">
            <w:pPr>
              <w:pBdr>
                <w:bottom w:val="single" w:sz="12" w:space="1" w:color="auto"/>
              </w:pBdr>
              <w:rPr>
                <w:rFonts w:ascii="Century Gothic" w:hAnsi="Century Gothic"/>
                <w:b/>
              </w:rPr>
            </w:pPr>
          </w:p>
          <w:p w14:paraId="0F575C4B" w14:textId="77777777" w:rsidR="00553F04" w:rsidRPr="00FD5CA8" w:rsidRDefault="00553F04" w:rsidP="005F7241">
            <w:pPr>
              <w:pBdr>
                <w:bottom w:val="single" w:sz="12" w:space="1" w:color="auto"/>
              </w:pBdr>
              <w:jc w:val="center"/>
              <w:rPr>
                <w:rFonts w:ascii="Century Gothic" w:hAnsi="Century Gothic"/>
                <w:b/>
              </w:rPr>
            </w:pPr>
          </w:p>
          <w:p w14:paraId="257C6D6F" w14:textId="77777777" w:rsidR="00553F04" w:rsidRPr="00304EFE" w:rsidRDefault="00553F04" w:rsidP="005F7241">
            <w:pPr>
              <w:pBdr>
                <w:bottom w:val="single" w:sz="12" w:space="1" w:color="auto"/>
              </w:pBdr>
              <w:jc w:val="center"/>
              <w:rPr>
                <w:rFonts w:ascii="Century Gothic" w:hAnsi="Century Gothic"/>
                <w:b/>
              </w:rPr>
            </w:pPr>
          </w:p>
          <w:p w14:paraId="317EFA0A" w14:textId="77777777" w:rsidR="00553F04" w:rsidRPr="00304EFE" w:rsidRDefault="005849A5" w:rsidP="005F7241">
            <w:pPr>
              <w:jc w:val="center"/>
              <w:rPr>
                <w:rFonts w:ascii="Century Gothic" w:hAnsi="Century Gothic"/>
                <w:b/>
                <w:bCs/>
              </w:rPr>
            </w:pPr>
            <w:hyperlink r:id="rId13" w:history="1">
              <w:proofErr w:type="spellStart"/>
              <w:r w:rsidR="00553F04" w:rsidRPr="00304EFE">
                <w:rPr>
                  <w:rStyle w:val="Hipervnculo"/>
                  <w:rFonts w:ascii="Century Gothic" w:hAnsi="Century Gothic"/>
                  <w:b/>
                  <w:bCs/>
                  <w:color w:val="auto"/>
                  <w:u w:val="none"/>
                </w:rPr>
                <w:t>Dip</w:t>
              </w:r>
              <w:proofErr w:type="spellEnd"/>
              <w:r w:rsidR="00553F04" w:rsidRPr="00304EFE">
                <w:rPr>
                  <w:rStyle w:val="Hipervnculo"/>
                  <w:rFonts w:ascii="Century Gothic" w:hAnsi="Century Gothic"/>
                  <w:b/>
                  <w:bCs/>
                  <w:color w:val="auto"/>
                  <w:u w:val="none"/>
                </w:rPr>
                <w:t>. Jorge Carlos Soto Prieto</w:t>
              </w:r>
            </w:hyperlink>
          </w:p>
          <w:p w14:paraId="6F4B2CBE" w14:textId="77777777" w:rsidR="00553F04" w:rsidRPr="00FD5CA8" w:rsidRDefault="00553F04" w:rsidP="005F7241">
            <w:pPr>
              <w:jc w:val="center"/>
              <w:rPr>
                <w:rFonts w:ascii="Century Gothic" w:hAnsi="Century Gothic"/>
                <w:b/>
              </w:rPr>
            </w:pPr>
          </w:p>
        </w:tc>
      </w:tr>
      <w:tr w:rsidR="00553F04" w:rsidRPr="00FD5CA8" w14:paraId="525E10ED" w14:textId="77777777" w:rsidTr="005F7241">
        <w:tc>
          <w:tcPr>
            <w:tcW w:w="4414" w:type="dxa"/>
          </w:tcPr>
          <w:p w14:paraId="55E60C18" w14:textId="77777777" w:rsidR="00553F04" w:rsidRPr="00FD5CA8" w:rsidRDefault="00553F04" w:rsidP="005F7241"/>
        </w:tc>
        <w:tc>
          <w:tcPr>
            <w:tcW w:w="4414" w:type="dxa"/>
          </w:tcPr>
          <w:p w14:paraId="3134D1B6" w14:textId="77777777" w:rsidR="00553F04" w:rsidRPr="00FD5CA8" w:rsidRDefault="00553F04" w:rsidP="00C46D43"/>
        </w:tc>
      </w:tr>
    </w:tbl>
    <w:tbl>
      <w:tblPr>
        <w:tblStyle w:val="Tablaconcuadrcula"/>
        <w:tblpPr w:leftFromText="141" w:rightFromText="141" w:vertAnchor="text" w:horzAnchor="margin" w:tblpY="668"/>
        <w:tblW w:w="0" w:type="auto"/>
        <w:tblLook w:val="04A0" w:firstRow="1" w:lastRow="0" w:firstColumn="1" w:lastColumn="0" w:noHBand="0" w:noVBand="1"/>
      </w:tblPr>
      <w:tblGrid>
        <w:gridCol w:w="8828"/>
      </w:tblGrid>
      <w:tr w:rsidR="00C46D43" w14:paraId="72929B15" w14:textId="77777777" w:rsidTr="00C46D43">
        <w:tc>
          <w:tcPr>
            <w:tcW w:w="8828" w:type="dxa"/>
          </w:tcPr>
          <w:p w14:paraId="1687CB65" w14:textId="77777777" w:rsidR="00C46D43" w:rsidRPr="006651A8" w:rsidRDefault="00C46D43" w:rsidP="00C46D43">
            <w:pPr>
              <w:jc w:val="both"/>
              <w:rPr>
                <w:rFonts w:ascii="Century Gothic" w:eastAsia="Century Gothic" w:hAnsi="Century Gothic" w:cs="Century Gothic"/>
                <w:b/>
                <w:sz w:val="14"/>
                <w:szCs w:val="14"/>
              </w:rPr>
            </w:pPr>
            <w:r w:rsidRPr="006651A8">
              <w:rPr>
                <w:rFonts w:ascii="Century Gothic" w:hAnsi="Century Gothic" w:cs="Times New Roman"/>
                <w:b/>
                <w:sz w:val="14"/>
                <w:szCs w:val="14"/>
                <w:lang w:eastAsia="en-US"/>
              </w:rPr>
              <w:t xml:space="preserve">ESTA HOJA DE FIRMAS PERTENECE A LA </w:t>
            </w:r>
            <w:r w:rsidRPr="006651A8">
              <w:rPr>
                <w:rFonts w:ascii="Century Gothic" w:eastAsia="Century Gothic" w:hAnsi="Century Gothic" w:cs="Century Gothic"/>
                <w:b/>
                <w:sz w:val="14"/>
                <w:szCs w:val="14"/>
              </w:rPr>
              <w:t xml:space="preserve">PROPOSICIÓN CON CARÁCTER DE PUNTO DE ACUERDO, A FIN DE EXHORTAR RESPETUOSAMENTE </w:t>
            </w:r>
            <w:r w:rsidRPr="00FF3A19">
              <w:rPr>
                <w:rFonts w:ascii="Century Gothic" w:eastAsia="Century Gothic" w:hAnsi="Century Gothic" w:cs="Century Gothic"/>
                <w:b/>
                <w:bCs/>
                <w:sz w:val="24"/>
                <w:szCs w:val="24"/>
              </w:rPr>
              <w:t xml:space="preserve"> </w:t>
            </w:r>
            <w:r w:rsidRPr="00FF3A19">
              <w:rPr>
                <w:rFonts w:ascii="Century Gothic" w:eastAsia="Century Gothic" w:hAnsi="Century Gothic" w:cs="Century Gothic"/>
                <w:b/>
                <w:bCs/>
                <w:sz w:val="14"/>
                <w:szCs w:val="14"/>
              </w:rPr>
              <w:t>A LA TITULAR DEL  PODER EJECUTIVO FEDERAL, A TRAVÉS DE LA SECRETARÍA DE AGRICULTURA Y DESARROLLO RURAL (SADER) Y DEL SERVICIO NACIONAL DE SANIDAD, INOCUIDAD Y CALIDAD AGROALIMENTARIA (SENASICA), A ADOPTAR MEDIDAS SANITARIAS Y DE CONTROL MIGRATORIO TEMPORALMENTE RESTRICTIVAS EN LA FRONTERA SUR  PARA LA ENTRADA DE GANADO VIVO, HASTA QUE SE CUMPLAN CONDICIONES SANITARIAS COMPROBADAS, CON LA FINALIDAD DE PROTEGER LA SANIDAD ANIMAL, FORTALECER AL MERCADO INTERNO Y ACELERAR LA REAPERTURA SEGURA DE MERCADOS DE EXPORTACIÓN.</w:t>
            </w:r>
          </w:p>
        </w:tc>
      </w:tr>
    </w:tbl>
    <w:p w14:paraId="140F2790" w14:textId="77777777" w:rsidR="00E24157" w:rsidRDefault="00E24157" w:rsidP="006C28B3">
      <w:pPr>
        <w:jc w:val="both"/>
        <w:rPr>
          <w:b/>
        </w:rPr>
      </w:pPr>
    </w:p>
    <w:sectPr w:rsidR="00E24157">
      <w:head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D9B13" w14:textId="77777777" w:rsidR="00F75947" w:rsidRDefault="00F75947" w:rsidP="00B901F0">
      <w:pPr>
        <w:spacing w:after="0" w:line="240" w:lineRule="auto"/>
      </w:pPr>
      <w:r>
        <w:separator/>
      </w:r>
    </w:p>
  </w:endnote>
  <w:endnote w:type="continuationSeparator" w:id="0">
    <w:p w14:paraId="184C20F9" w14:textId="77777777" w:rsidR="00F75947" w:rsidRDefault="00F75947" w:rsidP="00B9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A0775" w14:textId="77777777" w:rsidR="00F75947" w:rsidRDefault="00F75947" w:rsidP="00B901F0">
      <w:pPr>
        <w:spacing w:after="0" w:line="240" w:lineRule="auto"/>
      </w:pPr>
      <w:r>
        <w:separator/>
      </w:r>
    </w:p>
  </w:footnote>
  <w:footnote w:type="continuationSeparator" w:id="0">
    <w:p w14:paraId="540C1CB5" w14:textId="77777777" w:rsidR="00F75947" w:rsidRDefault="00F75947" w:rsidP="00B90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F799A" w14:textId="77777777" w:rsidR="00B901F0" w:rsidRDefault="00B901F0" w:rsidP="006D5EF3">
    <w:pPr>
      <w:tabs>
        <w:tab w:val="center" w:pos="4419"/>
        <w:tab w:val="right" w:pos="8838"/>
      </w:tabs>
      <w:spacing w:after="0" w:line="240" w:lineRule="auto"/>
      <w:rPr>
        <w:rFonts w:ascii="Century Gothic" w:hAnsi="Century Gothic" w:cs="Arial"/>
        <w:b/>
        <w:bCs/>
        <w:noProof/>
        <w:szCs w:val="24"/>
        <w:lang w:eastAsia="en-US"/>
      </w:rPr>
    </w:pPr>
  </w:p>
  <w:p w14:paraId="0F88CC6D" w14:textId="2BE06932" w:rsidR="00B901F0" w:rsidRDefault="003A5EA8" w:rsidP="00B901F0">
    <w:pPr>
      <w:pStyle w:val="Encabezado"/>
      <w:jc w:val="right"/>
    </w:pPr>
    <w:r>
      <w:rPr>
        <w:noProof/>
      </w:rPr>
      <w:drawing>
        <wp:inline distT="0" distB="0" distL="0" distR="0" wp14:anchorId="50F0CECF" wp14:editId="393B1D50">
          <wp:extent cx="1408430" cy="487680"/>
          <wp:effectExtent l="0" t="0" r="127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48768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B5AC6"/>
    <w:multiLevelType w:val="multilevel"/>
    <w:tmpl w:val="2E92E77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B52D26"/>
    <w:multiLevelType w:val="hybridMultilevel"/>
    <w:tmpl w:val="33603852"/>
    <w:lvl w:ilvl="0" w:tplc="90CA30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FD4582"/>
    <w:multiLevelType w:val="multilevel"/>
    <w:tmpl w:val="B038C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058AD"/>
    <w:multiLevelType w:val="hybridMultilevel"/>
    <w:tmpl w:val="48D43D38"/>
    <w:lvl w:ilvl="0" w:tplc="687019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F76C1F"/>
    <w:multiLevelType w:val="hybridMultilevel"/>
    <w:tmpl w:val="46DCD5D4"/>
    <w:lvl w:ilvl="0" w:tplc="D8C8FB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0760845"/>
    <w:multiLevelType w:val="multilevel"/>
    <w:tmpl w:val="CBF04F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37FB4"/>
    <w:multiLevelType w:val="hybridMultilevel"/>
    <w:tmpl w:val="9D404BE6"/>
    <w:lvl w:ilvl="0" w:tplc="FC02A01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667848F9"/>
    <w:multiLevelType w:val="hybridMultilevel"/>
    <w:tmpl w:val="B32AF5D8"/>
    <w:lvl w:ilvl="0" w:tplc="BB1A500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FB36710"/>
    <w:multiLevelType w:val="hybridMultilevel"/>
    <w:tmpl w:val="B64C2D26"/>
    <w:lvl w:ilvl="0" w:tplc="E6FCF294">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52B45CB"/>
    <w:multiLevelType w:val="multilevel"/>
    <w:tmpl w:val="5CDE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2455A1"/>
    <w:multiLevelType w:val="multilevel"/>
    <w:tmpl w:val="8738D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C66671"/>
    <w:multiLevelType w:val="hybridMultilevel"/>
    <w:tmpl w:val="CCAA2970"/>
    <w:lvl w:ilvl="0" w:tplc="4B209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8"/>
  </w:num>
  <w:num w:numId="3">
    <w:abstractNumId w:val="11"/>
  </w:num>
  <w:num w:numId="4">
    <w:abstractNumId w:val="1"/>
  </w:num>
  <w:num w:numId="5">
    <w:abstractNumId w:val="3"/>
  </w:num>
  <w:num w:numId="6">
    <w:abstractNumId w:val="6"/>
  </w:num>
  <w:num w:numId="7">
    <w:abstractNumId w:val="4"/>
  </w:num>
  <w:num w:numId="8">
    <w:abstractNumId w:val="10"/>
  </w:num>
  <w:num w:numId="9">
    <w:abstractNumId w:val="2"/>
  </w:num>
  <w:num w:numId="10">
    <w:abstractNumId w:val="9"/>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404"/>
    <w:rsid w:val="00014AB9"/>
    <w:rsid w:val="00020206"/>
    <w:rsid w:val="00024F9F"/>
    <w:rsid w:val="00031A56"/>
    <w:rsid w:val="00034324"/>
    <w:rsid w:val="00044AC9"/>
    <w:rsid w:val="00053548"/>
    <w:rsid w:val="000546FF"/>
    <w:rsid w:val="00055ED5"/>
    <w:rsid w:val="00056D98"/>
    <w:rsid w:val="00056DBB"/>
    <w:rsid w:val="00060703"/>
    <w:rsid w:val="00062150"/>
    <w:rsid w:val="000645BA"/>
    <w:rsid w:val="00064F74"/>
    <w:rsid w:val="00065779"/>
    <w:rsid w:val="00065D45"/>
    <w:rsid w:val="00067499"/>
    <w:rsid w:val="00072730"/>
    <w:rsid w:val="00073DA8"/>
    <w:rsid w:val="00077D1D"/>
    <w:rsid w:val="000829D1"/>
    <w:rsid w:val="000928E1"/>
    <w:rsid w:val="000A0418"/>
    <w:rsid w:val="000A4E43"/>
    <w:rsid w:val="000A5946"/>
    <w:rsid w:val="000A6F58"/>
    <w:rsid w:val="000B0524"/>
    <w:rsid w:val="000B09BD"/>
    <w:rsid w:val="000B1111"/>
    <w:rsid w:val="000B3657"/>
    <w:rsid w:val="000B4B73"/>
    <w:rsid w:val="000B57D9"/>
    <w:rsid w:val="000B588A"/>
    <w:rsid w:val="000B7201"/>
    <w:rsid w:val="000C4EE7"/>
    <w:rsid w:val="000C5244"/>
    <w:rsid w:val="000C5CAD"/>
    <w:rsid w:val="000D2424"/>
    <w:rsid w:val="000D2A4B"/>
    <w:rsid w:val="000E157C"/>
    <w:rsid w:val="000E34F9"/>
    <w:rsid w:val="000F093D"/>
    <w:rsid w:val="000F0D66"/>
    <w:rsid w:val="000F28E5"/>
    <w:rsid w:val="000F5985"/>
    <w:rsid w:val="000F7F9B"/>
    <w:rsid w:val="00103D2A"/>
    <w:rsid w:val="00105A32"/>
    <w:rsid w:val="00110810"/>
    <w:rsid w:val="0011238F"/>
    <w:rsid w:val="00112B1E"/>
    <w:rsid w:val="00116256"/>
    <w:rsid w:val="00121A5E"/>
    <w:rsid w:val="00122E7B"/>
    <w:rsid w:val="001232D6"/>
    <w:rsid w:val="00124D1F"/>
    <w:rsid w:val="00126D94"/>
    <w:rsid w:val="001368C7"/>
    <w:rsid w:val="00137CE9"/>
    <w:rsid w:val="0014273E"/>
    <w:rsid w:val="001440C6"/>
    <w:rsid w:val="001444BD"/>
    <w:rsid w:val="0014792D"/>
    <w:rsid w:val="00150642"/>
    <w:rsid w:val="00150A13"/>
    <w:rsid w:val="00154AF2"/>
    <w:rsid w:val="0015783E"/>
    <w:rsid w:val="00160B98"/>
    <w:rsid w:val="00162798"/>
    <w:rsid w:val="00165D1A"/>
    <w:rsid w:val="001665DF"/>
    <w:rsid w:val="0017036F"/>
    <w:rsid w:val="00170D0E"/>
    <w:rsid w:val="0017542D"/>
    <w:rsid w:val="00176EDE"/>
    <w:rsid w:val="00184D8C"/>
    <w:rsid w:val="00185E57"/>
    <w:rsid w:val="00187008"/>
    <w:rsid w:val="00194DDF"/>
    <w:rsid w:val="001A0B4A"/>
    <w:rsid w:val="001A1024"/>
    <w:rsid w:val="001A424A"/>
    <w:rsid w:val="001A73A9"/>
    <w:rsid w:val="001B2A91"/>
    <w:rsid w:val="001B48A1"/>
    <w:rsid w:val="001B4D94"/>
    <w:rsid w:val="001B57F9"/>
    <w:rsid w:val="001B6A5B"/>
    <w:rsid w:val="001C043B"/>
    <w:rsid w:val="001C15D3"/>
    <w:rsid w:val="001C4A29"/>
    <w:rsid w:val="001C4AD8"/>
    <w:rsid w:val="001C59A1"/>
    <w:rsid w:val="001C60B6"/>
    <w:rsid w:val="001D0A59"/>
    <w:rsid w:val="001D17DF"/>
    <w:rsid w:val="001D566F"/>
    <w:rsid w:val="001E13DA"/>
    <w:rsid w:val="001E20DB"/>
    <w:rsid w:val="001E485F"/>
    <w:rsid w:val="001E59B1"/>
    <w:rsid w:val="001F7E59"/>
    <w:rsid w:val="00200EED"/>
    <w:rsid w:val="00204EA9"/>
    <w:rsid w:val="00206E85"/>
    <w:rsid w:val="00207B05"/>
    <w:rsid w:val="00212CA7"/>
    <w:rsid w:val="00212D7F"/>
    <w:rsid w:val="00215091"/>
    <w:rsid w:val="00215140"/>
    <w:rsid w:val="002162E0"/>
    <w:rsid w:val="00217E30"/>
    <w:rsid w:val="0022124B"/>
    <w:rsid w:val="00223B6F"/>
    <w:rsid w:val="00225583"/>
    <w:rsid w:val="002273FD"/>
    <w:rsid w:val="00231A07"/>
    <w:rsid w:val="002329FC"/>
    <w:rsid w:val="00234F73"/>
    <w:rsid w:val="002364AE"/>
    <w:rsid w:val="00236AE3"/>
    <w:rsid w:val="00236BDE"/>
    <w:rsid w:val="00240541"/>
    <w:rsid w:val="002405D8"/>
    <w:rsid w:val="00243B24"/>
    <w:rsid w:val="00244220"/>
    <w:rsid w:val="00244387"/>
    <w:rsid w:val="00245CD6"/>
    <w:rsid w:val="0025058C"/>
    <w:rsid w:val="0025220B"/>
    <w:rsid w:val="00253DEA"/>
    <w:rsid w:val="00262E4B"/>
    <w:rsid w:val="0027423A"/>
    <w:rsid w:val="0027556E"/>
    <w:rsid w:val="0028255A"/>
    <w:rsid w:val="002856DB"/>
    <w:rsid w:val="0028590E"/>
    <w:rsid w:val="00291C08"/>
    <w:rsid w:val="002976A4"/>
    <w:rsid w:val="002A1AE6"/>
    <w:rsid w:val="002A1FD9"/>
    <w:rsid w:val="002A5137"/>
    <w:rsid w:val="002B190A"/>
    <w:rsid w:val="002B296D"/>
    <w:rsid w:val="002B45B1"/>
    <w:rsid w:val="002B4CB9"/>
    <w:rsid w:val="002B5609"/>
    <w:rsid w:val="002B5783"/>
    <w:rsid w:val="002B6E59"/>
    <w:rsid w:val="002C29BF"/>
    <w:rsid w:val="002C34BD"/>
    <w:rsid w:val="002C489B"/>
    <w:rsid w:val="002D041D"/>
    <w:rsid w:val="002D0DCA"/>
    <w:rsid w:val="002D7D48"/>
    <w:rsid w:val="002E073B"/>
    <w:rsid w:val="002E255C"/>
    <w:rsid w:val="002E535C"/>
    <w:rsid w:val="002E55B7"/>
    <w:rsid w:val="002E64D7"/>
    <w:rsid w:val="002E7443"/>
    <w:rsid w:val="00301609"/>
    <w:rsid w:val="00301992"/>
    <w:rsid w:val="00302409"/>
    <w:rsid w:val="00306D2F"/>
    <w:rsid w:val="0031009F"/>
    <w:rsid w:val="00310B48"/>
    <w:rsid w:val="0031112B"/>
    <w:rsid w:val="00311B9B"/>
    <w:rsid w:val="003214B8"/>
    <w:rsid w:val="00322819"/>
    <w:rsid w:val="00322F97"/>
    <w:rsid w:val="00332680"/>
    <w:rsid w:val="00334AD0"/>
    <w:rsid w:val="0033705C"/>
    <w:rsid w:val="003432E0"/>
    <w:rsid w:val="0034714A"/>
    <w:rsid w:val="00347DDB"/>
    <w:rsid w:val="00356624"/>
    <w:rsid w:val="00361CC6"/>
    <w:rsid w:val="00363DCA"/>
    <w:rsid w:val="00364E78"/>
    <w:rsid w:val="00365B21"/>
    <w:rsid w:val="00372874"/>
    <w:rsid w:val="00373119"/>
    <w:rsid w:val="00380EC2"/>
    <w:rsid w:val="0038322E"/>
    <w:rsid w:val="00383452"/>
    <w:rsid w:val="00385E0C"/>
    <w:rsid w:val="00387025"/>
    <w:rsid w:val="00387368"/>
    <w:rsid w:val="0039059D"/>
    <w:rsid w:val="0039112B"/>
    <w:rsid w:val="00391A79"/>
    <w:rsid w:val="00393228"/>
    <w:rsid w:val="00393411"/>
    <w:rsid w:val="003951B9"/>
    <w:rsid w:val="003A5EA8"/>
    <w:rsid w:val="003A6820"/>
    <w:rsid w:val="003B21A0"/>
    <w:rsid w:val="003B445B"/>
    <w:rsid w:val="003B46D5"/>
    <w:rsid w:val="003B7352"/>
    <w:rsid w:val="003C2B4E"/>
    <w:rsid w:val="003C58BB"/>
    <w:rsid w:val="003D1A58"/>
    <w:rsid w:val="003D5A7A"/>
    <w:rsid w:val="003D5F41"/>
    <w:rsid w:val="003E147D"/>
    <w:rsid w:val="003E2D2F"/>
    <w:rsid w:val="003E6704"/>
    <w:rsid w:val="003E709C"/>
    <w:rsid w:val="003E7B0F"/>
    <w:rsid w:val="003F4FED"/>
    <w:rsid w:val="00411C99"/>
    <w:rsid w:val="004144ED"/>
    <w:rsid w:val="00414A9A"/>
    <w:rsid w:val="004158E1"/>
    <w:rsid w:val="00416AE7"/>
    <w:rsid w:val="004245FA"/>
    <w:rsid w:val="00424F9C"/>
    <w:rsid w:val="00425E1F"/>
    <w:rsid w:val="00433006"/>
    <w:rsid w:val="0043667C"/>
    <w:rsid w:val="0045384F"/>
    <w:rsid w:val="00462813"/>
    <w:rsid w:val="00472890"/>
    <w:rsid w:val="004754CA"/>
    <w:rsid w:val="00477498"/>
    <w:rsid w:val="00482915"/>
    <w:rsid w:val="00486636"/>
    <w:rsid w:val="00490043"/>
    <w:rsid w:val="00491A5B"/>
    <w:rsid w:val="00496CA7"/>
    <w:rsid w:val="004A2A33"/>
    <w:rsid w:val="004A35C5"/>
    <w:rsid w:val="004A674D"/>
    <w:rsid w:val="004B2678"/>
    <w:rsid w:val="004B2F17"/>
    <w:rsid w:val="004B7E74"/>
    <w:rsid w:val="004C0D46"/>
    <w:rsid w:val="004C150E"/>
    <w:rsid w:val="004C2404"/>
    <w:rsid w:val="004C4573"/>
    <w:rsid w:val="004C55A7"/>
    <w:rsid w:val="004D169E"/>
    <w:rsid w:val="004D31EF"/>
    <w:rsid w:val="004D4C17"/>
    <w:rsid w:val="004D7C23"/>
    <w:rsid w:val="004E0AE3"/>
    <w:rsid w:val="004E636E"/>
    <w:rsid w:val="004F44B6"/>
    <w:rsid w:val="0050425C"/>
    <w:rsid w:val="00504CCA"/>
    <w:rsid w:val="00507CD1"/>
    <w:rsid w:val="00510154"/>
    <w:rsid w:val="00524F65"/>
    <w:rsid w:val="00534148"/>
    <w:rsid w:val="00537E42"/>
    <w:rsid w:val="00537F0A"/>
    <w:rsid w:val="0054112A"/>
    <w:rsid w:val="005426F5"/>
    <w:rsid w:val="0054386F"/>
    <w:rsid w:val="00544A3E"/>
    <w:rsid w:val="005524D5"/>
    <w:rsid w:val="00553F04"/>
    <w:rsid w:val="00555ECB"/>
    <w:rsid w:val="005567FB"/>
    <w:rsid w:val="005568B8"/>
    <w:rsid w:val="0056083E"/>
    <w:rsid w:val="0056447A"/>
    <w:rsid w:val="00567857"/>
    <w:rsid w:val="00570568"/>
    <w:rsid w:val="005709DF"/>
    <w:rsid w:val="005770A1"/>
    <w:rsid w:val="00582F1B"/>
    <w:rsid w:val="005846D9"/>
    <w:rsid w:val="005849A5"/>
    <w:rsid w:val="005874BC"/>
    <w:rsid w:val="0059097C"/>
    <w:rsid w:val="00591C82"/>
    <w:rsid w:val="00592559"/>
    <w:rsid w:val="00595674"/>
    <w:rsid w:val="00596ECD"/>
    <w:rsid w:val="005A13CE"/>
    <w:rsid w:val="005A49D3"/>
    <w:rsid w:val="005A5CE4"/>
    <w:rsid w:val="005B0D5B"/>
    <w:rsid w:val="005B1BB2"/>
    <w:rsid w:val="005B3A89"/>
    <w:rsid w:val="005B7D9D"/>
    <w:rsid w:val="005C0634"/>
    <w:rsid w:val="005C29FD"/>
    <w:rsid w:val="005C3C01"/>
    <w:rsid w:val="005C507F"/>
    <w:rsid w:val="005E1365"/>
    <w:rsid w:val="005E285D"/>
    <w:rsid w:val="005E326A"/>
    <w:rsid w:val="005E5FA0"/>
    <w:rsid w:val="005F18E8"/>
    <w:rsid w:val="005F1D92"/>
    <w:rsid w:val="005F221C"/>
    <w:rsid w:val="005F4199"/>
    <w:rsid w:val="005F6AC9"/>
    <w:rsid w:val="005F7675"/>
    <w:rsid w:val="00602357"/>
    <w:rsid w:val="00602CE0"/>
    <w:rsid w:val="006043F5"/>
    <w:rsid w:val="00610958"/>
    <w:rsid w:val="00612793"/>
    <w:rsid w:val="00613EAF"/>
    <w:rsid w:val="00617CF8"/>
    <w:rsid w:val="006228B7"/>
    <w:rsid w:val="0062429F"/>
    <w:rsid w:val="00630535"/>
    <w:rsid w:val="00631478"/>
    <w:rsid w:val="00631B35"/>
    <w:rsid w:val="0063216A"/>
    <w:rsid w:val="00633DD8"/>
    <w:rsid w:val="0063543A"/>
    <w:rsid w:val="00641654"/>
    <w:rsid w:val="00641FE1"/>
    <w:rsid w:val="00642623"/>
    <w:rsid w:val="006426B7"/>
    <w:rsid w:val="00644FB1"/>
    <w:rsid w:val="006455D4"/>
    <w:rsid w:val="00652658"/>
    <w:rsid w:val="00653B88"/>
    <w:rsid w:val="00655C5F"/>
    <w:rsid w:val="00662C39"/>
    <w:rsid w:val="006651A8"/>
    <w:rsid w:val="006751E7"/>
    <w:rsid w:val="006776AB"/>
    <w:rsid w:val="00684A5E"/>
    <w:rsid w:val="00684DEF"/>
    <w:rsid w:val="00687F0A"/>
    <w:rsid w:val="006907B0"/>
    <w:rsid w:val="0069268F"/>
    <w:rsid w:val="00694B8F"/>
    <w:rsid w:val="00694F16"/>
    <w:rsid w:val="006951F6"/>
    <w:rsid w:val="00695320"/>
    <w:rsid w:val="0069637E"/>
    <w:rsid w:val="00696E2A"/>
    <w:rsid w:val="006A65E2"/>
    <w:rsid w:val="006B5B0F"/>
    <w:rsid w:val="006C28B3"/>
    <w:rsid w:val="006C531E"/>
    <w:rsid w:val="006D020B"/>
    <w:rsid w:val="006D18B3"/>
    <w:rsid w:val="006D5EF3"/>
    <w:rsid w:val="006D7353"/>
    <w:rsid w:val="006E09EA"/>
    <w:rsid w:val="006E135F"/>
    <w:rsid w:val="006E3D6E"/>
    <w:rsid w:val="006E55BC"/>
    <w:rsid w:val="006E7158"/>
    <w:rsid w:val="006E77CD"/>
    <w:rsid w:val="006F54EE"/>
    <w:rsid w:val="006F6324"/>
    <w:rsid w:val="006F66C4"/>
    <w:rsid w:val="006F67D8"/>
    <w:rsid w:val="00700794"/>
    <w:rsid w:val="00700807"/>
    <w:rsid w:val="007028CA"/>
    <w:rsid w:val="00703E46"/>
    <w:rsid w:val="00706CA7"/>
    <w:rsid w:val="00710F41"/>
    <w:rsid w:val="00711F4E"/>
    <w:rsid w:val="00714008"/>
    <w:rsid w:val="00715103"/>
    <w:rsid w:val="00716418"/>
    <w:rsid w:val="007165F4"/>
    <w:rsid w:val="007220A9"/>
    <w:rsid w:val="00727D98"/>
    <w:rsid w:val="00727DD5"/>
    <w:rsid w:val="00730C01"/>
    <w:rsid w:val="00731241"/>
    <w:rsid w:val="00732EE5"/>
    <w:rsid w:val="00734386"/>
    <w:rsid w:val="00734D6A"/>
    <w:rsid w:val="00737AAE"/>
    <w:rsid w:val="00743BAB"/>
    <w:rsid w:val="00747748"/>
    <w:rsid w:val="00751B11"/>
    <w:rsid w:val="007537D7"/>
    <w:rsid w:val="00757962"/>
    <w:rsid w:val="00761257"/>
    <w:rsid w:val="007621D0"/>
    <w:rsid w:val="00765CB3"/>
    <w:rsid w:val="007721AE"/>
    <w:rsid w:val="0077317C"/>
    <w:rsid w:val="00773736"/>
    <w:rsid w:val="00774ADE"/>
    <w:rsid w:val="007764B9"/>
    <w:rsid w:val="00776AE2"/>
    <w:rsid w:val="0077753D"/>
    <w:rsid w:val="0078100C"/>
    <w:rsid w:val="0078208F"/>
    <w:rsid w:val="007844F6"/>
    <w:rsid w:val="007868E1"/>
    <w:rsid w:val="00787777"/>
    <w:rsid w:val="00791CD8"/>
    <w:rsid w:val="00792910"/>
    <w:rsid w:val="00795E03"/>
    <w:rsid w:val="007A07EB"/>
    <w:rsid w:val="007A15C9"/>
    <w:rsid w:val="007A2DAC"/>
    <w:rsid w:val="007A7F36"/>
    <w:rsid w:val="007B2A1B"/>
    <w:rsid w:val="007B57BF"/>
    <w:rsid w:val="007B6F84"/>
    <w:rsid w:val="007C1F01"/>
    <w:rsid w:val="007D1640"/>
    <w:rsid w:val="007D262B"/>
    <w:rsid w:val="007E6846"/>
    <w:rsid w:val="007F0D58"/>
    <w:rsid w:val="007F1A89"/>
    <w:rsid w:val="007F5013"/>
    <w:rsid w:val="007F625F"/>
    <w:rsid w:val="00800043"/>
    <w:rsid w:val="008021CA"/>
    <w:rsid w:val="00805887"/>
    <w:rsid w:val="008115DC"/>
    <w:rsid w:val="00812230"/>
    <w:rsid w:val="00812F28"/>
    <w:rsid w:val="008144BF"/>
    <w:rsid w:val="0082122F"/>
    <w:rsid w:val="00822EA4"/>
    <w:rsid w:val="008314B1"/>
    <w:rsid w:val="00831A61"/>
    <w:rsid w:val="00832570"/>
    <w:rsid w:val="00833239"/>
    <w:rsid w:val="00833DA1"/>
    <w:rsid w:val="00834B70"/>
    <w:rsid w:val="00841F55"/>
    <w:rsid w:val="00846619"/>
    <w:rsid w:val="008501DA"/>
    <w:rsid w:val="0085082D"/>
    <w:rsid w:val="008537CD"/>
    <w:rsid w:val="00854FBB"/>
    <w:rsid w:val="00857655"/>
    <w:rsid w:val="008608A5"/>
    <w:rsid w:val="00864149"/>
    <w:rsid w:val="00870570"/>
    <w:rsid w:val="0087526A"/>
    <w:rsid w:val="00881462"/>
    <w:rsid w:val="0088172B"/>
    <w:rsid w:val="0088297A"/>
    <w:rsid w:val="008835A3"/>
    <w:rsid w:val="00884BD5"/>
    <w:rsid w:val="008961A9"/>
    <w:rsid w:val="008A1554"/>
    <w:rsid w:val="008A23E2"/>
    <w:rsid w:val="008A31AE"/>
    <w:rsid w:val="008A56AF"/>
    <w:rsid w:val="008B35A9"/>
    <w:rsid w:val="008B4606"/>
    <w:rsid w:val="008B49DC"/>
    <w:rsid w:val="008B5047"/>
    <w:rsid w:val="008C25F9"/>
    <w:rsid w:val="008C3215"/>
    <w:rsid w:val="008C4999"/>
    <w:rsid w:val="008C7A87"/>
    <w:rsid w:val="008D288C"/>
    <w:rsid w:val="008D4EC6"/>
    <w:rsid w:val="008D6F1F"/>
    <w:rsid w:val="008E2A7E"/>
    <w:rsid w:val="008E3106"/>
    <w:rsid w:val="008E6324"/>
    <w:rsid w:val="008E6F79"/>
    <w:rsid w:val="008F3B50"/>
    <w:rsid w:val="008F7F21"/>
    <w:rsid w:val="0090068D"/>
    <w:rsid w:val="00901262"/>
    <w:rsid w:val="00904502"/>
    <w:rsid w:val="00906FD8"/>
    <w:rsid w:val="00914779"/>
    <w:rsid w:val="009150AE"/>
    <w:rsid w:val="00917C89"/>
    <w:rsid w:val="00921A9B"/>
    <w:rsid w:val="00921BFB"/>
    <w:rsid w:val="009227A1"/>
    <w:rsid w:val="00923CA1"/>
    <w:rsid w:val="00924C01"/>
    <w:rsid w:val="00926327"/>
    <w:rsid w:val="00926818"/>
    <w:rsid w:val="00926A6C"/>
    <w:rsid w:val="00930E42"/>
    <w:rsid w:val="00933B94"/>
    <w:rsid w:val="00934B1F"/>
    <w:rsid w:val="00934EF1"/>
    <w:rsid w:val="00936020"/>
    <w:rsid w:val="00941229"/>
    <w:rsid w:val="00941DB0"/>
    <w:rsid w:val="00943018"/>
    <w:rsid w:val="009462B0"/>
    <w:rsid w:val="00946630"/>
    <w:rsid w:val="009519B0"/>
    <w:rsid w:val="009525FF"/>
    <w:rsid w:val="009526C2"/>
    <w:rsid w:val="009543F8"/>
    <w:rsid w:val="00954B82"/>
    <w:rsid w:val="00957AD3"/>
    <w:rsid w:val="009621EA"/>
    <w:rsid w:val="00962678"/>
    <w:rsid w:val="009659E4"/>
    <w:rsid w:val="009676AE"/>
    <w:rsid w:val="009717D2"/>
    <w:rsid w:val="00973460"/>
    <w:rsid w:val="00973BCC"/>
    <w:rsid w:val="00973F31"/>
    <w:rsid w:val="00981AF0"/>
    <w:rsid w:val="00982842"/>
    <w:rsid w:val="009855A3"/>
    <w:rsid w:val="009856F2"/>
    <w:rsid w:val="00987AA6"/>
    <w:rsid w:val="00987B00"/>
    <w:rsid w:val="0099433A"/>
    <w:rsid w:val="00995884"/>
    <w:rsid w:val="009A02BC"/>
    <w:rsid w:val="009A07D6"/>
    <w:rsid w:val="009A5050"/>
    <w:rsid w:val="009A7AD9"/>
    <w:rsid w:val="009B0854"/>
    <w:rsid w:val="009B2C7A"/>
    <w:rsid w:val="009B4D7F"/>
    <w:rsid w:val="009C05A9"/>
    <w:rsid w:val="009C2A9C"/>
    <w:rsid w:val="009C3838"/>
    <w:rsid w:val="009C628F"/>
    <w:rsid w:val="009D3047"/>
    <w:rsid w:val="009D3B77"/>
    <w:rsid w:val="009D5257"/>
    <w:rsid w:val="009D73B5"/>
    <w:rsid w:val="009D7737"/>
    <w:rsid w:val="009E0B6E"/>
    <w:rsid w:val="009E3A7B"/>
    <w:rsid w:val="009E6757"/>
    <w:rsid w:val="009F0E28"/>
    <w:rsid w:val="009F5696"/>
    <w:rsid w:val="009F644C"/>
    <w:rsid w:val="00A0732F"/>
    <w:rsid w:val="00A12D16"/>
    <w:rsid w:val="00A13CBB"/>
    <w:rsid w:val="00A201C1"/>
    <w:rsid w:val="00A21EB7"/>
    <w:rsid w:val="00A238D8"/>
    <w:rsid w:val="00A321BD"/>
    <w:rsid w:val="00A32397"/>
    <w:rsid w:val="00A337F8"/>
    <w:rsid w:val="00A3571D"/>
    <w:rsid w:val="00A357ED"/>
    <w:rsid w:val="00A35AFD"/>
    <w:rsid w:val="00A37FDD"/>
    <w:rsid w:val="00A406F2"/>
    <w:rsid w:val="00A4395E"/>
    <w:rsid w:val="00A439A1"/>
    <w:rsid w:val="00A46A8C"/>
    <w:rsid w:val="00A54061"/>
    <w:rsid w:val="00A55345"/>
    <w:rsid w:val="00A561D3"/>
    <w:rsid w:val="00A675B3"/>
    <w:rsid w:val="00A72AEB"/>
    <w:rsid w:val="00A82867"/>
    <w:rsid w:val="00A829F8"/>
    <w:rsid w:val="00A84133"/>
    <w:rsid w:val="00A86075"/>
    <w:rsid w:val="00A875A2"/>
    <w:rsid w:val="00A918CB"/>
    <w:rsid w:val="00A93B1A"/>
    <w:rsid w:val="00A93D20"/>
    <w:rsid w:val="00AA25A1"/>
    <w:rsid w:val="00AA61C9"/>
    <w:rsid w:val="00AA64FC"/>
    <w:rsid w:val="00AB1A79"/>
    <w:rsid w:val="00AB23BF"/>
    <w:rsid w:val="00AB4E79"/>
    <w:rsid w:val="00AB7989"/>
    <w:rsid w:val="00AC0AD9"/>
    <w:rsid w:val="00AC12CA"/>
    <w:rsid w:val="00AD0269"/>
    <w:rsid w:val="00AD1785"/>
    <w:rsid w:val="00AD1A65"/>
    <w:rsid w:val="00AE0BD7"/>
    <w:rsid w:val="00AE1C07"/>
    <w:rsid w:val="00AE31C6"/>
    <w:rsid w:val="00AE3FDE"/>
    <w:rsid w:val="00AE7411"/>
    <w:rsid w:val="00AF5D80"/>
    <w:rsid w:val="00AF77C1"/>
    <w:rsid w:val="00B0028E"/>
    <w:rsid w:val="00B03642"/>
    <w:rsid w:val="00B045D1"/>
    <w:rsid w:val="00B06553"/>
    <w:rsid w:val="00B068A0"/>
    <w:rsid w:val="00B0751F"/>
    <w:rsid w:val="00B13DE3"/>
    <w:rsid w:val="00B155EB"/>
    <w:rsid w:val="00B16894"/>
    <w:rsid w:val="00B22F6D"/>
    <w:rsid w:val="00B3164A"/>
    <w:rsid w:val="00B31FF7"/>
    <w:rsid w:val="00B324C7"/>
    <w:rsid w:val="00B4074F"/>
    <w:rsid w:val="00B423B7"/>
    <w:rsid w:val="00B43E9F"/>
    <w:rsid w:val="00B45090"/>
    <w:rsid w:val="00B4576D"/>
    <w:rsid w:val="00B470A4"/>
    <w:rsid w:val="00B5606D"/>
    <w:rsid w:val="00B57C53"/>
    <w:rsid w:val="00B617F0"/>
    <w:rsid w:val="00B63F00"/>
    <w:rsid w:val="00B65966"/>
    <w:rsid w:val="00B66C7C"/>
    <w:rsid w:val="00B714A4"/>
    <w:rsid w:val="00B75944"/>
    <w:rsid w:val="00B7709F"/>
    <w:rsid w:val="00B81169"/>
    <w:rsid w:val="00B813DE"/>
    <w:rsid w:val="00B84BB8"/>
    <w:rsid w:val="00B86023"/>
    <w:rsid w:val="00B901F0"/>
    <w:rsid w:val="00B9243C"/>
    <w:rsid w:val="00B94424"/>
    <w:rsid w:val="00BA577A"/>
    <w:rsid w:val="00BB0416"/>
    <w:rsid w:val="00BB1B6D"/>
    <w:rsid w:val="00BB351F"/>
    <w:rsid w:val="00BB7EED"/>
    <w:rsid w:val="00BC2B8F"/>
    <w:rsid w:val="00BC675F"/>
    <w:rsid w:val="00BD2451"/>
    <w:rsid w:val="00BD5D92"/>
    <w:rsid w:val="00BD64BB"/>
    <w:rsid w:val="00BD77E7"/>
    <w:rsid w:val="00BE0CAE"/>
    <w:rsid w:val="00BE0E40"/>
    <w:rsid w:val="00BE3636"/>
    <w:rsid w:val="00BE586A"/>
    <w:rsid w:val="00BF59AD"/>
    <w:rsid w:val="00C0164F"/>
    <w:rsid w:val="00C038F3"/>
    <w:rsid w:val="00C04A39"/>
    <w:rsid w:val="00C0666B"/>
    <w:rsid w:val="00C06F5C"/>
    <w:rsid w:val="00C126E3"/>
    <w:rsid w:val="00C21B7D"/>
    <w:rsid w:val="00C27DCA"/>
    <w:rsid w:val="00C27E84"/>
    <w:rsid w:val="00C32AF1"/>
    <w:rsid w:val="00C40535"/>
    <w:rsid w:val="00C41226"/>
    <w:rsid w:val="00C417C0"/>
    <w:rsid w:val="00C421CD"/>
    <w:rsid w:val="00C46D43"/>
    <w:rsid w:val="00C47490"/>
    <w:rsid w:val="00C47550"/>
    <w:rsid w:val="00C51E29"/>
    <w:rsid w:val="00C53637"/>
    <w:rsid w:val="00C6182A"/>
    <w:rsid w:val="00C622A1"/>
    <w:rsid w:val="00C62909"/>
    <w:rsid w:val="00C62C9C"/>
    <w:rsid w:val="00C6434F"/>
    <w:rsid w:val="00C66266"/>
    <w:rsid w:val="00C7284D"/>
    <w:rsid w:val="00C776A9"/>
    <w:rsid w:val="00C83E4F"/>
    <w:rsid w:val="00C8460D"/>
    <w:rsid w:val="00C84BD3"/>
    <w:rsid w:val="00C87929"/>
    <w:rsid w:val="00C9052C"/>
    <w:rsid w:val="00C90C17"/>
    <w:rsid w:val="00C91030"/>
    <w:rsid w:val="00C9283B"/>
    <w:rsid w:val="00CA1B0B"/>
    <w:rsid w:val="00CA570C"/>
    <w:rsid w:val="00CA6AC9"/>
    <w:rsid w:val="00CB2193"/>
    <w:rsid w:val="00CB280D"/>
    <w:rsid w:val="00CB3CC3"/>
    <w:rsid w:val="00CB74AA"/>
    <w:rsid w:val="00CC093C"/>
    <w:rsid w:val="00CD091C"/>
    <w:rsid w:val="00CD0F7D"/>
    <w:rsid w:val="00CD1DE3"/>
    <w:rsid w:val="00CE05AF"/>
    <w:rsid w:val="00CE1191"/>
    <w:rsid w:val="00CE502D"/>
    <w:rsid w:val="00CF09A4"/>
    <w:rsid w:val="00CF0B1B"/>
    <w:rsid w:val="00CF1862"/>
    <w:rsid w:val="00CF4C2E"/>
    <w:rsid w:val="00CF75A4"/>
    <w:rsid w:val="00D01751"/>
    <w:rsid w:val="00D022A4"/>
    <w:rsid w:val="00D03C7C"/>
    <w:rsid w:val="00D07474"/>
    <w:rsid w:val="00D1076F"/>
    <w:rsid w:val="00D1246F"/>
    <w:rsid w:val="00D12F64"/>
    <w:rsid w:val="00D1663B"/>
    <w:rsid w:val="00D17F7F"/>
    <w:rsid w:val="00D20327"/>
    <w:rsid w:val="00D23B00"/>
    <w:rsid w:val="00D23FB3"/>
    <w:rsid w:val="00D252D5"/>
    <w:rsid w:val="00D25BBA"/>
    <w:rsid w:val="00D25E87"/>
    <w:rsid w:val="00D272D9"/>
    <w:rsid w:val="00D32B7B"/>
    <w:rsid w:val="00D32CF7"/>
    <w:rsid w:val="00D37FC7"/>
    <w:rsid w:val="00D4286D"/>
    <w:rsid w:val="00D47234"/>
    <w:rsid w:val="00D55BC5"/>
    <w:rsid w:val="00D571A7"/>
    <w:rsid w:val="00D602E1"/>
    <w:rsid w:val="00D617A9"/>
    <w:rsid w:val="00D62159"/>
    <w:rsid w:val="00D6293B"/>
    <w:rsid w:val="00D652A1"/>
    <w:rsid w:val="00D66B82"/>
    <w:rsid w:val="00D67704"/>
    <w:rsid w:val="00D67858"/>
    <w:rsid w:val="00D72749"/>
    <w:rsid w:val="00D727F1"/>
    <w:rsid w:val="00D73456"/>
    <w:rsid w:val="00D77E65"/>
    <w:rsid w:val="00D84F07"/>
    <w:rsid w:val="00D86206"/>
    <w:rsid w:val="00D86279"/>
    <w:rsid w:val="00D90A6A"/>
    <w:rsid w:val="00D91B65"/>
    <w:rsid w:val="00D92111"/>
    <w:rsid w:val="00D93C0C"/>
    <w:rsid w:val="00D93F36"/>
    <w:rsid w:val="00D96274"/>
    <w:rsid w:val="00D978F3"/>
    <w:rsid w:val="00DA3EEB"/>
    <w:rsid w:val="00DA5A2E"/>
    <w:rsid w:val="00DA652D"/>
    <w:rsid w:val="00DA68C1"/>
    <w:rsid w:val="00DA6B2A"/>
    <w:rsid w:val="00DB6E71"/>
    <w:rsid w:val="00DB74CA"/>
    <w:rsid w:val="00DB7BBB"/>
    <w:rsid w:val="00DC0052"/>
    <w:rsid w:val="00DC04DB"/>
    <w:rsid w:val="00DC253F"/>
    <w:rsid w:val="00DC25AE"/>
    <w:rsid w:val="00DC3117"/>
    <w:rsid w:val="00DC3753"/>
    <w:rsid w:val="00DC62B5"/>
    <w:rsid w:val="00DC6991"/>
    <w:rsid w:val="00DD2537"/>
    <w:rsid w:val="00DD4847"/>
    <w:rsid w:val="00DD6613"/>
    <w:rsid w:val="00DE0CD9"/>
    <w:rsid w:val="00DE2183"/>
    <w:rsid w:val="00DF04A1"/>
    <w:rsid w:val="00DF232C"/>
    <w:rsid w:val="00DF536A"/>
    <w:rsid w:val="00DF656F"/>
    <w:rsid w:val="00E0002D"/>
    <w:rsid w:val="00E00E8D"/>
    <w:rsid w:val="00E014B5"/>
    <w:rsid w:val="00E10697"/>
    <w:rsid w:val="00E12450"/>
    <w:rsid w:val="00E13CCF"/>
    <w:rsid w:val="00E1557D"/>
    <w:rsid w:val="00E1763C"/>
    <w:rsid w:val="00E20E7D"/>
    <w:rsid w:val="00E24157"/>
    <w:rsid w:val="00E2692C"/>
    <w:rsid w:val="00E303E0"/>
    <w:rsid w:val="00E31225"/>
    <w:rsid w:val="00E329B8"/>
    <w:rsid w:val="00E3358F"/>
    <w:rsid w:val="00E362C3"/>
    <w:rsid w:val="00E412F7"/>
    <w:rsid w:val="00E4144D"/>
    <w:rsid w:val="00E46BBD"/>
    <w:rsid w:val="00E50230"/>
    <w:rsid w:val="00E526CE"/>
    <w:rsid w:val="00E536FF"/>
    <w:rsid w:val="00E54556"/>
    <w:rsid w:val="00E5595F"/>
    <w:rsid w:val="00E60343"/>
    <w:rsid w:val="00E62135"/>
    <w:rsid w:val="00E7076E"/>
    <w:rsid w:val="00E71CA5"/>
    <w:rsid w:val="00E72E52"/>
    <w:rsid w:val="00E73209"/>
    <w:rsid w:val="00E73C1C"/>
    <w:rsid w:val="00E73FCE"/>
    <w:rsid w:val="00E761E7"/>
    <w:rsid w:val="00E801FE"/>
    <w:rsid w:val="00E8054A"/>
    <w:rsid w:val="00E84F0D"/>
    <w:rsid w:val="00E901D7"/>
    <w:rsid w:val="00E9110C"/>
    <w:rsid w:val="00E94A63"/>
    <w:rsid w:val="00E94D4F"/>
    <w:rsid w:val="00E953BC"/>
    <w:rsid w:val="00EA6F56"/>
    <w:rsid w:val="00EB2799"/>
    <w:rsid w:val="00EB3B76"/>
    <w:rsid w:val="00EB4137"/>
    <w:rsid w:val="00EB61F5"/>
    <w:rsid w:val="00EC4BED"/>
    <w:rsid w:val="00EC6521"/>
    <w:rsid w:val="00ED11D5"/>
    <w:rsid w:val="00ED374F"/>
    <w:rsid w:val="00ED3D08"/>
    <w:rsid w:val="00ED4AF1"/>
    <w:rsid w:val="00EE5EC2"/>
    <w:rsid w:val="00EF19F7"/>
    <w:rsid w:val="00EF4A57"/>
    <w:rsid w:val="00EF56E1"/>
    <w:rsid w:val="00F00746"/>
    <w:rsid w:val="00F00ED8"/>
    <w:rsid w:val="00F0198B"/>
    <w:rsid w:val="00F05C05"/>
    <w:rsid w:val="00F063CC"/>
    <w:rsid w:val="00F06434"/>
    <w:rsid w:val="00F10E4A"/>
    <w:rsid w:val="00F1112D"/>
    <w:rsid w:val="00F11AE7"/>
    <w:rsid w:val="00F17DF8"/>
    <w:rsid w:val="00F24639"/>
    <w:rsid w:val="00F26555"/>
    <w:rsid w:val="00F265B1"/>
    <w:rsid w:val="00F265E4"/>
    <w:rsid w:val="00F302B7"/>
    <w:rsid w:val="00F34690"/>
    <w:rsid w:val="00F3578D"/>
    <w:rsid w:val="00F40C67"/>
    <w:rsid w:val="00F51464"/>
    <w:rsid w:val="00F51957"/>
    <w:rsid w:val="00F51A78"/>
    <w:rsid w:val="00F5222A"/>
    <w:rsid w:val="00F53120"/>
    <w:rsid w:val="00F5559E"/>
    <w:rsid w:val="00F555B5"/>
    <w:rsid w:val="00F659F0"/>
    <w:rsid w:val="00F7037E"/>
    <w:rsid w:val="00F70D78"/>
    <w:rsid w:val="00F71EB5"/>
    <w:rsid w:val="00F72A6B"/>
    <w:rsid w:val="00F73572"/>
    <w:rsid w:val="00F75947"/>
    <w:rsid w:val="00F766F4"/>
    <w:rsid w:val="00F7701B"/>
    <w:rsid w:val="00F80CBC"/>
    <w:rsid w:val="00F85BB8"/>
    <w:rsid w:val="00F86E96"/>
    <w:rsid w:val="00F91BA1"/>
    <w:rsid w:val="00F964FA"/>
    <w:rsid w:val="00FA0B41"/>
    <w:rsid w:val="00FA1F78"/>
    <w:rsid w:val="00FA2CC4"/>
    <w:rsid w:val="00FA634E"/>
    <w:rsid w:val="00FA7884"/>
    <w:rsid w:val="00FB3BBE"/>
    <w:rsid w:val="00FC030E"/>
    <w:rsid w:val="00FC36E4"/>
    <w:rsid w:val="00FC503B"/>
    <w:rsid w:val="00FC5717"/>
    <w:rsid w:val="00FD5CA8"/>
    <w:rsid w:val="00FD5EDD"/>
    <w:rsid w:val="00FD61FB"/>
    <w:rsid w:val="00FD7851"/>
    <w:rsid w:val="00FE4441"/>
    <w:rsid w:val="00FE6FCB"/>
    <w:rsid w:val="00FE7A71"/>
    <w:rsid w:val="00FF0C74"/>
    <w:rsid w:val="00FF3A19"/>
    <w:rsid w:val="00FF68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80D3B8"/>
  <w15:docId w15:val="{7AA53BED-29DE-4D9C-BDF3-3234661C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0"/>
      <w:outlineLvl w:val="0"/>
    </w:pPr>
    <w:rPr>
      <w:b/>
      <w:color w:val="2F5496"/>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B901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1F0"/>
  </w:style>
  <w:style w:type="paragraph" w:styleId="Piedepgina">
    <w:name w:val="footer"/>
    <w:basedOn w:val="Normal"/>
    <w:link w:val="PiedepginaCar"/>
    <w:uiPriority w:val="99"/>
    <w:unhideWhenUsed/>
    <w:rsid w:val="00B901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1F0"/>
  </w:style>
  <w:style w:type="paragraph" w:styleId="Textodeglobo">
    <w:name w:val="Balloon Text"/>
    <w:basedOn w:val="Normal"/>
    <w:link w:val="TextodegloboCar"/>
    <w:uiPriority w:val="99"/>
    <w:semiHidden/>
    <w:unhideWhenUsed/>
    <w:rsid w:val="00544A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4A3E"/>
    <w:rPr>
      <w:rFonts w:ascii="Segoe UI" w:hAnsi="Segoe UI" w:cs="Segoe UI"/>
      <w:sz w:val="18"/>
      <w:szCs w:val="18"/>
    </w:rPr>
  </w:style>
  <w:style w:type="table" w:styleId="Tablaconcuadrcula">
    <w:name w:val="Table Grid"/>
    <w:basedOn w:val="Tablanormal"/>
    <w:uiPriority w:val="39"/>
    <w:rsid w:val="00BA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3F36"/>
    <w:pPr>
      <w:ind w:left="720"/>
      <w:contextualSpacing/>
    </w:pPr>
  </w:style>
  <w:style w:type="character" w:styleId="Hipervnculo">
    <w:name w:val="Hyperlink"/>
    <w:basedOn w:val="Fuentedeprrafopredeter"/>
    <w:uiPriority w:val="99"/>
    <w:unhideWhenUsed/>
    <w:rsid w:val="00524F65"/>
    <w:rPr>
      <w:color w:val="0000FF" w:themeColor="hyperlink"/>
      <w:u w:val="single"/>
    </w:rPr>
  </w:style>
  <w:style w:type="character" w:customStyle="1" w:styleId="UnresolvedMention">
    <w:name w:val="Unresolved Mention"/>
    <w:basedOn w:val="Fuentedeprrafopredeter"/>
    <w:uiPriority w:val="99"/>
    <w:semiHidden/>
    <w:unhideWhenUsed/>
    <w:rsid w:val="00524F65"/>
    <w:rPr>
      <w:color w:val="605E5C"/>
      <w:shd w:val="clear" w:color="auto" w:fill="E1DFDD"/>
    </w:rPr>
  </w:style>
  <w:style w:type="paragraph" w:styleId="NormalWeb">
    <w:name w:val="Normal (Web)"/>
    <w:basedOn w:val="Normal"/>
    <w:uiPriority w:val="99"/>
    <w:unhideWhenUsed/>
    <w:rsid w:val="002B4CB9"/>
    <w:rPr>
      <w:rFonts w:ascii="Times New Roman" w:hAnsi="Times New Roman" w:cs="Times New Roman"/>
      <w:sz w:val="24"/>
      <w:szCs w:val="24"/>
    </w:rPr>
  </w:style>
  <w:style w:type="character" w:styleId="Textoennegrita">
    <w:name w:val="Strong"/>
    <w:basedOn w:val="Fuentedeprrafopredeter"/>
    <w:uiPriority w:val="22"/>
    <w:qFormat/>
    <w:rsid w:val="00687F0A"/>
    <w:rPr>
      <w:b/>
      <w:bCs/>
    </w:rPr>
  </w:style>
  <w:style w:type="paragraph" w:styleId="Textoindependiente">
    <w:name w:val="Body Text"/>
    <w:basedOn w:val="Normal"/>
    <w:link w:val="TextoindependienteCar"/>
    <w:uiPriority w:val="1"/>
    <w:qFormat/>
    <w:rsid w:val="00687F0A"/>
    <w:pPr>
      <w:widowControl w:val="0"/>
      <w:autoSpaceDE w:val="0"/>
      <w:autoSpaceDN w:val="0"/>
      <w:spacing w:after="0" w:line="240" w:lineRule="auto"/>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1"/>
    <w:rsid w:val="00687F0A"/>
    <w:rPr>
      <w:rFonts w:ascii="Times New Roman" w:eastAsia="Times New Roman" w:hAnsi="Times New Roman" w:cs="Times New Roman"/>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84027">
      <w:bodyDiv w:val="1"/>
      <w:marLeft w:val="0"/>
      <w:marRight w:val="0"/>
      <w:marTop w:val="0"/>
      <w:marBottom w:val="0"/>
      <w:divBdr>
        <w:top w:val="none" w:sz="0" w:space="0" w:color="auto"/>
        <w:left w:val="none" w:sz="0" w:space="0" w:color="auto"/>
        <w:bottom w:val="none" w:sz="0" w:space="0" w:color="auto"/>
        <w:right w:val="none" w:sz="0" w:space="0" w:color="auto"/>
      </w:divBdr>
    </w:div>
    <w:div w:id="211501187">
      <w:bodyDiv w:val="1"/>
      <w:marLeft w:val="0"/>
      <w:marRight w:val="0"/>
      <w:marTop w:val="0"/>
      <w:marBottom w:val="0"/>
      <w:divBdr>
        <w:top w:val="none" w:sz="0" w:space="0" w:color="auto"/>
        <w:left w:val="none" w:sz="0" w:space="0" w:color="auto"/>
        <w:bottom w:val="none" w:sz="0" w:space="0" w:color="auto"/>
        <w:right w:val="none" w:sz="0" w:space="0" w:color="auto"/>
      </w:divBdr>
    </w:div>
    <w:div w:id="271131699">
      <w:bodyDiv w:val="1"/>
      <w:marLeft w:val="0"/>
      <w:marRight w:val="0"/>
      <w:marTop w:val="0"/>
      <w:marBottom w:val="0"/>
      <w:divBdr>
        <w:top w:val="none" w:sz="0" w:space="0" w:color="auto"/>
        <w:left w:val="none" w:sz="0" w:space="0" w:color="auto"/>
        <w:bottom w:val="none" w:sz="0" w:space="0" w:color="auto"/>
        <w:right w:val="none" w:sz="0" w:space="0" w:color="auto"/>
      </w:divBdr>
    </w:div>
    <w:div w:id="334694448">
      <w:bodyDiv w:val="1"/>
      <w:marLeft w:val="0"/>
      <w:marRight w:val="0"/>
      <w:marTop w:val="0"/>
      <w:marBottom w:val="0"/>
      <w:divBdr>
        <w:top w:val="none" w:sz="0" w:space="0" w:color="auto"/>
        <w:left w:val="none" w:sz="0" w:space="0" w:color="auto"/>
        <w:bottom w:val="none" w:sz="0" w:space="0" w:color="auto"/>
        <w:right w:val="none" w:sz="0" w:space="0" w:color="auto"/>
      </w:divBdr>
    </w:div>
    <w:div w:id="367293520">
      <w:bodyDiv w:val="1"/>
      <w:marLeft w:val="0"/>
      <w:marRight w:val="0"/>
      <w:marTop w:val="0"/>
      <w:marBottom w:val="0"/>
      <w:divBdr>
        <w:top w:val="none" w:sz="0" w:space="0" w:color="auto"/>
        <w:left w:val="none" w:sz="0" w:space="0" w:color="auto"/>
        <w:bottom w:val="none" w:sz="0" w:space="0" w:color="auto"/>
        <w:right w:val="none" w:sz="0" w:space="0" w:color="auto"/>
      </w:divBdr>
    </w:div>
    <w:div w:id="458035966">
      <w:bodyDiv w:val="1"/>
      <w:marLeft w:val="0"/>
      <w:marRight w:val="0"/>
      <w:marTop w:val="0"/>
      <w:marBottom w:val="0"/>
      <w:divBdr>
        <w:top w:val="none" w:sz="0" w:space="0" w:color="auto"/>
        <w:left w:val="none" w:sz="0" w:space="0" w:color="auto"/>
        <w:bottom w:val="none" w:sz="0" w:space="0" w:color="auto"/>
        <w:right w:val="none" w:sz="0" w:space="0" w:color="auto"/>
      </w:divBdr>
    </w:div>
    <w:div w:id="720711095">
      <w:bodyDiv w:val="1"/>
      <w:marLeft w:val="0"/>
      <w:marRight w:val="0"/>
      <w:marTop w:val="0"/>
      <w:marBottom w:val="0"/>
      <w:divBdr>
        <w:top w:val="none" w:sz="0" w:space="0" w:color="auto"/>
        <w:left w:val="none" w:sz="0" w:space="0" w:color="auto"/>
        <w:bottom w:val="none" w:sz="0" w:space="0" w:color="auto"/>
        <w:right w:val="none" w:sz="0" w:space="0" w:color="auto"/>
      </w:divBdr>
    </w:div>
    <w:div w:id="1401900360">
      <w:bodyDiv w:val="1"/>
      <w:marLeft w:val="0"/>
      <w:marRight w:val="0"/>
      <w:marTop w:val="0"/>
      <w:marBottom w:val="0"/>
      <w:divBdr>
        <w:top w:val="none" w:sz="0" w:space="0" w:color="auto"/>
        <w:left w:val="none" w:sz="0" w:space="0" w:color="auto"/>
        <w:bottom w:val="none" w:sz="0" w:space="0" w:color="auto"/>
        <w:right w:val="none" w:sz="0" w:space="0" w:color="auto"/>
      </w:divBdr>
    </w:div>
    <w:div w:id="1613783668">
      <w:bodyDiv w:val="1"/>
      <w:marLeft w:val="0"/>
      <w:marRight w:val="0"/>
      <w:marTop w:val="0"/>
      <w:marBottom w:val="0"/>
      <w:divBdr>
        <w:top w:val="none" w:sz="0" w:space="0" w:color="auto"/>
        <w:left w:val="none" w:sz="0" w:space="0" w:color="auto"/>
        <w:bottom w:val="none" w:sz="0" w:space="0" w:color="auto"/>
        <w:right w:val="none" w:sz="0" w:space="0" w:color="auto"/>
      </w:divBdr>
    </w:div>
    <w:div w:id="1703900864">
      <w:bodyDiv w:val="1"/>
      <w:marLeft w:val="0"/>
      <w:marRight w:val="0"/>
      <w:marTop w:val="0"/>
      <w:marBottom w:val="0"/>
      <w:divBdr>
        <w:top w:val="none" w:sz="0" w:space="0" w:color="auto"/>
        <w:left w:val="none" w:sz="0" w:space="0" w:color="auto"/>
        <w:bottom w:val="none" w:sz="0" w:space="0" w:color="auto"/>
        <w:right w:val="none" w:sz="0" w:space="0" w:color="auto"/>
      </w:divBdr>
    </w:div>
    <w:div w:id="1811095367">
      <w:bodyDiv w:val="1"/>
      <w:marLeft w:val="0"/>
      <w:marRight w:val="0"/>
      <w:marTop w:val="0"/>
      <w:marBottom w:val="0"/>
      <w:divBdr>
        <w:top w:val="none" w:sz="0" w:space="0" w:color="auto"/>
        <w:left w:val="none" w:sz="0" w:space="0" w:color="auto"/>
        <w:bottom w:val="none" w:sz="0" w:space="0" w:color="auto"/>
        <w:right w:val="none" w:sz="0" w:space="0" w:color="auto"/>
      </w:divBdr>
    </w:div>
    <w:div w:id="1824470119">
      <w:bodyDiv w:val="1"/>
      <w:marLeft w:val="0"/>
      <w:marRight w:val="0"/>
      <w:marTop w:val="0"/>
      <w:marBottom w:val="0"/>
      <w:divBdr>
        <w:top w:val="none" w:sz="0" w:space="0" w:color="auto"/>
        <w:left w:val="none" w:sz="0" w:space="0" w:color="auto"/>
        <w:bottom w:val="none" w:sz="0" w:space="0" w:color="auto"/>
        <w:right w:val="none" w:sz="0" w:space="0" w:color="auto"/>
      </w:divBdr>
    </w:div>
    <w:div w:id="1855878026">
      <w:bodyDiv w:val="1"/>
      <w:marLeft w:val="0"/>
      <w:marRight w:val="0"/>
      <w:marTop w:val="0"/>
      <w:marBottom w:val="0"/>
      <w:divBdr>
        <w:top w:val="none" w:sz="0" w:space="0" w:color="auto"/>
        <w:left w:val="none" w:sz="0" w:space="0" w:color="auto"/>
        <w:bottom w:val="none" w:sz="0" w:space="0" w:color="auto"/>
        <w:right w:val="none" w:sz="0" w:space="0" w:color="auto"/>
      </w:divBdr>
    </w:div>
    <w:div w:id="1872575291">
      <w:bodyDiv w:val="1"/>
      <w:marLeft w:val="0"/>
      <w:marRight w:val="0"/>
      <w:marTop w:val="0"/>
      <w:marBottom w:val="0"/>
      <w:divBdr>
        <w:top w:val="none" w:sz="0" w:space="0" w:color="auto"/>
        <w:left w:val="none" w:sz="0" w:space="0" w:color="auto"/>
        <w:bottom w:val="none" w:sz="0" w:space="0" w:color="auto"/>
        <w:right w:val="none" w:sz="0" w:space="0" w:color="auto"/>
      </w:divBdr>
    </w:div>
    <w:div w:id="1911192525">
      <w:bodyDiv w:val="1"/>
      <w:marLeft w:val="0"/>
      <w:marRight w:val="0"/>
      <w:marTop w:val="0"/>
      <w:marBottom w:val="0"/>
      <w:divBdr>
        <w:top w:val="none" w:sz="0" w:space="0" w:color="auto"/>
        <w:left w:val="none" w:sz="0" w:space="0" w:color="auto"/>
        <w:bottom w:val="none" w:sz="0" w:space="0" w:color="auto"/>
        <w:right w:val="none" w:sz="0" w:space="0" w:color="auto"/>
      </w:divBdr>
    </w:div>
    <w:div w:id="1966688752">
      <w:bodyDiv w:val="1"/>
      <w:marLeft w:val="0"/>
      <w:marRight w:val="0"/>
      <w:marTop w:val="0"/>
      <w:marBottom w:val="0"/>
      <w:divBdr>
        <w:top w:val="none" w:sz="0" w:space="0" w:color="auto"/>
        <w:left w:val="none" w:sz="0" w:space="0" w:color="auto"/>
        <w:bottom w:val="none" w:sz="0" w:space="0" w:color="auto"/>
        <w:right w:val="none" w:sz="0" w:space="0" w:color="auto"/>
      </w:divBdr>
    </w:div>
    <w:div w:id="2006131143">
      <w:bodyDiv w:val="1"/>
      <w:marLeft w:val="0"/>
      <w:marRight w:val="0"/>
      <w:marTop w:val="0"/>
      <w:marBottom w:val="0"/>
      <w:divBdr>
        <w:top w:val="none" w:sz="0" w:space="0" w:color="auto"/>
        <w:left w:val="none" w:sz="0" w:space="0" w:color="auto"/>
        <w:bottom w:val="none" w:sz="0" w:space="0" w:color="auto"/>
        <w:right w:val="none" w:sz="0" w:space="0" w:color="auto"/>
      </w:divBdr>
    </w:div>
    <w:div w:id="2049600500">
      <w:bodyDiv w:val="1"/>
      <w:marLeft w:val="0"/>
      <w:marRight w:val="0"/>
      <w:marTop w:val="0"/>
      <w:marBottom w:val="0"/>
      <w:divBdr>
        <w:top w:val="none" w:sz="0" w:space="0" w:color="auto"/>
        <w:left w:val="none" w:sz="0" w:space="0" w:color="auto"/>
        <w:bottom w:val="none" w:sz="0" w:space="0" w:color="auto"/>
        <w:right w:val="none" w:sz="0" w:space="0" w:color="auto"/>
      </w:divBdr>
    </w:div>
    <w:div w:id="209008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20irDetalle(1346)" TargetMode="External"/><Relationship Id="rId13" Type="http://schemas.openxmlformats.org/officeDocument/2006/relationships/hyperlink" Target="javascript:%20irDetalle(1353)" TargetMode="External"/><Relationship Id="rId3" Type="http://schemas.openxmlformats.org/officeDocument/2006/relationships/settings" Target="settings.xml"/><Relationship Id="rId7" Type="http://schemas.openxmlformats.org/officeDocument/2006/relationships/hyperlink" Target="javascript:%20irDetalle(1345)" TargetMode="External"/><Relationship Id="rId12" Type="http://schemas.openxmlformats.org/officeDocument/2006/relationships/hyperlink" Target="javascript:%20irDetalle(134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20irDetalle(134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20irDetalle(1334)" TargetMode="External"/><Relationship Id="rId4" Type="http://schemas.openxmlformats.org/officeDocument/2006/relationships/webSettings" Target="webSettings.xml"/><Relationship Id="rId9" Type="http://schemas.openxmlformats.org/officeDocument/2006/relationships/hyperlink" Target="javascript:%20irDetalle(134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1321</Words>
  <Characters>7270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Tarcy Lizbeth Guerra Garcia</dc:creator>
  <cp:lastModifiedBy>Andrea Daniela Flores Chacon</cp:lastModifiedBy>
  <cp:revision>2</cp:revision>
  <cp:lastPrinted>2021-10-06T17:22:00Z</cp:lastPrinted>
  <dcterms:created xsi:type="dcterms:W3CDTF">2025-10-14T21:47:00Z</dcterms:created>
  <dcterms:modified xsi:type="dcterms:W3CDTF">2025-10-14T21:47:00Z</dcterms:modified>
</cp:coreProperties>
</file>