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064C" w14:textId="77777777" w:rsidR="00437A64" w:rsidRPr="003E5D96" w:rsidRDefault="00437A64" w:rsidP="003F78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HONORABLE CONGRESO DEL ESTADO DE CHIHUAHUA.</w:t>
      </w:r>
    </w:p>
    <w:p w14:paraId="573F6AFF" w14:textId="77777777" w:rsidR="00437A64" w:rsidRPr="003E5D96" w:rsidRDefault="00437A64" w:rsidP="00A53F5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7D1A55D2" w14:textId="76418702" w:rsidR="00437A64" w:rsidRPr="003E5D96" w:rsidRDefault="00437A64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5D96">
        <w:rPr>
          <w:rFonts w:ascii="Arial" w:hAnsi="Arial" w:cs="Arial"/>
          <w:sz w:val="24"/>
          <w:szCs w:val="24"/>
          <w:lang w:eastAsia="es-MX"/>
        </w:rPr>
        <w:t>La  suscrita, Edith Palma Ontiveros,  en mi carácter de diputada de la Sexagésima Octava  Legislatura del H. Congreso del Estado de Chihuahua, en representación  del Grupo Parlamentario de Partido de MORENA</w:t>
      </w:r>
      <w:r w:rsidRPr="003E5D96">
        <w:rPr>
          <w:rFonts w:ascii="Arial" w:hAnsi="Arial" w:cs="Arial"/>
          <w:sz w:val="24"/>
          <w:szCs w:val="24"/>
        </w:rPr>
        <w:t xml:space="preserve">, con fundamento en lo dispuesto por el artículo 68, fracción I de la Constitución Política del Estado Libre y Soberano de Chihuahua; así como el artículo 167 fracción I  de la Ley Orgánica del Poder Legislativo del Estado, someto a la consideración de esta Soberanía la presente iniciativa con carácter de Decreto, </w:t>
      </w:r>
      <w:r w:rsidRPr="003E5D96">
        <w:rPr>
          <w:rFonts w:ascii="Arial" w:hAnsi="Arial" w:cs="Arial"/>
          <w:bCs/>
          <w:sz w:val="24"/>
          <w:szCs w:val="24"/>
        </w:rPr>
        <w:t xml:space="preserve">a fin de </w:t>
      </w:r>
      <w:r w:rsidR="006E2D1C">
        <w:rPr>
          <w:rFonts w:ascii="Arial" w:hAnsi="Arial" w:cs="Arial"/>
          <w:bCs/>
          <w:sz w:val="24"/>
          <w:szCs w:val="24"/>
        </w:rPr>
        <w:t>adicionar disposiciones, tanto a</w:t>
      </w:r>
      <w:r w:rsidRPr="003E5D96">
        <w:rPr>
          <w:rFonts w:ascii="Arial" w:hAnsi="Arial" w:cs="Arial"/>
          <w:bCs/>
          <w:sz w:val="24"/>
          <w:szCs w:val="24"/>
        </w:rPr>
        <w:t xml:space="preserve"> 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la Ley de Desarrollo Rural </w:t>
      </w:r>
      <w:r w:rsidR="006E2D1C">
        <w:rPr>
          <w:rFonts w:ascii="Arial" w:hAnsi="Arial" w:cs="Arial"/>
          <w:bCs/>
          <w:sz w:val="24"/>
          <w:szCs w:val="24"/>
        </w:rPr>
        <w:t xml:space="preserve">Integral </w:t>
      </w:r>
      <w:r w:rsidR="003F78CE" w:rsidRPr="003E5D96">
        <w:rPr>
          <w:rFonts w:ascii="Arial" w:hAnsi="Arial" w:cs="Arial"/>
          <w:bCs/>
          <w:sz w:val="24"/>
          <w:szCs w:val="24"/>
        </w:rPr>
        <w:t>Sustentable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 para el Estado de Chihuahua </w:t>
      </w:r>
      <w:r w:rsidR="006E2D1C">
        <w:rPr>
          <w:rFonts w:ascii="Arial" w:hAnsi="Arial" w:cs="Arial"/>
          <w:bCs/>
          <w:sz w:val="24"/>
          <w:szCs w:val="24"/>
        </w:rPr>
        <w:t xml:space="preserve">como a 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 </w:t>
      </w:r>
      <w:r w:rsidR="004C703B" w:rsidRPr="006E2D1C">
        <w:rPr>
          <w:rFonts w:ascii="Arial" w:hAnsi="Arial" w:cs="Arial"/>
          <w:bCs/>
          <w:sz w:val="24"/>
          <w:szCs w:val="24"/>
        </w:rPr>
        <w:t>la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 Ley </w:t>
      </w:r>
      <w:r w:rsidR="00DA6AA8" w:rsidRPr="003E5D96">
        <w:rPr>
          <w:rFonts w:ascii="Arial" w:hAnsi="Arial" w:cs="Arial"/>
          <w:bCs/>
          <w:sz w:val="24"/>
          <w:szCs w:val="24"/>
        </w:rPr>
        <w:t>Estatal de Salud</w:t>
      </w:r>
      <w:r w:rsidR="003F78CE" w:rsidRPr="003E5D96">
        <w:rPr>
          <w:rFonts w:ascii="Arial" w:hAnsi="Arial" w:cs="Arial"/>
          <w:bCs/>
          <w:sz w:val="24"/>
          <w:szCs w:val="24"/>
        </w:rPr>
        <w:t xml:space="preserve">, </w:t>
      </w:r>
      <w:r w:rsidR="008371C2" w:rsidRPr="003E5D96">
        <w:rPr>
          <w:rFonts w:ascii="Arial" w:hAnsi="Arial" w:cs="Arial"/>
          <w:bCs/>
          <w:sz w:val="24"/>
          <w:szCs w:val="24"/>
        </w:rPr>
        <w:t xml:space="preserve">con el propósito de 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vincular a las autoridades competentes para garantizar una mayor y mejor atención a los derechos de las mujeres </w:t>
      </w:r>
      <w:r w:rsidR="00B76CDF">
        <w:rPr>
          <w:rFonts w:ascii="Arial" w:hAnsi="Arial" w:cs="Arial"/>
          <w:bCs/>
          <w:sz w:val="24"/>
          <w:szCs w:val="24"/>
        </w:rPr>
        <w:t>rurales de Chihuahua</w:t>
      </w:r>
      <w:r w:rsidR="004C703B" w:rsidRPr="003E5D9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8371C2" w:rsidRPr="003E5D96">
        <w:rPr>
          <w:rFonts w:ascii="Arial" w:hAnsi="Arial" w:cs="Arial"/>
          <w:bCs/>
          <w:sz w:val="24"/>
          <w:szCs w:val="24"/>
        </w:rPr>
        <w:t xml:space="preserve">Lo </w:t>
      </w:r>
      <w:r w:rsidRPr="003E5D96">
        <w:rPr>
          <w:rFonts w:ascii="Arial" w:hAnsi="Arial" w:cs="Arial"/>
          <w:sz w:val="24"/>
          <w:szCs w:val="24"/>
        </w:rPr>
        <w:t xml:space="preserve"> anterior</w:t>
      </w:r>
      <w:proofErr w:type="gramEnd"/>
      <w:r w:rsidRPr="003E5D96">
        <w:rPr>
          <w:rFonts w:ascii="Arial" w:hAnsi="Arial" w:cs="Arial"/>
          <w:sz w:val="24"/>
          <w:szCs w:val="24"/>
        </w:rPr>
        <w:t xml:space="preserve"> al tenor de la siguiente:</w:t>
      </w:r>
    </w:p>
    <w:p w14:paraId="15F1FBE8" w14:textId="77777777" w:rsidR="00437A64" w:rsidRPr="003E5D96" w:rsidRDefault="00437A64" w:rsidP="003F78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697356A8" w14:textId="7893D0A6" w:rsidR="003965DF" w:rsidRPr="006B4D9A" w:rsidRDefault="004C703B" w:rsidP="003E5D9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B4D9A">
        <w:rPr>
          <w:rFonts w:ascii="Arial" w:eastAsia="Times New Roman" w:hAnsi="Arial" w:cs="Arial"/>
          <w:sz w:val="24"/>
          <w:szCs w:val="24"/>
          <w:lang w:eastAsia="es-MX"/>
        </w:rPr>
        <w:t>El día de mañana m</w:t>
      </w:r>
      <w:r w:rsidR="00E13551">
        <w:rPr>
          <w:rFonts w:ascii="Arial" w:eastAsia="Times New Roman" w:hAnsi="Arial" w:cs="Arial"/>
          <w:sz w:val="24"/>
          <w:szCs w:val="24"/>
          <w:lang w:eastAsia="es-MX"/>
        </w:rPr>
        <w:t>iércole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s 15 de octubre, el mundo conmemora el Día Internacional de las Mujeres Rurales, fecha declarada como </w:t>
      </w:r>
      <w:proofErr w:type="gramStart"/>
      <w:r w:rsidRPr="006B4D9A">
        <w:rPr>
          <w:rFonts w:ascii="Arial" w:eastAsia="Times New Roman" w:hAnsi="Arial" w:cs="Arial"/>
          <w:sz w:val="24"/>
          <w:szCs w:val="24"/>
          <w:lang w:eastAsia="es-MX"/>
        </w:rPr>
        <w:t>tal  por</w:t>
      </w:r>
      <w:proofErr w:type="gramEnd"/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la Asamblea General de la Organización de las Naciones Unidas en 2007. De esta manera, los países miembros de la ONU, est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>amos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convocados a realizar acciones de  impacto real y profundo que 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favorezcan el 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>recon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ocimiento  de 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la función 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de las mujeres </w:t>
      </w:r>
      <w:r w:rsidR="0064571C" w:rsidRPr="006B4D9A"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>el medio rural</w:t>
      </w:r>
      <w:r w:rsidR="006E2D1C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7C16D5" w:rsidRPr="006B4D9A">
        <w:rPr>
          <w:rFonts w:ascii="Arial" w:eastAsia="Times New Roman" w:hAnsi="Arial" w:cs="Arial"/>
          <w:sz w:val="24"/>
          <w:szCs w:val="24"/>
          <w:lang w:eastAsia="es-MX"/>
        </w:rPr>
        <w:t>quienes</w:t>
      </w:r>
      <w:r w:rsidR="006E2D1C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contribuyen de manera decisiva en el desarrollo </w:t>
      </w:r>
      <w:r w:rsidR="00083B04" w:rsidRPr="006B4D9A">
        <w:rPr>
          <w:rFonts w:ascii="Arial" w:eastAsia="Times New Roman" w:hAnsi="Arial" w:cs="Arial"/>
          <w:sz w:val="24"/>
          <w:szCs w:val="24"/>
          <w:lang w:eastAsia="es-MX"/>
        </w:rPr>
        <w:t>nacional desde el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campo</w:t>
      </w:r>
      <w:r w:rsidR="00083B0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mexicano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>, aportando su dedicación y su trabajo en la agricultura, la fruticultura, la ganadería, la apicultur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a, 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y demás ciencias  en las que se combinan diversas disciplinas para </w:t>
      </w:r>
      <w:r w:rsidR="000C08E6" w:rsidRPr="006B4D9A">
        <w:rPr>
          <w:rFonts w:ascii="Arial" w:hAnsi="Arial" w:cs="Arial"/>
          <w:sz w:val="24"/>
          <w:szCs w:val="24"/>
          <w:shd w:val="clear" w:color="auto" w:fill="FFFFFF"/>
        </w:rPr>
        <w:t>la producción de alimentos</w:t>
      </w:r>
      <w:r w:rsidR="005839D6" w:rsidRPr="006B4D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C08E6" w:rsidRPr="006B4D9A">
        <w:rPr>
          <w:rFonts w:ascii="Arial" w:hAnsi="Arial" w:cs="Arial"/>
          <w:sz w:val="24"/>
          <w:szCs w:val="24"/>
          <w:shd w:val="clear" w:color="auto" w:fill="FFFFFF"/>
        </w:rPr>
        <w:t>y el manejo sostenible de recursos naturales</w:t>
      </w:r>
      <w:r w:rsidR="00083B04" w:rsidRPr="006B4D9A">
        <w:rPr>
          <w:rFonts w:ascii="Arial" w:hAnsi="Arial" w:cs="Arial"/>
          <w:sz w:val="24"/>
          <w:szCs w:val="24"/>
          <w:shd w:val="clear" w:color="auto" w:fill="FFFFFF"/>
        </w:rPr>
        <w:t>, con el fin de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aportar a la seguridad alimentaria de su familia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0C08E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su comunidad</w:t>
      </w:r>
      <w:r w:rsidR="00635875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,  su municipio y de su estado;  </w:t>
      </w:r>
      <w:r w:rsidR="00083B0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y al abatimiento, aunque sea mínimamente, de </w:t>
      </w:r>
      <w:r w:rsidR="003965D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los índices de pobreza. </w:t>
      </w:r>
    </w:p>
    <w:p w14:paraId="3F04EA97" w14:textId="77777777" w:rsidR="003965DF" w:rsidRPr="006B4D9A" w:rsidRDefault="003965DF" w:rsidP="003E5D9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EE427F7" w14:textId="0E67CB4E" w:rsidR="004770A7" w:rsidRPr="006B4D9A" w:rsidRDefault="004C703B" w:rsidP="003E5D9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B4D9A">
        <w:rPr>
          <w:rFonts w:ascii="Arial" w:eastAsia="Times New Roman" w:hAnsi="Arial" w:cs="Arial"/>
          <w:sz w:val="24"/>
          <w:szCs w:val="24"/>
          <w:lang w:eastAsia="es-MX"/>
        </w:rPr>
        <w:lastRenderedPageBreak/>
        <w:t>De acuerdo con las estimaciones</w:t>
      </w:r>
      <w:r w:rsidR="00E42531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2757A" w:rsidRPr="006B4D9A">
        <w:rPr>
          <w:rFonts w:ascii="Arial" w:eastAsia="Times New Roman" w:hAnsi="Arial" w:cs="Arial"/>
          <w:sz w:val="24"/>
          <w:szCs w:val="24"/>
          <w:lang w:eastAsia="es-MX"/>
        </w:rPr>
        <w:t>del INEGI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proofErr w:type="gramStart"/>
      <w:r w:rsidR="0082757A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E42531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2757A" w:rsidRPr="006B4D9A">
        <w:rPr>
          <w:rFonts w:ascii="Arial" w:eastAsia="Times New Roman" w:hAnsi="Arial" w:cs="Arial"/>
          <w:sz w:val="24"/>
          <w:szCs w:val="24"/>
          <w:lang w:eastAsia="es-MX"/>
        </w:rPr>
        <w:t>24.4</w:t>
      </w:r>
      <w:proofErr w:type="gramEnd"/>
      <w:r w:rsidR="0082757A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por ciento de las mujeres en México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2757A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viven en 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comunidades 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rurales; de ese total, que equivale a cerca de 16.3 millones de ellas, el 44 por ciento se </w:t>
      </w:r>
      <w:proofErr w:type="spellStart"/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>autoadscribieron</w:t>
      </w:r>
      <w:proofErr w:type="spellEnd"/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como indígenas</w:t>
      </w:r>
      <w:r w:rsidR="005839D6" w:rsidRPr="006B4D9A">
        <w:rPr>
          <w:rStyle w:val="Refdenotaalpie"/>
          <w:rFonts w:ascii="Arial" w:eastAsia="Times New Roman" w:hAnsi="Arial" w:cs="Arial"/>
          <w:b/>
          <w:bCs/>
          <w:sz w:val="18"/>
          <w:szCs w:val="18"/>
          <w:lang w:eastAsia="es-MX"/>
        </w:rPr>
        <w:footnoteReference w:id="1"/>
      </w:r>
      <w:r w:rsidR="001A3F7C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Las estadísticas nos indican que el </w:t>
      </w:r>
      <w:r w:rsidR="001A3F7C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75 por ciento de 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las mujeres rurales 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>son mayores de 12 años, y ya desde esa edad  desempeñan actividades primarias que</w:t>
      </w:r>
      <w:r w:rsidR="0064571C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aportan al sistema alimentario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>de nuestro país,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partiendo desde la 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>mano de obra agrícola que concluye en la producción de alimentos, hasta el procesamiento, la preparación y la distribución de estos en el mercado nacional y local; además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de ello, el  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>papel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que juegan en la conservación,</w:t>
      </w:r>
      <w:r w:rsidR="004770A7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prot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ección y  preservación de la biodiversidad frente al cambio climático, </w:t>
      </w:r>
      <w:r w:rsidR="007C16D5" w:rsidRPr="006B4D9A">
        <w:rPr>
          <w:rFonts w:ascii="Arial" w:eastAsia="Times New Roman" w:hAnsi="Arial" w:cs="Arial"/>
          <w:sz w:val="24"/>
          <w:szCs w:val="24"/>
          <w:lang w:eastAsia="es-MX"/>
        </w:rPr>
        <w:t>son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determinante</w:t>
      </w:r>
      <w:r w:rsidR="007C16D5" w:rsidRPr="006B4D9A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para contribuir al desarrollo sostenible</w:t>
      </w:r>
      <w:r w:rsidR="00AA7F3F" w:rsidRPr="006B4D9A">
        <w:rPr>
          <w:rFonts w:ascii="Arial" w:eastAsia="Times New Roman" w:hAnsi="Arial" w:cs="Arial"/>
          <w:sz w:val="24"/>
          <w:szCs w:val="24"/>
          <w:lang w:eastAsia="es-MX"/>
        </w:rPr>
        <w:t>, por lo que sin lugar a dudas son una pieza fundamental en la vida del México moderno</w:t>
      </w:r>
      <w:r w:rsidR="00421338" w:rsidRPr="006B4D9A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6D5FEBDA" w14:textId="1E8E446B" w:rsidR="00011BDD" w:rsidRPr="006B4D9A" w:rsidRDefault="00AA7F3F" w:rsidP="003E5D9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No obstante </w:t>
      </w:r>
      <w:r w:rsidR="00C25644" w:rsidRPr="006B4D9A"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>el valioso legado que aportan a nuestra sociedad desde esos espac</w:t>
      </w:r>
      <w:r w:rsidR="000408F4" w:rsidRPr="006B4D9A">
        <w:rPr>
          <w:rFonts w:ascii="Arial" w:eastAsia="Times New Roman" w:hAnsi="Arial" w:cs="Arial"/>
          <w:sz w:val="24"/>
          <w:szCs w:val="24"/>
          <w:lang w:eastAsia="es-MX"/>
        </w:rPr>
        <w:t>ios que pocos podemos observar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C2564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proofErr w:type="gramStart"/>
      <w:r w:rsidR="00C2564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simplemente </w:t>
      </w:r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porque</w:t>
      </w:r>
      <w:proofErr w:type="gramEnd"/>
      <w:r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ignoramos su existencia</w:t>
      </w:r>
      <w:r w:rsidR="000408F4" w:rsidRPr="006B4D9A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C2564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sin saber que en gran medida nuestra vida</w:t>
      </w:r>
      <w:r w:rsidR="00226DE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y</w:t>
      </w:r>
      <w:r w:rsidR="00C25644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nuestra alimentación dependen de su trabajo y de su enorme aportación social, las mujeres rurales carecen de la protección y garantía que necesitan por parte del Estado mexicano para empoderarse, de tal manera que puedan ejercer plenamente sus derechos</w:t>
      </w:r>
      <w:r w:rsidR="00226DE8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0408F4" w:rsidRPr="006B4D9A">
        <w:rPr>
          <w:rFonts w:ascii="Arial" w:eastAsia="Times New Roman" w:hAnsi="Arial" w:cs="Arial"/>
          <w:sz w:val="24"/>
          <w:szCs w:val="24"/>
          <w:lang w:eastAsia="es-MX"/>
        </w:rPr>
        <w:t>on plena conciencia de ello, es que para e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ste </w:t>
      </w:r>
      <w:r w:rsidR="005839D6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año 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>2025, la Organización de las Naciones Unidas</w:t>
      </w:r>
      <w:r w:rsidR="00011BDD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11BDD" w:rsidRPr="006B4D9A">
        <w:rPr>
          <w:rFonts w:ascii="Arial" w:hAnsi="Arial" w:cs="Arial"/>
          <w:sz w:val="24"/>
          <w:szCs w:val="24"/>
          <w:shd w:val="clear" w:color="auto" w:fill="FFFFFF"/>
        </w:rPr>
        <w:t>para la Alimentación y la Agricultura, presentó la nueva plataforma regional para el empoderamiento de las mujeres rurales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011BDD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la cual </w:t>
      </w:r>
      <w:r w:rsidR="00011BDD" w:rsidRPr="006B4D9A">
        <w:rPr>
          <w:rFonts w:ascii="Arial" w:hAnsi="Arial" w:cs="Arial"/>
          <w:sz w:val="24"/>
          <w:szCs w:val="24"/>
          <w:shd w:val="clear" w:color="auto" w:fill="FFFFFF"/>
        </w:rPr>
        <w:t xml:space="preserve">responde a la necesidad urgente de contar con herramientas </w:t>
      </w:r>
      <w:r w:rsidR="00CB608C">
        <w:rPr>
          <w:rFonts w:ascii="Arial" w:hAnsi="Arial" w:cs="Arial"/>
          <w:sz w:val="24"/>
          <w:szCs w:val="24"/>
          <w:shd w:val="clear" w:color="auto" w:fill="FFFFFF"/>
        </w:rPr>
        <w:t>para tal efecto</w:t>
      </w:r>
      <w:r w:rsidR="00011BDD" w:rsidRPr="006B4D9A">
        <w:rPr>
          <w:rFonts w:ascii="Arial" w:eastAsia="Times New Roman" w:hAnsi="Arial" w:cs="Arial"/>
          <w:sz w:val="24"/>
          <w:szCs w:val="24"/>
          <w:lang w:eastAsia="es-MX"/>
        </w:rPr>
        <w:t>, y …</w:t>
      </w:r>
      <w:r w:rsidR="00011BDD" w:rsidRPr="006B4D9A">
        <w:rPr>
          <w:rFonts w:ascii="Arial" w:hAnsi="Arial" w:cs="Arial"/>
          <w:sz w:val="24"/>
          <w:szCs w:val="24"/>
          <w:shd w:val="clear" w:color="auto" w:fill="FFFFFF"/>
        </w:rPr>
        <w:t>alberga el sitio oficial de la campaña “Mujeres Rurales, Mujeres con Derechos”</w:t>
      </w:r>
      <w:r w:rsidR="00011BDD" w:rsidRPr="006B4D9A">
        <w:rPr>
          <w:rStyle w:val="Refdenotaalpie"/>
          <w:rFonts w:ascii="Arial" w:hAnsi="Arial" w:cs="Arial"/>
          <w:b/>
          <w:bCs/>
          <w:sz w:val="24"/>
          <w:szCs w:val="24"/>
          <w:shd w:val="clear" w:color="auto" w:fill="FFFFFF"/>
        </w:rPr>
        <w:footnoteReference w:id="2"/>
      </w:r>
      <w:r w:rsidR="00011BDD" w:rsidRPr="006B4D9A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011BDD" w:rsidRPr="006B4D9A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>reconoci</w:t>
      </w:r>
      <w:r w:rsidR="007C16D5" w:rsidRPr="006B4D9A">
        <w:rPr>
          <w:rFonts w:ascii="Arial" w:eastAsia="Times New Roman" w:hAnsi="Arial" w:cs="Arial"/>
          <w:sz w:val="24"/>
          <w:szCs w:val="24"/>
          <w:lang w:eastAsia="es-MX"/>
        </w:rPr>
        <w:t>endo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11BDD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que el empoderamiento de 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las mujeres del campo </w:t>
      </w:r>
      <w:r w:rsidR="00011BDD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es esencial para </w:t>
      </w:r>
      <w:r w:rsidR="003F34F3" w:rsidRPr="006B4D9A">
        <w:rPr>
          <w:rFonts w:ascii="Arial" w:eastAsia="Times New Roman" w:hAnsi="Arial" w:cs="Arial"/>
          <w:sz w:val="24"/>
          <w:szCs w:val="24"/>
          <w:lang w:eastAsia="es-MX"/>
        </w:rPr>
        <w:t>el desarrollo sostenible y la seguridad alimentaria</w:t>
      </w:r>
      <w:r w:rsidR="00673977" w:rsidRPr="006B4D9A">
        <w:rPr>
          <w:rFonts w:ascii="Arial" w:eastAsia="Times New Roman" w:hAnsi="Arial" w:cs="Arial"/>
          <w:sz w:val="24"/>
          <w:szCs w:val="24"/>
          <w:lang w:eastAsia="es-MX"/>
        </w:rPr>
        <w:t xml:space="preserve">; esto debido a que,  a pesar de su enorme </w:t>
      </w:r>
      <w:r w:rsidR="00673977" w:rsidRPr="006B4D9A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relevancia para el sostenimiento y desarrollo de nuestra sociedad, hacia 2024, </w:t>
      </w:r>
      <w:r w:rsidR="00673977" w:rsidRPr="006B4D9A">
        <w:rPr>
          <w:rFonts w:ascii="Arial" w:hAnsi="Arial" w:cs="Arial"/>
          <w:sz w:val="24"/>
          <w:szCs w:val="24"/>
        </w:rPr>
        <w:t>8.1 millones de esta población viven en situación de pobreza  en México, y el 20 por ciento del total de los 16.3 millones de  mujeres rurales</w:t>
      </w:r>
      <w:r w:rsidR="005A0957" w:rsidRPr="006B4D9A">
        <w:rPr>
          <w:rFonts w:ascii="Arial" w:hAnsi="Arial" w:cs="Arial"/>
          <w:sz w:val="24"/>
          <w:szCs w:val="24"/>
        </w:rPr>
        <w:t xml:space="preserve">, </w:t>
      </w:r>
      <w:r w:rsidR="00673977" w:rsidRPr="006B4D9A">
        <w:rPr>
          <w:rFonts w:ascii="Arial" w:hAnsi="Arial" w:cs="Arial"/>
          <w:sz w:val="24"/>
          <w:szCs w:val="24"/>
        </w:rPr>
        <w:t xml:space="preserve"> carecen de algún tipo de atención médica.</w:t>
      </w:r>
      <w:r w:rsidR="00673977" w:rsidRPr="006B4D9A">
        <w:rPr>
          <w:rStyle w:val="Refdenotaalpie"/>
          <w:rFonts w:ascii="Arial" w:hAnsi="Arial" w:cs="Arial"/>
          <w:b/>
          <w:bCs/>
          <w:sz w:val="24"/>
          <w:szCs w:val="24"/>
        </w:rPr>
        <w:footnoteReference w:id="3"/>
      </w:r>
    </w:p>
    <w:p w14:paraId="381CD2D9" w14:textId="551617E5" w:rsidR="002F5303" w:rsidRPr="006B4D9A" w:rsidRDefault="005A0957" w:rsidP="003E5D9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D9A">
        <w:rPr>
          <w:rFonts w:ascii="Arial" w:hAnsi="Arial" w:cs="Arial"/>
          <w:sz w:val="24"/>
          <w:szCs w:val="24"/>
        </w:rPr>
        <w:t>Como podemos observar, a pesar de su relevante papel en la economía y el desarrollo social de México, un alto por</w:t>
      </w:r>
      <w:r w:rsidR="008F0404" w:rsidRPr="006B4D9A">
        <w:rPr>
          <w:rFonts w:ascii="Arial" w:hAnsi="Arial" w:cs="Arial"/>
          <w:sz w:val="24"/>
          <w:szCs w:val="24"/>
        </w:rPr>
        <w:t>centaje de mujeres rurales viven</w:t>
      </w:r>
      <w:r w:rsidRPr="006B4D9A">
        <w:rPr>
          <w:rFonts w:ascii="Arial" w:hAnsi="Arial" w:cs="Arial"/>
          <w:sz w:val="24"/>
          <w:szCs w:val="24"/>
        </w:rPr>
        <w:t xml:space="preserve"> en condiciones de p</w:t>
      </w:r>
      <w:r w:rsidR="002F5303" w:rsidRPr="006B4D9A">
        <w:rPr>
          <w:rFonts w:ascii="Arial" w:hAnsi="Arial" w:cs="Arial"/>
          <w:sz w:val="24"/>
          <w:szCs w:val="24"/>
        </w:rPr>
        <w:t xml:space="preserve">obreza </w:t>
      </w:r>
      <w:proofErr w:type="gramStart"/>
      <w:r w:rsidR="002F5303" w:rsidRPr="006B4D9A">
        <w:rPr>
          <w:rFonts w:ascii="Arial" w:hAnsi="Arial" w:cs="Arial"/>
          <w:sz w:val="24"/>
          <w:szCs w:val="24"/>
        </w:rPr>
        <w:t xml:space="preserve">y </w:t>
      </w:r>
      <w:r w:rsidRPr="006B4D9A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6B4D9A">
        <w:rPr>
          <w:rFonts w:ascii="Arial" w:hAnsi="Arial" w:cs="Arial"/>
          <w:sz w:val="24"/>
          <w:szCs w:val="24"/>
        </w:rPr>
        <w:t xml:space="preserve"> desigualdad en relación a las mujeres urbanas, y  limitadas en el ejercicio de sus derechos sociales</w:t>
      </w:r>
      <w:r w:rsidR="002F5303" w:rsidRPr="006B4D9A">
        <w:rPr>
          <w:rFonts w:ascii="Arial" w:hAnsi="Arial" w:cs="Arial"/>
          <w:sz w:val="24"/>
          <w:szCs w:val="24"/>
        </w:rPr>
        <w:t xml:space="preserve">. De acuerdo a los datos del Instituto Nacional de las Mujeres, más del 40% de las mujeres que habitan en zonas rurales sufren de pobreza extrema en comparación del 5% de las mujeres urbanas, y la intersección de ser  mujer, indígena y rural, trae consigo mayores desventajas; </w:t>
      </w:r>
      <w:r w:rsidR="00AF3F72" w:rsidRPr="006B4D9A">
        <w:rPr>
          <w:rFonts w:ascii="Arial" w:hAnsi="Arial" w:cs="Arial"/>
          <w:sz w:val="24"/>
          <w:szCs w:val="24"/>
        </w:rPr>
        <w:t xml:space="preserve">porque </w:t>
      </w:r>
      <w:r w:rsidR="002F5303" w:rsidRPr="006B4D9A">
        <w:rPr>
          <w:rFonts w:ascii="Arial" w:hAnsi="Arial" w:cs="Arial"/>
          <w:sz w:val="24"/>
          <w:szCs w:val="24"/>
        </w:rPr>
        <w:t>mientras el porcentaje de mujeres  rurales que carecen de acceso a la seguridad social y a la salud alcanzan el 16.7</w:t>
      </w:r>
      <w:r w:rsidR="00AF3F72" w:rsidRPr="006B4D9A">
        <w:rPr>
          <w:rFonts w:ascii="Arial" w:hAnsi="Arial" w:cs="Arial"/>
          <w:sz w:val="24"/>
          <w:szCs w:val="24"/>
        </w:rPr>
        <w:t>,</w:t>
      </w:r>
      <w:r w:rsidR="002F5303" w:rsidRPr="006B4D9A">
        <w:rPr>
          <w:rFonts w:ascii="Arial" w:hAnsi="Arial" w:cs="Arial"/>
          <w:sz w:val="24"/>
          <w:szCs w:val="24"/>
        </w:rPr>
        <w:t xml:space="preserve"> y el 49.3 por ciento respectivamente, los</w:t>
      </w:r>
      <w:r w:rsidR="008F0404" w:rsidRPr="006B4D9A">
        <w:rPr>
          <w:rFonts w:ascii="Arial" w:hAnsi="Arial" w:cs="Arial"/>
          <w:sz w:val="24"/>
          <w:szCs w:val="24"/>
        </w:rPr>
        <w:t xml:space="preserve"> porcentajes </w:t>
      </w:r>
      <w:r w:rsidR="008F1DF7" w:rsidRPr="006B4D9A">
        <w:rPr>
          <w:rFonts w:ascii="Arial" w:hAnsi="Arial" w:cs="Arial"/>
          <w:sz w:val="24"/>
          <w:szCs w:val="24"/>
        </w:rPr>
        <w:t>de</w:t>
      </w:r>
      <w:r w:rsidR="008F0404" w:rsidRPr="006B4D9A">
        <w:rPr>
          <w:rFonts w:ascii="Arial" w:hAnsi="Arial" w:cs="Arial"/>
          <w:sz w:val="24"/>
          <w:szCs w:val="24"/>
        </w:rPr>
        <w:t xml:space="preserve"> los </w:t>
      </w:r>
      <w:r w:rsidR="002F5303" w:rsidRPr="006B4D9A">
        <w:rPr>
          <w:rFonts w:ascii="Arial" w:hAnsi="Arial" w:cs="Arial"/>
          <w:sz w:val="24"/>
          <w:szCs w:val="24"/>
        </w:rPr>
        <w:t xml:space="preserve"> mismos rubros relacionados con las mujeres indígenas</w:t>
      </w:r>
      <w:r w:rsidR="008F1DF7" w:rsidRPr="006B4D9A">
        <w:rPr>
          <w:rFonts w:ascii="Arial" w:hAnsi="Arial" w:cs="Arial"/>
          <w:sz w:val="24"/>
          <w:szCs w:val="24"/>
        </w:rPr>
        <w:t>,</w:t>
      </w:r>
      <w:r w:rsidR="002F5303" w:rsidRPr="006B4D9A">
        <w:rPr>
          <w:rFonts w:ascii="Arial" w:hAnsi="Arial" w:cs="Arial"/>
          <w:sz w:val="24"/>
          <w:szCs w:val="24"/>
        </w:rPr>
        <w:t xml:space="preserve"> </w:t>
      </w:r>
      <w:r w:rsidR="008F1DF7" w:rsidRPr="006B4D9A">
        <w:rPr>
          <w:rFonts w:ascii="Arial" w:hAnsi="Arial" w:cs="Arial"/>
          <w:sz w:val="24"/>
          <w:szCs w:val="24"/>
        </w:rPr>
        <w:t>demuestran una desprotección mayor, al elevarse a</w:t>
      </w:r>
      <w:r w:rsidR="008F0404" w:rsidRPr="006B4D9A">
        <w:rPr>
          <w:rFonts w:ascii="Arial" w:hAnsi="Arial" w:cs="Arial"/>
          <w:sz w:val="24"/>
          <w:szCs w:val="24"/>
        </w:rPr>
        <w:t>l 25</w:t>
      </w:r>
      <w:r w:rsidR="00AF3F72" w:rsidRPr="006B4D9A">
        <w:rPr>
          <w:rFonts w:ascii="Arial" w:hAnsi="Arial" w:cs="Arial"/>
          <w:sz w:val="24"/>
          <w:szCs w:val="24"/>
        </w:rPr>
        <w:t>.</w:t>
      </w:r>
      <w:r w:rsidR="008F0404" w:rsidRPr="006B4D9A">
        <w:rPr>
          <w:rFonts w:ascii="Arial" w:hAnsi="Arial" w:cs="Arial"/>
          <w:sz w:val="24"/>
          <w:szCs w:val="24"/>
        </w:rPr>
        <w:t>5 y del 58.1 por ciento</w:t>
      </w:r>
      <w:r w:rsidR="008F0404" w:rsidRPr="006B4D9A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8F0404" w:rsidRPr="006B4D9A">
        <w:rPr>
          <w:rFonts w:ascii="Arial" w:hAnsi="Arial" w:cs="Arial"/>
          <w:sz w:val="24"/>
          <w:szCs w:val="24"/>
        </w:rPr>
        <w:t xml:space="preserve">. </w:t>
      </w:r>
    </w:p>
    <w:p w14:paraId="6DCD1913" w14:textId="25C8F5BF" w:rsidR="00655CDE" w:rsidRPr="006B4D9A" w:rsidRDefault="00AF3F72" w:rsidP="003E5D9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D9A">
        <w:rPr>
          <w:rFonts w:ascii="Arial" w:hAnsi="Arial" w:cs="Arial"/>
          <w:sz w:val="24"/>
          <w:szCs w:val="24"/>
        </w:rPr>
        <w:t>En Chihuahua por ejemplo, l</w:t>
      </w:r>
      <w:r w:rsidR="00655CDE" w:rsidRPr="006B4D9A">
        <w:rPr>
          <w:rFonts w:ascii="Arial" w:hAnsi="Arial" w:cs="Arial"/>
          <w:sz w:val="24"/>
          <w:szCs w:val="24"/>
        </w:rPr>
        <w:t xml:space="preserve">a población </w:t>
      </w:r>
      <w:r w:rsidRPr="006B4D9A">
        <w:rPr>
          <w:rFonts w:ascii="Arial" w:hAnsi="Arial" w:cs="Arial"/>
          <w:sz w:val="24"/>
          <w:szCs w:val="24"/>
        </w:rPr>
        <w:t xml:space="preserve">es </w:t>
      </w:r>
      <w:r w:rsidR="00655CDE" w:rsidRPr="006B4D9A">
        <w:rPr>
          <w:rFonts w:ascii="Arial" w:hAnsi="Arial" w:cs="Arial"/>
          <w:sz w:val="24"/>
          <w:szCs w:val="24"/>
        </w:rPr>
        <w:t>de 3</w:t>
      </w:r>
      <w:r w:rsidR="005839D6" w:rsidRPr="006B4D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39D6" w:rsidRPr="006B4D9A">
        <w:rPr>
          <w:rFonts w:ascii="Arial" w:hAnsi="Arial" w:cs="Arial"/>
          <w:sz w:val="24"/>
          <w:szCs w:val="24"/>
        </w:rPr>
        <w:t xml:space="preserve">millones </w:t>
      </w:r>
      <w:r w:rsidR="00655CDE" w:rsidRPr="006B4D9A">
        <w:rPr>
          <w:rFonts w:ascii="Arial" w:hAnsi="Arial" w:cs="Arial"/>
          <w:sz w:val="24"/>
          <w:szCs w:val="24"/>
        </w:rPr>
        <w:t xml:space="preserve"> 741</w:t>
      </w:r>
      <w:proofErr w:type="gramEnd"/>
      <w:r w:rsidR="00655CDE" w:rsidRPr="006B4D9A">
        <w:rPr>
          <w:rFonts w:ascii="Arial" w:hAnsi="Arial" w:cs="Arial"/>
          <w:sz w:val="24"/>
          <w:szCs w:val="24"/>
        </w:rPr>
        <w:t xml:space="preserve"> </w:t>
      </w:r>
      <w:r w:rsidR="005839D6" w:rsidRPr="006B4D9A">
        <w:rPr>
          <w:rFonts w:ascii="Arial" w:hAnsi="Arial" w:cs="Arial"/>
          <w:sz w:val="24"/>
          <w:szCs w:val="24"/>
        </w:rPr>
        <w:t xml:space="preserve">mil </w:t>
      </w:r>
      <w:r w:rsidR="00655CDE" w:rsidRPr="006B4D9A">
        <w:rPr>
          <w:rFonts w:ascii="Arial" w:hAnsi="Arial" w:cs="Arial"/>
          <w:sz w:val="24"/>
          <w:szCs w:val="24"/>
        </w:rPr>
        <w:t>869 habitantes</w:t>
      </w:r>
      <w:r w:rsidRPr="006B4D9A">
        <w:rPr>
          <w:rFonts w:ascii="Arial" w:hAnsi="Arial" w:cs="Arial"/>
          <w:sz w:val="24"/>
          <w:szCs w:val="24"/>
        </w:rPr>
        <w:t>, y 467 mil 823 personas viven en el medio rural</w:t>
      </w:r>
      <w:r w:rsidRPr="006B4D9A">
        <w:rPr>
          <w:rStyle w:val="Refdenotaalpie"/>
          <w:rFonts w:ascii="Arial" w:hAnsi="Arial" w:cs="Arial"/>
          <w:b/>
          <w:bCs/>
          <w:sz w:val="18"/>
          <w:szCs w:val="18"/>
        </w:rPr>
        <w:footnoteReference w:id="5"/>
      </w:r>
      <w:r w:rsidR="007C16D5" w:rsidRPr="006B4D9A">
        <w:rPr>
          <w:rFonts w:ascii="Arial" w:hAnsi="Arial" w:cs="Arial"/>
          <w:sz w:val="24"/>
          <w:szCs w:val="24"/>
        </w:rPr>
        <w:t xml:space="preserve">; del gran total, </w:t>
      </w:r>
      <w:r w:rsidRPr="006B4D9A">
        <w:rPr>
          <w:rFonts w:ascii="Arial" w:hAnsi="Arial" w:cs="Arial"/>
          <w:sz w:val="24"/>
          <w:szCs w:val="24"/>
        </w:rPr>
        <w:t xml:space="preserve"> </w:t>
      </w:r>
      <w:r w:rsidR="007C16D5" w:rsidRPr="006B4D9A">
        <w:rPr>
          <w:rFonts w:ascii="Arial" w:hAnsi="Arial" w:cs="Arial"/>
          <w:sz w:val="24"/>
          <w:szCs w:val="24"/>
        </w:rPr>
        <w:t xml:space="preserve">el 50.5 %  son mujeres, </w:t>
      </w:r>
      <w:r w:rsidR="00695F89" w:rsidRPr="006B4D9A">
        <w:rPr>
          <w:rFonts w:ascii="Arial" w:hAnsi="Arial" w:cs="Arial"/>
          <w:sz w:val="24"/>
          <w:szCs w:val="24"/>
        </w:rPr>
        <w:t xml:space="preserve">y si </w:t>
      </w:r>
      <w:r w:rsidR="00CF5B62" w:rsidRPr="006B4D9A">
        <w:rPr>
          <w:rFonts w:ascii="Arial" w:hAnsi="Arial" w:cs="Arial"/>
          <w:sz w:val="24"/>
          <w:szCs w:val="24"/>
        </w:rPr>
        <w:t xml:space="preserve">por medio de </w:t>
      </w:r>
      <w:r w:rsidR="00695F89" w:rsidRPr="006B4D9A">
        <w:rPr>
          <w:rFonts w:ascii="Arial" w:hAnsi="Arial" w:cs="Arial"/>
          <w:sz w:val="24"/>
          <w:szCs w:val="24"/>
        </w:rPr>
        <w:t xml:space="preserve">ese porcentaje </w:t>
      </w:r>
      <w:r w:rsidR="00CF5B62" w:rsidRPr="006B4D9A">
        <w:rPr>
          <w:rFonts w:ascii="Arial" w:hAnsi="Arial" w:cs="Arial"/>
          <w:sz w:val="24"/>
          <w:szCs w:val="24"/>
        </w:rPr>
        <w:t xml:space="preserve">deducimos </w:t>
      </w:r>
      <w:r w:rsidR="00695F89" w:rsidRPr="006B4D9A">
        <w:rPr>
          <w:rFonts w:ascii="Arial" w:hAnsi="Arial" w:cs="Arial"/>
          <w:sz w:val="24"/>
          <w:szCs w:val="24"/>
        </w:rPr>
        <w:t>cu</w:t>
      </w:r>
      <w:r w:rsidR="003E5D96" w:rsidRPr="006B4D9A">
        <w:rPr>
          <w:rFonts w:ascii="Arial" w:hAnsi="Arial" w:cs="Arial"/>
          <w:sz w:val="24"/>
          <w:szCs w:val="24"/>
        </w:rPr>
        <w:t>á</w:t>
      </w:r>
      <w:r w:rsidR="00695F89" w:rsidRPr="006B4D9A">
        <w:rPr>
          <w:rFonts w:ascii="Arial" w:hAnsi="Arial" w:cs="Arial"/>
          <w:sz w:val="24"/>
          <w:szCs w:val="24"/>
        </w:rPr>
        <w:t xml:space="preserve">ntas personas </w:t>
      </w:r>
      <w:r w:rsidRPr="006B4D9A">
        <w:rPr>
          <w:rFonts w:ascii="Arial" w:hAnsi="Arial" w:cs="Arial"/>
          <w:sz w:val="24"/>
          <w:szCs w:val="24"/>
        </w:rPr>
        <w:t xml:space="preserve">del medio rural </w:t>
      </w:r>
      <w:r w:rsidR="00CB608C">
        <w:rPr>
          <w:rFonts w:ascii="Arial" w:hAnsi="Arial" w:cs="Arial"/>
          <w:sz w:val="24"/>
          <w:szCs w:val="24"/>
        </w:rPr>
        <w:t>atienden a dicho género</w:t>
      </w:r>
      <w:r w:rsidR="00695F89" w:rsidRPr="006B4D9A">
        <w:rPr>
          <w:rFonts w:ascii="Arial" w:hAnsi="Arial" w:cs="Arial"/>
          <w:sz w:val="24"/>
          <w:szCs w:val="24"/>
        </w:rPr>
        <w:t xml:space="preserve">, nos encontramos  una cifra </w:t>
      </w:r>
      <w:r w:rsidR="007C16D5" w:rsidRPr="006B4D9A">
        <w:rPr>
          <w:rFonts w:ascii="Arial" w:hAnsi="Arial" w:cs="Arial"/>
          <w:sz w:val="24"/>
          <w:szCs w:val="24"/>
        </w:rPr>
        <w:t xml:space="preserve">aproximada de </w:t>
      </w:r>
      <w:r w:rsidR="00695F89" w:rsidRPr="006B4D9A">
        <w:rPr>
          <w:rFonts w:ascii="Arial" w:hAnsi="Arial" w:cs="Arial"/>
          <w:sz w:val="24"/>
          <w:szCs w:val="24"/>
        </w:rPr>
        <w:t xml:space="preserve"> </w:t>
      </w:r>
      <w:r w:rsidR="00AC797C" w:rsidRPr="006B4D9A">
        <w:rPr>
          <w:rFonts w:ascii="Arial" w:hAnsi="Arial" w:cs="Arial"/>
          <w:sz w:val="24"/>
          <w:szCs w:val="24"/>
        </w:rPr>
        <w:t xml:space="preserve">236 mil </w:t>
      </w:r>
      <w:r w:rsidR="007C16D5" w:rsidRPr="006B4D9A">
        <w:rPr>
          <w:rFonts w:ascii="Arial" w:hAnsi="Arial" w:cs="Arial"/>
          <w:sz w:val="24"/>
          <w:szCs w:val="24"/>
        </w:rPr>
        <w:t xml:space="preserve"> de ellas</w:t>
      </w:r>
      <w:r w:rsidR="005839D6" w:rsidRPr="006B4D9A">
        <w:rPr>
          <w:rFonts w:ascii="Arial" w:hAnsi="Arial" w:cs="Arial"/>
          <w:sz w:val="24"/>
          <w:szCs w:val="24"/>
        </w:rPr>
        <w:t xml:space="preserve">; </w:t>
      </w:r>
      <w:r w:rsidR="009C2448" w:rsidRPr="006B4D9A">
        <w:rPr>
          <w:rFonts w:ascii="Arial" w:hAnsi="Arial" w:cs="Arial"/>
          <w:sz w:val="24"/>
          <w:szCs w:val="24"/>
        </w:rPr>
        <w:t xml:space="preserve">respecto a la cual concluiríamos, </w:t>
      </w:r>
      <w:r w:rsidR="00AC797C" w:rsidRPr="006B4D9A">
        <w:rPr>
          <w:rFonts w:ascii="Arial" w:hAnsi="Arial" w:cs="Arial"/>
          <w:sz w:val="24"/>
          <w:szCs w:val="24"/>
        </w:rPr>
        <w:t xml:space="preserve"> aplicad</w:t>
      </w:r>
      <w:r w:rsidR="008F1DF7" w:rsidRPr="006B4D9A">
        <w:rPr>
          <w:rFonts w:ascii="Arial" w:hAnsi="Arial" w:cs="Arial"/>
          <w:sz w:val="24"/>
          <w:szCs w:val="24"/>
        </w:rPr>
        <w:t>o</w:t>
      </w:r>
      <w:r w:rsidR="00AC797C" w:rsidRPr="006B4D9A">
        <w:rPr>
          <w:rFonts w:ascii="Arial" w:hAnsi="Arial" w:cs="Arial"/>
          <w:sz w:val="24"/>
          <w:szCs w:val="24"/>
        </w:rPr>
        <w:t xml:space="preserve"> </w:t>
      </w:r>
      <w:r w:rsidR="005839D6" w:rsidRPr="006B4D9A">
        <w:rPr>
          <w:rFonts w:ascii="Arial" w:hAnsi="Arial" w:cs="Arial"/>
          <w:sz w:val="24"/>
          <w:szCs w:val="24"/>
        </w:rPr>
        <w:t xml:space="preserve">el porcentaje </w:t>
      </w:r>
      <w:r w:rsidR="00AC797C" w:rsidRPr="006B4D9A">
        <w:rPr>
          <w:rFonts w:ascii="Arial" w:hAnsi="Arial" w:cs="Arial"/>
          <w:sz w:val="24"/>
          <w:szCs w:val="24"/>
        </w:rPr>
        <w:t xml:space="preserve"> del párrafo que antecede, </w:t>
      </w:r>
      <w:r w:rsidR="009C2448" w:rsidRPr="006B4D9A">
        <w:rPr>
          <w:rFonts w:ascii="Arial" w:hAnsi="Arial" w:cs="Arial"/>
          <w:sz w:val="24"/>
          <w:szCs w:val="24"/>
        </w:rPr>
        <w:t xml:space="preserve">que </w:t>
      </w:r>
      <w:r w:rsidR="007C16D5" w:rsidRPr="006B4D9A">
        <w:rPr>
          <w:rFonts w:ascii="Arial" w:hAnsi="Arial" w:cs="Arial"/>
          <w:sz w:val="24"/>
          <w:szCs w:val="24"/>
        </w:rPr>
        <w:t xml:space="preserve">más de </w:t>
      </w:r>
      <w:r w:rsidR="003E5D96" w:rsidRPr="006B4D9A">
        <w:rPr>
          <w:rFonts w:ascii="Arial" w:hAnsi="Arial" w:cs="Arial"/>
          <w:sz w:val="24"/>
          <w:szCs w:val="24"/>
        </w:rPr>
        <w:t xml:space="preserve">116 mil </w:t>
      </w:r>
      <w:r w:rsidR="00AC797C" w:rsidRPr="006B4D9A">
        <w:rPr>
          <w:rFonts w:ascii="Arial" w:hAnsi="Arial" w:cs="Arial"/>
          <w:sz w:val="24"/>
          <w:szCs w:val="24"/>
        </w:rPr>
        <w:t>mujeres rurales</w:t>
      </w:r>
      <w:r w:rsidR="00863E8F" w:rsidRPr="006B4D9A">
        <w:rPr>
          <w:rFonts w:ascii="Arial" w:hAnsi="Arial" w:cs="Arial"/>
          <w:sz w:val="24"/>
          <w:szCs w:val="24"/>
        </w:rPr>
        <w:t xml:space="preserve"> </w:t>
      </w:r>
      <w:r w:rsidR="003E5D96" w:rsidRPr="006B4D9A">
        <w:rPr>
          <w:rFonts w:ascii="Arial" w:hAnsi="Arial" w:cs="Arial"/>
          <w:sz w:val="24"/>
          <w:szCs w:val="24"/>
        </w:rPr>
        <w:t xml:space="preserve">carecen de </w:t>
      </w:r>
      <w:r w:rsidR="00863E8F" w:rsidRPr="006B4D9A">
        <w:rPr>
          <w:rFonts w:ascii="Arial" w:hAnsi="Arial" w:cs="Arial"/>
          <w:sz w:val="24"/>
          <w:szCs w:val="24"/>
        </w:rPr>
        <w:t>acceso a</w:t>
      </w:r>
      <w:r w:rsidR="00E22587" w:rsidRPr="006B4D9A">
        <w:rPr>
          <w:rFonts w:ascii="Arial" w:hAnsi="Arial" w:cs="Arial"/>
          <w:sz w:val="24"/>
          <w:szCs w:val="24"/>
        </w:rPr>
        <w:t>l derecho a</w:t>
      </w:r>
      <w:r w:rsidR="00863E8F" w:rsidRPr="006B4D9A">
        <w:rPr>
          <w:rFonts w:ascii="Arial" w:hAnsi="Arial" w:cs="Arial"/>
          <w:sz w:val="24"/>
          <w:szCs w:val="24"/>
        </w:rPr>
        <w:t xml:space="preserve"> la</w:t>
      </w:r>
      <w:r w:rsidR="00AC797C" w:rsidRPr="006B4D9A">
        <w:rPr>
          <w:rFonts w:ascii="Arial" w:hAnsi="Arial" w:cs="Arial"/>
          <w:sz w:val="24"/>
          <w:szCs w:val="24"/>
        </w:rPr>
        <w:t xml:space="preserve"> salud</w:t>
      </w:r>
      <w:r w:rsidR="00863E8F" w:rsidRPr="006B4D9A">
        <w:rPr>
          <w:rFonts w:ascii="Arial" w:hAnsi="Arial" w:cs="Arial"/>
          <w:sz w:val="24"/>
          <w:szCs w:val="24"/>
        </w:rPr>
        <w:t xml:space="preserve">. </w:t>
      </w:r>
      <w:r w:rsidR="00695F89" w:rsidRPr="006B4D9A">
        <w:rPr>
          <w:rFonts w:ascii="Arial" w:hAnsi="Arial" w:cs="Arial"/>
          <w:sz w:val="24"/>
          <w:szCs w:val="24"/>
        </w:rPr>
        <w:t xml:space="preserve"> </w:t>
      </w:r>
    </w:p>
    <w:p w14:paraId="436A6A5D" w14:textId="41E4F1C0" w:rsidR="003E5D96" w:rsidRPr="006B4D9A" w:rsidRDefault="00863E8F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D9A">
        <w:rPr>
          <w:rFonts w:ascii="Arial" w:hAnsi="Arial" w:cs="Arial"/>
          <w:sz w:val="24"/>
          <w:szCs w:val="24"/>
        </w:rPr>
        <w:t xml:space="preserve">Si buscamos la posibilidad de que las instituciones del Estado acudan a garantizar y proteger los derechos  de las mujeres rurales de nuestra entidad, con el propósito de </w:t>
      </w:r>
      <w:r w:rsidRPr="006B4D9A">
        <w:rPr>
          <w:rFonts w:ascii="Arial" w:hAnsi="Arial" w:cs="Arial"/>
          <w:sz w:val="24"/>
          <w:szCs w:val="24"/>
        </w:rPr>
        <w:lastRenderedPageBreak/>
        <w:t xml:space="preserve">ejercer las acciones que las conduzcan al empoderamiento al que aspiramos </w:t>
      </w:r>
      <w:r w:rsidR="00E22587" w:rsidRPr="006B4D9A">
        <w:rPr>
          <w:rFonts w:ascii="Arial" w:hAnsi="Arial" w:cs="Arial"/>
          <w:sz w:val="24"/>
          <w:szCs w:val="24"/>
        </w:rPr>
        <w:t xml:space="preserve">para ellas, </w:t>
      </w:r>
      <w:r w:rsidRPr="006B4D9A">
        <w:rPr>
          <w:rFonts w:ascii="Arial" w:hAnsi="Arial" w:cs="Arial"/>
          <w:sz w:val="24"/>
          <w:szCs w:val="24"/>
        </w:rPr>
        <w:t xml:space="preserve"> entonces debemos </w:t>
      </w:r>
      <w:r w:rsidR="00DA6AA8" w:rsidRPr="006B4D9A">
        <w:rPr>
          <w:rFonts w:ascii="Arial" w:hAnsi="Arial" w:cs="Arial"/>
          <w:sz w:val="24"/>
          <w:szCs w:val="24"/>
        </w:rPr>
        <w:t>plantear propuestas que involucren a</w:t>
      </w:r>
      <w:r w:rsidRPr="006B4D9A">
        <w:rPr>
          <w:rFonts w:ascii="Arial" w:hAnsi="Arial" w:cs="Arial"/>
          <w:sz w:val="24"/>
          <w:szCs w:val="24"/>
        </w:rPr>
        <w:t xml:space="preserve"> las instituciones a las que les resulte competencia,</w:t>
      </w:r>
      <w:r w:rsidR="00D12731" w:rsidRPr="006B4D9A">
        <w:rPr>
          <w:rFonts w:ascii="Arial" w:hAnsi="Arial" w:cs="Arial"/>
          <w:sz w:val="24"/>
          <w:szCs w:val="24"/>
        </w:rPr>
        <w:t xml:space="preserve"> con el propósito de que </w:t>
      </w:r>
      <w:r w:rsidRPr="006B4D9A">
        <w:rPr>
          <w:rFonts w:ascii="Arial" w:hAnsi="Arial" w:cs="Arial"/>
          <w:sz w:val="24"/>
          <w:szCs w:val="24"/>
        </w:rPr>
        <w:t xml:space="preserve"> estén presentes en el cuerpo de las normas correspondientes</w:t>
      </w:r>
      <w:r w:rsidR="00D12731" w:rsidRPr="006B4D9A">
        <w:rPr>
          <w:rFonts w:ascii="Arial" w:hAnsi="Arial" w:cs="Arial"/>
          <w:sz w:val="24"/>
          <w:szCs w:val="24"/>
        </w:rPr>
        <w:t>, a fin de</w:t>
      </w:r>
      <w:r w:rsidRPr="006B4D9A">
        <w:rPr>
          <w:rFonts w:ascii="Arial" w:hAnsi="Arial" w:cs="Arial"/>
          <w:sz w:val="24"/>
          <w:szCs w:val="24"/>
        </w:rPr>
        <w:t xml:space="preserve"> que cumplan con la responsabilidad que </w:t>
      </w:r>
      <w:r w:rsidR="003E5D96" w:rsidRPr="006B4D9A">
        <w:rPr>
          <w:rFonts w:ascii="Arial" w:hAnsi="Arial" w:cs="Arial"/>
          <w:sz w:val="24"/>
          <w:szCs w:val="24"/>
        </w:rPr>
        <w:t xml:space="preserve">les obliga a </w:t>
      </w:r>
      <w:r w:rsidRPr="006B4D9A">
        <w:rPr>
          <w:rFonts w:ascii="Arial" w:hAnsi="Arial" w:cs="Arial"/>
          <w:sz w:val="24"/>
          <w:szCs w:val="24"/>
        </w:rPr>
        <w:t>fortale</w:t>
      </w:r>
      <w:r w:rsidR="003E5D96" w:rsidRPr="006B4D9A">
        <w:rPr>
          <w:rFonts w:ascii="Arial" w:hAnsi="Arial" w:cs="Arial"/>
          <w:sz w:val="24"/>
          <w:szCs w:val="24"/>
        </w:rPr>
        <w:t xml:space="preserve">cer </w:t>
      </w:r>
      <w:r w:rsidRPr="006B4D9A">
        <w:rPr>
          <w:rFonts w:ascii="Arial" w:hAnsi="Arial" w:cs="Arial"/>
          <w:sz w:val="24"/>
          <w:szCs w:val="24"/>
        </w:rPr>
        <w:t>a las mujeres del campo</w:t>
      </w:r>
      <w:r w:rsidR="00E22587" w:rsidRPr="006B4D9A">
        <w:rPr>
          <w:rFonts w:ascii="Arial" w:hAnsi="Arial" w:cs="Arial"/>
          <w:sz w:val="24"/>
          <w:szCs w:val="24"/>
        </w:rPr>
        <w:t>. P</w:t>
      </w:r>
      <w:r w:rsidRPr="006B4D9A">
        <w:rPr>
          <w:rFonts w:ascii="Arial" w:hAnsi="Arial" w:cs="Arial"/>
          <w:sz w:val="24"/>
          <w:szCs w:val="24"/>
        </w:rPr>
        <w:t>or ello, en nuestro Grupo Parlamentario, consideramos oportuna la ocasión para plan</w:t>
      </w:r>
      <w:r w:rsidR="0092392D" w:rsidRPr="006B4D9A">
        <w:rPr>
          <w:rFonts w:ascii="Arial" w:hAnsi="Arial" w:cs="Arial"/>
          <w:sz w:val="24"/>
          <w:szCs w:val="24"/>
        </w:rPr>
        <w:t>t</w:t>
      </w:r>
      <w:r w:rsidRPr="006B4D9A">
        <w:rPr>
          <w:rFonts w:ascii="Arial" w:hAnsi="Arial" w:cs="Arial"/>
          <w:sz w:val="24"/>
          <w:szCs w:val="24"/>
        </w:rPr>
        <w:t>ear una reforma a</w:t>
      </w:r>
      <w:r w:rsidR="0092392D" w:rsidRPr="006B4D9A">
        <w:rPr>
          <w:rFonts w:ascii="Arial" w:hAnsi="Arial" w:cs="Arial"/>
          <w:sz w:val="24"/>
          <w:szCs w:val="24"/>
        </w:rPr>
        <w:t xml:space="preserve">l artículo 22 de </w:t>
      </w:r>
      <w:r w:rsidRPr="006B4D9A">
        <w:rPr>
          <w:rFonts w:ascii="Arial" w:hAnsi="Arial" w:cs="Arial"/>
          <w:sz w:val="24"/>
          <w:szCs w:val="24"/>
        </w:rPr>
        <w:t xml:space="preserve"> la Ley de Desarrollo Rural </w:t>
      </w:r>
      <w:r w:rsidR="00D12731" w:rsidRPr="006B4D9A">
        <w:rPr>
          <w:rFonts w:ascii="Arial" w:hAnsi="Arial" w:cs="Arial"/>
          <w:sz w:val="24"/>
          <w:szCs w:val="24"/>
        </w:rPr>
        <w:t xml:space="preserve">Integral </w:t>
      </w:r>
      <w:r w:rsidRPr="006B4D9A">
        <w:rPr>
          <w:rFonts w:ascii="Arial" w:hAnsi="Arial" w:cs="Arial"/>
          <w:sz w:val="24"/>
          <w:szCs w:val="24"/>
        </w:rPr>
        <w:t>Sustentable para el Estado de Chihuahua</w:t>
      </w:r>
      <w:r w:rsidR="0092392D" w:rsidRPr="006B4D9A">
        <w:rPr>
          <w:rFonts w:ascii="Arial" w:hAnsi="Arial" w:cs="Arial"/>
          <w:sz w:val="24"/>
          <w:szCs w:val="24"/>
        </w:rPr>
        <w:t>, de tal manera que tanto el Instituto Chihuahuense para las Mujeres, como la Secretaría de Pueblos y Comunidades Indígenas, se incorporen en la norma señalada a la Comisión Intersecretarial,  esa instancia cuya responsabilidad es proponer al ejecutivo estatal  las políticas públicas orientadas a garantizar a la población rural el bienestar y su participación e incorporación al desarrollo estatal, dando prioridad a las zonas de alta y muy alta marginación</w:t>
      </w:r>
      <w:r w:rsidR="009C2448" w:rsidRPr="006B4D9A">
        <w:rPr>
          <w:rFonts w:ascii="Arial" w:hAnsi="Arial" w:cs="Arial"/>
          <w:sz w:val="24"/>
          <w:szCs w:val="24"/>
        </w:rPr>
        <w:t xml:space="preserve">; </w:t>
      </w:r>
      <w:r w:rsidR="0047435E" w:rsidRPr="006B4D9A">
        <w:rPr>
          <w:rFonts w:ascii="Arial" w:hAnsi="Arial" w:cs="Arial"/>
          <w:sz w:val="24"/>
          <w:szCs w:val="24"/>
        </w:rPr>
        <w:t>de esa manera incorporad</w:t>
      </w:r>
      <w:r w:rsidR="00E22587" w:rsidRPr="006B4D9A">
        <w:rPr>
          <w:rFonts w:ascii="Arial" w:hAnsi="Arial" w:cs="Arial"/>
          <w:sz w:val="24"/>
          <w:szCs w:val="24"/>
        </w:rPr>
        <w:t>a</w:t>
      </w:r>
      <w:r w:rsidR="0047435E" w:rsidRPr="006B4D9A">
        <w:rPr>
          <w:rFonts w:ascii="Arial" w:hAnsi="Arial" w:cs="Arial"/>
          <w:sz w:val="24"/>
          <w:szCs w:val="24"/>
        </w:rPr>
        <w:t xml:space="preserve">s a la Comisión </w:t>
      </w:r>
      <w:r w:rsidR="009C2448" w:rsidRPr="006B4D9A">
        <w:rPr>
          <w:rFonts w:ascii="Arial" w:hAnsi="Arial" w:cs="Arial"/>
          <w:sz w:val="24"/>
          <w:szCs w:val="24"/>
        </w:rPr>
        <w:t xml:space="preserve">Intersecretarial </w:t>
      </w:r>
      <w:r w:rsidR="0047435E" w:rsidRPr="006B4D9A">
        <w:rPr>
          <w:rFonts w:ascii="Arial" w:hAnsi="Arial" w:cs="Arial"/>
          <w:sz w:val="24"/>
          <w:szCs w:val="24"/>
        </w:rPr>
        <w:t>ambas instituciones</w:t>
      </w:r>
      <w:r w:rsidR="00D12731" w:rsidRPr="006B4D9A">
        <w:rPr>
          <w:rFonts w:ascii="Arial" w:hAnsi="Arial" w:cs="Arial"/>
          <w:sz w:val="24"/>
          <w:szCs w:val="24"/>
        </w:rPr>
        <w:t xml:space="preserve">, a las cuales la ley  que les rige les establece atribuciones al respecto, </w:t>
      </w:r>
      <w:r w:rsidR="0047435E" w:rsidRPr="006B4D9A">
        <w:rPr>
          <w:rFonts w:ascii="Arial" w:hAnsi="Arial" w:cs="Arial"/>
          <w:sz w:val="24"/>
          <w:szCs w:val="24"/>
        </w:rPr>
        <w:t xml:space="preserve">velarán </w:t>
      </w:r>
      <w:r w:rsidR="00D12731" w:rsidRPr="006B4D9A">
        <w:rPr>
          <w:rFonts w:ascii="Arial" w:hAnsi="Arial" w:cs="Arial"/>
          <w:sz w:val="24"/>
          <w:szCs w:val="24"/>
        </w:rPr>
        <w:t xml:space="preserve">por realizar las acciones correspondientes para garantizar y proteger los derechos de las </w:t>
      </w:r>
      <w:r w:rsidR="0047435E" w:rsidRPr="006B4D9A">
        <w:rPr>
          <w:rFonts w:ascii="Arial" w:hAnsi="Arial" w:cs="Arial"/>
          <w:sz w:val="24"/>
          <w:szCs w:val="24"/>
        </w:rPr>
        <w:t>mujeres rurales</w:t>
      </w:r>
      <w:r w:rsidR="0092392D" w:rsidRPr="006B4D9A">
        <w:rPr>
          <w:rFonts w:ascii="Arial" w:hAnsi="Arial" w:cs="Arial"/>
          <w:sz w:val="24"/>
          <w:szCs w:val="24"/>
        </w:rPr>
        <w:t>.</w:t>
      </w:r>
      <w:r w:rsidRPr="006B4D9A">
        <w:rPr>
          <w:rFonts w:ascii="Arial" w:hAnsi="Arial" w:cs="Arial"/>
          <w:sz w:val="24"/>
          <w:szCs w:val="24"/>
        </w:rPr>
        <w:t xml:space="preserve"> </w:t>
      </w:r>
    </w:p>
    <w:p w14:paraId="4705A8A6" w14:textId="654E087B" w:rsidR="0047435E" w:rsidRDefault="0047435E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4D9A">
        <w:rPr>
          <w:rFonts w:ascii="Arial" w:hAnsi="Arial" w:cs="Arial"/>
          <w:sz w:val="24"/>
          <w:szCs w:val="24"/>
        </w:rPr>
        <w:t xml:space="preserve">Por otro </w:t>
      </w:r>
      <w:r w:rsidR="00D12731" w:rsidRPr="006B4D9A">
        <w:rPr>
          <w:rFonts w:ascii="Arial" w:hAnsi="Arial" w:cs="Arial"/>
          <w:sz w:val="24"/>
          <w:szCs w:val="24"/>
        </w:rPr>
        <w:t>lado, y reconociendo como ya lo hemos señalado, la necesidad imperiosa de que las mujeres rurales sean vis</w:t>
      </w:r>
      <w:r w:rsidR="00CB608C">
        <w:rPr>
          <w:rFonts w:ascii="Arial" w:hAnsi="Arial" w:cs="Arial"/>
          <w:sz w:val="24"/>
          <w:szCs w:val="24"/>
        </w:rPr>
        <w:t>ibilizadas</w:t>
      </w:r>
      <w:r w:rsidR="00D12731" w:rsidRPr="006B4D9A">
        <w:rPr>
          <w:rFonts w:ascii="Arial" w:hAnsi="Arial" w:cs="Arial"/>
          <w:sz w:val="24"/>
          <w:szCs w:val="24"/>
        </w:rPr>
        <w:t xml:space="preserve"> de manera tal que aquellos derechos humanos, fundamentales para su desarrollo integral, su seguridad y su vida, como el acceso a</w:t>
      </w:r>
      <w:r w:rsidR="002B6A1E" w:rsidRPr="006B4D9A">
        <w:rPr>
          <w:rFonts w:ascii="Arial" w:hAnsi="Arial" w:cs="Arial"/>
          <w:sz w:val="24"/>
          <w:szCs w:val="24"/>
        </w:rPr>
        <w:t xml:space="preserve"> la </w:t>
      </w:r>
      <w:r w:rsidR="00D12731" w:rsidRPr="006B4D9A">
        <w:rPr>
          <w:rFonts w:ascii="Arial" w:hAnsi="Arial" w:cs="Arial"/>
          <w:sz w:val="24"/>
          <w:szCs w:val="24"/>
        </w:rPr>
        <w:t>salud</w:t>
      </w:r>
      <w:r w:rsidR="002B6A1E" w:rsidRPr="006B4D9A">
        <w:rPr>
          <w:rFonts w:ascii="Arial" w:hAnsi="Arial" w:cs="Arial"/>
          <w:sz w:val="24"/>
          <w:szCs w:val="24"/>
        </w:rPr>
        <w:t>, el cual, como ya hemos visto alcanza índices nada halagadores</w:t>
      </w:r>
      <w:r w:rsidR="00471F93" w:rsidRPr="006B4D9A">
        <w:rPr>
          <w:rFonts w:ascii="Arial" w:hAnsi="Arial" w:cs="Arial"/>
          <w:sz w:val="24"/>
          <w:szCs w:val="24"/>
        </w:rPr>
        <w:t>,</w:t>
      </w:r>
      <w:r w:rsidR="002B6A1E" w:rsidRPr="006B4D9A">
        <w:rPr>
          <w:rFonts w:ascii="Arial" w:hAnsi="Arial" w:cs="Arial"/>
          <w:sz w:val="24"/>
          <w:szCs w:val="24"/>
        </w:rPr>
        <w:t xml:space="preserve"> se</w:t>
      </w:r>
      <w:r w:rsidR="00D12731" w:rsidRPr="006B4D9A">
        <w:rPr>
          <w:rFonts w:ascii="Arial" w:hAnsi="Arial" w:cs="Arial"/>
          <w:sz w:val="24"/>
          <w:szCs w:val="24"/>
        </w:rPr>
        <w:t xml:space="preserve">an garantizados y protegidos por el Estado desde las instancias especializadas para tal fin, </w:t>
      </w:r>
      <w:r w:rsidR="002B6A1E" w:rsidRPr="006B4D9A">
        <w:rPr>
          <w:rFonts w:ascii="Arial" w:hAnsi="Arial" w:cs="Arial"/>
          <w:sz w:val="24"/>
          <w:szCs w:val="24"/>
        </w:rPr>
        <w:t xml:space="preserve">es que proponemos </w:t>
      </w:r>
      <w:r w:rsidR="00E22587" w:rsidRPr="006B4D9A">
        <w:rPr>
          <w:rFonts w:ascii="Arial" w:hAnsi="Arial" w:cs="Arial"/>
          <w:sz w:val="24"/>
          <w:szCs w:val="24"/>
        </w:rPr>
        <w:t xml:space="preserve">incluir el involucramiento del Instituto Chihuahuense de las Mujeres en diversas disposiciones de la Ley Estatal de Salud, así como </w:t>
      </w:r>
      <w:r w:rsidR="00471F93" w:rsidRPr="006B4D9A">
        <w:rPr>
          <w:rFonts w:ascii="Arial" w:hAnsi="Arial" w:cs="Arial"/>
          <w:sz w:val="24"/>
          <w:szCs w:val="24"/>
        </w:rPr>
        <w:t>la</w:t>
      </w:r>
      <w:r w:rsidR="002B6A1E" w:rsidRPr="006B4D9A">
        <w:rPr>
          <w:rFonts w:ascii="Arial" w:hAnsi="Arial" w:cs="Arial"/>
          <w:sz w:val="24"/>
          <w:szCs w:val="24"/>
        </w:rPr>
        <w:t xml:space="preserve"> adición </w:t>
      </w:r>
      <w:r w:rsidR="00471F93" w:rsidRPr="006B4D9A">
        <w:rPr>
          <w:rFonts w:ascii="Arial" w:hAnsi="Arial" w:cs="Arial"/>
          <w:sz w:val="24"/>
          <w:szCs w:val="24"/>
        </w:rPr>
        <w:t xml:space="preserve">de una fracción al artículo 75 Bis </w:t>
      </w:r>
      <w:r w:rsidR="008F1DF7" w:rsidRPr="006B4D9A">
        <w:rPr>
          <w:rFonts w:ascii="Arial" w:hAnsi="Arial" w:cs="Arial"/>
          <w:sz w:val="24"/>
          <w:szCs w:val="24"/>
        </w:rPr>
        <w:t xml:space="preserve">de </w:t>
      </w:r>
      <w:r w:rsidR="002B6A1E" w:rsidRPr="006B4D9A">
        <w:rPr>
          <w:rFonts w:ascii="Arial" w:hAnsi="Arial" w:cs="Arial"/>
          <w:sz w:val="24"/>
          <w:szCs w:val="24"/>
        </w:rPr>
        <w:t xml:space="preserve">la </w:t>
      </w:r>
      <w:r w:rsidR="00226DE8" w:rsidRPr="006B4D9A">
        <w:rPr>
          <w:rFonts w:ascii="Arial" w:hAnsi="Arial" w:cs="Arial"/>
          <w:sz w:val="24"/>
          <w:szCs w:val="24"/>
        </w:rPr>
        <w:t xml:space="preserve"> misma norma</w:t>
      </w:r>
      <w:r w:rsidR="002B6A1E" w:rsidRPr="006B4D9A">
        <w:rPr>
          <w:rFonts w:ascii="Arial" w:hAnsi="Arial" w:cs="Arial"/>
          <w:sz w:val="24"/>
          <w:szCs w:val="24"/>
        </w:rPr>
        <w:t xml:space="preserve">, </w:t>
      </w:r>
      <w:r w:rsidR="002B6A1E" w:rsidRPr="003E5D96">
        <w:rPr>
          <w:rFonts w:ascii="Arial" w:hAnsi="Arial" w:cs="Arial"/>
          <w:sz w:val="24"/>
          <w:szCs w:val="24"/>
        </w:rPr>
        <w:t xml:space="preserve">de tal manera que, respecto a  las enfermedades propias de su género, las mujeres rurales, particularmente las que radican en zonas de alta marginación y pobreza, desde donde </w:t>
      </w:r>
      <w:r w:rsidR="003E5D96" w:rsidRPr="003E5D96">
        <w:rPr>
          <w:rFonts w:ascii="Arial" w:hAnsi="Arial" w:cs="Arial"/>
          <w:sz w:val="24"/>
          <w:szCs w:val="24"/>
        </w:rPr>
        <w:t>destacan su aportación a la seguridad alimentaria</w:t>
      </w:r>
      <w:r w:rsidR="00226DE8">
        <w:rPr>
          <w:rFonts w:ascii="Arial" w:hAnsi="Arial" w:cs="Arial"/>
          <w:sz w:val="24"/>
          <w:szCs w:val="24"/>
        </w:rPr>
        <w:t xml:space="preserve">, </w:t>
      </w:r>
      <w:r w:rsidR="009C2448">
        <w:rPr>
          <w:rFonts w:ascii="Arial" w:hAnsi="Arial" w:cs="Arial"/>
          <w:sz w:val="24"/>
          <w:szCs w:val="24"/>
        </w:rPr>
        <w:t>al desarrollo integral</w:t>
      </w:r>
      <w:r w:rsidR="00226DE8">
        <w:rPr>
          <w:rFonts w:ascii="Arial" w:hAnsi="Arial" w:cs="Arial"/>
          <w:sz w:val="24"/>
          <w:szCs w:val="24"/>
        </w:rPr>
        <w:t xml:space="preserve"> y a la </w:t>
      </w:r>
      <w:r w:rsidR="00226DE8">
        <w:rPr>
          <w:rFonts w:ascii="Arial" w:hAnsi="Arial" w:cs="Arial"/>
          <w:sz w:val="24"/>
          <w:szCs w:val="24"/>
        </w:rPr>
        <w:lastRenderedPageBreak/>
        <w:t>protección de la biodiversidad  de Chihuahua</w:t>
      </w:r>
      <w:r w:rsidR="003E5D96" w:rsidRPr="003E5D96">
        <w:rPr>
          <w:rFonts w:ascii="Arial" w:hAnsi="Arial" w:cs="Arial"/>
          <w:sz w:val="24"/>
          <w:szCs w:val="24"/>
        </w:rPr>
        <w:t xml:space="preserve">, </w:t>
      </w:r>
      <w:r w:rsidR="002B6A1E" w:rsidRPr="003E5D96">
        <w:rPr>
          <w:rFonts w:ascii="Arial" w:hAnsi="Arial" w:cs="Arial"/>
          <w:sz w:val="24"/>
          <w:szCs w:val="24"/>
        </w:rPr>
        <w:t xml:space="preserve"> sean </w:t>
      </w:r>
      <w:r w:rsidR="003E5D96" w:rsidRPr="003E5D96">
        <w:rPr>
          <w:rFonts w:ascii="Arial" w:hAnsi="Arial" w:cs="Arial"/>
          <w:sz w:val="24"/>
          <w:szCs w:val="24"/>
        </w:rPr>
        <w:t xml:space="preserve">atendidas de manera prioritaria por las autoridades de la materia. </w:t>
      </w:r>
      <w:r w:rsidR="002B6A1E" w:rsidRPr="003E5D96">
        <w:rPr>
          <w:rFonts w:ascii="Arial" w:hAnsi="Arial" w:cs="Arial"/>
          <w:sz w:val="24"/>
          <w:szCs w:val="24"/>
        </w:rPr>
        <w:t xml:space="preserve"> </w:t>
      </w:r>
      <w:r w:rsidR="00D12731" w:rsidRPr="003E5D96">
        <w:rPr>
          <w:rFonts w:ascii="Arial" w:hAnsi="Arial" w:cs="Arial"/>
          <w:sz w:val="24"/>
          <w:szCs w:val="24"/>
        </w:rPr>
        <w:t xml:space="preserve"> </w:t>
      </w:r>
    </w:p>
    <w:p w14:paraId="34268252" w14:textId="0D2ECC59" w:rsidR="00471F93" w:rsidRPr="003E5D96" w:rsidRDefault="00471F93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omito </w:t>
      </w:r>
      <w:r w:rsidR="00B76CDF">
        <w:rPr>
          <w:rFonts w:ascii="Arial" w:hAnsi="Arial" w:cs="Arial"/>
          <w:sz w:val="24"/>
          <w:szCs w:val="24"/>
        </w:rPr>
        <w:t xml:space="preserve">hacer referencia a las importantes </w:t>
      </w:r>
      <w:r>
        <w:rPr>
          <w:rFonts w:ascii="Arial" w:hAnsi="Arial" w:cs="Arial"/>
          <w:sz w:val="24"/>
          <w:szCs w:val="24"/>
        </w:rPr>
        <w:t>aportaciones que desde otros planteamientos se han hecho para reconocer el papel de la mujer rural del Estado de Chihuahua, planteamientos que han concluido en decretos respecto a los cuales hemos sido solidarios, porque sin duda las mujeres del campo merecen que todas y todos los que estamos ejerciendo hoy una responsabilidad pública</w:t>
      </w:r>
      <w:r w:rsidR="00B76C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hagamos lo necesario para que tengan mejores condiciones de vida, y luchemos por la protección y la garantía de sus derechos</w:t>
      </w:r>
      <w:r w:rsidR="00CF5B6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pero no debemos olvidarnos  que, si no las visibilizamos</w:t>
      </w:r>
      <w:r w:rsidR="00CF5B62">
        <w:rPr>
          <w:rFonts w:ascii="Arial" w:hAnsi="Arial" w:cs="Arial"/>
          <w:sz w:val="24"/>
          <w:szCs w:val="24"/>
        </w:rPr>
        <w:t>, si las dejamos escondidas en las comunidades alejadas, entre las montañas, ocultas en las regiones marginadas, sin acceso a medios de comunicación, sin posibilidades de exigir lo que les corresponde por derecho, no es cierto que creemos en ellas como la fuerza invisible que</w:t>
      </w:r>
      <w:r w:rsidR="00B76CDF">
        <w:rPr>
          <w:rFonts w:ascii="Arial" w:hAnsi="Arial" w:cs="Arial"/>
          <w:sz w:val="24"/>
          <w:szCs w:val="24"/>
        </w:rPr>
        <w:t xml:space="preserve"> sostiene la vida de este México nuestro, </w:t>
      </w:r>
      <w:r w:rsidR="00CF5B62">
        <w:rPr>
          <w:rFonts w:ascii="Arial" w:hAnsi="Arial" w:cs="Arial"/>
          <w:sz w:val="24"/>
          <w:szCs w:val="24"/>
        </w:rPr>
        <w:t xml:space="preserve">con sus manos fuertes y curtidas por </w:t>
      </w:r>
      <w:r w:rsidR="00CB608C">
        <w:rPr>
          <w:rFonts w:ascii="Arial" w:hAnsi="Arial" w:cs="Arial"/>
          <w:sz w:val="24"/>
          <w:szCs w:val="24"/>
        </w:rPr>
        <w:t xml:space="preserve"> trabajo que diariamente realizan bajo las inclemencias d</w:t>
      </w:r>
      <w:r w:rsidR="00CF5B62">
        <w:rPr>
          <w:rFonts w:ascii="Arial" w:hAnsi="Arial" w:cs="Arial"/>
          <w:sz w:val="24"/>
          <w:szCs w:val="24"/>
        </w:rPr>
        <w:t xml:space="preserve">el sol, </w:t>
      </w:r>
      <w:r w:rsidR="00CB608C">
        <w:rPr>
          <w:rFonts w:ascii="Arial" w:hAnsi="Arial" w:cs="Arial"/>
          <w:sz w:val="24"/>
          <w:szCs w:val="24"/>
        </w:rPr>
        <w:t xml:space="preserve">la lluvia </w:t>
      </w:r>
      <w:r w:rsidR="00CF5B62">
        <w:rPr>
          <w:rFonts w:ascii="Arial" w:hAnsi="Arial" w:cs="Arial"/>
          <w:sz w:val="24"/>
          <w:szCs w:val="24"/>
        </w:rPr>
        <w:t>y el viento</w:t>
      </w:r>
      <w:r w:rsidR="00B76CDF">
        <w:rPr>
          <w:rFonts w:ascii="Arial" w:hAnsi="Arial" w:cs="Arial"/>
          <w:sz w:val="24"/>
          <w:szCs w:val="24"/>
        </w:rPr>
        <w:t>,</w:t>
      </w:r>
      <w:r w:rsidR="00CB608C">
        <w:rPr>
          <w:rFonts w:ascii="Arial" w:hAnsi="Arial" w:cs="Arial"/>
          <w:sz w:val="24"/>
          <w:szCs w:val="24"/>
        </w:rPr>
        <w:t xml:space="preserve"> para obtener de la tierra nuestros alimentos</w:t>
      </w:r>
      <w:r w:rsidR="00CF5B62">
        <w:rPr>
          <w:rFonts w:ascii="Arial" w:hAnsi="Arial" w:cs="Arial"/>
          <w:sz w:val="24"/>
          <w:szCs w:val="24"/>
        </w:rPr>
        <w:t xml:space="preserve">.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6629CE" w14:textId="071B30DD" w:rsidR="006A1F4A" w:rsidRPr="00E2473F" w:rsidRDefault="00011BDD" w:rsidP="003E5D9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E2473F">
        <w:rPr>
          <w:rFonts w:ascii="Arial" w:eastAsia="Times New Roman" w:hAnsi="Arial" w:cs="Arial"/>
          <w:sz w:val="24"/>
          <w:szCs w:val="24"/>
          <w:lang w:eastAsia="es-MX"/>
        </w:rPr>
        <w:t>Por esa razón, en el marco del D</w:t>
      </w:r>
      <w:r w:rsidR="003F34F3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ía Internacional de las Mujeres Rurales, </w:t>
      </w:r>
      <w:r w:rsidRPr="00E2473F">
        <w:rPr>
          <w:rFonts w:ascii="Arial" w:eastAsia="Times New Roman" w:hAnsi="Arial" w:cs="Arial"/>
          <w:sz w:val="24"/>
          <w:szCs w:val="24"/>
          <w:lang w:eastAsia="es-MX"/>
        </w:rPr>
        <w:t>re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>sulta imperioso</w:t>
      </w:r>
      <w:r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B76CDF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que dotemos </w:t>
      </w:r>
      <w:r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mayores </w:t>
      </w:r>
      <w:r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herramientas 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 a las autoridades administrativas, a fin de que</w:t>
      </w:r>
      <w:r w:rsidR="00B76CDF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>tengan posibilidades de garantizar el mayor número de derechos posibles que permita a esta población fundamental para nuestra subsistencia y desarrollo, fortalecerse, crecer y empoderarse</w:t>
      </w:r>
      <w:r w:rsidR="006E2D1C" w:rsidRPr="00E2473F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B76CDF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a partir de que 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>la protección del Estado la abrace con tal fuerza</w:t>
      </w:r>
      <w:r w:rsidR="00B76CDF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496DF9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 que </w:t>
      </w:r>
      <w:r w:rsidR="006A1F4A" w:rsidRPr="00E2473F">
        <w:rPr>
          <w:rFonts w:ascii="Arial" w:eastAsia="Times New Roman" w:hAnsi="Arial" w:cs="Arial"/>
          <w:sz w:val="24"/>
          <w:szCs w:val="24"/>
          <w:lang w:eastAsia="es-MX"/>
        </w:rPr>
        <w:t xml:space="preserve">podamos encaminarnos bajo su conducción, hacia la seguridad alimentaria, el abatimiento de la pobreza, y el desarrollo pleno. </w:t>
      </w:r>
    </w:p>
    <w:p w14:paraId="4CBE4B82" w14:textId="1739923E" w:rsidR="00437A64" w:rsidRPr="003E5D96" w:rsidRDefault="00437A64" w:rsidP="00B76C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D96">
        <w:rPr>
          <w:rFonts w:ascii="Arial" w:hAnsi="Arial" w:cs="Arial"/>
          <w:sz w:val="24"/>
          <w:szCs w:val="24"/>
        </w:rPr>
        <w:t xml:space="preserve">Por lo anteriormente expuesto y fundado, someto a la consideración de esta Soberanía </w:t>
      </w:r>
      <w:proofErr w:type="gramStart"/>
      <w:r w:rsidRPr="003E5D96">
        <w:rPr>
          <w:rFonts w:ascii="Arial" w:hAnsi="Arial" w:cs="Arial"/>
          <w:sz w:val="24"/>
          <w:szCs w:val="24"/>
        </w:rPr>
        <w:t>la  siguiente</w:t>
      </w:r>
      <w:proofErr w:type="gramEnd"/>
      <w:r w:rsidRPr="003E5D96">
        <w:rPr>
          <w:rFonts w:ascii="Arial" w:hAnsi="Arial" w:cs="Arial"/>
          <w:sz w:val="24"/>
          <w:szCs w:val="24"/>
        </w:rPr>
        <w:t xml:space="preserve"> iniciativa con carácter de:</w:t>
      </w:r>
    </w:p>
    <w:p w14:paraId="368F1243" w14:textId="77777777" w:rsidR="00226DE8" w:rsidRDefault="00226DE8" w:rsidP="003F78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6FC1B" w14:textId="77777777" w:rsidR="00226DE8" w:rsidRDefault="00226DE8" w:rsidP="003F78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6399E9" w14:textId="29BC5288" w:rsidR="00437A64" w:rsidRPr="003E5D96" w:rsidRDefault="00437A64" w:rsidP="003F78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D96">
        <w:rPr>
          <w:rFonts w:ascii="Arial" w:hAnsi="Arial" w:cs="Arial"/>
          <w:b/>
          <w:bCs/>
          <w:sz w:val="24"/>
          <w:szCs w:val="24"/>
        </w:rPr>
        <w:t>DECRETO</w:t>
      </w:r>
    </w:p>
    <w:p w14:paraId="771457C2" w14:textId="1BD8EB5F" w:rsidR="00437A64" w:rsidRPr="003E5D96" w:rsidRDefault="00437A64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5D96">
        <w:rPr>
          <w:rFonts w:ascii="Arial" w:hAnsi="Arial" w:cs="Arial"/>
          <w:b/>
          <w:bCs/>
          <w:sz w:val="24"/>
          <w:szCs w:val="24"/>
        </w:rPr>
        <w:t>PRIMERO.-</w:t>
      </w:r>
      <w:proofErr w:type="gramEnd"/>
      <w:r w:rsidRPr="003E5D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D96">
        <w:rPr>
          <w:rFonts w:ascii="Arial" w:hAnsi="Arial" w:cs="Arial"/>
          <w:sz w:val="24"/>
          <w:szCs w:val="24"/>
        </w:rPr>
        <w:t xml:space="preserve">Se </w:t>
      </w:r>
      <w:r w:rsidR="0047435E" w:rsidRPr="003E5D96">
        <w:rPr>
          <w:rFonts w:ascii="Arial" w:hAnsi="Arial" w:cs="Arial"/>
          <w:sz w:val="24"/>
          <w:szCs w:val="24"/>
        </w:rPr>
        <w:t xml:space="preserve">adicionan dos fracciones al artículo 22 de la Ley de Desarrollo Rural Integral Sustentable para el Estado de Chihuahua, </w:t>
      </w:r>
      <w:r w:rsidR="00DB20E4" w:rsidRPr="003E5D96">
        <w:rPr>
          <w:rFonts w:ascii="Arial" w:hAnsi="Arial" w:cs="Arial"/>
          <w:sz w:val="24"/>
          <w:szCs w:val="24"/>
        </w:rPr>
        <w:t xml:space="preserve"> </w:t>
      </w:r>
      <w:r w:rsidRPr="003E5D96">
        <w:rPr>
          <w:rFonts w:ascii="Arial" w:hAnsi="Arial" w:cs="Arial"/>
          <w:sz w:val="24"/>
          <w:szCs w:val="24"/>
        </w:rPr>
        <w:t xml:space="preserve">para quedar de la siguiente manera: </w:t>
      </w:r>
    </w:p>
    <w:p w14:paraId="4C56254C" w14:textId="392E4728" w:rsidR="0047435E" w:rsidRPr="003E5D96" w:rsidRDefault="0047435E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5D96">
        <w:rPr>
          <w:rFonts w:ascii="Arial" w:hAnsi="Arial" w:cs="Arial"/>
          <w:b/>
          <w:sz w:val="24"/>
          <w:szCs w:val="24"/>
        </w:rPr>
        <w:t>Artículo 22</w:t>
      </w:r>
      <w:r w:rsidRPr="003E5D96">
        <w:rPr>
          <w:rFonts w:ascii="Arial" w:hAnsi="Arial" w:cs="Arial"/>
          <w:sz w:val="24"/>
          <w:szCs w:val="24"/>
        </w:rPr>
        <w:t>. …</w:t>
      </w:r>
    </w:p>
    <w:p w14:paraId="116C40B2" w14:textId="7AFF09E6" w:rsidR="0047435E" w:rsidRPr="003E5D96" w:rsidRDefault="0047435E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5D96">
        <w:rPr>
          <w:rFonts w:ascii="Arial" w:hAnsi="Arial" w:cs="Arial"/>
          <w:sz w:val="24"/>
          <w:szCs w:val="24"/>
        </w:rPr>
        <w:t>I-XIII…</w:t>
      </w:r>
    </w:p>
    <w:p w14:paraId="1A626B50" w14:textId="67DE313E" w:rsidR="0047435E" w:rsidRPr="0082119E" w:rsidRDefault="0047435E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XIV. Instituto Chihuahuense de la</w:t>
      </w:r>
      <w:r w:rsidR="006E2D1C" w:rsidRPr="0082119E">
        <w:rPr>
          <w:rFonts w:ascii="Arial" w:hAnsi="Arial" w:cs="Arial"/>
          <w:b/>
          <w:bCs/>
          <w:sz w:val="24"/>
          <w:szCs w:val="24"/>
        </w:rPr>
        <w:t>s</w:t>
      </w:r>
      <w:r w:rsidRPr="0082119E">
        <w:rPr>
          <w:rFonts w:ascii="Arial" w:hAnsi="Arial" w:cs="Arial"/>
          <w:b/>
          <w:bCs/>
          <w:sz w:val="24"/>
          <w:szCs w:val="24"/>
        </w:rPr>
        <w:t xml:space="preserve"> Mujer</w:t>
      </w:r>
      <w:r w:rsidR="006E2D1C" w:rsidRPr="0082119E">
        <w:rPr>
          <w:rFonts w:ascii="Arial" w:hAnsi="Arial" w:cs="Arial"/>
          <w:b/>
          <w:bCs/>
          <w:sz w:val="24"/>
          <w:szCs w:val="24"/>
        </w:rPr>
        <w:t>es</w:t>
      </w:r>
      <w:r w:rsidRPr="0082119E">
        <w:rPr>
          <w:rFonts w:ascii="Arial" w:hAnsi="Arial" w:cs="Arial"/>
          <w:b/>
          <w:bCs/>
          <w:sz w:val="24"/>
          <w:szCs w:val="24"/>
        </w:rPr>
        <w:t>.</w:t>
      </w:r>
    </w:p>
    <w:p w14:paraId="24D5FE03" w14:textId="0F4A74E5" w:rsidR="0047435E" w:rsidRDefault="0047435E" w:rsidP="006E2D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 xml:space="preserve">XV. Secretaría de Pueblos y Comunidades Indígenas. </w:t>
      </w:r>
    </w:p>
    <w:p w14:paraId="505E45E5" w14:textId="1063BB41" w:rsidR="009E0B47" w:rsidRPr="0082119E" w:rsidRDefault="009E0B47" w:rsidP="003E5D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2119E">
        <w:rPr>
          <w:rFonts w:ascii="Arial" w:hAnsi="Arial" w:cs="Arial"/>
          <w:b/>
          <w:sz w:val="24"/>
          <w:szCs w:val="24"/>
        </w:rPr>
        <w:t>SEGUNDO.-</w:t>
      </w:r>
      <w:proofErr w:type="gramEnd"/>
      <w:r w:rsidRPr="0082119E">
        <w:rPr>
          <w:rFonts w:ascii="Arial" w:hAnsi="Arial" w:cs="Arial"/>
          <w:sz w:val="24"/>
          <w:szCs w:val="24"/>
        </w:rPr>
        <w:t xml:space="preserve"> Se adiciona</w:t>
      </w:r>
      <w:r w:rsidR="0082119E" w:rsidRPr="0082119E">
        <w:rPr>
          <w:rFonts w:ascii="Arial" w:hAnsi="Arial" w:cs="Arial"/>
          <w:sz w:val="24"/>
          <w:szCs w:val="24"/>
        </w:rPr>
        <w:t xml:space="preserve"> una  </w:t>
      </w:r>
      <w:r w:rsidRPr="0082119E">
        <w:rPr>
          <w:rFonts w:ascii="Arial" w:hAnsi="Arial" w:cs="Arial"/>
          <w:sz w:val="24"/>
          <w:szCs w:val="24"/>
        </w:rPr>
        <w:t xml:space="preserve"> nueva fracción   al artículo </w:t>
      </w:r>
      <w:r w:rsidR="00226DE8" w:rsidRPr="0082119E">
        <w:rPr>
          <w:rFonts w:ascii="Arial" w:hAnsi="Arial" w:cs="Arial"/>
          <w:sz w:val="24"/>
          <w:szCs w:val="24"/>
        </w:rPr>
        <w:t>26,</w:t>
      </w:r>
      <w:r w:rsidR="0082119E" w:rsidRPr="0082119E">
        <w:rPr>
          <w:rFonts w:ascii="Arial" w:hAnsi="Arial" w:cs="Arial"/>
          <w:sz w:val="24"/>
          <w:szCs w:val="24"/>
        </w:rPr>
        <w:t xml:space="preserve"> así como al artículo 72 Ter</w:t>
      </w:r>
      <w:r w:rsidR="00226DE8" w:rsidRPr="0082119E">
        <w:rPr>
          <w:rFonts w:ascii="Arial" w:hAnsi="Arial" w:cs="Arial"/>
          <w:sz w:val="24"/>
          <w:szCs w:val="24"/>
        </w:rPr>
        <w:t xml:space="preserve"> </w:t>
      </w:r>
      <w:r w:rsidR="0082119E" w:rsidRPr="0082119E">
        <w:rPr>
          <w:rFonts w:ascii="Arial" w:hAnsi="Arial" w:cs="Arial"/>
          <w:sz w:val="24"/>
          <w:szCs w:val="24"/>
        </w:rPr>
        <w:t xml:space="preserve">y al artículo </w:t>
      </w:r>
      <w:r w:rsidR="00226DE8" w:rsidRPr="0082119E">
        <w:rPr>
          <w:rFonts w:ascii="Arial" w:hAnsi="Arial" w:cs="Arial"/>
          <w:sz w:val="24"/>
          <w:szCs w:val="24"/>
        </w:rPr>
        <w:t xml:space="preserve"> </w:t>
      </w:r>
      <w:r w:rsidRPr="0082119E">
        <w:rPr>
          <w:rFonts w:ascii="Arial" w:hAnsi="Arial" w:cs="Arial"/>
          <w:sz w:val="24"/>
          <w:szCs w:val="24"/>
        </w:rPr>
        <w:t>75 Bis de la Ley Estatal de Salud</w:t>
      </w:r>
      <w:r w:rsidR="0082119E">
        <w:rPr>
          <w:rFonts w:ascii="Arial" w:hAnsi="Arial" w:cs="Arial"/>
          <w:sz w:val="24"/>
          <w:szCs w:val="24"/>
        </w:rPr>
        <w:t>;</w:t>
      </w:r>
      <w:r w:rsidRPr="0082119E">
        <w:rPr>
          <w:rFonts w:ascii="Arial" w:hAnsi="Arial" w:cs="Arial"/>
          <w:sz w:val="24"/>
          <w:szCs w:val="24"/>
        </w:rPr>
        <w:t xml:space="preserve"> </w:t>
      </w:r>
      <w:r w:rsidR="0082119E" w:rsidRPr="0082119E">
        <w:rPr>
          <w:rFonts w:ascii="Arial" w:hAnsi="Arial" w:cs="Arial"/>
          <w:sz w:val="24"/>
          <w:szCs w:val="24"/>
        </w:rPr>
        <w:t xml:space="preserve">y se reforma este último artículo </w:t>
      </w:r>
      <w:r w:rsidRPr="0082119E">
        <w:rPr>
          <w:rFonts w:ascii="Arial" w:hAnsi="Arial" w:cs="Arial"/>
          <w:sz w:val="24"/>
          <w:szCs w:val="24"/>
        </w:rPr>
        <w:t xml:space="preserve">para quedar como sigue: </w:t>
      </w:r>
    </w:p>
    <w:p w14:paraId="52C05A4B" w14:textId="5EF26356" w:rsidR="00226DE8" w:rsidRPr="0082119E" w:rsidRDefault="00226DE8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Artículo 26….</w:t>
      </w:r>
    </w:p>
    <w:p w14:paraId="13D9B7AE" w14:textId="44455212" w:rsidR="00226DE8" w:rsidRPr="0082119E" w:rsidRDefault="00226DE8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19E">
        <w:rPr>
          <w:rFonts w:ascii="Arial" w:hAnsi="Arial" w:cs="Arial"/>
          <w:sz w:val="24"/>
          <w:szCs w:val="24"/>
        </w:rPr>
        <w:t>I – XXI. …</w:t>
      </w:r>
    </w:p>
    <w:p w14:paraId="326A679D" w14:textId="7A38ECEF" w:rsidR="00226DE8" w:rsidRPr="0082119E" w:rsidRDefault="00226DE8" w:rsidP="008211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XXII. Instituto Chihuahuense de las Mujeres</w:t>
      </w:r>
    </w:p>
    <w:p w14:paraId="74E673C6" w14:textId="2CD19761" w:rsidR="0082119E" w:rsidRPr="0082119E" w:rsidRDefault="0082119E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 xml:space="preserve">Artículo 72 </w:t>
      </w:r>
      <w:proofErr w:type="gramStart"/>
      <w:r w:rsidRPr="0082119E">
        <w:rPr>
          <w:rFonts w:ascii="Arial" w:hAnsi="Arial" w:cs="Arial"/>
          <w:b/>
          <w:bCs/>
          <w:sz w:val="24"/>
          <w:szCs w:val="24"/>
        </w:rPr>
        <w:t>Ter. ..</w:t>
      </w:r>
      <w:proofErr w:type="gramEnd"/>
    </w:p>
    <w:p w14:paraId="7FA9262C" w14:textId="0B0DDD68" w:rsidR="0082119E" w:rsidRPr="0082119E" w:rsidRDefault="0082119E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19E">
        <w:rPr>
          <w:rFonts w:ascii="Arial" w:hAnsi="Arial" w:cs="Arial"/>
          <w:sz w:val="24"/>
          <w:szCs w:val="24"/>
        </w:rPr>
        <w:t>I – VII. …</w:t>
      </w:r>
    </w:p>
    <w:p w14:paraId="2DF3946E" w14:textId="5D054650" w:rsidR="0082119E" w:rsidRPr="0082119E" w:rsidRDefault="0082119E" w:rsidP="008211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VIII. Instituto Chihuahuense de las Mujeres</w:t>
      </w:r>
    </w:p>
    <w:p w14:paraId="21E0C7DA" w14:textId="3ADB0D51" w:rsidR="009E0B47" w:rsidRPr="0082119E" w:rsidRDefault="009E0B47" w:rsidP="008211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Artículo 75 Bi</w:t>
      </w:r>
      <w:r w:rsidR="0082119E" w:rsidRPr="0082119E">
        <w:rPr>
          <w:rFonts w:ascii="Arial" w:hAnsi="Arial" w:cs="Arial"/>
          <w:b/>
          <w:bCs/>
          <w:sz w:val="24"/>
          <w:szCs w:val="24"/>
        </w:rPr>
        <w:t>s</w:t>
      </w:r>
      <w:r w:rsidR="0082119E" w:rsidRPr="0082119E">
        <w:rPr>
          <w:rFonts w:ascii="Arial" w:hAnsi="Arial" w:cs="Arial"/>
          <w:sz w:val="24"/>
          <w:szCs w:val="24"/>
        </w:rPr>
        <w:t xml:space="preserve">. Las autoridades sanitarias, en coordinación con el Desarrollo Integral de la Familia, </w:t>
      </w:r>
      <w:proofErr w:type="gramStart"/>
      <w:r w:rsidR="0082119E" w:rsidRPr="0082119E">
        <w:rPr>
          <w:rFonts w:ascii="Arial" w:hAnsi="Arial" w:cs="Arial"/>
          <w:b/>
          <w:bCs/>
          <w:sz w:val="24"/>
          <w:szCs w:val="24"/>
        </w:rPr>
        <w:t>el  Instituto</w:t>
      </w:r>
      <w:proofErr w:type="gramEnd"/>
      <w:r w:rsidR="0082119E" w:rsidRPr="0082119E">
        <w:rPr>
          <w:rFonts w:ascii="Arial" w:hAnsi="Arial" w:cs="Arial"/>
          <w:b/>
          <w:bCs/>
          <w:sz w:val="24"/>
          <w:szCs w:val="24"/>
        </w:rPr>
        <w:t xml:space="preserve"> Chihuahuense de las Mujeres</w:t>
      </w:r>
      <w:r w:rsidR="0082119E" w:rsidRPr="0082119E">
        <w:rPr>
          <w:rFonts w:ascii="Arial" w:hAnsi="Arial" w:cs="Arial"/>
          <w:sz w:val="24"/>
          <w:szCs w:val="24"/>
        </w:rPr>
        <w:t>, las Secretarías de Desarrollo Social, de Educación y Deporte, y del Trabajo y Previsión Social del Estado, en sus respectivos ámbitos de competencia, promoverán, establecerán y apoyarán:</w:t>
      </w:r>
    </w:p>
    <w:p w14:paraId="75331F41" w14:textId="24EDD1FE" w:rsidR="009E0B47" w:rsidRPr="0082119E" w:rsidRDefault="009E0B47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19E">
        <w:rPr>
          <w:rFonts w:ascii="Arial" w:hAnsi="Arial" w:cs="Arial"/>
          <w:sz w:val="24"/>
          <w:szCs w:val="24"/>
        </w:rPr>
        <w:t>I – III. …</w:t>
      </w:r>
    </w:p>
    <w:p w14:paraId="5BE323E6" w14:textId="4C4A52BC" w:rsidR="009E0B47" w:rsidRPr="0082119E" w:rsidRDefault="009E0B47" w:rsidP="003E5D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sz w:val="24"/>
          <w:szCs w:val="24"/>
        </w:rPr>
        <w:lastRenderedPageBreak/>
        <w:t>IV.-</w:t>
      </w:r>
      <w:r w:rsidRPr="0082119E">
        <w:rPr>
          <w:rFonts w:ascii="Arial" w:hAnsi="Arial" w:cs="Arial"/>
          <w:sz w:val="24"/>
          <w:szCs w:val="24"/>
        </w:rPr>
        <w:t xml:space="preserve"> </w:t>
      </w:r>
      <w:r w:rsidRPr="0082119E">
        <w:rPr>
          <w:rFonts w:ascii="Arial" w:hAnsi="Arial" w:cs="Arial"/>
          <w:b/>
          <w:bCs/>
          <w:sz w:val="24"/>
          <w:szCs w:val="24"/>
        </w:rPr>
        <w:t xml:space="preserve">La atención prioritaria a las mujeres </w:t>
      </w:r>
      <w:r w:rsidR="006E2D1C" w:rsidRPr="0082119E">
        <w:rPr>
          <w:rFonts w:ascii="Arial" w:hAnsi="Arial" w:cs="Arial"/>
          <w:b/>
          <w:bCs/>
          <w:sz w:val="24"/>
          <w:szCs w:val="24"/>
        </w:rPr>
        <w:t xml:space="preserve">rurales </w:t>
      </w:r>
      <w:r w:rsidRPr="0082119E">
        <w:rPr>
          <w:rFonts w:ascii="Arial" w:hAnsi="Arial" w:cs="Arial"/>
          <w:b/>
          <w:bCs/>
          <w:sz w:val="24"/>
          <w:szCs w:val="24"/>
        </w:rPr>
        <w:t>que habitan en zonas de alta y muy alta marginación y pobreza.</w:t>
      </w:r>
    </w:p>
    <w:p w14:paraId="0AB6FEF0" w14:textId="7AB16C4D" w:rsidR="00054CDD" w:rsidRPr="0082119E" w:rsidRDefault="00054CDD" w:rsidP="00CF5B6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119E">
        <w:rPr>
          <w:rFonts w:ascii="Arial" w:hAnsi="Arial" w:cs="Arial"/>
          <w:b/>
          <w:bCs/>
          <w:sz w:val="24"/>
          <w:szCs w:val="24"/>
        </w:rPr>
        <w:t>T R A N S I T O R I O S</w:t>
      </w:r>
    </w:p>
    <w:p w14:paraId="295EFF33" w14:textId="77777777" w:rsidR="00054CDD" w:rsidRPr="00053F4E" w:rsidRDefault="00054CDD" w:rsidP="00054CDD">
      <w:pPr>
        <w:spacing w:before="120" w:after="0" w:line="360" w:lineRule="auto"/>
        <w:jc w:val="both"/>
        <w:rPr>
          <w:rFonts w:ascii="Arial" w:hAnsi="Arial" w:cs="Arial"/>
        </w:rPr>
      </w:pPr>
      <w:r w:rsidRPr="0082119E">
        <w:rPr>
          <w:rFonts w:ascii="Arial" w:hAnsi="Arial" w:cs="Arial"/>
          <w:b/>
          <w:sz w:val="24"/>
          <w:szCs w:val="24"/>
        </w:rPr>
        <w:t>ÚNICO.</w:t>
      </w:r>
      <w:r w:rsidRPr="0082119E">
        <w:rPr>
          <w:rFonts w:ascii="Arial" w:hAnsi="Arial" w:cs="Arial"/>
          <w:sz w:val="24"/>
          <w:szCs w:val="24"/>
        </w:rPr>
        <w:t xml:space="preserve"> El presente Decreto entrará en vigor al</w:t>
      </w:r>
      <w:r w:rsidRPr="00053F4E">
        <w:rPr>
          <w:rFonts w:ascii="Arial" w:hAnsi="Arial" w:cs="Arial"/>
        </w:rPr>
        <w:t xml:space="preserve"> día siguiente de su publicación en el Periódico Oficial del Estado.</w:t>
      </w:r>
    </w:p>
    <w:p w14:paraId="3C712257" w14:textId="77777777" w:rsidR="00054CDD" w:rsidRPr="00053F4E" w:rsidRDefault="00054CDD" w:rsidP="00054CDD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053F4E">
        <w:rPr>
          <w:rFonts w:ascii="Arial" w:hAnsi="Arial" w:cs="Arial"/>
          <w:b/>
        </w:rPr>
        <w:t>ECONÓMICO.</w:t>
      </w:r>
      <w:r w:rsidRPr="00053F4E">
        <w:rPr>
          <w:rFonts w:ascii="Arial" w:hAnsi="Arial" w:cs="Arial"/>
        </w:rPr>
        <w:t xml:space="preserve"> Aprobado que sea, túrnese a la Secretaría para que elabore la Minuta de Decreto correspondiente</w:t>
      </w:r>
      <w:r w:rsidRPr="00053F4E">
        <w:rPr>
          <w:rFonts w:ascii="Arial" w:hAnsi="Arial" w:cs="Arial"/>
          <w:b/>
        </w:rPr>
        <w:t>.</w:t>
      </w:r>
    </w:p>
    <w:p w14:paraId="5B3F4323" w14:textId="06022161" w:rsidR="00054CDD" w:rsidRPr="00053F4E" w:rsidRDefault="00054CDD" w:rsidP="00054CDD">
      <w:pPr>
        <w:spacing w:before="120" w:line="360" w:lineRule="auto"/>
        <w:jc w:val="both"/>
        <w:rPr>
          <w:rFonts w:ascii="Arial" w:hAnsi="Arial" w:cs="Arial"/>
        </w:rPr>
      </w:pPr>
      <w:r w:rsidRPr="00053F4E">
        <w:rPr>
          <w:rFonts w:ascii="Arial" w:hAnsi="Arial" w:cs="Arial"/>
        </w:rPr>
        <w:t xml:space="preserve">Dado </w:t>
      </w:r>
      <w:r>
        <w:rPr>
          <w:rFonts w:ascii="Arial" w:hAnsi="Arial" w:cs="Arial"/>
        </w:rPr>
        <w:t xml:space="preserve">en el Salón de Sesiones </w:t>
      </w:r>
      <w:proofErr w:type="gramStart"/>
      <w:r>
        <w:rPr>
          <w:rFonts w:ascii="Arial" w:hAnsi="Arial" w:cs="Arial"/>
        </w:rPr>
        <w:t xml:space="preserve">del </w:t>
      </w:r>
      <w:r w:rsidRPr="00053F4E">
        <w:rPr>
          <w:rFonts w:ascii="Arial" w:hAnsi="Arial" w:cs="Arial"/>
        </w:rPr>
        <w:t xml:space="preserve"> H.</w:t>
      </w:r>
      <w:proofErr w:type="gramEnd"/>
      <w:r w:rsidRPr="00053F4E">
        <w:rPr>
          <w:rFonts w:ascii="Arial" w:hAnsi="Arial" w:cs="Arial"/>
        </w:rPr>
        <w:t xml:space="preserve"> Congreso del Estado, a los</w:t>
      </w:r>
      <w:r>
        <w:rPr>
          <w:rFonts w:ascii="Arial" w:hAnsi="Arial" w:cs="Arial"/>
        </w:rPr>
        <w:t xml:space="preserve"> </w:t>
      </w:r>
      <w:r w:rsidR="00C06567">
        <w:rPr>
          <w:rFonts w:ascii="Arial" w:hAnsi="Arial" w:cs="Arial"/>
        </w:rPr>
        <w:t xml:space="preserve">catorce </w:t>
      </w:r>
      <w:r w:rsidRPr="00053F4E">
        <w:rPr>
          <w:rFonts w:ascii="Arial" w:hAnsi="Arial" w:cs="Arial"/>
        </w:rPr>
        <w:t xml:space="preserve"> días del mes de</w:t>
      </w:r>
      <w:r>
        <w:rPr>
          <w:rFonts w:ascii="Arial" w:hAnsi="Arial" w:cs="Arial"/>
        </w:rPr>
        <w:t xml:space="preserve"> </w:t>
      </w:r>
      <w:r w:rsidR="00A53F59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</w:t>
      </w:r>
      <w:r w:rsidRPr="00053F4E">
        <w:rPr>
          <w:rFonts w:ascii="Arial" w:hAnsi="Arial" w:cs="Arial"/>
        </w:rPr>
        <w:t>del año  dos mil veinticinco.</w:t>
      </w:r>
    </w:p>
    <w:tbl>
      <w:tblPr>
        <w:tblStyle w:val="Tablaconcuadrcula"/>
        <w:tblW w:w="9563" w:type="dxa"/>
        <w:tblLook w:val="04A0" w:firstRow="1" w:lastRow="0" w:firstColumn="1" w:lastColumn="0" w:noHBand="0" w:noVBand="1"/>
      </w:tblPr>
      <w:tblGrid>
        <w:gridCol w:w="5039"/>
        <w:gridCol w:w="4524"/>
      </w:tblGrid>
      <w:tr w:rsidR="00054CDD" w:rsidRPr="00053F4E" w14:paraId="1FAE46D0" w14:textId="77777777" w:rsidTr="00A53F59">
        <w:tc>
          <w:tcPr>
            <w:tcW w:w="9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F8642" w14:textId="77777777" w:rsidR="00054CDD" w:rsidRPr="00053F4E" w:rsidRDefault="00054CDD" w:rsidP="00F2227E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</w:rPr>
            </w:pPr>
            <w:r w:rsidRPr="00053F4E">
              <w:rPr>
                <w:rFonts w:ascii="Arial" w:eastAsia="DengXian Light" w:hAnsi="Arial" w:cs="Arial"/>
                <w:b/>
                <w:bCs/>
              </w:rPr>
              <w:t>ATENTAMENTE</w:t>
            </w:r>
          </w:p>
          <w:p w14:paraId="79CE6512" w14:textId="77777777" w:rsidR="00054CDD" w:rsidRPr="00053F4E" w:rsidRDefault="00054CDD" w:rsidP="00F2227E">
            <w:pPr>
              <w:spacing w:line="276" w:lineRule="auto"/>
              <w:jc w:val="center"/>
              <w:rPr>
                <w:rFonts w:ascii="Arial" w:eastAsia="DengXian Light" w:hAnsi="Arial" w:cs="Arial"/>
                <w:b/>
                <w:bCs/>
              </w:rPr>
            </w:pPr>
            <w:r w:rsidRPr="00053F4E">
              <w:rPr>
                <w:rFonts w:ascii="Arial" w:eastAsia="DengXian Light" w:hAnsi="Arial" w:cs="Arial"/>
                <w:b/>
                <w:bCs/>
              </w:rPr>
              <w:t>POR EL GRUPO PARLAMENTARIO DEL PARTIDO DE MORENA:</w:t>
            </w:r>
          </w:p>
          <w:p w14:paraId="18FCB2BD" w14:textId="77777777" w:rsidR="00054CDD" w:rsidRDefault="00054CDD" w:rsidP="00F2227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E084E3C" w14:textId="343CBBC8" w:rsidR="00A53F59" w:rsidRPr="00053F4E" w:rsidRDefault="00A53F59" w:rsidP="00F2227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054CDD" w:rsidRPr="00053F4E" w14:paraId="6C4F649E" w14:textId="77777777" w:rsidTr="00A53F59">
        <w:tc>
          <w:tcPr>
            <w:tcW w:w="9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F6C81" w14:textId="77777777" w:rsidR="00054CDD" w:rsidRPr="00053F4E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455293FD" w14:textId="77777777" w:rsidR="00054CDD" w:rsidRDefault="00054CDD" w:rsidP="00F2227E">
            <w:pPr>
              <w:spacing w:line="276" w:lineRule="auto"/>
              <w:jc w:val="center"/>
              <w:rPr>
                <w:rFonts w:ascii="Arial" w:eastAsia="Century Gothic" w:hAnsi="Arial" w:cs="Arial"/>
                <w:b/>
              </w:rPr>
            </w:pPr>
            <w:r w:rsidRPr="00053F4E">
              <w:rPr>
                <w:rFonts w:ascii="Arial" w:eastAsia="Century Gothic" w:hAnsi="Arial" w:cs="Arial"/>
                <w:b/>
              </w:rPr>
              <w:t>DIP. EDITH PALMA ONTIVEROS</w:t>
            </w:r>
          </w:p>
          <w:p w14:paraId="46A770F1" w14:textId="77777777" w:rsidR="003F78CE" w:rsidRPr="00053F4E" w:rsidRDefault="003F78CE" w:rsidP="00F2227E">
            <w:pPr>
              <w:spacing w:line="276" w:lineRule="auto"/>
              <w:jc w:val="center"/>
              <w:rPr>
                <w:rFonts w:ascii="Arial" w:eastAsia="Century Gothic" w:hAnsi="Arial" w:cs="Arial"/>
                <w:b/>
              </w:rPr>
            </w:pPr>
          </w:p>
          <w:p w14:paraId="1630E1B4" w14:textId="6189A69D" w:rsidR="00054CDD" w:rsidRPr="00053F4E" w:rsidRDefault="00054CDD" w:rsidP="00F2227E">
            <w:pPr>
              <w:tabs>
                <w:tab w:val="left" w:pos="2550"/>
              </w:tabs>
              <w:rPr>
                <w:rFonts w:ascii="Arial" w:hAnsi="Arial" w:cs="Arial"/>
              </w:rPr>
            </w:pPr>
          </w:p>
        </w:tc>
      </w:tr>
      <w:tr w:rsidR="00054CDD" w:rsidRPr="00C22915" w14:paraId="2B872B1D" w14:textId="77777777" w:rsidTr="00A53F59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1A3ABF16" w14:textId="77777777" w:rsidR="004754A6" w:rsidRDefault="004754A6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5D0B6BEC" w14:textId="77777777" w:rsidR="006A52DA" w:rsidRDefault="006A52DA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4765AB1" w14:textId="77777777" w:rsidR="006A52DA" w:rsidRDefault="006A52DA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CD40460" w14:textId="1A38147A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EDIN CUAUHTÉMOC ESTRADA SOTELO</w:t>
            </w:r>
          </w:p>
          <w:p w14:paraId="7622A4B0" w14:textId="77777777" w:rsidR="00054CDD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7DBC3F4B" w14:textId="77777777" w:rsidR="00A53F59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3D343104" w14:textId="77777777" w:rsidR="00A53F59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19870A9D" w14:textId="77777777" w:rsidR="008B6EEF" w:rsidRDefault="008B6EEF" w:rsidP="00F2227E">
            <w:pPr>
              <w:jc w:val="center"/>
              <w:rPr>
                <w:rFonts w:ascii="Arial" w:hAnsi="Arial" w:cs="Arial"/>
              </w:rPr>
            </w:pPr>
          </w:p>
          <w:p w14:paraId="2CB89DD5" w14:textId="5D8B8F77" w:rsidR="006A52DA" w:rsidRPr="00C22915" w:rsidRDefault="006A52DA" w:rsidP="00F22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FFC96" w14:textId="77777777" w:rsidR="004754A6" w:rsidRDefault="004754A6" w:rsidP="00A53F59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DB8BEDE" w14:textId="77777777" w:rsidR="006A52DA" w:rsidRDefault="006A52DA" w:rsidP="00A53F59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01E0C77B" w14:textId="77777777" w:rsidR="006A52DA" w:rsidRDefault="006A52DA" w:rsidP="00A53F59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1C292DE" w14:textId="437F3353" w:rsidR="00A53F59" w:rsidRPr="00C22915" w:rsidRDefault="00A53F59" w:rsidP="00A53F59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MAGDALENA RENTERÍA PÉREZ</w:t>
            </w:r>
          </w:p>
          <w:p w14:paraId="00893D9F" w14:textId="77777777" w:rsidR="00A53F59" w:rsidRDefault="00A53F59" w:rsidP="00A53F59">
            <w:pPr>
              <w:jc w:val="center"/>
              <w:rPr>
                <w:rFonts w:ascii="Arial" w:hAnsi="Arial" w:cs="Arial"/>
              </w:rPr>
            </w:pPr>
          </w:p>
          <w:p w14:paraId="68DB511B" w14:textId="77777777" w:rsidR="00A53F59" w:rsidRDefault="00A53F59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25DB1BB4" w14:textId="77777777" w:rsidR="00A53F59" w:rsidRDefault="00A53F59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418BCEBE" w14:textId="243D4530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</w:tc>
      </w:tr>
      <w:tr w:rsidR="00054CDD" w:rsidRPr="00C22915" w14:paraId="4799D599" w14:textId="77777777" w:rsidTr="00A53F59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7B8DB413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66CF9432" w14:textId="5D9412B9" w:rsidR="00A53F59" w:rsidRDefault="00A53F59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ELIZABETH GUZMÁN ARGUETA</w:t>
            </w:r>
          </w:p>
          <w:p w14:paraId="21A1332C" w14:textId="77777777" w:rsidR="00A53F59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490161EE" w14:textId="77777777" w:rsidR="00A53F59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34D61613" w14:textId="4034E9FD" w:rsidR="00A53F59" w:rsidRPr="00C22915" w:rsidRDefault="00A53F59" w:rsidP="00F22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9B311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38F756B0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OSCAR DANIEL AVITIA ARELLANES</w:t>
            </w:r>
          </w:p>
          <w:p w14:paraId="03C56AAB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</w:tc>
      </w:tr>
      <w:tr w:rsidR="00054CDD" w:rsidRPr="00C22915" w14:paraId="7D74EE47" w14:textId="77777777" w:rsidTr="00A53F59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73A42040" w14:textId="77777777" w:rsidR="00054CDD" w:rsidRDefault="00054CDD" w:rsidP="00F2227E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7A763700" w14:textId="77777777" w:rsidR="00054CDD" w:rsidRPr="00C22915" w:rsidRDefault="00054CDD" w:rsidP="00F2227E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ROSANA DÍAZ REYES</w:t>
            </w:r>
          </w:p>
          <w:p w14:paraId="3FFA2651" w14:textId="77777777" w:rsidR="00054CDD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6AE7101E" w14:textId="77777777" w:rsidR="00A53F59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2428EFAA" w14:textId="7A9CC2B8" w:rsidR="00A53F59" w:rsidRPr="00C22915" w:rsidRDefault="00A53F59" w:rsidP="00F22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F1F8E" w14:textId="149F21F5" w:rsidR="00054CDD" w:rsidRDefault="00054CDD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37E66E99" w14:textId="1E2DBF12" w:rsidR="00A53F59" w:rsidRDefault="00A53F59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14EA596A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HERMINIA GÓMEZ CARRASCO</w:t>
            </w:r>
          </w:p>
        </w:tc>
      </w:tr>
      <w:tr w:rsidR="00054CDD" w:rsidRPr="00C22915" w14:paraId="04E97065" w14:textId="77777777" w:rsidTr="00A53F59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9E61188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5A3B4C12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LETICIA ORTEGA MÁYNEZ</w:t>
            </w:r>
          </w:p>
          <w:p w14:paraId="2FE23B30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056274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0A9EB098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MARÍA ANTONIETA PÉREZ REYES</w:t>
            </w:r>
          </w:p>
        </w:tc>
      </w:tr>
      <w:tr w:rsidR="00054CDD" w:rsidRPr="00C22915" w14:paraId="0DD7D1CD" w14:textId="77777777" w:rsidTr="00A53F59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0A897683" w14:textId="4D5F2F03" w:rsidR="00054CDD" w:rsidRDefault="00054CDD" w:rsidP="00F2227E">
            <w:pPr>
              <w:jc w:val="center"/>
              <w:rPr>
                <w:rFonts w:ascii="Arial" w:hAnsi="Arial" w:cs="Arial"/>
              </w:rPr>
            </w:pPr>
          </w:p>
          <w:p w14:paraId="579B72A9" w14:textId="3648509F" w:rsidR="000B2BCF" w:rsidRDefault="000B2BCF" w:rsidP="00F2227E">
            <w:pPr>
              <w:jc w:val="center"/>
              <w:rPr>
                <w:rFonts w:ascii="Arial" w:hAnsi="Arial" w:cs="Arial"/>
              </w:rPr>
            </w:pPr>
          </w:p>
          <w:p w14:paraId="0F49BD4E" w14:textId="77777777" w:rsidR="000B2BCF" w:rsidRDefault="000B2BCF" w:rsidP="00F2227E">
            <w:pPr>
              <w:jc w:val="center"/>
              <w:rPr>
                <w:rFonts w:ascii="Arial" w:hAnsi="Arial" w:cs="Arial"/>
              </w:rPr>
            </w:pPr>
          </w:p>
          <w:p w14:paraId="3DFAFD68" w14:textId="77777777" w:rsidR="000B2BCF" w:rsidRPr="00C22915" w:rsidRDefault="000B2BCF" w:rsidP="00F2227E">
            <w:pPr>
              <w:jc w:val="center"/>
              <w:rPr>
                <w:rFonts w:ascii="Arial" w:hAnsi="Arial" w:cs="Arial"/>
              </w:rPr>
            </w:pPr>
          </w:p>
          <w:p w14:paraId="7B1A9CE2" w14:textId="47019505" w:rsidR="00A53F59" w:rsidRDefault="00A53F59" w:rsidP="00F2227E">
            <w:pPr>
              <w:jc w:val="center"/>
              <w:rPr>
                <w:rFonts w:ascii="Arial" w:hAnsi="Arial" w:cs="Arial"/>
                <w:b/>
              </w:rPr>
            </w:pPr>
          </w:p>
          <w:p w14:paraId="22BEB1AB" w14:textId="77777777" w:rsidR="00A53F59" w:rsidRDefault="00A53F59" w:rsidP="00F2227E">
            <w:pPr>
              <w:jc w:val="center"/>
              <w:rPr>
                <w:rFonts w:ascii="Arial" w:hAnsi="Arial" w:cs="Arial"/>
                <w:b/>
              </w:rPr>
            </w:pPr>
          </w:p>
          <w:p w14:paraId="0D75307E" w14:textId="77777777" w:rsidR="00054CDD" w:rsidRPr="00C22915" w:rsidRDefault="00054CDD" w:rsidP="00F2227E">
            <w:pPr>
              <w:jc w:val="center"/>
              <w:rPr>
                <w:rFonts w:ascii="Arial" w:hAnsi="Arial" w:cs="Arial"/>
                <w:b/>
              </w:rPr>
            </w:pPr>
            <w:r w:rsidRPr="00C22915">
              <w:rPr>
                <w:rFonts w:ascii="Arial" w:hAnsi="Arial" w:cs="Arial"/>
                <w:b/>
              </w:rPr>
              <w:t>DIP. JAEL ARGÜELLES DÍAZ</w:t>
            </w:r>
          </w:p>
          <w:p w14:paraId="63D1F80F" w14:textId="77777777" w:rsidR="00054CDD" w:rsidRPr="00C22915" w:rsidRDefault="00054CDD" w:rsidP="00F222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650B0" w14:textId="6798BFB7" w:rsidR="00054CDD" w:rsidRDefault="000B2BCF" w:rsidP="000B2BC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9FFAF29" w14:textId="10EFB660" w:rsidR="000B2BCF" w:rsidRDefault="000B2BCF" w:rsidP="000B2BCF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57344BBA" w14:textId="1AF00F23" w:rsidR="000B2BCF" w:rsidRDefault="000B2BCF" w:rsidP="000B2BCF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0681753B" w14:textId="77777777" w:rsidR="000B2BCF" w:rsidRDefault="000B2BCF" w:rsidP="000B2BCF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47B97FE6" w14:textId="77777777" w:rsidR="00A53F59" w:rsidRPr="00C22915" w:rsidRDefault="00A53F59" w:rsidP="00F2227E">
            <w:pPr>
              <w:jc w:val="center"/>
              <w:rPr>
                <w:rFonts w:ascii="Arial" w:hAnsi="Arial" w:cs="Arial"/>
              </w:rPr>
            </w:pPr>
          </w:p>
          <w:p w14:paraId="1DF21F5F" w14:textId="77777777" w:rsidR="00054CDD" w:rsidRDefault="00054CDD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</w:p>
          <w:p w14:paraId="6CAA3229" w14:textId="77777777" w:rsidR="00054CDD" w:rsidRDefault="00054CDD" w:rsidP="00F2227E">
            <w:pPr>
              <w:jc w:val="center"/>
              <w:rPr>
                <w:rFonts w:ascii="Arial" w:eastAsia="Century Gothic" w:hAnsi="Arial" w:cs="Arial"/>
                <w:b/>
                <w:shd w:val="clear" w:color="auto" w:fill="FEFFFF"/>
              </w:rPr>
            </w:pPr>
            <w:r w:rsidRPr="00C22915">
              <w:rPr>
                <w:rFonts w:ascii="Arial" w:eastAsia="Century Gothic" w:hAnsi="Arial" w:cs="Arial"/>
                <w:b/>
                <w:shd w:val="clear" w:color="auto" w:fill="FEFFFF"/>
              </w:rPr>
              <w:t>DIP. BRENDA FRANCISCA RÍOS PRIETO</w:t>
            </w:r>
          </w:p>
          <w:p w14:paraId="58534701" w14:textId="77777777" w:rsidR="00054CDD" w:rsidRPr="00C22915" w:rsidRDefault="00054CDD" w:rsidP="00F222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98502F" w14:textId="326C888D" w:rsidR="00054CDD" w:rsidRDefault="00054CDD" w:rsidP="00054CDD">
      <w:pPr>
        <w:spacing w:line="240" w:lineRule="auto"/>
        <w:jc w:val="center"/>
        <w:rPr>
          <w:rFonts w:ascii="Arial" w:hAnsi="Arial" w:cs="Arial"/>
          <w:b/>
        </w:rPr>
      </w:pPr>
    </w:p>
    <w:p w14:paraId="08BF5594" w14:textId="0C4A0A05" w:rsidR="00A53F59" w:rsidRDefault="00A53F59" w:rsidP="00054CDD">
      <w:pPr>
        <w:spacing w:line="240" w:lineRule="auto"/>
        <w:jc w:val="center"/>
        <w:rPr>
          <w:rFonts w:ascii="Arial" w:hAnsi="Arial" w:cs="Arial"/>
          <w:b/>
        </w:rPr>
      </w:pPr>
    </w:p>
    <w:p w14:paraId="0F6F276E" w14:textId="77777777" w:rsidR="000B2BCF" w:rsidRDefault="000B2BCF" w:rsidP="00054CDD">
      <w:pPr>
        <w:spacing w:line="240" w:lineRule="auto"/>
        <w:jc w:val="center"/>
        <w:rPr>
          <w:rFonts w:ascii="Arial" w:hAnsi="Arial" w:cs="Arial"/>
          <w:b/>
        </w:rPr>
      </w:pPr>
    </w:p>
    <w:p w14:paraId="0D48E315" w14:textId="77777777" w:rsidR="00054CDD" w:rsidRPr="00C22915" w:rsidRDefault="00054CDD" w:rsidP="00054CDD">
      <w:pPr>
        <w:spacing w:line="240" w:lineRule="auto"/>
        <w:jc w:val="center"/>
        <w:rPr>
          <w:rFonts w:ascii="Arial" w:hAnsi="Arial" w:cs="Arial"/>
          <w:b/>
        </w:rPr>
      </w:pPr>
      <w:r w:rsidRPr="00C22915">
        <w:rPr>
          <w:rFonts w:ascii="Arial" w:hAnsi="Arial" w:cs="Arial"/>
          <w:b/>
        </w:rPr>
        <w:t>DIP. PEDRO TORRES ESTRADA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1"/>
      </w:tblGrid>
      <w:tr w:rsidR="00054CDD" w:rsidRPr="008E7C4C" w14:paraId="680D289F" w14:textId="77777777" w:rsidTr="00F2227E">
        <w:tc>
          <w:tcPr>
            <w:tcW w:w="9322" w:type="dxa"/>
          </w:tcPr>
          <w:p w14:paraId="403C6576" w14:textId="602D516E" w:rsidR="00054CDD" w:rsidRPr="000B2BCF" w:rsidRDefault="00054CDD" w:rsidP="008E7C4C">
            <w:pPr>
              <w:jc w:val="both"/>
              <w:rPr>
                <w:i/>
                <w:iCs/>
                <w:sz w:val="20"/>
                <w:szCs w:val="20"/>
              </w:rPr>
            </w:pPr>
            <w:r w:rsidRPr="000B2BCF">
              <w:rPr>
                <w:i/>
                <w:iCs/>
                <w:sz w:val="20"/>
                <w:szCs w:val="20"/>
              </w:rPr>
              <w:t xml:space="preserve">Esta hoja de firmas corresponde a la Iniciativa con carácter de </w:t>
            </w:r>
            <w:proofErr w:type="gramStart"/>
            <w:r w:rsidRPr="000B2BCF">
              <w:rPr>
                <w:i/>
                <w:iCs/>
                <w:sz w:val="20"/>
                <w:szCs w:val="20"/>
              </w:rPr>
              <w:t>Decreto  que</w:t>
            </w:r>
            <w:proofErr w:type="gramEnd"/>
            <w:r w:rsidRPr="000B2BCF">
              <w:rPr>
                <w:i/>
                <w:iCs/>
                <w:sz w:val="20"/>
                <w:szCs w:val="20"/>
              </w:rPr>
              <w:t xml:space="preserve"> presenta el Grupo Parlamentario del Partido de MORENA, a fin de reformar </w:t>
            </w:r>
            <w:r w:rsidR="00A53F59" w:rsidRPr="000B2BCF">
              <w:rPr>
                <w:i/>
                <w:iCs/>
                <w:sz w:val="20"/>
                <w:szCs w:val="20"/>
              </w:rPr>
              <w:t xml:space="preserve">diversas disposiciones de la Ley de Desarrollo </w:t>
            </w:r>
            <w:r w:rsidR="008E7C4C" w:rsidRPr="000B2BCF">
              <w:rPr>
                <w:rFonts w:ascii="CIDFont+F3" w:hAnsi="CIDFont+F3" w:cs="CIDFont+F3"/>
                <w:i/>
                <w:sz w:val="20"/>
                <w:szCs w:val="20"/>
              </w:rPr>
              <w:t>Rural Integral Sustentable para el Estado de Chihuahua</w:t>
            </w:r>
            <w:r w:rsidR="00A53F59" w:rsidRPr="000B2BCF">
              <w:rPr>
                <w:i/>
                <w:iCs/>
                <w:sz w:val="20"/>
                <w:szCs w:val="20"/>
              </w:rPr>
              <w:t>, y la Ley Estatal de</w:t>
            </w:r>
            <w:r w:rsidR="008E7C4C" w:rsidRPr="000B2BCF">
              <w:rPr>
                <w:i/>
                <w:iCs/>
                <w:sz w:val="20"/>
                <w:szCs w:val="20"/>
              </w:rPr>
              <w:t xml:space="preserve"> Salud para la garantía y protección de</w:t>
            </w:r>
            <w:r w:rsidR="000B2BCF">
              <w:rPr>
                <w:i/>
                <w:iCs/>
                <w:sz w:val="20"/>
                <w:szCs w:val="20"/>
              </w:rPr>
              <w:t xml:space="preserve"> los  derechos </w:t>
            </w:r>
            <w:r w:rsidR="008E7C4C" w:rsidRPr="000B2BCF">
              <w:rPr>
                <w:i/>
                <w:iCs/>
                <w:sz w:val="20"/>
                <w:szCs w:val="20"/>
              </w:rPr>
              <w:t xml:space="preserve"> </w:t>
            </w:r>
            <w:r w:rsidR="000B2BCF">
              <w:rPr>
                <w:i/>
                <w:iCs/>
                <w:sz w:val="20"/>
                <w:szCs w:val="20"/>
              </w:rPr>
              <w:t xml:space="preserve">de </w:t>
            </w:r>
            <w:r w:rsidR="008E7C4C" w:rsidRPr="000B2BCF">
              <w:rPr>
                <w:i/>
                <w:iCs/>
                <w:sz w:val="20"/>
                <w:szCs w:val="20"/>
              </w:rPr>
              <w:t xml:space="preserve">las mujeres rurales. </w:t>
            </w:r>
          </w:p>
        </w:tc>
      </w:tr>
    </w:tbl>
    <w:p w14:paraId="5BDC43E9" w14:textId="77777777" w:rsidR="00054CDD" w:rsidRPr="008E7C4C" w:rsidRDefault="00054CDD" w:rsidP="00054CDD">
      <w:pPr>
        <w:spacing w:line="240" w:lineRule="auto"/>
        <w:rPr>
          <w:i/>
        </w:rPr>
      </w:pPr>
    </w:p>
    <w:p w14:paraId="2C262DEB" w14:textId="77777777" w:rsidR="00054CDD" w:rsidRPr="008E7C4C" w:rsidRDefault="00054CDD" w:rsidP="00054CDD">
      <w:pPr>
        <w:spacing w:before="120" w:line="360" w:lineRule="auto"/>
        <w:jc w:val="both"/>
        <w:rPr>
          <w:rFonts w:ascii="Arial" w:hAnsi="Arial" w:cs="Arial"/>
          <w:i/>
        </w:rPr>
      </w:pPr>
      <w:r w:rsidRPr="008E7C4C">
        <w:rPr>
          <w:rFonts w:ascii="Arial" w:hAnsi="Arial" w:cs="Arial"/>
          <w:i/>
        </w:rPr>
        <w:t xml:space="preserve"> </w:t>
      </w:r>
    </w:p>
    <w:p w14:paraId="4FBC55E7" w14:textId="77777777" w:rsidR="00054CDD" w:rsidRDefault="00054CDD" w:rsidP="00054CDD"/>
    <w:p w14:paraId="4EED798B" w14:textId="476126AB" w:rsidR="00BA37F2" w:rsidRPr="004B7C73" w:rsidRDefault="00BA37F2" w:rsidP="004B7C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A37F2" w:rsidRPr="004B7C73" w:rsidSect="006A52DA">
      <w:headerReference w:type="default" r:id="rId8"/>
      <w:footerReference w:type="default" r:id="rId9"/>
      <w:pgSz w:w="12240" w:h="15840"/>
      <w:pgMar w:top="294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345A" w14:textId="77777777" w:rsidR="009621C2" w:rsidRDefault="009621C2" w:rsidP="009621C2">
      <w:pPr>
        <w:spacing w:after="0" w:line="240" w:lineRule="auto"/>
      </w:pPr>
      <w:r>
        <w:separator/>
      </w:r>
    </w:p>
  </w:endnote>
  <w:endnote w:type="continuationSeparator" w:id="0">
    <w:p w14:paraId="5ADBF94A" w14:textId="77777777" w:rsidR="009621C2" w:rsidRDefault="009621C2" w:rsidP="0096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946542"/>
      <w:docPartObj>
        <w:docPartGallery w:val="Page Numbers (Bottom of Page)"/>
        <w:docPartUnique/>
      </w:docPartObj>
    </w:sdtPr>
    <w:sdtEndPr/>
    <w:sdtContent>
      <w:p w14:paraId="7DF7A8C1" w14:textId="49B10F58" w:rsidR="004754A6" w:rsidRDefault="004754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4C" w:rsidRPr="008E7C4C">
          <w:rPr>
            <w:noProof/>
            <w:lang w:val="es-ES"/>
          </w:rPr>
          <w:t>6</w:t>
        </w:r>
        <w:r>
          <w:fldChar w:fldCharType="end"/>
        </w:r>
      </w:p>
    </w:sdtContent>
  </w:sdt>
  <w:p w14:paraId="1E2BCA24" w14:textId="77777777" w:rsidR="004754A6" w:rsidRDefault="00475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B581" w14:textId="77777777" w:rsidR="009621C2" w:rsidRDefault="009621C2" w:rsidP="009621C2">
      <w:pPr>
        <w:spacing w:after="0" w:line="240" w:lineRule="auto"/>
      </w:pPr>
      <w:r>
        <w:separator/>
      </w:r>
    </w:p>
  </w:footnote>
  <w:footnote w:type="continuationSeparator" w:id="0">
    <w:p w14:paraId="39570718" w14:textId="77777777" w:rsidR="009621C2" w:rsidRDefault="009621C2" w:rsidP="009621C2">
      <w:pPr>
        <w:spacing w:after="0" w:line="240" w:lineRule="auto"/>
      </w:pPr>
      <w:r>
        <w:continuationSeparator/>
      </w:r>
    </w:p>
  </w:footnote>
  <w:footnote w:id="1">
    <w:p w14:paraId="3EE996F2" w14:textId="7A93DA31" w:rsidR="005839D6" w:rsidRDefault="005839D6" w:rsidP="008F1DF7">
      <w:pPr>
        <w:spacing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6257C">
          <w:rPr>
            <w:rStyle w:val="Hipervnculo"/>
            <w:rFonts w:ascii="Arial" w:eastAsia="Times New Roman" w:hAnsi="Arial" w:cs="Arial"/>
            <w:i/>
            <w:sz w:val="18"/>
            <w:szCs w:val="18"/>
            <w:lang w:eastAsia="es-MX"/>
          </w:rPr>
          <w:t>https://www.inegi.org.mx/contenidos/programas/enigh/nc/2022/doc/enigh2022_ns_presentacion_resultados.pdf</w:t>
        </w:r>
      </w:hyperlink>
      <w:r w:rsidRPr="0046257C">
        <w:rPr>
          <w:rFonts w:ascii="Arial" w:eastAsia="Times New Roman" w:hAnsi="Arial" w:cs="Arial"/>
          <w:i/>
          <w:color w:val="333333"/>
          <w:sz w:val="18"/>
          <w:szCs w:val="18"/>
          <w:lang w:eastAsia="es-MX"/>
        </w:rPr>
        <w:t xml:space="preserve">. </w:t>
      </w:r>
      <w:r w:rsidRPr="0046257C">
        <w:rPr>
          <w:i/>
          <w:sz w:val="18"/>
          <w:szCs w:val="18"/>
        </w:rPr>
        <w:t>Encuesta Nacional de Ingresos y Gastos de los Hogares 2022</w:t>
      </w:r>
      <w:r w:rsidR="008F1DF7">
        <w:rPr>
          <w:i/>
          <w:sz w:val="18"/>
          <w:szCs w:val="18"/>
        </w:rPr>
        <w:t xml:space="preserve">. </w:t>
      </w:r>
    </w:p>
  </w:footnote>
  <w:footnote w:id="2">
    <w:p w14:paraId="3FBBF229" w14:textId="1D78621C" w:rsidR="00011BDD" w:rsidRDefault="00011BD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11BDD">
        <w:t>https://www.fao.org/americas/news/news-detail/plataforma-mujeres-rurales/es</w:t>
      </w:r>
    </w:p>
  </w:footnote>
  <w:footnote w:id="3">
    <w:p w14:paraId="4384F426" w14:textId="3D7946A3" w:rsidR="00673977" w:rsidRPr="0047435E" w:rsidRDefault="00673977">
      <w:pPr>
        <w:pStyle w:val="Textonotapie"/>
        <w:rPr>
          <w:rFonts w:cstheme="minorHAnsi"/>
          <w:i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7435E">
        <w:rPr>
          <w:rFonts w:cstheme="minorHAnsi"/>
          <w:i/>
          <w:sz w:val="18"/>
          <w:szCs w:val="18"/>
        </w:rPr>
        <w:t>http://cedoc.inmujeres.gob.mx/documentos_download/BN3_2024_VoBo.pdf</w:t>
      </w:r>
    </w:p>
  </w:footnote>
  <w:footnote w:id="4">
    <w:p w14:paraId="6D2B371C" w14:textId="25525311" w:rsidR="008F0404" w:rsidRPr="0047435E" w:rsidRDefault="008F0404">
      <w:pPr>
        <w:pStyle w:val="Textonotapie"/>
        <w:rPr>
          <w:rFonts w:cstheme="minorHAnsi"/>
          <w:i/>
          <w:sz w:val="18"/>
          <w:szCs w:val="18"/>
        </w:rPr>
      </w:pPr>
      <w:r w:rsidRPr="0047435E">
        <w:rPr>
          <w:rStyle w:val="Refdenotaalpie"/>
          <w:rFonts w:cstheme="minorHAnsi"/>
          <w:i/>
          <w:sz w:val="18"/>
          <w:szCs w:val="18"/>
        </w:rPr>
        <w:footnoteRef/>
      </w:r>
      <w:r w:rsidRPr="0047435E">
        <w:rPr>
          <w:rFonts w:cstheme="minorHAnsi"/>
          <w:i/>
          <w:sz w:val="18"/>
          <w:szCs w:val="18"/>
        </w:rPr>
        <w:t xml:space="preserve"> http://cedoc.inmujeres.gob.mx/documentos_download/BA7N07-2%20FINAL.pdf</w:t>
      </w:r>
    </w:p>
  </w:footnote>
  <w:footnote w:id="5">
    <w:p w14:paraId="2324191A" w14:textId="77777777" w:rsidR="00AF3F72" w:rsidRPr="0047435E" w:rsidRDefault="00AF3F72" w:rsidP="00AF3F72">
      <w:pPr>
        <w:pStyle w:val="Textonotapie"/>
        <w:rPr>
          <w:rFonts w:cstheme="minorHAnsi"/>
          <w:i/>
          <w:sz w:val="18"/>
          <w:szCs w:val="18"/>
        </w:rPr>
      </w:pPr>
      <w:r w:rsidRPr="0047435E">
        <w:rPr>
          <w:rStyle w:val="Refdenotaalpie"/>
          <w:rFonts w:cstheme="minorHAnsi"/>
          <w:i/>
          <w:sz w:val="18"/>
          <w:szCs w:val="18"/>
        </w:rPr>
        <w:footnoteRef/>
      </w:r>
      <w:r w:rsidRPr="0047435E">
        <w:rPr>
          <w:rFonts w:cstheme="minorHAnsi"/>
          <w:i/>
          <w:sz w:val="18"/>
          <w:szCs w:val="18"/>
        </w:rPr>
        <w:t>https://apps1.semarnat.gob.mx:8443/dgeia/compendio_2021/archivos/04_demografia/d1_demograf01_02_d.pdf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B9FE" w14:textId="39D6D9A0" w:rsidR="00437A64" w:rsidRPr="009233D3" w:rsidRDefault="00437A64" w:rsidP="00437A64">
    <w:pPr>
      <w:pStyle w:val="Encabezado"/>
      <w:jc w:val="right"/>
      <w:rPr>
        <w:i/>
      </w:rPr>
    </w:pPr>
    <w:bookmarkStart w:id="0" w:name="_Hlk192075989"/>
    <w:bookmarkStart w:id="1" w:name="_Hlk210902599"/>
    <w:bookmarkStart w:id="2" w:name="_Hlk210902600"/>
    <w:bookmarkStart w:id="3" w:name="_Hlk210902681"/>
    <w:bookmarkStart w:id="4" w:name="_Hlk210902682"/>
    <w:r>
      <w:rPr>
        <w:i/>
      </w:rPr>
      <w:t>“2025, Año del Bicentenario de la Primera Constitución del Estado de Chihuahua”</w:t>
    </w:r>
  </w:p>
  <w:bookmarkEnd w:id="0"/>
  <w:bookmarkEnd w:id="1"/>
  <w:bookmarkEnd w:id="2"/>
  <w:bookmarkEnd w:id="3"/>
  <w:bookmarkEnd w:id="4"/>
  <w:p w14:paraId="56C37222" w14:textId="77777777" w:rsidR="00437A64" w:rsidRPr="00437A64" w:rsidRDefault="00437A64" w:rsidP="00437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4E5F"/>
    <w:multiLevelType w:val="multilevel"/>
    <w:tmpl w:val="9EFE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C2"/>
    <w:rsid w:val="00011BDD"/>
    <w:rsid w:val="000408F4"/>
    <w:rsid w:val="00053DD9"/>
    <w:rsid w:val="00054CDD"/>
    <w:rsid w:val="00083B04"/>
    <w:rsid w:val="00097489"/>
    <w:rsid w:val="000B2BCF"/>
    <w:rsid w:val="000C08E6"/>
    <w:rsid w:val="000C5FD4"/>
    <w:rsid w:val="000D4700"/>
    <w:rsid w:val="00104856"/>
    <w:rsid w:val="00110272"/>
    <w:rsid w:val="00111A31"/>
    <w:rsid w:val="0012596F"/>
    <w:rsid w:val="001471AD"/>
    <w:rsid w:val="001609EA"/>
    <w:rsid w:val="001754E9"/>
    <w:rsid w:val="001962E3"/>
    <w:rsid w:val="001A2405"/>
    <w:rsid w:val="001A3F7C"/>
    <w:rsid w:val="001B6E03"/>
    <w:rsid w:val="001E1F39"/>
    <w:rsid w:val="001F5028"/>
    <w:rsid w:val="00207108"/>
    <w:rsid w:val="00226DE8"/>
    <w:rsid w:val="002833D2"/>
    <w:rsid w:val="00297D3D"/>
    <w:rsid w:val="002B6A1E"/>
    <w:rsid w:val="002C0954"/>
    <w:rsid w:val="002D6C12"/>
    <w:rsid w:val="002F5303"/>
    <w:rsid w:val="002F7723"/>
    <w:rsid w:val="00303F5A"/>
    <w:rsid w:val="003308E3"/>
    <w:rsid w:val="00391C0E"/>
    <w:rsid w:val="00394396"/>
    <w:rsid w:val="003965DF"/>
    <w:rsid w:val="003B0DB7"/>
    <w:rsid w:val="003B58A4"/>
    <w:rsid w:val="003E0472"/>
    <w:rsid w:val="003E5D96"/>
    <w:rsid w:val="003E7782"/>
    <w:rsid w:val="003F34F3"/>
    <w:rsid w:val="003F78CE"/>
    <w:rsid w:val="00410A3A"/>
    <w:rsid w:val="00417577"/>
    <w:rsid w:val="00421338"/>
    <w:rsid w:val="00437A64"/>
    <w:rsid w:val="00450624"/>
    <w:rsid w:val="0046257C"/>
    <w:rsid w:val="004637BD"/>
    <w:rsid w:val="00471F93"/>
    <w:rsid w:val="0047435E"/>
    <w:rsid w:val="004754A6"/>
    <w:rsid w:val="004770A7"/>
    <w:rsid w:val="00496DF9"/>
    <w:rsid w:val="00497A45"/>
    <w:rsid w:val="004B7C73"/>
    <w:rsid w:val="004C703B"/>
    <w:rsid w:val="00522DF5"/>
    <w:rsid w:val="005839D6"/>
    <w:rsid w:val="00586B97"/>
    <w:rsid w:val="005A0957"/>
    <w:rsid w:val="00613F7B"/>
    <w:rsid w:val="00625772"/>
    <w:rsid w:val="00635875"/>
    <w:rsid w:val="0064571C"/>
    <w:rsid w:val="00651173"/>
    <w:rsid w:val="00651379"/>
    <w:rsid w:val="00655CDE"/>
    <w:rsid w:val="00663FC2"/>
    <w:rsid w:val="006668A1"/>
    <w:rsid w:val="00672247"/>
    <w:rsid w:val="00673977"/>
    <w:rsid w:val="00673ADC"/>
    <w:rsid w:val="00674A6A"/>
    <w:rsid w:val="00686555"/>
    <w:rsid w:val="00694B34"/>
    <w:rsid w:val="00695F89"/>
    <w:rsid w:val="006A1F4A"/>
    <w:rsid w:val="006A52DA"/>
    <w:rsid w:val="006B4D9A"/>
    <w:rsid w:val="006D5976"/>
    <w:rsid w:val="006E2D1C"/>
    <w:rsid w:val="00752663"/>
    <w:rsid w:val="007651D3"/>
    <w:rsid w:val="0079711E"/>
    <w:rsid w:val="007C16D5"/>
    <w:rsid w:val="008069C9"/>
    <w:rsid w:val="0082119E"/>
    <w:rsid w:val="0082757A"/>
    <w:rsid w:val="00830A30"/>
    <w:rsid w:val="008371C2"/>
    <w:rsid w:val="00852B4B"/>
    <w:rsid w:val="00863E8F"/>
    <w:rsid w:val="008777B7"/>
    <w:rsid w:val="008B6EEF"/>
    <w:rsid w:val="008C1FE4"/>
    <w:rsid w:val="008E7C4C"/>
    <w:rsid w:val="008F0404"/>
    <w:rsid w:val="008F1DF7"/>
    <w:rsid w:val="008F48FD"/>
    <w:rsid w:val="008F670A"/>
    <w:rsid w:val="0092392D"/>
    <w:rsid w:val="00935BBB"/>
    <w:rsid w:val="00943013"/>
    <w:rsid w:val="009621C2"/>
    <w:rsid w:val="00984A53"/>
    <w:rsid w:val="009C2448"/>
    <w:rsid w:val="009D2E68"/>
    <w:rsid w:val="009E0B47"/>
    <w:rsid w:val="009E2001"/>
    <w:rsid w:val="00A4577F"/>
    <w:rsid w:val="00A53F59"/>
    <w:rsid w:val="00A91C3B"/>
    <w:rsid w:val="00A91D57"/>
    <w:rsid w:val="00AA7F3F"/>
    <w:rsid w:val="00AC797C"/>
    <w:rsid w:val="00AF3F72"/>
    <w:rsid w:val="00B04E35"/>
    <w:rsid w:val="00B324D8"/>
    <w:rsid w:val="00B70D51"/>
    <w:rsid w:val="00B7480B"/>
    <w:rsid w:val="00B76CDF"/>
    <w:rsid w:val="00B932B4"/>
    <w:rsid w:val="00BA37F2"/>
    <w:rsid w:val="00BA7006"/>
    <w:rsid w:val="00BD5B49"/>
    <w:rsid w:val="00C06567"/>
    <w:rsid w:val="00C12931"/>
    <w:rsid w:val="00C25644"/>
    <w:rsid w:val="00C35E10"/>
    <w:rsid w:val="00C475FE"/>
    <w:rsid w:val="00C5377A"/>
    <w:rsid w:val="00C76BB6"/>
    <w:rsid w:val="00C9797F"/>
    <w:rsid w:val="00CA7266"/>
    <w:rsid w:val="00CB608C"/>
    <w:rsid w:val="00CF5B62"/>
    <w:rsid w:val="00D12731"/>
    <w:rsid w:val="00D56B20"/>
    <w:rsid w:val="00D60CCD"/>
    <w:rsid w:val="00D62336"/>
    <w:rsid w:val="00D8016A"/>
    <w:rsid w:val="00DA27CE"/>
    <w:rsid w:val="00DA6AA8"/>
    <w:rsid w:val="00DB20E4"/>
    <w:rsid w:val="00DD14B6"/>
    <w:rsid w:val="00DE4A9B"/>
    <w:rsid w:val="00E13551"/>
    <w:rsid w:val="00E22587"/>
    <w:rsid w:val="00E2473F"/>
    <w:rsid w:val="00E42531"/>
    <w:rsid w:val="00E56DD9"/>
    <w:rsid w:val="00E93992"/>
    <w:rsid w:val="00ED51CC"/>
    <w:rsid w:val="00EE17E1"/>
    <w:rsid w:val="00EE2628"/>
    <w:rsid w:val="00F615FB"/>
    <w:rsid w:val="00F70509"/>
    <w:rsid w:val="00F77505"/>
    <w:rsid w:val="00F97BFF"/>
    <w:rsid w:val="00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564B"/>
  <w15:docId w15:val="{D5245F2A-64FA-4F99-8C7A-D52047AC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621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21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21C2"/>
    <w:rPr>
      <w:vertAlign w:val="superscript"/>
    </w:rPr>
  </w:style>
  <w:style w:type="character" w:customStyle="1" w:styleId="uv3um">
    <w:name w:val="uv3um"/>
    <w:basedOn w:val="Fuentedeprrafopredeter"/>
    <w:rsid w:val="00497A45"/>
  </w:style>
  <w:style w:type="paragraph" w:styleId="Encabezado">
    <w:name w:val="header"/>
    <w:basedOn w:val="Normal"/>
    <w:link w:val="EncabezadoCar"/>
    <w:uiPriority w:val="99"/>
    <w:unhideWhenUsed/>
    <w:rsid w:val="00437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A64"/>
  </w:style>
  <w:style w:type="paragraph" w:styleId="Piedepgina">
    <w:name w:val="footer"/>
    <w:basedOn w:val="Normal"/>
    <w:link w:val="PiedepginaCar"/>
    <w:uiPriority w:val="99"/>
    <w:unhideWhenUsed/>
    <w:rsid w:val="00437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A64"/>
  </w:style>
  <w:style w:type="paragraph" w:styleId="NormalWeb">
    <w:name w:val="Normal (Web)"/>
    <w:basedOn w:val="Normal"/>
    <w:uiPriority w:val="99"/>
    <w:unhideWhenUsed/>
    <w:rsid w:val="0043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5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contenidos/programas/enigh/nc/2022/doc/enigh2022_ns_presentacion_resultad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C38E-784F-48F2-93E8-3463018F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1841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Jesús Valenzuela Grado</dc:creator>
  <cp:keywords/>
  <dc:description/>
  <cp:lastModifiedBy>Andrea Daniela Flores Chacon</cp:lastModifiedBy>
  <cp:revision>2</cp:revision>
  <cp:lastPrinted>2025-10-13T20:54:00Z</cp:lastPrinted>
  <dcterms:created xsi:type="dcterms:W3CDTF">2025-10-14T15:56:00Z</dcterms:created>
  <dcterms:modified xsi:type="dcterms:W3CDTF">2025-10-14T15:56:00Z</dcterms:modified>
</cp:coreProperties>
</file>