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A852" w14:textId="39F15FC0" w:rsidR="00831B91" w:rsidRDefault="00A67625">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675819">
        <w:rPr>
          <w:rFonts w:ascii="Avenir Next LT Pro" w:eastAsia="Calibri" w:hAnsi="Avenir Next LT Pro" w:cs="Arial"/>
          <w:sz w:val="24"/>
          <w:szCs w:val="24"/>
        </w:rPr>
        <w:t>30 de septiembre</w:t>
      </w:r>
      <w:r>
        <w:rPr>
          <w:rFonts w:ascii="Avenir Next LT Pro" w:eastAsia="Calibri" w:hAnsi="Avenir Next LT Pro" w:cs="Arial"/>
          <w:sz w:val="24"/>
          <w:szCs w:val="24"/>
        </w:rPr>
        <w:t xml:space="preserve"> del 2025</w:t>
      </w:r>
    </w:p>
    <w:p w14:paraId="2A6453CB" w14:textId="77777777" w:rsidR="00831B91" w:rsidRDefault="00A67625">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65EF4BEA" w14:textId="77777777" w:rsidR="00831B91" w:rsidRDefault="00A67625">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2840408D" w14:textId="24E917D7" w:rsidR="00831B91" w:rsidRDefault="00A67625">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sidR="003F232F">
        <w:rPr>
          <w:rFonts w:ascii="Avenir Next LT Pro" w:eastAsia="Calibri" w:hAnsi="Avenir Next LT Pro" w:cs="Arial"/>
          <w:b/>
          <w:bCs/>
          <w:sz w:val="24"/>
          <w:szCs w:val="24"/>
        </w:rPr>
        <w:t>ADICIONAR</w:t>
      </w:r>
      <w:r>
        <w:rPr>
          <w:rFonts w:ascii="Avenir Next LT Pro" w:eastAsia="Calibri" w:hAnsi="Avenir Next LT Pro" w:cs="Arial"/>
          <w:b/>
          <w:bCs/>
          <w:sz w:val="24"/>
          <w:szCs w:val="24"/>
        </w:rPr>
        <w:t xml:space="preserve"> LA LEY </w:t>
      </w:r>
      <w:r w:rsidR="003F232F">
        <w:rPr>
          <w:rFonts w:ascii="Avenir Next LT Pro" w:eastAsia="Calibri" w:hAnsi="Avenir Next LT Pro"/>
          <w:b/>
          <w:bCs/>
          <w:sz w:val="24"/>
          <w:szCs w:val="24"/>
        </w:rPr>
        <w:t>DE FOMENTO A LAS ACTIVIDADES ARTESANALES DEL ESTADO DE CHIHUAHUA; EN MATERIA DE ASESORÍA PARA LA PROTECCION DEL PATRIMONIO ARTESANAL.</w:t>
      </w:r>
    </w:p>
    <w:p w14:paraId="43F93451" w14:textId="77777777" w:rsidR="00831B91" w:rsidRDefault="00A67625">
      <w:pPr>
        <w:widowControl w:val="0"/>
        <w:spacing w:line="360" w:lineRule="auto"/>
        <w:jc w:val="center"/>
        <w:rPr>
          <w:rFonts w:ascii="Avenir Next LT Pro" w:eastAsia="Verdana" w:hAnsi="Avenir Next LT Pro" w:cs="Arial"/>
          <w:color w:val="000000"/>
          <w:sz w:val="24"/>
          <w:szCs w:val="24"/>
        </w:rPr>
      </w:pP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514D8247" w14:textId="0E20A53B" w:rsidR="00831B91" w:rsidRPr="00D45E67" w:rsidRDefault="00A67625" w:rsidP="00D45E67">
      <w:pPr>
        <w:widowControl w:val="0"/>
        <w:spacing w:line="360" w:lineRule="auto"/>
        <w:jc w:val="center"/>
        <w:rPr>
          <w:rFonts w:ascii="Avenir Next LT Pro" w:eastAsia="Verdana" w:hAnsi="Avenir Next LT Pro" w:cs="Arial"/>
          <w:b/>
          <w:color w:val="000000"/>
          <w:sz w:val="24"/>
          <w:szCs w:val="24"/>
        </w:rPr>
      </w:pPr>
      <w:r>
        <w:rPr>
          <w:rFonts w:ascii="Avenir Next LT Pro" w:eastAsia="Verdana" w:hAnsi="Avenir Next LT Pro" w:cs="Arial"/>
          <w:b/>
          <w:color w:val="000000"/>
          <w:sz w:val="24"/>
          <w:szCs w:val="24"/>
        </w:rPr>
        <w:t>EXPOSICIÓN DE MOTIVOS</w:t>
      </w:r>
    </w:p>
    <w:p w14:paraId="6CA0C835" w14:textId="77777777" w:rsidR="003F232F" w:rsidRPr="003F232F" w:rsidRDefault="003F232F" w:rsidP="003F232F">
      <w:pPr>
        <w:spacing w:line="360" w:lineRule="auto"/>
        <w:jc w:val="both"/>
        <w:rPr>
          <w:rFonts w:ascii="Avenir Next LT Pro" w:eastAsia="Calibri" w:hAnsi="Avenir Next LT Pro"/>
          <w:sz w:val="24"/>
          <w:szCs w:val="24"/>
        </w:rPr>
      </w:pPr>
      <w:r w:rsidRPr="003F232F">
        <w:rPr>
          <w:rFonts w:ascii="Avenir Next LT Pro" w:eastAsia="Calibri" w:hAnsi="Avenir Next LT Pro"/>
          <w:sz w:val="24"/>
          <w:szCs w:val="24"/>
        </w:rPr>
        <w:t xml:space="preserve">El alma de Chihuahua reside no solo en sus vastos paisajes y en la fortaleza de su gente, sino también, y de manera profunda, en las manos de sus artesanos. En cada pieza de cerámica de Mata Ortiz, en cada creación tarahumara, en el detallado trabajo de talabartería y en la nobleza de la madera tallada, se encuentra un legado de conocimiento, una expresión de identidad y la herencia </w:t>
      </w:r>
      <w:r w:rsidRPr="003F232F">
        <w:rPr>
          <w:rFonts w:ascii="Avenir Next LT Pro" w:eastAsia="Calibri" w:hAnsi="Avenir Next LT Pro"/>
          <w:sz w:val="24"/>
          <w:szCs w:val="24"/>
        </w:rPr>
        <w:lastRenderedPageBreak/>
        <w:t xml:space="preserve">de generaciones. La artesanía es la manifestación tangible de nuestra historia y un pilar fundamental de nuestro patrimonio cultural. </w:t>
      </w:r>
    </w:p>
    <w:p w14:paraId="6F2D8047" w14:textId="77777777" w:rsidR="003F232F" w:rsidRPr="003F232F" w:rsidRDefault="003F232F" w:rsidP="003F232F">
      <w:pPr>
        <w:spacing w:line="360" w:lineRule="auto"/>
        <w:jc w:val="both"/>
        <w:rPr>
          <w:rFonts w:ascii="Avenir Next LT Pro" w:eastAsia="Calibri" w:hAnsi="Avenir Next LT Pro"/>
          <w:sz w:val="24"/>
          <w:szCs w:val="24"/>
        </w:rPr>
      </w:pPr>
      <w:proofErr w:type="gramStart"/>
      <w:r w:rsidRPr="003F232F">
        <w:rPr>
          <w:rFonts w:ascii="Avenir Next LT Pro" w:eastAsia="Calibri" w:hAnsi="Avenir Next LT Pro"/>
          <w:sz w:val="24"/>
          <w:szCs w:val="24"/>
        </w:rPr>
        <w:t>La  actividad</w:t>
      </w:r>
      <w:proofErr w:type="gramEnd"/>
      <w:r w:rsidRPr="003F232F">
        <w:rPr>
          <w:rFonts w:ascii="Avenir Next LT Pro" w:eastAsia="Calibri" w:hAnsi="Avenir Next LT Pro"/>
          <w:sz w:val="24"/>
          <w:szCs w:val="24"/>
        </w:rPr>
        <w:t xml:space="preserve"> artesanal no es solo un tesoro cultural; es un motor económico de gran alcance. A nivel nacional, la actividad económica generada por las artesanías en México alcanzó en 2023 un valor de 156 mil 356 millones de pesos, equivalente al 0.52 por ciento del Producto Interno Bruto</w:t>
      </w:r>
      <w:r w:rsidRPr="003F232F">
        <w:rPr>
          <w:rFonts w:ascii="Avenir Next LT Pro" w:eastAsia="Calibri" w:hAnsi="Avenir Next LT Pro"/>
          <w:sz w:val="24"/>
          <w:szCs w:val="24"/>
          <w:vertAlign w:val="superscript"/>
        </w:rPr>
        <w:footnoteReference w:id="1"/>
      </w:r>
      <w:r w:rsidRPr="003F232F">
        <w:rPr>
          <w:rFonts w:ascii="Avenir Next LT Pro" w:eastAsia="Calibri" w:hAnsi="Avenir Next LT Pro"/>
          <w:sz w:val="24"/>
          <w:szCs w:val="24"/>
        </w:rPr>
        <w:t>, siendo además una fuente primordial de sustento para millones de mujeres y sus familias.</w:t>
      </w:r>
    </w:p>
    <w:p w14:paraId="3F9F1AB4" w14:textId="77777777" w:rsidR="003F232F" w:rsidRPr="003F232F" w:rsidRDefault="003F232F" w:rsidP="003F232F">
      <w:pPr>
        <w:spacing w:line="360" w:lineRule="auto"/>
        <w:jc w:val="both"/>
        <w:rPr>
          <w:rFonts w:ascii="Avenir Next LT Pro" w:eastAsia="Calibri" w:hAnsi="Avenir Next LT Pro"/>
          <w:sz w:val="24"/>
          <w:szCs w:val="24"/>
        </w:rPr>
      </w:pPr>
      <w:r w:rsidRPr="003F232F">
        <w:rPr>
          <w:rFonts w:ascii="Avenir Next LT Pro" w:eastAsia="Calibri" w:hAnsi="Avenir Next LT Pro"/>
          <w:sz w:val="24"/>
          <w:szCs w:val="24"/>
        </w:rPr>
        <w:t xml:space="preserve">En nuestro estado, esta realidad es aún más palpable. La artesanía es el latido económico y cultural de cientos de comunidades, especialmente para las más de 120,000 personas pertenecientes a los pueblos originarios. Proteger su creatividad es proteger su medio de vida. Fenómenos como la cerámica de Mata Ortiz, que da sustento a más de 200 familias y cuyo arte ha trascendido fronteras, demuestran el potencial que debemos salvaguardar. </w:t>
      </w:r>
    </w:p>
    <w:p w14:paraId="55D04F6B" w14:textId="77777777" w:rsidR="003F232F" w:rsidRPr="003F232F" w:rsidRDefault="003F232F" w:rsidP="003F232F">
      <w:pPr>
        <w:spacing w:line="360" w:lineRule="auto"/>
        <w:jc w:val="both"/>
        <w:rPr>
          <w:rFonts w:ascii="Avenir Next LT Pro" w:eastAsia="Calibri" w:hAnsi="Avenir Next LT Pro"/>
          <w:sz w:val="24"/>
          <w:szCs w:val="24"/>
        </w:rPr>
      </w:pPr>
      <w:r w:rsidRPr="003F232F">
        <w:rPr>
          <w:rFonts w:ascii="Avenir Next LT Pro" w:eastAsia="Calibri" w:hAnsi="Avenir Next LT Pro"/>
          <w:sz w:val="24"/>
          <w:szCs w:val="24"/>
        </w:rPr>
        <w:t>Sin embargo, el ingenio y la creatividad de nuestros artesanos, plasmados en diseños únicos y procesos complejos, son susceptibles de ser plagiados, imitados industrialmente o comercializados de manera injusta por terceros que se apropian de su valor sin ofrecer una retribución justa al autor original.</w:t>
      </w:r>
    </w:p>
    <w:p w14:paraId="3383A885" w14:textId="3674EFB4" w:rsidR="003F232F" w:rsidRPr="003F232F" w:rsidRDefault="003F232F" w:rsidP="003F232F">
      <w:pPr>
        <w:spacing w:line="360" w:lineRule="auto"/>
        <w:jc w:val="both"/>
        <w:rPr>
          <w:rFonts w:ascii="Avenir Next LT Pro" w:eastAsia="Calibri" w:hAnsi="Avenir Next LT Pro"/>
          <w:sz w:val="24"/>
          <w:szCs w:val="24"/>
        </w:rPr>
      </w:pPr>
      <w:r w:rsidRPr="003F232F">
        <w:rPr>
          <w:rFonts w:ascii="Avenir Next LT Pro" w:eastAsia="Calibri" w:hAnsi="Avenir Next LT Pro"/>
          <w:sz w:val="24"/>
          <w:szCs w:val="24"/>
        </w:rPr>
        <w:t>A nivel nacional, se han documentado decenas de casos en los que grandes marcas de moda internacionales han plagiado diseños textiles de comunidades de nuestro</w:t>
      </w:r>
      <w:r w:rsidR="00675819">
        <w:rPr>
          <w:rFonts w:ascii="Avenir Next LT Pro" w:eastAsia="Calibri" w:hAnsi="Avenir Next LT Pro"/>
          <w:sz w:val="24"/>
          <w:szCs w:val="24"/>
        </w:rPr>
        <w:t xml:space="preserve"> </w:t>
      </w:r>
      <w:r w:rsidRPr="003F232F">
        <w:rPr>
          <w:rFonts w:ascii="Avenir Next LT Pro" w:eastAsia="Calibri" w:hAnsi="Avenir Next LT Pro"/>
          <w:sz w:val="24"/>
          <w:szCs w:val="24"/>
        </w:rPr>
        <w:t xml:space="preserve">país, devaluando el trabajo auténtico y privando a las familias </w:t>
      </w:r>
      <w:r w:rsidRPr="003F232F">
        <w:rPr>
          <w:rFonts w:ascii="Avenir Next LT Pro" w:eastAsia="Calibri" w:hAnsi="Avenir Next LT Pro"/>
          <w:sz w:val="24"/>
          <w:szCs w:val="24"/>
        </w:rPr>
        <w:lastRenderedPageBreak/>
        <w:t xml:space="preserve">artesanas del sustento que legítimamente les corresponde. Esta desprotección no solo representa una injusticia económica, sino también una forma de apropiación cultural que erosiona la integridad de nuestras tradiciones. </w:t>
      </w:r>
    </w:p>
    <w:p w14:paraId="5CE4B854" w14:textId="77777777" w:rsidR="003F232F" w:rsidRPr="003F232F" w:rsidRDefault="003F232F" w:rsidP="003F232F">
      <w:pPr>
        <w:spacing w:line="360" w:lineRule="auto"/>
        <w:jc w:val="both"/>
        <w:rPr>
          <w:rFonts w:ascii="Avenir Next LT Pro" w:eastAsia="Calibri" w:hAnsi="Avenir Next LT Pro"/>
          <w:sz w:val="24"/>
          <w:szCs w:val="24"/>
        </w:rPr>
      </w:pPr>
      <w:r w:rsidRPr="003F232F">
        <w:rPr>
          <w:rFonts w:ascii="Avenir Next LT Pro" w:eastAsia="Calibri" w:hAnsi="Avenir Next LT Pro"/>
          <w:sz w:val="24"/>
          <w:szCs w:val="24"/>
        </w:rPr>
        <w:t>La raíz de este problema a menudo no es la falta de leyes, sino la falta de acceso al conocimiento sobre cómo utilizarlas. Frente a esta realidad, la presente iniciativa plantea construir un puente permanente entre los artesanos y las herramientas jurídicas que ya existen para su protección, proponiendo que la Secretaría de Economía coordine un servicio de asesoría continua en materia de derechos de autor y propiedad industrial. Este mecanismo se convertiría en un faro de orientación para que los creadores chihuahuenses aprendan a registrar sus obras, a proteger sus diseños únicos y a entender los contratos comerciales para defender sus derechos.</w:t>
      </w:r>
    </w:p>
    <w:p w14:paraId="0422F992" w14:textId="19B2F8F2" w:rsidR="00831B91" w:rsidRDefault="003F232F">
      <w:pPr>
        <w:spacing w:line="360" w:lineRule="auto"/>
        <w:jc w:val="both"/>
        <w:rPr>
          <w:rFonts w:ascii="Avenir Next LT Pro" w:eastAsia="Calibri" w:hAnsi="Avenir Next LT Pro"/>
          <w:sz w:val="24"/>
          <w:szCs w:val="24"/>
        </w:rPr>
      </w:pPr>
      <w:r w:rsidRPr="003F232F">
        <w:rPr>
          <w:rFonts w:ascii="Avenir Next LT Pro" w:eastAsia="Calibri" w:hAnsi="Avenir Next LT Pro"/>
          <w:sz w:val="24"/>
          <w:szCs w:val="24"/>
        </w:rPr>
        <w:t>Al establecer en la ley mecanismos de asesoría continua y gratuita para las personas artesanas, se detonan beneficios directos y transformadores para Chihuahua. En primer lugar, se materializa un acto de justicia social que les empodera con el conocimiento para defender su capital intelectual y negociar en términos justos. A su vez, este empoderamiento se convierte en un blindaje económico y cultural contra la apropiación indebida, fortaleciendo la reputación del estado y posicionando sus artesanías como obras de valor certificado y autoría reconocida en los mercados nacional e internacional.</w:t>
      </w:r>
    </w:p>
    <w:p w14:paraId="4CCD162D" w14:textId="77777777" w:rsidR="00831B91" w:rsidRDefault="00A67625">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Por lo anteriormente expuesto, me permito someter a consideración de esta soberanía, el presente proyecto con carác</w:t>
      </w:r>
      <w:r>
        <w:rPr>
          <w:rFonts w:ascii="Avenir Next LT Pro" w:eastAsia="Calibri" w:hAnsi="Avenir Next LT Pro" w:cs="Arial"/>
          <w:b/>
          <w:bCs/>
          <w:sz w:val="24"/>
          <w:szCs w:val="24"/>
        </w:rPr>
        <w:t xml:space="preserve">ter de: </w:t>
      </w:r>
    </w:p>
    <w:p w14:paraId="1651CAD5" w14:textId="77777777" w:rsidR="00675819" w:rsidRDefault="00675819">
      <w:pPr>
        <w:spacing w:line="360" w:lineRule="auto"/>
        <w:jc w:val="center"/>
        <w:rPr>
          <w:rFonts w:ascii="Avenir Next LT Pro" w:eastAsia="Calibri" w:hAnsi="Avenir Next LT Pro" w:cs="Arial"/>
          <w:b/>
          <w:bCs/>
          <w:sz w:val="24"/>
          <w:szCs w:val="24"/>
        </w:rPr>
      </w:pPr>
    </w:p>
    <w:p w14:paraId="3910F026" w14:textId="77777777" w:rsidR="00675819" w:rsidRDefault="00675819">
      <w:pPr>
        <w:spacing w:line="360" w:lineRule="auto"/>
        <w:jc w:val="center"/>
        <w:rPr>
          <w:rFonts w:ascii="Avenir Next LT Pro" w:eastAsia="Calibri" w:hAnsi="Avenir Next LT Pro" w:cs="Arial"/>
          <w:b/>
          <w:bCs/>
          <w:sz w:val="24"/>
          <w:szCs w:val="24"/>
        </w:rPr>
      </w:pPr>
    </w:p>
    <w:p w14:paraId="72D8A8C4" w14:textId="5ADF06B3" w:rsidR="00831B91" w:rsidRDefault="00A67625">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lastRenderedPageBreak/>
        <w:t>DECRETO</w:t>
      </w:r>
    </w:p>
    <w:p w14:paraId="7CCF6108" w14:textId="573A23F7" w:rsidR="00831B91" w:rsidRDefault="00A67625">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PRIMERO. -</w:t>
      </w:r>
      <w:r>
        <w:rPr>
          <w:rFonts w:ascii="Avenir Next LT Pro" w:eastAsia="Calibri" w:hAnsi="Avenir Next LT Pro" w:cs="Arial"/>
          <w:sz w:val="24"/>
          <w:szCs w:val="24"/>
        </w:rPr>
        <w:t xml:space="preserve">  </w:t>
      </w:r>
      <w:r w:rsidR="001B7076">
        <w:rPr>
          <w:rFonts w:ascii="Avenir Next LT Pro" w:eastAsia="Calibri" w:hAnsi="Avenir Next LT Pro" w:cs="Arial"/>
          <w:sz w:val="24"/>
          <w:szCs w:val="24"/>
        </w:rPr>
        <w:t>Se</w:t>
      </w:r>
      <w:r>
        <w:rPr>
          <w:rFonts w:ascii="Avenir Next LT Pro" w:eastAsia="Calibri" w:hAnsi="Avenir Next LT Pro" w:cs="Arial"/>
          <w:b/>
          <w:bCs/>
          <w:sz w:val="24"/>
          <w:szCs w:val="24"/>
        </w:rPr>
        <w:t xml:space="preserve"> </w:t>
      </w:r>
      <w:r w:rsidR="003F232F">
        <w:rPr>
          <w:rFonts w:ascii="Avenir Next LT Pro" w:eastAsia="Calibri" w:hAnsi="Avenir Next LT Pro" w:cs="Arial"/>
          <w:b/>
          <w:bCs/>
          <w:sz w:val="24"/>
          <w:szCs w:val="24"/>
        </w:rPr>
        <w:t>ADICIONA</w:t>
      </w:r>
      <w:r>
        <w:rPr>
          <w:rFonts w:ascii="Avenir Next LT Pro" w:eastAsia="Calibri" w:hAnsi="Avenir Next LT Pro" w:cs="Arial"/>
          <w:b/>
          <w:bCs/>
          <w:sz w:val="24"/>
          <w:szCs w:val="24"/>
        </w:rPr>
        <w:t xml:space="preserve"> </w:t>
      </w:r>
      <w:r w:rsidR="003F232F">
        <w:rPr>
          <w:rFonts w:ascii="Avenir Next LT Pro" w:eastAsia="Calibri" w:hAnsi="Avenir Next LT Pro" w:cs="Arial"/>
          <w:b/>
          <w:bCs/>
          <w:sz w:val="24"/>
          <w:szCs w:val="24"/>
        </w:rPr>
        <w:t>el artículo</w:t>
      </w:r>
      <w:r w:rsidR="001B7076">
        <w:rPr>
          <w:rFonts w:ascii="Avenir Next LT Pro" w:eastAsia="Calibri" w:hAnsi="Avenir Next LT Pro" w:cs="Arial"/>
          <w:b/>
          <w:bCs/>
          <w:sz w:val="24"/>
          <w:szCs w:val="24"/>
        </w:rPr>
        <w:t xml:space="preserve"> 9</w:t>
      </w:r>
      <w:r w:rsidR="003F232F">
        <w:rPr>
          <w:rFonts w:ascii="Avenir Next LT Pro" w:eastAsia="Calibri" w:hAnsi="Avenir Next LT Pro" w:cs="Arial"/>
          <w:b/>
          <w:bCs/>
          <w:sz w:val="24"/>
          <w:szCs w:val="24"/>
        </w:rPr>
        <w:t xml:space="preserve"> Bis</w:t>
      </w:r>
      <w:r w:rsidR="001B7076">
        <w:rPr>
          <w:rFonts w:ascii="Avenir Next LT Pro" w:eastAsia="Calibri" w:hAnsi="Avenir Next LT Pro" w:cs="Arial"/>
          <w:b/>
          <w:bCs/>
          <w:sz w:val="24"/>
          <w:szCs w:val="24"/>
        </w:rPr>
        <w:t xml:space="preserve"> </w:t>
      </w:r>
      <w:r w:rsidR="003F232F">
        <w:rPr>
          <w:rFonts w:ascii="Avenir Next LT Pro" w:eastAsia="Calibri" w:hAnsi="Avenir Next LT Pro" w:cs="Arial"/>
          <w:b/>
          <w:bCs/>
          <w:sz w:val="24"/>
          <w:szCs w:val="24"/>
        </w:rPr>
        <w:t>a la Ley de Fomento de las Actividades Artesanales del Estado de Chihuahua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para quedar redactado como se señala a continuación:</w:t>
      </w:r>
    </w:p>
    <w:p w14:paraId="3ACA7D99" w14:textId="502D2597" w:rsidR="00831B91" w:rsidRPr="003F232F" w:rsidRDefault="00A67625" w:rsidP="001B7076">
      <w:pPr>
        <w:spacing w:line="360" w:lineRule="auto"/>
        <w:ind w:left="426"/>
        <w:jc w:val="both"/>
        <w:rPr>
          <w:rFonts w:ascii="Avenir Next LT Pro" w:eastAsia="Calibri" w:hAnsi="Avenir Next LT Pro"/>
          <w:b/>
          <w:bCs/>
          <w:sz w:val="24"/>
          <w:szCs w:val="24"/>
        </w:rPr>
      </w:pPr>
      <w:r w:rsidRPr="001B7076">
        <w:rPr>
          <w:rFonts w:ascii="Avenir Next LT Pro" w:eastAsia="Calibri" w:hAnsi="Avenir Next LT Pro"/>
          <w:b/>
          <w:bCs/>
          <w:sz w:val="24"/>
          <w:szCs w:val="24"/>
        </w:rPr>
        <w:t>Artículo 9</w:t>
      </w:r>
      <w:r w:rsidR="003F232F">
        <w:rPr>
          <w:rFonts w:ascii="Avenir Next LT Pro" w:eastAsia="Calibri" w:hAnsi="Avenir Next LT Pro"/>
          <w:b/>
          <w:bCs/>
          <w:sz w:val="24"/>
          <w:szCs w:val="24"/>
        </w:rPr>
        <w:t xml:space="preserve"> Bis</w:t>
      </w:r>
      <w:r w:rsidRPr="001B7076">
        <w:rPr>
          <w:rFonts w:ascii="Avenir Next LT Pro" w:eastAsia="Calibri" w:hAnsi="Avenir Next LT Pro"/>
          <w:b/>
          <w:bCs/>
          <w:sz w:val="24"/>
          <w:szCs w:val="24"/>
        </w:rPr>
        <w:t>.</w:t>
      </w:r>
      <w:r>
        <w:rPr>
          <w:rFonts w:ascii="Avenir Next LT Pro" w:eastAsia="Calibri" w:hAnsi="Avenir Next LT Pro"/>
          <w:sz w:val="24"/>
          <w:szCs w:val="24"/>
        </w:rPr>
        <w:t xml:space="preserve"> </w:t>
      </w:r>
      <w:r w:rsidR="003F232F" w:rsidRPr="003F232F">
        <w:rPr>
          <w:rFonts w:ascii="Avenir Next LT Pro" w:eastAsia="Calibri" w:hAnsi="Avenir Next LT Pro"/>
          <w:b/>
          <w:bCs/>
          <w:sz w:val="24"/>
          <w:szCs w:val="24"/>
        </w:rPr>
        <w:t>La Secretaría, en coordinación con las autoridades competentes, deberá implementar mecanismos permanentes y gratuitos de asesoría jurídica para las personas artesanas en materia de derechos de autor y propiedad industrial, que les permita proteger la autoría de sus procesos, diseños y obras</w:t>
      </w:r>
      <w:r w:rsidRPr="003F232F">
        <w:rPr>
          <w:rFonts w:ascii="Avenir Next LT Pro" w:eastAsia="Calibri" w:hAnsi="Avenir Next LT Pro"/>
          <w:b/>
          <w:bCs/>
          <w:sz w:val="24"/>
          <w:szCs w:val="24"/>
        </w:rPr>
        <w:t>.</w:t>
      </w:r>
    </w:p>
    <w:p w14:paraId="7098D82D" w14:textId="77777777" w:rsidR="00831B91" w:rsidRDefault="00A67625">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 xml:space="preserve">T </w:t>
      </w:r>
      <w:r>
        <w:rPr>
          <w:rFonts w:ascii="Avenir Next LT Pro" w:eastAsia="Calibri" w:hAnsi="Avenir Next LT Pro" w:cs="Arial"/>
          <w:b/>
          <w:bCs/>
          <w:sz w:val="24"/>
          <w:szCs w:val="24"/>
          <w:lang w:val="en-US"/>
        </w:rPr>
        <w:t>R A N S I T O R I O</w:t>
      </w:r>
    </w:p>
    <w:p w14:paraId="32AA3175" w14:textId="77777777" w:rsidR="00831B91" w:rsidRDefault="00A67625">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463819C3" w14:textId="77777777" w:rsidR="00831B91" w:rsidRDefault="00A67625">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túrnese a la Secretaría para que elabore la minuta de Decreto, en los términos en que </w:t>
      </w:r>
      <w:r>
        <w:rPr>
          <w:rFonts w:ascii="Avenir Next LT Pro" w:eastAsia="Calibri" w:hAnsi="Avenir Next LT Pro" w:cs="Arial"/>
          <w:sz w:val="24"/>
          <w:szCs w:val="24"/>
        </w:rPr>
        <w:t>deba publicarse.</w:t>
      </w:r>
    </w:p>
    <w:p w14:paraId="714139E2" w14:textId="6A1744B0" w:rsidR="00831B91" w:rsidRDefault="00A67625">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D A D O</w:t>
      </w:r>
      <w:r w:rsidR="00675819">
        <w:rPr>
          <w:rFonts w:ascii="Avenir Next LT Pro" w:eastAsia="Calibri" w:hAnsi="Avenir Next LT Pro" w:cs="Arial"/>
          <w:sz w:val="24"/>
          <w:szCs w:val="24"/>
        </w:rPr>
        <w:t xml:space="preserve">. </w:t>
      </w:r>
      <w:r>
        <w:rPr>
          <w:rFonts w:ascii="Avenir Next LT Pro" w:eastAsia="Calibri" w:hAnsi="Avenir Next LT Pro" w:cs="Arial"/>
          <w:sz w:val="24"/>
          <w:szCs w:val="24"/>
        </w:rPr>
        <w:t>en la sede del Poder Legislativo del Estado de Chihuahua, a los</w:t>
      </w:r>
      <w:r w:rsidRPr="00675819">
        <w:rPr>
          <w:rFonts w:ascii="Avenir Next LT Pro" w:eastAsia="Calibri" w:hAnsi="Avenir Next LT Pro" w:cs="Arial"/>
          <w:sz w:val="24"/>
          <w:szCs w:val="24"/>
        </w:rPr>
        <w:t xml:space="preserve"> </w:t>
      </w:r>
      <w:r w:rsidR="00675819" w:rsidRPr="00675819">
        <w:rPr>
          <w:rFonts w:ascii="Avenir Next LT Pro" w:eastAsia="Calibri" w:hAnsi="Avenir Next LT Pro" w:cs="Arial"/>
          <w:sz w:val="24"/>
          <w:szCs w:val="24"/>
        </w:rPr>
        <w:t>30</w:t>
      </w:r>
      <w:r w:rsidRPr="00675819">
        <w:rPr>
          <w:rFonts w:ascii="Avenir Next LT Pro" w:eastAsia="Calibri" w:hAnsi="Avenir Next LT Pro" w:cs="Arial"/>
          <w:sz w:val="24"/>
          <w:szCs w:val="24"/>
        </w:rPr>
        <w:t xml:space="preserve"> días del mes de septiembre de 2025.</w:t>
      </w:r>
    </w:p>
    <w:p w14:paraId="74553CBB" w14:textId="77777777" w:rsidR="00675819" w:rsidRPr="00675819" w:rsidRDefault="00675819">
      <w:pPr>
        <w:spacing w:line="360" w:lineRule="auto"/>
        <w:jc w:val="both"/>
        <w:rPr>
          <w:rFonts w:ascii="Avenir Next LT Pro" w:eastAsia="Calibri" w:hAnsi="Avenir Next LT Pro" w:cs="Arial"/>
          <w:sz w:val="24"/>
          <w:szCs w:val="24"/>
        </w:rPr>
      </w:pPr>
    </w:p>
    <w:p w14:paraId="6E569074" w14:textId="77777777" w:rsidR="00831B91" w:rsidRDefault="00A67625">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0D65C421" w14:textId="77777777" w:rsidR="00675819" w:rsidRDefault="00675819">
      <w:pPr>
        <w:spacing w:line="360" w:lineRule="auto"/>
        <w:jc w:val="center"/>
        <w:rPr>
          <w:rFonts w:ascii="Avenir Next LT Pro" w:eastAsia="Calibri" w:hAnsi="Avenir Next LT Pro" w:cs="Arial"/>
          <w:b/>
          <w:sz w:val="24"/>
          <w:szCs w:val="24"/>
        </w:rPr>
      </w:pPr>
    </w:p>
    <w:p w14:paraId="09F0AE00" w14:textId="77777777" w:rsidR="00831B91" w:rsidRDefault="00A67625">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23326E2F" w14:textId="0507D5F6" w:rsidR="00831B91" w:rsidRPr="00675819" w:rsidRDefault="00A67625" w:rsidP="00675819">
      <w:pPr>
        <w:tabs>
          <w:tab w:val="left" w:pos="6120"/>
        </w:tabs>
        <w:spacing w:line="240" w:lineRule="auto"/>
        <w:jc w:val="both"/>
        <w:rPr>
          <w:rFonts w:ascii="Avenir Next LT Pro" w:eastAsia="Arial" w:hAnsi="Avenir Next LT Pro" w:cs="Arial"/>
          <w:b/>
          <w:bCs/>
          <w:color w:val="000000"/>
          <w:sz w:val="13"/>
          <w:szCs w:val="13"/>
          <w:u w:color="000000"/>
          <w:shd w:val="clear" w:color="auto" w:fill="FFFFFF"/>
          <w:lang w:eastAsia="es-MX"/>
        </w:rPr>
      </w:pPr>
      <w:r w:rsidRPr="00D45E67">
        <w:rPr>
          <w:rFonts w:ascii="Avenir Next LT Pro" w:eastAsia="Arial Unicode MS" w:hAnsi="Avenir Next LT Pro" w:cs="Arial"/>
          <w:b/>
          <w:bCs/>
          <w:color w:val="000000"/>
          <w:sz w:val="16"/>
          <w:szCs w:val="16"/>
          <w:u w:color="000000"/>
          <w:lang w:eastAsia="es-MX"/>
        </w:rPr>
        <w:t>L</w:t>
      </w:r>
      <w:r>
        <w:rPr>
          <w:rFonts w:ascii="Avenir Next LT Pro" w:eastAsia="Arial Unicode MS" w:hAnsi="Avenir Next LT Pro" w:cs="Arial"/>
          <w:b/>
          <w:bCs/>
          <w:color w:val="000000"/>
          <w:sz w:val="16"/>
          <w:szCs w:val="16"/>
          <w:u w:color="000000"/>
          <w:lang w:eastAsia="es-MX"/>
        </w:rPr>
        <w:t xml:space="preserve">a presente hoja de firmas corresponde a iniciativa con carácter de </w:t>
      </w:r>
      <w:r>
        <w:rPr>
          <w:rFonts w:ascii="Avenir Next LT Pro" w:eastAsia="Arial Unicode MS" w:hAnsi="Avenir Next LT Pro" w:cs="Arial"/>
          <w:b/>
          <w:bCs/>
          <w:color w:val="000000"/>
          <w:sz w:val="16"/>
          <w:szCs w:val="16"/>
          <w:u w:color="000000"/>
          <w:lang w:eastAsia="es-MX"/>
        </w:rPr>
        <w:t>decreto, a efecto de</w:t>
      </w:r>
      <w:r w:rsidRPr="00D45E67">
        <w:rPr>
          <w:rFonts w:ascii="Avenir Next LT Pro" w:eastAsia="Arial Unicode MS" w:hAnsi="Avenir Next LT Pro" w:cs="Arial"/>
          <w:b/>
          <w:bCs/>
          <w:color w:val="000000"/>
          <w:sz w:val="16"/>
          <w:szCs w:val="16"/>
          <w:u w:color="000000"/>
          <w:lang w:eastAsia="es-MX"/>
        </w:rPr>
        <w:t xml:space="preserve"> </w:t>
      </w:r>
      <w:r w:rsidR="003F232F">
        <w:rPr>
          <w:rFonts w:ascii="Avenir Next LT Pro" w:eastAsia="Calibri" w:hAnsi="Avenir Next LT Pro" w:cs="Arial"/>
          <w:b/>
          <w:bCs/>
          <w:sz w:val="16"/>
          <w:szCs w:val="16"/>
        </w:rPr>
        <w:t>adicionar la Ley de Fomento de las Actividades Artesanales del Estado de Chihuahua.</w:t>
      </w:r>
    </w:p>
    <w:sectPr w:rsidR="00831B91" w:rsidRPr="00675819">
      <w:headerReference w:type="default" r:id="rId9"/>
      <w:footerReference w:type="default" r:id="rId10"/>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2E7D" w14:textId="77777777" w:rsidR="00A5386A" w:rsidRDefault="00A5386A">
      <w:pPr>
        <w:spacing w:line="240" w:lineRule="auto"/>
      </w:pPr>
      <w:r>
        <w:separator/>
      </w:r>
    </w:p>
  </w:endnote>
  <w:endnote w:type="continuationSeparator" w:id="0">
    <w:p w14:paraId="0D02D68C" w14:textId="77777777" w:rsidR="00A5386A" w:rsidRDefault="00A53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altName w:val="Yu Gothic U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altName w:val="Mongolian Baiti"/>
    <w:panose1 w:val="030303020407070D08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2825AC60" w14:textId="77777777" w:rsidR="00831B91" w:rsidRDefault="00A67625">
        <w:pPr>
          <w:pStyle w:val="Piedepgina"/>
          <w:jc w:val="right"/>
        </w:pPr>
        <w:r>
          <w:fldChar w:fldCharType="begin"/>
        </w:r>
        <w:r>
          <w:instrText xml:space="preserve"> PAGE   \* MERGEFORMAT </w:instrText>
        </w:r>
        <w:r>
          <w:fldChar w:fldCharType="separate"/>
        </w:r>
        <w:r>
          <w:t>2</w:t>
        </w:r>
        <w:r>
          <w:fldChar w:fldCharType="end"/>
        </w:r>
      </w:p>
    </w:sdtContent>
  </w:sdt>
  <w:p w14:paraId="4852A5C2" w14:textId="77777777" w:rsidR="00831B91" w:rsidRDefault="00831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A4C3" w14:textId="77777777" w:rsidR="00A5386A" w:rsidRDefault="00A5386A">
      <w:pPr>
        <w:spacing w:after="0"/>
      </w:pPr>
      <w:r>
        <w:separator/>
      </w:r>
    </w:p>
  </w:footnote>
  <w:footnote w:type="continuationSeparator" w:id="0">
    <w:p w14:paraId="59DFFB16" w14:textId="77777777" w:rsidR="00A5386A" w:rsidRDefault="00A5386A">
      <w:pPr>
        <w:spacing w:after="0"/>
      </w:pPr>
      <w:r>
        <w:continuationSeparator/>
      </w:r>
    </w:p>
  </w:footnote>
  <w:footnote w:id="1">
    <w:p w14:paraId="4D89FB0C" w14:textId="77777777" w:rsidR="003F232F" w:rsidRPr="001862F7" w:rsidRDefault="003F232F" w:rsidP="003F232F">
      <w:pPr>
        <w:pStyle w:val="Textonotapie"/>
      </w:pPr>
      <w:r>
        <w:rPr>
          <w:rStyle w:val="Refdenotaalpie"/>
        </w:rPr>
        <w:footnoteRef/>
      </w:r>
      <w:r>
        <w:t xml:space="preserve"> </w:t>
      </w:r>
      <w:r w:rsidRPr="001862F7">
        <w:rPr>
          <w:lang w:val="en-US"/>
        </w:rPr>
        <w:t>https://www.jornada.com.mx/noticia/2025/08/08/cultura/artesanias-en-mexico-generaron-156-mil-356-mdp-en-2023-marina-nunez-bespalova#:~:text=De%20acuerdo%20con%20la%20Cuenta,Concurso%20Nacional%20de%20Nacimientos%20Mexicanos.</w:t>
      </w:r>
    </w:p>
    <w:p w14:paraId="4170EBE7" w14:textId="77777777" w:rsidR="003F232F" w:rsidRPr="001862F7" w:rsidRDefault="003F232F" w:rsidP="003F232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CB4D" w14:textId="77777777" w:rsidR="00831B91" w:rsidRDefault="00A67625">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70838BDF" wp14:editId="0199E4C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2848C728" w14:textId="77777777" w:rsidR="00831B91" w:rsidRDefault="00A67625">
                          <w:pPr>
                            <w:pStyle w:val="Encabezado"/>
                            <w:jc w:val="right"/>
                          </w:pPr>
                          <w:r>
                            <w:rPr>
                              <w:rFonts w:ascii="Edwardian Script ITC" w:hAnsi="Edwardian Script ITC"/>
                              <w:b/>
                              <w:sz w:val="44"/>
                            </w:rPr>
                            <w:t xml:space="preserve">Diputado José Luis Villalobos </w:t>
                          </w:r>
                        </w:p>
                        <w:p w14:paraId="0B0D1939" w14:textId="77777777" w:rsidR="00831B91" w:rsidRDefault="00831B91"/>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0838BDF"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2848C728" w14:textId="77777777" w:rsidR="00831B91" w:rsidRDefault="00000000">
                    <w:pPr>
                      <w:pStyle w:val="Header"/>
                      <w:jc w:val="right"/>
                    </w:pPr>
                    <w:r>
                      <w:rPr>
                        <w:rFonts w:ascii="Edwardian Script ITC" w:hAnsi="Edwardian Script ITC"/>
                        <w:b/>
                        <w:sz w:val="44"/>
                      </w:rPr>
                      <w:t xml:space="preserve">Diputado José Luis Villalobos </w:t>
                    </w:r>
                  </w:p>
                  <w:p w14:paraId="0B0D1939" w14:textId="77777777" w:rsidR="00831B91" w:rsidRDefault="00831B91"/>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07E93B3F" wp14:editId="19929AC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3319E"/>
    <w:multiLevelType w:val="singleLevel"/>
    <w:tmpl w:val="9903319E"/>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B3D68"/>
    <w:rsid w:val="000B55FF"/>
    <w:rsid w:val="000C416F"/>
    <w:rsid w:val="000D6DB3"/>
    <w:rsid w:val="000F60CB"/>
    <w:rsid w:val="00135D59"/>
    <w:rsid w:val="001516C1"/>
    <w:rsid w:val="001605AF"/>
    <w:rsid w:val="00165737"/>
    <w:rsid w:val="00174A98"/>
    <w:rsid w:val="00186AFE"/>
    <w:rsid w:val="001911AA"/>
    <w:rsid w:val="001923EB"/>
    <w:rsid w:val="00196C38"/>
    <w:rsid w:val="001B7076"/>
    <w:rsid w:val="001D478B"/>
    <w:rsid w:val="001E430E"/>
    <w:rsid w:val="001E5423"/>
    <w:rsid w:val="0022768D"/>
    <w:rsid w:val="002823CB"/>
    <w:rsid w:val="00285741"/>
    <w:rsid w:val="00291896"/>
    <w:rsid w:val="002A0BFF"/>
    <w:rsid w:val="002B0F59"/>
    <w:rsid w:val="002F3643"/>
    <w:rsid w:val="003148B1"/>
    <w:rsid w:val="00326670"/>
    <w:rsid w:val="00354A52"/>
    <w:rsid w:val="00366B9A"/>
    <w:rsid w:val="00395D4C"/>
    <w:rsid w:val="003D3DCB"/>
    <w:rsid w:val="003E2B29"/>
    <w:rsid w:val="003F232F"/>
    <w:rsid w:val="0040243A"/>
    <w:rsid w:val="00405EE8"/>
    <w:rsid w:val="004327CE"/>
    <w:rsid w:val="00444C92"/>
    <w:rsid w:val="00457719"/>
    <w:rsid w:val="00480B2B"/>
    <w:rsid w:val="004865CF"/>
    <w:rsid w:val="0049451B"/>
    <w:rsid w:val="004946B2"/>
    <w:rsid w:val="004C1D83"/>
    <w:rsid w:val="004C60C5"/>
    <w:rsid w:val="004C71B4"/>
    <w:rsid w:val="004D5B3F"/>
    <w:rsid w:val="004F4807"/>
    <w:rsid w:val="004F66DE"/>
    <w:rsid w:val="004F69EC"/>
    <w:rsid w:val="00511854"/>
    <w:rsid w:val="00535087"/>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75819"/>
    <w:rsid w:val="006A3359"/>
    <w:rsid w:val="006A339C"/>
    <w:rsid w:val="006A4ED0"/>
    <w:rsid w:val="006B61CA"/>
    <w:rsid w:val="006E47B4"/>
    <w:rsid w:val="006F0371"/>
    <w:rsid w:val="006F4357"/>
    <w:rsid w:val="006F6C92"/>
    <w:rsid w:val="0070484A"/>
    <w:rsid w:val="00740750"/>
    <w:rsid w:val="00742415"/>
    <w:rsid w:val="00745590"/>
    <w:rsid w:val="007659A7"/>
    <w:rsid w:val="007926CD"/>
    <w:rsid w:val="00797011"/>
    <w:rsid w:val="007B0426"/>
    <w:rsid w:val="007C35F7"/>
    <w:rsid w:val="007C7F84"/>
    <w:rsid w:val="007D7677"/>
    <w:rsid w:val="007E18C7"/>
    <w:rsid w:val="007F665E"/>
    <w:rsid w:val="00827AFB"/>
    <w:rsid w:val="008301BB"/>
    <w:rsid w:val="0083058F"/>
    <w:rsid w:val="00830FD0"/>
    <w:rsid w:val="00831B91"/>
    <w:rsid w:val="00833BFD"/>
    <w:rsid w:val="00834171"/>
    <w:rsid w:val="008354FD"/>
    <w:rsid w:val="008460D5"/>
    <w:rsid w:val="008818DB"/>
    <w:rsid w:val="008975BA"/>
    <w:rsid w:val="008A7B52"/>
    <w:rsid w:val="008B7E36"/>
    <w:rsid w:val="008C4B8F"/>
    <w:rsid w:val="008F5B89"/>
    <w:rsid w:val="008F6A06"/>
    <w:rsid w:val="0091102A"/>
    <w:rsid w:val="00914A10"/>
    <w:rsid w:val="009521B8"/>
    <w:rsid w:val="00952796"/>
    <w:rsid w:val="00953B98"/>
    <w:rsid w:val="009715A5"/>
    <w:rsid w:val="00975CC5"/>
    <w:rsid w:val="0097619F"/>
    <w:rsid w:val="0098358D"/>
    <w:rsid w:val="00991B3F"/>
    <w:rsid w:val="009B06AF"/>
    <w:rsid w:val="009B4CBF"/>
    <w:rsid w:val="009C7E6E"/>
    <w:rsid w:val="009D4CA4"/>
    <w:rsid w:val="00A02F09"/>
    <w:rsid w:val="00A26403"/>
    <w:rsid w:val="00A4474A"/>
    <w:rsid w:val="00A52512"/>
    <w:rsid w:val="00A5386A"/>
    <w:rsid w:val="00A6330E"/>
    <w:rsid w:val="00A67625"/>
    <w:rsid w:val="00A72F3B"/>
    <w:rsid w:val="00A74344"/>
    <w:rsid w:val="00A7703F"/>
    <w:rsid w:val="00A94A98"/>
    <w:rsid w:val="00AC08FB"/>
    <w:rsid w:val="00AE0F07"/>
    <w:rsid w:val="00AF3AF7"/>
    <w:rsid w:val="00AF5C6A"/>
    <w:rsid w:val="00B00A7B"/>
    <w:rsid w:val="00B01D91"/>
    <w:rsid w:val="00B069AC"/>
    <w:rsid w:val="00B40A2E"/>
    <w:rsid w:val="00B53860"/>
    <w:rsid w:val="00BA6F58"/>
    <w:rsid w:val="00C01ADC"/>
    <w:rsid w:val="00C17A1B"/>
    <w:rsid w:val="00C7157D"/>
    <w:rsid w:val="00C72F3F"/>
    <w:rsid w:val="00C8560E"/>
    <w:rsid w:val="00C9033A"/>
    <w:rsid w:val="00C941FA"/>
    <w:rsid w:val="00CA7AF4"/>
    <w:rsid w:val="00CB333C"/>
    <w:rsid w:val="00CE5C19"/>
    <w:rsid w:val="00CE5E37"/>
    <w:rsid w:val="00D03976"/>
    <w:rsid w:val="00D064A4"/>
    <w:rsid w:val="00D139B8"/>
    <w:rsid w:val="00D32053"/>
    <w:rsid w:val="00D36826"/>
    <w:rsid w:val="00D45E67"/>
    <w:rsid w:val="00D65AA7"/>
    <w:rsid w:val="00D65DAA"/>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C7586"/>
    <w:rsid w:val="00FF6460"/>
    <w:rsid w:val="01A43C53"/>
    <w:rsid w:val="01C06FE9"/>
    <w:rsid w:val="21BC3D61"/>
    <w:rsid w:val="22903B9B"/>
    <w:rsid w:val="32E44B1A"/>
    <w:rsid w:val="398A4394"/>
    <w:rsid w:val="3BD03081"/>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69C1"/>
  <w15:docId w15:val="{2D7113D1-E8CB-49C3-984E-DF35C563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2025-09-29T16:37:00Z</dcterms:created>
  <dcterms:modified xsi:type="dcterms:W3CDTF">2025-09-29T16:37:00Z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75B42F93E2FC4C8D8E0E0A45B882191B_13</vt:lpwstr>
  </property>
</Properties>
</file>