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B678" w14:textId="76BD72BA" w:rsidR="00570DC5" w:rsidRPr="00F22EEB" w:rsidRDefault="00570DC5" w:rsidP="00671829">
      <w:pPr>
        <w:spacing w:after="0" w:line="240" w:lineRule="auto"/>
        <w:ind w:right="-93"/>
        <w:jc w:val="both"/>
        <w:rPr>
          <w:rFonts w:ascii="Arial" w:hAnsi="Arial" w:cs="Arial"/>
          <w:b/>
          <w:sz w:val="24"/>
          <w:szCs w:val="24"/>
        </w:rPr>
      </w:pPr>
      <w:r w:rsidRPr="00F22EEB">
        <w:rPr>
          <w:rFonts w:ascii="Arial" w:hAnsi="Arial" w:cs="Arial"/>
          <w:b/>
          <w:sz w:val="24"/>
          <w:szCs w:val="24"/>
        </w:rPr>
        <w:t>H. CONGRESO DEL ESTADO DE CHIHUAHUA</w:t>
      </w:r>
    </w:p>
    <w:p w14:paraId="15C2F9CE" w14:textId="19D59778" w:rsidR="00570DC5" w:rsidRPr="00F22EEB" w:rsidRDefault="002B71D9" w:rsidP="00671829">
      <w:pPr>
        <w:spacing w:after="0" w:line="240" w:lineRule="auto"/>
        <w:ind w:right="-93"/>
        <w:jc w:val="both"/>
        <w:rPr>
          <w:rFonts w:ascii="Arial" w:hAnsi="Arial" w:cs="Arial"/>
          <w:b/>
          <w:sz w:val="24"/>
          <w:szCs w:val="24"/>
        </w:rPr>
      </w:pPr>
      <w:r w:rsidRPr="00F22EEB">
        <w:rPr>
          <w:rFonts w:ascii="Arial" w:hAnsi="Arial" w:cs="Arial"/>
          <w:b/>
          <w:sz w:val="24"/>
          <w:szCs w:val="24"/>
        </w:rPr>
        <w:t>P R E S E N T E</w:t>
      </w:r>
      <w:r w:rsidR="00570DC5" w:rsidRPr="00F22EEB">
        <w:rPr>
          <w:rFonts w:ascii="Arial" w:hAnsi="Arial" w:cs="Arial"/>
          <w:b/>
          <w:sz w:val="24"/>
          <w:szCs w:val="24"/>
        </w:rPr>
        <w:t xml:space="preserve">. </w:t>
      </w:r>
    </w:p>
    <w:p w14:paraId="072BC551" w14:textId="77777777" w:rsidR="000C0F0B" w:rsidRPr="00F22EEB" w:rsidRDefault="000C0F0B" w:rsidP="00671829">
      <w:pPr>
        <w:spacing w:after="0" w:line="240" w:lineRule="auto"/>
        <w:ind w:right="-93"/>
        <w:jc w:val="both"/>
        <w:rPr>
          <w:rFonts w:ascii="Arial" w:hAnsi="Arial" w:cs="Arial"/>
          <w:b/>
          <w:sz w:val="24"/>
          <w:szCs w:val="24"/>
        </w:rPr>
      </w:pPr>
    </w:p>
    <w:p w14:paraId="54E14893" w14:textId="18C45068" w:rsidR="002620BF" w:rsidRDefault="00784BDE" w:rsidP="00671829">
      <w:pPr>
        <w:spacing w:after="0" w:line="240" w:lineRule="auto"/>
        <w:ind w:right="-93"/>
        <w:jc w:val="both"/>
        <w:rPr>
          <w:rFonts w:ascii="Arial" w:hAnsi="Arial" w:cs="Arial"/>
          <w:bCs/>
          <w:sz w:val="24"/>
          <w:szCs w:val="24"/>
        </w:rPr>
      </w:pPr>
      <w:r w:rsidRPr="00F22EEB">
        <w:rPr>
          <w:rFonts w:ascii="Arial" w:hAnsi="Arial" w:cs="Arial"/>
          <w:sz w:val="24"/>
          <w:szCs w:val="24"/>
        </w:rPr>
        <w:t xml:space="preserve">Las y los que suscriben, </w:t>
      </w:r>
      <w:r w:rsidRPr="00F22EEB">
        <w:rPr>
          <w:rFonts w:ascii="Arial" w:hAnsi="Arial" w:cs="Arial"/>
          <w:b/>
          <w:bCs/>
          <w:sz w:val="24"/>
          <w:szCs w:val="24"/>
        </w:rPr>
        <w:t>Edin Cuauhtémoc Estrada Sotelo</w:t>
      </w:r>
      <w:r w:rsidRPr="00F22EEB">
        <w:rPr>
          <w:rFonts w:ascii="Arial" w:eastAsia="Times New Roman" w:hAnsi="Arial" w:cs="Arial"/>
          <w:b/>
          <w:sz w:val="24"/>
          <w:szCs w:val="24"/>
        </w:rPr>
        <w:t>, Leticia Ortega Máynez, Óscar Daniel Avitia Arellanes, Rosana Díaz Reyes, Elizabeth Guzmán Argueta, Magdalena Rentería Pérez, María Antonieta Pérez Reyes, Brenda Francisca Ríos Prieto, Edith Palma Ontiveros, Herminia Gómez Carrasco, Jael Argüelles Díaz y Pedro Torres Estrada,</w:t>
      </w:r>
      <w:r w:rsidRPr="00F22EEB">
        <w:rPr>
          <w:rFonts w:ascii="Arial" w:hAnsi="Arial" w:cs="Arial"/>
          <w:b/>
          <w:bCs/>
          <w:sz w:val="24"/>
          <w:szCs w:val="24"/>
        </w:rPr>
        <w:t xml:space="preserve"> </w:t>
      </w:r>
      <w:r w:rsidRPr="00F22EEB">
        <w:rPr>
          <w:rFonts w:ascii="Arial" w:eastAsia="Times New Roman" w:hAnsi="Arial" w:cs="Arial"/>
          <w:bCs/>
          <w:sz w:val="24"/>
          <w:szCs w:val="24"/>
        </w:rPr>
        <w:t>en nuestro carácter de Diputados de la</w:t>
      </w:r>
      <w:r w:rsidRPr="00F22EEB">
        <w:rPr>
          <w:rFonts w:ascii="Arial" w:eastAsia="Times New Roman" w:hAnsi="Arial" w:cs="Arial"/>
          <w:sz w:val="24"/>
          <w:szCs w:val="24"/>
        </w:rPr>
        <w:t xml:space="preserve"> </w:t>
      </w:r>
      <w:r w:rsidRPr="00F22EEB">
        <w:rPr>
          <w:rFonts w:ascii="Arial" w:hAnsi="Arial" w:cs="Arial"/>
          <w:sz w:val="24"/>
          <w:szCs w:val="24"/>
        </w:rPr>
        <w:t xml:space="preserve">Sexagésima Octava Legislatura del Honorable Congreso del Estado de Chihuahua e integrantes del </w:t>
      </w:r>
      <w:r w:rsidRPr="00F22EEB">
        <w:rPr>
          <w:rFonts w:ascii="Arial" w:hAnsi="Arial" w:cs="Arial"/>
          <w:b/>
          <w:bCs/>
          <w:sz w:val="24"/>
          <w:szCs w:val="24"/>
        </w:rPr>
        <w:t>Grupo Parlamentario de Morena</w:t>
      </w:r>
      <w:r w:rsidRPr="00F22EEB">
        <w:rPr>
          <w:rFonts w:ascii="Arial" w:hAnsi="Arial" w:cs="Arial"/>
          <w:sz w:val="24"/>
          <w:szCs w:val="24"/>
        </w:rPr>
        <w:t>, con fundamento en lo dispuesto por los artículos 68, fracción I, de la Constitución Política del Estado de Chihuahua; 167 fracción I, de la Ley Orgánica del Poder Legislativo; así como los numerales 75 y 77 del Reglamento Interior y de Prácticas Parlamentarias del Poder Legislativo; todos ordenamientos del Estado de Chihuahua, acudimos ante esta Honorable Asamblea Legislativa, a fin de someter a consideración del Pleno el siguiente proyecto con</w:t>
      </w:r>
      <w:r w:rsidR="00901EED" w:rsidRPr="00F22EEB">
        <w:rPr>
          <w:rFonts w:ascii="Arial" w:hAnsi="Arial" w:cs="Arial"/>
          <w:sz w:val="24"/>
          <w:szCs w:val="24"/>
        </w:rPr>
        <w:t xml:space="preserve"> </w:t>
      </w:r>
      <w:r w:rsidR="00901EED" w:rsidRPr="00F22EEB">
        <w:rPr>
          <w:rFonts w:ascii="Arial" w:hAnsi="Arial" w:cs="Arial"/>
          <w:b/>
          <w:bCs/>
          <w:sz w:val="24"/>
          <w:szCs w:val="24"/>
        </w:rPr>
        <w:t>carácter de DECRETO, a efecto de reformar el artículo 40 de la Constitución Política del Estado de Chihuahua</w:t>
      </w:r>
      <w:r w:rsidR="004A1806">
        <w:rPr>
          <w:rFonts w:ascii="Arial" w:hAnsi="Arial" w:cs="Arial"/>
          <w:b/>
          <w:bCs/>
          <w:sz w:val="24"/>
          <w:szCs w:val="24"/>
        </w:rPr>
        <w:t xml:space="preserve">, </w:t>
      </w:r>
      <w:r w:rsidR="00804B9B" w:rsidRPr="00F22EEB">
        <w:rPr>
          <w:rFonts w:ascii="Arial" w:hAnsi="Arial" w:cs="Arial"/>
          <w:sz w:val="24"/>
          <w:szCs w:val="24"/>
        </w:rPr>
        <w:t xml:space="preserve">adicionar un inciso w) al artículo   3 </w:t>
      </w:r>
      <w:r w:rsidR="0044484B" w:rsidRPr="00F22EEB">
        <w:rPr>
          <w:rFonts w:ascii="Arial" w:hAnsi="Arial" w:cs="Arial"/>
          <w:sz w:val="24"/>
          <w:szCs w:val="24"/>
        </w:rPr>
        <w:t>B</w:t>
      </w:r>
      <w:r w:rsidR="00A01C9F">
        <w:rPr>
          <w:rFonts w:ascii="Arial" w:hAnsi="Arial" w:cs="Arial"/>
          <w:sz w:val="24"/>
          <w:szCs w:val="24"/>
        </w:rPr>
        <w:t>is</w:t>
      </w:r>
      <w:r w:rsidR="00804B9B" w:rsidRPr="00F22EEB">
        <w:rPr>
          <w:rFonts w:ascii="Arial" w:hAnsi="Arial" w:cs="Arial"/>
          <w:b/>
          <w:bCs/>
          <w:sz w:val="24"/>
          <w:szCs w:val="24"/>
        </w:rPr>
        <w:t xml:space="preserve"> y reformar los numerales</w:t>
      </w:r>
      <w:r w:rsidR="00901EED" w:rsidRPr="00F22EEB">
        <w:rPr>
          <w:rFonts w:ascii="Arial" w:hAnsi="Arial" w:cs="Arial"/>
          <w:b/>
          <w:bCs/>
          <w:sz w:val="24"/>
          <w:szCs w:val="24"/>
        </w:rPr>
        <w:t xml:space="preserve"> 11,</w:t>
      </w:r>
      <w:r w:rsidR="00524787">
        <w:rPr>
          <w:rFonts w:ascii="Arial" w:hAnsi="Arial" w:cs="Arial"/>
          <w:b/>
          <w:bCs/>
          <w:sz w:val="24"/>
          <w:szCs w:val="24"/>
        </w:rPr>
        <w:t xml:space="preserve"> </w:t>
      </w:r>
      <w:r w:rsidR="00901EED" w:rsidRPr="00F22EEB">
        <w:rPr>
          <w:rFonts w:ascii="Arial" w:hAnsi="Arial" w:cs="Arial"/>
          <w:b/>
          <w:bCs/>
          <w:sz w:val="24"/>
          <w:szCs w:val="24"/>
        </w:rPr>
        <w:t>15</w:t>
      </w:r>
      <w:r w:rsidR="00487DEF" w:rsidRPr="00F22EEB">
        <w:rPr>
          <w:rFonts w:ascii="Arial" w:hAnsi="Arial" w:cs="Arial"/>
          <w:b/>
          <w:bCs/>
          <w:sz w:val="24"/>
          <w:szCs w:val="24"/>
        </w:rPr>
        <w:t xml:space="preserve"> y </w:t>
      </w:r>
      <w:r w:rsidR="00901EED" w:rsidRPr="00F22EEB">
        <w:rPr>
          <w:rFonts w:ascii="Arial" w:hAnsi="Arial" w:cs="Arial"/>
          <w:b/>
          <w:bCs/>
          <w:sz w:val="24"/>
          <w:szCs w:val="24"/>
        </w:rPr>
        <w:t xml:space="preserve">16  de la Ley Electoral del Estado de Chihuahua, con el objeto de </w:t>
      </w:r>
      <w:r w:rsidR="00901EED" w:rsidRPr="00F22EEB">
        <w:rPr>
          <w:rFonts w:ascii="Arial" w:hAnsi="Arial" w:cs="Arial"/>
          <w:b/>
          <w:sz w:val="24"/>
          <w:szCs w:val="24"/>
        </w:rPr>
        <w:t>garantizar la libertad política, mediante un sistema electoral que otorgue a la ciudadanía la representatividad y pluralidad,</w:t>
      </w:r>
      <w:r w:rsidR="00901EED" w:rsidRPr="00F22EEB">
        <w:rPr>
          <w:rFonts w:ascii="Arial" w:hAnsi="Arial" w:cs="Arial"/>
          <w:sz w:val="24"/>
          <w:szCs w:val="24"/>
        </w:rPr>
        <w:t xml:space="preserve"> </w:t>
      </w:r>
      <w:r w:rsidR="00901EED" w:rsidRPr="00F22EEB">
        <w:rPr>
          <w:rFonts w:ascii="Arial" w:hAnsi="Arial" w:cs="Arial"/>
          <w:b/>
          <w:sz w:val="24"/>
          <w:szCs w:val="24"/>
        </w:rPr>
        <w:t>austeridad, eficiencia y ahorro en el gasto público que contribuya a atender las necesidades más sentidas de la sociedad</w:t>
      </w:r>
      <w:r w:rsidR="002620BF" w:rsidRPr="00F22EEB">
        <w:rPr>
          <w:rFonts w:ascii="Arial" w:hAnsi="Arial" w:cs="Arial"/>
          <w:b/>
          <w:bCs/>
          <w:sz w:val="24"/>
          <w:szCs w:val="24"/>
        </w:rPr>
        <w:t>,</w:t>
      </w:r>
      <w:r w:rsidR="002620BF" w:rsidRPr="00F22EEB">
        <w:rPr>
          <w:rFonts w:ascii="Arial" w:hAnsi="Arial" w:cs="Arial"/>
          <w:sz w:val="24"/>
          <w:szCs w:val="24"/>
        </w:rPr>
        <w:t xml:space="preserve"> </w:t>
      </w:r>
      <w:r w:rsidR="002620BF" w:rsidRPr="00F22EEB">
        <w:rPr>
          <w:rFonts w:ascii="Arial" w:hAnsi="Arial" w:cs="Arial"/>
          <w:bCs/>
          <w:sz w:val="24"/>
          <w:szCs w:val="24"/>
        </w:rPr>
        <w:t>lo anterior con sustento en la siguiente</w:t>
      </w:r>
    </w:p>
    <w:p w14:paraId="5C3E1EF3" w14:textId="77777777" w:rsidR="0017485D" w:rsidRDefault="0017485D" w:rsidP="00671829">
      <w:pPr>
        <w:spacing w:after="0" w:line="240" w:lineRule="auto"/>
        <w:ind w:right="-93"/>
        <w:jc w:val="both"/>
        <w:rPr>
          <w:rFonts w:ascii="Arial" w:hAnsi="Arial" w:cs="Arial"/>
          <w:bCs/>
          <w:sz w:val="24"/>
          <w:szCs w:val="24"/>
        </w:rPr>
      </w:pPr>
    </w:p>
    <w:p w14:paraId="02CE82A0" w14:textId="54B9CD83" w:rsidR="0075244C" w:rsidRDefault="00D02970" w:rsidP="00671829">
      <w:pPr>
        <w:spacing w:after="0" w:line="240" w:lineRule="auto"/>
        <w:ind w:right="-93"/>
        <w:jc w:val="center"/>
        <w:rPr>
          <w:rFonts w:ascii="Arial" w:hAnsi="Arial" w:cs="Arial"/>
          <w:b/>
          <w:sz w:val="24"/>
          <w:szCs w:val="24"/>
        </w:rPr>
      </w:pPr>
      <w:r w:rsidRPr="00F22EEB">
        <w:rPr>
          <w:rFonts w:ascii="Arial" w:hAnsi="Arial" w:cs="Arial"/>
          <w:b/>
          <w:sz w:val="24"/>
          <w:szCs w:val="24"/>
        </w:rPr>
        <w:t>EXPOSICIÓN DE MOTIVOS</w:t>
      </w:r>
      <w:r w:rsidR="00FB2459" w:rsidRPr="00F22EEB">
        <w:rPr>
          <w:rFonts w:ascii="Arial" w:hAnsi="Arial" w:cs="Arial"/>
          <w:b/>
          <w:sz w:val="24"/>
          <w:szCs w:val="24"/>
        </w:rPr>
        <w:t>:</w:t>
      </w:r>
    </w:p>
    <w:p w14:paraId="40FDAE7B" w14:textId="77777777" w:rsidR="000C0F0B" w:rsidRPr="00F22EEB" w:rsidRDefault="000C0F0B" w:rsidP="00671829">
      <w:pPr>
        <w:spacing w:after="0" w:line="240" w:lineRule="auto"/>
        <w:ind w:right="-93"/>
        <w:jc w:val="center"/>
        <w:rPr>
          <w:rFonts w:ascii="Arial" w:hAnsi="Arial" w:cs="Arial"/>
          <w:b/>
          <w:sz w:val="24"/>
          <w:szCs w:val="24"/>
        </w:rPr>
      </w:pPr>
    </w:p>
    <w:p w14:paraId="0F775075" w14:textId="15B7B8B6" w:rsidR="00F22EEB" w:rsidRDefault="00F22EEB" w:rsidP="002B71D9">
      <w:pPr>
        <w:spacing w:after="0" w:line="240" w:lineRule="auto"/>
        <w:jc w:val="both"/>
        <w:rPr>
          <w:rFonts w:ascii="Arial" w:hAnsi="Arial" w:cs="Arial"/>
          <w:sz w:val="24"/>
          <w:szCs w:val="24"/>
        </w:rPr>
      </w:pPr>
      <w:r w:rsidRPr="00F22EEB">
        <w:rPr>
          <w:rFonts w:ascii="Arial" w:hAnsi="Arial" w:cs="Arial"/>
          <w:sz w:val="24"/>
          <w:szCs w:val="24"/>
        </w:rPr>
        <w:t xml:space="preserve">Quienes integramos el </w:t>
      </w:r>
      <w:r w:rsidRPr="007B0A25">
        <w:rPr>
          <w:rFonts w:ascii="Arial" w:hAnsi="Arial" w:cs="Arial"/>
          <w:b/>
          <w:bCs/>
          <w:sz w:val="24"/>
          <w:szCs w:val="24"/>
        </w:rPr>
        <w:t>Grupo Parlamentario de MORENA</w:t>
      </w:r>
      <w:r w:rsidR="007B0A25">
        <w:rPr>
          <w:rFonts w:ascii="Arial" w:hAnsi="Arial" w:cs="Arial"/>
          <w:b/>
          <w:bCs/>
          <w:sz w:val="24"/>
          <w:szCs w:val="24"/>
        </w:rPr>
        <w:t>,</w:t>
      </w:r>
      <w:r w:rsidRPr="00F22EEB">
        <w:rPr>
          <w:rFonts w:ascii="Arial" w:hAnsi="Arial" w:cs="Arial"/>
          <w:sz w:val="24"/>
          <w:szCs w:val="24"/>
        </w:rPr>
        <w:t xml:space="preserve"> estamos plenamente convencidos que el sistema de repartición de los Diputados Plurinominales vigente debe de ser modificado; por lo cual</w:t>
      </w:r>
      <w:r w:rsidR="00307842">
        <w:rPr>
          <w:rFonts w:ascii="Arial" w:hAnsi="Arial" w:cs="Arial"/>
          <w:sz w:val="24"/>
          <w:szCs w:val="24"/>
        </w:rPr>
        <w:t>,</w:t>
      </w:r>
      <w:r w:rsidRPr="00F22EEB">
        <w:rPr>
          <w:rFonts w:ascii="Arial" w:hAnsi="Arial" w:cs="Arial"/>
          <w:sz w:val="24"/>
          <w:szCs w:val="24"/>
        </w:rPr>
        <w:t xml:space="preserve"> proponemos la eliminación de las listas nominales que presenta cada uno de los partidos políticos y de las cu</w:t>
      </w:r>
      <w:r w:rsidR="007B0A25">
        <w:rPr>
          <w:rFonts w:ascii="Arial" w:hAnsi="Arial" w:cs="Arial"/>
          <w:sz w:val="24"/>
          <w:szCs w:val="24"/>
        </w:rPr>
        <w:t>á</w:t>
      </w:r>
      <w:r w:rsidRPr="00F22EEB">
        <w:rPr>
          <w:rFonts w:ascii="Arial" w:hAnsi="Arial" w:cs="Arial"/>
          <w:sz w:val="24"/>
          <w:szCs w:val="24"/>
        </w:rPr>
        <w:t>les, en su caso, se asignan a quienes integrarán las respectivas legislaturas, de manera reiterada se ha señalado que los diputados plurinominales de lista</w:t>
      </w:r>
      <w:r w:rsidR="008868BB">
        <w:rPr>
          <w:rFonts w:ascii="Arial" w:hAnsi="Arial" w:cs="Arial"/>
          <w:sz w:val="24"/>
          <w:szCs w:val="24"/>
        </w:rPr>
        <w:t>,</w:t>
      </w:r>
      <w:r w:rsidRPr="00F22EEB">
        <w:rPr>
          <w:rFonts w:ascii="Arial" w:hAnsi="Arial" w:cs="Arial"/>
          <w:sz w:val="24"/>
          <w:szCs w:val="24"/>
        </w:rPr>
        <w:t xml:space="preserve"> son asignados a integrantes de partidos políticos que en su momento guardan cierta influencia en las dirigencias estatales, por otro lado, de manera frecuente hay quienes señalan que se tratan de premios a actores políticos que guardan relación estrecha con los dirigentes</w:t>
      </w:r>
      <w:r w:rsidR="008868BB">
        <w:rPr>
          <w:rFonts w:ascii="Arial" w:hAnsi="Arial" w:cs="Arial"/>
          <w:sz w:val="24"/>
          <w:szCs w:val="24"/>
        </w:rPr>
        <w:t>,</w:t>
      </w:r>
      <w:r w:rsidRPr="00F22EEB">
        <w:rPr>
          <w:rFonts w:ascii="Arial" w:hAnsi="Arial" w:cs="Arial"/>
          <w:sz w:val="24"/>
          <w:szCs w:val="24"/>
        </w:rPr>
        <w:t xml:space="preserve"> o en su caso</w:t>
      </w:r>
      <w:r w:rsidR="008868BB">
        <w:rPr>
          <w:rFonts w:ascii="Arial" w:hAnsi="Arial" w:cs="Arial"/>
          <w:sz w:val="24"/>
          <w:szCs w:val="24"/>
        </w:rPr>
        <w:t>,</w:t>
      </w:r>
      <w:r w:rsidRPr="00F22EEB">
        <w:rPr>
          <w:rFonts w:ascii="Arial" w:hAnsi="Arial" w:cs="Arial"/>
          <w:sz w:val="24"/>
          <w:szCs w:val="24"/>
        </w:rPr>
        <w:t xml:space="preserve"> son los propios dirigentes de los partidos políticos quienes encabezan las listas, asegurando así</w:t>
      </w:r>
      <w:r w:rsidR="008868BB">
        <w:rPr>
          <w:rFonts w:ascii="Arial" w:hAnsi="Arial" w:cs="Arial"/>
          <w:sz w:val="24"/>
          <w:szCs w:val="24"/>
        </w:rPr>
        <w:t>,</w:t>
      </w:r>
      <w:r w:rsidRPr="00F22EEB">
        <w:rPr>
          <w:rFonts w:ascii="Arial" w:hAnsi="Arial" w:cs="Arial"/>
          <w:sz w:val="24"/>
          <w:szCs w:val="24"/>
        </w:rPr>
        <w:t xml:space="preserve"> sin el más mínimo esfuerzo</w:t>
      </w:r>
      <w:r w:rsidR="008868BB">
        <w:rPr>
          <w:rFonts w:ascii="Arial" w:hAnsi="Arial" w:cs="Arial"/>
          <w:sz w:val="24"/>
          <w:szCs w:val="24"/>
        </w:rPr>
        <w:t>,</w:t>
      </w:r>
      <w:r w:rsidRPr="00F22EEB">
        <w:rPr>
          <w:rFonts w:ascii="Arial" w:hAnsi="Arial" w:cs="Arial"/>
          <w:sz w:val="24"/>
          <w:szCs w:val="24"/>
        </w:rPr>
        <w:t xml:space="preserve"> un lugar en la legislatura respectiva.</w:t>
      </w:r>
    </w:p>
    <w:p w14:paraId="42B26647" w14:textId="77777777" w:rsidR="002B71D9" w:rsidRPr="00F22EEB" w:rsidRDefault="002B71D9" w:rsidP="002B71D9">
      <w:pPr>
        <w:spacing w:after="0" w:line="240" w:lineRule="auto"/>
        <w:jc w:val="both"/>
        <w:rPr>
          <w:rFonts w:ascii="Arial" w:hAnsi="Arial" w:cs="Arial"/>
          <w:sz w:val="24"/>
          <w:szCs w:val="24"/>
        </w:rPr>
      </w:pPr>
    </w:p>
    <w:p w14:paraId="605103F4" w14:textId="67477433" w:rsidR="00F22EEB" w:rsidRDefault="004A1806" w:rsidP="002B71D9">
      <w:pPr>
        <w:spacing w:after="0" w:line="240" w:lineRule="auto"/>
        <w:jc w:val="both"/>
        <w:rPr>
          <w:rFonts w:ascii="Arial" w:hAnsi="Arial" w:cs="Arial"/>
          <w:sz w:val="24"/>
          <w:szCs w:val="24"/>
        </w:rPr>
      </w:pPr>
      <w:r>
        <w:rPr>
          <w:rFonts w:ascii="Arial" w:hAnsi="Arial" w:cs="Arial"/>
          <w:sz w:val="24"/>
          <w:szCs w:val="24"/>
        </w:rPr>
        <w:t xml:space="preserve">Los suscritos, tenemos la certeza de </w:t>
      </w:r>
      <w:r w:rsidR="00F22EEB" w:rsidRPr="00F22EEB">
        <w:rPr>
          <w:rFonts w:ascii="Arial" w:hAnsi="Arial" w:cs="Arial"/>
          <w:sz w:val="24"/>
          <w:szCs w:val="24"/>
        </w:rPr>
        <w:t xml:space="preserve">que los diputados de representación proporcional deben ser designados </w:t>
      </w:r>
      <w:r>
        <w:rPr>
          <w:rFonts w:ascii="Arial" w:hAnsi="Arial" w:cs="Arial"/>
          <w:sz w:val="24"/>
          <w:szCs w:val="24"/>
        </w:rPr>
        <w:t xml:space="preserve">de </w:t>
      </w:r>
      <w:r w:rsidR="00F22EEB" w:rsidRPr="00F22EEB">
        <w:rPr>
          <w:rFonts w:ascii="Arial" w:hAnsi="Arial" w:cs="Arial"/>
          <w:sz w:val="24"/>
          <w:szCs w:val="24"/>
        </w:rPr>
        <w:t xml:space="preserve">entre aquellos candidatos </w:t>
      </w:r>
      <w:r>
        <w:rPr>
          <w:rFonts w:ascii="Arial" w:hAnsi="Arial" w:cs="Arial"/>
          <w:sz w:val="24"/>
          <w:szCs w:val="24"/>
        </w:rPr>
        <w:t>que</w:t>
      </w:r>
      <w:r w:rsidR="007B0A25">
        <w:rPr>
          <w:rFonts w:ascii="Arial" w:hAnsi="Arial" w:cs="Arial"/>
          <w:sz w:val="24"/>
          <w:szCs w:val="24"/>
        </w:rPr>
        <w:t>,</w:t>
      </w:r>
      <w:r w:rsidR="00F22EEB" w:rsidRPr="00F22EEB">
        <w:rPr>
          <w:rFonts w:ascii="Arial" w:hAnsi="Arial" w:cs="Arial"/>
          <w:sz w:val="24"/>
          <w:szCs w:val="24"/>
        </w:rPr>
        <w:t xml:space="preserve"> sin haber sido ganadores, hayan obtenido el mayor porcentaje de votación válida en su Distrito, </w:t>
      </w:r>
      <w:r w:rsidR="00F22EEB" w:rsidRPr="00F22EEB">
        <w:rPr>
          <w:rFonts w:ascii="Arial" w:hAnsi="Arial" w:cs="Arial"/>
          <w:sz w:val="24"/>
          <w:szCs w:val="24"/>
        </w:rPr>
        <w:lastRenderedPageBreak/>
        <w:t>luego así la representatividad en cada una de las legislaturas se fortalecerá, puesto que los diputados ganadores y desde luego</w:t>
      </w:r>
      <w:r w:rsidR="000277E4">
        <w:rPr>
          <w:rFonts w:ascii="Arial" w:hAnsi="Arial" w:cs="Arial"/>
          <w:sz w:val="24"/>
          <w:szCs w:val="24"/>
        </w:rPr>
        <w:t>,</w:t>
      </w:r>
      <w:r w:rsidR="00F22EEB" w:rsidRPr="00F22EEB">
        <w:rPr>
          <w:rFonts w:ascii="Arial" w:hAnsi="Arial" w:cs="Arial"/>
          <w:sz w:val="24"/>
          <w:szCs w:val="24"/>
        </w:rPr>
        <w:t xml:space="preserve"> los </w:t>
      </w:r>
      <w:r>
        <w:rPr>
          <w:rFonts w:ascii="Arial" w:hAnsi="Arial" w:cs="Arial"/>
          <w:sz w:val="24"/>
          <w:szCs w:val="24"/>
        </w:rPr>
        <w:t>“</w:t>
      </w:r>
      <w:r w:rsidR="00F22EEB" w:rsidRPr="004A1806">
        <w:rPr>
          <w:rFonts w:ascii="Arial" w:hAnsi="Arial" w:cs="Arial"/>
          <w:i/>
          <w:sz w:val="24"/>
          <w:szCs w:val="24"/>
        </w:rPr>
        <w:t>mejores perdedores</w:t>
      </w:r>
      <w:r>
        <w:rPr>
          <w:rFonts w:ascii="Arial" w:hAnsi="Arial" w:cs="Arial"/>
          <w:i/>
          <w:sz w:val="24"/>
          <w:szCs w:val="24"/>
        </w:rPr>
        <w:t>”</w:t>
      </w:r>
      <w:r w:rsidR="00F22EEB" w:rsidRPr="00F22EEB">
        <w:rPr>
          <w:rFonts w:ascii="Arial" w:hAnsi="Arial" w:cs="Arial"/>
          <w:sz w:val="24"/>
          <w:szCs w:val="24"/>
        </w:rPr>
        <w:t xml:space="preserve"> representarán a la</w:t>
      </w:r>
      <w:r>
        <w:rPr>
          <w:rFonts w:ascii="Arial" w:hAnsi="Arial" w:cs="Arial"/>
          <w:sz w:val="24"/>
          <w:szCs w:val="24"/>
        </w:rPr>
        <w:t xml:space="preserve"> ciudadanía que</w:t>
      </w:r>
      <w:r w:rsidR="00F22EEB" w:rsidRPr="00F22EEB">
        <w:rPr>
          <w:rFonts w:ascii="Arial" w:hAnsi="Arial" w:cs="Arial"/>
          <w:sz w:val="24"/>
          <w:szCs w:val="24"/>
        </w:rPr>
        <w:t xml:space="preserve"> les otorg</w:t>
      </w:r>
      <w:r>
        <w:rPr>
          <w:rFonts w:ascii="Arial" w:hAnsi="Arial" w:cs="Arial"/>
          <w:sz w:val="24"/>
          <w:szCs w:val="24"/>
        </w:rPr>
        <w:t>ó</w:t>
      </w:r>
      <w:r w:rsidR="00F22EEB" w:rsidRPr="00F22EEB">
        <w:rPr>
          <w:rFonts w:ascii="Arial" w:hAnsi="Arial" w:cs="Arial"/>
          <w:sz w:val="24"/>
          <w:szCs w:val="24"/>
        </w:rPr>
        <w:t xml:space="preserve"> su voto, pues de lo contrario</w:t>
      </w:r>
      <w:r w:rsidR="000277E4">
        <w:rPr>
          <w:rFonts w:ascii="Arial" w:hAnsi="Arial" w:cs="Arial"/>
          <w:sz w:val="24"/>
          <w:szCs w:val="24"/>
        </w:rPr>
        <w:t>,</w:t>
      </w:r>
      <w:r w:rsidR="00F22EEB" w:rsidRPr="00F22EEB">
        <w:rPr>
          <w:rFonts w:ascii="Arial" w:hAnsi="Arial" w:cs="Arial"/>
          <w:sz w:val="24"/>
          <w:szCs w:val="24"/>
        </w:rPr>
        <w:t xml:space="preserve"> con el procedimiento vigente</w:t>
      </w:r>
      <w:r>
        <w:rPr>
          <w:rFonts w:ascii="Arial" w:hAnsi="Arial" w:cs="Arial"/>
          <w:sz w:val="24"/>
          <w:szCs w:val="24"/>
        </w:rPr>
        <w:t>,</w:t>
      </w:r>
      <w:r w:rsidR="00F22EEB" w:rsidRPr="00F22EEB">
        <w:rPr>
          <w:rFonts w:ascii="Arial" w:hAnsi="Arial" w:cs="Arial"/>
          <w:sz w:val="24"/>
          <w:szCs w:val="24"/>
        </w:rPr>
        <w:t xml:space="preserve"> existen representantes populares con cero representación de ciudadanos, pues al haberse asignado mediante procedimiento de lista</w:t>
      </w:r>
      <w:r>
        <w:rPr>
          <w:rFonts w:ascii="Arial" w:hAnsi="Arial" w:cs="Arial"/>
          <w:sz w:val="24"/>
          <w:szCs w:val="24"/>
        </w:rPr>
        <w:t>,</w:t>
      </w:r>
      <w:r w:rsidR="00F22EEB" w:rsidRPr="00F22EEB">
        <w:rPr>
          <w:rFonts w:ascii="Arial" w:hAnsi="Arial" w:cs="Arial"/>
          <w:sz w:val="24"/>
          <w:szCs w:val="24"/>
        </w:rPr>
        <w:t xml:space="preserve"> carecen de una representación directa de las y los ciudadanos.</w:t>
      </w:r>
    </w:p>
    <w:p w14:paraId="4D8CD079" w14:textId="77777777" w:rsidR="007B0A25" w:rsidRPr="00F22EEB" w:rsidRDefault="007B0A25" w:rsidP="004F3359">
      <w:pPr>
        <w:spacing w:after="0" w:line="240" w:lineRule="auto"/>
        <w:jc w:val="both"/>
        <w:rPr>
          <w:rFonts w:ascii="Arial" w:hAnsi="Arial" w:cs="Arial"/>
          <w:sz w:val="24"/>
          <w:szCs w:val="24"/>
        </w:rPr>
      </w:pPr>
    </w:p>
    <w:p w14:paraId="7EB510F0" w14:textId="098FA2CE" w:rsidR="00F22EEB" w:rsidRDefault="006018B6" w:rsidP="004F3359">
      <w:pPr>
        <w:spacing w:after="0" w:line="240" w:lineRule="auto"/>
        <w:jc w:val="both"/>
        <w:rPr>
          <w:rFonts w:ascii="Arial" w:hAnsi="Arial" w:cs="Arial"/>
          <w:sz w:val="24"/>
          <w:szCs w:val="24"/>
        </w:rPr>
      </w:pPr>
      <w:r>
        <w:rPr>
          <w:rFonts w:ascii="Arial" w:hAnsi="Arial" w:cs="Arial"/>
          <w:sz w:val="24"/>
          <w:szCs w:val="24"/>
        </w:rPr>
        <w:t>Aunado a lo anterior, l</w:t>
      </w:r>
      <w:r w:rsidR="00F22EEB" w:rsidRPr="00F22EEB">
        <w:rPr>
          <w:rFonts w:ascii="Arial" w:hAnsi="Arial" w:cs="Arial"/>
          <w:sz w:val="24"/>
          <w:szCs w:val="24"/>
        </w:rPr>
        <w:t>a reforma que hoy proponemos tiene como propósito establecer de manera específica a nivel constitucional</w:t>
      </w:r>
      <w:r w:rsidR="00686CA1">
        <w:rPr>
          <w:rFonts w:ascii="Arial" w:hAnsi="Arial" w:cs="Arial"/>
          <w:sz w:val="24"/>
          <w:szCs w:val="24"/>
        </w:rPr>
        <w:t>,</w:t>
      </w:r>
      <w:r w:rsidR="00F22EEB" w:rsidRPr="00F22EEB">
        <w:rPr>
          <w:rFonts w:ascii="Arial" w:hAnsi="Arial" w:cs="Arial"/>
          <w:sz w:val="24"/>
          <w:szCs w:val="24"/>
        </w:rPr>
        <w:t xml:space="preserve"> que al menos cuatro distritos electorales sean reservados para grupos vulnerable</w:t>
      </w:r>
      <w:r>
        <w:rPr>
          <w:rFonts w:ascii="Arial" w:hAnsi="Arial" w:cs="Arial"/>
          <w:sz w:val="24"/>
          <w:szCs w:val="24"/>
        </w:rPr>
        <w:t>s</w:t>
      </w:r>
      <w:r w:rsidR="00F22EEB" w:rsidRPr="00F22EEB">
        <w:rPr>
          <w:rFonts w:ascii="Arial" w:hAnsi="Arial" w:cs="Arial"/>
          <w:sz w:val="24"/>
          <w:szCs w:val="24"/>
        </w:rPr>
        <w:t>; siendo por ello que aún y cuando en la práctica ya se realiza, consideramos de vital importancia especificar que el Distrito XXII</w:t>
      </w:r>
      <w:r w:rsidR="007B0A25">
        <w:rPr>
          <w:rFonts w:ascii="Arial" w:hAnsi="Arial" w:cs="Arial"/>
          <w:sz w:val="24"/>
          <w:szCs w:val="24"/>
        </w:rPr>
        <w:t>,</w:t>
      </w:r>
      <w:r w:rsidR="00F22EEB" w:rsidRPr="00F22EEB">
        <w:rPr>
          <w:rFonts w:ascii="Arial" w:hAnsi="Arial" w:cs="Arial"/>
          <w:sz w:val="24"/>
          <w:szCs w:val="24"/>
        </w:rPr>
        <w:t xml:space="preserve"> con cabecera en la ciudad de Guachochi</w:t>
      </w:r>
      <w:r w:rsidR="00686CA1">
        <w:rPr>
          <w:rFonts w:ascii="Arial" w:hAnsi="Arial" w:cs="Arial"/>
          <w:sz w:val="24"/>
          <w:szCs w:val="24"/>
        </w:rPr>
        <w:t>,</w:t>
      </w:r>
      <w:r w:rsidR="00F22EEB" w:rsidRPr="00F22EEB">
        <w:rPr>
          <w:rFonts w:ascii="Arial" w:hAnsi="Arial" w:cs="Arial"/>
          <w:sz w:val="24"/>
          <w:szCs w:val="24"/>
        </w:rPr>
        <w:t xml:space="preserve"> deberá de ser reservado para quienes formen parte de los pueblos originarios; no menos importante es el darle cumplimiento a las acciones afirmativas en materia de discapacidad, </w:t>
      </w:r>
      <w:r w:rsidR="00945010">
        <w:rPr>
          <w:rFonts w:ascii="Arial" w:hAnsi="Arial" w:cs="Arial"/>
          <w:sz w:val="24"/>
          <w:szCs w:val="24"/>
        </w:rPr>
        <w:t>diversidad sexual</w:t>
      </w:r>
      <w:r w:rsidR="00F22EEB" w:rsidRPr="00F22EEB">
        <w:rPr>
          <w:rFonts w:ascii="Arial" w:hAnsi="Arial" w:cs="Arial"/>
          <w:sz w:val="24"/>
          <w:szCs w:val="24"/>
        </w:rPr>
        <w:t xml:space="preserve"> y desde luego</w:t>
      </w:r>
      <w:r w:rsidR="00686CA1">
        <w:rPr>
          <w:rFonts w:ascii="Arial" w:hAnsi="Arial" w:cs="Arial"/>
          <w:sz w:val="24"/>
          <w:szCs w:val="24"/>
        </w:rPr>
        <w:t>,</w:t>
      </w:r>
      <w:r w:rsidR="00F22EEB" w:rsidRPr="00F22EEB">
        <w:rPr>
          <w:rFonts w:ascii="Arial" w:hAnsi="Arial" w:cs="Arial"/>
          <w:sz w:val="24"/>
          <w:szCs w:val="24"/>
        </w:rPr>
        <w:t xml:space="preserve"> nos resulta fundamental establecer espacios para que en la vida política de nuestro Estado </w:t>
      </w:r>
      <w:r w:rsidR="007B0A25" w:rsidRPr="00F22EEB">
        <w:rPr>
          <w:rFonts w:ascii="Arial" w:hAnsi="Arial" w:cs="Arial"/>
          <w:sz w:val="24"/>
          <w:szCs w:val="24"/>
        </w:rPr>
        <w:t>partic</w:t>
      </w:r>
      <w:r w:rsidR="007B0A25">
        <w:rPr>
          <w:rFonts w:ascii="Arial" w:hAnsi="Arial" w:cs="Arial"/>
          <w:sz w:val="24"/>
          <w:szCs w:val="24"/>
        </w:rPr>
        <w:t>i</w:t>
      </w:r>
      <w:r w:rsidR="007B0A25" w:rsidRPr="00F22EEB">
        <w:rPr>
          <w:rFonts w:ascii="Arial" w:hAnsi="Arial" w:cs="Arial"/>
          <w:sz w:val="24"/>
          <w:szCs w:val="24"/>
        </w:rPr>
        <w:t>pé</w:t>
      </w:r>
      <w:r w:rsidR="00F22EEB" w:rsidRPr="00F22EEB">
        <w:rPr>
          <w:rFonts w:ascii="Arial" w:hAnsi="Arial" w:cs="Arial"/>
          <w:sz w:val="24"/>
          <w:szCs w:val="24"/>
        </w:rPr>
        <w:t xml:space="preserve"> la juventud, siendo así que</w:t>
      </w:r>
      <w:r w:rsidR="00945010">
        <w:rPr>
          <w:rFonts w:ascii="Arial" w:hAnsi="Arial" w:cs="Arial"/>
          <w:sz w:val="24"/>
          <w:szCs w:val="24"/>
        </w:rPr>
        <w:t>,</w:t>
      </w:r>
      <w:r w:rsidR="00F22EEB" w:rsidRPr="00F22EEB">
        <w:rPr>
          <w:rFonts w:ascii="Arial" w:hAnsi="Arial" w:cs="Arial"/>
          <w:sz w:val="24"/>
          <w:szCs w:val="24"/>
        </w:rPr>
        <w:t xml:space="preserve"> se establece que tres Distritos deberán de ser reservados para las personas con discapacidad, juventud y la </w:t>
      </w:r>
      <w:r w:rsidR="00945010">
        <w:rPr>
          <w:rFonts w:ascii="Arial" w:hAnsi="Arial" w:cs="Arial"/>
          <w:sz w:val="24"/>
          <w:szCs w:val="24"/>
        </w:rPr>
        <w:t>diversidad sexual</w:t>
      </w:r>
      <w:r w:rsidR="00F22EEB" w:rsidRPr="00F22EEB">
        <w:rPr>
          <w:rFonts w:ascii="Arial" w:hAnsi="Arial" w:cs="Arial"/>
          <w:sz w:val="24"/>
          <w:szCs w:val="24"/>
        </w:rPr>
        <w:t>.</w:t>
      </w:r>
    </w:p>
    <w:p w14:paraId="18469D5A" w14:textId="77777777" w:rsidR="007B0A25" w:rsidRPr="00F22EEB" w:rsidRDefault="007B0A25" w:rsidP="004F3359">
      <w:pPr>
        <w:spacing w:after="0" w:line="240" w:lineRule="auto"/>
        <w:jc w:val="both"/>
        <w:rPr>
          <w:rFonts w:ascii="Arial" w:hAnsi="Arial" w:cs="Arial"/>
          <w:sz w:val="24"/>
          <w:szCs w:val="24"/>
        </w:rPr>
      </w:pPr>
    </w:p>
    <w:p w14:paraId="57ABEE8B" w14:textId="35A53516"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Se plantea el procedimiento para que la autoridad electoral al inicio del proceso electoral, mediante el procedimiento de insaculación</w:t>
      </w:r>
      <w:r w:rsidR="007B0A25">
        <w:rPr>
          <w:rFonts w:ascii="Arial" w:hAnsi="Arial" w:cs="Arial"/>
          <w:sz w:val="24"/>
          <w:szCs w:val="24"/>
        </w:rPr>
        <w:t>,</w:t>
      </w:r>
      <w:r w:rsidRPr="00F22EEB">
        <w:rPr>
          <w:rFonts w:ascii="Arial" w:hAnsi="Arial" w:cs="Arial"/>
          <w:sz w:val="24"/>
          <w:szCs w:val="24"/>
        </w:rPr>
        <w:t xml:space="preserve"> determine cu</w:t>
      </w:r>
      <w:r w:rsidR="007B0A25">
        <w:rPr>
          <w:rFonts w:ascii="Arial" w:hAnsi="Arial" w:cs="Arial"/>
          <w:sz w:val="24"/>
          <w:szCs w:val="24"/>
        </w:rPr>
        <w:t>á</w:t>
      </w:r>
      <w:r w:rsidRPr="00F22EEB">
        <w:rPr>
          <w:rFonts w:ascii="Arial" w:hAnsi="Arial" w:cs="Arial"/>
          <w:sz w:val="24"/>
          <w:szCs w:val="24"/>
        </w:rPr>
        <w:t>les distritos serán preferentes para cada uno de los grupos vulnerables, señalando la obligación para que los partidos políticos en los Distritos electorales preferentes asignados</w:t>
      </w:r>
      <w:r w:rsidR="000873D0">
        <w:rPr>
          <w:rFonts w:ascii="Arial" w:hAnsi="Arial" w:cs="Arial"/>
          <w:sz w:val="24"/>
          <w:szCs w:val="24"/>
        </w:rPr>
        <w:t>,</w:t>
      </w:r>
      <w:r w:rsidRPr="00F22EEB">
        <w:rPr>
          <w:rFonts w:ascii="Arial" w:hAnsi="Arial" w:cs="Arial"/>
          <w:sz w:val="24"/>
          <w:szCs w:val="24"/>
        </w:rPr>
        <w:t xml:space="preserve"> postulen única y exclusivamente la fórmula de quienes cumplan con los requisitos determinados, es decir</w:t>
      </w:r>
      <w:r w:rsidR="000873D0">
        <w:rPr>
          <w:rFonts w:ascii="Arial" w:hAnsi="Arial" w:cs="Arial"/>
          <w:sz w:val="24"/>
          <w:szCs w:val="24"/>
        </w:rPr>
        <w:t>,</w:t>
      </w:r>
      <w:r w:rsidRPr="00F22EEB">
        <w:rPr>
          <w:rFonts w:ascii="Arial" w:hAnsi="Arial" w:cs="Arial"/>
          <w:sz w:val="24"/>
          <w:szCs w:val="24"/>
        </w:rPr>
        <w:t xml:space="preserve"> tanto el propietario como el suplente deberá pertenecer al grupo vulnerable que corresponda, con ello sin lugar a duda</w:t>
      </w:r>
      <w:r w:rsidR="000873D0">
        <w:rPr>
          <w:rFonts w:ascii="Arial" w:hAnsi="Arial" w:cs="Arial"/>
          <w:sz w:val="24"/>
          <w:szCs w:val="24"/>
        </w:rPr>
        <w:t>,</w:t>
      </w:r>
      <w:r w:rsidRPr="00F22EEB">
        <w:rPr>
          <w:rFonts w:ascii="Arial" w:hAnsi="Arial" w:cs="Arial"/>
          <w:sz w:val="24"/>
          <w:szCs w:val="24"/>
        </w:rPr>
        <w:t xml:space="preserve"> iremos avanzando en el cumplimiento de las acciones afirmativas, siendo por ello que estimamos oportuno elevarlo a rango constitucional.</w:t>
      </w:r>
    </w:p>
    <w:p w14:paraId="17242AF0" w14:textId="77777777" w:rsidR="007B0A25" w:rsidRPr="00F22EEB" w:rsidRDefault="007B0A25" w:rsidP="004F3359">
      <w:pPr>
        <w:spacing w:after="0" w:line="240" w:lineRule="auto"/>
        <w:jc w:val="both"/>
        <w:rPr>
          <w:rFonts w:ascii="Arial" w:hAnsi="Arial" w:cs="Arial"/>
          <w:sz w:val="24"/>
          <w:szCs w:val="24"/>
        </w:rPr>
      </w:pPr>
    </w:p>
    <w:p w14:paraId="4CE0A8C9" w14:textId="680FC538"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 xml:space="preserve">La presente iniciativa plantea adicionar un inciso w) al artículo </w:t>
      </w:r>
      <w:r w:rsidR="00A01C9F">
        <w:rPr>
          <w:rFonts w:ascii="Arial" w:hAnsi="Arial" w:cs="Arial"/>
          <w:sz w:val="24"/>
          <w:szCs w:val="24"/>
        </w:rPr>
        <w:t xml:space="preserve">3 </w:t>
      </w:r>
      <w:r w:rsidRPr="00F22EEB">
        <w:rPr>
          <w:rFonts w:ascii="Arial" w:hAnsi="Arial" w:cs="Arial"/>
          <w:sz w:val="24"/>
          <w:szCs w:val="24"/>
        </w:rPr>
        <w:t>Bis de la Ley Electoral del Estado de Chihuahua, en el cual se conceptualiza</w:t>
      </w:r>
      <w:r w:rsidR="00E73D85">
        <w:rPr>
          <w:rFonts w:ascii="Arial" w:hAnsi="Arial" w:cs="Arial"/>
          <w:sz w:val="24"/>
          <w:szCs w:val="24"/>
        </w:rPr>
        <w:t>n</w:t>
      </w:r>
      <w:r w:rsidRPr="00F22EEB">
        <w:rPr>
          <w:rFonts w:ascii="Arial" w:hAnsi="Arial" w:cs="Arial"/>
          <w:sz w:val="24"/>
          <w:szCs w:val="24"/>
        </w:rPr>
        <w:t xml:space="preserve"> Distritos Electorales preferentes, además de plantear el rango de edad para considerarse que un candidato se ubica dentro del Distrito Electoral preferente designado a la juventud.</w:t>
      </w:r>
    </w:p>
    <w:p w14:paraId="400DD720" w14:textId="77777777" w:rsidR="007B0A25" w:rsidRPr="00F22EEB" w:rsidRDefault="007B0A25" w:rsidP="004F3359">
      <w:pPr>
        <w:spacing w:after="0" w:line="240" w:lineRule="auto"/>
        <w:jc w:val="both"/>
        <w:rPr>
          <w:rFonts w:ascii="Arial" w:hAnsi="Arial" w:cs="Arial"/>
          <w:sz w:val="24"/>
          <w:szCs w:val="24"/>
        </w:rPr>
      </w:pPr>
    </w:p>
    <w:p w14:paraId="7F92D42A" w14:textId="77DE455B"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Se adicionan en la propuesta planteada diversos párrafos al artículo 11 de la Ley Electoral en comento, debiendo resaltar la obligación a cargo de los partidos políticos de cerciorarse que las personas que contiendan por una diputación en los Distritos Electorales preferentes</w:t>
      </w:r>
      <w:r w:rsidR="009D3437">
        <w:rPr>
          <w:rFonts w:ascii="Arial" w:hAnsi="Arial" w:cs="Arial"/>
          <w:sz w:val="24"/>
          <w:szCs w:val="24"/>
        </w:rPr>
        <w:t>,</w:t>
      </w:r>
      <w:r w:rsidRPr="00F22EEB">
        <w:rPr>
          <w:rFonts w:ascii="Arial" w:hAnsi="Arial" w:cs="Arial"/>
          <w:sz w:val="24"/>
          <w:szCs w:val="24"/>
        </w:rPr>
        <w:t xml:space="preserve"> cumplan con cada uno de los requisitos necesarios que los ubiquen en cada uno de los distritos preferentes; bajo este contexto se establece de manera expresa que los</w:t>
      </w:r>
      <w:r w:rsidR="001F5F77">
        <w:rPr>
          <w:rFonts w:ascii="Arial" w:hAnsi="Arial" w:cs="Arial"/>
          <w:sz w:val="24"/>
          <w:szCs w:val="24"/>
        </w:rPr>
        <w:t xml:space="preserve"> partidos</w:t>
      </w:r>
      <w:r w:rsidRPr="00F22EEB">
        <w:rPr>
          <w:rFonts w:ascii="Arial" w:hAnsi="Arial" w:cs="Arial"/>
          <w:sz w:val="24"/>
          <w:szCs w:val="24"/>
        </w:rPr>
        <w:t xml:space="preserve"> políticos que realicen prácticas </w:t>
      </w:r>
      <w:r w:rsidRPr="00F22EEB">
        <w:rPr>
          <w:rFonts w:ascii="Arial" w:hAnsi="Arial" w:cs="Arial"/>
          <w:sz w:val="24"/>
          <w:szCs w:val="24"/>
        </w:rPr>
        <w:lastRenderedPageBreak/>
        <w:t>fraudulent</w:t>
      </w:r>
      <w:r w:rsidR="007B0A25">
        <w:rPr>
          <w:rFonts w:ascii="Arial" w:hAnsi="Arial" w:cs="Arial"/>
          <w:sz w:val="24"/>
          <w:szCs w:val="24"/>
        </w:rPr>
        <w:t>o</w:t>
      </w:r>
      <w:r w:rsidRPr="00F22EEB">
        <w:rPr>
          <w:rFonts w:ascii="Arial" w:hAnsi="Arial" w:cs="Arial"/>
          <w:sz w:val="24"/>
          <w:szCs w:val="24"/>
        </w:rPr>
        <w:t>s o de simulación para la asignación de personas en los distritos electorales preferentes</w:t>
      </w:r>
      <w:r w:rsidR="001F5F77">
        <w:rPr>
          <w:rFonts w:ascii="Arial" w:hAnsi="Arial" w:cs="Arial"/>
          <w:sz w:val="24"/>
          <w:szCs w:val="24"/>
        </w:rPr>
        <w:t>,</w:t>
      </w:r>
      <w:r w:rsidRPr="00F22EEB">
        <w:rPr>
          <w:rFonts w:ascii="Arial" w:hAnsi="Arial" w:cs="Arial"/>
          <w:sz w:val="24"/>
          <w:szCs w:val="24"/>
        </w:rPr>
        <w:t xml:space="preserve"> serán sancionados con la suspensión del registro, así como el pago de las prerrogativas correspondientes</w:t>
      </w:r>
      <w:r w:rsidR="001F5F77">
        <w:rPr>
          <w:rFonts w:ascii="Arial" w:hAnsi="Arial" w:cs="Arial"/>
          <w:sz w:val="24"/>
          <w:szCs w:val="24"/>
        </w:rPr>
        <w:t>,</w:t>
      </w:r>
      <w:r w:rsidRPr="00F22EEB">
        <w:rPr>
          <w:rFonts w:ascii="Arial" w:hAnsi="Arial" w:cs="Arial"/>
          <w:sz w:val="24"/>
          <w:szCs w:val="24"/>
        </w:rPr>
        <w:t xml:space="preserve"> y en particular la imposibilidad de participar en los procesos electorales subsecuentes durante el plazo en que hayan sido suspendidos.</w:t>
      </w:r>
    </w:p>
    <w:p w14:paraId="6ACFF7E9" w14:textId="77777777" w:rsidR="007B0A25" w:rsidRPr="00F22EEB" w:rsidRDefault="007B0A25" w:rsidP="004F3359">
      <w:pPr>
        <w:spacing w:after="0" w:line="240" w:lineRule="auto"/>
        <w:jc w:val="both"/>
        <w:rPr>
          <w:rFonts w:ascii="Arial" w:hAnsi="Arial" w:cs="Arial"/>
          <w:sz w:val="24"/>
          <w:szCs w:val="24"/>
        </w:rPr>
      </w:pPr>
    </w:p>
    <w:p w14:paraId="3EE253BB" w14:textId="4766833B"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 xml:space="preserve">En </w:t>
      </w:r>
      <w:r w:rsidRPr="007B0A25">
        <w:rPr>
          <w:rFonts w:ascii="Arial" w:hAnsi="Arial" w:cs="Arial"/>
          <w:b/>
          <w:bCs/>
          <w:sz w:val="24"/>
          <w:szCs w:val="24"/>
        </w:rPr>
        <w:t>Grupo Parlamentario de MORENA</w:t>
      </w:r>
      <w:r w:rsidR="007B0A25">
        <w:rPr>
          <w:rFonts w:ascii="Arial" w:hAnsi="Arial" w:cs="Arial"/>
          <w:sz w:val="24"/>
          <w:szCs w:val="24"/>
        </w:rPr>
        <w:t>,</w:t>
      </w:r>
      <w:r w:rsidRPr="00F22EEB">
        <w:rPr>
          <w:rFonts w:ascii="Arial" w:hAnsi="Arial" w:cs="Arial"/>
          <w:sz w:val="24"/>
          <w:szCs w:val="24"/>
        </w:rPr>
        <w:t xml:space="preserve"> retomando los diversos señalamientos que las y los ciudadanos realizan a la asignación de diputados vía listas, pero sobre todo plenamente convencidos que lo que hoy proponemos permitirá reposicionar la figura de</w:t>
      </w:r>
      <w:r w:rsidR="001871E5">
        <w:rPr>
          <w:rFonts w:ascii="Arial" w:hAnsi="Arial" w:cs="Arial"/>
          <w:sz w:val="24"/>
          <w:szCs w:val="24"/>
        </w:rPr>
        <w:t>l</w:t>
      </w:r>
      <w:r w:rsidRPr="00F22EEB">
        <w:rPr>
          <w:rFonts w:ascii="Arial" w:hAnsi="Arial" w:cs="Arial"/>
          <w:sz w:val="24"/>
          <w:szCs w:val="24"/>
        </w:rPr>
        <w:t xml:space="preserve"> legislador y por ende sus labores, es que proponemos que ningún diputado que integre las respectivas legislaturas, sean asignadas sin haber interactuado con las y los ciudadanos del Estado.</w:t>
      </w:r>
    </w:p>
    <w:p w14:paraId="42C54354" w14:textId="77777777" w:rsidR="007B0A25" w:rsidRPr="00F22EEB" w:rsidRDefault="007B0A25" w:rsidP="004F3359">
      <w:pPr>
        <w:spacing w:after="0" w:line="240" w:lineRule="auto"/>
        <w:jc w:val="both"/>
        <w:rPr>
          <w:rFonts w:ascii="Arial" w:hAnsi="Arial" w:cs="Arial"/>
          <w:sz w:val="24"/>
          <w:szCs w:val="24"/>
        </w:rPr>
      </w:pPr>
    </w:p>
    <w:p w14:paraId="6EE6A24A" w14:textId="7A142341"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Sin duda</w:t>
      </w:r>
      <w:r w:rsidR="007B0A25">
        <w:rPr>
          <w:rFonts w:ascii="Arial" w:hAnsi="Arial" w:cs="Arial"/>
          <w:sz w:val="24"/>
          <w:szCs w:val="24"/>
        </w:rPr>
        <w:t>,</w:t>
      </w:r>
      <w:r w:rsidRPr="00F22EEB">
        <w:rPr>
          <w:rFonts w:ascii="Arial" w:hAnsi="Arial" w:cs="Arial"/>
          <w:sz w:val="24"/>
          <w:szCs w:val="24"/>
        </w:rPr>
        <w:t xml:space="preserve"> uno de los aspectos torales de la propuesta que hoy formulamos es generar que los 33 diputados que integren la legislatura</w:t>
      </w:r>
      <w:r w:rsidR="008152B5">
        <w:rPr>
          <w:rFonts w:ascii="Arial" w:hAnsi="Arial" w:cs="Arial"/>
          <w:sz w:val="24"/>
          <w:szCs w:val="24"/>
        </w:rPr>
        <w:t>,</w:t>
      </w:r>
      <w:r w:rsidRPr="00F22EEB">
        <w:rPr>
          <w:rFonts w:ascii="Arial" w:hAnsi="Arial" w:cs="Arial"/>
          <w:sz w:val="24"/>
          <w:szCs w:val="24"/>
        </w:rPr>
        <w:t xml:space="preserve"> hayan tenido la necesidad de recorrer cada uno de los Distritos, interactuar con la</w:t>
      </w:r>
      <w:r w:rsidR="007B0B94">
        <w:rPr>
          <w:rFonts w:ascii="Arial" w:hAnsi="Arial" w:cs="Arial"/>
          <w:sz w:val="24"/>
          <w:szCs w:val="24"/>
        </w:rPr>
        <w:t xml:space="preserve"> ciudadanía </w:t>
      </w:r>
      <w:r w:rsidRPr="00F22EEB">
        <w:rPr>
          <w:rFonts w:ascii="Arial" w:hAnsi="Arial" w:cs="Arial"/>
          <w:sz w:val="24"/>
          <w:szCs w:val="24"/>
        </w:rPr>
        <w:t xml:space="preserve">que pretenden representar, recibir de primera mano </w:t>
      </w:r>
      <w:r w:rsidR="007B0B94">
        <w:rPr>
          <w:rFonts w:ascii="Arial" w:hAnsi="Arial" w:cs="Arial"/>
          <w:sz w:val="24"/>
          <w:szCs w:val="24"/>
        </w:rPr>
        <w:t>su sentir</w:t>
      </w:r>
      <w:r w:rsidRPr="00F22EEB">
        <w:rPr>
          <w:rFonts w:ascii="Arial" w:hAnsi="Arial" w:cs="Arial"/>
          <w:sz w:val="24"/>
          <w:szCs w:val="24"/>
        </w:rPr>
        <w:t xml:space="preserve">, enterarse de sus necesidades y </w:t>
      </w:r>
      <w:r w:rsidR="007B0B94">
        <w:rPr>
          <w:rFonts w:ascii="Arial" w:hAnsi="Arial" w:cs="Arial"/>
          <w:sz w:val="24"/>
          <w:szCs w:val="24"/>
        </w:rPr>
        <w:t xml:space="preserve"> con esto, </w:t>
      </w:r>
      <w:r w:rsidRPr="00F22EEB">
        <w:rPr>
          <w:rFonts w:ascii="Arial" w:hAnsi="Arial" w:cs="Arial"/>
          <w:sz w:val="24"/>
          <w:szCs w:val="24"/>
        </w:rPr>
        <w:t>estar en posibilidades de lograr una verdadera representación, es por ello que como ya lo señalamos</w:t>
      </w:r>
      <w:r w:rsidR="007B0B94">
        <w:rPr>
          <w:rFonts w:ascii="Arial" w:hAnsi="Arial" w:cs="Arial"/>
          <w:sz w:val="24"/>
          <w:szCs w:val="24"/>
        </w:rPr>
        <w:t xml:space="preserve">, </w:t>
      </w:r>
      <w:r w:rsidRPr="00F22EEB">
        <w:rPr>
          <w:rFonts w:ascii="Arial" w:hAnsi="Arial" w:cs="Arial"/>
          <w:sz w:val="24"/>
          <w:szCs w:val="24"/>
        </w:rPr>
        <w:t xml:space="preserve">establecer el sistema de que los diputados de representación sean </w:t>
      </w:r>
      <w:r w:rsidR="007B0B94">
        <w:rPr>
          <w:rFonts w:ascii="Arial" w:hAnsi="Arial" w:cs="Arial"/>
          <w:sz w:val="24"/>
          <w:szCs w:val="24"/>
        </w:rPr>
        <w:t xml:space="preserve">elegidos de </w:t>
      </w:r>
      <w:r w:rsidRPr="00F22EEB">
        <w:rPr>
          <w:rFonts w:ascii="Arial" w:hAnsi="Arial" w:cs="Arial"/>
          <w:sz w:val="24"/>
          <w:szCs w:val="24"/>
        </w:rPr>
        <w:t>entre aquellos que hayan tenido un mejor resultado</w:t>
      </w:r>
      <w:r w:rsidR="001940FC">
        <w:rPr>
          <w:rFonts w:ascii="Arial" w:hAnsi="Arial" w:cs="Arial"/>
          <w:sz w:val="24"/>
          <w:szCs w:val="24"/>
        </w:rPr>
        <w:t>,</w:t>
      </w:r>
      <w:r w:rsidRPr="00F22EEB">
        <w:rPr>
          <w:rFonts w:ascii="Arial" w:hAnsi="Arial" w:cs="Arial"/>
          <w:sz w:val="24"/>
          <w:szCs w:val="24"/>
        </w:rPr>
        <w:t xml:space="preserve"> permite una </w:t>
      </w:r>
      <w:r w:rsidR="007B0B94">
        <w:rPr>
          <w:rFonts w:ascii="Arial" w:hAnsi="Arial" w:cs="Arial"/>
          <w:sz w:val="24"/>
          <w:szCs w:val="24"/>
        </w:rPr>
        <w:t>auténtica</w:t>
      </w:r>
      <w:r w:rsidRPr="00F22EEB">
        <w:rPr>
          <w:rFonts w:ascii="Arial" w:hAnsi="Arial" w:cs="Arial"/>
          <w:sz w:val="24"/>
          <w:szCs w:val="24"/>
        </w:rPr>
        <w:t xml:space="preserve"> representatividad de las y los ciudadanos, lo que sin duda permeará en un mejor desempeño del órgano legislativo.</w:t>
      </w:r>
    </w:p>
    <w:p w14:paraId="4528AD0D" w14:textId="77777777" w:rsidR="007B0A25" w:rsidRPr="00F22EEB" w:rsidRDefault="007B0A25" w:rsidP="004F3359">
      <w:pPr>
        <w:spacing w:after="0" w:line="240" w:lineRule="auto"/>
        <w:jc w:val="both"/>
        <w:rPr>
          <w:rFonts w:ascii="Arial" w:hAnsi="Arial" w:cs="Arial"/>
          <w:sz w:val="24"/>
          <w:szCs w:val="24"/>
        </w:rPr>
      </w:pPr>
    </w:p>
    <w:p w14:paraId="389F9C24" w14:textId="719970EB" w:rsid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La propuesta que hoy formulamos</w:t>
      </w:r>
      <w:r w:rsidR="007B0B94">
        <w:rPr>
          <w:rFonts w:ascii="Arial" w:hAnsi="Arial" w:cs="Arial"/>
          <w:sz w:val="24"/>
          <w:szCs w:val="24"/>
        </w:rPr>
        <w:t>,</w:t>
      </w:r>
      <w:r w:rsidRPr="00F22EEB">
        <w:rPr>
          <w:rFonts w:ascii="Arial" w:hAnsi="Arial" w:cs="Arial"/>
          <w:sz w:val="24"/>
          <w:szCs w:val="24"/>
        </w:rPr>
        <w:t xml:space="preserve"> recoge el sentir de diversos sectores de la población en el sentido de que los Diputados de representación proporcional</w:t>
      </w:r>
      <w:r w:rsidR="007573B8">
        <w:rPr>
          <w:rFonts w:ascii="Arial" w:hAnsi="Arial" w:cs="Arial"/>
          <w:sz w:val="24"/>
          <w:szCs w:val="24"/>
        </w:rPr>
        <w:t>,</w:t>
      </w:r>
      <w:r w:rsidRPr="00F22EEB">
        <w:rPr>
          <w:rFonts w:ascii="Arial" w:hAnsi="Arial" w:cs="Arial"/>
          <w:sz w:val="24"/>
          <w:szCs w:val="24"/>
        </w:rPr>
        <w:t xml:space="preserve"> son un regalo para quienes tienen cierta ascendencia en las dirigencias de un partido político, como ya se señaló quienes signamos esta propuesta pretendemos eliminar esta práctica que ha sido señalada de manera negativa por los diversos sectores de la sociedad.</w:t>
      </w:r>
    </w:p>
    <w:p w14:paraId="75B96A0E" w14:textId="77777777" w:rsidR="007B0A25" w:rsidRPr="00F22EEB" w:rsidRDefault="007B0A25" w:rsidP="004F3359">
      <w:pPr>
        <w:spacing w:after="0" w:line="240" w:lineRule="auto"/>
        <w:jc w:val="both"/>
        <w:rPr>
          <w:rFonts w:ascii="Arial" w:hAnsi="Arial" w:cs="Arial"/>
          <w:sz w:val="24"/>
          <w:szCs w:val="24"/>
        </w:rPr>
      </w:pPr>
    </w:p>
    <w:p w14:paraId="35F225B0" w14:textId="483BB256" w:rsidR="00671829" w:rsidRPr="00F22EEB" w:rsidRDefault="00F22EEB" w:rsidP="004F3359">
      <w:pPr>
        <w:spacing w:after="0" w:line="240" w:lineRule="auto"/>
        <w:jc w:val="both"/>
        <w:rPr>
          <w:rFonts w:ascii="Arial" w:hAnsi="Arial" w:cs="Arial"/>
          <w:sz w:val="24"/>
          <w:szCs w:val="24"/>
        </w:rPr>
      </w:pPr>
      <w:r w:rsidRPr="00F22EEB">
        <w:rPr>
          <w:rFonts w:ascii="Arial" w:hAnsi="Arial" w:cs="Arial"/>
          <w:sz w:val="24"/>
          <w:szCs w:val="24"/>
        </w:rPr>
        <w:t>C</w:t>
      </w:r>
      <w:r w:rsidR="00671829" w:rsidRPr="00F22EEB">
        <w:rPr>
          <w:rFonts w:ascii="Arial" w:hAnsi="Arial" w:cs="Arial"/>
          <w:sz w:val="24"/>
          <w:szCs w:val="24"/>
        </w:rPr>
        <w:t>onsideramos oportuno centrar la presente iniciativa</w:t>
      </w:r>
      <w:r w:rsidR="007573B8">
        <w:rPr>
          <w:rFonts w:ascii="Arial" w:hAnsi="Arial" w:cs="Arial"/>
          <w:sz w:val="24"/>
          <w:szCs w:val="24"/>
        </w:rPr>
        <w:t xml:space="preserve"> en</w:t>
      </w:r>
      <w:r w:rsidR="00671829" w:rsidRPr="00F22EEB">
        <w:rPr>
          <w:rFonts w:ascii="Arial" w:hAnsi="Arial" w:cs="Arial"/>
          <w:sz w:val="24"/>
          <w:szCs w:val="24"/>
        </w:rPr>
        <w:t xml:space="preserve"> eliminar que lleguen a designarse diputadas y diputados por el principio de representación proporcional mediante el procedimiento que actualmente establece la ley, es decir</w:t>
      </w:r>
      <w:r w:rsidR="007573B8">
        <w:rPr>
          <w:rFonts w:ascii="Arial" w:hAnsi="Arial" w:cs="Arial"/>
          <w:sz w:val="24"/>
          <w:szCs w:val="24"/>
        </w:rPr>
        <w:t>,</w:t>
      </w:r>
      <w:r w:rsidR="00671829" w:rsidRPr="00F22EEB">
        <w:rPr>
          <w:rFonts w:ascii="Arial" w:hAnsi="Arial" w:cs="Arial"/>
          <w:sz w:val="24"/>
          <w:szCs w:val="24"/>
        </w:rPr>
        <w:t xml:space="preserve"> mediante las listas propuestas por los partidos políticos, hoy proponemos que la totalidad de las y los diputados que integran una legislatura hayan tenido la necesidad de solicitar el apoyo y aval de los votantes, con ello </w:t>
      </w:r>
      <w:r w:rsidR="00671829" w:rsidRPr="004F3359">
        <w:rPr>
          <w:rFonts w:ascii="Arial" w:hAnsi="Arial" w:cs="Arial"/>
          <w:b/>
          <w:bCs/>
          <w:sz w:val="24"/>
          <w:szCs w:val="24"/>
          <w:u w:val="single"/>
        </w:rPr>
        <w:t>se evitará que los partidos políticos entreguen diputaciones plurinominales por cuestiones de amistad, compadrazgo o pago de favores</w:t>
      </w:r>
      <w:r w:rsidR="00671829" w:rsidRPr="00F22EEB">
        <w:rPr>
          <w:rFonts w:ascii="Arial" w:hAnsi="Arial" w:cs="Arial"/>
          <w:sz w:val="24"/>
          <w:szCs w:val="24"/>
        </w:rPr>
        <w:t>, sin duda este último beneficio fomentar</w:t>
      </w:r>
      <w:r w:rsidR="004F3359">
        <w:rPr>
          <w:rFonts w:ascii="Arial" w:hAnsi="Arial" w:cs="Arial"/>
          <w:sz w:val="24"/>
          <w:szCs w:val="24"/>
        </w:rPr>
        <w:t>á</w:t>
      </w:r>
      <w:r w:rsidR="007B0A25">
        <w:rPr>
          <w:rFonts w:ascii="Arial" w:hAnsi="Arial" w:cs="Arial"/>
          <w:sz w:val="24"/>
          <w:szCs w:val="24"/>
        </w:rPr>
        <w:t xml:space="preserve"> </w:t>
      </w:r>
      <w:r w:rsidR="00671829" w:rsidRPr="00F22EEB">
        <w:rPr>
          <w:rFonts w:ascii="Arial" w:hAnsi="Arial" w:cs="Arial"/>
          <w:sz w:val="24"/>
          <w:szCs w:val="24"/>
        </w:rPr>
        <w:t>y propiciara una mejor y mayor representatividad de las y los chihuahuenses.</w:t>
      </w:r>
    </w:p>
    <w:p w14:paraId="1C627879" w14:textId="77777777" w:rsidR="005D4119" w:rsidRPr="00F22EEB" w:rsidRDefault="005D4119" w:rsidP="004F3359">
      <w:pPr>
        <w:spacing w:after="0" w:line="240" w:lineRule="auto"/>
        <w:jc w:val="both"/>
        <w:rPr>
          <w:rFonts w:ascii="Arial" w:hAnsi="Arial" w:cs="Arial"/>
          <w:sz w:val="24"/>
          <w:szCs w:val="24"/>
        </w:rPr>
      </w:pPr>
    </w:p>
    <w:p w14:paraId="3A9DD212" w14:textId="491FB484" w:rsidR="00A94078" w:rsidRPr="00F22EEB" w:rsidRDefault="00A94078" w:rsidP="004F3359">
      <w:pPr>
        <w:spacing w:after="0" w:line="240" w:lineRule="auto"/>
        <w:jc w:val="both"/>
        <w:rPr>
          <w:rFonts w:ascii="Arial" w:hAnsi="Arial" w:cs="Arial"/>
          <w:sz w:val="24"/>
          <w:szCs w:val="24"/>
        </w:rPr>
      </w:pPr>
      <w:r w:rsidRPr="00F22EEB">
        <w:rPr>
          <w:rFonts w:ascii="Arial" w:hAnsi="Arial" w:cs="Arial"/>
          <w:sz w:val="24"/>
          <w:szCs w:val="24"/>
        </w:rPr>
        <w:lastRenderedPageBreak/>
        <w:t xml:space="preserve">La Teoría de la Representación demuestra </w:t>
      </w:r>
      <w:r w:rsidR="00671829" w:rsidRPr="00F22EEB">
        <w:rPr>
          <w:rFonts w:ascii="Arial" w:hAnsi="Arial" w:cs="Arial"/>
          <w:sz w:val="24"/>
          <w:szCs w:val="24"/>
        </w:rPr>
        <w:t>que,</w:t>
      </w:r>
      <w:r w:rsidRPr="00F22EEB">
        <w:rPr>
          <w:rFonts w:ascii="Arial" w:hAnsi="Arial" w:cs="Arial"/>
          <w:sz w:val="24"/>
          <w:szCs w:val="24"/>
        </w:rPr>
        <w:t xml:space="preserve"> si bien es importante la cantidad determinada a representar, en realidad es el compromiso y la legitimidad que se tenga de la propia representación, lo que trasciende de esta tarea, logrando así velar por los genuinos intereses de la población. </w:t>
      </w:r>
      <w:r w:rsidR="00883B25" w:rsidRPr="00F22EEB">
        <w:rPr>
          <w:rStyle w:val="Refdenotaalpie"/>
          <w:rFonts w:ascii="Arial" w:hAnsi="Arial" w:cs="Arial"/>
          <w:b/>
          <w:sz w:val="24"/>
          <w:szCs w:val="24"/>
        </w:rPr>
        <w:footnoteReference w:id="1"/>
      </w:r>
    </w:p>
    <w:p w14:paraId="5390DB96" w14:textId="77777777" w:rsidR="00A94078" w:rsidRPr="00F22EEB" w:rsidRDefault="00A94078" w:rsidP="004F3359">
      <w:pPr>
        <w:spacing w:after="0" w:line="240" w:lineRule="auto"/>
        <w:rPr>
          <w:rFonts w:ascii="Arial" w:hAnsi="Arial" w:cs="Arial"/>
          <w:sz w:val="24"/>
          <w:szCs w:val="24"/>
        </w:rPr>
      </w:pPr>
    </w:p>
    <w:p w14:paraId="7744DFF5" w14:textId="4EB5FB4C" w:rsidR="00A94078" w:rsidRPr="00F22EEB" w:rsidRDefault="00A94078" w:rsidP="004F3359">
      <w:pPr>
        <w:spacing w:after="0" w:line="240" w:lineRule="auto"/>
        <w:jc w:val="both"/>
        <w:rPr>
          <w:rFonts w:ascii="Arial" w:hAnsi="Arial" w:cs="Arial"/>
          <w:sz w:val="24"/>
          <w:szCs w:val="24"/>
        </w:rPr>
      </w:pPr>
      <w:r w:rsidRPr="00F22EEB">
        <w:rPr>
          <w:rFonts w:ascii="Arial" w:hAnsi="Arial" w:cs="Arial"/>
          <w:sz w:val="24"/>
          <w:szCs w:val="24"/>
        </w:rPr>
        <w:t>La crisis de representación política es una de las principales características de las llamadas democracias contemporáneas. En México, desde hace décadas, se cuestiona la legitimidad de las personas legisladoras en general, pero marcadamente de las plurinominales. En la presente iniciativa se propone un método de elección que busca mejorar la representación ciudadana depositada en el Congreso del Estado de Chihuahua</w:t>
      </w:r>
      <w:r w:rsidR="00F22EEB" w:rsidRPr="00F22EEB">
        <w:rPr>
          <w:rFonts w:ascii="Arial" w:hAnsi="Arial" w:cs="Arial"/>
          <w:sz w:val="24"/>
          <w:szCs w:val="24"/>
        </w:rPr>
        <w:t>.</w:t>
      </w:r>
    </w:p>
    <w:p w14:paraId="2850AB5F" w14:textId="77777777" w:rsidR="00A94078" w:rsidRPr="00F22EEB" w:rsidRDefault="00A94078" w:rsidP="004F3359">
      <w:pPr>
        <w:spacing w:after="0" w:line="240" w:lineRule="auto"/>
        <w:jc w:val="both"/>
        <w:rPr>
          <w:rFonts w:ascii="Arial" w:hAnsi="Arial" w:cs="Arial"/>
          <w:sz w:val="24"/>
          <w:szCs w:val="24"/>
        </w:rPr>
      </w:pPr>
    </w:p>
    <w:p w14:paraId="39CB2E9C" w14:textId="0F630903" w:rsidR="00A94078" w:rsidRPr="00F22EEB" w:rsidRDefault="00A94078" w:rsidP="004F3359">
      <w:pPr>
        <w:spacing w:after="0" w:line="240" w:lineRule="auto"/>
        <w:jc w:val="both"/>
        <w:rPr>
          <w:rFonts w:ascii="Arial" w:hAnsi="Arial" w:cs="Arial"/>
          <w:sz w:val="24"/>
          <w:szCs w:val="24"/>
        </w:rPr>
      </w:pPr>
      <w:r w:rsidRPr="00F22EEB">
        <w:rPr>
          <w:rFonts w:ascii="Arial" w:hAnsi="Arial" w:cs="Arial"/>
          <w:sz w:val="24"/>
          <w:szCs w:val="24"/>
        </w:rPr>
        <w:t xml:space="preserve">Parte de </w:t>
      </w:r>
      <w:r w:rsidR="00EB7D53">
        <w:rPr>
          <w:rFonts w:ascii="Arial" w:hAnsi="Arial" w:cs="Arial"/>
          <w:sz w:val="24"/>
          <w:szCs w:val="24"/>
        </w:rPr>
        <w:t>dicha</w:t>
      </w:r>
      <w:r w:rsidRPr="00F22EEB">
        <w:rPr>
          <w:rFonts w:ascii="Arial" w:hAnsi="Arial" w:cs="Arial"/>
          <w:sz w:val="24"/>
          <w:szCs w:val="24"/>
        </w:rPr>
        <w:t xml:space="preserve"> crisis, es en la conformación de la legislatura, con la figura de los representantes populares plurinominales; que en la actualidad es bastante común que estos espacios sean ocupados por políticos que solo utilizan estas oportunidad</w:t>
      </w:r>
      <w:r w:rsidR="00224781" w:rsidRPr="00F22EEB">
        <w:rPr>
          <w:rFonts w:ascii="Arial" w:hAnsi="Arial" w:cs="Arial"/>
          <w:sz w:val="24"/>
          <w:szCs w:val="24"/>
        </w:rPr>
        <w:t>es</w:t>
      </w:r>
      <w:r w:rsidRPr="00F22EEB">
        <w:rPr>
          <w:rFonts w:ascii="Arial" w:hAnsi="Arial" w:cs="Arial"/>
          <w:sz w:val="24"/>
          <w:szCs w:val="24"/>
        </w:rPr>
        <w:t xml:space="preserve"> como escaño para continuar dentro del gasto gubernamental, sin tener que desgastarse en una contienda electoral.</w:t>
      </w:r>
    </w:p>
    <w:p w14:paraId="42C7DB02" w14:textId="77777777" w:rsidR="00A94078" w:rsidRPr="00F22EEB" w:rsidRDefault="00A94078" w:rsidP="004F3359">
      <w:pPr>
        <w:spacing w:after="0" w:line="240" w:lineRule="auto"/>
        <w:jc w:val="both"/>
        <w:rPr>
          <w:rFonts w:ascii="Arial" w:hAnsi="Arial" w:cs="Arial"/>
          <w:sz w:val="24"/>
          <w:szCs w:val="24"/>
        </w:rPr>
      </w:pPr>
    </w:p>
    <w:p w14:paraId="3C14B377" w14:textId="1B4FDFED" w:rsidR="00AC5D8B" w:rsidRPr="00F22EEB" w:rsidRDefault="00AC5D8B" w:rsidP="00671829">
      <w:pPr>
        <w:spacing w:after="0" w:line="240" w:lineRule="auto"/>
        <w:jc w:val="both"/>
        <w:rPr>
          <w:rFonts w:ascii="Arial" w:hAnsi="Arial" w:cs="Arial"/>
          <w:sz w:val="24"/>
          <w:szCs w:val="24"/>
        </w:rPr>
      </w:pPr>
      <w:r w:rsidRPr="00F22EEB">
        <w:rPr>
          <w:rFonts w:ascii="Arial" w:hAnsi="Arial" w:cs="Arial"/>
          <w:sz w:val="24"/>
          <w:szCs w:val="24"/>
        </w:rPr>
        <w:t>En virtud de lo anterior y atendiendo a lo antes expuesto y fundado, someto a consideración de esta Soberanía, la</w:t>
      </w:r>
      <w:r w:rsidR="00C52330" w:rsidRPr="00F22EEB">
        <w:rPr>
          <w:rFonts w:ascii="Arial" w:hAnsi="Arial" w:cs="Arial"/>
          <w:sz w:val="24"/>
          <w:szCs w:val="24"/>
        </w:rPr>
        <w:t xml:space="preserve"> siguiente Iniciativa con carácter de</w:t>
      </w:r>
    </w:p>
    <w:p w14:paraId="2AB40488" w14:textId="77777777" w:rsidR="000C0F0B" w:rsidRDefault="000C0F0B" w:rsidP="00671829">
      <w:pPr>
        <w:spacing w:after="0" w:line="240" w:lineRule="auto"/>
        <w:ind w:right="-93"/>
        <w:jc w:val="center"/>
        <w:rPr>
          <w:rFonts w:ascii="Arial" w:hAnsi="Arial" w:cs="Arial"/>
          <w:b/>
          <w:sz w:val="24"/>
          <w:szCs w:val="24"/>
        </w:rPr>
      </w:pPr>
    </w:p>
    <w:p w14:paraId="67C4B2C3" w14:textId="702731F2" w:rsidR="00D80C55" w:rsidRPr="00F22EEB" w:rsidRDefault="00D80C55" w:rsidP="00671829">
      <w:pPr>
        <w:spacing w:after="0" w:line="240" w:lineRule="auto"/>
        <w:ind w:right="-93"/>
        <w:jc w:val="center"/>
        <w:rPr>
          <w:rFonts w:ascii="Arial" w:hAnsi="Arial" w:cs="Arial"/>
          <w:b/>
          <w:sz w:val="24"/>
          <w:szCs w:val="24"/>
        </w:rPr>
      </w:pPr>
      <w:r w:rsidRPr="00F22EEB">
        <w:rPr>
          <w:rFonts w:ascii="Arial" w:hAnsi="Arial" w:cs="Arial"/>
          <w:b/>
          <w:sz w:val="24"/>
          <w:szCs w:val="24"/>
        </w:rPr>
        <w:t>D E C R E T O:</w:t>
      </w:r>
    </w:p>
    <w:p w14:paraId="4B0885AB" w14:textId="77777777" w:rsidR="000C0F0B" w:rsidRPr="00F22EEB" w:rsidRDefault="000C0F0B" w:rsidP="00671829">
      <w:pPr>
        <w:spacing w:after="0" w:line="240" w:lineRule="auto"/>
        <w:ind w:right="-93"/>
        <w:jc w:val="both"/>
        <w:rPr>
          <w:rFonts w:ascii="Arial" w:hAnsi="Arial" w:cs="Arial"/>
          <w:sz w:val="24"/>
          <w:szCs w:val="24"/>
        </w:rPr>
      </w:pPr>
    </w:p>
    <w:p w14:paraId="02051113" w14:textId="736BE979" w:rsidR="00563D20" w:rsidRPr="00F22EEB" w:rsidRDefault="00563D20" w:rsidP="00671829">
      <w:pPr>
        <w:spacing w:after="0" w:line="240" w:lineRule="auto"/>
        <w:ind w:right="-93"/>
        <w:jc w:val="both"/>
        <w:rPr>
          <w:rFonts w:ascii="Arial" w:hAnsi="Arial" w:cs="Arial"/>
          <w:sz w:val="24"/>
          <w:szCs w:val="24"/>
        </w:rPr>
      </w:pPr>
      <w:proofErr w:type="gramStart"/>
      <w:r w:rsidRPr="00F22EEB">
        <w:rPr>
          <w:rFonts w:ascii="Arial" w:hAnsi="Arial" w:cs="Arial"/>
          <w:b/>
          <w:sz w:val="24"/>
          <w:szCs w:val="24"/>
        </w:rPr>
        <w:t>PRIMERO</w:t>
      </w:r>
      <w:r w:rsidR="00D80C55" w:rsidRPr="00F22EEB">
        <w:rPr>
          <w:rFonts w:ascii="Arial" w:hAnsi="Arial" w:cs="Arial"/>
          <w:b/>
          <w:sz w:val="24"/>
          <w:szCs w:val="24"/>
        </w:rPr>
        <w:t>.-</w:t>
      </w:r>
      <w:proofErr w:type="gramEnd"/>
      <w:r w:rsidR="00D80C55" w:rsidRPr="00F22EEB">
        <w:rPr>
          <w:rFonts w:ascii="Arial" w:hAnsi="Arial" w:cs="Arial"/>
          <w:sz w:val="24"/>
          <w:szCs w:val="24"/>
        </w:rPr>
        <w:t xml:space="preserve"> </w:t>
      </w:r>
      <w:r w:rsidR="00EA3779" w:rsidRPr="00F22EEB">
        <w:rPr>
          <w:rFonts w:ascii="Arial" w:hAnsi="Arial" w:cs="Arial"/>
          <w:sz w:val="24"/>
          <w:szCs w:val="24"/>
        </w:rPr>
        <w:t>Se reforma el artículo 40</w:t>
      </w:r>
      <w:r w:rsidR="00D437AA" w:rsidRPr="00F22EEB">
        <w:rPr>
          <w:rFonts w:ascii="Arial" w:hAnsi="Arial" w:cs="Arial"/>
          <w:sz w:val="24"/>
          <w:szCs w:val="24"/>
        </w:rPr>
        <w:t>,</w:t>
      </w:r>
      <w:r w:rsidR="00EA3779" w:rsidRPr="00F22EEB">
        <w:rPr>
          <w:rFonts w:ascii="Arial" w:hAnsi="Arial" w:cs="Arial"/>
          <w:sz w:val="24"/>
          <w:szCs w:val="24"/>
        </w:rPr>
        <w:t xml:space="preserve"> de la Constitución Política del Estado de Chihuahua, </w:t>
      </w:r>
      <w:r w:rsidRPr="00F22EEB">
        <w:rPr>
          <w:rFonts w:ascii="Arial" w:hAnsi="Arial" w:cs="Arial"/>
          <w:sz w:val="24"/>
          <w:szCs w:val="24"/>
        </w:rPr>
        <w:t xml:space="preserve">para quedar redactado en los siguientes términos: </w:t>
      </w:r>
    </w:p>
    <w:p w14:paraId="0B947A3C" w14:textId="77777777" w:rsidR="00874210" w:rsidRPr="00F22EEB" w:rsidRDefault="00874210" w:rsidP="004F3359">
      <w:pPr>
        <w:spacing w:after="0" w:line="240" w:lineRule="auto"/>
        <w:ind w:left="426" w:right="-93"/>
        <w:jc w:val="both"/>
        <w:rPr>
          <w:rFonts w:ascii="Arial" w:hAnsi="Arial" w:cs="Arial"/>
          <w:sz w:val="24"/>
          <w:szCs w:val="24"/>
        </w:rPr>
      </w:pPr>
    </w:p>
    <w:p w14:paraId="3EFE2B3B" w14:textId="7C8426B0" w:rsidR="00563D20" w:rsidRPr="00F22EEB" w:rsidRDefault="00563D20" w:rsidP="004F3359">
      <w:pPr>
        <w:spacing w:after="0" w:line="240" w:lineRule="auto"/>
        <w:ind w:left="426" w:right="-93"/>
        <w:jc w:val="both"/>
        <w:rPr>
          <w:rFonts w:ascii="Arial" w:hAnsi="Arial" w:cs="Arial"/>
          <w:sz w:val="24"/>
          <w:szCs w:val="24"/>
        </w:rPr>
      </w:pPr>
      <w:r w:rsidRPr="00F22EEB">
        <w:rPr>
          <w:rFonts w:ascii="Arial" w:hAnsi="Arial" w:cs="Arial"/>
          <w:b/>
          <w:sz w:val="24"/>
          <w:szCs w:val="24"/>
        </w:rPr>
        <w:t xml:space="preserve">ARTICULO 40. </w:t>
      </w:r>
      <w:r w:rsidR="00611265" w:rsidRPr="00F22EEB">
        <w:rPr>
          <w:rFonts w:ascii="Arial" w:hAnsi="Arial" w:cs="Arial"/>
          <w:sz w:val="24"/>
          <w:szCs w:val="24"/>
        </w:rPr>
        <w:t xml:space="preserve">El Congreso se integrará con representantes del pueblo de Chihuahua, electos como </w:t>
      </w:r>
      <w:r w:rsidR="00611265" w:rsidRPr="00F22EEB">
        <w:rPr>
          <w:rFonts w:ascii="Arial" w:hAnsi="Arial" w:cs="Arial"/>
          <w:b/>
          <w:bCs/>
          <w:i/>
          <w:iCs/>
          <w:sz w:val="24"/>
          <w:szCs w:val="24"/>
        </w:rPr>
        <w:t>diputadas y diputados</w:t>
      </w:r>
      <w:r w:rsidR="00611265" w:rsidRPr="00F22EEB">
        <w:rPr>
          <w:rFonts w:ascii="Arial" w:hAnsi="Arial" w:cs="Arial"/>
          <w:sz w:val="24"/>
          <w:szCs w:val="24"/>
        </w:rPr>
        <w:t xml:space="preserve"> en su totalidad cada tres años. Por cada </w:t>
      </w:r>
      <w:r w:rsidR="00611265" w:rsidRPr="00F22EEB">
        <w:rPr>
          <w:rFonts w:ascii="Arial" w:hAnsi="Arial" w:cs="Arial"/>
          <w:b/>
          <w:bCs/>
          <w:sz w:val="24"/>
          <w:szCs w:val="24"/>
        </w:rPr>
        <w:t>diputación</w:t>
      </w:r>
      <w:r w:rsidR="00611265" w:rsidRPr="00F22EEB">
        <w:rPr>
          <w:rFonts w:ascii="Arial" w:hAnsi="Arial" w:cs="Arial"/>
          <w:sz w:val="24"/>
          <w:szCs w:val="24"/>
        </w:rPr>
        <w:t xml:space="preserve"> propietario se elegirá un suplente.</w:t>
      </w:r>
      <w:r w:rsidRPr="00F22EEB">
        <w:rPr>
          <w:rFonts w:ascii="Arial" w:hAnsi="Arial" w:cs="Arial"/>
          <w:sz w:val="24"/>
          <w:szCs w:val="24"/>
        </w:rPr>
        <w:t xml:space="preserve"> </w:t>
      </w:r>
    </w:p>
    <w:p w14:paraId="5BA9F24C" w14:textId="77777777" w:rsidR="00563D20" w:rsidRPr="00F22EEB" w:rsidRDefault="00563D20" w:rsidP="00671829">
      <w:pPr>
        <w:spacing w:after="0" w:line="240" w:lineRule="auto"/>
        <w:ind w:right="-93"/>
        <w:jc w:val="both"/>
        <w:rPr>
          <w:rFonts w:ascii="Arial" w:hAnsi="Arial" w:cs="Arial"/>
          <w:sz w:val="24"/>
          <w:szCs w:val="24"/>
        </w:rPr>
      </w:pPr>
    </w:p>
    <w:p w14:paraId="0DE9D7F0" w14:textId="4B6D33B5" w:rsidR="00611265" w:rsidRPr="00F22EEB" w:rsidRDefault="00611265" w:rsidP="004F3359">
      <w:pPr>
        <w:spacing w:after="0" w:line="240" w:lineRule="auto"/>
        <w:ind w:left="426" w:right="-93"/>
        <w:jc w:val="both"/>
        <w:rPr>
          <w:rFonts w:ascii="Arial" w:eastAsia="Calibri" w:hAnsi="Arial" w:cs="Arial"/>
          <w:b/>
          <w:bCs/>
          <w:sz w:val="24"/>
          <w:szCs w:val="24"/>
        </w:rPr>
      </w:pPr>
      <w:r w:rsidRPr="00F22EEB">
        <w:rPr>
          <w:rFonts w:ascii="Arial" w:eastAsia="Calibri" w:hAnsi="Arial" w:cs="Arial"/>
          <w:sz w:val="24"/>
          <w:szCs w:val="24"/>
        </w:rPr>
        <w:t>El Congreso se compondrá de treinta y tres diputados, de los cuales veintidós serán electos en distritos electorales uninominales, según el principio de mayoría relativa, y once por el principio de representación proporcional. Los diputados de mayoría relativa y los de representación proporcional, tendrán la misma categoría e iguales derechos y obligaciones</w:t>
      </w:r>
      <w:r w:rsidR="00792FA5" w:rsidRPr="00F22EEB">
        <w:rPr>
          <w:rFonts w:ascii="Arial" w:eastAsia="Calibri" w:hAnsi="Arial" w:cs="Arial"/>
          <w:sz w:val="24"/>
          <w:szCs w:val="24"/>
        </w:rPr>
        <w:t xml:space="preserve">, </w:t>
      </w:r>
      <w:r w:rsidR="00792FA5" w:rsidRPr="00F22EEB">
        <w:rPr>
          <w:rFonts w:ascii="Arial" w:eastAsia="Calibri" w:hAnsi="Arial" w:cs="Arial"/>
          <w:b/>
          <w:bCs/>
          <w:i/>
          <w:iCs/>
          <w:sz w:val="24"/>
          <w:szCs w:val="24"/>
        </w:rPr>
        <w:t xml:space="preserve">en la integración de la cámara se garantizará la paridad de género, la representación de los pueblos originarios, juventud, personas con discapacidad y </w:t>
      </w:r>
      <w:r w:rsidR="00945010">
        <w:rPr>
          <w:rFonts w:ascii="Arial" w:eastAsia="Calibri" w:hAnsi="Arial" w:cs="Arial"/>
          <w:b/>
          <w:bCs/>
          <w:i/>
          <w:iCs/>
          <w:sz w:val="24"/>
          <w:szCs w:val="24"/>
        </w:rPr>
        <w:t>diversidad sexual</w:t>
      </w:r>
      <w:r w:rsidRPr="00F22EEB">
        <w:rPr>
          <w:rFonts w:ascii="Arial" w:eastAsia="Calibri" w:hAnsi="Arial" w:cs="Arial"/>
          <w:b/>
          <w:bCs/>
          <w:i/>
          <w:iCs/>
          <w:sz w:val="24"/>
          <w:szCs w:val="24"/>
        </w:rPr>
        <w:t>.</w:t>
      </w:r>
      <w:r w:rsidRPr="00F22EEB">
        <w:rPr>
          <w:rFonts w:ascii="Arial" w:eastAsia="Calibri" w:hAnsi="Arial" w:cs="Arial"/>
          <w:b/>
          <w:bCs/>
          <w:sz w:val="24"/>
          <w:szCs w:val="24"/>
        </w:rPr>
        <w:t xml:space="preserve"> </w:t>
      </w:r>
    </w:p>
    <w:p w14:paraId="4295CAFE" w14:textId="07995B2D" w:rsidR="00F36E90" w:rsidRPr="00F22EEB" w:rsidRDefault="00F36E90" w:rsidP="00671829">
      <w:pPr>
        <w:spacing w:after="0" w:line="240" w:lineRule="auto"/>
        <w:ind w:right="-93"/>
        <w:jc w:val="both"/>
        <w:rPr>
          <w:rFonts w:ascii="Arial" w:eastAsia="Calibri" w:hAnsi="Arial" w:cs="Arial"/>
          <w:b/>
          <w:bCs/>
          <w:sz w:val="24"/>
          <w:szCs w:val="24"/>
        </w:rPr>
      </w:pPr>
    </w:p>
    <w:p w14:paraId="214B8C37" w14:textId="4C5C34E2" w:rsidR="00F36E90" w:rsidRPr="00F22EEB" w:rsidRDefault="00F36E90" w:rsidP="004F3359">
      <w:pPr>
        <w:spacing w:after="0" w:line="240" w:lineRule="auto"/>
        <w:ind w:left="426" w:right="-93"/>
        <w:jc w:val="both"/>
        <w:rPr>
          <w:rFonts w:ascii="Arial" w:hAnsi="Arial" w:cs="Arial"/>
          <w:b/>
          <w:bCs/>
          <w:i/>
          <w:iCs/>
          <w:sz w:val="24"/>
          <w:szCs w:val="24"/>
        </w:rPr>
      </w:pPr>
      <w:r w:rsidRPr="00F22EEB">
        <w:rPr>
          <w:rFonts w:ascii="Arial" w:hAnsi="Arial" w:cs="Arial"/>
          <w:b/>
          <w:bCs/>
          <w:i/>
          <w:iCs/>
          <w:sz w:val="24"/>
          <w:szCs w:val="24"/>
        </w:rPr>
        <w:t>En distrito electoral 22 con cabecera en la ciudad de Guachochi, los partidos</w:t>
      </w:r>
      <w:r w:rsidR="00943FA3" w:rsidRPr="00F22EEB">
        <w:rPr>
          <w:rFonts w:ascii="Arial" w:hAnsi="Arial" w:cs="Arial"/>
          <w:b/>
          <w:bCs/>
          <w:i/>
          <w:iCs/>
          <w:sz w:val="24"/>
          <w:szCs w:val="24"/>
        </w:rPr>
        <w:t xml:space="preserve"> </w:t>
      </w:r>
      <w:r w:rsidRPr="00F22EEB">
        <w:rPr>
          <w:rFonts w:ascii="Arial" w:hAnsi="Arial" w:cs="Arial"/>
          <w:b/>
          <w:bCs/>
          <w:i/>
          <w:iCs/>
          <w:sz w:val="24"/>
          <w:szCs w:val="24"/>
        </w:rPr>
        <w:t xml:space="preserve">políticos, deberán postular a la diputación a candidatas y </w:t>
      </w:r>
      <w:r w:rsidRPr="00F22EEB">
        <w:rPr>
          <w:rFonts w:ascii="Arial" w:hAnsi="Arial" w:cs="Arial"/>
          <w:b/>
          <w:bCs/>
          <w:i/>
          <w:iCs/>
          <w:sz w:val="24"/>
          <w:szCs w:val="24"/>
        </w:rPr>
        <w:lastRenderedPageBreak/>
        <w:t>candidatos pertenecientes a los pueblos originarios;</w:t>
      </w:r>
      <w:r w:rsidR="003F54AF" w:rsidRPr="00F22EEB">
        <w:rPr>
          <w:rFonts w:ascii="Arial" w:hAnsi="Arial" w:cs="Arial"/>
          <w:b/>
          <w:bCs/>
          <w:i/>
          <w:iCs/>
          <w:sz w:val="24"/>
          <w:szCs w:val="24"/>
        </w:rPr>
        <w:t xml:space="preserve"> </w:t>
      </w:r>
      <w:r w:rsidRPr="00F22EEB">
        <w:rPr>
          <w:rFonts w:ascii="Arial" w:hAnsi="Arial" w:cs="Arial"/>
          <w:b/>
          <w:bCs/>
          <w:i/>
          <w:iCs/>
          <w:sz w:val="24"/>
          <w:szCs w:val="24"/>
        </w:rPr>
        <w:t>de igual forma</w:t>
      </w:r>
      <w:r w:rsidR="00641D87" w:rsidRPr="00F22EEB">
        <w:rPr>
          <w:rFonts w:ascii="Arial" w:hAnsi="Arial" w:cs="Arial"/>
          <w:b/>
          <w:bCs/>
          <w:i/>
          <w:iCs/>
          <w:sz w:val="24"/>
          <w:szCs w:val="24"/>
        </w:rPr>
        <w:t>,</w:t>
      </w:r>
      <w:r w:rsidRPr="00F22EEB">
        <w:rPr>
          <w:rFonts w:ascii="Arial" w:hAnsi="Arial" w:cs="Arial"/>
          <w:b/>
          <w:bCs/>
          <w:i/>
          <w:iCs/>
          <w:sz w:val="24"/>
          <w:szCs w:val="24"/>
        </w:rPr>
        <w:t xml:space="preserve"> en los distritos electorales que determine la autoridad electoral mediante insaculación</w:t>
      </w:r>
      <w:r w:rsidR="00641D87" w:rsidRPr="00F22EEB">
        <w:rPr>
          <w:rFonts w:ascii="Arial" w:hAnsi="Arial" w:cs="Arial"/>
          <w:b/>
          <w:bCs/>
          <w:i/>
          <w:iCs/>
          <w:sz w:val="24"/>
          <w:szCs w:val="24"/>
        </w:rPr>
        <w:t>,</w:t>
      </w:r>
      <w:r w:rsidRPr="00F22EEB">
        <w:rPr>
          <w:rFonts w:ascii="Arial" w:hAnsi="Arial" w:cs="Arial"/>
          <w:b/>
          <w:bCs/>
          <w:i/>
          <w:iCs/>
          <w:sz w:val="24"/>
          <w:szCs w:val="24"/>
        </w:rPr>
        <w:t xml:space="preserve"> a </w:t>
      </w:r>
      <w:r w:rsidR="003F54AF" w:rsidRPr="00F22EEB">
        <w:rPr>
          <w:rFonts w:ascii="Arial" w:hAnsi="Arial" w:cs="Arial"/>
          <w:b/>
          <w:bCs/>
          <w:i/>
          <w:iCs/>
          <w:sz w:val="24"/>
          <w:szCs w:val="24"/>
        </w:rPr>
        <w:t xml:space="preserve">los </w:t>
      </w:r>
      <w:r w:rsidRPr="00F22EEB">
        <w:rPr>
          <w:rFonts w:ascii="Arial" w:hAnsi="Arial" w:cs="Arial"/>
          <w:b/>
          <w:bCs/>
          <w:i/>
          <w:iCs/>
          <w:sz w:val="24"/>
          <w:szCs w:val="24"/>
        </w:rPr>
        <w:t>candidatos con discapacidad</w:t>
      </w:r>
      <w:r w:rsidR="00792FA5" w:rsidRPr="00F22EEB">
        <w:rPr>
          <w:rFonts w:ascii="Arial" w:hAnsi="Arial" w:cs="Arial"/>
          <w:b/>
          <w:bCs/>
          <w:i/>
          <w:iCs/>
          <w:sz w:val="24"/>
          <w:szCs w:val="24"/>
        </w:rPr>
        <w:t>, juventud</w:t>
      </w:r>
      <w:r w:rsidRPr="00F22EEB">
        <w:rPr>
          <w:rFonts w:ascii="Arial" w:hAnsi="Arial" w:cs="Arial"/>
          <w:b/>
          <w:bCs/>
          <w:i/>
          <w:iCs/>
          <w:sz w:val="24"/>
          <w:szCs w:val="24"/>
        </w:rPr>
        <w:t xml:space="preserve"> y de la </w:t>
      </w:r>
      <w:r w:rsidR="00945010">
        <w:rPr>
          <w:rFonts w:ascii="Arial" w:hAnsi="Arial" w:cs="Arial"/>
          <w:b/>
          <w:bCs/>
          <w:i/>
          <w:iCs/>
          <w:sz w:val="24"/>
          <w:szCs w:val="24"/>
        </w:rPr>
        <w:t>diversidad sexual</w:t>
      </w:r>
      <w:r w:rsidRPr="00F22EEB">
        <w:rPr>
          <w:rFonts w:ascii="Arial" w:hAnsi="Arial" w:cs="Arial"/>
          <w:b/>
          <w:bCs/>
          <w:i/>
          <w:iCs/>
          <w:sz w:val="24"/>
          <w:szCs w:val="24"/>
        </w:rPr>
        <w:t>,</w:t>
      </w:r>
      <w:r w:rsidR="00641D87" w:rsidRPr="00F22EEB">
        <w:rPr>
          <w:rFonts w:ascii="Arial" w:hAnsi="Arial" w:cs="Arial"/>
          <w:b/>
          <w:bCs/>
          <w:i/>
          <w:iCs/>
          <w:sz w:val="24"/>
          <w:szCs w:val="24"/>
        </w:rPr>
        <w:t xml:space="preserve"> quedando excluidos dichos distritos en las subsecuentes insaculaciones, hasta en tanto</w:t>
      </w:r>
      <w:r w:rsidR="003F54AF" w:rsidRPr="00F22EEB">
        <w:rPr>
          <w:rFonts w:ascii="Arial" w:hAnsi="Arial" w:cs="Arial"/>
          <w:b/>
          <w:bCs/>
          <w:i/>
          <w:iCs/>
          <w:sz w:val="24"/>
          <w:szCs w:val="24"/>
        </w:rPr>
        <w:t xml:space="preserve"> no</w:t>
      </w:r>
      <w:r w:rsidR="00641D87" w:rsidRPr="00F22EEB">
        <w:rPr>
          <w:rFonts w:ascii="Arial" w:hAnsi="Arial" w:cs="Arial"/>
          <w:b/>
          <w:bCs/>
          <w:i/>
          <w:iCs/>
          <w:sz w:val="24"/>
          <w:szCs w:val="24"/>
        </w:rPr>
        <w:t xml:space="preserve"> hayan sido asignados en los 22 distritos uninominales.</w:t>
      </w:r>
      <w:r w:rsidRPr="00F22EEB">
        <w:rPr>
          <w:rFonts w:ascii="Arial" w:hAnsi="Arial" w:cs="Arial"/>
          <w:b/>
          <w:bCs/>
          <w:i/>
          <w:iCs/>
          <w:sz w:val="24"/>
          <w:szCs w:val="24"/>
        </w:rPr>
        <w:t xml:space="preserve"> </w:t>
      </w:r>
    </w:p>
    <w:p w14:paraId="5F0DD8D8" w14:textId="77777777" w:rsidR="00611265" w:rsidRPr="00F22EEB" w:rsidRDefault="00611265" w:rsidP="004F3359">
      <w:pPr>
        <w:spacing w:after="0" w:line="240" w:lineRule="auto"/>
        <w:ind w:left="426" w:right="-93"/>
        <w:jc w:val="both"/>
        <w:rPr>
          <w:rFonts w:ascii="Arial" w:hAnsi="Arial" w:cs="Arial"/>
          <w:b/>
          <w:bCs/>
          <w:i/>
          <w:iCs/>
          <w:sz w:val="24"/>
          <w:szCs w:val="24"/>
        </w:rPr>
      </w:pPr>
    </w:p>
    <w:p w14:paraId="3144BB53" w14:textId="248E2E5C" w:rsidR="00611265" w:rsidRPr="00F22EEB" w:rsidRDefault="00BD151A" w:rsidP="004F3359">
      <w:pPr>
        <w:spacing w:after="0" w:line="240" w:lineRule="auto"/>
        <w:ind w:left="426" w:right="-93"/>
        <w:jc w:val="both"/>
        <w:rPr>
          <w:rFonts w:ascii="Arial" w:hAnsi="Arial" w:cs="Arial"/>
          <w:b/>
          <w:bCs/>
          <w:i/>
          <w:iCs/>
          <w:sz w:val="24"/>
          <w:szCs w:val="24"/>
        </w:rPr>
      </w:pPr>
      <w:r w:rsidRPr="00F22EEB">
        <w:rPr>
          <w:rFonts w:ascii="Arial" w:hAnsi="Arial" w:cs="Arial"/>
          <w:b/>
          <w:bCs/>
          <w:i/>
          <w:iCs/>
          <w:sz w:val="24"/>
          <w:szCs w:val="24"/>
        </w:rPr>
        <w:t>…</w:t>
      </w:r>
    </w:p>
    <w:p w14:paraId="603172F3" w14:textId="77777777" w:rsidR="00611265" w:rsidRPr="00F22EEB" w:rsidRDefault="00611265" w:rsidP="004F3359">
      <w:pPr>
        <w:spacing w:after="0" w:line="240" w:lineRule="auto"/>
        <w:ind w:left="426" w:right="-93"/>
        <w:jc w:val="both"/>
        <w:rPr>
          <w:rFonts w:ascii="Arial" w:hAnsi="Arial" w:cs="Arial"/>
          <w:b/>
          <w:bCs/>
          <w:i/>
          <w:iCs/>
          <w:sz w:val="24"/>
          <w:szCs w:val="24"/>
        </w:rPr>
      </w:pPr>
    </w:p>
    <w:p w14:paraId="374EF03B" w14:textId="68D1DDDC" w:rsidR="00563D20" w:rsidRPr="00F22EEB" w:rsidRDefault="00611265" w:rsidP="004F3359">
      <w:pPr>
        <w:spacing w:after="0" w:line="240" w:lineRule="auto"/>
        <w:ind w:left="426" w:right="-93"/>
        <w:jc w:val="both"/>
        <w:rPr>
          <w:rFonts w:ascii="Arial" w:hAnsi="Arial" w:cs="Arial"/>
          <w:b/>
          <w:bCs/>
          <w:i/>
          <w:iCs/>
          <w:sz w:val="24"/>
          <w:szCs w:val="24"/>
        </w:rPr>
      </w:pPr>
      <w:r w:rsidRPr="00F22EEB">
        <w:rPr>
          <w:rFonts w:ascii="Arial" w:hAnsi="Arial" w:cs="Arial"/>
          <w:b/>
          <w:bCs/>
          <w:i/>
          <w:iCs/>
          <w:sz w:val="24"/>
          <w:szCs w:val="24"/>
        </w:rPr>
        <w:t xml:space="preserve">Para la asignación de diputadas y diputados electos por el principio de representación proporcional, </w:t>
      </w:r>
      <w:r w:rsidR="00751656" w:rsidRPr="00F22EEB">
        <w:rPr>
          <w:rFonts w:ascii="Arial" w:hAnsi="Arial" w:cs="Arial"/>
          <w:b/>
          <w:bCs/>
          <w:i/>
          <w:iCs/>
          <w:sz w:val="24"/>
          <w:szCs w:val="24"/>
        </w:rPr>
        <w:t>con</w:t>
      </w:r>
      <w:r w:rsidRPr="00F22EEB">
        <w:rPr>
          <w:rFonts w:ascii="Arial" w:hAnsi="Arial" w:cs="Arial"/>
          <w:b/>
          <w:bCs/>
          <w:i/>
          <w:iCs/>
          <w:sz w:val="24"/>
          <w:szCs w:val="24"/>
        </w:rPr>
        <w:t xml:space="preserve"> estricto respeto a la paridad de género</w:t>
      </w:r>
      <w:r w:rsidR="00BD151A" w:rsidRPr="00F22EEB">
        <w:rPr>
          <w:rFonts w:ascii="Arial" w:hAnsi="Arial" w:cs="Arial"/>
          <w:b/>
          <w:bCs/>
          <w:i/>
          <w:iCs/>
          <w:sz w:val="24"/>
          <w:szCs w:val="24"/>
        </w:rPr>
        <w:t xml:space="preserve"> en la integración de la </w:t>
      </w:r>
      <w:r w:rsidR="003F54AF" w:rsidRPr="00F22EEB">
        <w:rPr>
          <w:rFonts w:ascii="Arial" w:hAnsi="Arial" w:cs="Arial"/>
          <w:b/>
          <w:bCs/>
          <w:i/>
          <w:iCs/>
          <w:sz w:val="24"/>
          <w:szCs w:val="24"/>
        </w:rPr>
        <w:t>C</w:t>
      </w:r>
      <w:r w:rsidR="00A04C3E" w:rsidRPr="00F22EEB">
        <w:rPr>
          <w:rFonts w:ascii="Arial" w:hAnsi="Arial" w:cs="Arial"/>
          <w:b/>
          <w:bCs/>
          <w:i/>
          <w:iCs/>
          <w:sz w:val="24"/>
          <w:szCs w:val="24"/>
        </w:rPr>
        <w:t xml:space="preserve">ámara, </w:t>
      </w:r>
      <w:r w:rsidRPr="00F22EEB">
        <w:rPr>
          <w:rFonts w:ascii="Arial" w:hAnsi="Arial" w:cs="Arial"/>
          <w:b/>
          <w:bCs/>
          <w:i/>
          <w:iCs/>
          <w:sz w:val="24"/>
          <w:szCs w:val="24"/>
        </w:rPr>
        <w:t xml:space="preserve">se asignarán las diputaciones entre quienes hayan </w:t>
      </w:r>
      <w:r w:rsidR="00751656" w:rsidRPr="00F22EEB">
        <w:rPr>
          <w:rFonts w:ascii="Arial" w:hAnsi="Arial" w:cs="Arial"/>
          <w:b/>
          <w:bCs/>
          <w:i/>
          <w:iCs/>
          <w:sz w:val="24"/>
          <w:szCs w:val="24"/>
        </w:rPr>
        <w:t>ob</w:t>
      </w:r>
      <w:r w:rsidRPr="00F22EEB">
        <w:rPr>
          <w:rFonts w:ascii="Arial" w:hAnsi="Arial" w:cs="Arial"/>
          <w:b/>
          <w:bCs/>
          <w:i/>
          <w:iCs/>
          <w:sz w:val="24"/>
          <w:szCs w:val="24"/>
        </w:rPr>
        <w:t>tenido el mayor porcentaje de votación</w:t>
      </w:r>
      <w:r w:rsidR="00751656" w:rsidRPr="00F22EEB">
        <w:rPr>
          <w:rFonts w:ascii="Arial" w:hAnsi="Arial" w:cs="Arial"/>
          <w:b/>
          <w:bCs/>
          <w:i/>
          <w:iCs/>
          <w:sz w:val="24"/>
          <w:szCs w:val="24"/>
        </w:rPr>
        <w:t xml:space="preserve"> válida emitida en su distrito</w:t>
      </w:r>
      <w:r w:rsidRPr="00F22EEB">
        <w:rPr>
          <w:rFonts w:ascii="Arial" w:hAnsi="Arial" w:cs="Arial"/>
          <w:b/>
          <w:bCs/>
          <w:i/>
          <w:iCs/>
          <w:sz w:val="24"/>
          <w:szCs w:val="24"/>
        </w:rPr>
        <w:t>, respetando en todo momento el orden de prelación.</w:t>
      </w:r>
      <w:r w:rsidR="00530E60" w:rsidRPr="00F22EEB">
        <w:rPr>
          <w:rFonts w:ascii="Arial" w:hAnsi="Arial" w:cs="Arial"/>
          <w:b/>
          <w:bCs/>
          <w:i/>
          <w:iCs/>
          <w:sz w:val="24"/>
          <w:szCs w:val="24"/>
        </w:rPr>
        <w:t xml:space="preserve"> </w:t>
      </w:r>
    </w:p>
    <w:p w14:paraId="04BDC6AB" w14:textId="77777777" w:rsidR="00611265" w:rsidRPr="00F22EEB" w:rsidRDefault="00611265" w:rsidP="00671829">
      <w:pPr>
        <w:spacing w:after="0" w:line="240" w:lineRule="auto"/>
        <w:ind w:right="-93"/>
        <w:jc w:val="both"/>
        <w:rPr>
          <w:rFonts w:ascii="Arial" w:eastAsia="Calibri" w:hAnsi="Arial" w:cs="Arial"/>
          <w:sz w:val="24"/>
          <w:szCs w:val="24"/>
        </w:rPr>
      </w:pPr>
    </w:p>
    <w:p w14:paraId="37368137" w14:textId="785475F6" w:rsidR="00563D20" w:rsidRPr="00F22EEB" w:rsidRDefault="00BD151A" w:rsidP="00BD151A">
      <w:pPr>
        <w:spacing w:after="0" w:line="240" w:lineRule="auto"/>
        <w:ind w:right="-93"/>
        <w:jc w:val="both"/>
        <w:rPr>
          <w:rFonts w:ascii="Arial" w:hAnsi="Arial" w:cs="Arial"/>
          <w:sz w:val="24"/>
          <w:szCs w:val="24"/>
        </w:rPr>
      </w:pPr>
      <w:r w:rsidRPr="00F22EEB">
        <w:rPr>
          <w:rFonts w:ascii="Arial" w:eastAsia="Calibri" w:hAnsi="Arial" w:cs="Arial"/>
          <w:sz w:val="24"/>
          <w:szCs w:val="24"/>
        </w:rPr>
        <w:t>…</w:t>
      </w:r>
      <w:r w:rsidR="00563D20" w:rsidRPr="00F22EEB">
        <w:rPr>
          <w:rFonts w:ascii="Arial" w:hAnsi="Arial" w:cs="Arial"/>
          <w:sz w:val="24"/>
          <w:szCs w:val="24"/>
        </w:rPr>
        <w:t xml:space="preserve"> </w:t>
      </w:r>
    </w:p>
    <w:p w14:paraId="580F8A84" w14:textId="77777777" w:rsidR="00886BF3" w:rsidRPr="00F22EEB" w:rsidRDefault="00886BF3" w:rsidP="00671829">
      <w:pPr>
        <w:spacing w:after="0" w:line="240" w:lineRule="auto"/>
        <w:ind w:right="-93"/>
        <w:jc w:val="both"/>
        <w:rPr>
          <w:rFonts w:ascii="Arial" w:hAnsi="Arial" w:cs="Arial"/>
          <w:sz w:val="24"/>
          <w:szCs w:val="24"/>
        </w:rPr>
      </w:pPr>
    </w:p>
    <w:p w14:paraId="3B47DF18" w14:textId="65233CC9" w:rsidR="00D80C55" w:rsidRPr="00F22EEB" w:rsidRDefault="00563D20" w:rsidP="00671829">
      <w:pPr>
        <w:spacing w:after="0" w:line="240" w:lineRule="auto"/>
        <w:ind w:right="-93"/>
        <w:jc w:val="both"/>
        <w:rPr>
          <w:rFonts w:ascii="Arial" w:hAnsi="Arial" w:cs="Arial"/>
          <w:sz w:val="24"/>
          <w:szCs w:val="24"/>
        </w:rPr>
      </w:pPr>
      <w:proofErr w:type="gramStart"/>
      <w:r w:rsidRPr="00F22EEB">
        <w:rPr>
          <w:rFonts w:ascii="Arial" w:hAnsi="Arial" w:cs="Arial"/>
          <w:b/>
          <w:sz w:val="24"/>
          <w:szCs w:val="24"/>
        </w:rPr>
        <w:t>SEGUNDO.-</w:t>
      </w:r>
      <w:proofErr w:type="gramEnd"/>
      <w:r w:rsidRPr="00F22EEB">
        <w:rPr>
          <w:rFonts w:ascii="Arial" w:hAnsi="Arial" w:cs="Arial"/>
          <w:sz w:val="24"/>
          <w:szCs w:val="24"/>
        </w:rPr>
        <w:t xml:space="preserve"> </w:t>
      </w:r>
      <w:bookmarkStart w:id="0" w:name="_Hlk201049871"/>
      <w:r w:rsidRPr="00F22EEB">
        <w:rPr>
          <w:rFonts w:ascii="Arial" w:hAnsi="Arial" w:cs="Arial"/>
          <w:sz w:val="24"/>
          <w:szCs w:val="24"/>
        </w:rPr>
        <w:t>Se</w:t>
      </w:r>
      <w:r w:rsidR="00D31F9B" w:rsidRPr="00F22EEB">
        <w:rPr>
          <w:rFonts w:ascii="Arial" w:hAnsi="Arial" w:cs="Arial"/>
          <w:sz w:val="24"/>
          <w:szCs w:val="24"/>
        </w:rPr>
        <w:t xml:space="preserve"> adiciona una inciso w) al artículo 3 bis</w:t>
      </w:r>
      <w:bookmarkEnd w:id="0"/>
      <w:r w:rsidR="00D31F9B" w:rsidRPr="00F22EEB">
        <w:rPr>
          <w:rFonts w:ascii="Arial" w:hAnsi="Arial" w:cs="Arial"/>
          <w:sz w:val="24"/>
          <w:szCs w:val="24"/>
        </w:rPr>
        <w:t xml:space="preserve">, así mismo se reforman los numerales </w:t>
      </w:r>
      <w:r w:rsidR="00EA3779" w:rsidRPr="00F22EEB">
        <w:rPr>
          <w:rFonts w:ascii="Arial" w:hAnsi="Arial" w:cs="Arial"/>
          <w:sz w:val="24"/>
          <w:szCs w:val="24"/>
        </w:rPr>
        <w:t>11, 1</w:t>
      </w:r>
      <w:r w:rsidR="00F66160" w:rsidRPr="00F22EEB">
        <w:rPr>
          <w:rFonts w:ascii="Arial" w:hAnsi="Arial" w:cs="Arial"/>
          <w:sz w:val="24"/>
          <w:szCs w:val="24"/>
        </w:rPr>
        <w:t xml:space="preserve">5 y </w:t>
      </w:r>
      <w:r w:rsidR="00EA3779" w:rsidRPr="00F22EEB">
        <w:rPr>
          <w:rFonts w:ascii="Arial" w:hAnsi="Arial" w:cs="Arial"/>
          <w:sz w:val="24"/>
          <w:szCs w:val="24"/>
        </w:rPr>
        <w:t>16</w:t>
      </w:r>
      <w:r w:rsidR="00943FA3" w:rsidRPr="00F22EEB">
        <w:rPr>
          <w:rFonts w:ascii="Arial" w:hAnsi="Arial" w:cs="Arial"/>
          <w:sz w:val="24"/>
          <w:szCs w:val="24"/>
        </w:rPr>
        <w:t>,</w:t>
      </w:r>
      <w:r w:rsidR="00EA3779" w:rsidRPr="00F22EEB">
        <w:rPr>
          <w:rFonts w:ascii="Arial" w:hAnsi="Arial" w:cs="Arial"/>
          <w:sz w:val="24"/>
          <w:szCs w:val="24"/>
        </w:rPr>
        <w:t xml:space="preserve"> de la Ley Electoral del Estado de Chihuahua</w:t>
      </w:r>
      <w:r w:rsidR="0055765D" w:rsidRPr="00F22EEB">
        <w:rPr>
          <w:rFonts w:ascii="Arial" w:hAnsi="Arial" w:cs="Arial"/>
          <w:sz w:val="24"/>
          <w:szCs w:val="24"/>
        </w:rPr>
        <w:t xml:space="preserve">, para </w:t>
      </w:r>
      <w:r w:rsidR="004F3359">
        <w:rPr>
          <w:rFonts w:ascii="Arial" w:hAnsi="Arial" w:cs="Arial"/>
          <w:sz w:val="24"/>
          <w:szCs w:val="24"/>
        </w:rPr>
        <w:t>que las disposiciones de la ley que nos ocupa prevean las modificaciones antes propuestas:</w:t>
      </w:r>
    </w:p>
    <w:p w14:paraId="28A18234" w14:textId="77777777" w:rsidR="00097A6B" w:rsidRPr="00F22EEB" w:rsidRDefault="00097A6B" w:rsidP="00671829">
      <w:pPr>
        <w:spacing w:after="0" w:line="240" w:lineRule="auto"/>
        <w:ind w:right="-93"/>
        <w:jc w:val="both"/>
        <w:rPr>
          <w:rFonts w:ascii="Arial" w:hAnsi="Arial" w:cs="Arial"/>
          <w:sz w:val="24"/>
          <w:szCs w:val="24"/>
        </w:rPr>
      </w:pPr>
    </w:p>
    <w:p w14:paraId="33AED9A6" w14:textId="77777777" w:rsidR="008F6A6D" w:rsidRPr="00F22EEB" w:rsidRDefault="0055765D" w:rsidP="00671829">
      <w:pPr>
        <w:tabs>
          <w:tab w:val="left" w:pos="0"/>
          <w:tab w:val="left" w:pos="2835"/>
        </w:tabs>
        <w:spacing w:after="0" w:line="240" w:lineRule="auto"/>
        <w:ind w:right="-93"/>
        <w:jc w:val="center"/>
        <w:rPr>
          <w:rFonts w:ascii="Arial" w:eastAsia="Calibri" w:hAnsi="Arial" w:cs="Arial"/>
          <w:sz w:val="24"/>
          <w:szCs w:val="24"/>
        </w:rPr>
      </w:pPr>
      <w:r w:rsidRPr="00F22EEB">
        <w:rPr>
          <w:rFonts w:ascii="Arial" w:eastAsia="Calibri" w:hAnsi="Arial" w:cs="Arial"/>
          <w:sz w:val="24"/>
          <w:szCs w:val="24"/>
        </w:rPr>
        <w:t xml:space="preserve">CAPÍTULO TERCERO </w:t>
      </w:r>
    </w:p>
    <w:p w14:paraId="33538437" w14:textId="1582FAB2" w:rsidR="00620D52" w:rsidRPr="00F22EEB" w:rsidRDefault="0055765D" w:rsidP="00671829">
      <w:pPr>
        <w:tabs>
          <w:tab w:val="left" w:pos="0"/>
          <w:tab w:val="left" w:pos="2835"/>
        </w:tabs>
        <w:spacing w:after="0" w:line="240" w:lineRule="auto"/>
        <w:ind w:right="-93"/>
        <w:jc w:val="center"/>
        <w:rPr>
          <w:rFonts w:ascii="Arial" w:eastAsia="Calibri" w:hAnsi="Arial" w:cs="Arial"/>
          <w:sz w:val="24"/>
          <w:szCs w:val="24"/>
        </w:rPr>
      </w:pPr>
      <w:r w:rsidRPr="00F22EEB">
        <w:rPr>
          <w:rFonts w:ascii="Arial" w:eastAsia="Calibri" w:hAnsi="Arial" w:cs="Arial"/>
          <w:sz w:val="24"/>
          <w:szCs w:val="24"/>
        </w:rPr>
        <w:t>DE LA ELECCIÓ</w:t>
      </w:r>
      <w:r w:rsidR="008F6A6D" w:rsidRPr="00F22EEB">
        <w:rPr>
          <w:rFonts w:ascii="Arial" w:eastAsia="Calibri" w:hAnsi="Arial" w:cs="Arial"/>
          <w:sz w:val="24"/>
          <w:szCs w:val="24"/>
        </w:rPr>
        <w:t xml:space="preserve">N DE GUBERNATURA, DIPUTACIONES, </w:t>
      </w:r>
      <w:r w:rsidRPr="00F22EEB">
        <w:rPr>
          <w:rFonts w:ascii="Arial" w:eastAsia="Calibri" w:hAnsi="Arial" w:cs="Arial"/>
          <w:sz w:val="24"/>
          <w:szCs w:val="24"/>
        </w:rPr>
        <w:t xml:space="preserve">AYUNTAMIENTOS Y </w:t>
      </w:r>
      <w:r w:rsidR="00620D52" w:rsidRPr="00F22EEB">
        <w:rPr>
          <w:rFonts w:ascii="Arial" w:eastAsia="Calibri" w:hAnsi="Arial" w:cs="Arial"/>
          <w:sz w:val="24"/>
          <w:szCs w:val="24"/>
        </w:rPr>
        <w:t>SINDICATURAS</w:t>
      </w:r>
    </w:p>
    <w:p w14:paraId="03DECD9F" w14:textId="77777777" w:rsidR="00620D52" w:rsidRPr="00F22EEB" w:rsidRDefault="00620D52" w:rsidP="00671829">
      <w:pPr>
        <w:tabs>
          <w:tab w:val="left" w:pos="0"/>
          <w:tab w:val="left" w:pos="2835"/>
        </w:tabs>
        <w:spacing w:after="0" w:line="240" w:lineRule="auto"/>
        <w:ind w:right="-93"/>
        <w:jc w:val="center"/>
        <w:rPr>
          <w:rFonts w:ascii="Arial" w:eastAsia="Calibri" w:hAnsi="Arial" w:cs="Arial"/>
          <w:sz w:val="24"/>
          <w:szCs w:val="24"/>
        </w:rPr>
      </w:pPr>
    </w:p>
    <w:p w14:paraId="746C6EC0" w14:textId="26040920" w:rsidR="00620D52" w:rsidRPr="00F22EEB" w:rsidRDefault="0055765D" w:rsidP="00671829">
      <w:pPr>
        <w:tabs>
          <w:tab w:val="left" w:pos="0"/>
          <w:tab w:val="left" w:pos="2835"/>
        </w:tabs>
        <w:spacing w:after="0" w:line="240" w:lineRule="auto"/>
        <w:ind w:right="-93"/>
        <w:jc w:val="center"/>
        <w:rPr>
          <w:rFonts w:ascii="Arial" w:eastAsia="Calibri" w:hAnsi="Arial" w:cs="Arial"/>
          <w:sz w:val="24"/>
          <w:szCs w:val="24"/>
        </w:rPr>
      </w:pPr>
      <w:r w:rsidRPr="00F22EEB">
        <w:rPr>
          <w:rFonts w:ascii="Arial" w:eastAsia="Calibri" w:hAnsi="Arial" w:cs="Arial"/>
          <w:sz w:val="24"/>
          <w:szCs w:val="24"/>
        </w:rPr>
        <w:t xml:space="preserve">CAPÍTULO PRIMERO </w:t>
      </w:r>
    </w:p>
    <w:p w14:paraId="59FAF3A4" w14:textId="572CB804" w:rsidR="0055765D" w:rsidRPr="00F22EEB" w:rsidRDefault="0055765D" w:rsidP="00671829">
      <w:pPr>
        <w:tabs>
          <w:tab w:val="left" w:pos="0"/>
          <w:tab w:val="left" w:pos="2835"/>
        </w:tabs>
        <w:spacing w:after="0" w:line="240" w:lineRule="auto"/>
        <w:ind w:right="-93"/>
        <w:jc w:val="center"/>
        <w:rPr>
          <w:rFonts w:ascii="Arial" w:eastAsia="Calibri" w:hAnsi="Arial" w:cs="Arial"/>
          <w:sz w:val="24"/>
          <w:szCs w:val="24"/>
        </w:rPr>
      </w:pPr>
      <w:r w:rsidRPr="00F22EEB">
        <w:rPr>
          <w:rFonts w:ascii="Arial" w:eastAsia="Calibri" w:hAnsi="Arial" w:cs="Arial"/>
          <w:sz w:val="24"/>
          <w:szCs w:val="24"/>
        </w:rPr>
        <w:t>DE LOS SISTEMAS ELECTORALES</w:t>
      </w:r>
    </w:p>
    <w:p w14:paraId="69E8A346" w14:textId="1CCC9371" w:rsidR="00D31F9B" w:rsidRPr="00F22EEB" w:rsidRDefault="00D31F9B" w:rsidP="00671829">
      <w:pPr>
        <w:tabs>
          <w:tab w:val="left" w:pos="0"/>
          <w:tab w:val="left" w:pos="2835"/>
        </w:tabs>
        <w:spacing w:after="0" w:line="240" w:lineRule="auto"/>
        <w:ind w:right="-93"/>
        <w:jc w:val="center"/>
        <w:rPr>
          <w:rFonts w:ascii="Arial" w:eastAsia="Calibri" w:hAnsi="Arial" w:cs="Arial"/>
          <w:sz w:val="24"/>
          <w:szCs w:val="24"/>
        </w:rPr>
      </w:pPr>
    </w:p>
    <w:p w14:paraId="12834D41" w14:textId="77777777" w:rsidR="004F3359" w:rsidRDefault="00D31F9B" w:rsidP="004F3359">
      <w:pPr>
        <w:tabs>
          <w:tab w:val="left" w:pos="0"/>
          <w:tab w:val="left" w:pos="2835"/>
        </w:tabs>
        <w:spacing w:after="0" w:line="240" w:lineRule="auto"/>
        <w:ind w:right="-93"/>
        <w:jc w:val="both"/>
        <w:rPr>
          <w:rFonts w:ascii="Arial" w:eastAsia="Calibri" w:hAnsi="Arial" w:cs="Arial"/>
          <w:sz w:val="24"/>
          <w:szCs w:val="24"/>
        </w:rPr>
      </w:pPr>
      <w:r w:rsidRPr="00F22EEB">
        <w:rPr>
          <w:rFonts w:ascii="Arial" w:eastAsia="Calibri" w:hAnsi="Arial" w:cs="Arial"/>
          <w:sz w:val="24"/>
          <w:szCs w:val="24"/>
        </w:rPr>
        <w:t>Artículo 3 BIS.</w:t>
      </w:r>
    </w:p>
    <w:p w14:paraId="35BF5C92" w14:textId="77777777" w:rsidR="004F3359" w:rsidRDefault="004F3359" w:rsidP="004F3359">
      <w:pPr>
        <w:tabs>
          <w:tab w:val="left" w:pos="0"/>
          <w:tab w:val="left" w:pos="2835"/>
        </w:tabs>
        <w:spacing w:after="0" w:line="240" w:lineRule="auto"/>
        <w:ind w:right="-93"/>
        <w:jc w:val="both"/>
        <w:rPr>
          <w:rFonts w:ascii="Arial" w:eastAsia="Calibri" w:hAnsi="Arial" w:cs="Arial"/>
          <w:sz w:val="24"/>
          <w:szCs w:val="24"/>
        </w:rPr>
      </w:pPr>
    </w:p>
    <w:p w14:paraId="0750F888" w14:textId="2B5CB78A" w:rsidR="007B0A25" w:rsidRDefault="004F3359" w:rsidP="004F3359">
      <w:pPr>
        <w:tabs>
          <w:tab w:val="left" w:pos="0"/>
          <w:tab w:val="left" w:pos="2835"/>
        </w:tabs>
        <w:spacing w:after="0" w:line="240" w:lineRule="auto"/>
        <w:ind w:right="-93"/>
        <w:jc w:val="both"/>
        <w:rPr>
          <w:rFonts w:ascii="Arial" w:eastAsia="Calibri" w:hAnsi="Arial" w:cs="Arial"/>
          <w:sz w:val="24"/>
          <w:szCs w:val="24"/>
        </w:rPr>
      </w:pPr>
      <w:r>
        <w:rPr>
          <w:rFonts w:ascii="Arial" w:eastAsia="Calibri" w:hAnsi="Arial" w:cs="Arial"/>
          <w:sz w:val="24"/>
          <w:szCs w:val="24"/>
        </w:rPr>
        <w:t xml:space="preserve">1).- </w:t>
      </w:r>
      <w:r w:rsidR="00D31F9B" w:rsidRPr="00F22EEB">
        <w:rPr>
          <w:rFonts w:ascii="Arial" w:eastAsia="Calibri" w:hAnsi="Arial" w:cs="Arial"/>
          <w:sz w:val="24"/>
          <w:szCs w:val="24"/>
        </w:rPr>
        <w:t>Para los efectos de esta Ley se entiende por:</w:t>
      </w:r>
    </w:p>
    <w:p w14:paraId="6B3D7E23" w14:textId="77777777" w:rsidR="007B0A25" w:rsidRDefault="007B0A25" w:rsidP="007B0A25">
      <w:pPr>
        <w:spacing w:after="0" w:line="240" w:lineRule="auto"/>
        <w:ind w:left="1134"/>
        <w:rPr>
          <w:rFonts w:ascii="Arial" w:eastAsia="Calibri" w:hAnsi="Arial" w:cs="Arial"/>
          <w:sz w:val="24"/>
          <w:szCs w:val="24"/>
        </w:rPr>
      </w:pPr>
    </w:p>
    <w:p w14:paraId="38D9707C" w14:textId="3B2534DB" w:rsidR="007B0A25" w:rsidRDefault="00D31F9B" w:rsidP="004F3359">
      <w:pPr>
        <w:spacing w:after="0" w:line="240" w:lineRule="auto"/>
        <w:ind w:left="567"/>
        <w:jc w:val="both"/>
        <w:rPr>
          <w:rFonts w:ascii="Arial" w:eastAsia="Calibri" w:hAnsi="Arial" w:cs="Arial"/>
          <w:sz w:val="24"/>
          <w:szCs w:val="24"/>
        </w:rPr>
      </w:pPr>
      <w:r w:rsidRPr="007B0A25">
        <w:rPr>
          <w:rFonts w:ascii="Arial" w:eastAsia="Calibri" w:hAnsi="Arial" w:cs="Arial"/>
          <w:b/>
          <w:bCs/>
          <w:i/>
          <w:iCs/>
          <w:sz w:val="24"/>
          <w:szCs w:val="24"/>
        </w:rPr>
        <w:t>w) Distritos electorales preferentes:  Distritos electorales en los cuales por disposición de la ley o mediante acuerdo, previa insaculación, sean determinados por la autoridad electoral y que se encuentran reservados para personas pertenecientes a los pueblos originarios, personas con discapacidad, a j</w:t>
      </w:r>
      <w:r w:rsidR="00804B9B" w:rsidRPr="007B0A25">
        <w:rPr>
          <w:rFonts w:ascii="Arial" w:eastAsia="Calibri" w:hAnsi="Arial" w:cs="Arial"/>
          <w:b/>
          <w:bCs/>
          <w:i/>
          <w:iCs/>
          <w:sz w:val="24"/>
          <w:szCs w:val="24"/>
        </w:rPr>
        <w:t>uventud</w:t>
      </w:r>
      <w:r w:rsidRPr="007B0A25">
        <w:rPr>
          <w:rFonts w:ascii="Arial" w:eastAsia="Calibri" w:hAnsi="Arial" w:cs="Arial"/>
          <w:b/>
          <w:bCs/>
          <w:i/>
          <w:iCs/>
          <w:sz w:val="24"/>
          <w:szCs w:val="24"/>
        </w:rPr>
        <w:t xml:space="preserve"> y personas de la </w:t>
      </w:r>
      <w:r w:rsidR="00945010">
        <w:rPr>
          <w:rFonts w:ascii="Arial" w:eastAsia="Calibri" w:hAnsi="Arial" w:cs="Arial"/>
          <w:b/>
          <w:bCs/>
          <w:i/>
          <w:iCs/>
          <w:sz w:val="24"/>
          <w:szCs w:val="24"/>
        </w:rPr>
        <w:t>diversidad sexual</w:t>
      </w:r>
      <w:r w:rsidRPr="007B0A25">
        <w:rPr>
          <w:rFonts w:ascii="Arial" w:eastAsia="Calibri" w:hAnsi="Arial" w:cs="Arial"/>
          <w:b/>
          <w:bCs/>
          <w:i/>
          <w:iCs/>
          <w:sz w:val="24"/>
          <w:szCs w:val="24"/>
        </w:rPr>
        <w:t xml:space="preserve">. </w:t>
      </w:r>
    </w:p>
    <w:p w14:paraId="71DE4AAD" w14:textId="77777777" w:rsidR="007B0A25" w:rsidRPr="007B0A25" w:rsidRDefault="007B0A25" w:rsidP="007B0A25">
      <w:pPr>
        <w:spacing w:after="0" w:line="240" w:lineRule="auto"/>
        <w:ind w:left="1134"/>
        <w:jc w:val="both"/>
        <w:rPr>
          <w:rFonts w:ascii="Arial" w:eastAsia="Calibri" w:hAnsi="Arial" w:cs="Arial"/>
          <w:sz w:val="24"/>
          <w:szCs w:val="24"/>
        </w:rPr>
      </w:pPr>
    </w:p>
    <w:p w14:paraId="765106FC" w14:textId="68525024" w:rsidR="00804B9B" w:rsidRPr="00F22EEB" w:rsidRDefault="00804B9B" w:rsidP="004F3359">
      <w:pPr>
        <w:spacing w:after="0" w:line="240" w:lineRule="auto"/>
        <w:ind w:left="567"/>
        <w:jc w:val="both"/>
        <w:rPr>
          <w:rFonts w:ascii="Arial" w:eastAsia="Calibri" w:hAnsi="Arial" w:cs="Arial"/>
          <w:b/>
          <w:bCs/>
          <w:i/>
          <w:iCs/>
          <w:sz w:val="24"/>
          <w:szCs w:val="24"/>
        </w:rPr>
      </w:pPr>
      <w:r w:rsidRPr="00F22EEB">
        <w:rPr>
          <w:rFonts w:ascii="Arial" w:eastAsia="Calibri" w:hAnsi="Arial" w:cs="Arial"/>
          <w:b/>
          <w:bCs/>
          <w:i/>
          <w:iCs/>
          <w:sz w:val="24"/>
          <w:szCs w:val="24"/>
        </w:rPr>
        <w:t>E</w:t>
      </w:r>
      <w:r w:rsidR="00364615" w:rsidRPr="00F22EEB">
        <w:rPr>
          <w:rFonts w:ascii="Arial" w:eastAsia="Calibri" w:hAnsi="Arial" w:cs="Arial"/>
          <w:b/>
          <w:bCs/>
          <w:i/>
          <w:iCs/>
          <w:sz w:val="24"/>
          <w:szCs w:val="24"/>
        </w:rPr>
        <w:t xml:space="preserve">n el </w:t>
      </w:r>
      <w:r w:rsidRPr="00F22EEB">
        <w:rPr>
          <w:rFonts w:ascii="Arial" w:eastAsia="Calibri" w:hAnsi="Arial" w:cs="Arial"/>
          <w:b/>
          <w:bCs/>
          <w:i/>
          <w:iCs/>
          <w:sz w:val="24"/>
          <w:szCs w:val="24"/>
        </w:rPr>
        <w:t>distrito electoral preferente para la juventud, las y los candidatos deberán tener una edad entre los 18 y 2</w:t>
      </w:r>
      <w:r w:rsidR="00291C23" w:rsidRPr="00F22EEB">
        <w:rPr>
          <w:rFonts w:ascii="Arial" w:eastAsia="Calibri" w:hAnsi="Arial" w:cs="Arial"/>
          <w:b/>
          <w:bCs/>
          <w:i/>
          <w:iCs/>
          <w:sz w:val="24"/>
          <w:szCs w:val="24"/>
        </w:rPr>
        <w:t>4</w:t>
      </w:r>
      <w:r w:rsidRPr="00F22EEB">
        <w:rPr>
          <w:rFonts w:ascii="Arial" w:eastAsia="Calibri" w:hAnsi="Arial" w:cs="Arial"/>
          <w:b/>
          <w:bCs/>
          <w:i/>
          <w:iCs/>
          <w:sz w:val="24"/>
          <w:szCs w:val="24"/>
        </w:rPr>
        <w:t xml:space="preserve"> años cumplidos al día de la elección. </w:t>
      </w:r>
    </w:p>
    <w:p w14:paraId="1189F883" w14:textId="6620D8E8" w:rsidR="0055765D" w:rsidRPr="00F22EEB" w:rsidRDefault="0055765D" w:rsidP="00671829">
      <w:pPr>
        <w:spacing w:after="0" w:line="240" w:lineRule="auto"/>
        <w:ind w:right="616"/>
        <w:jc w:val="both"/>
        <w:rPr>
          <w:rFonts w:ascii="Arial" w:hAnsi="Arial" w:cs="Arial"/>
          <w:b/>
          <w:bCs/>
          <w:iCs/>
          <w:sz w:val="24"/>
          <w:szCs w:val="24"/>
        </w:rPr>
      </w:pPr>
      <w:r w:rsidRPr="00F22EEB">
        <w:rPr>
          <w:rFonts w:ascii="Arial" w:hAnsi="Arial" w:cs="Arial"/>
          <w:b/>
          <w:sz w:val="24"/>
          <w:szCs w:val="24"/>
        </w:rPr>
        <w:lastRenderedPageBreak/>
        <w:t>Artículo 11.</w:t>
      </w:r>
    </w:p>
    <w:p w14:paraId="750F8723" w14:textId="77777777" w:rsidR="0055765D" w:rsidRPr="00F22EEB" w:rsidRDefault="0055765D" w:rsidP="00671829">
      <w:pPr>
        <w:spacing w:after="0" w:line="240" w:lineRule="auto"/>
        <w:ind w:right="616"/>
        <w:jc w:val="both"/>
        <w:rPr>
          <w:rFonts w:ascii="Arial" w:hAnsi="Arial" w:cs="Arial"/>
          <w:bCs/>
          <w:iCs/>
          <w:sz w:val="24"/>
          <w:szCs w:val="24"/>
        </w:rPr>
      </w:pPr>
    </w:p>
    <w:p w14:paraId="332CA077" w14:textId="339BA612" w:rsidR="0055765D" w:rsidRPr="00F22EEB" w:rsidRDefault="0055765D" w:rsidP="00943FA3">
      <w:pPr>
        <w:pStyle w:val="Prrafodelista"/>
        <w:numPr>
          <w:ilvl w:val="0"/>
          <w:numId w:val="1"/>
        </w:numPr>
        <w:tabs>
          <w:tab w:val="left" w:pos="0"/>
          <w:tab w:val="left" w:pos="2835"/>
        </w:tabs>
        <w:spacing w:after="0" w:line="240" w:lineRule="auto"/>
        <w:ind w:left="426" w:right="-518"/>
        <w:jc w:val="both"/>
        <w:rPr>
          <w:rFonts w:ascii="Arial" w:hAnsi="Arial" w:cs="Arial"/>
          <w:sz w:val="24"/>
          <w:szCs w:val="24"/>
        </w:rPr>
      </w:pPr>
      <w:r w:rsidRPr="00F22EEB">
        <w:rPr>
          <w:rFonts w:ascii="Arial" w:hAnsi="Arial" w:cs="Arial"/>
          <w:sz w:val="24"/>
          <w:szCs w:val="24"/>
        </w:rPr>
        <w:t xml:space="preserve">El Congreso del Estado se integra por </w:t>
      </w:r>
      <w:r w:rsidR="001D2ADC" w:rsidRPr="00F22EEB">
        <w:rPr>
          <w:rFonts w:ascii="Arial" w:hAnsi="Arial" w:cs="Arial"/>
          <w:bCs/>
          <w:iCs/>
          <w:sz w:val="24"/>
          <w:szCs w:val="24"/>
        </w:rPr>
        <w:t>treinta y tres</w:t>
      </w:r>
      <w:r w:rsidRPr="00F22EEB">
        <w:rPr>
          <w:rFonts w:ascii="Arial" w:hAnsi="Arial" w:cs="Arial"/>
          <w:sz w:val="24"/>
          <w:szCs w:val="24"/>
        </w:rPr>
        <w:t xml:space="preserve"> diputadas y diputados; </w:t>
      </w:r>
      <w:r w:rsidR="001D2ADC" w:rsidRPr="00F22EEB">
        <w:rPr>
          <w:rFonts w:ascii="Arial" w:eastAsia="Calibri" w:hAnsi="Arial" w:cs="Arial"/>
          <w:bCs/>
          <w:iCs/>
          <w:sz w:val="24"/>
          <w:szCs w:val="24"/>
        </w:rPr>
        <w:t>veintidós</w:t>
      </w:r>
      <w:r w:rsidRPr="00F22EEB">
        <w:rPr>
          <w:rFonts w:ascii="Arial" w:hAnsi="Arial" w:cs="Arial"/>
          <w:sz w:val="24"/>
          <w:szCs w:val="24"/>
        </w:rPr>
        <w:t xml:space="preserve"> se elegirán por el principio de mayoría relativa, mediante el sistema de distritos electorales uninominales, y</w:t>
      </w:r>
      <w:r w:rsidR="001D2ADC" w:rsidRPr="00F22EEB">
        <w:rPr>
          <w:rFonts w:ascii="Arial" w:hAnsi="Arial" w:cs="Arial"/>
          <w:sz w:val="24"/>
          <w:szCs w:val="24"/>
        </w:rPr>
        <w:t xml:space="preserve"> </w:t>
      </w:r>
      <w:r w:rsidR="001D2ADC" w:rsidRPr="00F22EEB">
        <w:rPr>
          <w:rFonts w:ascii="Arial" w:hAnsi="Arial" w:cs="Arial"/>
          <w:bCs/>
          <w:iCs/>
          <w:sz w:val="24"/>
          <w:szCs w:val="24"/>
        </w:rPr>
        <w:t>once</w:t>
      </w:r>
      <w:r w:rsidR="001D2ADC" w:rsidRPr="00F22EEB">
        <w:rPr>
          <w:rFonts w:ascii="Arial" w:hAnsi="Arial" w:cs="Arial"/>
          <w:b/>
          <w:i/>
          <w:sz w:val="24"/>
          <w:szCs w:val="24"/>
        </w:rPr>
        <w:t xml:space="preserve"> </w:t>
      </w:r>
      <w:r w:rsidRPr="00F22EEB">
        <w:rPr>
          <w:rFonts w:ascii="Arial" w:hAnsi="Arial" w:cs="Arial"/>
          <w:sz w:val="24"/>
          <w:szCs w:val="24"/>
        </w:rPr>
        <w:t>según el principio de representación proporcional, para lo cual, existirá una circunscripción plurinominal correspondiente al territorio de la Entidad. En la integración del Congreso del Estado se deberá observar el principio de paridad de género.</w:t>
      </w:r>
    </w:p>
    <w:p w14:paraId="0FB3FADE" w14:textId="06ABC33C" w:rsidR="00A04C3E" w:rsidRPr="00F22EEB" w:rsidRDefault="00A04C3E" w:rsidP="00A04C3E">
      <w:pPr>
        <w:tabs>
          <w:tab w:val="left" w:pos="0"/>
          <w:tab w:val="left" w:pos="2835"/>
        </w:tabs>
        <w:spacing w:after="0" w:line="240" w:lineRule="auto"/>
        <w:ind w:right="-518"/>
        <w:jc w:val="both"/>
        <w:rPr>
          <w:rFonts w:ascii="Arial" w:hAnsi="Arial" w:cs="Arial"/>
          <w:sz w:val="24"/>
          <w:szCs w:val="24"/>
        </w:rPr>
      </w:pPr>
    </w:p>
    <w:p w14:paraId="22395360" w14:textId="7475BBD2" w:rsidR="00222D27" w:rsidRPr="00F22EEB" w:rsidRDefault="00A04C3E" w:rsidP="00943FA3">
      <w:pPr>
        <w:pStyle w:val="Prrafodelista"/>
        <w:numPr>
          <w:ilvl w:val="0"/>
          <w:numId w:val="11"/>
        </w:numPr>
        <w:tabs>
          <w:tab w:val="left" w:pos="0"/>
          <w:tab w:val="left" w:pos="2835"/>
        </w:tabs>
        <w:spacing w:after="0" w:line="240" w:lineRule="auto"/>
        <w:ind w:right="-518"/>
        <w:jc w:val="both"/>
        <w:rPr>
          <w:rFonts w:ascii="Arial" w:hAnsi="Arial" w:cs="Arial"/>
          <w:b/>
          <w:bCs/>
          <w:i/>
          <w:iCs/>
          <w:sz w:val="24"/>
          <w:szCs w:val="24"/>
        </w:rPr>
      </w:pPr>
      <w:r w:rsidRPr="00F22EEB">
        <w:rPr>
          <w:rFonts w:ascii="Arial" w:hAnsi="Arial" w:cs="Arial"/>
          <w:b/>
          <w:bCs/>
          <w:i/>
          <w:iCs/>
          <w:sz w:val="24"/>
          <w:szCs w:val="24"/>
        </w:rPr>
        <w:t xml:space="preserve">Los partidos políticos deberán designar como candidatos a la diputación del distrito electoral número 22 con cabecera en la ciudad de </w:t>
      </w:r>
      <w:r w:rsidR="00943FA3" w:rsidRPr="00F22EEB">
        <w:rPr>
          <w:rFonts w:ascii="Arial" w:hAnsi="Arial" w:cs="Arial"/>
          <w:b/>
          <w:bCs/>
          <w:i/>
          <w:iCs/>
          <w:sz w:val="24"/>
          <w:szCs w:val="24"/>
        </w:rPr>
        <w:t>Guachochi</w:t>
      </w:r>
      <w:r w:rsidRPr="00F22EEB">
        <w:rPr>
          <w:rFonts w:ascii="Arial" w:hAnsi="Arial" w:cs="Arial"/>
          <w:b/>
          <w:bCs/>
          <w:i/>
          <w:iCs/>
          <w:sz w:val="24"/>
          <w:szCs w:val="24"/>
        </w:rPr>
        <w:t xml:space="preserve"> </w:t>
      </w:r>
      <w:r w:rsidR="001B3F71" w:rsidRPr="00F22EEB">
        <w:rPr>
          <w:rFonts w:ascii="Arial" w:hAnsi="Arial" w:cs="Arial"/>
          <w:b/>
          <w:bCs/>
          <w:i/>
          <w:iCs/>
          <w:sz w:val="24"/>
          <w:szCs w:val="24"/>
        </w:rPr>
        <w:t>a personas pertenecientes a los pueblos originarios; un distrito para personas con discapacidad</w:t>
      </w:r>
      <w:r w:rsidR="00792FA5" w:rsidRPr="00F22EEB">
        <w:rPr>
          <w:rFonts w:ascii="Arial" w:hAnsi="Arial" w:cs="Arial"/>
          <w:b/>
          <w:bCs/>
          <w:i/>
          <w:iCs/>
          <w:sz w:val="24"/>
          <w:szCs w:val="24"/>
        </w:rPr>
        <w:t xml:space="preserve">, juventud </w:t>
      </w:r>
      <w:r w:rsidR="001B3F71" w:rsidRPr="00F22EEB">
        <w:rPr>
          <w:rFonts w:ascii="Arial" w:hAnsi="Arial" w:cs="Arial"/>
          <w:b/>
          <w:bCs/>
          <w:i/>
          <w:iCs/>
          <w:sz w:val="24"/>
          <w:szCs w:val="24"/>
        </w:rPr>
        <w:t xml:space="preserve">y otro de la comunidad y </w:t>
      </w:r>
      <w:r w:rsidR="00945010">
        <w:rPr>
          <w:rFonts w:ascii="Arial" w:hAnsi="Arial" w:cs="Arial"/>
          <w:b/>
          <w:bCs/>
          <w:i/>
          <w:iCs/>
          <w:sz w:val="24"/>
          <w:szCs w:val="24"/>
        </w:rPr>
        <w:t>diversidad sexual</w:t>
      </w:r>
      <w:r w:rsidR="00222D27" w:rsidRPr="00F22EEB">
        <w:rPr>
          <w:rFonts w:ascii="Arial" w:hAnsi="Arial" w:cs="Arial"/>
          <w:b/>
          <w:bCs/>
          <w:i/>
          <w:iCs/>
          <w:sz w:val="24"/>
          <w:szCs w:val="24"/>
        </w:rPr>
        <w:t>.</w:t>
      </w:r>
    </w:p>
    <w:p w14:paraId="1BC2C63A" w14:textId="77777777" w:rsidR="00222D27" w:rsidRPr="00F22EEB" w:rsidRDefault="00222D27" w:rsidP="00A04C3E">
      <w:pPr>
        <w:tabs>
          <w:tab w:val="left" w:pos="0"/>
          <w:tab w:val="left" w:pos="2835"/>
        </w:tabs>
        <w:spacing w:after="0" w:line="240" w:lineRule="auto"/>
        <w:ind w:right="-518"/>
        <w:jc w:val="both"/>
        <w:rPr>
          <w:rFonts w:ascii="Arial" w:hAnsi="Arial" w:cs="Arial"/>
          <w:b/>
          <w:bCs/>
          <w:i/>
          <w:iCs/>
          <w:sz w:val="24"/>
          <w:szCs w:val="24"/>
        </w:rPr>
      </w:pPr>
    </w:p>
    <w:p w14:paraId="066D8B33" w14:textId="272E21C9" w:rsidR="00A04C3E" w:rsidRPr="00F22EEB" w:rsidRDefault="00222D27" w:rsidP="00943FA3">
      <w:pPr>
        <w:pStyle w:val="Prrafodelista"/>
        <w:numPr>
          <w:ilvl w:val="0"/>
          <w:numId w:val="11"/>
        </w:numPr>
        <w:tabs>
          <w:tab w:val="left" w:pos="0"/>
          <w:tab w:val="left" w:pos="2835"/>
        </w:tabs>
        <w:spacing w:after="0" w:line="240" w:lineRule="auto"/>
        <w:ind w:right="-518"/>
        <w:jc w:val="both"/>
        <w:rPr>
          <w:rFonts w:ascii="Arial" w:hAnsi="Arial" w:cs="Arial"/>
          <w:b/>
          <w:bCs/>
          <w:i/>
          <w:iCs/>
          <w:sz w:val="24"/>
          <w:szCs w:val="24"/>
        </w:rPr>
      </w:pPr>
      <w:r w:rsidRPr="00F22EEB">
        <w:rPr>
          <w:rFonts w:ascii="Arial" w:hAnsi="Arial" w:cs="Arial"/>
          <w:b/>
          <w:bCs/>
          <w:i/>
          <w:iCs/>
          <w:sz w:val="24"/>
          <w:szCs w:val="24"/>
        </w:rPr>
        <w:t>L</w:t>
      </w:r>
      <w:r w:rsidR="001B3F71" w:rsidRPr="00F22EEB">
        <w:rPr>
          <w:rFonts w:ascii="Arial" w:hAnsi="Arial" w:cs="Arial"/>
          <w:b/>
          <w:bCs/>
          <w:i/>
          <w:iCs/>
          <w:sz w:val="24"/>
          <w:szCs w:val="24"/>
        </w:rPr>
        <w:t>a autoridad electoral al inicio del proceso electoral, mediante el procedimiento de insaculación, asignar</w:t>
      </w:r>
      <w:r w:rsidR="009B2D06" w:rsidRPr="00F22EEB">
        <w:rPr>
          <w:rFonts w:ascii="Arial" w:hAnsi="Arial" w:cs="Arial"/>
          <w:b/>
          <w:bCs/>
          <w:i/>
          <w:iCs/>
          <w:sz w:val="24"/>
          <w:szCs w:val="24"/>
        </w:rPr>
        <w:t>á</w:t>
      </w:r>
      <w:r w:rsidR="001B3F71" w:rsidRPr="00F22EEB">
        <w:rPr>
          <w:rFonts w:ascii="Arial" w:hAnsi="Arial" w:cs="Arial"/>
          <w:b/>
          <w:bCs/>
          <w:i/>
          <w:iCs/>
          <w:sz w:val="24"/>
          <w:szCs w:val="24"/>
        </w:rPr>
        <w:t xml:space="preserve"> los distritos en los cuales los partidos políticos </w:t>
      </w:r>
      <w:r w:rsidR="009B2D06" w:rsidRPr="00F22EEB">
        <w:rPr>
          <w:rFonts w:ascii="Arial" w:hAnsi="Arial" w:cs="Arial"/>
          <w:b/>
          <w:bCs/>
          <w:i/>
          <w:iCs/>
          <w:sz w:val="24"/>
          <w:szCs w:val="24"/>
        </w:rPr>
        <w:t>deberán postular a personas con discapacidad</w:t>
      </w:r>
      <w:r w:rsidR="00792FA5" w:rsidRPr="00F22EEB">
        <w:rPr>
          <w:rFonts w:ascii="Arial" w:hAnsi="Arial" w:cs="Arial"/>
          <w:b/>
          <w:bCs/>
          <w:i/>
          <w:iCs/>
          <w:sz w:val="24"/>
          <w:szCs w:val="24"/>
        </w:rPr>
        <w:t>, juventud</w:t>
      </w:r>
      <w:r w:rsidR="009B2D06" w:rsidRPr="00F22EEB">
        <w:rPr>
          <w:rFonts w:ascii="Arial" w:hAnsi="Arial" w:cs="Arial"/>
          <w:b/>
          <w:bCs/>
          <w:i/>
          <w:iCs/>
          <w:sz w:val="24"/>
          <w:szCs w:val="24"/>
        </w:rPr>
        <w:t xml:space="preserve"> y de la </w:t>
      </w:r>
      <w:r w:rsidR="00945010">
        <w:rPr>
          <w:rFonts w:ascii="Arial" w:hAnsi="Arial" w:cs="Arial"/>
          <w:b/>
          <w:bCs/>
          <w:i/>
          <w:iCs/>
          <w:sz w:val="24"/>
          <w:szCs w:val="24"/>
        </w:rPr>
        <w:t>diversidad sexual</w:t>
      </w:r>
      <w:r w:rsidR="009B2D06" w:rsidRPr="00F22EEB">
        <w:rPr>
          <w:rFonts w:ascii="Arial" w:hAnsi="Arial" w:cs="Arial"/>
          <w:b/>
          <w:bCs/>
          <w:i/>
          <w:iCs/>
          <w:sz w:val="24"/>
          <w:szCs w:val="24"/>
        </w:rPr>
        <w:t>, los distritos que hayan sido asignados no se deberán incluir en las siguientes insaculaciones, hasta en tanto en la totalidad de los distritos electorales hayan postulado a personas con discapacidad</w:t>
      </w:r>
      <w:r w:rsidR="00792FA5" w:rsidRPr="00F22EEB">
        <w:rPr>
          <w:rFonts w:ascii="Arial" w:hAnsi="Arial" w:cs="Arial"/>
          <w:b/>
          <w:bCs/>
          <w:i/>
          <w:iCs/>
          <w:sz w:val="24"/>
          <w:szCs w:val="24"/>
        </w:rPr>
        <w:t>, juventud</w:t>
      </w:r>
      <w:r w:rsidR="009B2D06" w:rsidRPr="00F22EEB">
        <w:rPr>
          <w:rFonts w:ascii="Arial" w:hAnsi="Arial" w:cs="Arial"/>
          <w:b/>
          <w:bCs/>
          <w:i/>
          <w:iCs/>
          <w:sz w:val="24"/>
          <w:szCs w:val="24"/>
        </w:rPr>
        <w:t xml:space="preserve"> y de la </w:t>
      </w:r>
      <w:r w:rsidR="00945010">
        <w:rPr>
          <w:rFonts w:ascii="Arial" w:hAnsi="Arial" w:cs="Arial"/>
          <w:b/>
          <w:bCs/>
          <w:i/>
          <w:iCs/>
          <w:sz w:val="24"/>
          <w:szCs w:val="24"/>
        </w:rPr>
        <w:t>diversidad sexual</w:t>
      </w:r>
      <w:r w:rsidRPr="00F22EEB">
        <w:rPr>
          <w:rFonts w:ascii="Arial" w:hAnsi="Arial" w:cs="Arial"/>
          <w:b/>
          <w:bCs/>
          <w:i/>
          <w:iCs/>
          <w:sz w:val="24"/>
          <w:szCs w:val="24"/>
        </w:rPr>
        <w:t xml:space="preserve">, tanto las personas candidatas propietarias al cargo, como las suplentes, deberán pertenecer </w:t>
      </w:r>
      <w:r w:rsidR="00143BC1" w:rsidRPr="00F22EEB">
        <w:rPr>
          <w:rFonts w:ascii="Arial" w:hAnsi="Arial" w:cs="Arial"/>
          <w:b/>
          <w:bCs/>
          <w:i/>
          <w:iCs/>
          <w:sz w:val="24"/>
          <w:szCs w:val="24"/>
        </w:rPr>
        <w:t>a los sectores de la población referidos.</w:t>
      </w:r>
    </w:p>
    <w:p w14:paraId="683DA5F5" w14:textId="2014A01E" w:rsidR="00222D27" w:rsidRPr="00F22EEB" w:rsidRDefault="00222D27" w:rsidP="00A04C3E">
      <w:pPr>
        <w:tabs>
          <w:tab w:val="left" w:pos="0"/>
          <w:tab w:val="left" w:pos="2835"/>
        </w:tabs>
        <w:spacing w:after="0" w:line="240" w:lineRule="auto"/>
        <w:ind w:right="-518"/>
        <w:jc w:val="both"/>
        <w:rPr>
          <w:rFonts w:ascii="Arial" w:hAnsi="Arial" w:cs="Arial"/>
          <w:b/>
          <w:bCs/>
          <w:i/>
          <w:iCs/>
          <w:sz w:val="24"/>
          <w:szCs w:val="24"/>
        </w:rPr>
      </w:pPr>
    </w:p>
    <w:p w14:paraId="524F58E4" w14:textId="46BC7DCF" w:rsidR="00222D27" w:rsidRPr="00F22EEB" w:rsidRDefault="00222D27" w:rsidP="00530E60">
      <w:pPr>
        <w:pStyle w:val="Prrafodelista"/>
        <w:numPr>
          <w:ilvl w:val="0"/>
          <w:numId w:val="11"/>
        </w:numPr>
        <w:tabs>
          <w:tab w:val="left" w:pos="0"/>
          <w:tab w:val="left" w:pos="2835"/>
        </w:tabs>
        <w:spacing w:after="0" w:line="240" w:lineRule="auto"/>
        <w:ind w:right="-518"/>
        <w:jc w:val="both"/>
        <w:rPr>
          <w:rFonts w:ascii="Arial" w:hAnsi="Arial" w:cs="Arial"/>
          <w:b/>
          <w:bCs/>
          <w:i/>
          <w:iCs/>
          <w:sz w:val="24"/>
          <w:szCs w:val="24"/>
        </w:rPr>
      </w:pPr>
      <w:r w:rsidRPr="00F22EEB">
        <w:rPr>
          <w:rFonts w:ascii="Arial" w:hAnsi="Arial" w:cs="Arial"/>
          <w:b/>
          <w:bCs/>
          <w:i/>
          <w:iCs/>
          <w:sz w:val="24"/>
          <w:szCs w:val="24"/>
        </w:rPr>
        <w:t xml:space="preserve">Los partidos políticos y las personas que con el propósito de acceder a las diputaciones reservadas para las personas con discapacidad y de la </w:t>
      </w:r>
      <w:r w:rsidR="00945010">
        <w:rPr>
          <w:rFonts w:ascii="Arial" w:hAnsi="Arial" w:cs="Arial"/>
          <w:b/>
          <w:bCs/>
          <w:i/>
          <w:iCs/>
          <w:sz w:val="24"/>
          <w:szCs w:val="24"/>
        </w:rPr>
        <w:t>diversidad sexual</w:t>
      </w:r>
      <w:r w:rsidRPr="00F22EEB">
        <w:rPr>
          <w:rFonts w:ascii="Arial" w:hAnsi="Arial" w:cs="Arial"/>
          <w:b/>
          <w:bCs/>
          <w:i/>
          <w:iCs/>
          <w:sz w:val="24"/>
          <w:szCs w:val="24"/>
        </w:rPr>
        <w:t>, incurran en prácticas fraudulenta</w:t>
      </w:r>
      <w:r w:rsidR="00530E60" w:rsidRPr="00F22EEB">
        <w:rPr>
          <w:rFonts w:ascii="Arial" w:hAnsi="Arial" w:cs="Arial"/>
          <w:b/>
          <w:bCs/>
          <w:i/>
          <w:iCs/>
          <w:sz w:val="24"/>
          <w:szCs w:val="24"/>
        </w:rPr>
        <w:t>s o de simulación</w:t>
      </w:r>
      <w:r w:rsidRPr="00F22EEB">
        <w:rPr>
          <w:rFonts w:ascii="Arial" w:hAnsi="Arial" w:cs="Arial"/>
          <w:b/>
          <w:bCs/>
          <w:i/>
          <w:iCs/>
          <w:sz w:val="24"/>
          <w:szCs w:val="24"/>
        </w:rPr>
        <w:t>, serán sancionadas con la suspensión del registro del instituto político por 5 años, así como de las prerrogativas correspondientes, no pudiendo participar en procesos electorales que tengan verificativo en dicho periodo y el retiro del cargo de legislador</w:t>
      </w:r>
      <w:r w:rsidR="00530E60" w:rsidRPr="00F22EEB">
        <w:rPr>
          <w:rFonts w:ascii="Arial" w:hAnsi="Arial" w:cs="Arial"/>
          <w:b/>
          <w:bCs/>
          <w:i/>
          <w:iCs/>
          <w:sz w:val="24"/>
          <w:szCs w:val="24"/>
        </w:rPr>
        <w:t>,</w:t>
      </w:r>
      <w:r w:rsidRPr="00F22EEB">
        <w:rPr>
          <w:rFonts w:ascii="Arial" w:hAnsi="Arial" w:cs="Arial"/>
          <w:b/>
          <w:bCs/>
          <w:i/>
          <w:iCs/>
          <w:sz w:val="24"/>
          <w:szCs w:val="24"/>
        </w:rPr>
        <w:t xml:space="preserve"> respectivamente.</w:t>
      </w:r>
    </w:p>
    <w:p w14:paraId="180A501E" w14:textId="77777777" w:rsidR="00792FA5" w:rsidRPr="00F22EEB" w:rsidRDefault="00792FA5" w:rsidP="00792FA5">
      <w:pPr>
        <w:pStyle w:val="Prrafodelista"/>
        <w:rPr>
          <w:rFonts w:ascii="Arial" w:hAnsi="Arial" w:cs="Arial"/>
          <w:b/>
          <w:bCs/>
          <w:i/>
          <w:iCs/>
          <w:sz w:val="24"/>
          <w:szCs w:val="24"/>
        </w:rPr>
      </w:pPr>
    </w:p>
    <w:p w14:paraId="53A5BB2B" w14:textId="6C06AF63" w:rsidR="00792FA5" w:rsidRPr="00F22EEB" w:rsidRDefault="00792FA5" w:rsidP="00530E60">
      <w:pPr>
        <w:pStyle w:val="Prrafodelista"/>
        <w:numPr>
          <w:ilvl w:val="0"/>
          <w:numId w:val="11"/>
        </w:numPr>
        <w:tabs>
          <w:tab w:val="left" w:pos="0"/>
          <w:tab w:val="left" w:pos="2835"/>
        </w:tabs>
        <w:spacing w:after="0" w:line="240" w:lineRule="auto"/>
        <w:ind w:right="-518"/>
        <w:jc w:val="both"/>
        <w:rPr>
          <w:rFonts w:ascii="Arial" w:hAnsi="Arial" w:cs="Arial"/>
          <w:b/>
          <w:bCs/>
          <w:i/>
          <w:iCs/>
          <w:sz w:val="24"/>
          <w:szCs w:val="24"/>
        </w:rPr>
      </w:pPr>
      <w:r w:rsidRPr="00F22EEB">
        <w:rPr>
          <w:rFonts w:ascii="Arial" w:hAnsi="Arial" w:cs="Arial"/>
          <w:b/>
          <w:bCs/>
          <w:i/>
          <w:iCs/>
          <w:sz w:val="24"/>
          <w:szCs w:val="24"/>
        </w:rPr>
        <w:t xml:space="preserve">Los partidos políticos serán </w:t>
      </w:r>
      <w:r w:rsidR="000F45E4" w:rsidRPr="00F22EEB">
        <w:rPr>
          <w:rFonts w:ascii="Arial" w:hAnsi="Arial" w:cs="Arial"/>
          <w:b/>
          <w:bCs/>
          <w:i/>
          <w:iCs/>
          <w:sz w:val="24"/>
          <w:szCs w:val="24"/>
        </w:rPr>
        <w:t>corresponsables</w:t>
      </w:r>
      <w:r w:rsidRPr="00F22EEB">
        <w:rPr>
          <w:rFonts w:ascii="Arial" w:hAnsi="Arial" w:cs="Arial"/>
          <w:b/>
          <w:bCs/>
          <w:i/>
          <w:iCs/>
          <w:sz w:val="24"/>
          <w:szCs w:val="24"/>
        </w:rPr>
        <w:t xml:space="preserve"> que las personas que</w:t>
      </w:r>
      <w:r w:rsidR="000F45E4" w:rsidRPr="00F22EEB">
        <w:rPr>
          <w:rFonts w:ascii="Arial" w:hAnsi="Arial" w:cs="Arial"/>
          <w:b/>
          <w:bCs/>
          <w:i/>
          <w:iCs/>
          <w:sz w:val="24"/>
          <w:szCs w:val="24"/>
        </w:rPr>
        <w:t xml:space="preserve"> postulen en los distritos electorales preferentes,</w:t>
      </w:r>
      <w:r w:rsidR="002A6FAE" w:rsidRPr="00F22EEB">
        <w:rPr>
          <w:rFonts w:ascii="Arial" w:hAnsi="Arial" w:cs="Arial"/>
          <w:b/>
          <w:bCs/>
          <w:i/>
          <w:iCs/>
          <w:sz w:val="24"/>
          <w:szCs w:val="24"/>
        </w:rPr>
        <w:t xml:space="preserve"> por lo </w:t>
      </w:r>
      <w:r w:rsidR="000A0110" w:rsidRPr="00F22EEB">
        <w:rPr>
          <w:rFonts w:ascii="Arial" w:hAnsi="Arial" w:cs="Arial"/>
          <w:b/>
          <w:bCs/>
          <w:i/>
          <w:iCs/>
          <w:sz w:val="24"/>
          <w:szCs w:val="24"/>
        </w:rPr>
        <w:t>tanto,</w:t>
      </w:r>
      <w:r w:rsidR="00232107">
        <w:rPr>
          <w:rFonts w:ascii="Arial" w:hAnsi="Arial" w:cs="Arial"/>
          <w:b/>
          <w:bCs/>
          <w:i/>
          <w:iCs/>
          <w:sz w:val="24"/>
          <w:szCs w:val="24"/>
        </w:rPr>
        <w:t xml:space="preserve"> </w:t>
      </w:r>
      <w:r w:rsidR="002A6FAE" w:rsidRPr="00F22EEB">
        <w:rPr>
          <w:rFonts w:ascii="Arial" w:hAnsi="Arial" w:cs="Arial"/>
          <w:b/>
          <w:bCs/>
          <w:i/>
          <w:iCs/>
          <w:sz w:val="24"/>
          <w:szCs w:val="24"/>
        </w:rPr>
        <w:t xml:space="preserve">deberán de cerciorarse </w:t>
      </w:r>
      <w:r w:rsidR="000F45E4" w:rsidRPr="00F22EEB">
        <w:rPr>
          <w:rFonts w:ascii="Arial" w:hAnsi="Arial" w:cs="Arial"/>
          <w:b/>
          <w:bCs/>
          <w:i/>
          <w:iCs/>
          <w:sz w:val="24"/>
          <w:szCs w:val="24"/>
        </w:rPr>
        <w:t xml:space="preserve">cumplan con los requisitos exigidos. </w:t>
      </w:r>
      <w:r w:rsidRPr="00F22EEB">
        <w:rPr>
          <w:rFonts w:ascii="Arial" w:hAnsi="Arial" w:cs="Arial"/>
          <w:b/>
          <w:bCs/>
          <w:i/>
          <w:iCs/>
          <w:sz w:val="24"/>
          <w:szCs w:val="24"/>
        </w:rPr>
        <w:t xml:space="preserve">  </w:t>
      </w:r>
    </w:p>
    <w:p w14:paraId="0AC616B3" w14:textId="77777777" w:rsidR="001D2ADC" w:rsidRPr="00F22EEB" w:rsidRDefault="001D2ADC" w:rsidP="00671829">
      <w:pPr>
        <w:pStyle w:val="Prrafodelista"/>
        <w:tabs>
          <w:tab w:val="left" w:pos="0"/>
          <w:tab w:val="left" w:pos="2835"/>
        </w:tabs>
        <w:spacing w:after="0" w:line="240" w:lineRule="auto"/>
        <w:ind w:right="-518"/>
        <w:jc w:val="both"/>
        <w:rPr>
          <w:rFonts w:ascii="Arial" w:hAnsi="Arial" w:cs="Arial"/>
          <w:sz w:val="24"/>
          <w:szCs w:val="24"/>
        </w:rPr>
      </w:pPr>
    </w:p>
    <w:p w14:paraId="601AC721" w14:textId="61610C10" w:rsidR="0055765D" w:rsidRDefault="0055765D" w:rsidP="003F54AF">
      <w:pPr>
        <w:pStyle w:val="Prrafodelista"/>
        <w:numPr>
          <w:ilvl w:val="0"/>
          <w:numId w:val="1"/>
        </w:numPr>
        <w:tabs>
          <w:tab w:val="left" w:pos="0"/>
          <w:tab w:val="left" w:pos="2835"/>
        </w:tabs>
        <w:spacing w:after="0" w:line="240" w:lineRule="auto"/>
        <w:ind w:left="426" w:right="-518"/>
        <w:jc w:val="both"/>
        <w:rPr>
          <w:rFonts w:ascii="Arial" w:hAnsi="Arial" w:cs="Arial"/>
          <w:sz w:val="24"/>
          <w:szCs w:val="24"/>
        </w:rPr>
      </w:pPr>
      <w:r w:rsidRPr="00F22EEB">
        <w:rPr>
          <w:rFonts w:ascii="Arial" w:hAnsi="Arial" w:cs="Arial"/>
          <w:sz w:val="24"/>
          <w:szCs w:val="24"/>
        </w:rPr>
        <w:t>La elección de las diputadas y diputados de representación proporcional, se realizará conforme a las bases que establecen la Constitución Política del Estado</w:t>
      </w:r>
      <w:r w:rsidR="00222D27" w:rsidRPr="00F22EEB">
        <w:rPr>
          <w:rFonts w:ascii="Arial" w:hAnsi="Arial" w:cs="Arial"/>
          <w:sz w:val="24"/>
          <w:szCs w:val="24"/>
        </w:rPr>
        <w:t xml:space="preserve">, </w:t>
      </w:r>
      <w:r w:rsidR="00222D27" w:rsidRPr="00F22EEB">
        <w:rPr>
          <w:rFonts w:ascii="Arial" w:hAnsi="Arial" w:cs="Arial"/>
          <w:b/>
          <w:bCs/>
          <w:i/>
          <w:iCs/>
          <w:sz w:val="24"/>
          <w:szCs w:val="24"/>
        </w:rPr>
        <w:t>entre quienes hayan tenido el mayor porcentaje de la votación valida</w:t>
      </w:r>
      <w:r w:rsidRPr="00F22EEB">
        <w:rPr>
          <w:rFonts w:ascii="Arial" w:hAnsi="Arial" w:cs="Arial"/>
          <w:sz w:val="24"/>
          <w:szCs w:val="24"/>
        </w:rPr>
        <w:t xml:space="preserve">. </w:t>
      </w:r>
    </w:p>
    <w:p w14:paraId="63189AFA" w14:textId="77777777" w:rsidR="00245969" w:rsidRDefault="00245969" w:rsidP="00245969">
      <w:pPr>
        <w:pStyle w:val="Prrafodelista"/>
        <w:tabs>
          <w:tab w:val="left" w:pos="0"/>
          <w:tab w:val="left" w:pos="2835"/>
        </w:tabs>
        <w:spacing w:after="0" w:line="240" w:lineRule="auto"/>
        <w:ind w:left="426" w:right="-518"/>
        <w:jc w:val="both"/>
        <w:rPr>
          <w:rFonts w:ascii="Arial" w:hAnsi="Arial" w:cs="Arial"/>
          <w:sz w:val="24"/>
          <w:szCs w:val="24"/>
        </w:rPr>
      </w:pPr>
    </w:p>
    <w:p w14:paraId="6D138F3E" w14:textId="1EF9F56A" w:rsidR="007B0A25" w:rsidRPr="007B0A25" w:rsidRDefault="00232107" w:rsidP="007B0A25">
      <w:pPr>
        <w:pStyle w:val="Prrafodelista"/>
        <w:tabs>
          <w:tab w:val="left" w:pos="0"/>
          <w:tab w:val="left" w:pos="2835"/>
        </w:tabs>
        <w:spacing w:after="0" w:line="240" w:lineRule="auto"/>
        <w:ind w:left="426" w:right="-518"/>
        <w:jc w:val="both"/>
        <w:rPr>
          <w:rFonts w:ascii="Arial" w:hAnsi="Arial" w:cs="Arial"/>
          <w:sz w:val="24"/>
          <w:szCs w:val="24"/>
        </w:rPr>
      </w:pPr>
      <w:r>
        <w:rPr>
          <w:rFonts w:ascii="Arial" w:hAnsi="Arial" w:cs="Arial"/>
          <w:sz w:val="24"/>
          <w:szCs w:val="24"/>
        </w:rPr>
        <w:t>…</w:t>
      </w:r>
    </w:p>
    <w:p w14:paraId="5BE89195" w14:textId="77777777" w:rsidR="0055765D" w:rsidRPr="00F22EEB" w:rsidRDefault="0055765D" w:rsidP="00671829">
      <w:pPr>
        <w:tabs>
          <w:tab w:val="left" w:pos="0"/>
          <w:tab w:val="left" w:pos="2835"/>
        </w:tabs>
        <w:spacing w:after="0" w:line="240" w:lineRule="auto"/>
        <w:ind w:left="284" w:right="-518" w:hanging="284"/>
        <w:jc w:val="center"/>
        <w:rPr>
          <w:rFonts w:ascii="Arial" w:hAnsi="Arial" w:cs="Arial"/>
          <w:color w:val="000000" w:themeColor="text1"/>
          <w:sz w:val="24"/>
          <w:szCs w:val="24"/>
        </w:rPr>
      </w:pPr>
      <w:r w:rsidRPr="00F22EEB">
        <w:rPr>
          <w:rFonts w:ascii="Arial" w:hAnsi="Arial" w:cs="Arial"/>
          <w:color w:val="000000" w:themeColor="text1"/>
          <w:sz w:val="24"/>
          <w:szCs w:val="24"/>
        </w:rPr>
        <w:lastRenderedPageBreak/>
        <w:t>CAPÍTULO SEGUNDO</w:t>
      </w:r>
    </w:p>
    <w:p w14:paraId="0425F546" w14:textId="225C8BCB" w:rsidR="0055765D" w:rsidRDefault="0055765D" w:rsidP="00671829">
      <w:pPr>
        <w:tabs>
          <w:tab w:val="left" w:pos="0"/>
          <w:tab w:val="left" w:pos="2835"/>
        </w:tabs>
        <w:spacing w:after="0" w:line="240" w:lineRule="auto"/>
        <w:ind w:left="284" w:right="-518" w:hanging="284"/>
        <w:jc w:val="center"/>
        <w:rPr>
          <w:rFonts w:ascii="Arial" w:hAnsi="Arial" w:cs="Arial"/>
          <w:color w:val="000000" w:themeColor="text1"/>
          <w:sz w:val="24"/>
          <w:szCs w:val="24"/>
        </w:rPr>
      </w:pPr>
      <w:r w:rsidRPr="00F22EEB">
        <w:rPr>
          <w:rFonts w:ascii="Arial" w:hAnsi="Arial" w:cs="Arial"/>
          <w:color w:val="000000" w:themeColor="text1"/>
          <w:sz w:val="24"/>
          <w:szCs w:val="24"/>
        </w:rPr>
        <w:t>DE LA REPRESENTACIÓN PROPORCIONAL PARA LA INTEGRACIÓN DEL CONGRESO DEL ESTADO Y DE LAS FÓRMULAS DE ASIGNACIÓN</w:t>
      </w:r>
    </w:p>
    <w:p w14:paraId="536BA2A4" w14:textId="77777777" w:rsidR="00232107" w:rsidRPr="00F22EEB" w:rsidRDefault="00232107" w:rsidP="00671829">
      <w:pPr>
        <w:tabs>
          <w:tab w:val="left" w:pos="0"/>
          <w:tab w:val="left" w:pos="2835"/>
        </w:tabs>
        <w:spacing w:after="0" w:line="240" w:lineRule="auto"/>
        <w:ind w:left="284" w:right="-518" w:hanging="284"/>
        <w:jc w:val="center"/>
        <w:rPr>
          <w:rFonts w:ascii="Arial" w:hAnsi="Arial" w:cs="Arial"/>
          <w:color w:val="000000" w:themeColor="text1"/>
          <w:sz w:val="24"/>
          <w:szCs w:val="24"/>
        </w:rPr>
      </w:pPr>
    </w:p>
    <w:p w14:paraId="31F242AD" w14:textId="02A1BDF5" w:rsidR="0055765D" w:rsidRPr="00F22EEB" w:rsidRDefault="0055765D" w:rsidP="00671829">
      <w:pPr>
        <w:tabs>
          <w:tab w:val="left" w:pos="0"/>
          <w:tab w:val="left" w:pos="2835"/>
        </w:tabs>
        <w:spacing w:after="0" w:line="240" w:lineRule="auto"/>
        <w:ind w:right="-518"/>
        <w:jc w:val="both"/>
        <w:rPr>
          <w:rFonts w:ascii="Arial" w:hAnsi="Arial" w:cs="Arial"/>
          <w:b/>
          <w:color w:val="000000" w:themeColor="text1"/>
          <w:sz w:val="24"/>
          <w:szCs w:val="24"/>
        </w:rPr>
      </w:pPr>
      <w:r w:rsidRPr="00F22EEB">
        <w:rPr>
          <w:rFonts w:ascii="Arial" w:hAnsi="Arial" w:cs="Arial"/>
          <w:b/>
          <w:sz w:val="24"/>
          <w:szCs w:val="24"/>
        </w:rPr>
        <w:t>Artículo 15.</w:t>
      </w:r>
    </w:p>
    <w:p w14:paraId="35F4B141" w14:textId="77777777" w:rsidR="0055765D" w:rsidRPr="00F22EEB" w:rsidRDefault="0055765D" w:rsidP="00671829">
      <w:pPr>
        <w:tabs>
          <w:tab w:val="left" w:pos="0"/>
          <w:tab w:val="left" w:pos="2835"/>
        </w:tabs>
        <w:spacing w:after="0" w:line="240" w:lineRule="auto"/>
        <w:ind w:right="-518"/>
        <w:jc w:val="both"/>
        <w:rPr>
          <w:rFonts w:ascii="Arial" w:hAnsi="Arial" w:cs="Arial"/>
          <w:b/>
          <w:color w:val="000000" w:themeColor="text1"/>
          <w:sz w:val="24"/>
          <w:szCs w:val="24"/>
        </w:rPr>
      </w:pPr>
    </w:p>
    <w:p w14:paraId="77495DC5" w14:textId="19FFBD3F" w:rsidR="0055765D" w:rsidRPr="00F22EEB" w:rsidRDefault="00143BC1" w:rsidP="00943FA3">
      <w:pPr>
        <w:pStyle w:val="Prrafodelista"/>
        <w:numPr>
          <w:ilvl w:val="0"/>
          <w:numId w:val="4"/>
        </w:numPr>
        <w:tabs>
          <w:tab w:val="left" w:pos="0"/>
          <w:tab w:val="left" w:pos="2835"/>
        </w:tabs>
        <w:spacing w:after="0" w:line="240" w:lineRule="auto"/>
        <w:ind w:left="426" w:right="-518"/>
        <w:jc w:val="both"/>
        <w:rPr>
          <w:rFonts w:ascii="Arial" w:hAnsi="Arial" w:cs="Arial"/>
          <w:b/>
          <w:bCs/>
          <w:i/>
          <w:iCs/>
          <w:sz w:val="24"/>
          <w:szCs w:val="24"/>
        </w:rPr>
      </w:pPr>
      <w:r w:rsidRPr="00F22EEB">
        <w:rPr>
          <w:rFonts w:ascii="Arial" w:hAnsi="Arial" w:cs="Arial"/>
          <w:b/>
          <w:bCs/>
          <w:i/>
          <w:iCs/>
          <w:sz w:val="24"/>
          <w:szCs w:val="24"/>
        </w:rPr>
        <w:t xml:space="preserve">La asignación de las diputaciones de representación proporcional se realizará única y exclusivamente entre los candidatos que, sin </w:t>
      </w:r>
      <w:r w:rsidR="00943FA3" w:rsidRPr="00F22EEB">
        <w:rPr>
          <w:rFonts w:ascii="Arial" w:hAnsi="Arial" w:cs="Arial"/>
          <w:b/>
          <w:bCs/>
          <w:i/>
          <w:iCs/>
          <w:sz w:val="24"/>
          <w:szCs w:val="24"/>
        </w:rPr>
        <w:t>haber obtenido</w:t>
      </w:r>
      <w:r w:rsidRPr="00F22EEB">
        <w:rPr>
          <w:rFonts w:ascii="Arial" w:hAnsi="Arial" w:cs="Arial"/>
          <w:b/>
          <w:bCs/>
          <w:i/>
          <w:iCs/>
          <w:sz w:val="24"/>
          <w:szCs w:val="24"/>
        </w:rPr>
        <w:t xml:space="preserve"> la mayoría de votación, de manera subsecuente </w:t>
      </w:r>
      <w:r w:rsidR="00943FA3" w:rsidRPr="00F22EEB">
        <w:rPr>
          <w:rFonts w:ascii="Arial" w:hAnsi="Arial" w:cs="Arial"/>
          <w:b/>
          <w:bCs/>
          <w:i/>
          <w:iCs/>
          <w:sz w:val="24"/>
          <w:szCs w:val="24"/>
        </w:rPr>
        <w:t>obtenga el</w:t>
      </w:r>
      <w:r w:rsidRPr="00F22EEB">
        <w:rPr>
          <w:rFonts w:ascii="Arial" w:hAnsi="Arial" w:cs="Arial"/>
          <w:b/>
          <w:bCs/>
          <w:i/>
          <w:iCs/>
          <w:sz w:val="24"/>
          <w:szCs w:val="24"/>
        </w:rPr>
        <w:t xml:space="preserve"> mayor porcentaje de votación valida, observando la paridad de género en la integración de la cámara</w:t>
      </w:r>
      <w:r w:rsidR="00B8425F" w:rsidRPr="00F22EEB">
        <w:rPr>
          <w:rFonts w:ascii="Arial" w:hAnsi="Arial" w:cs="Arial"/>
          <w:b/>
          <w:bCs/>
          <w:i/>
          <w:iCs/>
          <w:sz w:val="24"/>
          <w:szCs w:val="24"/>
        </w:rPr>
        <w:t xml:space="preserve"> y</w:t>
      </w:r>
      <w:r w:rsidR="000F45E4" w:rsidRPr="00F22EEB">
        <w:rPr>
          <w:rFonts w:ascii="Arial" w:hAnsi="Arial" w:cs="Arial"/>
          <w:b/>
          <w:bCs/>
          <w:i/>
          <w:iCs/>
          <w:sz w:val="24"/>
          <w:szCs w:val="24"/>
        </w:rPr>
        <w:t xml:space="preserve"> </w:t>
      </w:r>
      <w:r w:rsidRPr="00F22EEB">
        <w:rPr>
          <w:rFonts w:ascii="Arial" w:hAnsi="Arial" w:cs="Arial"/>
          <w:b/>
          <w:bCs/>
          <w:i/>
          <w:iCs/>
          <w:sz w:val="24"/>
          <w:szCs w:val="24"/>
        </w:rPr>
        <w:t xml:space="preserve">en su caso las reglas de la sobre o subrepresentación. </w:t>
      </w:r>
    </w:p>
    <w:p w14:paraId="7D35742E" w14:textId="77777777" w:rsidR="0055765D" w:rsidRPr="00F22EEB" w:rsidRDefault="0055765D" w:rsidP="00671829">
      <w:pPr>
        <w:tabs>
          <w:tab w:val="left" w:pos="0"/>
          <w:tab w:val="left" w:pos="2835"/>
        </w:tabs>
        <w:spacing w:after="0" w:line="240" w:lineRule="auto"/>
        <w:ind w:right="-518"/>
        <w:jc w:val="both"/>
        <w:rPr>
          <w:rFonts w:ascii="Arial" w:hAnsi="Arial" w:cs="Arial"/>
          <w:b/>
          <w:bCs/>
          <w:i/>
          <w:iCs/>
          <w:color w:val="000000" w:themeColor="text1"/>
          <w:sz w:val="24"/>
          <w:szCs w:val="24"/>
        </w:rPr>
      </w:pPr>
    </w:p>
    <w:p w14:paraId="0286A03D" w14:textId="6D6D202C" w:rsidR="0055765D" w:rsidRPr="00F22EEB" w:rsidRDefault="0055765D" w:rsidP="00671829">
      <w:pPr>
        <w:tabs>
          <w:tab w:val="left" w:pos="0"/>
          <w:tab w:val="left" w:pos="2835"/>
        </w:tabs>
        <w:spacing w:after="0" w:line="240" w:lineRule="auto"/>
        <w:ind w:left="284" w:right="-518" w:hanging="284"/>
        <w:jc w:val="both"/>
        <w:rPr>
          <w:rFonts w:ascii="Arial" w:hAnsi="Arial" w:cs="Arial"/>
          <w:b/>
          <w:sz w:val="24"/>
          <w:szCs w:val="24"/>
        </w:rPr>
      </w:pPr>
      <w:r w:rsidRPr="00F22EEB">
        <w:rPr>
          <w:rFonts w:ascii="Arial" w:hAnsi="Arial" w:cs="Arial"/>
          <w:b/>
          <w:sz w:val="24"/>
          <w:szCs w:val="24"/>
        </w:rPr>
        <w:t>Artículo 16.</w:t>
      </w:r>
    </w:p>
    <w:p w14:paraId="0E782861" w14:textId="77777777" w:rsidR="002F3051" w:rsidRPr="00F22EEB" w:rsidRDefault="002F3051" w:rsidP="00671829">
      <w:pPr>
        <w:tabs>
          <w:tab w:val="left" w:pos="0"/>
          <w:tab w:val="left" w:pos="2835"/>
        </w:tabs>
        <w:spacing w:after="0" w:line="240" w:lineRule="auto"/>
        <w:ind w:left="284" w:right="-518" w:hanging="284"/>
        <w:jc w:val="both"/>
        <w:rPr>
          <w:rFonts w:ascii="Arial" w:hAnsi="Arial" w:cs="Arial"/>
          <w:b/>
          <w:sz w:val="24"/>
          <w:szCs w:val="24"/>
        </w:rPr>
      </w:pPr>
    </w:p>
    <w:p w14:paraId="046E69A9" w14:textId="07110A14" w:rsidR="002F3051" w:rsidRPr="00F22EEB" w:rsidRDefault="00F66160" w:rsidP="00943FA3">
      <w:pPr>
        <w:pStyle w:val="Prrafodelista"/>
        <w:numPr>
          <w:ilvl w:val="0"/>
          <w:numId w:val="7"/>
        </w:numPr>
        <w:tabs>
          <w:tab w:val="left" w:pos="0"/>
          <w:tab w:val="left" w:pos="2835"/>
        </w:tabs>
        <w:spacing w:after="0" w:line="240" w:lineRule="auto"/>
        <w:ind w:left="426" w:right="-518"/>
        <w:jc w:val="both"/>
        <w:rPr>
          <w:rFonts w:ascii="Arial" w:hAnsi="Arial" w:cs="Arial"/>
          <w:bCs/>
          <w:sz w:val="24"/>
          <w:szCs w:val="24"/>
        </w:rPr>
      </w:pPr>
      <w:r w:rsidRPr="00F22EEB">
        <w:rPr>
          <w:rFonts w:ascii="Arial" w:hAnsi="Arial" w:cs="Arial"/>
          <w:bCs/>
          <w:sz w:val="24"/>
          <w:szCs w:val="24"/>
        </w:rPr>
        <w:t>…</w:t>
      </w:r>
    </w:p>
    <w:p w14:paraId="33BC5604" w14:textId="77777777" w:rsidR="00F66160" w:rsidRPr="00F22EEB" w:rsidRDefault="00F66160" w:rsidP="00F66160">
      <w:pPr>
        <w:tabs>
          <w:tab w:val="left" w:pos="0"/>
          <w:tab w:val="left" w:pos="2835"/>
        </w:tabs>
        <w:spacing w:after="0" w:line="240" w:lineRule="auto"/>
        <w:ind w:right="-518"/>
        <w:jc w:val="both"/>
        <w:rPr>
          <w:rFonts w:ascii="Arial" w:hAnsi="Arial" w:cs="Arial"/>
          <w:bCs/>
          <w:sz w:val="24"/>
          <w:szCs w:val="24"/>
        </w:rPr>
      </w:pPr>
    </w:p>
    <w:p w14:paraId="330F65BF" w14:textId="445C69C7" w:rsidR="002F3051" w:rsidRPr="00F22EEB" w:rsidRDefault="00F66160" w:rsidP="00943FA3">
      <w:pPr>
        <w:pStyle w:val="Prrafodelista"/>
        <w:numPr>
          <w:ilvl w:val="0"/>
          <w:numId w:val="7"/>
        </w:numPr>
        <w:tabs>
          <w:tab w:val="left" w:pos="0"/>
          <w:tab w:val="left" w:pos="2835"/>
        </w:tabs>
        <w:spacing w:after="0" w:line="240" w:lineRule="auto"/>
        <w:ind w:left="426" w:right="-518"/>
        <w:jc w:val="both"/>
        <w:rPr>
          <w:rFonts w:ascii="Arial" w:hAnsi="Arial" w:cs="Arial"/>
          <w:bCs/>
          <w:sz w:val="24"/>
          <w:szCs w:val="24"/>
        </w:rPr>
      </w:pPr>
      <w:r w:rsidRPr="00F22EEB">
        <w:rPr>
          <w:rFonts w:ascii="Arial" w:hAnsi="Arial" w:cs="Arial"/>
          <w:bCs/>
          <w:sz w:val="24"/>
          <w:szCs w:val="24"/>
        </w:rPr>
        <w:t>…</w:t>
      </w:r>
      <w:r w:rsidR="002F3051" w:rsidRPr="00F22EEB">
        <w:rPr>
          <w:rFonts w:ascii="Arial" w:hAnsi="Arial" w:cs="Arial"/>
          <w:bCs/>
          <w:sz w:val="24"/>
          <w:szCs w:val="24"/>
        </w:rPr>
        <w:t xml:space="preserve"> </w:t>
      </w:r>
    </w:p>
    <w:p w14:paraId="6F4855D0" w14:textId="77777777" w:rsidR="002F3051" w:rsidRPr="00F22EEB" w:rsidRDefault="002F3051" w:rsidP="00671829">
      <w:pPr>
        <w:pStyle w:val="Prrafodelista"/>
        <w:tabs>
          <w:tab w:val="left" w:pos="0"/>
          <w:tab w:val="left" w:pos="2835"/>
        </w:tabs>
        <w:spacing w:after="0" w:line="240" w:lineRule="auto"/>
        <w:ind w:right="-518"/>
        <w:jc w:val="both"/>
        <w:rPr>
          <w:rFonts w:ascii="Arial" w:hAnsi="Arial" w:cs="Arial"/>
          <w:bCs/>
          <w:sz w:val="24"/>
          <w:szCs w:val="24"/>
        </w:rPr>
      </w:pPr>
    </w:p>
    <w:p w14:paraId="1CB85467" w14:textId="6FA7D899" w:rsidR="000C0F0B" w:rsidRDefault="002F3051" w:rsidP="004F3359">
      <w:pPr>
        <w:pStyle w:val="Prrafodelista"/>
        <w:numPr>
          <w:ilvl w:val="0"/>
          <w:numId w:val="7"/>
        </w:numPr>
        <w:tabs>
          <w:tab w:val="left" w:pos="0"/>
          <w:tab w:val="left" w:pos="2835"/>
        </w:tabs>
        <w:spacing w:after="0" w:line="240" w:lineRule="auto"/>
        <w:ind w:left="426" w:right="-518"/>
        <w:jc w:val="both"/>
        <w:rPr>
          <w:rFonts w:ascii="Arial" w:hAnsi="Arial" w:cs="Arial"/>
          <w:bCs/>
          <w:sz w:val="24"/>
          <w:szCs w:val="24"/>
        </w:rPr>
      </w:pPr>
      <w:r w:rsidRPr="00F22EEB">
        <w:rPr>
          <w:rFonts w:ascii="Arial" w:hAnsi="Arial" w:cs="Arial"/>
          <w:bCs/>
          <w:sz w:val="24"/>
          <w:szCs w:val="24"/>
        </w:rPr>
        <w:t>De la totalidad de solicitudes de registro de las candidaturas a diputaciones por el principio de mayoría relativa que presenten los partidos políticos o coaliciones, ante el Instituto Estatal Electoral, deberán integrarse de manera que garanticen la paridad de género,</w:t>
      </w:r>
      <w:r w:rsidR="00F66160" w:rsidRPr="00F22EEB">
        <w:rPr>
          <w:rFonts w:ascii="Arial" w:hAnsi="Arial" w:cs="Arial"/>
          <w:bCs/>
          <w:sz w:val="24"/>
          <w:szCs w:val="24"/>
        </w:rPr>
        <w:t xml:space="preserve"> </w:t>
      </w:r>
      <w:r w:rsidR="00F66160" w:rsidRPr="00F22EEB">
        <w:rPr>
          <w:rFonts w:ascii="Arial" w:hAnsi="Arial" w:cs="Arial"/>
          <w:b/>
          <w:bCs/>
          <w:i/>
          <w:iCs/>
          <w:sz w:val="24"/>
          <w:szCs w:val="24"/>
        </w:rPr>
        <w:t>de pueblos originarios</w:t>
      </w:r>
      <w:r w:rsidR="007C4115" w:rsidRPr="00F22EEB">
        <w:rPr>
          <w:rFonts w:ascii="Arial" w:hAnsi="Arial" w:cs="Arial"/>
          <w:b/>
          <w:bCs/>
          <w:i/>
          <w:iCs/>
          <w:sz w:val="24"/>
          <w:szCs w:val="24"/>
        </w:rPr>
        <w:t xml:space="preserve">, </w:t>
      </w:r>
      <w:r w:rsidR="00F66160" w:rsidRPr="00F22EEB">
        <w:rPr>
          <w:rFonts w:ascii="Arial" w:hAnsi="Arial" w:cs="Arial"/>
          <w:b/>
          <w:bCs/>
          <w:i/>
          <w:iCs/>
          <w:sz w:val="24"/>
          <w:szCs w:val="24"/>
        </w:rPr>
        <w:t>personas con</w:t>
      </w:r>
      <w:r w:rsidR="007C4115" w:rsidRPr="00F22EEB">
        <w:rPr>
          <w:rFonts w:ascii="Arial" w:hAnsi="Arial" w:cs="Arial"/>
          <w:b/>
          <w:bCs/>
          <w:i/>
          <w:iCs/>
          <w:sz w:val="24"/>
          <w:szCs w:val="24"/>
        </w:rPr>
        <w:t xml:space="preserve"> </w:t>
      </w:r>
      <w:r w:rsidR="00F66160" w:rsidRPr="00F22EEB">
        <w:rPr>
          <w:rFonts w:ascii="Arial" w:hAnsi="Arial" w:cs="Arial"/>
          <w:b/>
          <w:bCs/>
          <w:i/>
          <w:iCs/>
          <w:sz w:val="24"/>
          <w:szCs w:val="24"/>
        </w:rPr>
        <w:t>discapacida</w:t>
      </w:r>
      <w:r w:rsidR="00751656" w:rsidRPr="00F22EEB">
        <w:rPr>
          <w:rFonts w:ascii="Arial" w:hAnsi="Arial" w:cs="Arial"/>
          <w:b/>
          <w:bCs/>
          <w:i/>
          <w:iCs/>
          <w:sz w:val="24"/>
          <w:szCs w:val="24"/>
        </w:rPr>
        <w:t>d</w:t>
      </w:r>
      <w:r w:rsidR="007C4115" w:rsidRPr="00F22EEB">
        <w:rPr>
          <w:rFonts w:ascii="Arial" w:hAnsi="Arial" w:cs="Arial"/>
          <w:b/>
          <w:bCs/>
          <w:i/>
          <w:iCs/>
          <w:sz w:val="24"/>
          <w:szCs w:val="24"/>
        </w:rPr>
        <w:t xml:space="preserve">, juventud </w:t>
      </w:r>
      <w:r w:rsidRPr="00F22EEB">
        <w:rPr>
          <w:rFonts w:ascii="Arial" w:hAnsi="Arial" w:cs="Arial"/>
          <w:bCs/>
          <w:sz w:val="24"/>
          <w:szCs w:val="24"/>
        </w:rPr>
        <w:t xml:space="preserve">con candidaturas propietarias de un mismo género, lo que se observará igual con las personas suplentes. Se registrarán por fórmulas de candidaturas compuestas cada una por una persona propietaria y una suplente del mismo </w:t>
      </w:r>
      <w:r w:rsidR="002A6FAE" w:rsidRPr="00F22EEB">
        <w:rPr>
          <w:rFonts w:ascii="Arial" w:hAnsi="Arial" w:cs="Arial"/>
          <w:bCs/>
          <w:sz w:val="24"/>
          <w:szCs w:val="24"/>
        </w:rPr>
        <w:t>género</w:t>
      </w:r>
      <w:r w:rsidRPr="00F22EEB">
        <w:rPr>
          <w:rFonts w:ascii="Arial" w:hAnsi="Arial" w:cs="Arial"/>
          <w:bCs/>
          <w:sz w:val="24"/>
          <w:szCs w:val="24"/>
        </w:rPr>
        <w:t xml:space="preserve">. </w:t>
      </w:r>
      <w:r w:rsidR="00B8425F" w:rsidRPr="00F22EEB">
        <w:rPr>
          <w:rFonts w:ascii="Arial" w:hAnsi="Arial" w:cs="Arial"/>
          <w:bCs/>
          <w:sz w:val="24"/>
          <w:szCs w:val="24"/>
        </w:rPr>
        <w:t xml:space="preserve">Respecto a las candidaturas de la </w:t>
      </w:r>
      <w:r w:rsidR="00945010">
        <w:rPr>
          <w:rFonts w:ascii="Arial" w:hAnsi="Arial" w:cs="Arial"/>
          <w:bCs/>
          <w:sz w:val="24"/>
          <w:szCs w:val="24"/>
        </w:rPr>
        <w:t>diversidad sexual</w:t>
      </w:r>
      <w:r w:rsidR="00751656" w:rsidRPr="00F22EEB">
        <w:rPr>
          <w:rFonts w:ascii="Arial" w:hAnsi="Arial" w:cs="Arial"/>
          <w:bCs/>
          <w:sz w:val="24"/>
          <w:szCs w:val="24"/>
        </w:rPr>
        <w:t xml:space="preserve"> las fórmulas que se registren deberán pertenecer a dicho grupo de población.</w:t>
      </w:r>
    </w:p>
    <w:p w14:paraId="3373E75B" w14:textId="77777777" w:rsidR="00245969" w:rsidRPr="00245969" w:rsidRDefault="00245969" w:rsidP="00245969">
      <w:pPr>
        <w:pStyle w:val="Prrafodelista"/>
        <w:tabs>
          <w:tab w:val="left" w:pos="0"/>
          <w:tab w:val="left" w:pos="2835"/>
        </w:tabs>
        <w:spacing w:after="0" w:line="240" w:lineRule="auto"/>
        <w:ind w:left="426" w:right="-518"/>
        <w:jc w:val="both"/>
        <w:rPr>
          <w:rFonts w:ascii="Arial" w:hAnsi="Arial" w:cs="Arial"/>
          <w:bCs/>
          <w:sz w:val="24"/>
          <w:szCs w:val="24"/>
        </w:rPr>
      </w:pPr>
    </w:p>
    <w:p w14:paraId="651F252D" w14:textId="3BCC4B53" w:rsidR="00F514F0" w:rsidRDefault="00F514F0" w:rsidP="004F3359">
      <w:pPr>
        <w:spacing w:after="0" w:line="240" w:lineRule="auto"/>
        <w:ind w:right="-93"/>
        <w:contextualSpacing/>
        <w:jc w:val="center"/>
        <w:rPr>
          <w:rFonts w:ascii="Arial" w:hAnsi="Arial" w:cs="Arial"/>
          <w:b/>
          <w:sz w:val="24"/>
          <w:szCs w:val="24"/>
          <w:shd w:val="clear" w:color="auto" w:fill="FFFFFF"/>
          <w:lang w:val="en-US"/>
        </w:rPr>
      </w:pPr>
      <w:r w:rsidRPr="00F22EEB">
        <w:rPr>
          <w:rFonts w:ascii="Arial" w:hAnsi="Arial" w:cs="Arial"/>
          <w:b/>
          <w:sz w:val="24"/>
          <w:szCs w:val="24"/>
          <w:shd w:val="clear" w:color="auto" w:fill="FFFFFF"/>
          <w:lang w:val="en-US"/>
        </w:rPr>
        <w:t>T R A N S I T O R I O</w:t>
      </w:r>
      <w:r w:rsidR="00605BF0" w:rsidRPr="00F22EEB">
        <w:rPr>
          <w:rFonts w:ascii="Arial" w:hAnsi="Arial" w:cs="Arial"/>
          <w:b/>
          <w:sz w:val="24"/>
          <w:szCs w:val="24"/>
          <w:shd w:val="clear" w:color="auto" w:fill="FFFFFF"/>
          <w:lang w:val="en-US"/>
        </w:rPr>
        <w:t xml:space="preserve"> S</w:t>
      </w:r>
      <w:r w:rsidR="004B2A48" w:rsidRPr="00F22EEB">
        <w:rPr>
          <w:rFonts w:ascii="Arial" w:hAnsi="Arial" w:cs="Arial"/>
          <w:b/>
          <w:sz w:val="24"/>
          <w:szCs w:val="24"/>
          <w:shd w:val="clear" w:color="auto" w:fill="FFFFFF"/>
          <w:lang w:val="en-US"/>
        </w:rPr>
        <w:t>:</w:t>
      </w:r>
    </w:p>
    <w:p w14:paraId="74AF3D21" w14:textId="77777777" w:rsidR="000C0F0B" w:rsidRDefault="000C0F0B" w:rsidP="004F3359">
      <w:pPr>
        <w:spacing w:after="0" w:line="240" w:lineRule="auto"/>
        <w:ind w:right="-93"/>
        <w:contextualSpacing/>
        <w:jc w:val="both"/>
        <w:rPr>
          <w:rFonts w:ascii="Arial" w:hAnsi="Arial" w:cs="Arial"/>
          <w:b/>
          <w:sz w:val="24"/>
          <w:szCs w:val="24"/>
          <w:shd w:val="clear" w:color="auto" w:fill="FFFFFF"/>
        </w:rPr>
      </w:pPr>
    </w:p>
    <w:p w14:paraId="5280991C" w14:textId="553483B6" w:rsidR="00F7549C" w:rsidRPr="00F22EEB" w:rsidRDefault="00784BDE" w:rsidP="00671829">
      <w:pPr>
        <w:spacing w:after="0" w:line="240" w:lineRule="auto"/>
        <w:ind w:right="-93"/>
        <w:contextualSpacing/>
        <w:jc w:val="both"/>
        <w:rPr>
          <w:rFonts w:ascii="Arial" w:hAnsi="Arial" w:cs="Arial"/>
          <w:bCs/>
          <w:sz w:val="24"/>
          <w:szCs w:val="24"/>
          <w:shd w:val="clear" w:color="auto" w:fill="FFFFFF"/>
        </w:rPr>
      </w:pPr>
      <w:r w:rsidRPr="00F22EEB">
        <w:rPr>
          <w:rFonts w:ascii="Arial" w:hAnsi="Arial" w:cs="Arial"/>
          <w:b/>
          <w:sz w:val="24"/>
          <w:szCs w:val="24"/>
          <w:shd w:val="clear" w:color="auto" w:fill="FFFFFF"/>
        </w:rPr>
        <w:t xml:space="preserve">PRIMERO.- </w:t>
      </w:r>
      <w:r w:rsidR="00F7549C" w:rsidRPr="00F22EEB">
        <w:rPr>
          <w:rFonts w:ascii="Arial" w:hAnsi="Arial" w:cs="Arial"/>
          <w:bCs/>
          <w:sz w:val="24"/>
          <w:szCs w:val="24"/>
          <w:shd w:val="clear" w:color="auto" w:fill="FFFFFF"/>
        </w:rPr>
        <w:t>Conforme a lo dispuesto por el artículo 202 fracción I y II</w:t>
      </w:r>
      <w:r w:rsidR="007B0A25">
        <w:rPr>
          <w:rFonts w:ascii="Arial" w:hAnsi="Arial" w:cs="Arial"/>
          <w:bCs/>
          <w:sz w:val="24"/>
          <w:szCs w:val="24"/>
          <w:shd w:val="clear" w:color="auto" w:fill="FFFFFF"/>
        </w:rPr>
        <w:t>,</w:t>
      </w:r>
      <w:r w:rsidR="00F7549C" w:rsidRPr="00F22EEB">
        <w:rPr>
          <w:rFonts w:ascii="Arial" w:hAnsi="Arial" w:cs="Arial"/>
          <w:bCs/>
          <w:sz w:val="24"/>
          <w:szCs w:val="24"/>
          <w:shd w:val="clear" w:color="auto" w:fill="FFFFFF"/>
        </w:rPr>
        <w:t xml:space="preserve">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w:t>
      </w:r>
      <w:r w:rsidR="00F04E98">
        <w:rPr>
          <w:rFonts w:ascii="Arial" w:hAnsi="Arial" w:cs="Arial"/>
          <w:bCs/>
          <w:sz w:val="24"/>
          <w:szCs w:val="24"/>
          <w:shd w:val="clear" w:color="auto" w:fill="FFFFFF"/>
        </w:rPr>
        <w:t>,</w:t>
      </w:r>
      <w:r w:rsidR="00F7549C" w:rsidRPr="00F22EEB">
        <w:rPr>
          <w:rFonts w:ascii="Arial" w:hAnsi="Arial" w:cs="Arial"/>
          <w:bCs/>
          <w:sz w:val="24"/>
          <w:szCs w:val="24"/>
          <w:shd w:val="clear" w:color="auto" w:fill="FFFFFF"/>
        </w:rPr>
        <w:t xml:space="preserve"> el computo de los votos de los Ayuntamientos y la declaración de haber sido aprobada la reforma Constitucional prevista en el Artículo primero de este Decreto. </w:t>
      </w:r>
    </w:p>
    <w:p w14:paraId="6FEB4AC2" w14:textId="7F80F6BC" w:rsidR="00784BDE" w:rsidRPr="00F22EEB" w:rsidRDefault="00784BDE" w:rsidP="00671829">
      <w:pPr>
        <w:spacing w:after="0" w:line="240" w:lineRule="auto"/>
        <w:ind w:right="-93"/>
        <w:contextualSpacing/>
        <w:jc w:val="both"/>
        <w:rPr>
          <w:rFonts w:ascii="Arial" w:hAnsi="Arial" w:cs="Arial"/>
          <w:bCs/>
          <w:sz w:val="24"/>
          <w:szCs w:val="24"/>
          <w:shd w:val="clear" w:color="auto" w:fill="FFFFFF"/>
        </w:rPr>
      </w:pPr>
    </w:p>
    <w:p w14:paraId="5794BA85" w14:textId="02707394" w:rsidR="00F7549C" w:rsidRPr="00F22EEB" w:rsidRDefault="00784BDE" w:rsidP="00671829">
      <w:pPr>
        <w:spacing w:after="0" w:line="240" w:lineRule="auto"/>
        <w:ind w:right="-93"/>
        <w:contextualSpacing/>
        <w:jc w:val="both"/>
        <w:rPr>
          <w:rFonts w:ascii="Arial" w:hAnsi="Arial" w:cs="Arial"/>
          <w:bCs/>
          <w:sz w:val="24"/>
          <w:szCs w:val="24"/>
          <w:shd w:val="clear" w:color="auto" w:fill="FFFFFF"/>
        </w:rPr>
      </w:pPr>
      <w:proofErr w:type="gramStart"/>
      <w:r w:rsidRPr="00F22EEB">
        <w:rPr>
          <w:rFonts w:ascii="Arial" w:hAnsi="Arial" w:cs="Arial"/>
          <w:b/>
          <w:bCs/>
          <w:sz w:val="24"/>
          <w:szCs w:val="24"/>
          <w:shd w:val="clear" w:color="auto" w:fill="FFFFFF"/>
        </w:rPr>
        <w:t>SEGUNDO.-</w:t>
      </w:r>
      <w:proofErr w:type="gramEnd"/>
      <w:r w:rsidR="00605BF0" w:rsidRPr="00F22EEB">
        <w:rPr>
          <w:rFonts w:ascii="Arial" w:hAnsi="Arial" w:cs="Arial"/>
          <w:b/>
          <w:bCs/>
          <w:sz w:val="24"/>
          <w:szCs w:val="24"/>
          <w:shd w:val="clear" w:color="auto" w:fill="FFFFFF"/>
        </w:rPr>
        <w:t xml:space="preserve"> </w:t>
      </w:r>
      <w:r w:rsidR="00F7549C" w:rsidRPr="00F22EEB">
        <w:rPr>
          <w:rFonts w:ascii="Arial" w:hAnsi="Arial" w:cs="Arial"/>
          <w:bCs/>
          <w:sz w:val="24"/>
          <w:szCs w:val="24"/>
          <w:shd w:val="clear" w:color="auto" w:fill="FFFFFF"/>
        </w:rPr>
        <w:t>El presente Decreto entrará en vigor al día siguiente de su publicación en el Periódico Oficial del Estado.</w:t>
      </w:r>
    </w:p>
    <w:p w14:paraId="538933FE" w14:textId="2456986D" w:rsidR="007353D9" w:rsidRPr="00F22EEB" w:rsidRDefault="007353D9" w:rsidP="00671829">
      <w:pPr>
        <w:spacing w:after="0" w:line="240" w:lineRule="auto"/>
        <w:ind w:right="-93"/>
        <w:contextualSpacing/>
        <w:jc w:val="both"/>
        <w:rPr>
          <w:rFonts w:ascii="Arial" w:hAnsi="Arial" w:cs="Arial"/>
          <w:bCs/>
          <w:sz w:val="24"/>
          <w:szCs w:val="24"/>
          <w:shd w:val="clear" w:color="auto" w:fill="FFFFFF"/>
        </w:rPr>
      </w:pPr>
    </w:p>
    <w:p w14:paraId="29224F29" w14:textId="707A2CA5" w:rsidR="007353D9" w:rsidRPr="00F22EEB" w:rsidRDefault="00784BDE" w:rsidP="00671829">
      <w:pPr>
        <w:spacing w:after="0" w:line="240" w:lineRule="auto"/>
        <w:ind w:right="-93"/>
        <w:contextualSpacing/>
        <w:jc w:val="both"/>
        <w:rPr>
          <w:rFonts w:ascii="Arial" w:hAnsi="Arial" w:cs="Arial"/>
          <w:sz w:val="24"/>
          <w:szCs w:val="24"/>
        </w:rPr>
      </w:pPr>
      <w:proofErr w:type="gramStart"/>
      <w:r w:rsidRPr="00F22EEB">
        <w:rPr>
          <w:rFonts w:ascii="Arial" w:hAnsi="Arial" w:cs="Arial"/>
          <w:b/>
          <w:sz w:val="24"/>
          <w:szCs w:val="24"/>
          <w:shd w:val="clear" w:color="auto" w:fill="FFFFFF"/>
        </w:rPr>
        <w:lastRenderedPageBreak/>
        <w:t>TERCERO.-</w:t>
      </w:r>
      <w:proofErr w:type="gramEnd"/>
      <w:r w:rsidR="007353D9" w:rsidRPr="00F22EEB">
        <w:rPr>
          <w:rFonts w:ascii="Arial" w:hAnsi="Arial" w:cs="Arial"/>
          <w:b/>
          <w:sz w:val="24"/>
          <w:szCs w:val="24"/>
          <w:shd w:val="clear" w:color="auto" w:fill="FFFFFF"/>
        </w:rPr>
        <w:t xml:space="preserve"> </w:t>
      </w:r>
      <w:r w:rsidR="007353D9" w:rsidRPr="00F22EEB">
        <w:rPr>
          <w:rFonts w:ascii="Arial" w:hAnsi="Arial" w:cs="Arial"/>
          <w:sz w:val="24"/>
          <w:szCs w:val="24"/>
        </w:rPr>
        <w:t>Se derogan todas las disposiciones que se opongan a lo dispuesto en el presente Decreto.</w:t>
      </w:r>
    </w:p>
    <w:p w14:paraId="5B181ACF" w14:textId="77777777" w:rsidR="00487DEF" w:rsidRPr="00F22EEB" w:rsidRDefault="00487DEF" w:rsidP="00671829">
      <w:pPr>
        <w:spacing w:after="0" w:line="240" w:lineRule="auto"/>
        <w:ind w:right="-93"/>
        <w:contextualSpacing/>
        <w:jc w:val="both"/>
        <w:rPr>
          <w:rFonts w:ascii="Arial" w:hAnsi="Arial" w:cs="Arial"/>
          <w:b/>
          <w:sz w:val="24"/>
          <w:szCs w:val="24"/>
        </w:rPr>
      </w:pPr>
    </w:p>
    <w:p w14:paraId="3BB0E02A" w14:textId="193B7B8E" w:rsidR="00874210" w:rsidRPr="00F22EEB" w:rsidRDefault="000F45E4" w:rsidP="00671829">
      <w:pPr>
        <w:spacing w:after="0" w:line="240" w:lineRule="auto"/>
        <w:ind w:right="-93"/>
        <w:contextualSpacing/>
        <w:jc w:val="both"/>
        <w:rPr>
          <w:rFonts w:ascii="Arial" w:hAnsi="Arial" w:cs="Arial"/>
          <w:sz w:val="24"/>
          <w:szCs w:val="24"/>
        </w:rPr>
      </w:pPr>
      <w:proofErr w:type="gramStart"/>
      <w:r w:rsidRPr="00F22EEB">
        <w:rPr>
          <w:rFonts w:ascii="Arial" w:hAnsi="Arial" w:cs="Arial"/>
          <w:b/>
          <w:sz w:val="24"/>
          <w:szCs w:val="24"/>
        </w:rPr>
        <w:t>CUARTO</w:t>
      </w:r>
      <w:r w:rsidR="00487DEF" w:rsidRPr="00F22EEB">
        <w:rPr>
          <w:rFonts w:ascii="Arial" w:hAnsi="Arial" w:cs="Arial"/>
          <w:b/>
          <w:sz w:val="24"/>
          <w:szCs w:val="24"/>
        </w:rPr>
        <w:t>.-</w:t>
      </w:r>
      <w:proofErr w:type="gramEnd"/>
      <w:r w:rsidR="00874210" w:rsidRPr="00F22EEB">
        <w:rPr>
          <w:rFonts w:ascii="Arial" w:hAnsi="Arial" w:cs="Arial"/>
          <w:b/>
          <w:sz w:val="24"/>
          <w:szCs w:val="24"/>
        </w:rPr>
        <w:t xml:space="preserve"> </w:t>
      </w:r>
      <w:r w:rsidR="00874210" w:rsidRPr="00F22EEB">
        <w:rPr>
          <w:rFonts w:ascii="Arial" w:hAnsi="Arial" w:cs="Arial"/>
          <w:sz w:val="24"/>
          <w:szCs w:val="24"/>
        </w:rPr>
        <w:t>En un plazo de 180 días a partir de la entrada en vigor del presente Decreto, el H. Congreso del Estado de Chihuahua y</w:t>
      </w:r>
      <w:r w:rsidR="00363B55" w:rsidRPr="00F22EEB">
        <w:rPr>
          <w:rFonts w:ascii="Arial" w:hAnsi="Arial" w:cs="Arial"/>
          <w:sz w:val="24"/>
          <w:szCs w:val="24"/>
        </w:rPr>
        <w:t xml:space="preserve"> la Autoridad Electoral Local, </w:t>
      </w:r>
      <w:r w:rsidR="00874210" w:rsidRPr="00F22EEB">
        <w:rPr>
          <w:rFonts w:ascii="Arial" w:hAnsi="Arial" w:cs="Arial"/>
          <w:sz w:val="24"/>
          <w:szCs w:val="24"/>
        </w:rPr>
        <w:t>deberán de expedir las leyes, modificaciones, derogaciones necesarias para el cumplimiento de los términos del presente decreto. Así como delimitaci</w:t>
      </w:r>
      <w:r w:rsidR="00363B55" w:rsidRPr="00F22EEB">
        <w:rPr>
          <w:rFonts w:ascii="Arial" w:hAnsi="Arial" w:cs="Arial"/>
          <w:sz w:val="24"/>
          <w:szCs w:val="24"/>
        </w:rPr>
        <w:t xml:space="preserve">ón de los distritos electorales para la votación de diputados y regidores en el Estado. </w:t>
      </w:r>
    </w:p>
    <w:p w14:paraId="58F33706" w14:textId="77777777" w:rsidR="002232BC" w:rsidRPr="00F22EEB" w:rsidRDefault="002232BC" w:rsidP="00671829">
      <w:pPr>
        <w:spacing w:after="0" w:line="240" w:lineRule="auto"/>
        <w:ind w:right="-93"/>
        <w:contextualSpacing/>
        <w:jc w:val="both"/>
        <w:rPr>
          <w:rFonts w:ascii="Arial" w:hAnsi="Arial" w:cs="Arial"/>
          <w:sz w:val="24"/>
          <w:szCs w:val="24"/>
        </w:rPr>
      </w:pPr>
    </w:p>
    <w:p w14:paraId="63AD9AB9" w14:textId="4C400A62" w:rsidR="00F514F0" w:rsidRPr="00F22EEB" w:rsidRDefault="00F514F0" w:rsidP="00671829">
      <w:pPr>
        <w:spacing w:after="0" w:line="240" w:lineRule="auto"/>
        <w:ind w:right="-93"/>
        <w:contextualSpacing/>
        <w:jc w:val="both"/>
        <w:rPr>
          <w:rFonts w:ascii="Arial" w:hAnsi="Arial" w:cs="Arial"/>
          <w:sz w:val="24"/>
          <w:szCs w:val="24"/>
          <w:shd w:val="clear" w:color="auto" w:fill="FFFFFF"/>
        </w:rPr>
      </w:pPr>
      <w:proofErr w:type="gramStart"/>
      <w:r w:rsidRPr="00F22EEB">
        <w:rPr>
          <w:rFonts w:ascii="Arial" w:hAnsi="Arial" w:cs="Arial"/>
          <w:b/>
          <w:sz w:val="24"/>
          <w:szCs w:val="24"/>
          <w:shd w:val="clear" w:color="auto" w:fill="FFFFFF"/>
        </w:rPr>
        <w:t>ECONÓMICO.-</w:t>
      </w:r>
      <w:proofErr w:type="gramEnd"/>
      <w:r w:rsidRPr="00F22EEB">
        <w:rPr>
          <w:rFonts w:ascii="Arial" w:hAnsi="Arial" w:cs="Arial"/>
          <w:sz w:val="24"/>
          <w:szCs w:val="24"/>
          <w:shd w:val="clear" w:color="auto" w:fill="FFFFFF"/>
        </w:rPr>
        <w:t xml:space="preserve"> Aprobado que sea, túrnese a la Secretaría de Asuntos Legislativos y Jurídicos</w:t>
      </w:r>
      <w:r w:rsidR="00F04E98">
        <w:rPr>
          <w:rFonts w:ascii="Arial" w:hAnsi="Arial" w:cs="Arial"/>
          <w:sz w:val="24"/>
          <w:szCs w:val="24"/>
          <w:shd w:val="clear" w:color="auto" w:fill="FFFFFF"/>
        </w:rPr>
        <w:t xml:space="preserve"> </w:t>
      </w:r>
      <w:r w:rsidRPr="00F22EEB">
        <w:rPr>
          <w:rFonts w:ascii="Arial" w:hAnsi="Arial" w:cs="Arial"/>
          <w:sz w:val="24"/>
          <w:szCs w:val="24"/>
          <w:shd w:val="clear" w:color="auto" w:fill="FFFFFF"/>
        </w:rPr>
        <w:t>para que</w:t>
      </w:r>
      <w:r w:rsidR="00F04E98">
        <w:rPr>
          <w:rFonts w:ascii="Arial" w:hAnsi="Arial" w:cs="Arial"/>
          <w:sz w:val="24"/>
          <w:szCs w:val="24"/>
          <w:shd w:val="clear" w:color="auto" w:fill="FFFFFF"/>
        </w:rPr>
        <w:t xml:space="preserve"> </w:t>
      </w:r>
      <w:r w:rsidRPr="00F22EEB">
        <w:rPr>
          <w:rFonts w:ascii="Arial" w:hAnsi="Arial" w:cs="Arial"/>
          <w:sz w:val="24"/>
          <w:szCs w:val="24"/>
          <w:shd w:val="clear" w:color="auto" w:fill="FFFFFF"/>
        </w:rPr>
        <w:t>elabore la Minuta de Decreto correspondiente.</w:t>
      </w:r>
    </w:p>
    <w:p w14:paraId="1B41B742" w14:textId="77777777" w:rsidR="000C0F0B" w:rsidRDefault="000C0F0B" w:rsidP="00671829">
      <w:pPr>
        <w:spacing w:after="0" w:line="240" w:lineRule="auto"/>
        <w:ind w:right="-93"/>
        <w:contextualSpacing/>
        <w:jc w:val="both"/>
        <w:rPr>
          <w:rFonts w:ascii="Arial" w:hAnsi="Arial" w:cs="Arial"/>
          <w:b/>
          <w:sz w:val="24"/>
          <w:szCs w:val="24"/>
        </w:rPr>
      </w:pPr>
    </w:p>
    <w:p w14:paraId="71A3CC07" w14:textId="204BC55E" w:rsidR="002620BF" w:rsidRDefault="004D0CD3" w:rsidP="00671829">
      <w:pPr>
        <w:spacing w:after="0" w:line="240" w:lineRule="auto"/>
        <w:ind w:right="-93"/>
        <w:contextualSpacing/>
        <w:jc w:val="both"/>
        <w:rPr>
          <w:rFonts w:ascii="Arial" w:hAnsi="Arial" w:cs="Arial"/>
          <w:sz w:val="24"/>
          <w:szCs w:val="24"/>
        </w:rPr>
      </w:pPr>
      <w:r w:rsidRPr="004D0CD3">
        <w:rPr>
          <w:rFonts w:ascii="Arial" w:hAnsi="Arial" w:cs="Arial"/>
          <w:bCs/>
          <w:sz w:val="24"/>
          <w:szCs w:val="24"/>
        </w:rPr>
        <w:t>D</w:t>
      </w:r>
      <w:r>
        <w:rPr>
          <w:rFonts w:ascii="Arial" w:hAnsi="Arial" w:cs="Arial"/>
          <w:bCs/>
          <w:sz w:val="24"/>
          <w:szCs w:val="24"/>
        </w:rPr>
        <w:t>ado</w:t>
      </w:r>
      <w:r w:rsidR="00F514F0" w:rsidRPr="00F22EEB">
        <w:rPr>
          <w:rFonts w:ascii="Arial" w:hAnsi="Arial" w:cs="Arial"/>
          <w:sz w:val="24"/>
          <w:szCs w:val="24"/>
        </w:rPr>
        <w:t xml:space="preserve"> </w:t>
      </w:r>
      <w:r w:rsidRPr="004D0CD3">
        <w:rPr>
          <w:rFonts w:ascii="Arial" w:hAnsi="Arial" w:cs="Arial"/>
          <w:sz w:val="24"/>
          <w:szCs w:val="24"/>
        </w:rPr>
        <w:t xml:space="preserve">en sala Morelos del H. Congreso del Estado de Chihuahua, </w:t>
      </w:r>
      <w:r w:rsidR="00F514F0" w:rsidRPr="00F22EEB">
        <w:rPr>
          <w:rFonts w:ascii="Arial" w:hAnsi="Arial" w:cs="Arial"/>
          <w:sz w:val="24"/>
          <w:szCs w:val="24"/>
        </w:rPr>
        <w:t xml:space="preserve">a los </w:t>
      </w:r>
      <w:r w:rsidR="007B0A25">
        <w:rPr>
          <w:rFonts w:ascii="Arial" w:hAnsi="Arial" w:cs="Arial"/>
          <w:sz w:val="24"/>
          <w:szCs w:val="24"/>
        </w:rPr>
        <w:t>veintitrés</w:t>
      </w:r>
      <w:r w:rsidR="00F514F0" w:rsidRPr="00F22EEB">
        <w:rPr>
          <w:rFonts w:ascii="Arial" w:hAnsi="Arial" w:cs="Arial"/>
          <w:sz w:val="24"/>
          <w:szCs w:val="24"/>
        </w:rPr>
        <w:t xml:space="preserve"> días del mes de </w:t>
      </w:r>
      <w:r w:rsidR="00EE667E" w:rsidRPr="00F22EEB">
        <w:rPr>
          <w:rFonts w:ascii="Arial" w:hAnsi="Arial" w:cs="Arial"/>
          <w:sz w:val="24"/>
          <w:szCs w:val="24"/>
        </w:rPr>
        <w:t>junio</w:t>
      </w:r>
      <w:r w:rsidR="00F514F0" w:rsidRPr="00F22EEB">
        <w:rPr>
          <w:rFonts w:ascii="Arial" w:hAnsi="Arial" w:cs="Arial"/>
          <w:b/>
          <w:sz w:val="24"/>
          <w:szCs w:val="24"/>
        </w:rPr>
        <w:t xml:space="preserve"> </w:t>
      </w:r>
      <w:r w:rsidR="00F514F0" w:rsidRPr="00F22EEB">
        <w:rPr>
          <w:rFonts w:ascii="Arial" w:hAnsi="Arial" w:cs="Arial"/>
          <w:sz w:val="24"/>
          <w:szCs w:val="24"/>
        </w:rPr>
        <w:t xml:space="preserve">del año dos mil </w:t>
      </w:r>
      <w:r w:rsidR="00784BDE" w:rsidRPr="00F22EEB">
        <w:rPr>
          <w:rFonts w:ascii="Arial" w:hAnsi="Arial" w:cs="Arial"/>
          <w:sz w:val="24"/>
          <w:szCs w:val="24"/>
        </w:rPr>
        <w:t>veinticinco</w:t>
      </w:r>
      <w:r w:rsidR="00F514F0" w:rsidRPr="00F22EEB">
        <w:rPr>
          <w:rFonts w:ascii="Arial" w:hAnsi="Arial" w:cs="Arial"/>
          <w:sz w:val="24"/>
          <w:szCs w:val="24"/>
        </w:rPr>
        <w:t xml:space="preserve">. </w:t>
      </w:r>
    </w:p>
    <w:p w14:paraId="0592D459" w14:textId="6996A748" w:rsidR="002232BC" w:rsidRPr="00F22EEB" w:rsidRDefault="002232BC" w:rsidP="00671829">
      <w:pPr>
        <w:spacing w:after="0" w:line="240" w:lineRule="auto"/>
        <w:ind w:right="-93"/>
        <w:contextualSpacing/>
        <w:jc w:val="both"/>
        <w:rPr>
          <w:rFonts w:ascii="Arial" w:hAnsi="Arial" w:cs="Arial"/>
          <w:sz w:val="24"/>
          <w:szCs w:val="24"/>
        </w:rPr>
      </w:pPr>
    </w:p>
    <w:p w14:paraId="303E8AE9" w14:textId="77777777" w:rsidR="00784BDE" w:rsidRPr="00F22EEB" w:rsidRDefault="00784BDE" w:rsidP="00671829">
      <w:pPr>
        <w:spacing w:after="0" w:line="240" w:lineRule="auto"/>
        <w:jc w:val="center"/>
        <w:rPr>
          <w:rFonts w:ascii="Arial" w:hAnsi="Arial" w:cs="Arial"/>
          <w:b/>
          <w:sz w:val="24"/>
          <w:szCs w:val="24"/>
        </w:rPr>
      </w:pPr>
      <w:r w:rsidRPr="00F22EEB">
        <w:rPr>
          <w:rFonts w:ascii="Arial" w:hAnsi="Arial" w:cs="Arial"/>
          <w:b/>
          <w:sz w:val="24"/>
          <w:szCs w:val="24"/>
        </w:rPr>
        <w:t>A T E N T A M E N T E</w:t>
      </w:r>
    </w:p>
    <w:p w14:paraId="6A63E1B0" w14:textId="77777777" w:rsidR="00784BDE" w:rsidRPr="00F22EEB" w:rsidRDefault="00784BDE" w:rsidP="00671829">
      <w:pPr>
        <w:pStyle w:val="Prrafodelista"/>
        <w:spacing w:after="0" w:line="240" w:lineRule="auto"/>
        <w:ind w:left="0"/>
        <w:rPr>
          <w:rFonts w:ascii="Arial" w:hAnsi="Arial" w:cs="Arial"/>
          <w:b/>
          <w:sz w:val="24"/>
          <w:szCs w:val="24"/>
          <w:shd w:val="clear" w:color="auto" w:fill="FFFFFF"/>
        </w:rPr>
      </w:pPr>
    </w:p>
    <w:p w14:paraId="14D5FD00" w14:textId="77777777" w:rsidR="00784BDE" w:rsidRPr="00F22EEB" w:rsidRDefault="00784BDE" w:rsidP="00671829">
      <w:pPr>
        <w:pStyle w:val="Prrafodelista"/>
        <w:spacing w:after="0" w:line="240" w:lineRule="auto"/>
        <w:ind w:left="0"/>
        <w:rPr>
          <w:rFonts w:ascii="Arial" w:hAnsi="Arial" w:cs="Arial"/>
          <w:b/>
          <w:sz w:val="24"/>
          <w:szCs w:val="24"/>
          <w:shd w:val="clear" w:color="auto" w:fill="FFFFFF"/>
        </w:rPr>
      </w:pPr>
    </w:p>
    <w:p w14:paraId="7057973A" w14:textId="77777777" w:rsidR="00784BDE" w:rsidRPr="00F22EEB" w:rsidRDefault="00784BDE" w:rsidP="00671829">
      <w:pPr>
        <w:pStyle w:val="Prrafodelista"/>
        <w:spacing w:after="0" w:line="240" w:lineRule="auto"/>
        <w:ind w:left="0"/>
        <w:rPr>
          <w:rFonts w:ascii="Arial" w:hAnsi="Arial" w:cs="Arial"/>
          <w:b/>
          <w:sz w:val="24"/>
          <w:szCs w:val="24"/>
          <w:shd w:val="clear" w:color="auto" w:fill="FFFFFF"/>
        </w:rPr>
      </w:pPr>
    </w:p>
    <w:p w14:paraId="6B518F0B" w14:textId="77777777" w:rsidR="00784BDE" w:rsidRPr="00F22EEB" w:rsidRDefault="00784BDE" w:rsidP="00671829">
      <w:pPr>
        <w:pStyle w:val="Prrafodelista"/>
        <w:spacing w:after="0" w:line="240" w:lineRule="auto"/>
        <w:ind w:left="0"/>
        <w:rPr>
          <w:rFonts w:ascii="Arial" w:hAnsi="Arial" w:cs="Arial"/>
          <w:b/>
          <w:sz w:val="24"/>
          <w:szCs w:val="24"/>
          <w:shd w:val="clear" w:color="auto" w:fill="FFFFFF"/>
        </w:rPr>
      </w:pPr>
    </w:p>
    <w:p w14:paraId="32E98651" w14:textId="77777777" w:rsidR="00784BDE" w:rsidRPr="00F22EEB" w:rsidRDefault="00784BDE" w:rsidP="00671829">
      <w:pPr>
        <w:pStyle w:val="Prrafodelista"/>
        <w:spacing w:after="0" w:line="240" w:lineRule="auto"/>
        <w:ind w:left="0"/>
        <w:jc w:val="center"/>
        <w:rPr>
          <w:rFonts w:ascii="Arial" w:eastAsia="Times New Roman" w:hAnsi="Arial" w:cs="Arial"/>
          <w:b/>
          <w:sz w:val="24"/>
          <w:szCs w:val="24"/>
        </w:rPr>
      </w:pPr>
      <w:r w:rsidRPr="00F22EEB">
        <w:rPr>
          <w:rFonts w:ascii="Arial" w:hAnsi="Arial" w:cs="Arial"/>
          <w:b/>
          <w:sz w:val="24"/>
          <w:szCs w:val="24"/>
        </w:rPr>
        <w:t>DIP.</w:t>
      </w:r>
      <w:r w:rsidRPr="00F22EEB">
        <w:rPr>
          <w:rFonts w:ascii="Arial" w:eastAsia="Times New Roman" w:hAnsi="Arial" w:cs="Arial"/>
          <w:b/>
          <w:sz w:val="24"/>
          <w:szCs w:val="24"/>
        </w:rPr>
        <w:t xml:space="preserve"> EDIN CUAUHTÉMOC ESTRADA </w:t>
      </w:r>
    </w:p>
    <w:p w14:paraId="43D2ABDD" w14:textId="77777777" w:rsidR="00784BDE" w:rsidRPr="00F22EEB" w:rsidRDefault="00784BDE" w:rsidP="00671829">
      <w:pPr>
        <w:pStyle w:val="Prrafodelista"/>
        <w:spacing w:after="0" w:line="240" w:lineRule="auto"/>
        <w:ind w:left="0"/>
        <w:jc w:val="center"/>
        <w:rPr>
          <w:rFonts w:ascii="Arial" w:hAnsi="Arial" w:cs="Arial"/>
          <w:b/>
          <w:sz w:val="24"/>
          <w:szCs w:val="24"/>
          <w:shd w:val="clear" w:color="auto" w:fill="FFFFFF"/>
        </w:rPr>
      </w:pPr>
      <w:r w:rsidRPr="00F22EEB">
        <w:rPr>
          <w:rFonts w:ascii="Arial" w:eastAsia="Times New Roman" w:hAnsi="Arial" w:cs="Arial"/>
          <w:b/>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4BDE" w:rsidRPr="00F22EEB" w14:paraId="61C1382A" w14:textId="77777777" w:rsidTr="00D85A1A">
        <w:trPr>
          <w:trHeight w:val="1587"/>
        </w:trPr>
        <w:tc>
          <w:tcPr>
            <w:tcW w:w="4414" w:type="dxa"/>
            <w:vAlign w:val="bottom"/>
          </w:tcPr>
          <w:p w14:paraId="04182058"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LETICIA ORTEGA </w:t>
            </w:r>
          </w:p>
          <w:p w14:paraId="2C9D8864"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MÁYNEZ</w:t>
            </w:r>
          </w:p>
        </w:tc>
        <w:tc>
          <w:tcPr>
            <w:tcW w:w="4414" w:type="dxa"/>
            <w:vAlign w:val="bottom"/>
          </w:tcPr>
          <w:p w14:paraId="3286358D"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DIP. ÓSCAR DANIEL AVITIA ARELLANES</w:t>
            </w:r>
          </w:p>
        </w:tc>
      </w:tr>
      <w:tr w:rsidR="00784BDE" w:rsidRPr="00F22EEB" w14:paraId="5F950892" w14:textId="77777777" w:rsidTr="00D85A1A">
        <w:trPr>
          <w:trHeight w:val="1587"/>
        </w:trPr>
        <w:tc>
          <w:tcPr>
            <w:tcW w:w="4414" w:type="dxa"/>
            <w:vAlign w:val="bottom"/>
          </w:tcPr>
          <w:p w14:paraId="4C948A35"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ROSANA DÍAZ </w:t>
            </w:r>
          </w:p>
          <w:p w14:paraId="7987031E"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REYES</w:t>
            </w:r>
          </w:p>
        </w:tc>
        <w:tc>
          <w:tcPr>
            <w:tcW w:w="4414" w:type="dxa"/>
            <w:vAlign w:val="bottom"/>
          </w:tcPr>
          <w:p w14:paraId="4B8F9D5E"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DIP. ELIZABETH GUZMÁN ARGUETA</w:t>
            </w:r>
          </w:p>
        </w:tc>
      </w:tr>
      <w:tr w:rsidR="00784BDE" w:rsidRPr="00F22EEB" w14:paraId="5923EACA" w14:textId="77777777" w:rsidTr="00D85A1A">
        <w:trPr>
          <w:trHeight w:val="1587"/>
        </w:trPr>
        <w:tc>
          <w:tcPr>
            <w:tcW w:w="4414" w:type="dxa"/>
            <w:vAlign w:val="bottom"/>
          </w:tcPr>
          <w:p w14:paraId="7376B8AE"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DIP. MAGDALENA RENTERÍA PÉREZ</w:t>
            </w:r>
          </w:p>
        </w:tc>
        <w:tc>
          <w:tcPr>
            <w:tcW w:w="4414" w:type="dxa"/>
            <w:vAlign w:val="bottom"/>
          </w:tcPr>
          <w:p w14:paraId="2C97DDC7"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DIP. MARÍA ANTONIETA PÉREZ REYES</w:t>
            </w:r>
          </w:p>
        </w:tc>
      </w:tr>
      <w:tr w:rsidR="00784BDE" w:rsidRPr="00F22EEB" w14:paraId="30DC04AF" w14:textId="77777777" w:rsidTr="00D85A1A">
        <w:trPr>
          <w:trHeight w:val="1587"/>
        </w:trPr>
        <w:tc>
          <w:tcPr>
            <w:tcW w:w="4414" w:type="dxa"/>
            <w:vAlign w:val="bottom"/>
          </w:tcPr>
          <w:p w14:paraId="51F33CDF"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lastRenderedPageBreak/>
              <w:t>DIP. BRENDA FRANCISCA RÍOS PRIETO</w:t>
            </w:r>
          </w:p>
        </w:tc>
        <w:tc>
          <w:tcPr>
            <w:tcW w:w="4414" w:type="dxa"/>
            <w:vAlign w:val="bottom"/>
          </w:tcPr>
          <w:p w14:paraId="7B7309A8"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EDITH PALMA </w:t>
            </w:r>
          </w:p>
          <w:p w14:paraId="07465949"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ONTIVEROS</w:t>
            </w:r>
          </w:p>
        </w:tc>
      </w:tr>
      <w:tr w:rsidR="00784BDE" w:rsidRPr="00F22EEB" w14:paraId="3E7F827C" w14:textId="77777777" w:rsidTr="00D85A1A">
        <w:trPr>
          <w:trHeight w:val="1587"/>
        </w:trPr>
        <w:tc>
          <w:tcPr>
            <w:tcW w:w="4414" w:type="dxa"/>
            <w:vAlign w:val="bottom"/>
          </w:tcPr>
          <w:p w14:paraId="03AC8C23"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HERMINIA GÓMEZ </w:t>
            </w:r>
          </w:p>
          <w:p w14:paraId="0D88D709"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CARRASCO</w:t>
            </w:r>
          </w:p>
        </w:tc>
        <w:tc>
          <w:tcPr>
            <w:tcW w:w="4414" w:type="dxa"/>
            <w:vAlign w:val="bottom"/>
          </w:tcPr>
          <w:p w14:paraId="55AE3036"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JAEL ARGÜELLES </w:t>
            </w:r>
          </w:p>
          <w:p w14:paraId="167C6D73"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DÍAZ</w:t>
            </w:r>
          </w:p>
        </w:tc>
      </w:tr>
      <w:tr w:rsidR="00784BDE" w:rsidRPr="00F22EEB" w14:paraId="3883EB5A" w14:textId="77777777" w:rsidTr="00D85A1A">
        <w:trPr>
          <w:trHeight w:val="1587"/>
        </w:trPr>
        <w:tc>
          <w:tcPr>
            <w:tcW w:w="4414" w:type="dxa"/>
            <w:vAlign w:val="bottom"/>
          </w:tcPr>
          <w:p w14:paraId="3CBDA13E"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 xml:space="preserve">DIP. PEDRO TORRES </w:t>
            </w:r>
          </w:p>
          <w:p w14:paraId="51DFAB54" w14:textId="77777777" w:rsidR="00784BDE" w:rsidRPr="00F22EEB" w:rsidRDefault="00784BDE" w:rsidP="00671829">
            <w:pPr>
              <w:jc w:val="center"/>
              <w:rPr>
                <w:rFonts w:ascii="Arial" w:hAnsi="Arial" w:cs="Arial"/>
                <w:b/>
                <w:bCs/>
                <w:sz w:val="24"/>
                <w:szCs w:val="24"/>
              </w:rPr>
            </w:pPr>
            <w:r w:rsidRPr="00F22EEB">
              <w:rPr>
                <w:rFonts w:ascii="Arial" w:hAnsi="Arial" w:cs="Arial"/>
                <w:b/>
                <w:bCs/>
                <w:sz w:val="24"/>
                <w:szCs w:val="24"/>
              </w:rPr>
              <w:t>ESTRADA</w:t>
            </w:r>
          </w:p>
        </w:tc>
        <w:tc>
          <w:tcPr>
            <w:tcW w:w="4414" w:type="dxa"/>
            <w:vAlign w:val="bottom"/>
          </w:tcPr>
          <w:p w14:paraId="0CBC8D43" w14:textId="77777777" w:rsidR="00784BDE" w:rsidRPr="00F22EEB" w:rsidRDefault="00784BDE" w:rsidP="00671829">
            <w:pPr>
              <w:jc w:val="center"/>
              <w:rPr>
                <w:rFonts w:ascii="Arial" w:hAnsi="Arial" w:cs="Arial"/>
                <w:b/>
                <w:bCs/>
                <w:sz w:val="24"/>
                <w:szCs w:val="24"/>
              </w:rPr>
            </w:pPr>
          </w:p>
        </w:tc>
      </w:tr>
    </w:tbl>
    <w:p w14:paraId="539C5A3C" w14:textId="77777777" w:rsidR="00784BDE" w:rsidRPr="00F22EEB" w:rsidRDefault="00784BDE" w:rsidP="00671829">
      <w:pPr>
        <w:spacing w:after="0" w:line="240" w:lineRule="auto"/>
        <w:ind w:right="-93"/>
        <w:contextualSpacing/>
        <w:jc w:val="both"/>
        <w:rPr>
          <w:rFonts w:ascii="Arial" w:hAnsi="Arial" w:cs="Arial"/>
          <w:sz w:val="24"/>
          <w:szCs w:val="24"/>
        </w:rPr>
      </w:pPr>
    </w:p>
    <w:sectPr w:rsidR="00784BDE" w:rsidRPr="00F22EEB" w:rsidSect="00CA6A65">
      <w:headerReference w:type="default" r:id="rId8"/>
      <w:footerReference w:type="default" r:id="rId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F502" w14:textId="77777777" w:rsidR="00057E0C" w:rsidRDefault="00057E0C" w:rsidP="002953CA">
      <w:pPr>
        <w:spacing w:after="0" w:line="240" w:lineRule="auto"/>
      </w:pPr>
      <w:r>
        <w:separator/>
      </w:r>
    </w:p>
  </w:endnote>
  <w:endnote w:type="continuationSeparator" w:id="0">
    <w:p w14:paraId="19613BEC" w14:textId="77777777" w:rsidR="00057E0C" w:rsidRDefault="00057E0C"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93F7" w14:textId="7318EC11" w:rsidR="00784BDE" w:rsidRDefault="00784BDE">
    <w:pPr>
      <w:pStyle w:val="Piedepgina"/>
    </w:pPr>
    <w:r w:rsidRPr="00784BDE">
      <w:rPr>
        <w:noProof/>
        <w:lang w:val="es-MX" w:eastAsia="es-MX"/>
      </w:rPr>
      <w:drawing>
        <wp:anchor distT="0" distB="0" distL="114300" distR="114300" simplePos="0" relativeHeight="251659264" behindDoc="1" locked="0" layoutInCell="1" allowOverlap="1" wp14:anchorId="1E253832" wp14:editId="11571DCF">
          <wp:simplePos x="0" y="0"/>
          <wp:positionH relativeFrom="column">
            <wp:posOffset>-670231</wp:posOffset>
          </wp:positionH>
          <wp:positionV relativeFrom="paragraph">
            <wp:posOffset>-166327</wp:posOffset>
          </wp:positionV>
          <wp:extent cx="5186856" cy="408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8068" cy="4113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ECFE" w14:textId="77777777" w:rsidR="00057E0C" w:rsidRDefault="00057E0C" w:rsidP="002953CA">
      <w:pPr>
        <w:spacing w:after="0" w:line="240" w:lineRule="auto"/>
      </w:pPr>
      <w:r>
        <w:separator/>
      </w:r>
    </w:p>
  </w:footnote>
  <w:footnote w:type="continuationSeparator" w:id="0">
    <w:p w14:paraId="07501F1F" w14:textId="77777777" w:rsidR="00057E0C" w:rsidRDefault="00057E0C" w:rsidP="002953CA">
      <w:pPr>
        <w:spacing w:after="0" w:line="240" w:lineRule="auto"/>
      </w:pPr>
      <w:r>
        <w:continuationSeparator/>
      </w:r>
    </w:p>
  </w:footnote>
  <w:footnote w:id="1">
    <w:p w14:paraId="78A98BE7" w14:textId="77777777" w:rsidR="00883B25" w:rsidRPr="00A94078" w:rsidRDefault="00883B25" w:rsidP="00883B25">
      <w:pPr>
        <w:pStyle w:val="Textonotapie"/>
        <w:rPr>
          <w:rFonts w:ascii="Arial" w:hAnsi="Arial" w:cs="Arial"/>
        </w:rPr>
      </w:pPr>
      <w:r w:rsidRPr="00A94078">
        <w:rPr>
          <w:rStyle w:val="Refdenotaalpie"/>
          <w:rFonts w:ascii="Arial" w:hAnsi="Arial" w:cs="Arial"/>
        </w:rPr>
        <w:footnoteRef/>
      </w:r>
      <w:r w:rsidRPr="00A94078">
        <w:rPr>
          <w:rFonts w:ascii="Arial" w:hAnsi="Arial" w:cs="Arial"/>
        </w:rPr>
        <w:t xml:space="preserve"> </w:t>
      </w:r>
      <w:hyperlink r:id="rId1" w:history="1">
        <w:r w:rsidRPr="00A94078">
          <w:rPr>
            <w:rStyle w:val="Hipervnculo"/>
            <w:rFonts w:ascii="Arial" w:hAnsi="Arial" w:cs="Arial"/>
          </w:rPr>
          <w:t>https://www.diputados.gob.mx/sedia/sia/spi/SPI-ISS-20-07.pdf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B2E0" w14:textId="4EB16347" w:rsidR="001E41D2" w:rsidRPr="00B20FA8" w:rsidRDefault="00784BDE" w:rsidP="000B70A8">
    <w:pPr>
      <w:pStyle w:val="Encabezado"/>
      <w:jc w:val="right"/>
      <w:rPr>
        <w:rFonts w:ascii="Arial" w:hAnsi="Arial" w:cs="Arial"/>
        <w:sz w:val="24"/>
        <w:szCs w:val="24"/>
      </w:rPr>
    </w:pPr>
    <w:r w:rsidRPr="00784BDE">
      <w:rPr>
        <w:rFonts w:ascii="Arial" w:hAnsi="Arial" w:cs="Arial"/>
        <w:noProof/>
        <w:sz w:val="24"/>
        <w:szCs w:val="24"/>
        <w:lang w:val="es-MX" w:eastAsia="es-MX"/>
      </w:rPr>
      <w:drawing>
        <wp:anchor distT="0" distB="0" distL="114300" distR="114300" simplePos="0" relativeHeight="251658240" behindDoc="1" locked="0" layoutInCell="1" allowOverlap="1" wp14:anchorId="063A796E" wp14:editId="3CF9B970">
          <wp:simplePos x="0" y="0"/>
          <wp:positionH relativeFrom="margin">
            <wp:posOffset>-153670</wp:posOffset>
          </wp:positionH>
          <wp:positionV relativeFrom="paragraph">
            <wp:posOffset>-103315</wp:posOffset>
          </wp:positionV>
          <wp:extent cx="6555180" cy="8203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5180" cy="820324"/>
                  </a:xfrm>
                  <a:prstGeom prst="rect">
                    <a:avLst/>
                  </a:prstGeom>
                </pic:spPr>
              </pic:pic>
            </a:graphicData>
          </a:graphic>
          <wp14:sizeRelH relativeFrom="margin">
            <wp14:pctWidth>0</wp14:pctWidth>
          </wp14:sizeRelH>
          <wp14:sizeRelV relativeFrom="margin">
            <wp14:pctHeight>0</wp14:pctHeight>
          </wp14:sizeRelV>
        </wp:anchor>
      </w:drawing>
    </w:r>
  </w:p>
  <w:p w14:paraId="3E57C1EF" w14:textId="6CA9647A" w:rsidR="002A6771" w:rsidRPr="000E2538" w:rsidRDefault="002A6771" w:rsidP="00784BDE">
    <w:pPr>
      <w:pStyle w:val="Encabezado"/>
      <w:jc w:val="right"/>
      <w:rPr>
        <w:rFonts w:ascii="Arial" w:hAnsi="Arial" w:cs="Arial"/>
        <w:b/>
        <w:bCs/>
        <w:sz w:val="28"/>
        <w:szCs w:val="28"/>
      </w:rPr>
    </w:pPr>
  </w:p>
  <w:p w14:paraId="3714961D" w14:textId="1E045774" w:rsidR="001E41D2" w:rsidRDefault="001E41D2" w:rsidP="002A677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291"/>
    <w:multiLevelType w:val="hybridMultilevel"/>
    <w:tmpl w:val="7A9E8B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4085D"/>
    <w:multiLevelType w:val="hybridMultilevel"/>
    <w:tmpl w:val="1744DB0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941AAF"/>
    <w:multiLevelType w:val="hybridMultilevel"/>
    <w:tmpl w:val="71A651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27EEE"/>
    <w:multiLevelType w:val="hybridMultilevel"/>
    <w:tmpl w:val="DE4E0A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072940"/>
    <w:multiLevelType w:val="hybridMultilevel"/>
    <w:tmpl w:val="23AE28C8"/>
    <w:lvl w:ilvl="0" w:tplc="080A0011">
      <w:start w:val="1"/>
      <w:numFmt w:val="decimal"/>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BC52A8"/>
    <w:multiLevelType w:val="hybridMultilevel"/>
    <w:tmpl w:val="3F424A9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077B9E"/>
    <w:multiLevelType w:val="hybridMultilevel"/>
    <w:tmpl w:val="2F22B768"/>
    <w:lvl w:ilvl="0" w:tplc="914A49A8">
      <w:start w:val="1"/>
      <w:numFmt w:val="decimal"/>
      <w:lvlText w:val="%1)"/>
      <w:lvlJc w:val="left"/>
      <w:pPr>
        <w:ind w:left="720" w:hanging="360"/>
      </w:pPr>
      <w:rPr>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6F6A7F"/>
    <w:multiLevelType w:val="hybridMultilevel"/>
    <w:tmpl w:val="A7088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505CFD"/>
    <w:multiLevelType w:val="hybridMultilevel"/>
    <w:tmpl w:val="6A908998"/>
    <w:lvl w:ilvl="0" w:tplc="EDF4350C">
      <w:start w:val="1"/>
      <w:numFmt w:val="decimal"/>
      <w:lvlText w:val="%1)"/>
      <w:lvlJc w:val="left"/>
      <w:pPr>
        <w:ind w:left="36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F12E19"/>
    <w:multiLevelType w:val="hybridMultilevel"/>
    <w:tmpl w:val="BACA839A"/>
    <w:lvl w:ilvl="0" w:tplc="1F7EA85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2E26BF"/>
    <w:multiLevelType w:val="hybridMultilevel"/>
    <w:tmpl w:val="518CB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D8590B"/>
    <w:multiLevelType w:val="hybridMultilevel"/>
    <w:tmpl w:val="0E683268"/>
    <w:lvl w:ilvl="0" w:tplc="1B8E9DB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0"/>
  </w:num>
  <w:num w:numId="6">
    <w:abstractNumId w:val="11"/>
  </w:num>
  <w:num w:numId="7">
    <w:abstractNumId w:val="2"/>
  </w:num>
  <w:num w:numId="8">
    <w:abstractNumId w:val="1"/>
  </w:num>
  <w:num w:numId="9">
    <w:abstractNumId w:val="7"/>
  </w:num>
  <w:num w:numId="10">
    <w:abstractNumId w:val="5"/>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21492"/>
    <w:rsid w:val="000277E4"/>
    <w:rsid w:val="000314A5"/>
    <w:rsid w:val="00040FA1"/>
    <w:rsid w:val="000468DD"/>
    <w:rsid w:val="00053AC1"/>
    <w:rsid w:val="00057E0C"/>
    <w:rsid w:val="00064980"/>
    <w:rsid w:val="00065E71"/>
    <w:rsid w:val="00067F26"/>
    <w:rsid w:val="00072B32"/>
    <w:rsid w:val="000733CE"/>
    <w:rsid w:val="00077349"/>
    <w:rsid w:val="00077D79"/>
    <w:rsid w:val="00084BCB"/>
    <w:rsid w:val="000873D0"/>
    <w:rsid w:val="00093C8B"/>
    <w:rsid w:val="00097A6B"/>
    <w:rsid w:val="000A0110"/>
    <w:rsid w:val="000A1D52"/>
    <w:rsid w:val="000A6106"/>
    <w:rsid w:val="000B2CE5"/>
    <w:rsid w:val="000B70A8"/>
    <w:rsid w:val="000C0F0B"/>
    <w:rsid w:val="000C1E03"/>
    <w:rsid w:val="000C527A"/>
    <w:rsid w:val="000E766E"/>
    <w:rsid w:val="000F45E4"/>
    <w:rsid w:val="000F46E7"/>
    <w:rsid w:val="000F4EC8"/>
    <w:rsid w:val="000F6A54"/>
    <w:rsid w:val="00104E64"/>
    <w:rsid w:val="00106ADB"/>
    <w:rsid w:val="00113B1F"/>
    <w:rsid w:val="001171AA"/>
    <w:rsid w:val="001208E5"/>
    <w:rsid w:val="00123860"/>
    <w:rsid w:val="00125388"/>
    <w:rsid w:val="00125D85"/>
    <w:rsid w:val="00143BC1"/>
    <w:rsid w:val="001475E6"/>
    <w:rsid w:val="00152C6B"/>
    <w:rsid w:val="00155176"/>
    <w:rsid w:val="00155983"/>
    <w:rsid w:val="00160525"/>
    <w:rsid w:val="00166282"/>
    <w:rsid w:val="00171FD5"/>
    <w:rsid w:val="0017485D"/>
    <w:rsid w:val="0017566B"/>
    <w:rsid w:val="001871E5"/>
    <w:rsid w:val="0019300D"/>
    <w:rsid w:val="00193DE4"/>
    <w:rsid w:val="001940FC"/>
    <w:rsid w:val="001973E7"/>
    <w:rsid w:val="001A0C10"/>
    <w:rsid w:val="001A7A22"/>
    <w:rsid w:val="001B162D"/>
    <w:rsid w:val="001B3F71"/>
    <w:rsid w:val="001B7AA4"/>
    <w:rsid w:val="001C501B"/>
    <w:rsid w:val="001C5AD9"/>
    <w:rsid w:val="001C747A"/>
    <w:rsid w:val="001C7FD6"/>
    <w:rsid w:val="001D1168"/>
    <w:rsid w:val="001D1ABE"/>
    <w:rsid w:val="001D2ADC"/>
    <w:rsid w:val="001E41D2"/>
    <w:rsid w:val="001E52AA"/>
    <w:rsid w:val="001E52EA"/>
    <w:rsid w:val="001F39F3"/>
    <w:rsid w:val="001F5F77"/>
    <w:rsid w:val="001F78F2"/>
    <w:rsid w:val="0020088D"/>
    <w:rsid w:val="0020200A"/>
    <w:rsid w:val="00207970"/>
    <w:rsid w:val="00222D27"/>
    <w:rsid w:val="002232BC"/>
    <w:rsid w:val="00224781"/>
    <w:rsid w:val="0022534F"/>
    <w:rsid w:val="00227835"/>
    <w:rsid w:val="00227AA5"/>
    <w:rsid w:val="00232107"/>
    <w:rsid w:val="00232B3E"/>
    <w:rsid w:val="00244B79"/>
    <w:rsid w:val="00245969"/>
    <w:rsid w:val="00250236"/>
    <w:rsid w:val="002620BF"/>
    <w:rsid w:val="00275FF7"/>
    <w:rsid w:val="00287738"/>
    <w:rsid w:val="0029115F"/>
    <w:rsid w:val="00291C23"/>
    <w:rsid w:val="00293450"/>
    <w:rsid w:val="002953CA"/>
    <w:rsid w:val="00296E9E"/>
    <w:rsid w:val="002A6771"/>
    <w:rsid w:val="002A6FAE"/>
    <w:rsid w:val="002B71D9"/>
    <w:rsid w:val="002C40B7"/>
    <w:rsid w:val="002D1388"/>
    <w:rsid w:val="002D2BA9"/>
    <w:rsid w:val="002D2EAC"/>
    <w:rsid w:val="002D3870"/>
    <w:rsid w:val="002D5C05"/>
    <w:rsid w:val="002F1A6C"/>
    <w:rsid w:val="002F3051"/>
    <w:rsid w:val="002F41E8"/>
    <w:rsid w:val="002F68B2"/>
    <w:rsid w:val="002F7977"/>
    <w:rsid w:val="00307842"/>
    <w:rsid w:val="003172F8"/>
    <w:rsid w:val="003344AF"/>
    <w:rsid w:val="00335985"/>
    <w:rsid w:val="00336255"/>
    <w:rsid w:val="0034309A"/>
    <w:rsid w:val="00344BA7"/>
    <w:rsid w:val="00357063"/>
    <w:rsid w:val="00363B55"/>
    <w:rsid w:val="00364615"/>
    <w:rsid w:val="00381793"/>
    <w:rsid w:val="00382239"/>
    <w:rsid w:val="0038461C"/>
    <w:rsid w:val="003902EC"/>
    <w:rsid w:val="003A22B5"/>
    <w:rsid w:val="003B09E0"/>
    <w:rsid w:val="003B4080"/>
    <w:rsid w:val="003B4279"/>
    <w:rsid w:val="003C64C5"/>
    <w:rsid w:val="003E28D9"/>
    <w:rsid w:val="003E49BD"/>
    <w:rsid w:val="003E7825"/>
    <w:rsid w:val="003F1A41"/>
    <w:rsid w:val="003F54AF"/>
    <w:rsid w:val="00400CEE"/>
    <w:rsid w:val="0040125D"/>
    <w:rsid w:val="00401B4A"/>
    <w:rsid w:val="00402D05"/>
    <w:rsid w:val="0040546D"/>
    <w:rsid w:val="00407062"/>
    <w:rsid w:val="00412090"/>
    <w:rsid w:val="00413ED9"/>
    <w:rsid w:val="00415B2E"/>
    <w:rsid w:val="00443D3F"/>
    <w:rsid w:val="0044484B"/>
    <w:rsid w:val="00454D79"/>
    <w:rsid w:val="00463CD3"/>
    <w:rsid w:val="004875EC"/>
    <w:rsid w:val="00487DEF"/>
    <w:rsid w:val="004A1806"/>
    <w:rsid w:val="004A5416"/>
    <w:rsid w:val="004A6D84"/>
    <w:rsid w:val="004B2A48"/>
    <w:rsid w:val="004B5543"/>
    <w:rsid w:val="004D0CD3"/>
    <w:rsid w:val="004D42A3"/>
    <w:rsid w:val="004E2636"/>
    <w:rsid w:val="004E6602"/>
    <w:rsid w:val="004F11FD"/>
    <w:rsid w:val="004F1BC9"/>
    <w:rsid w:val="004F3359"/>
    <w:rsid w:val="004F47A8"/>
    <w:rsid w:val="0050058A"/>
    <w:rsid w:val="00506E9D"/>
    <w:rsid w:val="00515251"/>
    <w:rsid w:val="00520D76"/>
    <w:rsid w:val="00524787"/>
    <w:rsid w:val="00530E60"/>
    <w:rsid w:val="005313DB"/>
    <w:rsid w:val="00534093"/>
    <w:rsid w:val="0054248F"/>
    <w:rsid w:val="00551F13"/>
    <w:rsid w:val="0055765D"/>
    <w:rsid w:val="00563D20"/>
    <w:rsid w:val="00563FC7"/>
    <w:rsid w:val="00565A9C"/>
    <w:rsid w:val="0057099D"/>
    <w:rsid w:val="00570DC5"/>
    <w:rsid w:val="00573CD5"/>
    <w:rsid w:val="00575E61"/>
    <w:rsid w:val="00580D38"/>
    <w:rsid w:val="00586DB8"/>
    <w:rsid w:val="005B14A7"/>
    <w:rsid w:val="005C78A4"/>
    <w:rsid w:val="005D1091"/>
    <w:rsid w:val="005D4119"/>
    <w:rsid w:val="005D4519"/>
    <w:rsid w:val="005E569E"/>
    <w:rsid w:val="005E73B6"/>
    <w:rsid w:val="006018B6"/>
    <w:rsid w:val="00605BF0"/>
    <w:rsid w:val="00606D31"/>
    <w:rsid w:val="00611265"/>
    <w:rsid w:val="006173B9"/>
    <w:rsid w:val="00620988"/>
    <w:rsid w:val="00620D52"/>
    <w:rsid w:val="00636B42"/>
    <w:rsid w:val="00641D87"/>
    <w:rsid w:val="00642027"/>
    <w:rsid w:val="00642279"/>
    <w:rsid w:val="00653556"/>
    <w:rsid w:val="006579C6"/>
    <w:rsid w:val="00657C63"/>
    <w:rsid w:val="006667DC"/>
    <w:rsid w:val="00671829"/>
    <w:rsid w:val="00674940"/>
    <w:rsid w:val="0068295E"/>
    <w:rsid w:val="00682C49"/>
    <w:rsid w:val="00685638"/>
    <w:rsid w:val="00685FA5"/>
    <w:rsid w:val="00686AA4"/>
    <w:rsid w:val="00686CA1"/>
    <w:rsid w:val="00692D5B"/>
    <w:rsid w:val="006A2542"/>
    <w:rsid w:val="006B086C"/>
    <w:rsid w:val="006B1B8D"/>
    <w:rsid w:val="006C08B9"/>
    <w:rsid w:val="006D746C"/>
    <w:rsid w:val="006E0931"/>
    <w:rsid w:val="006F081A"/>
    <w:rsid w:val="006F3057"/>
    <w:rsid w:val="007017A0"/>
    <w:rsid w:val="007024C9"/>
    <w:rsid w:val="0070289B"/>
    <w:rsid w:val="00710B8D"/>
    <w:rsid w:val="0072097A"/>
    <w:rsid w:val="00726868"/>
    <w:rsid w:val="00732745"/>
    <w:rsid w:val="00732C8C"/>
    <w:rsid w:val="007353D9"/>
    <w:rsid w:val="00747855"/>
    <w:rsid w:val="00747D49"/>
    <w:rsid w:val="00751656"/>
    <w:rsid w:val="00751CE7"/>
    <w:rsid w:val="0075244C"/>
    <w:rsid w:val="00756F43"/>
    <w:rsid w:val="007573B8"/>
    <w:rsid w:val="007672D5"/>
    <w:rsid w:val="00774E0F"/>
    <w:rsid w:val="007765AE"/>
    <w:rsid w:val="00784BDE"/>
    <w:rsid w:val="007913A1"/>
    <w:rsid w:val="00792FA5"/>
    <w:rsid w:val="00794191"/>
    <w:rsid w:val="007943A4"/>
    <w:rsid w:val="00794869"/>
    <w:rsid w:val="00794E4B"/>
    <w:rsid w:val="0079562C"/>
    <w:rsid w:val="007A5753"/>
    <w:rsid w:val="007B0A25"/>
    <w:rsid w:val="007B0B94"/>
    <w:rsid w:val="007B1779"/>
    <w:rsid w:val="007B2632"/>
    <w:rsid w:val="007C20C0"/>
    <w:rsid w:val="007C4115"/>
    <w:rsid w:val="007C551B"/>
    <w:rsid w:val="007C79FC"/>
    <w:rsid w:val="007D08D1"/>
    <w:rsid w:val="007D3541"/>
    <w:rsid w:val="007E6A80"/>
    <w:rsid w:val="007F0A0A"/>
    <w:rsid w:val="007F7ACD"/>
    <w:rsid w:val="00804B9B"/>
    <w:rsid w:val="008152B5"/>
    <w:rsid w:val="00815F4A"/>
    <w:rsid w:val="0081629D"/>
    <w:rsid w:val="00822B89"/>
    <w:rsid w:val="0082491C"/>
    <w:rsid w:val="008253D0"/>
    <w:rsid w:val="00832EA9"/>
    <w:rsid w:val="008331F0"/>
    <w:rsid w:val="00833B8E"/>
    <w:rsid w:val="00834ED3"/>
    <w:rsid w:val="00842218"/>
    <w:rsid w:val="008423E5"/>
    <w:rsid w:val="0084744E"/>
    <w:rsid w:val="0084760A"/>
    <w:rsid w:val="00851506"/>
    <w:rsid w:val="00855BBD"/>
    <w:rsid w:val="008656F6"/>
    <w:rsid w:val="00866FA4"/>
    <w:rsid w:val="00867132"/>
    <w:rsid w:val="00874210"/>
    <w:rsid w:val="00883B25"/>
    <w:rsid w:val="008868BB"/>
    <w:rsid w:val="00886BF3"/>
    <w:rsid w:val="00887535"/>
    <w:rsid w:val="00887A7F"/>
    <w:rsid w:val="00896DDA"/>
    <w:rsid w:val="008A1176"/>
    <w:rsid w:val="008B0CA5"/>
    <w:rsid w:val="008B4518"/>
    <w:rsid w:val="008D3EE8"/>
    <w:rsid w:val="008E029F"/>
    <w:rsid w:val="008E2794"/>
    <w:rsid w:val="008E76C8"/>
    <w:rsid w:val="008F331A"/>
    <w:rsid w:val="008F6A6D"/>
    <w:rsid w:val="008F7DD2"/>
    <w:rsid w:val="0090096E"/>
    <w:rsid w:val="00901EED"/>
    <w:rsid w:val="009049CC"/>
    <w:rsid w:val="00920C41"/>
    <w:rsid w:val="00922A66"/>
    <w:rsid w:val="009230FF"/>
    <w:rsid w:val="00935364"/>
    <w:rsid w:val="009363FD"/>
    <w:rsid w:val="00937216"/>
    <w:rsid w:val="00943D91"/>
    <w:rsid w:val="00943FA3"/>
    <w:rsid w:val="00945010"/>
    <w:rsid w:val="00962390"/>
    <w:rsid w:val="00965D3F"/>
    <w:rsid w:val="00973AE2"/>
    <w:rsid w:val="00981BB7"/>
    <w:rsid w:val="00984669"/>
    <w:rsid w:val="009870FB"/>
    <w:rsid w:val="009906D9"/>
    <w:rsid w:val="009A2EF9"/>
    <w:rsid w:val="009B033D"/>
    <w:rsid w:val="009B1438"/>
    <w:rsid w:val="009B2D06"/>
    <w:rsid w:val="009C7C92"/>
    <w:rsid w:val="009D3437"/>
    <w:rsid w:val="009D3C2C"/>
    <w:rsid w:val="009D7232"/>
    <w:rsid w:val="009E18D0"/>
    <w:rsid w:val="009E36E6"/>
    <w:rsid w:val="00A01C18"/>
    <w:rsid w:val="00A01C9F"/>
    <w:rsid w:val="00A02674"/>
    <w:rsid w:val="00A03009"/>
    <w:rsid w:val="00A03157"/>
    <w:rsid w:val="00A04C3E"/>
    <w:rsid w:val="00A06FF6"/>
    <w:rsid w:val="00A13BCB"/>
    <w:rsid w:val="00A23F1D"/>
    <w:rsid w:val="00A33A35"/>
    <w:rsid w:val="00A3659D"/>
    <w:rsid w:val="00A37DF0"/>
    <w:rsid w:val="00A41570"/>
    <w:rsid w:val="00A4238D"/>
    <w:rsid w:val="00A50E3B"/>
    <w:rsid w:val="00A6406B"/>
    <w:rsid w:val="00A70D4F"/>
    <w:rsid w:val="00A81363"/>
    <w:rsid w:val="00A8137E"/>
    <w:rsid w:val="00A85474"/>
    <w:rsid w:val="00A86119"/>
    <w:rsid w:val="00A94078"/>
    <w:rsid w:val="00A954AF"/>
    <w:rsid w:val="00A95970"/>
    <w:rsid w:val="00A97194"/>
    <w:rsid w:val="00AA6F2F"/>
    <w:rsid w:val="00AB5248"/>
    <w:rsid w:val="00AC126B"/>
    <w:rsid w:val="00AC1D17"/>
    <w:rsid w:val="00AC5D8B"/>
    <w:rsid w:val="00AF7D27"/>
    <w:rsid w:val="00B04587"/>
    <w:rsid w:val="00B0553F"/>
    <w:rsid w:val="00B110DB"/>
    <w:rsid w:val="00B14741"/>
    <w:rsid w:val="00B20FA8"/>
    <w:rsid w:val="00B24F98"/>
    <w:rsid w:val="00B27762"/>
    <w:rsid w:val="00B31F36"/>
    <w:rsid w:val="00B42278"/>
    <w:rsid w:val="00B47AD5"/>
    <w:rsid w:val="00B52787"/>
    <w:rsid w:val="00B53575"/>
    <w:rsid w:val="00B64DA6"/>
    <w:rsid w:val="00B70935"/>
    <w:rsid w:val="00B73688"/>
    <w:rsid w:val="00B83F1E"/>
    <w:rsid w:val="00B8425F"/>
    <w:rsid w:val="00B875F2"/>
    <w:rsid w:val="00B91C31"/>
    <w:rsid w:val="00B91DC9"/>
    <w:rsid w:val="00B929E3"/>
    <w:rsid w:val="00BA2EDE"/>
    <w:rsid w:val="00BA56A1"/>
    <w:rsid w:val="00BA7375"/>
    <w:rsid w:val="00BA7B2D"/>
    <w:rsid w:val="00BB2160"/>
    <w:rsid w:val="00BC2022"/>
    <w:rsid w:val="00BC37B8"/>
    <w:rsid w:val="00BD047F"/>
    <w:rsid w:val="00BD0DD3"/>
    <w:rsid w:val="00BD151A"/>
    <w:rsid w:val="00BD21A8"/>
    <w:rsid w:val="00BD236A"/>
    <w:rsid w:val="00BD3C65"/>
    <w:rsid w:val="00BE0254"/>
    <w:rsid w:val="00BF28A4"/>
    <w:rsid w:val="00C05700"/>
    <w:rsid w:val="00C303AB"/>
    <w:rsid w:val="00C30C88"/>
    <w:rsid w:val="00C31063"/>
    <w:rsid w:val="00C3701A"/>
    <w:rsid w:val="00C43DD3"/>
    <w:rsid w:val="00C451EA"/>
    <w:rsid w:val="00C51195"/>
    <w:rsid w:val="00C5129F"/>
    <w:rsid w:val="00C52330"/>
    <w:rsid w:val="00C53EA2"/>
    <w:rsid w:val="00C60D14"/>
    <w:rsid w:val="00C65CAE"/>
    <w:rsid w:val="00C70A56"/>
    <w:rsid w:val="00C7322F"/>
    <w:rsid w:val="00C7695D"/>
    <w:rsid w:val="00C80DE1"/>
    <w:rsid w:val="00C82BA8"/>
    <w:rsid w:val="00C85DE9"/>
    <w:rsid w:val="00C87015"/>
    <w:rsid w:val="00C94B59"/>
    <w:rsid w:val="00C971E1"/>
    <w:rsid w:val="00CA4C25"/>
    <w:rsid w:val="00CA6A65"/>
    <w:rsid w:val="00CB5F4F"/>
    <w:rsid w:val="00CC621E"/>
    <w:rsid w:val="00CF236E"/>
    <w:rsid w:val="00CF2E7A"/>
    <w:rsid w:val="00CF3743"/>
    <w:rsid w:val="00D0022E"/>
    <w:rsid w:val="00D02970"/>
    <w:rsid w:val="00D04EE7"/>
    <w:rsid w:val="00D065FE"/>
    <w:rsid w:val="00D114FD"/>
    <w:rsid w:val="00D1795B"/>
    <w:rsid w:val="00D2228F"/>
    <w:rsid w:val="00D310CE"/>
    <w:rsid w:val="00D31F9B"/>
    <w:rsid w:val="00D338B7"/>
    <w:rsid w:val="00D436B8"/>
    <w:rsid w:val="00D437AA"/>
    <w:rsid w:val="00D57916"/>
    <w:rsid w:val="00D60110"/>
    <w:rsid w:val="00D60909"/>
    <w:rsid w:val="00D6466E"/>
    <w:rsid w:val="00D80C55"/>
    <w:rsid w:val="00D8264F"/>
    <w:rsid w:val="00D850EB"/>
    <w:rsid w:val="00D870F7"/>
    <w:rsid w:val="00D92357"/>
    <w:rsid w:val="00D92644"/>
    <w:rsid w:val="00D96263"/>
    <w:rsid w:val="00D96D03"/>
    <w:rsid w:val="00DB1337"/>
    <w:rsid w:val="00DB171F"/>
    <w:rsid w:val="00DC0220"/>
    <w:rsid w:val="00DC11C2"/>
    <w:rsid w:val="00DC50F2"/>
    <w:rsid w:val="00DE0DCE"/>
    <w:rsid w:val="00DE545A"/>
    <w:rsid w:val="00DE6A9C"/>
    <w:rsid w:val="00DF3E1F"/>
    <w:rsid w:val="00DF67C7"/>
    <w:rsid w:val="00E03E4E"/>
    <w:rsid w:val="00E1423A"/>
    <w:rsid w:val="00E36F45"/>
    <w:rsid w:val="00E42022"/>
    <w:rsid w:val="00E43C49"/>
    <w:rsid w:val="00E44112"/>
    <w:rsid w:val="00E46013"/>
    <w:rsid w:val="00E56D8A"/>
    <w:rsid w:val="00E73D85"/>
    <w:rsid w:val="00E85E61"/>
    <w:rsid w:val="00E87CF4"/>
    <w:rsid w:val="00E94E1E"/>
    <w:rsid w:val="00EA1EA1"/>
    <w:rsid w:val="00EA3779"/>
    <w:rsid w:val="00EA3FA6"/>
    <w:rsid w:val="00EB1E9E"/>
    <w:rsid w:val="00EB7D53"/>
    <w:rsid w:val="00EC1074"/>
    <w:rsid w:val="00ED0D1E"/>
    <w:rsid w:val="00EE27CA"/>
    <w:rsid w:val="00EE667E"/>
    <w:rsid w:val="00EF383F"/>
    <w:rsid w:val="00EF645F"/>
    <w:rsid w:val="00F0073E"/>
    <w:rsid w:val="00F014D7"/>
    <w:rsid w:val="00F04E98"/>
    <w:rsid w:val="00F063EB"/>
    <w:rsid w:val="00F068FA"/>
    <w:rsid w:val="00F2138C"/>
    <w:rsid w:val="00F217B6"/>
    <w:rsid w:val="00F22EEB"/>
    <w:rsid w:val="00F36E90"/>
    <w:rsid w:val="00F400F6"/>
    <w:rsid w:val="00F44BFF"/>
    <w:rsid w:val="00F47524"/>
    <w:rsid w:val="00F47CDE"/>
    <w:rsid w:val="00F514F0"/>
    <w:rsid w:val="00F54494"/>
    <w:rsid w:val="00F549A8"/>
    <w:rsid w:val="00F54E5D"/>
    <w:rsid w:val="00F57FCB"/>
    <w:rsid w:val="00F65415"/>
    <w:rsid w:val="00F66160"/>
    <w:rsid w:val="00F66AD9"/>
    <w:rsid w:val="00F7434F"/>
    <w:rsid w:val="00F7549C"/>
    <w:rsid w:val="00F93FE8"/>
    <w:rsid w:val="00F950CC"/>
    <w:rsid w:val="00F96499"/>
    <w:rsid w:val="00FA344A"/>
    <w:rsid w:val="00FB20B0"/>
    <w:rsid w:val="00FB2459"/>
    <w:rsid w:val="00FB2717"/>
    <w:rsid w:val="00FB68E5"/>
    <w:rsid w:val="00FD3B09"/>
    <w:rsid w:val="00FD71BA"/>
    <w:rsid w:val="00FE1635"/>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22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customStyle="1" w:styleId="Ttulo3Car">
    <w:name w:val="Título 3 Car"/>
    <w:basedOn w:val="Fuentedeprrafopredeter"/>
    <w:link w:val="Ttulo3"/>
    <w:uiPriority w:val="9"/>
    <w:semiHidden/>
    <w:rsid w:val="00D2228F"/>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sChild>
        <w:div w:id="63834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sedia/sia/spi/SPI-ISS-20-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2B36E58A-7249-4A8E-8EA0-0F8205F7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2685</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Andrea Daniela Flores Chacon</cp:lastModifiedBy>
  <cp:revision>2</cp:revision>
  <cp:lastPrinted>2025-06-17T19:23:00Z</cp:lastPrinted>
  <dcterms:created xsi:type="dcterms:W3CDTF">2025-06-20T20:53:00Z</dcterms:created>
  <dcterms:modified xsi:type="dcterms:W3CDTF">2025-06-20T20:53:00Z</dcterms:modified>
</cp:coreProperties>
</file>