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A78EB9" w14:textId="77777777" w:rsidR="005E7853" w:rsidRPr="00647E84" w:rsidRDefault="005E7853" w:rsidP="00970D4F">
      <w:pPr>
        <w:spacing w:after="0"/>
        <w:rPr>
          <w:rFonts w:ascii="Century Gothic" w:hAnsi="Century Gothic"/>
          <w:b/>
          <w:sz w:val="28"/>
        </w:rPr>
      </w:pPr>
      <w:r w:rsidRPr="00647E84">
        <w:rPr>
          <w:rFonts w:ascii="Century Gothic" w:hAnsi="Century Gothic"/>
          <w:b/>
          <w:sz w:val="28"/>
        </w:rPr>
        <w:t>H. CONGRESO DEL ESTADO DE CHIHUAHUA.</w:t>
      </w:r>
    </w:p>
    <w:p w14:paraId="4D4BF049" w14:textId="190A309E" w:rsidR="00970D4F" w:rsidRDefault="005E7853" w:rsidP="00970D4F">
      <w:pPr>
        <w:spacing w:after="0"/>
        <w:rPr>
          <w:rFonts w:ascii="Century Gothic" w:hAnsi="Century Gothic"/>
          <w:b/>
          <w:sz w:val="28"/>
        </w:rPr>
      </w:pPr>
      <w:r w:rsidRPr="00647E84">
        <w:rPr>
          <w:rFonts w:ascii="Century Gothic" w:hAnsi="Century Gothic"/>
          <w:b/>
          <w:sz w:val="28"/>
        </w:rPr>
        <w:t>PRESENTE.</w:t>
      </w:r>
    </w:p>
    <w:p w14:paraId="5B3A7CE0" w14:textId="77777777" w:rsidR="00970D4F" w:rsidRPr="00647E84" w:rsidRDefault="00970D4F" w:rsidP="00970D4F">
      <w:pPr>
        <w:spacing w:after="0"/>
        <w:rPr>
          <w:rFonts w:ascii="Century Gothic" w:hAnsi="Century Gothic"/>
          <w:b/>
          <w:sz w:val="28"/>
        </w:rPr>
      </w:pPr>
    </w:p>
    <w:p w14:paraId="3A824EE2" w14:textId="7A5CE57D" w:rsidR="005E7853" w:rsidRPr="00647E84" w:rsidRDefault="005E7853" w:rsidP="00970D4F">
      <w:pPr>
        <w:spacing w:after="0"/>
        <w:jc w:val="both"/>
        <w:rPr>
          <w:rFonts w:ascii="Century Gothic" w:hAnsi="Century Gothic"/>
          <w:sz w:val="28"/>
        </w:rPr>
      </w:pPr>
      <w:r w:rsidRPr="00647E84">
        <w:rPr>
          <w:rFonts w:ascii="Century Gothic" w:hAnsi="Century Gothic"/>
          <w:sz w:val="28"/>
        </w:rPr>
        <w:t xml:space="preserve">Quien suscribe, </w:t>
      </w:r>
      <w:r w:rsidRPr="00647E84">
        <w:rPr>
          <w:rFonts w:ascii="Century Gothic" w:hAnsi="Century Gothic"/>
          <w:b/>
          <w:sz w:val="28"/>
        </w:rPr>
        <w:t>Herminia Gómez Carrasco</w:t>
      </w:r>
      <w:r w:rsidRPr="00647E84">
        <w:rPr>
          <w:rFonts w:ascii="Century Gothic" w:hAnsi="Century Gothic"/>
          <w:sz w:val="28"/>
        </w:rPr>
        <w:t xml:space="preserve">, Diputada integrante del Grupo Parlamentario de </w:t>
      </w:r>
      <w:r w:rsidRPr="00647E84">
        <w:rPr>
          <w:rFonts w:ascii="Century Gothic" w:hAnsi="Century Gothic"/>
          <w:b/>
          <w:sz w:val="28"/>
        </w:rPr>
        <w:t>MORENA</w:t>
      </w:r>
      <w:r w:rsidRPr="00647E84">
        <w:rPr>
          <w:rFonts w:ascii="Century Gothic" w:hAnsi="Century Gothic"/>
          <w:sz w:val="28"/>
        </w:rPr>
        <w:t xml:space="preserve">, con fundamento en lo dispuesto por el </w:t>
      </w:r>
      <w:r w:rsidRPr="00647E84">
        <w:rPr>
          <w:rFonts w:ascii="Century Gothic" w:hAnsi="Century Gothic"/>
          <w:b/>
          <w:sz w:val="28"/>
        </w:rPr>
        <w:t>artículo 66</w:t>
      </w:r>
      <w:r w:rsidRPr="00647E84">
        <w:rPr>
          <w:rFonts w:ascii="Century Gothic" w:hAnsi="Century Gothic"/>
          <w:sz w:val="28"/>
        </w:rPr>
        <w:t xml:space="preserve"> de la Constitución Política del Estado Libre y Soberano de Chihuahua me permito formular las siguientes </w:t>
      </w:r>
      <w:r w:rsidRPr="00647E84">
        <w:rPr>
          <w:rFonts w:ascii="Century Gothic" w:hAnsi="Century Gothic"/>
          <w:b/>
          <w:sz w:val="28"/>
        </w:rPr>
        <w:t xml:space="preserve">preguntas a autoridades: AL SECRETARIO DE </w:t>
      </w:r>
      <w:r w:rsidR="00970D4F">
        <w:rPr>
          <w:rFonts w:ascii="Century Gothic" w:hAnsi="Century Gothic"/>
          <w:b/>
          <w:sz w:val="28"/>
        </w:rPr>
        <w:t xml:space="preserve">EDUCACIÓN Y DEPORTE DEL </w:t>
      </w:r>
      <w:r w:rsidRPr="00647E84">
        <w:rPr>
          <w:rFonts w:ascii="Century Gothic" w:hAnsi="Century Gothic"/>
          <w:b/>
          <w:sz w:val="28"/>
        </w:rPr>
        <w:t>ESTADO DE CHIHUAHUA</w:t>
      </w:r>
      <w:r w:rsidRPr="00647E84">
        <w:rPr>
          <w:rFonts w:ascii="Century Gothic" w:hAnsi="Century Gothic"/>
          <w:sz w:val="28"/>
        </w:rPr>
        <w:t>, cumpliendo con los requerimientos del artículo anteriormente citado, al tenor de la siguiente:</w:t>
      </w:r>
    </w:p>
    <w:p w14:paraId="3BA68CD2" w14:textId="77777777" w:rsidR="001A79C0" w:rsidRPr="00647E84" w:rsidRDefault="001A79C0" w:rsidP="00970D4F">
      <w:pPr>
        <w:spacing w:after="0"/>
        <w:jc w:val="both"/>
        <w:rPr>
          <w:rFonts w:ascii="Century Gothic" w:hAnsi="Century Gothic"/>
          <w:sz w:val="28"/>
        </w:rPr>
      </w:pPr>
    </w:p>
    <w:p w14:paraId="0722B071" w14:textId="2AEDC687" w:rsidR="00A925C1" w:rsidRDefault="005E7853" w:rsidP="007A7D35">
      <w:pPr>
        <w:spacing w:after="0" w:line="240" w:lineRule="auto"/>
        <w:jc w:val="center"/>
        <w:rPr>
          <w:rFonts w:ascii="Century Gothic" w:hAnsi="Century Gothic"/>
          <w:b/>
          <w:sz w:val="28"/>
        </w:rPr>
      </w:pPr>
      <w:r w:rsidRPr="00647E84">
        <w:rPr>
          <w:rFonts w:ascii="Century Gothic" w:hAnsi="Century Gothic"/>
          <w:b/>
          <w:sz w:val="28"/>
        </w:rPr>
        <w:t>EXPOSICIÓN DE MOTIVOS</w:t>
      </w:r>
    </w:p>
    <w:p w14:paraId="7EE5F205" w14:textId="77777777" w:rsidR="007A7D35" w:rsidRPr="007A7D35" w:rsidRDefault="007A7D35" w:rsidP="007A7D35">
      <w:pPr>
        <w:spacing w:after="0" w:line="240" w:lineRule="auto"/>
        <w:jc w:val="center"/>
        <w:rPr>
          <w:rFonts w:ascii="Century Gothic" w:hAnsi="Century Gothic"/>
          <w:b/>
          <w:sz w:val="28"/>
        </w:rPr>
      </w:pPr>
    </w:p>
    <w:p w14:paraId="6D714FF1" w14:textId="254DF340" w:rsidR="00A925C1" w:rsidRDefault="00A925C1" w:rsidP="00A925C1">
      <w:pPr>
        <w:spacing w:after="0" w:line="240" w:lineRule="auto"/>
        <w:jc w:val="both"/>
        <w:rPr>
          <w:rFonts w:ascii="Century Gothic" w:hAnsi="Century Gothic"/>
          <w:sz w:val="28"/>
        </w:rPr>
      </w:pPr>
      <w:r w:rsidRPr="00970D4F">
        <w:rPr>
          <w:rFonts w:ascii="Century Gothic" w:hAnsi="Century Gothic"/>
          <w:sz w:val="28"/>
        </w:rPr>
        <w:t xml:space="preserve">En el Estado de Chihuahua, los Centros de Atención Múltiple (CAM) tienen como objetivo fundamental garantizar el acceso a la educación de niñas, niños y adolescentes con discapacidad. </w:t>
      </w:r>
      <w:r w:rsidR="00D025FB">
        <w:rPr>
          <w:rFonts w:ascii="Century Gothic" w:hAnsi="Century Gothic"/>
          <w:sz w:val="28"/>
        </w:rPr>
        <w:t xml:space="preserve"> </w:t>
      </w:r>
      <w:r w:rsidR="00D025FB" w:rsidRPr="00970D4F">
        <w:rPr>
          <w:rFonts w:ascii="Century Gothic" w:hAnsi="Century Gothic"/>
          <w:sz w:val="28"/>
        </w:rPr>
        <w:t xml:space="preserve">Su </w:t>
      </w:r>
      <w:r w:rsidR="00A217CC">
        <w:rPr>
          <w:rFonts w:ascii="Century Gothic" w:hAnsi="Century Gothic"/>
          <w:sz w:val="28"/>
        </w:rPr>
        <w:t>labor</w:t>
      </w:r>
      <w:r w:rsidR="00D025FB" w:rsidRPr="00970D4F">
        <w:rPr>
          <w:rFonts w:ascii="Century Gothic" w:hAnsi="Century Gothic"/>
          <w:sz w:val="28"/>
        </w:rPr>
        <w:t xml:space="preserve"> no es menor: son instituciones creadas para brindar atención especializada, respetuosa y equitativa, conforme a los principios de la Convención sobre los Derechos de las Personas con Discapacidad.</w:t>
      </w:r>
    </w:p>
    <w:p w14:paraId="3C5F3A89" w14:textId="77777777" w:rsidR="00D025FB" w:rsidRPr="00970D4F" w:rsidRDefault="00D025FB" w:rsidP="00A925C1">
      <w:pPr>
        <w:spacing w:after="0" w:line="240" w:lineRule="auto"/>
        <w:jc w:val="both"/>
        <w:rPr>
          <w:rFonts w:ascii="Century Gothic" w:hAnsi="Century Gothic"/>
          <w:sz w:val="28"/>
        </w:rPr>
      </w:pPr>
    </w:p>
    <w:p w14:paraId="47A5A6F8" w14:textId="5682A6DF" w:rsidR="00A925C1" w:rsidRDefault="00A217CC" w:rsidP="00A925C1">
      <w:pPr>
        <w:spacing w:after="0" w:line="240" w:lineRule="auto"/>
        <w:jc w:val="both"/>
        <w:rPr>
          <w:rFonts w:ascii="Century Gothic" w:hAnsi="Century Gothic"/>
          <w:sz w:val="28"/>
        </w:rPr>
      </w:pPr>
      <w:r>
        <w:rPr>
          <w:rFonts w:ascii="Century Gothic" w:hAnsi="Century Gothic"/>
          <w:sz w:val="28"/>
        </w:rPr>
        <w:t>Sin embargo, e</w:t>
      </w:r>
      <w:r w:rsidR="00A925C1" w:rsidRPr="00970D4F">
        <w:rPr>
          <w:rFonts w:ascii="Century Gothic" w:hAnsi="Century Gothic"/>
          <w:sz w:val="28"/>
        </w:rPr>
        <w:t>xisten denuncias ciudadanas de situaciones de restricción de acceso a instalaciones, uso indebido de espacios públicos con fines religiosos, y cobros irregulares dentro de algunos de los Centros de Atención Múltiple (CAM) ubicados en la ciudad de Chihuahua.</w:t>
      </w:r>
    </w:p>
    <w:p w14:paraId="6D4898FE" w14:textId="77777777" w:rsidR="007A7D35" w:rsidRPr="00970D4F" w:rsidRDefault="007A7D35" w:rsidP="00A925C1">
      <w:pPr>
        <w:spacing w:after="0" w:line="240" w:lineRule="auto"/>
        <w:jc w:val="both"/>
        <w:rPr>
          <w:rFonts w:ascii="Century Gothic" w:hAnsi="Century Gothic"/>
          <w:sz w:val="28"/>
        </w:rPr>
      </w:pPr>
    </w:p>
    <w:p w14:paraId="3903475E" w14:textId="77777777" w:rsidR="00A925C1" w:rsidRPr="00970D4F" w:rsidRDefault="00A925C1" w:rsidP="00A925C1">
      <w:pPr>
        <w:spacing w:after="0" w:line="240" w:lineRule="auto"/>
        <w:jc w:val="both"/>
        <w:rPr>
          <w:rFonts w:ascii="Century Gothic" w:hAnsi="Century Gothic"/>
          <w:sz w:val="28"/>
        </w:rPr>
      </w:pPr>
      <w:r w:rsidRPr="00970D4F">
        <w:rPr>
          <w:rFonts w:ascii="Century Gothic" w:hAnsi="Century Gothic"/>
          <w:sz w:val="28"/>
        </w:rPr>
        <w:t xml:space="preserve">Una de esas denuncias, presentada a finales de mayo del presente año, afirman que la directora del turno matutino (CAM 7009) habría limitado el acceso a áreas comunes, como oficinas y patios, al personal y estudiantes del turno vespertino (CAM 7010), bajo el argumento de necesidades operativas. Padres de familia y docentes del turno vespertino identificado como CAM 7010 del Centro de Atención Múltiple (CAM) 7009 en Chihuahua dieron a conocer que </w:t>
      </w:r>
      <w:r w:rsidRPr="00970D4F">
        <w:rPr>
          <w:rFonts w:ascii="Century Gothic" w:hAnsi="Century Gothic"/>
          <w:sz w:val="28"/>
        </w:rPr>
        <w:lastRenderedPageBreak/>
        <w:t xml:space="preserve">la directora del turno matutino habría restringido el uso de áreas como oficinas y patios al personal y estudiantes del turno vespertino, argumentando necesidades operativas. </w:t>
      </w:r>
    </w:p>
    <w:p w14:paraId="4DD5C1BB" w14:textId="77777777" w:rsidR="00A925C1" w:rsidRPr="00970D4F" w:rsidRDefault="00A925C1" w:rsidP="00A925C1">
      <w:pPr>
        <w:spacing w:after="0" w:line="240" w:lineRule="auto"/>
        <w:jc w:val="both"/>
        <w:rPr>
          <w:rFonts w:ascii="Century Gothic" w:hAnsi="Century Gothic"/>
          <w:sz w:val="28"/>
        </w:rPr>
      </w:pPr>
    </w:p>
    <w:p w14:paraId="1C7601F2" w14:textId="451905FB" w:rsidR="00A925C1" w:rsidRPr="00970D4F" w:rsidRDefault="006E3285" w:rsidP="00A925C1">
      <w:pPr>
        <w:spacing w:after="0" w:line="240" w:lineRule="auto"/>
        <w:jc w:val="both"/>
        <w:rPr>
          <w:rFonts w:ascii="Century Gothic" w:hAnsi="Century Gothic"/>
          <w:sz w:val="28"/>
        </w:rPr>
      </w:pPr>
      <w:r>
        <w:rPr>
          <w:rFonts w:ascii="Century Gothic" w:hAnsi="Century Gothic"/>
          <w:sz w:val="28"/>
        </w:rPr>
        <w:t>S</w:t>
      </w:r>
      <w:r w:rsidR="00A925C1" w:rsidRPr="00970D4F">
        <w:rPr>
          <w:rFonts w:ascii="Century Gothic" w:hAnsi="Century Gothic"/>
          <w:sz w:val="28"/>
        </w:rPr>
        <w:t xml:space="preserve">e reportó que esos mismos espacios fueron rentados en al menos cuatro ocasiones para eventos religiosos privados con cobros de hasta 700 pesos por familia. Lo anterior bajo el amparo de las propias autoridades educativas que confirmaron en medios del conocimiento de dichos eventos. Además, durante una reunión interna, se exhibieron sin autorización fotografías y videos de alumnos del turno vespertino, captados por las cámaras de seguridad de la institución. </w:t>
      </w:r>
    </w:p>
    <w:p w14:paraId="763560AD" w14:textId="57F4EEB1" w:rsidR="00A925C1" w:rsidRDefault="00A925C1" w:rsidP="00A925C1">
      <w:pPr>
        <w:spacing w:after="0" w:line="240" w:lineRule="auto"/>
        <w:jc w:val="both"/>
        <w:rPr>
          <w:rFonts w:ascii="Century Gothic" w:hAnsi="Century Gothic"/>
          <w:sz w:val="28"/>
        </w:rPr>
      </w:pPr>
    </w:p>
    <w:p w14:paraId="78CABCCA" w14:textId="192088F0" w:rsidR="00A925C1" w:rsidRDefault="00FA34CD" w:rsidP="00A925C1">
      <w:pPr>
        <w:spacing w:after="0" w:line="240" w:lineRule="auto"/>
        <w:jc w:val="both"/>
        <w:rPr>
          <w:rFonts w:ascii="Century Gothic" w:hAnsi="Century Gothic"/>
          <w:sz w:val="28"/>
        </w:rPr>
      </w:pPr>
      <w:r>
        <w:rPr>
          <w:rFonts w:ascii="Century Gothic" w:hAnsi="Century Gothic"/>
          <w:sz w:val="28"/>
        </w:rPr>
        <w:t xml:space="preserve">Por otro lado, la tarde del 19 de mayo de 2025 </w:t>
      </w:r>
      <w:r w:rsidR="005E03FD">
        <w:rPr>
          <w:rFonts w:ascii="Century Gothic" w:hAnsi="Century Gothic"/>
          <w:sz w:val="28"/>
        </w:rPr>
        <w:t xml:space="preserve">padres de familia cerraron con cadenas y candados los accesos al Centro de Atención Múltiple (CAM) 7504, </w:t>
      </w:r>
      <w:r w:rsidR="005E03FD" w:rsidRPr="00970D4F">
        <w:rPr>
          <w:rFonts w:ascii="Century Gothic" w:hAnsi="Century Gothic"/>
          <w:sz w:val="28"/>
        </w:rPr>
        <w:t>ubicado en la colonia Pacífico</w:t>
      </w:r>
      <w:r w:rsidR="005E03FD">
        <w:rPr>
          <w:rFonts w:ascii="Century Gothic" w:hAnsi="Century Gothic"/>
          <w:sz w:val="28"/>
        </w:rPr>
        <w:t xml:space="preserve">, </w:t>
      </w:r>
      <w:r w:rsidR="00A925C1" w:rsidRPr="00970D4F">
        <w:rPr>
          <w:rFonts w:ascii="Century Gothic" w:hAnsi="Century Gothic"/>
          <w:sz w:val="28"/>
        </w:rPr>
        <w:t>lo anterior en exigencia de que las autoridades educativas les regresen unos salones de clase que les fueron quitados y entregados a USAER.</w:t>
      </w:r>
    </w:p>
    <w:p w14:paraId="5EB67503" w14:textId="77777777" w:rsidR="0085639F" w:rsidRDefault="0085639F" w:rsidP="00A925C1">
      <w:pPr>
        <w:spacing w:after="0" w:line="240" w:lineRule="auto"/>
        <w:jc w:val="both"/>
        <w:rPr>
          <w:rFonts w:ascii="Century Gothic" w:hAnsi="Century Gothic"/>
          <w:sz w:val="28"/>
        </w:rPr>
      </w:pPr>
    </w:p>
    <w:p w14:paraId="103223E6" w14:textId="7570A31F" w:rsidR="0085639F" w:rsidRDefault="0085639F" w:rsidP="00A925C1">
      <w:pPr>
        <w:spacing w:after="0" w:line="240" w:lineRule="auto"/>
        <w:jc w:val="both"/>
        <w:rPr>
          <w:rFonts w:ascii="Century Gothic" w:hAnsi="Century Gothic"/>
          <w:sz w:val="28"/>
        </w:rPr>
      </w:pPr>
      <w:r>
        <w:rPr>
          <w:rFonts w:ascii="Century Gothic" w:hAnsi="Century Gothic"/>
          <w:sz w:val="28"/>
        </w:rPr>
        <w:t xml:space="preserve">Ante esto, es necesario que la Secretaría de Educación y Deporte, </w:t>
      </w:r>
      <w:r w:rsidRPr="0085639F">
        <w:rPr>
          <w:rFonts w:ascii="Century Gothic" w:hAnsi="Century Gothic"/>
          <w:sz w:val="28"/>
        </w:rPr>
        <w:t xml:space="preserve">así como las instancias responsables de la atención y supervisión de los Centros de Atención Múltiple, brinden respuestas claras, asuman su responsabilidad institucional y tomen las medidas </w:t>
      </w:r>
      <w:r w:rsidR="00F66621">
        <w:rPr>
          <w:rFonts w:ascii="Century Gothic" w:hAnsi="Century Gothic"/>
          <w:sz w:val="28"/>
        </w:rPr>
        <w:t xml:space="preserve">para </w:t>
      </w:r>
      <w:r w:rsidR="00F66621" w:rsidRPr="00970D4F">
        <w:rPr>
          <w:rFonts w:ascii="Century Gothic" w:hAnsi="Century Gothic"/>
          <w:sz w:val="28"/>
          <w:lang w:val="es-MX"/>
        </w:rPr>
        <w:t xml:space="preserve">corregir lo que sea necesario </w:t>
      </w:r>
      <w:r w:rsidR="00F66621">
        <w:rPr>
          <w:rFonts w:ascii="Century Gothic" w:hAnsi="Century Gothic"/>
          <w:sz w:val="28"/>
          <w:lang w:val="es-MX"/>
        </w:rPr>
        <w:t>y</w:t>
      </w:r>
      <w:r w:rsidR="00F66621" w:rsidRPr="00970D4F">
        <w:rPr>
          <w:rFonts w:ascii="Century Gothic" w:hAnsi="Century Gothic"/>
          <w:sz w:val="28"/>
          <w:lang w:val="es-MX"/>
        </w:rPr>
        <w:t xml:space="preserve"> </w:t>
      </w:r>
      <w:r w:rsidR="00FE336F">
        <w:rPr>
          <w:rFonts w:ascii="Century Gothic" w:hAnsi="Century Gothic"/>
          <w:sz w:val="28"/>
          <w:lang w:val="es-MX"/>
        </w:rPr>
        <w:t xml:space="preserve">se cumpla con el objetivo de brindar atención a las niñas, niños, adolescentes y jóvenes con discapacidad </w:t>
      </w:r>
      <w:r w:rsidR="00F66621" w:rsidRPr="00970D4F">
        <w:rPr>
          <w:rFonts w:ascii="Century Gothic" w:hAnsi="Century Gothic"/>
          <w:sz w:val="28"/>
          <w:lang w:val="es-MX"/>
        </w:rPr>
        <w:t xml:space="preserve">que </w:t>
      </w:r>
      <w:r w:rsidR="00FE336F">
        <w:rPr>
          <w:rFonts w:ascii="Century Gothic" w:hAnsi="Century Gothic"/>
          <w:sz w:val="28"/>
          <w:lang w:val="es-MX"/>
        </w:rPr>
        <w:t>acuden a los multicitados centros</w:t>
      </w:r>
      <w:r w:rsidR="00F66621">
        <w:rPr>
          <w:rFonts w:ascii="Century Gothic" w:hAnsi="Century Gothic"/>
          <w:sz w:val="28"/>
          <w:lang w:val="es-MX"/>
        </w:rPr>
        <w:t>.</w:t>
      </w:r>
    </w:p>
    <w:p w14:paraId="64D31A2E" w14:textId="77777777" w:rsidR="00A925C1" w:rsidRPr="00970D4F" w:rsidRDefault="00A925C1" w:rsidP="00A925C1">
      <w:pPr>
        <w:spacing w:after="0" w:line="240" w:lineRule="auto"/>
        <w:jc w:val="both"/>
        <w:rPr>
          <w:rFonts w:ascii="Century Gothic" w:hAnsi="Century Gothic"/>
          <w:sz w:val="28"/>
          <w:lang w:val="es-MX"/>
        </w:rPr>
      </w:pPr>
    </w:p>
    <w:p w14:paraId="11A03174" w14:textId="28486E4B" w:rsidR="00A925C1" w:rsidRDefault="00A925C1" w:rsidP="00A925C1">
      <w:pPr>
        <w:spacing w:after="0" w:line="240" w:lineRule="auto"/>
        <w:jc w:val="both"/>
        <w:rPr>
          <w:rFonts w:ascii="Century Gothic" w:hAnsi="Century Gothic"/>
          <w:sz w:val="28"/>
        </w:rPr>
      </w:pPr>
      <w:r>
        <w:rPr>
          <w:rFonts w:ascii="Century Gothic" w:hAnsi="Century Gothic"/>
          <w:sz w:val="28"/>
        </w:rPr>
        <w:t>P</w:t>
      </w:r>
      <w:r w:rsidRPr="00647E84">
        <w:rPr>
          <w:rFonts w:ascii="Century Gothic" w:hAnsi="Century Gothic"/>
          <w:sz w:val="28"/>
        </w:rPr>
        <w:t>or lo anterior expuesto me permito formular las siguientes preguntas:</w:t>
      </w:r>
    </w:p>
    <w:p w14:paraId="4995E158" w14:textId="77777777" w:rsidR="00A925C1" w:rsidRPr="00647E84" w:rsidRDefault="00A925C1" w:rsidP="00A925C1">
      <w:pPr>
        <w:spacing w:after="0" w:line="240" w:lineRule="auto"/>
        <w:jc w:val="both"/>
        <w:rPr>
          <w:rFonts w:ascii="Century Gothic" w:hAnsi="Century Gothic"/>
          <w:sz w:val="28"/>
        </w:rPr>
      </w:pPr>
    </w:p>
    <w:p w14:paraId="574EC53D" w14:textId="0C9F08A1" w:rsidR="00A925C1" w:rsidRPr="006F3E6C" w:rsidRDefault="00A925C1" w:rsidP="006F3E6C">
      <w:pPr>
        <w:pStyle w:val="Prrafodelista"/>
        <w:numPr>
          <w:ilvl w:val="0"/>
          <w:numId w:val="5"/>
        </w:numPr>
        <w:spacing w:after="0" w:line="240" w:lineRule="auto"/>
        <w:jc w:val="both"/>
        <w:rPr>
          <w:rFonts w:ascii="Century Gothic" w:hAnsi="Century Gothic"/>
          <w:b/>
          <w:sz w:val="28"/>
        </w:rPr>
      </w:pPr>
      <w:r w:rsidRPr="00970D4F">
        <w:rPr>
          <w:rFonts w:ascii="Century Gothic" w:hAnsi="Century Gothic"/>
          <w:b/>
          <w:sz w:val="28"/>
        </w:rPr>
        <w:t xml:space="preserve">¿Qué ha </w:t>
      </w:r>
      <w:r w:rsidR="00885E27">
        <w:rPr>
          <w:rFonts w:ascii="Century Gothic" w:hAnsi="Century Gothic"/>
          <w:b/>
          <w:sz w:val="28"/>
        </w:rPr>
        <w:t>investigado</w:t>
      </w:r>
      <w:r w:rsidRPr="00970D4F">
        <w:rPr>
          <w:rFonts w:ascii="Century Gothic" w:hAnsi="Century Gothic"/>
          <w:b/>
          <w:sz w:val="28"/>
        </w:rPr>
        <w:t xml:space="preserve"> la Secretaría de Educación y Deporte </w:t>
      </w:r>
      <w:r w:rsidR="00885E27">
        <w:rPr>
          <w:rFonts w:ascii="Century Gothic" w:hAnsi="Century Gothic"/>
          <w:b/>
          <w:sz w:val="28"/>
        </w:rPr>
        <w:t>sobre las</w:t>
      </w:r>
      <w:r w:rsidRPr="00970D4F">
        <w:rPr>
          <w:rFonts w:ascii="Century Gothic" w:hAnsi="Century Gothic"/>
          <w:b/>
          <w:sz w:val="28"/>
        </w:rPr>
        <w:t xml:space="preserve"> denuncias presentadas en medios de comunicación del CAM 7009 y del CAM 7010, en relación con la restricción de acceso a espacios comunes y el uso de instalaciones para eventos religiosos?</w:t>
      </w:r>
    </w:p>
    <w:p w14:paraId="03F1966C" w14:textId="77777777" w:rsidR="00A925C1" w:rsidRPr="00970D4F" w:rsidRDefault="00A925C1" w:rsidP="00A925C1">
      <w:pPr>
        <w:spacing w:after="0" w:line="240" w:lineRule="auto"/>
        <w:ind w:hanging="578"/>
        <w:jc w:val="both"/>
        <w:rPr>
          <w:rFonts w:ascii="Century Gothic" w:hAnsi="Century Gothic"/>
          <w:b/>
          <w:sz w:val="28"/>
        </w:rPr>
      </w:pPr>
    </w:p>
    <w:p w14:paraId="662457DE" w14:textId="72B1D1CC" w:rsidR="00A925C1" w:rsidRDefault="006F3E6C" w:rsidP="00A925C1">
      <w:pPr>
        <w:pStyle w:val="Prrafodelista"/>
        <w:numPr>
          <w:ilvl w:val="0"/>
          <w:numId w:val="5"/>
        </w:numPr>
        <w:spacing w:after="0" w:line="240" w:lineRule="auto"/>
        <w:ind w:hanging="578"/>
        <w:jc w:val="both"/>
        <w:rPr>
          <w:rFonts w:ascii="Century Gothic" w:hAnsi="Century Gothic"/>
          <w:b/>
          <w:sz w:val="28"/>
        </w:rPr>
      </w:pPr>
      <w:r>
        <w:rPr>
          <w:rFonts w:ascii="Century Gothic" w:hAnsi="Century Gothic"/>
          <w:b/>
          <w:sz w:val="28"/>
        </w:rPr>
        <w:t>¿Cuáles son los</w:t>
      </w:r>
      <w:r w:rsidR="00A925C1" w:rsidRPr="00970D4F">
        <w:rPr>
          <w:rFonts w:ascii="Century Gothic" w:hAnsi="Century Gothic"/>
          <w:b/>
          <w:sz w:val="28"/>
        </w:rPr>
        <w:t xml:space="preserve"> lineamientos o reglamentos específicos que regulen el uso de instalaciones escolares públicas? </w:t>
      </w:r>
    </w:p>
    <w:p w14:paraId="36A04E9D" w14:textId="77777777" w:rsidR="00A925C1" w:rsidRPr="00970D4F" w:rsidRDefault="00A925C1" w:rsidP="002A3AD5">
      <w:pPr>
        <w:spacing w:after="0" w:line="240" w:lineRule="auto"/>
        <w:jc w:val="both"/>
        <w:rPr>
          <w:rFonts w:ascii="Century Gothic" w:hAnsi="Century Gothic"/>
          <w:b/>
          <w:sz w:val="28"/>
        </w:rPr>
      </w:pPr>
    </w:p>
    <w:p w14:paraId="3EF4A7AA" w14:textId="4C01CA07" w:rsidR="00A925C1" w:rsidRPr="00970D4F" w:rsidRDefault="00A925C1" w:rsidP="00A925C1">
      <w:pPr>
        <w:pStyle w:val="Prrafodelista"/>
        <w:numPr>
          <w:ilvl w:val="0"/>
          <w:numId w:val="5"/>
        </w:numPr>
        <w:spacing w:after="0" w:line="240" w:lineRule="auto"/>
        <w:ind w:hanging="578"/>
        <w:jc w:val="both"/>
        <w:rPr>
          <w:rFonts w:ascii="Century Gothic" w:hAnsi="Century Gothic"/>
          <w:b/>
          <w:sz w:val="28"/>
        </w:rPr>
      </w:pPr>
      <w:r w:rsidRPr="00970D4F">
        <w:rPr>
          <w:rFonts w:ascii="Century Gothic" w:hAnsi="Century Gothic"/>
          <w:b/>
          <w:sz w:val="28"/>
        </w:rPr>
        <w:t xml:space="preserve">¿Cuál es el protocolo vigente para el uso, resguardo y difusión del material audiovisual captado por cámaras de seguridad en escuelas públicas del estado? </w:t>
      </w:r>
      <w:r w:rsidR="000616D1">
        <w:rPr>
          <w:rFonts w:ascii="Century Gothic" w:hAnsi="Century Gothic"/>
          <w:b/>
          <w:sz w:val="28"/>
        </w:rPr>
        <w:t>¿Cuáles son las medidas se toman en caso de violar dicho protocolo</w:t>
      </w:r>
      <w:r w:rsidRPr="00970D4F">
        <w:rPr>
          <w:rFonts w:ascii="Century Gothic" w:hAnsi="Century Gothic"/>
          <w:b/>
          <w:sz w:val="28"/>
        </w:rPr>
        <w:t>?</w:t>
      </w:r>
    </w:p>
    <w:p w14:paraId="1F5EB460" w14:textId="77777777" w:rsidR="00A925C1" w:rsidRPr="00970D4F" w:rsidRDefault="00A925C1" w:rsidP="002A3AD5">
      <w:pPr>
        <w:spacing w:after="0" w:line="240" w:lineRule="auto"/>
        <w:jc w:val="both"/>
        <w:rPr>
          <w:rFonts w:ascii="Century Gothic" w:hAnsi="Century Gothic"/>
          <w:b/>
          <w:sz w:val="28"/>
        </w:rPr>
      </w:pPr>
    </w:p>
    <w:p w14:paraId="62748E57" w14:textId="77777777" w:rsidR="00A925C1" w:rsidRPr="00970D4F" w:rsidRDefault="00A925C1" w:rsidP="00A925C1">
      <w:pPr>
        <w:pStyle w:val="Prrafodelista"/>
        <w:numPr>
          <w:ilvl w:val="0"/>
          <w:numId w:val="5"/>
        </w:numPr>
        <w:spacing w:after="0" w:line="240" w:lineRule="auto"/>
        <w:ind w:hanging="578"/>
        <w:jc w:val="both"/>
        <w:rPr>
          <w:rFonts w:ascii="Century Gothic" w:hAnsi="Century Gothic"/>
          <w:b/>
          <w:sz w:val="28"/>
        </w:rPr>
      </w:pPr>
      <w:r w:rsidRPr="00970D4F">
        <w:rPr>
          <w:rFonts w:ascii="Century Gothic" w:hAnsi="Century Gothic"/>
          <w:b/>
          <w:sz w:val="28"/>
        </w:rPr>
        <w:t>¿Qué medidas específicas está tomando el Gobierno del Estado para asegurar el acceso equitativo, digno y libre de discriminación de niñas, niños y adolescentes con discapacidad a los Centros de Atención Múltiple en todo el territorio estatal?</w:t>
      </w:r>
    </w:p>
    <w:p w14:paraId="3B0BA652" w14:textId="77777777" w:rsidR="00A925C1" w:rsidRPr="00970D4F" w:rsidRDefault="00A925C1" w:rsidP="002A3AD5">
      <w:pPr>
        <w:spacing w:after="0" w:line="240" w:lineRule="auto"/>
        <w:jc w:val="both"/>
        <w:rPr>
          <w:rFonts w:ascii="Century Gothic" w:hAnsi="Century Gothic"/>
          <w:b/>
          <w:sz w:val="28"/>
        </w:rPr>
      </w:pPr>
    </w:p>
    <w:p w14:paraId="48F87081" w14:textId="12E2933C" w:rsidR="00A925C1" w:rsidRPr="00970D4F" w:rsidRDefault="002F6765" w:rsidP="00A925C1">
      <w:pPr>
        <w:pStyle w:val="Prrafodelista"/>
        <w:numPr>
          <w:ilvl w:val="0"/>
          <w:numId w:val="5"/>
        </w:numPr>
        <w:spacing w:after="0" w:line="240" w:lineRule="auto"/>
        <w:ind w:hanging="578"/>
        <w:jc w:val="both"/>
        <w:rPr>
          <w:rFonts w:ascii="Century Gothic" w:hAnsi="Century Gothic"/>
          <w:b/>
          <w:sz w:val="28"/>
        </w:rPr>
      </w:pPr>
      <w:r>
        <w:rPr>
          <w:rFonts w:ascii="Century Gothic" w:hAnsi="Century Gothic"/>
          <w:b/>
          <w:sz w:val="28"/>
        </w:rPr>
        <w:t xml:space="preserve">¿Cuál es el resultado de las </w:t>
      </w:r>
      <w:r w:rsidR="0045073B">
        <w:rPr>
          <w:rFonts w:ascii="Century Gothic" w:hAnsi="Century Gothic"/>
          <w:b/>
          <w:sz w:val="28"/>
        </w:rPr>
        <w:t>investigaciones</w:t>
      </w:r>
      <w:r>
        <w:rPr>
          <w:rFonts w:ascii="Century Gothic" w:hAnsi="Century Gothic"/>
          <w:b/>
          <w:sz w:val="28"/>
        </w:rPr>
        <w:t xml:space="preserve"> </w:t>
      </w:r>
      <w:r w:rsidR="004A2207">
        <w:rPr>
          <w:rFonts w:ascii="Century Gothic" w:hAnsi="Century Gothic"/>
          <w:b/>
          <w:sz w:val="28"/>
        </w:rPr>
        <w:t xml:space="preserve">que ha hecho la secretaría </w:t>
      </w:r>
      <w:r w:rsidR="0045073B">
        <w:rPr>
          <w:rFonts w:ascii="Century Gothic" w:hAnsi="Century Gothic"/>
          <w:b/>
          <w:sz w:val="28"/>
        </w:rPr>
        <w:t xml:space="preserve">donde se confirme el correcto actuar de los CAM </w:t>
      </w:r>
      <w:r w:rsidR="004A2207">
        <w:rPr>
          <w:rFonts w:ascii="Century Gothic" w:hAnsi="Century Gothic"/>
          <w:b/>
          <w:sz w:val="28"/>
        </w:rPr>
        <w:t xml:space="preserve">7009 y 7010 </w:t>
      </w:r>
      <w:r w:rsidR="0045073B">
        <w:rPr>
          <w:rFonts w:ascii="Century Gothic" w:hAnsi="Century Gothic"/>
          <w:b/>
          <w:sz w:val="28"/>
        </w:rPr>
        <w:t>o en su caso, las sanciones a los que son acreedores</w:t>
      </w:r>
      <w:r w:rsidR="00BD2645">
        <w:rPr>
          <w:rFonts w:ascii="Century Gothic" w:hAnsi="Century Gothic"/>
          <w:b/>
          <w:sz w:val="28"/>
        </w:rPr>
        <w:t xml:space="preserve"> conforme a la normativa aplicable</w:t>
      </w:r>
      <w:r w:rsidR="00A925C1" w:rsidRPr="00970D4F">
        <w:rPr>
          <w:rFonts w:ascii="Century Gothic" w:hAnsi="Century Gothic"/>
          <w:b/>
          <w:sz w:val="28"/>
        </w:rPr>
        <w:t>?</w:t>
      </w:r>
    </w:p>
    <w:p w14:paraId="0AB98EDA" w14:textId="287D7AD6" w:rsidR="00CD2E6C" w:rsidRDefault="00CD2E6C" w:rsidP="00970D4F">
      <w:pPr>
        <w:spacing w:after="0"/>
        <w:jc w:val="both"/>
        <w:rPr>
          <w:rFonts w:ascii="Century Gothic" w:hAnsi="Century Gothic"/>
          <w:b/>
          <w:sz w:val="28"/>
          <w:szCs w:val="28"/>
        </w:rPr>
      </w:pPr>
    </w:p>
    <w:p w14:paraId="70DE3197" w14:textId="77777777" w:rsidR="007A7D35" w:rsidRPr="007A7D35" w:rsidRDefault="007A7D35" w:rsidP="00970D4F">
      <w:pPr>
        <w:spacing w:after="0"/>
        <w:jc w:val="both"/>
        <w:rPr>
          <w:rFonts w:ascii="Century Gothic" w:hAnsi="Century Gothic"/>
          <w:b/>
          <w:sz w:val="28"/>
          <w:szCs w:val="28"/>
        </w:rPr>
      </w:pPr>
    </w:p>
    <w:p w14:paraId="1886D2DC" w14:textId="77777777" w:rsidR="007A7D35" w:rsidRPr="007A7D35" w:rsidRDefault="007A7D35" w:rsidP="007A7D35">
      <w:pPr>
        <w:spacing w:after="0"/>
        <w:jc w:val="center"/>
        <w:rPr>
          <w:rFonts w:ascii="Century Gothic" w:hAnsi="Century Gothic"/>
          <w:b/>
          <w:sz w:val="28"/>
          <w:szCs w:val="28"/>
        </w:rPr>
      </w:pPr>
      <w:r w:rsidRPr="007A7D35">
        <w:rPr>
          <w:rFonts w:ascii="Century Gothic" w:hAnsi="Century Gothic"/>
          <w:b/>
          <w:sz w:val="28"/>
          <w:szCs w:val="28"/>
        </w:rPr>
        <w:t>ATENTAMENTE</w:t>
      </w:r>
    </w:p>
    <w:p w14:paraId="0753FDA5" w14:textId="77777777" w:rsidR="007A7D35" w:rsidRPr="007A7D35" w:rsidRDefault="007A7D35" w:rsidP="007A7D35">
      <w:pPr>
        <w:spacing w:after="0"/>
        <w:jc w:val="center"/>
        <w:rPr>
          <w:rFonts w:ascii="Century Gothic" w:hAnsi="Century Gothic"/>
          <w:b/>
          <w:sz w:val="28"/>
          <w:szCs w:val="28"/>
        </w:rPr>
      </w:pPr>
    </w:p>
    <w:p w14:paraId="3C364D80" w14:textId="592C8201" w:rsidR="007A7D35" w:rsidRDefault="007A7D35" w:rsidP="007A7D35">
      <w:pPr>
        <w:spacing w:after="0"/>
        <w:jc w:val="center"/>
        <w:rPr>
          <w:rFonts w:ascii="Century Gothic" w:hAnsi="Century Gothic"/>
          <w:b/>
          <w:sz w:val="28"/>
          <w:szCs w:val="28"/>
        </w:rPr>
      </w:pPr>
    </w:p>
    <w:p w14:paraId="1B8448E4" w14:textId="77777777" w:rsidR="0065185A" w:rsidRPr="007A7D35" w:rsidRDefault="0065185A" w:rsidP="007A7D35">
      <w:pPr>
        <w:spacing w:after="0"/>
        <w:jc w:val="center"/>
        <w:rPr>
          <w:rFonts w:ascii="Century Gothic" w:hAnsi="Century Gothic"/>
          <w:b/>
          <w:sz w:val="28"/>
          <w:szCs w:val="28"/>
        </w:rPr>
      </w:pPr>
    </w:p>
    <w:p w14:paraId="79FD1DDB" w14:textId="0A4807F0" w:rsidR="00CD2E6C" w:rsidRPr="007A7D35" w:rsidRDefault="007A7D35" w:rsidP="007A7D35">
      <w:pPr>
        <w:spacing w:after="0"/>
        <w:jc w:val="center"/>
        <w:rPr>
          <w:rFonts w:ascii="Century Gothic" w:hAnsi="Century Gothic"/>
          <w:b/>
          <w:sz w:val="28"/>
          <w:szCs w:val="28"/>
        </w:rPr>
      </w:pPr>
      <w:r w:rsidRPr="007A7D35">
        <w:rPr>
          <w:rFonts w:ascii="Century Gothic" w:hAnsi="Century Gothic"/>
          <w:b/>
          <w:sz w:val="28"/>
          <w:szCs w:val="28"/>
        </w:rPr>
        <w:t>DIP. HERMINIA GÓMEZ CARRASCO</w:t>
      </w:r>
    </w:p>
    <w:sectPr w:rsidR="00CD2E6C" w:rsidRPr="007A7D35" w:rsidSect="00970D4F">
      <w:headerReference w:type="default" r:id="rId7"/>
      <w:footerReference w:type="default" r:id="rId8"/>
      <w:pgSz w:w="12240" w:h="15840"/>
      <w:pgMar w:top="239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16DACB" w14:textId="77777777" w:rsidR="002633ED" w:rsidRDefault="002633ED" w:rsidP="009326A5">
      <w:pPr>
        <w:spacing w:after="0" w:line="240" w:lineRule="auto"/>
      </w:pPr>
      <w:r>
        <w:separator/>
      </w:r>
    </w:p>
  </w:endnote>
  <w:endnote w:type="continuationSeparator" w:id="0">
    <w:p w14:paraId="4BEE5352" w14:textId="77777777" w:rsidR="002633ED" w:rsidRDefault="002633ED" w:rsidP="009326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2C3A19" w14:textId="6B999F3A" w:rsidR="00467346" w:rsidRDefault="00CE6D74" w:rsidP="009326A5">
    <w:pPr>
      <w:pStyle w:val="Piedepgina"/>
      <w:jc w:val="center"/>
      <w:rPr>
        <w:b/>
        <w:bCs/>
      </w:rPr>
    </w:pPr>
    <w:r>
      <w:rPr>
        <w:noProof/>
      </w:rPr>
      <mc:AlternateContent>
        <mc:Choice Requires="wps">
          <w:drawing>
            <wp:anchor distT="45720" distB="45720" distL="114300" distR="114300" simplePos="0" relativeHeight="251668480" behindDoc="0" locked="0" layoutInCell="1" allowOverlap="1" wp14:anchorId="50E66189" wp14:editId="57F82BCF">
              <wp:simplePos x="0" y="0"/>
              <wp:positionH relativeFrom="margin">
                <wp:align>left</wp:align>
              </wp:positionH>
              <wp:positionV relativeFrom="paragraph">
                <wp:posOffset>149860</wp:posOffset>
              </wp:positionV>
              <wp:extent cx="5534025" cy="571500"/>
              <wp:effectExtent l="0" t="0" r="0" b="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34025" cy="571500"/>
                      </a:xfrm>
                      <a:prstGeom prst="rect">
                        <a:avLst/>
                      </a:prstGeom>
                      <a:noFill/>
                      <a:ln w="9525">
                        <a:noFill/>
                        <a:miter lim="800000"/>
                        <a:headEnd/>
                        <a:tailEnd/>
                      </a:ln>
                    </wps:spPr>
                    <wps:txbx>
                      <w:txbxContent>
                        <w:p w14:paraId="54BC4653" w14:textId="5397C666" w:rsidR="00CE6D74" w:rsidRPr="00567567" w:rsidRDefault="00CE6D74" w:rsidP="00CE6D74">
                          <w:pPr>
                            <w:pStyle w:val="Piedepgina"/>
                            <w:jc w:val="center"/>
                            <w:rPr>
                              <w:b/>
                              <w:bCs/>
                            </w:rPr>
                          </w:pPr>
                          <w:r w:rsidRPr="00567567">
                            <w:rPr>
                              <w:b/>
                              <w:bCs/>
                            </w:rPr>
                            <w:t>“202</w:t>
                          </w:r>
                          <w:r>
                            <w:rPr>
                              <w:b/>
                              <w:bCs/>
                            </w:rPr>
                            <w:t>5</w:t>
                          </w:r>
                          <w:r w:rsidRPr="00567567">
                            <w:rPr>
                              <w:b/>
                              <w:bCs/>
                            </w:rPr>
                            <w:t xml:space="preserve">, Año del Bicentenario de la </w:t>
                          </w:r>
                          <w:r>
                            <w:rPr>
                              <w:b/>
                              <w:bCs/>
                            </w:rPr>
                            <w:t>Primera Constitución</w:t>
                          </w:r>
                          <w:r w:rsidRPr="00567567">
                            <w:rPr>
                              <w:b/>
                              <w:bCs/>
                            </w:rPr>
                            <w:t xml:space="preserve"> del Estado de Chihuahua”</w:t>
                          </w:r>
                        </w:p>
                        <w:p w14:paraId="55E2B093" w14:textId="77777777" w:rsidR="00CE6D74" w:rsidRPr="00475CEA" w:rsidRDefault="00CE6D74" w:rsidP="00CE6D74">
                          <w:pPr>
                            <w:spacing w:after="0" w:line="240" w:lineRule="auto"/>
                            <w:jc w:val="center"/>
                            <w:rPr>
                              <w:rFonts w:ascii="Arial" w:hAnsi="Arial" w:cs="Arial"/>
                              <w:sz w:val="20"/>
                              <w:szCs w:val="20"/>
                              <w:lang w:val="es-MX"/>
                            </w:rPr>
                          </w:pPr>
                          <w:r w:rsidRPr="00475CEA">
                            <w:rPr>
                              <w:rFonts w:ascii="Arial" w:hAnsi="Arial" w:cs="Arial"/>
                              <w:b/>
                              <w:sz w:val="20"/>
                              <w:szCs w:val="20"/>
                              <w:lang w:val="es-MX"/>
                            </w:rPr>
                            <w:t>Dip. Herminia Gómez Carrasco</w:t>
                          </w:r>
                          <w:r w:rsidRPr="00475CEA">
                            <w:rPr>
                              <w:rFonts w:ascii="Arial" w:hAnsi="Arial" w:cs="Arial"/>
                              <w:sz w:val="20"/>
                              <w:szCs w:val="20"/>
                              <w:lang w:val="es-MX"/>
                            </w:rPr>
                            <w:t xml:space="preserve"> </w:t>
                          </w:r>
                          <w:proofErr w:type="gramStart"/>
                          <w:r w:rsidRPr="00475CEA">
                            <w:rPr>
                              <w:rFonts w:ascii="Arial" w:hAnsi="Arial" w:cs="Arial"/>
                              <w:b/>
                              <w:sz w:val="20"/>
                              <w:szCs w:val="20"/>
                              <w:lang w:val="es-MX"/>
                            </w:rPr>
                            <w:t>Presidenta</w:t>
                          </w:r>
                          <w:proofErr w:type="gramEnd"/>
                          <w:r w:rsidRPr="00475CEA">
                            <w:rPr>
                              <w:rFonts w:ascii="Arial" w:hAnsi="Arial" w:cs="Arial"/>
                              <w:b/>
                              <w:sz w:val="20"/>
                              <w:szCs w:val="20"/>
                              <w:lang w:val="es-MX"/>
                            </w:rPr>
                            <w:t xml:space="preserve"> de la Comisión de</w:t>
                          </w:r>
                          <w:r w:rsidRPr="00475CEA">
                            <w:rPr>
                              <w:rFonts w:ascii="Arial" w:hAnsi="Arial" w:cs="Arial"/>
                              <w:sz w:val="20"/>
                              <w:szCs w:val="20"/>
                              <w:lang w:val="es-MX"/>
                            </w:rPr>
                            <w:t xml:space="preserve"> </w:t>
                          </w:r>
                          <w:r w:rsidRPr="00475CEA">
                            <w:rPr>
                              <w:rFonts w:ascii="Arial" w:hAnsi="Arial" w:cs="Arial"/>
                              <w:b/>
                              <w:sz w:val="20"/>
                              <w:szCs w:val="20"/>
                              <w:lang w:val="es-MX"/>
                            </w:rPr>
                            <w:t xml:space="preserve">Derechos Humanos y </w:t>
                          </w:r>
                          <w:r>
                            <w:rPr>
                              <w:rFonts w:ascii="Arial" w:hAnsi="Arial" w:cs="Arial"/>
                              <w:b/>
                              <w:sz w:val="20"/>
                              <w:szCs w:val="20"/>
                              <w:lang w:val="es-MX"/>
                            </w:rPr>
                            <w:t xml:space="preserve">Atención a </w:t>
                          </w:r>
                          <w:r w:rsidRPr="00475CEA">
                            <w:rPr>
                              <w:rFonts w:ascii="Arial" w:hAnsi="Arial" w:cs="Arial"/>
                              <w:b/>
                              <w:sz w:val="20"/>
                              <w:szCs w:val="20"/>
                              <w:lang w:val="es-MX"/>
                            </w:rPr>
                            <w:t>Grupos Vulnerables</w:t>
                          </w:r>
                        </w:p>
                        <w:p w14:paraId="46635964" w14:textId="451BB912" w:rsidR="00CE6D74" w:rsidRDefault="00CE6D7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type w14:anchorId="50E66189" id="_x0000_t202" coordsize="21600,21600" o:spt="202" path="m,l,21600r21600,l21600,xe">
              <v:stroke joinstyle="miter"/>
              <v:path gradientshapeok="t" o:connecttype="rect"/>
            </v:shapetype>
            <v:shape id="Cuadro de texto 2" o:spid="_x0000_s1026" type="#_x0000_t202" style="position:absolute;left:0;text-align:left;margin-left:0;margin-top:11.8pt;width:435.75pt;height:45pt;z-index:25166848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" filled="f" stroked="f">
              <v:textbox>
                <w:txbxContent>
                  <w:p w14:paraId="54BC4653" w14:textId="5397C666" w:rsidR="00CE6D74" w:rsidRPr="00567567" w:rsidRDefault="00CE6D74" w:rsidP="00CE6D74">
                    <w:pPr>
                      <w:pStyle w:val="Piedepgina"/>
                      <w:jc w:val="center"/>
                      <w:rPr>
                        <w:b/>
                        <w:bCs/>
                      </w:rPr>
                    </w:pPr>
                    <w:r w:rsidRPr="00567567">
                      <w:rPr>
                        <w:b/>
                        <w:bCs/>
                      </w:rPr>
                      <w:t>“202</w:t>
                    </w:r>
                    <w:r>
                      <w:rPr>
                        <w:b/>
                        <w:bCs/>
                      </w:rPr>
                      <w:t>5</w:t>
                    </w:r>
                    <w:r w:rsidRPr="00567567">
                      <w:rPr>
                        <w:b/>
                        <w:bCs/>
                      </w:rPr>
                      <w:t xml:space="preserve">, Año del Bicentenario de la </w:t>
                    </w:r>
                    <w:r>
                      <w:rPr>
                        <w:b/>
                        <w:bCs/>
                      </w:rPr>
                      <w:t>Primera Constitución</w:t>
                    </w:r>
                    <w:r w:rsidRPr="00567567">
                      <w:rPr>
                        <w:b/>
                        <w:bCs/>
                      </w:rPr>
                      <w:t xml:space="preserve"> del Estado de Chihuahua”</w:t>
                    </w:r>
                  </w:p>
                  <w:p w14:paraId="55E2B093" w14:textId="77777777" w:rsidR="00CE6D74" w:rsidRPr="00475CEA" w:rsidRDefault="00CE6D74" w:rsidP="00CE6D74">
                    <w:pPr>
                      <w:spacing w:after="0" w:line="240" w:lineRule="auto"/>
                      <w:jc w:val="center"/>
                      <w:rPr>
                        <w:rFonts w:ascii="Arial" w:hAnsi="Arial" w:cs="Arial"/>
                        <w:sz w:val="20"/>
                        <w:szCs w:val="20"/>
                        <w:lang w:val="es-MX"/>
                      </w:rPr>
                    </w:pPr>
                    <w:r w:rsidRPr="00475CEA">
                      <w:rPr>
                        <w:rFonts w:ascii="Arial" w:hAnsi="Arial" w:cs="Arial"/>
                        <w:b/>
                        <w:sz w:val="20"/>
                        <w:szCs w:val="20"/>
                        <w:lang w:val="es-MX"/>
                      </w:rPr>
                      <w:t>Dip. Herminia Gómez Carrasco</w:t>
                    </w:r>
                    <w:r w:rsidRPr="00475CEA">
                      <w:rPr>
                        <w:rFonts w:ascii="Arial" w:hAnsi="Arial" w:cs="Arial"/>
                        <w:sz w:val="20"/>
                        <w:szCs w:val="20"/>
                        <w:lang w:val="es-MX"/>
                      </w:rPr>
                      <w:t xml:space="preserve"> </w:t>
                    </w:r>
                    <w:proofErr w:type="gramStart"/>
                    <w:r w:rsidRPr="00475CEA">
                      <w:rPr>
                        <w:rFonts w:ascii="Arial" w:hAnsi="Arial" w:cs="Arial"/>
                        <w:b/>
                        <w:sz w:val="20"/>
                        <w:szCs w:val="20"/>
                        <w:lang w:val="es-MX"/>
                      </w:rPr>
                      <w:t>Presidenta</w:t>
                    </w:r>
                    <w:proofErr w:type="gramEnd"/>
                    <w:r w:rsidRPr="00475CEA">
                      <w:rPr>
                        <w:rFonts w:ascii="Arial" w:hAnsi="Arial" w:cs="Arial"/>
                        <w:b/>
                        <w:sz w:val="20"/>
                        <w:szCs w:val="20"/>
                        <w:lang w:val="es-MX"/>
                      </w:rPr>
                      <w:t xml:space="preserve"> de la Comisión de</w:t>
                    </w:r>
                    <w:r w:rsidRPr="00475CEA">
                      <w:rPr>
                        <w:rFonts w:ascii="Arial" w:hAnsi="Arial" w:cs="Arial"/>
                        <w:sz w:val="20"/>
                        <w:szCs w:val="20"/>
                        <w:lang w:val="es-MX"/>
                      </w:rPr>
                      <w:t xml:space="preserve"> </w:t>
                    </w:r>
                    <w:r w:rsidRPr="00475CEA">
                      <w:rPr>
                        <w:rFonts w:ascii="Arial" w:hAnsi="Arial" w:cs="Arial"/>
                        <w:b/>
                        <w:sz w:val="20"/>
                        <w:szCs w:val="20"/>
                        <w:lang w:val="es-MX"/>
                      </w:rPr>
                      <w:t xml:space="preserve">Derechos Humanos y </w:t>
                    </w:r>
                    <w:r>
                      <w:rPr>
                        <w:rFonts w:ascii="Arial" w:hAnsi="Arial" w:cs="Arial"/>
                        <w:b/>
                        <w:sz w:val="20"/>
                        <w:szCs w:val="20"/>
                        <w:lang w:val="es-MX"/>
                      </w:rPr>
                      <w:t xml:space="preserve">Atención a </w:t>
                    </w:r>
                    <w:r w:rsidRPr="00475CEA">
                      <w:rPr>
                        <w:rFonts w:ascii="Arial" w:hAnsi="Arial" w:cs="Arial"/>
                        <w:b/>
                        <w:sz w:val="20"/>
                        <w:szCs w:val="20"/>
                        <w:lang w:val="es-MX"/>
                      </w:rPr>
                      <w:t>Grupos Vulnerables</w:t>
                    </w:r>
                  </w:p>
                  <w:p w14:paraId="46635964" w14:textId="451BB912" w:rsidR="00CE6D74" w:rsidRDefault="00CE6D74"/>
                </w:txbxContent>
              </v:textbox>
              <w10:wrap type="square" anchorx="margin"/>
            </v:shape>
          </w:pict>
        </mc:Fallback>
      </mc:AlternateContent>
    </w:r>
    <w:r w:rsidR="00467346">
      <w:rPr>
        <w:b/>
        <w:bCs/>
        <w:noProof/>
      </w:rPr>
      <mc:AlternateContent>
        <mc:Choice Requires="wps">
          <w:drawing>
            <wp:anchor distT="0" distB="0" distL="114300" distR="114300" simplePos="0" relativeHeight="251663360" behindDoc="0" locked="0" layoutInCell="1" allowOverlap="1" wp14:anchorId="313E3983" wp14:editId="1FB5F965">
              <wp:simplePos x="0" y="0"/>
              <wp:positionH relativeFrom="column">
                <wp:posOffset>-114300</wp:posOffset>
              </wp:positionH>
              <wp:positionV relativeFrom="paragraph">
                <wp:posOffset>45720</wp:posOffset>
              </wp:positionV>
              <wp:extent cx="6426188" cy="0"/>
              <wp:effectExtent l="38100" t="57150" r="51435" b="114300"/>
              <wp:wrapNone/>
              <wp:docPr id="1578447227" name="Conector recto 4"/>
              <wp:cNvGraphicFramePr/>
              <a:graphic xmlns:a="http://schemas.openxmlformats.org/drawingml/2006/main">
                <a:graphicData uri="http://schemas.microsoft.com/office/word/2010/wordprocessingShape">
                  <wps:wsp>
                    <wps:cNvCnPr/>
                    <wps:spPr>
                      <a:xfrm>
                        <a:off x="0" y="0"/>
                        <a:ext cx="6426188" cy="0"/>
                      </a:xfrm>
                      <a:prstGeom prst="line">
                        <a:avLst/>
                      </a:prstGeom>
                      <a:ln w="28575">
                        <a:solidFill>
                          <a:srgbClr val="C00000"/>
                        </a:solidFill>
                      </a:ln>
                      <a:effectLst>
                        <a:outerShdw blurRad="50800" dist="38100" dir="2700000" algn="tl" rotWithShape="0">
                          <a:prstClr val="black">
                            <a:alpha val="40000"/>
                          </a:prstClr>
                        </a:outerShdw>
                      </a:effectLst>
                    </wps:spPr>
                    <wps:style>
                      <a:lnRef idx="3">
                        <a:schemeClr val="accent2"/>
                      </a:lnRef>
                      <a:fillRef idx="0">
                        <a:schemeClr val="accent2"/>
                      </a:fillRef>
                      <a:effectRef idx="2">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60D16BC6" id="Conector recto 4"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pt,3.6pt" to="497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" strokecolor="#c00000" strokeweight="2.25pt">
              <v:stroke joinstyle="miter"/>
              <v:shadow on="t" color="black" opacity="26214f" origin="-.5,-.5" offset=".74836mm,.74836mm"/>
            </v:line>
          </w:pict>
        </mc:Fallback>
      </mc:AlternateContent>
    </w:r>
  </w:p>
  <w:p w14:paraId="5D2A092F" w14:textId="46A60EFB" w:rsidR="00CE6D74" w:rsidRPr="00475CEA" w:rsidRDefault="00CE6D74" w:rsidP="00CE6D74">
    <w:pPr>
      <w:pStyle w:val="Piedepgina"/>
      <w:jc w:val="center"/>
      <w:rPr>
        <w:rFonts w:ascii="Arial" w:hAnsi="Arial" w:cs="Arial"/>
        <w:sz w:val="20"/>
        <w:szCs w:val="20"/>
        <w:lang w:val="es-MX"/>
      </w:rPr>
    </w:pPr>
    <w:r>
      <w:fldChar w:fldCharType="begin"/>
    </w:r>
    <w:r>
      <w:instrText xml:space="preserve"> PAGE  \* Arabic  \* MERGEFORMAT </w:instrText>
    </w:r>
    <w:r>
      <w:fldChar w:fldCharType="separate"/>
    </w:r>
    <w:r>
      <w:rPr>
        <w:noProof/>
      </w:rPr>
      <w:t>1</w:t>
    </w:r>
    <w:r>
      <w:fldChar w:fldCharType="end"/>
    </w:r>
    <w:r>
      <w:t xml:space="preserve"> </w:t>
    </w:r>
  </w:p>
  <w:p w14:paraId="56409381" w14:textId="30AF488F" w:rsidR="009326A5" w:rsidRDefault="009326A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BF6499" w14:textId="77777777" w:rsidR="002633ED" w:rsidRDefault="002633ED" w:rsidP="009326A5">
      <w:pPr>
        <w:spacing w:after="0" w:line="240" w:lineRule="auto"/>
      </w:pPr>
      <w:r>
        <w:separator/>
      </w:r>
    </w:p>
  </w:footnote>
  <w:footnote w:type="continuationSeparator" w:id="0">
    <w:p w14:paraId="4FC22D3F" w14:textId="77777777" w:rsidR="002633ED" w:rsidRDefault="002633ED" w:rsidP="009326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F9ED10" w14:textId="77777777" w:rsidR="009326A5" w:rsidRDefault="000C16B4">
    <w:pPr>
      <w:pStyle w:val="Encabezado"/>
    </w:pPr>
    <w:r w:rsidRPr="00882BF3">
      <w:rPr>
        <w:noProof/>
      </w:rPr>
      <w:drawing>
        <wp:anchor distT="0" distB="0" distL="114300" distR="114300" simplePos="0" relativeHeight="251665408" behindDoc="1" locked="0" layoutInCell="1" allowOverlap="1" wp14:anchorId="7A032AE0" wp14:editId="01ECF59E">
          <wp:simplePos x="0" y="0"/>
          <wp:positionH relativeFrom="column">
            <wp:posOffset>2203450</wp:posOffset>
          </wp:positionH>
          <wp:positionV relativeFrom="paragraph">
            <wp:posOffset>-79863</wp:posOffset>
          </wp:positionV>
          <wp:extent cx="998220" cy="413385"/>
          <wp:effectExtent l="0" t="0" r="0" b="5715"/>
          <wp:wrapNone/>
          <wp:docPr id="1692661578" name="Imagen 2"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30947" name="Imagen 2" descr="Logotip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998220" cy="413385"/>
                  </a:xfrm>
                  <a:prstGeom prst="rect">
                    <a:avLst/>
                  </a:prstGeom>
                </pic:spPr>
              </pic:pic>
            </a:graphicData>
          </a:graphic>
          <wp14:sizeRelH relativeFrom="margin">
            <wp14:pctWidth>0</wp14:pctWidth>
          </wp14:sizeRelH>
          <wp14:sizeRelV relativeFrom="margin">
            <wp14:pctHeight>0</wp14:pctHeight>
          </wp14:sizeRelV>
        </wp:anchor>
      </w:drawing>
    </w:r>
    <w:r w:rsidR="00882BF3" w:rsidRPr="00882BF3">
      <w:rPr>
        <w:noProof/>
      </w:rPr>
      <w:drawing>
        <wp:anchor distT="0" distB="0" distL="114300" distR="114300" simplePos="0" relativeHeight="251666432" behindDoc="1" locked="0" layoutInCell="1" allowOverlap="1" wp14:anchorId="5CEF2810" wp14:editId="5DE0D942">
          <wp:simplePos x="0" y="0"/>
          <wp:positionH relativeFrom="column">
            <wp:posOffset>4157589</wp:posOffset>
          </wp:positionH>
          <wp:positionV relativeFrom="paragraph">
            <wp:posOffset>-99353</wp:posOffset>
          </wp:positionV>
          <wp:extent cx="1408430" cy="441325"/>
          <wp:effectExtent l="0" t="0" r="1270" b="0"/>
          <wp:wrapNone/>
          <wp:docPr id="596396432" name="Imagen 596396432"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5121570" name="Imagen 3" descr="Logotipo&#10;&#10;Descripción generada automáticamente"/>
                  <pic:cNvPicPr/>
                </pic:nvPicPr>
                <pic:blipFill>
                  <a:blip r:embed="rId2">
                    <a:extLst>
                      <a:ext uri="{28A0092B-C50C-407E-A947-70E740481C1C}">
                        <a14:useLocalDpi xmlns:a14="http://schemas.microsoft.com/office/drawing/2010/main" val="0"/>
                      </a:ext>
                    </a:extLst>
                  </a:blip>
                  <a:stretch>
                    <a:fillRect/>
                  </a:stretch>
                </pic:blipFill>
                <pic:spPr>
                  <a:xfrm>
                    <a:off x="0" y="0"/>
                    <a:ext cx="1408430" cy="441325"/>
                  </a:xfrm>
                  <a:prstGeom prst="rect">
                    <a:avLst/>
                  </a:prstGeom>
                </pic:spPr>
              </pic:pic>
            </a:graphicData>
          </a:graphic>
          <wp14:sizeRelH relativeFrom="margin">
            <wp14:pctWidth>0</wp14:pctWidth>
          </wp14:sizeRelH>
          <wp14:sizeRelV relativeFrom="margin">
            <wp14:pctHeight>0</wp14:pctHeight>
          </wp14:sizeRelV>
        </wp:anchor>
      </w:drawing>
    </w:r>
    <w:r w:rsidR="00882BF3">
      <w:rPr>
        <w:noProof/>
      </w:rPr>
      <w:drawing>
        <wp:anchor distT="0" distB="0" distL="114300" distR="114300" simplePos="0" relativeHeight="251659264" behindDoc="1" locked="0" layoutInCell="1" allowOverlap="1" wp14:anchorId="15FBA4F3" wp14:editId="7BC28EF1">
          <wp:simplePos x="0" y="0"/>
          <wp:positionH relativeFrom="column">
            <wp:posOffset>72292</wp:posOffset>
          </wp:positionH>
          <wp:positionV relativeFrom="paragraph">
            <wp:posOffset>-365369</wp:posOffset>
          </wp:positionV>
          <wp:extent cx="1104900" cy="1104900"/>
          <wp:effectExtent l="0" t="0" r="0" b="0"/>
          <wp:wrapNone/>
          <wp:docPr id="658319678" name="Imagen 1" descr="Imagen que contiene 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9341322" name="Imagen 1" descr="Imagen que contiene Logotipo&#10;&#10;Descripción generada automáticamente"/>
                  <pic:cNvPicPr/>
                </pic:nvPicPr>
                <pic:blipFill>
                  <a:blip r:embed="rId3">
                    <a:extLst>
                      <a:ext uri="{28A0092B-C50C-407E-A947-70E740481C1C}">
                        <a14:useLocalDpi xmlns:a14="http://schemas.microsoft.com/office/drawing/2010/main" val="0"/>
                      </a:ext>
                    </a:extLst>
                  </a:blip>
                  <a:stretch>
                    <a:fillRect/>
                  </a:stretch>
                </pic:blipFill>
                <pic:spPr>
                  <a:xfrm>
                    <a:off x="0" y="0"/>
                    <a:ext cx="1104900" cy="11049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C326B8"/>
    <w:multiLevelType w:val="hybridMultilevel"/>
    <w:tmpl w:val="556A450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B9010A5"/>
    <w:multiLevelType w:val="hybridMultilevel"/>
    <w:tmpl w:val="57CA5B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20C6F39"/>
    <w:multiLevelType w:val="hybridMultilevel"/>
    <w:tmpl w:val="5DC4C44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ABC7948"/>
    <w:multiLevelType w:val="hybridMultilevel"/>
    <w:tmpl w:val="5524A5A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5E066219"/>
    <w:multiLevelType w:val="hybridMultilevel"/>
    <w:tmpl w:val="556A450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26A5"/>
    <w:rsid w:val="0003203F"/>
    <w:rsid w:val="00035E39"/>
    <w:rsid w:val="000616D1"/>
    <w:rsid w:val="000630AA"/>
    <w:rsid w:val="00074EE4"/>
    <w:rsid w:val="00087208"/>
    <w:rsid w:val="00096DD4"/>
    <w:rsid w:val="000C16B4"/>
    <w:rsid w:val="001339FD"/>
    <w:rsid w:val="00145FE6"/>
    <w:rsid w:val="00151B13"/>
    <w:rsid w:val="001A79C0"/>
    <w:rsid w:val="001E42BE"/>
    <w:rsid w:val="001E730F"/>
    <w:rsid w:val="002350D5"/>
    <w:rsid w:val="002360EA"/>
    <w:rsid w:val="002633ED"/>
    <w:rsid w:val="00271C05"/>
    <w:rsid w:val="00292BB1"/>
    <w:rsid w:val="002A3AD5"/>
    <w:rsid w:val="002B5D1A"/>
    <w:rsid w:val="002D3521"/>
    <w:rsid w:val="002F6765"/>
    <w:rsid w:val="0031424A"/>
    <w:rsid w:val="00344493"/>
    <w:rsid w:val="00380A81"/>
    <w:rsid w:val="003E2041"/>
    <w:rsid w:val="00421088"/>
    <w:rsid w:val="00427610"/>
    <w:rsid w:val="0045073B"/>
    <w:rsid w:val="004614B8"/>
    <w:rsid w:val="00467346"/>
    <w:rsid w:val="00475CEA"/>
    <w:rsid w:val="00475E1C"/>
    <w:rsid w:val="004A2207"/>
    <w:rsid w:val="004C5B98"/>
    <w:rsid w:val="004E1F8B"/>
    <w:rsid w:val="004E5F23"/>
    <w:rsid w:val="00517712"/>
    <w:rsid w:val="00526E22"/>
    <w:rsid w:val="005401A8"/>
    <w:rsid w:val="00550936"/>
    <w:rsid w:val="005562D4"/>
    <w:rsid w:val="005D359B"/>
    <w:rsid w:val="005E03FD"/>
    <w:rsid w:val="005E2115"/>
    <w:rsid w:val="005E7853"/>
    <w:rsid w:val="005F57F4"/>
    <w:rsid w:val="00631204"/>
    <w:rsid w:val="006409C5"/>
    <w:rsid w:val="00647E84"/>
    <w:rsid w:val="0065185A"/>
    <w:rsid w:val="006953D0"/>
    <w:rsid w:val="006C6B4D"/>
    <w:rsid w:val="006D0077"/>
    <w:rsid w:val="006E3285"/>
    <w:rsid w:val="006F3E6C"/>
    <w:rsid w:val="00717A67"/>
    <w:rsid w:val="007A7D35"/>
    <w:rsid w:val="007C56A9"/>
    <w:rsid w:val="008177A6"/>
    <w:rsid w:val="0085639F"/>
    <w:rsid w:val="008612F2"/>
    <w:rsid w:val="00882BF3"/>
    <w:rsid w:val="00885E27"/>
    <w:rsid w:val="00893646"/>
    <w:rsid w:val="008A6A61"/>
    <w:rsid w:val="008A7849"/>
    <w:rsid w:val="008B3CF0"/>
    <w:rsid w:val="008F0FD6"/>
    <w:rsid w:val="008F4E1E"/>
    <w:rsid w:val="009326A5"/>
    <w:rsid w:val="00970D4F"/>
    <w:rsid w:val="00990BBC"/>
    <w:rsid w:val="009B7AB3"/>
    <w:rsid w:val="009E3534"/>
    <w:rsid w:val="00A200B9"/>
    <w:rsid w:val="00A217CC"/>
    <w:rsid w:val="00A925C1"/>
    <w:rsid w:val="00A94D29"/>
    <w:rsid w:val="00B00286"/>
    <w:rsid w:val="00B459D7"/>
    <w:rsid w:val="00B60555"/>
    <w:rsid w:val="00B72EA6"/>
    <w:rsid w:val="00BD2645"/>
    <w:rsid w:val="00C27952"/>
    <w:rsid w:val="00C40971"/>
    <w:rsid w:val="00CB1819"/>
    <w:rsid w:val="00CD2E6C"/>
    <w:rsid w:val="00CE346F"/>
    <w:rsid w:val="00CE6D74"/>
    <w:rsid w:val="00D025FB"/>
    <w:rsid w:val="00DA2F80"/>
    <w:rsid w:val="00DC5FDB"/>
    <w:rsid w:val="00E54A32"/>
    <w:rsid w:val="00E6007D"/>
    <w:rsid w:val="00E931DF"/>
    <w:rsid w:val="00EA4D53"/>
    <w:rsid w:val="00F371D5"/>
    <w:rsid w:val="00F66621"/>
    <w:rsid w:val="00F86E5D"/>
    <w:rsid w:val="00FA34CD"/>
    <w:rsid w:val="00FB342F"/>
    <w:rsid w:val="00FC0A41"/>
    <w:rsid w:val="00FE336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009A3DA"/>
  <w15:chartTrackingRefBased/>
  <w15:docId w15:val="{BCCA93FE-D348-4694-B2D5-787B838CD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42BE"/>
    <w:pPr>
      <w:spacing w:after="200" w:line="276" w:lineRule="auto"/>
    </w:pPr>
    <w:rPr>
      <w:rFonts w:ascii="Calibri" w:eastAsia="Calibri" w:hAnsi="Calibri" w:cs="Times New Roman"/>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326A5"/>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9326A5"/>
  </w:style>
  <w:style w:type="paragraph" w:styleId="Piedepgina">
    <w:name w:val="footer"/>
    <w:basedOn w:val="Normal"/>
    <w:link w:val="PiedepginaCar"/>
    <w:uiPriority w:val="99"/>
    <w:unhideWhenUsed/>
    <w:rsid w:val="009326A5"/>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9326A5"/>
  </w:style>
  <w:style w:type="paragraph" w:styleId="Prrafodelista">
    <w:name w:val="List Paragraph"/>
    <w:basedOn w:val="Normal"/>
    <w:uiPriority w:val="34"/>
    <w:qFormat/>
    <w:rsid w:val="001E42BE"/>
    <w:pPr>
      <w:ind w:left="720"/>
      <w:contextualSpacing/>
    </w:pPr>
  </w:style>
  <w:style w:type="paragraph" w:styleId="Textonotapie">
    <w:name w:val="footnote text"/>
    <w:basedOn w:val="Normal"/>
    <w:link w:val="TextonotapieCar"/>
    <w:uiPriority w:val="99"/>
    <w:semiHidden/>
    <w:unhideWhenUsed/>
    <w:rsid w:val="006C6B4D"/>
    <w:pPr>
      <w:spacing w:after="0" w:line="240" w:lineRule="auto"/>
      <w:jc w:val="both"/>
    </w:pPr>
    <w:rPr>
      <w:rFonts w:ascii="Century Gothic" w:eastAsiaTheme="minorHAnsi" w:hAnsi="Century Gothic" w:cstheme="minorBidi"/>
      <w:sz w:val="20"/>
      <w:szCs w:val="20"/>
      <w:lang w:val="es-MX"/>
    </w:rPr>
  </w:style>
  <w:style w:type="character" w:customStyle="1" w:styleId="TextonotapieCar">
    <w:name w:val="Texto nota pie Car"/>
    <w:basedOn w:val="Fuentedeprrafopredeter"/>
    <w:link w:val="Textonotapie"/>
    <w:uiPriority w:val="99"/>
    <w:semiHidden/>
    <w:rsid w:val="006C6B4D"/>
    <w:rPr>
      <w:rFonts w:ascii="Century Gothic" w:hAnsi="Century Gothic"/>
      <w:sz w:val="20"/>
      <w:szCs w:val="20"/>
    </w:rPr>
  </w:style>
  <w:style w:type="character" w:styleId="Refdenotaalpie">
    <w:name w:val="footnote reference"/>
    <w:basedOn w:val="Fuentedeprrafopredeter"/>
    <w:uiPriority w:val="99"/>
    <w:semiHidden/>
    <w:unhideWhenUsed/>
    <w:rsid w:val="006C6B4D"/>
    <w:rPr>
      <w:vertAlign w:val="superscript"/>
    </w:rPr>
  </w:style>
  <w:style w:type="character" w:styleId="Hipervnculo">
    <w:name w:val="Hyperlink"/>
    <w:basedOn w:val="Fuentedeprrafopredeter"/>
    <w:uiPriority w:val="99"/>
    <w:semiHidden/>
    <w:unhideWhenUsed/>
    <w:rsid w:val="006C6B4D"/>
    <w:rPr>
      <w:color w:val="0000FF"/>
      <w:u w:val="single"/>
    </w:rPr>
  </w:style>
  <w:style w:type="table" w:styleId="Tablaconcuadrcula">
    <w:name w:val="Table Grid"/>
    <w:basedOn w:val="Tablanormal"/>
    <w:uiPriority w:val="39"/>
    <w:rsid w:val="005D35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2360E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360EA"/>
    <w:rPr>
      <w:rFonts w:ascii="Segoe UI" w:eastAsia="Calibri" w:hAnsi="Segoe UI" w:cs="Segoe UI"/>
      <w:sz w:val="18"/>
      <w:szCs w:val="18"/>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9085384">
      <w:bodyDiv w:val="1"/>
      <w:marLeft w:val="0"/>
      <w:marRight w:val="0"/>
      <w:marTop w:val="0"/>
      <w:marBottom w:val="0"/>
      <w:divBdr>
        <w:top w:val="none" w:sz="0" w:space="0" w:color="auto"/>
        <w:left w:val="none" w:sz="0" w:space="0" w:color="auto"/>
        <w:bottom w:val="none" w:sz="0" w:space="0" w:color="auto"/>
        <w:right w:val="none" w:sz="0" w:space="0" w:color="auto"/>
      </w:divBdr>
    </w:div>
    <w:div w:id="2106344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646</Words>
  <Characters>3554</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Méndez</dc:creator>
  <cp:keywords/>
  <dc:description/>
  <cp:lastModifiedBy>Andrea Daniela Flores Chacon</cp:lastModifiedBy>
  <cp:revision>2</cp:revision>
  <cp:lastPrinted>2025-04-28T22:41:00Z</cp:lastPrinted>
  <dcterms:created xsi:type="dcterms:W3CDTF">2025-06-20T19:15:00Z</dcterms:created>
  <dcterms:modified xsi:type="dcterms:W3CDTF">2025-06-20T19:15:00Z</dcterms:modified>
</cp:coreProperties>
</file>