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5B1F6" w14:textId="77777777" w:rsidR="00DB3F45" w:rsidRPr="009715A5" w:rsidRDefault="00DB3F45">
      <w:pPr>
        <w:rPr>
          <w:rFonts w:ascii="Arial" w:hAnsi="Arial" w:cs="Arial"/>
          <w:u w:val="single"/>
        </w:rPr>
      </w:pPr>
    </w:p>
    <w:p w14:paraId="0869172B" w14:textId="77777777" w:rsidR="007F665E" w:rsidRDefault="007F665E" w:rsidP="007F665E">
      <w:pPr>
        <w:ind w:left="1985"/>
        <w:jc w:val="right"/>
        <w:rPr>
          <w:rFonts w:ascii="Arial" w:hAnsi="Arial" w:cs="Arial"/>
        </w:rPr>
      </w:pPr>
    </w:p>
    <w:p w14:paraId="42AA7635" w14:textId="77777777" w:rsidR="007F665E" w:rsidRPr="007F665E" w:rsidRDefault="007F665E" w:rsidP="007F665E">
      <w:pPr>
        <w:ind w:left="1985"/>
        <w:jc w:val="right"/>
        <w:rPr>
          <w:rFonts w:ascii="Arial" w:hAnsi="Arial" w:cs="Arial"/>
        </w:rPr>
      </w:pPr>
    </w:p>
    <w:p w14:paraId="2085A1D4" w14:textId="77777777" w:rsidR="007F665E" w:rsidRDefault="007F665E" w:rsidP="007F665E">
      <w:pPr>
        <w:ind w:left="1985"/>
        <w:rPr>
          <w:rFonts w:ascii="Arial" w:hAnsi="Arial" w:cs="Arial"/>
        </w:rPr>
      </w:pPr>
    </w:p>
    <w:p w14:paraId="419DFBEF" w14:textId="77777777" w:rsidR="007F665E" w:rsidRPr="007F665E" w:rsidRDefault="007F665E" w:rsidP="007F665E">
      <w:pPr>
        <w:ind w:left="1985"/>
        <w:rPr>
          <w:rFonts w:ascii="Arial" w:hAnsi="Arial" w:cs="Arial"/>
        </w:rPr>
      </w:pPr>
    </w:p>
    <w:p w14:paraId="40032B1C" w14:textId="77777777" w:rsidR="00662305" w:rsidRPr="00663EA6" w:rsidRDefault="00662305" w:rsidP="00662305">
      <w:pPr>
        <w:spacing w:after="0" w:line="360" w:lineRule="auto"/>
        <w:jc w:val="both"/>
        <w:rPr>
          <w:rFonts w:ascii="Arial" w:hAnsi="Arial" w:cs="Arial"/>
          <w:b/>
          <w:bCs/>
          <w:sz w:val="24"/>
          <w:szCs w:val="24"/>
        </w:rPr>
      </w:pPr>
      <w:r w:rsidRPr="00663EA6">
        <w:rPr>
          <w:rFonts w:ascii="Arial" w:hAnsi="Arial" w:cs="Arial"/>
          <w:b/>
          <w:bCs/>
          <w:sz w:val="24"/>
          <w:szCs w:val="24"/>
        </w:rPr>
        <w:t>H. CONGRESO DEL ESTADO DEL ESTADO DE CHIHUAHUA</w:t>
      </w:r>
    </w:p>
    <w:p w14:paraId="5499A0D2" w14:textId="77777777" w:rsidR="00662305" w:rsidRPr="00663EA6" w:rsidRDefault="00662305" w:rsidP="00662305">
      <w:pPr>
        <w:spacing w:after="0" w:line="360" w:lineRule="auto"/>
        <w:jc w:val="both"/>
        <w:rPr>
          <w:rFonts w:ascii="Arial" w:hAnsi="Arial" w:cs="Arial"/>
          <w:b/>
          <w:bCs/>
          <w:sz w:val="24"/>
          <w:szCs w:val="24"/>
        </w:rPr>
      </w:pPr>
      <w:r w:rsidRPr="00663EA6">
        <w:rPr>
          <w:rFonts w:ascii="Arial" w:hAnsi="Arial" w:cs="Arial"/>
          <w:b/>
          <w:bCs/>
          <w:sz w:val="24"/>
          <w:szCs w:val="24"/>
        </w:rPr>
        <w:t>PRESENTE. –</w:t>
      </w:r>
    </w:p>
    <w:p w14:paraId="4691C819" w14:textId="0847DFAB" w:rsidR="00662305" w:rsidRPr="00663EA6" w:rsidRDefault="00662305" w:rsidP="00662305">
      <w:pPr>
        <w:spacing w:line="360" w:lineRule="auto"/>
        <w:jc w:val="both"/>
        <w:rPr>
          <w:rFonts w:ascii="Arial" w:eastAsia="Times New Roman" w:hAnsi="Arial" w:cs="Arial"/>
          <w:sz w:val="24"/>
          <w:szCs w:val="24"/>
          <w:lang w:val="es-ES"/>
        </w:rPr>
      </w:pPr>
      <w:r w:rsidRPr="00663EA6">
        <w:rPr>
          <w:rFonts w:ascii="Arial" w:hAnsi="Arial" w:cs="Arial"/>
          <w:sz w:val="24"/>
          <w:szCs w:val="24"/>
        </w:rPr>
        <w:t xml:space="preserve">Quienes suscribimos, </w:t>
      </w:r>
      <w:r w:rsidRPr="00663EA6">
        <w:rPr>
          <w:rFonts w:ascii="Arial" w:eastAsia="Times New Roman" w:hAnsi="Arial" w:cs="Arial"/>
          <w:sz w:val="24"/>
          <w:szCs w:val="24"/>
          <w:lang w:val="es-ES"/>
        </w:rPr>
        <w:t xml:space="preserve">en nuestro carácter de Diputados integrantes de la Sexagésima Octava Legislatura, y del Grupo Parlamentario de </w:t>
      </w:r>
      <w:r w:rsidRPr="00663EA6">
        <w:rPr>
          <w:rFonts w:ascii="Arial" w:eastAsia="Times New Roman" w:hAnsi="Arial" w:cs="Arial"/>
          <w:b/>
          <w:bCs/>
          <w:sz w:val="24"/>
          <w:szCs w:val="24"/>
          <w:lang w:val="es-ES"/>
        </w:rPr>
        <w:t>MORENA</w:t>
      </w:r>
      <w:r w:rsidRPr="00663EA6">
        <w:rPr>
          <w:rFonts w:ascii="Arial" w:eastAsia="Times New Roman" w:hAnsi="Arial" w:cs="Arial"/>
          <w:sz w:val="24"/>
          <w:szCs w:val="24"/>
          <w:lang w:val="es-ES"/>
        </w:rPr>
        <w:t>, con fundamento en lo dispuesto en los artículos 68 fracción I de la Constitución Política del Estado de Chihuahua; 167 fracción I, 169 y 174 de Ley Orgánica del Poder Legislativo; así como los numerales 75 y 76 del Reglamento Interior y de Prácticas Parlamentarias del Poder Legislativo, someto a consideración de este alto cuerpo colegiado</w:t>
      </w:r>
      <w:r w:rsidRPr="00663EA6">
        <w:rPr>
          <w:rFonts w:ascii="Arial" w:eastAsia="Times New Roman" w:hAnsi="Arial" w:cs="Arial"/>
          <w:b/>
          <w:sz w:val="24"/>
          <w:szCs w:val="24"/>
          <w:lang w:val="es-ES"/>
        </w:rPr>
        <w:t xml:space="preserve">, </w:t>
      </w:r>
      <w:r w:rsidRPr="00663EA6">
        <w:rPr>
          <w:rFonts w:ascii="Arial" w:eastAsia="Times New Roman" w:hAnsi="Arial" w:cs="Arial"/>
          <w:sz w:val="24"/>
          <w:szCs w:val="24"/>
          <w:lang w:val="es-ES"/>
        </w:rPr>
        <w:t>la siguiente</w:t>
      </w:r>
      <w:r w:rsidRPr="00663EA6">
        <w:rPr>
          <w:rFonts w:ascii="Arial" w:eastAsia="Times New Roman" w:hAnsi="Arial" w:cs="Arial"/>
          <w:b/>
          <w:sz w:val="24"/>
          <w:szCs w:val="24"/>
          <w:lang w:val="es-ES"/>
        </w:rPr>
        <w:t xml:space="preserve"> </w:t>
      </w:r>
      <w:bookmarkStart w:id="0" w:name="_Hlk180151275"/>
      <w:r w:rsidRPr="00663EA6">
        <w:rPr>
          <w:rFonts w:ascii="Arial" w:eastAsia="Times New Roman" w:hAnsi="Arial" w:cs="Arial"/>
          <w:bCs/>
          <w:sz w:val="24"/>
          <w:szCs w:val="24"/>
          <w:lang w:val="es-ES"/>
        </w:rPr>
        <w:t xml:space="preserve">iniciativa con carácter de </w:t>
      </w:r>
      <w:r w:rsidRPr="00663EA6">
        <w:rPr>
          <w:rFonts w:ascii="Arial" w:eastAsia="Times New Roman" w:hAnsi="Arial" w:cs="Arial"/>
          <w:b/>
          <w:sz w:val="24"/>
          <w:szCs w:val="24"/>
          <w:lang w:val="es-ES"/>
        </w:rPr>
        <w:t>DECRETO</w:t>
      </w:r>
      <w:r w:rsidRPr="00663EA6">
        <w:rPr>
          <w:rFonts w:ascii="Arial" w:eastAsia="Times New Roman" w:hAnsi="Arial" w:cs="Arial"/>
          <w:sz w:val="24"/>
          <w:szCs w:val="24"/>
          <w:lang w:val="es-ES"/>
        </w:rPr>
        <w:t xml:space="preserve">, </w:t>
      </w:r>
      <w:bookmarkEnd w:id="0"/>
      <w:r w:rsidRPr="00663EA6">
        <w:rPr>
          <w:rFonts w:ascii="Arial" w:hAnsi="Arial" w:cs="Arial"/>
          <w:sz w:val="24"/>
          <w:szCs w:val="24"/>
          <w:lang w:val="es-ES"/>
        </w:rPr>
        <w:t>por medio de la cual se reforma</w:t>
      </w:r>
      <w:r w:rsidR="009C65D4">
        <w:rPr>
          <w:rFonts w:ascii="Arial" w:hAnsi="Arial" w:cs="Arial"/>
          <w:sz w:val="24"/>
          <w:szCs w:val="24"/>
          <w:lang w:val="es-ES"/>
        </w:rPr>
        <w:t xml:space="preserve"> el artículo 158 del Código Penal </w:t>
      </w:r>
      <w:r w:rsidRPr="00663EA6">
        <w:rPr>
          <w:rFonts w:ascii="Arial" w:hAnsi="Arial" w:cs="Arial"/>
          <w:sz w:val="24"/>
          <w:szCs w:val="24"/>
          <w:lang w:val="es-ES"/>
        </w:rPr>
        <w:t>del Estado de Chihuahua</w:t>
      </w:r>
      <w:r w:rsidRPr="00663EA6">
        <w:rPr>
          <w:rFonts w:ascii="Arial" w:eastAsia="Times New Roman" w:hAnsi="Arial" w:cs="Arial"/>
          <w:sz w:val="24"/>
          <w:szCs w:val="24"/>
          <w:lang w:val="es-ES"/>
        </w:rPr>
        <w:t>, con el fin</w:t>
      </w:r>
      <w:r w:rsidR="009C65D4">
        <w:rPr>
          <w:rFonts w:ascii="Arial" w:eastAsia="Times New Roman" w:hAnsi="Arial" w:cs="Arial"/>
          <w:sz w:val="24"/>
          <w:szCs w:val="24"/>
          <w:lang w:val="es-ES"/>
        </w:rPr>
        <w:t xml:space="preserve"> de</w:t>
      </w:r>
      <w:r w:rsidR="00F557AF" w:rsidRPr="00662305">
        <w:rPr>
          <w:rFonts w:ascii="Arial" w:eastAsia="Times New Roman" w:hAnsi="Arial" w:cs="Arial"/>
          <w:bCs/>
          <w:sz w:val="24"/>
          <w:szCs w:val="24"/>
          <w:lang w:val="es-ES"/>
        </w:rPr>
        <w:t xml:space="preserve"> fortale</w:t>
      </w:r>
      <w:r w:rsidR="00F557AF">
        <w:rPr>
          <w:rFonts w:ascii="Arial" w:eastAsia="Times New Roman" w:hAnsi="Arial" w:cs="Arial"/>
          <w:bCs/>
          <w:sz w:val="24"/>
          <w:szCs w:val="24"/>
          <w:lang w:val="es-ES"/>
        </w:rPr>
        <w:t>cer</w:t>
      </w:r>
      <w:r w:rsidR="00F557AF" w:rsidRPr="00662305">
        <w:rPr>
          <w:rFonts w:ascii="Arial" w:eastAsia="Times New Roman" w:hAnsi="Arial" w:cs="Arial"/>
          <w:bCs/>
          <w:sz w:val="24"/>
          <w:szCs w:val="24"/>
          <w:lang w:val="es-ES"/>
        </w:rPr>
        <w:t xml:space="preserve"> el marco punitivo en favor de la seguridad</w:t>
      </w:r>
      <w:r w:rsidR="00F557AF">
        <w:rPr>
          <w:rFonts w:ascii="Arial" w:eastAsia="Times New Roman" w:hAnsi="Arial" w:cs="Arial"/>
          <w:bCs/>
          <w:sz w:val="24"/>
          <w:szCs w:val="24"/>
          <w:lang w:val="es-ES"/>
        </w:rPr>
        <w:t xml:space="preserve"> de las personas en materia de privación ilegal de la libertad</w:t>
      </w:r>
      <w:r w:rsidR="00F557AF" w:rsidRPr="00662305">
        <w:rPr>
          <w:rFonts w:ascii="Arial" w:eastAsia="Times New Roman" w:hAnsi="Arial" w:cs="Arial"/>
          <w:bCs/>
          <w:sz w:val="24"/>
          <w:szCs w:val="24"/>
          <w:lang w:val="es-ES"/>
        </w:rPr>
        <w:t>,</w:t>
      </w:r>
      <w:r w:rsidRPr="00663EA6">
        <w:rPr>
          <w:rFonts w:ascii="Arial" w:eastAsia="Times New Roman" w:hAnsi="Arial" w:cs="Arial"/>
          <w:sz w:val="24"/>
          <w:szCs w:val="24"/>
          <w:lang w:val="es-ES"/>
        </w:rPr>
        <w:t xml:space="preserve"> lo anterior conforme a la siguiente: </w:t>
      </w:r>
    </w:p>
    <w:p w14:paraId="61B64F15" w14:textId="77777777" w:rsidR="00662305" w:rsidRPr="00663EA6" w:rsidRDefault="00662305" w:rsidP="00662305">
      <w:pPr>
        <w:spacing w:line="360" w:lineRule="auto"/>
        <w:jc w:val="both"/>
        <w:rPr>
          <w:rFonts w:ascii="Arial" w:eastAsia="Times New Roman" w:hAnsi="Arial" w:cs="Arial"/>
          <w:sz w:val="24"/>
          <w:szCs w:val="24"/>
          <w:lang w:val="es-ES"/>
        </w:rPr>
      </w:pPr>
    </w:p>
    <w:p w14:paraId="2A04B6F7" w14:textId="71EF0766" w:rsidR="00662305" w:rsidRDefault="00662305" w:rsidP="00662305">
      <w:pPr>
        <w:spacing w:line="360" w:lineRule="auto"/>
        <w:jc w:val="center"/>
        <w:rPr>
          <w:rFonts w:ascii="Arial" w:eastAsia="Times New Roman" w:hAnsi="Arial" w:cs="Arial"/>
          <w:b/>
          <w:sz w:val="24"/>
          <w:szCs w:val="24"/>
          <w:lang w:val="es-ES"/>
        </w:rPr>
      </w:pPr>
      <w:r w:rsidRPr="00663EA6">
        <w:rPr>
          <w:rFonts w:ascii="Arial" w:eastAsia="Times New Roman" w:hAnsi="Arial" w:cs="Arial"/>
          <w:b/>
          <w:sz w:val="24"/>
          <w:szCs w:val="24"/>
          <w:lang w:val="es-ES"/>
        </w:rPr>
        <w:t>EXPOSICIÓN DE MOTIVOS:</w:t>
      </w:r>
    </w:p>
    <w:p w14:paraId="25894B48" w14:textId="77777777" w:rsidR="00662305" w:rsidRPr="00662305" w:rsidRDefault="00662305" w:rsidP="00662305">
      <w:pPr>
        <w:spacing w:line="360" w:lineRule="auto"/>
        <w:jc w:val="both"/>
        <w:rPr>
          <w:rFonts w:ascii="Arial" w:eastAsia="Times New Roman" w:hAnsi="Arial" w:cs="Arial"/>
          <w:bCs/>
          <w:sz w:val="24"/>
          <w:szCs w:val="24"/>
          <w:lang w:val="es-ES"/>
        </w:rPr>
      </w:pPr>
      <w:r w:rsidRPr="00662305">
        <w:rPr>
          <w:rFonts w:ascii="Arial" w:eastAsia="Times New Roman" w:hAnsi="Arial" w:cs="Arial"/>
          <w:bCs/>
          <w:sz w:val="24"/>
          <w:szCs w:val="24"/>
          <w:lang w:val="es-ES"/>
        </w:rPr>
        <w:t>En los últimos meses, las ciudades de Chihuahua y Ciudad Juárez han registrado un preocupante aumento en la incidencia de delitos relacionados con la libertad personal, particularmente en las conductas de secuestro y privación ilegal de la libertad. Estos delitos vulneran de manera directa uno de los derechos humanos más fundamentales: la libertad de las personas.</w:t>
      </w:r>
    </w:p>
    <w:p w14:paraId="456D283A" w14:textId="77777777" w:rsidR="00662305" w:rsidRDefault="00662305" w:rsidP="00662305">
      <w:pPr>
        <w:spacing w:line="360" w:lineRule="auto"/>
        <w:jc w:val="both"/>
        <w:rPr>
          <w:rFonts w:ascii="Arial" w:eastAsia="Times New Roman" w:hAnsi="Arial" w:cs="Arial"/>
          <w:bCs/>
          <w:sz w:val="24"/>
          <w:szCs w:val="24"/>
          <w:lang w:val="es-ES"/>
        </w:rPr>
      </w:pPr>
      <w:r w:rsidRPr="00662305">
        <w:rPr>
          <w:rFonts w:ascii="Arial" w:eastAsia="Times New Roman" w:hAnsi="Arial" w:cs="Arial"/>
          <w:bCs/>
          <w:sz w:val="24"/>
          <w:szCs w:val="24"/>
          <w:lang w:val="es-ES"/>
        </w:rPr>
        <w:t>Si bien se han logrado detenciones relevantes en algunos de estos casos, lo cierto es que muchos de los imputados no son procesados por el delito de secuestro, debido a que no se configuran todos los elementos típicos de dicho tipo penal —</w:t>
      </w:r>
    </w:p>
    <w:p w14:paraId="132903EF" w14:textId="77777777" w:rsidR="00662305" w:rsidRDefault="00662305" w:rsidP="00662305">
      <w:pPr>
        <w:spacing w:line="360" w:lineRule="auto"/>
        <w:jc w:val="both"/>
        <w:rPr>
          <w:rFonts w:ascii="Arial" w:eastAsia="Times New Roman" w:hAnsi="Arial" w:cs="Arial"/>
          <w:bCs/>
          <w:sz w:val="24"/>
          <w:szCs w:val="24"/>
          <w:lang w:val="es-ES"/>
        </w:rPr>
      </w:pPr>
    </w:p>
    <w:p w14:paraId="421BE3B8" w14:textId="77777777" w:rsidR="00662305" w:rsidRDefault="00662305" w:rsidP="00662305">
      <w:pPr>
        <w:spacing w:line="360" w:lineRule="auto"/>
        <w:jc w:val="both"/>
        <w:rPr>
          <w:rFonts w:ascii="Arial" w:eastAsia="Times New Roman" w:hAnsi="Arial" w:cs="Arial"/>
          <w:bCs/>
          <w:sz w:val="24"/>
          <w:szCs w:val="24"/>
          <w:lang w:val="es-ES"/>
        </w:rPr>
      </w:pPr>
    </w:p>
    <w:p w14:paraId="525DB923" w14:textId="77777777" w:rsidR="00662305" w:rsidRDefault="00662305" w:rsidP="00662305">
      <w:pPr>
        <w:spacing w:line="360" w:lineRule="auto"/>
        <w:jc w:val="both"/>
        <w:rPr>
          <w:rFonts w:ascii="Arial" w:eastAsia="Times New Roman" w:hAnsi="Arial" w:cs="Arial"/>
          <w:bCs/>
          <w:sz w:val="24"/>
          <w:szCs w:val="24"/>
          <w:lang w:val="es-ES"/>
        </w:rPr>
      </w:pPr>
    </w:p>
    <w:p w14:paraId="001E93EC" w14:textId="77777777" w:rsidR="00F557AF" w:rsidRDefault="00F557AF" w:rsidP="00662305">
      <w:pPr>
        <w:spacing w:line="360" w:lineRule="auto"/>
        <w:jc w:val="both"/>
        <w:rPr>
          <w:rFonts w:ascii="Arial" w:eastAsia="Times New Roman" w:hAnsi="Arial" w:cs="Arial"/>
          <w:bCs/>
          <w:sz w:val="24"/>
          <w:szCs w:val="24"/>
          <w:lang w:val="es-ES"/>
        </w:rPr>
      </w:pPr>
    </w:p>
    <w:p w14:paraId="1F19D2E3" w14:textId="339BEEA2" w:rsidR="00662305" w:rsidRPr="00662305" w:rsidRDefault="00662305" w:rsidP="00662305">
      <w:pPr>
        <w:spacing w:line="360" w:lineRule="auto"/>
        <w:jc w:val="both"/>
        <w:rPr>
          <w:rFonts w:ascii="Arial" w:eastAsia="Times New Roman" w:hAnsi="Arial" w:cs="Arial"/>
          <w:bCs/>
          <w:sz w:val="24"/>
          <w:szCs w:val="24"/>
          <w:lang w:val="es-ES"/>
        </w:rPr>
      </w:pPr>
      <w:r w:rsidRPr="00662305">
        <w:rPr>
          <w:rFonts w:ascii="Arial" w:eastAsia="Times New Roman" w:hAnsi="Arial" w:cs="Arial"/>
          <w:bCs/>
          <w:sz w:val="24"/>
          <w:szCs w:val="24"/>
          <w:lang w:val="es-ES"/>
        </w:rPr>
        <w:t>como el propósito de obtener un rescate o causar daño a un tercero— y únicamente se judicializan como privación ilegal de la libertad, lo que conlleva penas significativamente menores. Esta situación genera una percepción de impunidad, revictimiza a quienes sufrieron el delito y deja un mensaje equivocado a la sociedad.</w:t>
      </w:r>
    </w:p>
    <w:p w14:paraId="3CBC1E1D" w14:textId="77777777" w:rsidR="00662305" w:rsidRPr="00662305" w:rsidRDefault="00662305" w:rsidP="00662305">
      <w:pPr>
        <w:spacing w:line="360" w:lineRule="auto"/>
        <w:jc w:val="both"/>
        <w:rPr>
          <w:rFonts w:ascii="Arial" w:eastAsia="Times New Roman" w:hAnsi="Arial" w:cs="Arial"/>
          <w:bCs/>
          <w:sz w:val="24"/>
          <w:szCs w:val="24"/>
          <w:lang w:val="es-ES"/>
        </w:rPr>
      </w:pPr>
      <w:r w:rsidRPr="00662305">
        <w:rPr>
          <w:rFonts w:ascii="Arial" w:eastAsia="Times New Roman" w:hAnsi="Arial" w:cs="Arial"/>
          <w:bCs/>
          <w:sz w:val="24"/>
          <w:szCs w:val="24"/>
          <w:lang w:val="es-ES"/>
        </w:rPr>
        <w:t>Frente a este panorama, se vuelve necesario revisar y fortalecer el marco jurídico aplicable al delito de privación ilegal de la libertad, particularmente en aquellos casos donde, aunque no se cumplan todos los requisitos del tipo penal de secuestro, la conducta desplegada por el agresor implica un alto grado de violencia, intimidación, permanencia prolongada o participación de más de una persona, lo que pone en grave riesgo la integridad física y emocional de la víctima.</w:t>
      </w:r>
    </w:p>
    <w:p w14:paraId="17DC1B99" w14:textId="77777777" w:rsidR="00662305" w:rsidRPr="00662305" w:rsidRDefault="00662305" w:rsidP="00662305">
      <w:pPr>
        <w:spacing w:line="360" w:lineRule="auto"/>
        <w:jc w:val="both"/>
        <w:rPr>
          <w:rFonts w:ascii="Arial" w:eastAsia="Times New Roman" w:hAnsi="Arial" w:cs="Arial"/>
          <w:bCs/>
          <w:sz w:val="24"/>
          <w:szCs w:val="24"/>
          <w:lang w:val="es-ES"/>
        </w:rPr>
      </w:pPr>
      <w:r w:rsidRPr="00662305">
        <w:rPr>
          <w:rFonts w:ascii="Arial" w:eastAsia="Times New Roman" w:hAnsi="Arial" w:cs="Arial"/>
          <w:bCs/>
          <w:sz w:val="24"/>
          <w:szCs w:val="24"/>
          <w:lang w:val="es-ES"/>
        </w:rPr>
        <w:t xml:space="preserve">Según datos del Secretariado Ejecutivo del Sistema Nacional de Seguridad Pública, en 2023 se registraron 181 personas secuestradas en la entidad, posicionando a Chihuahua como el estado con más secuestros registrados ese año. </w:t>
      </w:r>
    </w:p>
    <w:p w14:paraId="721B86FC" w14:textId="77777777" w:rsidR="00662305" w:rsidRPr="00662305" w:rsidRDefault="00662305" w:rsidP="00662305">
      <w:pPr>
        <w:spacing w:line="360" w:lineRule="auto"/>
        <w:jc w:val="both"/>
        <w:rPr>
          <w:rFonts w:ascii="Arial" w:eastAsia="Times New Roman" w:hAnsi="Arial" w:cs="Arial"/>
          <w:bCs/>
          <w:sz w:val="24"/>
          <w:szCs w:val="24"/>
          <w:lang w:val="es-ES"/>
        </w:rPr>
      </w:pPr>
      <w:r w:rsidRPr="00662305">
        <w:rPr>
          <w:rFonts w:ascii="Arial" w:eastAsia="Times New Roman" w:hAnsi="Arial" w:cs="Arial"/>
          <w:bCs/>
          <w:sz w:val="24"/>
          <w:szCs w:val="24"/>
          <w:lang w:val="es-ES"/>
        </w:rPr>
        <w:t xml:space="preserve">Además, en 2023 se abrieron 830 carpetas de investigación por delitos relacionados con la privación ilegal de la libertad, afectando a 1,111 personas. Esta situación evidencia una tendencia al alza en este tipo de delitos, lo que genera una creciente preocupación en la sociedad chihuahuense. </w:t>
      </w:r>
    </w:p>
    <w:p w14:paraId="65762E31" w14:textId="77777777" w:rsidR="00662305" w:rsidRPr="00662305" w:rsidRDefault="00662305" w:rsidP="00662305">
      <w:pPr>
        <w:spacing w:line="360" w:lineRule="auto"/>
        <w:jc w:val="both"/>
        <w:rPr>
          <w:rFonts w:ascii="Arial" w:eastAsia="Times New Roman" w:hAnsi="Arial" w:cs="Arial"/>
          <w:bCs/>
          <w:sz w:val="24"/>
          <w:szCs w:val="24"/>
          <w:lang w:val="es-ES"/>
        </w:rPr>
      </w:pPr>
      <w:r w:rsidRPr="00662305">
        <w:rPr>
          <w:rFonts w:ascii="Arial" w:eastAsia="Times New Roman" w:hAnsi="Arial" w:cs="Arial"/>
          <w:bCs/>
          <w:sz w:val="24"/>
          <w:szCs w:val="24"/>
          <w:lang w:val="es-ES"/>
        </w:rPr>
        <w:t xml:space="preserve">Según datos de la </w:t>
      </w:r>
      <w:proofErr w:type="gramStart"/>
      <w:r w:rsidRPr="00662305">
        <w:rPr>
          <w:rFonts w:ascii="Arial" w:eastAsia="Times New Roman" w:hAnsi="Arial" w:cs="Arial"/>
          <w:bCs/>
          <w:sz w:val="24"/>
          <w:szCs w:val="24"/>
          <w:lang w:val="es-ES"/>
        </w:rPr>
        <w:t>Fiscalía General</w:t>
      </w:r>
      <w:proofErr w:type="gramEnd"/>
      <w:r w:rsidRPr="00662305">
        <w:rPr>
          <w:rFonts w:ascii="Arial" w:eastAsia="Times New Roman" w:hAnsi="Arial" w:cs="Arial"/>
          <w:bCs/>
          <w:sz w:val="24"/>
          <w:szCs w:val="24"/>
          <w:lang w:val="es-ES"/>
        </w:rPr>
        <w:t xml:space="preserve"> del Estado, en los indicadores del delito del secuestro, actualizado al mes de abril de 2025, 76 personas han sido víctimas; 68 personas liberadas por rescate, tres personas por negociación, cuatro personas por escape y una persona sin localizar. Los mismos datos arrojan que van 45 personas detenidas, 38 personas vinculadas a proceso y solo siete personas sentenciadas.</w:t>
      </w:r>
    </w:p>
    <w:p w14:paraId="0472F222" w14:textId="77777777" w:rsidR="00662305" w:rsidRDefault="00662305" w:rsidP="00662305">
      <w:pPr>
        <w:spacing w:line="360" w:lineRule="auto"/>
        <w:jc w:val="both"/>
        <w:rPr>
          <w:rFonts w:ascii="Arial" w:eastAsia="Times New Roman" w:hAnsi="Arial" w:cs="Arial"/>
          <w:bCs/>
          <w:sz w:val="24"/>
          <w:szCs w:val="24"/>
          <w:lang w:val="es-ES"/>
        </w:rPr>
      </w:pPr>
      <w:r w:rsidRPr="00662305">
        <w:rPr>
          <w:rFonts w:ascii="Arial" w:eastAsia="Times New Roman" w:hAnsi="Arial" w:cs="Arial"/>
          <w:bCs/>
          <w:sz w:val="24"/>
          <w:szCs w:val="24"/>
          <w:lang w:val="es-ES"/>
        </w:rPr>
        <w:t xml:space="preserve">Lamentablemente en fechas recientes en Ciudad Juárez se han acrecentado las privaciones de la libertad en las cuales han intervenido dos o más personas </w:t>
      </w:r>
    </w:p>
    <w:p w14:paraId="7D02DF72" w14:textId="77777777" w:rsidR="00662305" w:rsidRDefault="00662305" w:rsidP="00662305">
      <w:pPr>
        <w:spacing w:line="360" w:lineRule="auto"/>
        <w:jc w:val="both"/>
        <w:rPr>
          <w:rFonts w:ascii="Arial" w:eastAsia="Times New Roman" w:hAnsi="Arial" w:cs="Arial"/>
          <w:bCs/>
          <w:sz w:val="24"/>
          <w:szCs w:val="24"/>
          <w:lang w:val="es-ES"/>
        </w:rPr>
      </w:pPr>
    </w:p>
    <w:p w14:paraId="0FD29CA7" w14:textId="77777777" w:rsidR="00662305" w:rsidRDefault="00662305" w:rsidP="00662305">
      <w:pPr>
        <w:spacing w:line="360" w:lineRule="auto"/>
        <w:jc w:val="both"/>
        <w:rPr>
          <w:rFonts w:ascii="Arial" w:eastAsia="Times New Roman" w:hAnsi="Arial" w:cs="Arial"/>
          <w:bCs/>
          <w:sz w:val="24"/>
          <w:szCs w:val="24"/>
          <w:lang w:val="es-ES"/>
        </w:rPr>
      </w:pPr>
    </w:p>
    <w:p w14:paraId="60C895A5" w14:textId="77777777" w:rsidR="00662305" w:rsidRDefault="00662305" w:rsidP="00662305">
      <w:pPr>
        <w:spacing w:line="360" w:lineRule="auto"/>
        <w:jc w:val="both"/>
        <w:rPr>
          <w:rFonts w:ascii="Arial" w:eastAsia="Times New Roman" w:hAnsi="Arial" w:cs="Arial"/>
          <w:bCs/>
          <w:sz w:val="24"/>
          <w:szCs w:val="24"/>
          <w:lang w:val="es-ES"/>
        </w:rPr>
      </w:pPr>
    </w:p>
    <w:p w14:paraId="01D701F2" w14:textId="6BFC3D28" w:rsidR="00662305" w:rsidRPr="00662305" w:rsidRDefault="00662305" w:rsidP="00662305">
      <w:pPr>
        <w:spacing w:line="360" w:lineRule="auto"/>
        <w:jc w:val="both"/>
        <w:rPr>
          <w:rFonts w:ascii="Arial" w:eastAsia="Times New Roman" w:hAnsi="Arial" w:cs="Arial"/>
          <w:bCs/>
          <w:sz w:val="24"/>
          <w:szCs w:val="24"/>
          <w:lang w:val="es-ES"/>
        </w:rPr>
      </w:pPr>
      <w:r w:rsidRPr="00662305">
        <w:rPr>
          <w:rFonts w:ascii="Arial" w:eastAsia="Times New Roman" w:hAnsi="Arial" w:cs="Arial"/>
          <w:bCs/>
          <w:sz w:val="24"/>
          <w:szCs w:val="24"/>
          <w:lang w:val="es-ES"/>
        </w:rPr>
        <w:t>utilizando armas de fuego. Gracias a la respuesta por parte de las autoridades y al apoyo del uso de tecnologías como las cámaras de videovigilancia, se logró rescatar a algunas de las víctimas, así como la detención de algunos de los probables responsables. Sin embargo, el empleo de armas de fuego, armas blancas y otros objetos cortantes, así como el número de intervinientes constituyen una conducta que actualmente no se contempla en el marco legal del Estado. Y, aparte, al ser aprendidos momentos después de la privación de la libertad de la víctima, los autores del delito no alcanzan a cumplir los fines señalados en el artículo nueve de la Ley General para Prevenir y Sancionar Delitos en Materia de Secuestro, permitiendo que autores del delito eviten penas más severas y sean condenadas por delitos de menor impacto como lesiones o amenazas.</w:t>
      </w:r>
    </w:p>
    <w:p w14:paraId="307242DC" w14:textId="77777777" w:rsidR="00662305" w:rsidRPr="00662305" w:rsidRDefault="00662305" w:rsidP="00662305">
      <w:pPr>
        <w:spacing w:line="360" w:lineRule="auto"/>
        <w:jc w:val="both"/>
        <w:rPr>
          <w:rFonts w:ascii="Arial" w:eastAsia="Times New Roman" w:hAnsi="Arial" w:cs="Arial"/>
          <w:bCs/>
          <w:sz w:val="24"/>
          <w:szCs w:val="24"/>
          <w:lang w:val="es-ES"/>
        </w:rPr>
      </w:pPr>
      <w:r w:rsidRPr="00662305">
        <w:rPr>
          <w:rFonts w:ascii="Arial" w:eastAsia="Times New Roman" w:hAnsi="Arial" w:cs="Arial"/>
          <w:bCs/>
          <w:sz w:val="24"/>
          <w:szCs w:val="24"/>
          <w:lang w:val="es-ES"/>
        </w:rPr>
        <w:t>Esta problemática no solo refleja una crisis de seguridad pública, sino también lagunas jurídicas que impiden sancionar con severidad conductas sumamente lesivas, simplemente porque no se encuadran dentro del tipo penal de secuestro, ya que no siempre se acredita el ánimo de obtener rescate u otro propósito específico. En muchos casos, los responsables son procesados únicamente por privación ilegal de la libertad, delito cuya pena resulta considerablemente más baja, incluso cuando se comete con violencia extrema o en circunstancias de alta peligrosidad.</w:t>
      </w:r>
    </w:p>
    <w:p w14:paraId="2A7BB044" w14:textId="77777777" w:rsidR="00662305" w:rsidRPr="00662305" w:rsidRDefault="00662305" w:rsidP="00662305">
      <w:pPr>
        <w:spacing w:line="360" w:lineRule="auto"/>
        <w:jc w:val="both"/>
        <w:rPr>
          <w:rFonts w:ascii="Arial" w:eastAsia="Times New Roman" w:hAnsi="Arial" w:cs="Arial"/>
          <w:bCs/>
          <w:sz w:val="24"/>
          <w:szCs w:val="24"/>
          <w:lang w:val="es-ES"/>
        </w:rPr>
      </w:pPr>
      <w:r w:rsidRPr="00662305">
        <w:rPr>
          <w:rFonts w:ascii="Arial" w:eastAsia="Times New Roman" w:hAnsi="Arial" w:cs="Arial"/>
          <w:bCs/>
          <w:sz w:val="24"/>
          <w:szCs w:val="24"/>
          <w:lang w:val="es-ES"/>
        </w:rPr>
        <w:t>Este nuevo tipo agravado que proponemos responde a la necesidad de cerrar vacíos legales y de ajustar el marco normativo a la gravedad real de los hechos que se presentan en el contexto actual de violencia y criminalidad. El uso de armas en la comisión de este delito aumenta significativamente el riesgo para la víctima, además de facilitar la impunidad y el control violento de grupos delictivos organizados.</w:t>
      </w:r>
    </w:p>
    <w:p w14:paraId="44D8AB80" w14:textId="77777777" w:rsidR="00662305" w:rsidRDefault="00662305" w:rsidP="00662305">
      <w:pPr>
        <w:spacing w:line="360" w:lineRule="auto"/>
        <w:jc w:val="both"/>
        <w:rPr>
          <w:rFonts w:ascii="Arial" w:eastAsia="Times New Roman" w:hAnsi="Arial" w:cs="Arial"/>
          <w:bCs/>
          <w:sz w:val="24"/>
          <w:szCs w:val="24"/>
          <w:lang w:val="es-ES"/>
        </w:rPr>
      </w:pPr>
    </w:p>
    <w:p w14:paraId="4E643C22" w14:textId="77777777" w:rsidR="00662305" w:rsidRDefault="00662305" w:rsidP="00662305">
      <w:pPr>
        <w:spacing w:line="360" w:lineRule="auto"/>
        <w:jc w:val="both"/>
        <w:rPr>
          <w:rFonts w:ascii="Arial" w:eastAsia="Times New Roman" w:hAnsi="Arial" w:cs="Arial"/>
          <w:bCs/>
          <w:sz w:val="24"/>
          <w:szCs w:val="24"/>
          <w:lang w:val="es-ES"/>
        </w:rPr>
      </w:pPr>
    </w:p>
    <w:p w14:paraId="6C560608" w14:textId="77777777" w:rsidR="00662305" w:rsidRDefault="00662305" w:rsidP="00662305">
      <w:pPr>
        <w:spacing w:line="360" w:lineRule="auto"/>
        <w:jc w:val="both"/>
        <w:rPr>
          <w:rFonts w:ascii="Arial" w:eastAsia="Times New Roman" w:hAnsi="Arial" w:cs="Arial"/>
          <w:bCs/>
          <w:sz w:val="24"/>
          <w:szCs w:val="24"/>
          <w:lang w:val="es-ES"/>
        </w:rPr>
      </w:pPr>
    </w:p>
    <w:p w14:paraId="6625EFFA" w14:textId="7663C3A8" w:rsidR="00662305" w:rsidRPr="00662305" w:rsidRDefault="00662305" w:rsidP="00662305">
      <w:pPr>
        <w:spacing w:line="360" w:lineRule="auto"/>
        <w:jc w:val="both"/>
        <w:rPr>
          <w:rFonts w:ascii="Arial" w:eastAsia="Times New Roman" w:hAnsi="Arial" w:cs="Arial"/>
          <w:bCs/>
          <w:sz w:val="24"/>
          <w:szCs w:val="24"/>
          <w:lang w:val="es-ES"/>
        </w:rPr>
      </w:pPr>
      <w:r w:rsidRPr="00662305">
        <w:rPr>
          <w:rFonts w:ascii="Arial" w:eastAsia="Times New Roman" w:hAnsi="Arial" w:cs="Arial"/>
          <w:bCs/>
          <w:sz w:val="24"/>
          <w:szCs w:val="24"/>
          <w:lang w:val="es-ES"/>
        </w:rPr>
        <w:t>Es indispensable que el Poder Legislativo, en cumplimiento de su responsabilidad constitucional, fortalezca el marco punitivo en favor de la seguridad de las personas, dotando al Ministerio Público y al Poder Judicial de herramientas normativas más eficaces para castigar con severidad estas conductas y disuadir su comisión.</w:t>
      </w:r>
    </w:p>
    <w:p w14:paraId="58742A67" w14:textId="77777777" w:rsidR="00662305" w:rsidRPr="00662305" w:rsidRDefault="00662305" w:rsidP="00662305">
      <w:pPr>
        <w:spacing w:line="360" w:lineRule="auto"/>
        <w:jc w:val="both"/>
        <w:rPr>
          <w:rFonts w:ascii="Arial" w:eastAsia="Times New Roman" w:hAnsi="Arial" w:cs="Arial"/>
          <w:bCs/>
          <w:sz w:val="24"/>
          <w:szCs w:val="24"/>
          <w:lang w:val="es-ES"/>
        </w:rPr>
      </w:pPr>
      <w:r w:rsidRPr="00662305">
        <w:rPr>
          <w:rFonts w:ascii="Arial" w:eastAsia="Times New Roman" w:hAnsi="Arial" w:cs="Arial"/>
          <w:bCs/>
          <w:sz w:val="24"/>
          <w:szCs w:val="24"/>
          <w:lang w:val="es-ES"/>
        </w:rPr>
        <w:t>Con esta reforma, el Congreso del Estado de Chihuahua contribuye de manera activa a la construcción de un entorno más seguro, justo y respetuoso de los derechos humanos.</w:t>
      </w:r>
    </w:p>
    <w:p w14:paraId="6ADED1B7" w14:textId="3B324071" w:rsidR="00662305" w:rsidRDefault="00662305" w:rsidP="00662305">
      <w:pPr>
        <w:spacing w:line="360" w:lineRule="auto"/>
        <w:jc w:val="both"/>
        <w:rPr>
          <w:rFonts w:ascii="Arial" w:eastAsia="Times New Roman" w:hAnsi="Arial" w:cs="Arial"/>
          <w:bCs/>
          <w:sz w:val="24"/>
          <w:szCs w:val="24"/>
          <w:lang w:val="es-ES"/>
        </w:rPr>
      </w:pPr>
      <w:r w:rsidRPr="00662305">
        <w:rPr>
          <w:rFonts w:ascii="Arial" w:eastAsia="Times New Roman" w:hAnsi="Arial" w:cs="Arial"/>
          <w:bCs/>
          <w:sz w:val="24"/>
          <w:szCs w:val="24"/>
          <w:lang w:val="es-ES"/>
        </w:rPr>
        <w:t>Por lo anteriormente expuesto y con fundamento en los artículos señalados en el proemio del presente escrito, someto a consideración de esta honorable asamblea, el siguiente proyecto de:</w:t>
      </w:r>
    </w:p>
    <w:p w14:paraId="4F40438B" w14:textId="77777777" w:rsidR="00662305" w:rsidRPr="00663EA6" w:rsidRDefault="00662305" w:rsidP="00662305">
      <w:pPr>
        <w:spacing w:line="360" w:lineRule="auto"/>
        <w:jc w:val="center"/>
        <w:rPr>
          <w:rFonts w:ascii="Arial" w:eastAsia="Times New Roman" w:hAnsi="Arial" w:cs="Arial"/>
          <w:b/>
          <w:sz w:val="24"/>
          <w:szCs w:val="24"/>
          <w:lang w:val="es-ES"/>
        </w:rPr>
      </w:pPr>
      <w:r w:rsidRPr="00663EA6">
        <w:rPr>
          <w:rFonts w:ascii="Arial" w:eastAsia="Times New Roman" w:hAnsi="Arial" w:cs="Arial"/>
          <w:b/>
          <w:sz w:val="24"/>
          <w:szCs w:val="24"/>
          <w:lang w:val="es-ES"/>
        </w:rPr>
        <w:t>DECRETO:</w:t>
      </w:r>
    </w:p>
    <w:p w14:paraId="6F6C0688" w14:textId="3D0D37D9" w:rsidR="00662305" w:rsidRDefault="001147FC" w:rsidP="00662305">
      <w:pPr>
        <w:spacing w:line="360" w:lineRule="auto"/>
        <w:jc w:val="both"/>
        <w:rPr>
          <w:rFonts w:ascii="Arial" w:hAnsi="Arial" w:cs="Arial"/>
          <w:bCs/>
          <w:sz w:val="24"/>
          <w:szCs w:val="24"/>
          <w:shd w:val="clear" w:color="auto" w:fill="FFFFFF"/>
        </w:rPr>
      </w:pPr>
      <w:r>
        <w:rPr>
          <w:rFonts w:ascii="Arial" w:hAnsi="Arial" w:cs="Arial"/>
          <w:b/>
          <w:sz w:val="24"/>
          <w:szCs w:val="24"/>
        </w:rPr>
        <w:t>ÚNICO</w:t>
      </w:r>
      <w:r w:rsidR="00662305" w:rsidRPr="00663EA6">
        <w:rPr>
          <w:rFonts w:ascii="Arial" w:hAnsi="Arial" w:cs="Arial"/>
          <w:b/>
          <w:sz w:val="24"/>
          <w:szCs w:val="24"/>
          <w:shd w:val="clear" w:color="auto" w:fill="FFFFFF"/>
        </w:rPr>
        <w:t xml:space="preserve">. -  </w:t>
      </w:r>
      <w:r w:rsidR="00662305" w:rsidRPr="00663EA6">
        <w:rPr>
          <w:rFonts w:ascii="Arial" w:hAnsi="Arial" w:cs="Arial"/>
          <w:bCs/>
          <w:sz w:val="24"/>
          <w:szCs w:val="24"/>
          <w:shd w:val="clear" w:color="auto" w:fill="FFFFFF"/>
        </w:rPr>
        <w:t xml:space="preserve">Se </w:t>
      </w:r>
      <w:r w:rsidR="004D1FB1">
        <w:rPr>
          <w:rFonts w:ascii="Arial" w:hAnsi="Arial" w:cs="Arial"/>
          <w:bCs/>
          <w:sz w:val="24"/>
          <w:szCs w:val="24"/>
          <w:shd w:val="clear" w:color="auto" w:fill="FFFFFF"/>
        </w:rPr>
        <w:t>deroga el segundo párrafo</w:t>
      </w:r>
      <w:r w:rsidR="004D1FB1" w:rsidRPr="004D1FB1">
        <w:rPr>
          <w:rFonts w:ascii="Arial" w:hAnsi="Arial" w:cs="Arial"/>
          <w:bCs/>
          <w:sz w:val="24"/>
          <w:szCs w:val="24"/>
          <w:shd w:val="clear" w:color="auto" w:fill="FFFFFF"/>
        </w:rPr>
        <w:t xml:space="preserve"> </w:t>
      </w:r>
      <w:r w:rsidR="004D1FB1">
        <w:rPr>
          <w:rFonts w:ascii="Arial" w:hAnsi="Arial" w:cs="Arial"/>
          <w:bCs/>
          <w:sz w:val="24"/>
          <w:szCs w:val="24"/>
          <w:shd w:val="clear" w:color="auto" w:fill="FFFFFF"/>
        </w:rPr>
        <w:t>del</w:t>
      </w:r>
      <w:r w:rsidR="004D1FB1" w:rsidRPr="00663EA6">
        <w:rPr>
          <w:rFonts w:ascii="Arial" w:hAnsi="Arial" w:cs="Arial"/>
          <w:bCs/>
          <w:sz w:val="24"/>
          <w:szCs w:val="24"/>
          <w:shd w:val="clear" w:color="auto" w:fill="FFFFFF"/>
        </w:rPr>
        <w:t xml:space="preserve"> artículo 158 del Código Penal del Estado de Chihuahua</w:t>
      </w:r>
      <w:r w:rsidR="004D1FB1">
        <w:rPr>
          <w:rFonts w:ascii="Arial" w:hAnsi="Arial" w:cs="Arial"/>
          <w:bCs/>
          <w:sz w:val="24"/>
          <w:szCs w:val="24"/>
          <w:shd w:val="clear" w:color="auto" w:fill="FFFFFF"/>
        </w:rPr>
        <w:t>, recorriéndose los subsecuentes</w:t>
      </w:r>
      <w:r w:rsidR="00DD2F97">
        <w:rPr>
          <w:rFonts w:ascii="Arial" w:hAnsi="Arial" w:cs="Arial"/>
          <w:bCs/>
          <w:sz w:val="24"/>
          <w:szCs w:val="24"/>
          <w:shd w:val="clear" w:color="auto" w:fill="FFFFFF"/>
        </w:rPr>
        <w:t>;</w:t>
      </w:r>
      <w:r w:rsidR="004D1FB1">
        <w:rPr>
          <w:rFonts w:ascii="Arial" w:hAnsi="Arial" w:cs="Arial"/>
          <w:bCs/>
          <w:sz w:val="24"/>
          <w:szCs w:val="24"/>
          <w:shd w:val="clear" w:color="auto" w:fill="FFFFFF"/>
        </w:rPr>
        <w:t xml:space="preserve"> </w:t>
      </w:r>
      <w:r w:rsidR="000A1FF1">
        <w:rPr>
          <w:rFonts w:ascii="Arial" w:hAnsi="Arial" w:cs="Arial"/>
          <w:bCs/>
          <w:sz w:val="24"/>
          <w:szCs w:val="24"/>
          <w:shd w:val="clear" w:color="auto" w:fill="FFFFFF"/>
        </w:rPr>
        <w:t>modificando</w:t>
      </w:r>
      <w:r w:rsidR="005E3141">
        <w:rPr>
          <w:rFonts w:ascii="Arial" w:hAnsi="Arial" w:cs="Arial"/>
          <w:bCs/>
          <w:sz w:val="24"/>
          <w:szCs w:val="24"/>
          <w:shd w:val="clear" w:color="auto" w:fill="FFFFFF"/>
        </w:rPr>
        <w:t xml:space="preserve"> el </w:t>
      </w:r>
      <w:r w:rsidR="004D1FB1">
        <w:rPr>
          <w:rFonts w:ascii="Arial" w:hAnsi="Arial" w:cs="Arial"/>
          <w:bCs/>
          <w:sz w:val="24"/>
          <w:szCs w:val="24"/>
          <w:shd w:val="clear" w:color="auto" w:fill="FFFFFF"/>
        </w:rPr>
        <w:t>segundo</w:t>
      </w:r>
      <w:r w:rsidR="00662305" w:rsidRPr="00663EA6">
        <w:rPr>
          <w:rFonts w:ascii="Arial" w:hAnsi="Arial" w:cs="Arial"/>
          <w:bCs/>
          <w:sz w:val="24"/>
          <w:szCs w:val="24"/>
          <w:shd w:val="clear" w:color="auto" w:fill="FFFFFF"/>
        </w:rPr>
        <w:t xml:space="preserve"> párrafo</w:t>
      </w:r>
      <w:r w:rsidR="000A1FF1">
        <w:rPr>
          <w:rFonts w:ascii="Arial" w:hAnsi="Arial" w:cs="Arial"/>
          <w:bCs/>
          <w:sz w:val="24"/>
          <w:szCs w:val="24"/>
          <w:shd w:val="clear" w:color="auto" w:fill="FFFFFF"/>
        </w:rPr>
        <w:t xml:space="preserve"> y a</w:t>
      </w:r>
      <w:r w:rsidR="00DD2F97">
        <w:rPr>
          <w:rFonts w:ascii="Arial" w:hAnsi="Arial" w:cs="Arial"/>
          <w:bCs/>
          <w:sz w:val="24"/>
          <w:szCs w:val="24"/>
          <w:shd w:val="clear" w:color="auto" w:fill="FFFFFF"/>
        </w:rPr>
        <w:t>gre</w:t>
      </w:r>
      <w:r w:rsidR="000A1FF1">
        <w:rPr>
          <w:rFonts w:ascii="Arial" w:hAnsi="Arial" w:cs="Arial"/>
          <w:bCs/>
          <w:sz w:val="24"/>
          <w:szCs w:val="24"/>
          <w:shd w:val="clear" w:color="auto" w:fill="FFFFFF"/>
        </w:rPr>
        <w:t>gando</w:t>
      </w:r>
      <w:r w:rsidR="00DD2F97">
        <w:rPr>
          <w:rFonts w:ascii="Arial" w:hAnsi="Arial" w:cs="Arial"/>
          <w:bCs/>
          <w:sz w:val="24"/>
          <w:szCs w:val="24"/>
          <w:shd w:val="clear" w:color="auto" w:fill="FFFFFF"/>
        </w:rPr>
        <w:t xml:space="preserve"> un tercer párrafo al</w:t>
      </w:r>
      <w:r w:rsidR="004D1FB1">
        <w:rPr>
          <w:rFonts w:ascii="Arial" w:hAnsi="Arial" w:cs="Arial"/>
          <w:bCs/>
          <w:sz w:val="24"/>
          <w:szCs w:val="24"/>
          <w:shd w:val="clear" w:color="auto" w:fill="FFFFFF"/>
        </w:rPr>
        <w:t xml:space="preserve"> artículo</w:t>
      </w:r>
      <w:r w:rsidR="00DD2F97">
        <w:rPr>
          <w:rFonts w:ascii="Arial" w:hAnsi="Arial" w:cs="Arial"/>
          <w:bCs/>
          <w:sz w:val="24"/>
          <w:szCs w:val="24"/>
          <w:shd w:val="clear" w:color="auto" w:fill="FFFFFF"/>
        </w:rPr>
        <w:t xml:space="preserve"> mencionado con antelación</w:t>
      </w:r>
      <w:r w:rsidR="00662305" w:rsidRPr="00663EA6">
        <w:rPr>
          <w:rFonts w:ascii="Arial" w:hAnsi="Arial" w:cs="Arial"/>
          <w:bCs/>
          <w:sz w:val="24"/>
          <w:szCs w:val="24"/>
          <w:shd w:val="clear" w:color="auto" w:fill="FFFFFF"/>
        </w:rPr>
        <w:t xml:space="preserve"> para quedar redactado en los siguientes términos: </w:t>
      </w:r>
    </w:p>
    <w:p w14:paraId="65A4C999" w14:textId="19979D25" w:rsidR="00662305" w:rsidRDefault="00662305" w:rsidP="00662305">
      <w:pPr>
        <w:spacing w:line="360" w:lineRule="auto"/>
        <w:jc w:val="both"/>
        <w:rPr>
          <w:rFonts w:ascii="Arial" w:hAnsi="Arial" w:cs="Arial"/>
          <w:bCs/>
          <w:sz w:val="24"/>
          <w:szCs w:val="24"/>
          <w:shd w:val="clear" w:color="auto" w:fill="FFFFFF"/>
        </w:rPr>
      </w:pPr>
      <w:r w:rsidRPr="00663EA6">
        <w:rPr>
          <w:rFonts w:ascii="Arial" w:hAnsi="Arial" w:cs="Arial"/>
          <w:bCs/>
          <w:sz w:val="24"/>
          <w:szCs w:val="24"/>
          <w:shd w:val="clear" w:color="auto" w:fill="FFFFFF"/>
        </w:rPr>
        <w:t xml:space="preserve">Artículo 158: </w:t>
      </w:r>
      <w:r w:rsidR="004D1FB1">
        <w:rPr>
          <w:rFonts w:ascii="Arial" w:hAnsi="Arial" w:cs="Arial"/>
          <w:bCs/>
          <w:sz w:val="24"/>
          <w:szCs w:val="24"/>
          <w:shd w:val="clear" w:color="auto" w:fill="FFFFFF"/>
        </w:rPr>
        <w:t>…</w:t>
      </w:r>
    </w:p>
    <w:p w14:paraId="28EFDBF2" w14:textId="77777777" w:rsidR="00DD2F97" w:rsidRDefault="005E3141" w:rsidP="005E3141">
      <w:pPr>
        <w:spacing w:line="360" w:lineRule="auto"/>
        <w:jc w:val="both"/>
        <w:rPr>
          <w:rFonts w:ascii="Arial" w:hAnsi="Arial" w:cs="Arial"/>
          <w:bCs/>
          <w:sz w:val="24"/>
          <w:szCs w:val="24"/>
          <w:shd w:val="clear" w:color="auto" w:fill="FFFFFF"/>
        </w:rPr>
      </w:pPr>
      <w:r w:rsidRPr="00662305">
        <w:rPr>
          <w:rFonts w:ascii="Arial" w:hAnsi="Arial" w:cs="Arial"/>
          <w:bCs/>
          <w:sz w:val="24"/>
          <w:szCs w:val="24"/>
          <w:shd w:val="clear" w:color="auto" w:fill="FFFFFF"/>
        </w:rPr>
        <w:t>La pena de prisión se aumentará en una mitad, cuando la privación de la libertad se realice con violencia, la</w:t>
      </w:r>
      <w:r>
        <w:rPr>
          <w:rFonts w:ascii="Arial" w:hAnsi="Arial" w:cs="Arial"/>
          <w:bCs/>
          <w:sz w:val="24"/>
          <w:szCs w:val="24"/>
          <w:shd w:val="clear" w:color="auto" w:fill="FFFFFF"/>
        </w:rPr>
        <w:t xml:space="preserve"> </w:t>
      </w:r>
      <w:r w:rsidRPr="00662305">
        <w:rPr>
          <w:rFonts w:ascii="Arial" w:hAnsi="Arial" w:cs="Arial"/>
          <w:bCs/>
          <w:sz w:val="24"/>
          <w:szCs w:val="24"/>
          <w:shd w:val="clear" w:color="auto" w:fill="FFFFFF"/>
        </w:rPr>
        <w:t>víctima sea menor de edad o mayor de sesenta años,</w:t>
      </w:r>
      <w:r>
        <w:rPr>
          <w:rFonts w:ascii="Arial" w:hAnsi="Arial" w:cs="Arial"/>
          <w:bCs/>
          <w:sz w:val="24"/>
          <w:szCs w:val="24"/>
          <w:shd w:val="clear" w:color="auto" w:fill="FFFFFF"/>
        </w:rPr>
        <w:t xml:space="preserve"> </w:t>
      </w:r>
      <w:r>
        <w:rPr>
          <w:rFonts w:ascii="Arial" w:hAnsi="Arial" w:cs="Arial"/>
          <w:b/>
          <w:sz w:val="24"/>
          <w:szCs w:val="24"/>
          <w:shd w:val="clear" w:color="auto" w:fill="FFFFFF"/>
        </w:rPr>
        <w:t>el tiempo de la privación de la libertad exceda de veinticuatro horas,</w:t>
      </w:r>
      <w:r w:rsidRPr="00662305">
        <w:rPr>
          <w:rFonts w:ascii="Arial" w:hAnsi="Arial" w:cs="Arial"/>
          <w:bCs/>
          <w:sz w:val="24"/>
          <w:szCs w:val="24"/>
          <w:shd w:val="clear" w:color="auto" w:fill="FFFFFF"/>
        </w:rPr>
        <w:t xml:space="preserve"> sea cometida por razón de género</w:t>
      </w:r>
      <w:r>
        <w:rPr>
          <w:rFonts w:ascii="Arial" w:hAnsi="Arial" w:cs="Arial"/>
          <w:b/>
          <w:sz w:val="24"/>
          <w:szCs w:val="24"/>
          <w:shd w:val="clear" w:color="auto" w:fill="FFFFFF"/>
        </w:rPr>
        <w:t xml:space="preserve"> </w:t>
      </w:r>
      <w:r w:rsidRPr="005118AC">
        <w:rPr>
          <w:rFonts w:ascii="Arial" w:hAnsi="Arial" w:cs="Arial"/>
          <w:bCs/>
          <w:sz w:val="24"/>
          <w:szCs w:val="24"/>
          <w:shd w:val="clear" w:color="auto" w:fill="FFFFFF"/>
        </w:rPr>
        <w:t>o, por cualquier circunstancia,</w:t>
      </w:r>
      <w:r w:rsidRPr="005118AC">
        <w:rPr>
          <w:rFonts w:ascii="Arial" w:hAnsi="Arial" w:cs="Arial"/>
          <w:b/>
          <w:sz w:val="24"/>
          <w:szCs w:val="24"/>
          <w:shd w:val="clear" w:color="auto" w:fill="FFFFFF"/>
        </w:rPr>
        <w:t xml:space="preserve"> </w:t>
      </w:r>
      <w:r>
        <w:rPr>
          <w:rFonts w:ascii="Arial" w:hAnsi="Arial" w:cs="Arial"/>
          <w:b/>
          <w:color w:val="222222"/>
          <w:sz w:val="24"/>
          <w:szCs w:val="24"/>
        </w:rPr>
        <w:t>l</w:t>
      </w:r>
      <w:r w:rsidRPr="005118AC">
        <w:rPr>
          <w:rFonts w:ascii="Arial" w:hAnsi="Arial" w:cs="Arial"/>
          <w:b/>
          <w:color w:val="222222"/>
          <w:sz w:val="24"/>
          <w:szCs w:val="24"/>
        </w:rPr>
        <w:t>a víctima sea servidor público, periodista, defensor de derechos humanos, o integrante de una organización de la sociedad civil con funciones de denuncia pública o acompañamiento social</w:t>
      </w:r>
      <w:r w:rsidRPr="00662305">
        <w:rPr>
          <w:rFonts w:ascii="Arial" w:hAnsi="Arial" w:cs="Arial"/>
          <w:bCs/>
          <w:sz w:val="24"/>
          <w:szCs w:val="24"/>
          <w:shd w:val="clear" w:color="auto" w:fill="FFFFFF"/>
        </w:rPr>
        <w:t>, la víctima esté en situación de vulnerabilidad física</w:t>
      </w:r>
      <w:r>
        <w:rPr>
          <w:rFonts w:ascii="Arial" w:hAnsi="Arial" w:cs="Arial"/>
          <w:bCs/>
          <w:sz w:val="24"/>
          <w:szCs w:val="24"/>
          <w:shd w:val="clear" w:color="auto" w:fill="FFFFFF"/>
        </w:rPr>
        <w:t>,</w:t>
      </w:r>
      <w:r w:rsidRPr="00662305">
        <w:rPr>
          <w:rFonts w:ascii="Arial" w:hAnsi="Arial" w:cs="Arial"/>
          <w:bCs/>
          <w:sz w:val="24"/>
          <w:szCs w:val="24"/>
          <w:shd w:val="clear" w:color="auto" w:fill="FFFFFF"/>
        </w:rPr>
        <w:t xml:space="preserve"> </w:t>
      </w:r>
    </w:p>
    <w:p w14:paraId="5F4F3376" w14:textId="77777777" w:rsidR="00DD2F97" w:rsidRDefault="00DD2F97" w:rsidP="005E3141">
      <w:pPr>
        <w:spacing w:line="360" w:lineRule="auto"/>
        <w:jc w:val="both"/>
        <w:rPr>
          <w:rFonts w:ascii="Arial" w:hAnsi="Arial" w:cs="Arial"/>
          <w:bCs/>
          <w:sz w:val="24"/>
          <w:szCs w:val="24"/>
          <w:shd w:val="clear" w:color="auto" w:fill="FFFFFF"/>
        </w:rPr>
      </w:pPr>
    </w:p>
    <w:p w14:paraId="5D6FA8EF" w14:textId="77777777" w:rsidR="00DD2F97" w:rsidRDefault="00DD2F97" w:rsidP="005E3141">
      <w:pPr>
        <w:spacing w:line="360" w:lineRule="auto"/>
        <w:jc w:val="both"/>
        <w:rPr>
          <w:rFonts w:ascii="Arial" w:hAnsi="Arial" w:cs="Arial"/>
          <w:bCs/>
          <w:sz w:val="24"/>
          <w:szCs w:val="24"/>
          <w:shd w:val="clear" w:color="auto" w:fill="FFFFFF"/>
        </w:rPr>
      </w:pPr>
    </w:p>
    <w:p w14:paraId="5C15CF26" w14:textId="77777777" w:rsidR="00DD2F97" w:rsidRDefault="00DD2F97" w:rsidP="005E3141">
      <w:pPr>
        <w:spacing w:line="360" w:lineRule="auto"/>
        <w:jc w:val="both"/>
        <w:rPr>
          <w:rFonts w:ascii="Arial" w:hAnsi="Arial" w:cs="Arial"/>
          <w:bCs/>
          <w:sz w:val="24"/>
          <w:szCs w:val="24"/>
          <w:shd w:val="clear" w:color="auto" w:fill="FFFFFF"/>
        </w:rPr>
      </w:pPr>
    </w:p>
    <w:p w14:paraId="0A9044F1" w14:textId="77777777" w:rsidR="00DD2F97" w:rsidRDefault="00DD2F97" w:rsidP="005E3141">
      <w:pPr>
        <w:spacing w:line="360" w:lineRule="auto"/>
        <w:jc w:val="both"/>
        <w:rPr>
          <w:rFonts w:ascii="Arial" w:hAnsi="Arial" w:cs="Arial"/>
          <w:bCs/>
          <w:sz w:val="24"/>
          <w:szCs w:val="24"/>
          <w:shd w:val="clear" w:color="auto" w:fill="FFFFFF"/>
        </w:rPr>
      </w:pPr>
    </w:p>
    <w:p w14:paraId="061AB23E" w14:textId="77777777" w:rsidR="009C65D4" w:rsidRDefault="005E3141" w:rsidP="005E3141">
      <w:pPr>
        <w:spacing w:line="360" w:lineRule="auto"/>
        <w:jc w:val="both"/>
        <w:rPr>
          <w:rFonts w:ascii="Arial" w:hAnsi="Arial" w:cs="Arial"/>
          <w:bCs/>
          <w:sz w:val="24"/>
          <w:szCs w:val="24"/>
          <w:shd w:val="clear" w:color="auto" w:fill="FFFFFF"/>
        </w:rPr>
      </w:pPr>
      <w:r w:rsidRPr="00662305">
        <w:rPr>
          <w:rFonts w:ascii="Arial" w:hAnsi="Arial" w:cs="Arial"/>
          <w:bCs/>
          <w:sz w:val="24"/>
          <w:szCs w:val="24"/>
          <w:shd w:val="clear" w:color="auto" w:fill="FFFFFF"/>
        </w:rPr>
        <w:t>mental</w:t>
      </w:r>
      <w:r>
        <w:rPr>
          <w:rFonts w:ascii="Arial" w:hAnsi="Arial" w:cs="Arial"/>
          <w:bCs/>
          <w:sz w:val="24"/>
          <w:szCs w:val="24"/>
          <w:shd w:val="clear" w:color="auto" w:fill="FFFFFF"/>
        </w:rPr>
        <w:t xml:space="preserve"> </w:t>
      </w:r>
      <w:r w:rsidRPr="005118AC">
        <w:rPr>
          <w:rFonts w:ascii="Arial" w:hAnsi="Arial" w:cs="Arial"/>
          <w:b/>
          <w:sz w:val="24"/>
          <w:szCs w:val="24"/>
          <w:shd w:val="clear" w:color="auto" w:fill="FFFFFF"/>
        </w:rPr>
        <w:t xml:space="preserve">o sensorial </w:t>
      </w:r>
      <w:r w:rsidRPr="00662305">
        <w:rPr>
          <w:rFonts w:ascii="Arial" w:hAnsi="Arial" w:cs="Arial"/>
          <w:bCs/>
          <w:sz w:val="24"/>
          <w:szCs w:val="24"/>
          <w:shd w:val="clear" w:color="auto" w:fill="FFFFFF"/>
        </w:rPr>
        <w:t xml:space="preserve">respecto del agente. </w:t>
      </w:r>
    </w:p>
    <w:p w14:paraId="6674308E" w14:textId="6983D6F5" w:rsidR="005E3141" w:rsidRDefault="005E3141" w:rsidP="005E3141">
      <w:pPr>
        <w:spacing w:line="360" w:lineRule="auto"/>
        <w:jc w:val="both"/>
        <w:rPr>
          <w:rFonts w:ascii="Arial" w:hAnsi="Arial" w:cs="Arial"/>
          <w:b/>
          <w:sz w:val="24"/>
          <w:szCs w:val="24"/>
          <w:shd w:val="clear" w:color="auto" w:fill="FFFFFF"/>
        </w:rPr>
      </w:pPr>
      <w:r w:rsidRPr="00662305">
        <w:rPr>
          <w:rFonts w:ascii="Arial" w:hAnsi="Arial" w:cs="Arial"/>
          <w:bCs/>
          <w:sz w:val="24"/>
          <w:szCs w:val="24"/>
          <w:shd w:val="clear" w:color="auto" w:fill="FFFFFF"/>
        </w:rPr>
        <w:cr/>
      </w:r>
      <w:r w:rsidRPr="00663EA6">
        <w:rPr>
          <w:rFonts w:ascii="Arial" w:hAnsi="Arial" w:cs="Arial"/>
          <w:b/>
          <w:sz w:val="24"/>
          <w:szCs w:val="24"/>
          <w:shd w:val="clear" w:color="auto" w:fill="FFFFFF"/>
        </w:rPr>
        <w:t xml:space="preserve">Cuando </w:t>
      </w:r>
      <w:r>
        <w:rPr>
          <w:rFonts w:ascii="Arial" w:hAnsi="Arial" w:cs="Arial"/>
          <w:b/>
          <w:sz w:val="24"/>
          <w:szCs w:val="24"/>
          <w:shd w:val="clear" w:color="auto" w:fill="FFFFFF"/>
        </w:rPr>
        <w:t xml:space="preserve">el delito previsto en el presente artículo sea cometido por </w:t>
      </w:r>
      <w:r w:rsidRPr="00663EA6">
        <w:rPr>
          <w:rFonts w:ascii="Arial" w:hAnsi="Arial" w:cs="Arial"/>
          <w:b/>
          <w:sz w:val="24"/>
          <w:szCs w:val="24"/>
          <w:shd w:val="clear" w:color="auto" w:fill="FFFFFF"/>
        </w:rPr>
        <w:t xml:space="preserve">dos o más personas, </w:t>
      </w:r>
      <w:r>
        <w:rPr>
          <w:rFonts w:ascii="Arial" w:hAnsi="Arial" w:cs="Arial"/>
          <w:b/>
          <w:sz w:val="24"/>
          <w:szCs w:val="24"/>
          <w:shd w:val="clear" w:color="auto" w:fill="FFFFFF"/>
        </w:rPr>
        <w:t>y se emplee</w:t>
      </w:r>
      <w:r w:rsidRPr="00663EA6">
        <w:rPr>
          <w:rFonts w:ascii="Arial" w:hAnsi="Arial" w:cs="Arial"/>
          <w:b/>
          <w:sz w:val="24"/>
          <w:szCs w:val="24"/>
          <w:shd w:val="clear" w:color="auto" w:fill="FFFFFF"/>
        </w:rPr>
        <w:t xml:space="preserve"> arma de </w:t>
      </w:r>
      <w:r>
        <w:rPr>
          <w:rFonts w:ascii="Arial" w:hAnsi="Arial" w:cs="Arial"/>
          <w:b/>
          <w:sz w:val="24"/>
          <w:szCs w:val="24"/>
          <w:shd w:val="clear" w:color="auto" w:fill="FFFFFF"/>
        </w:rPr>
        <w:t>fuego,</w:t>
      </w:r>
      <w:r w:rsidRPr="00663EA6">
        <w:rPr>
          <w:rFonts w:ascii="Arial" w:hAnsi="Arial" w:cs="Arial"/>
          <w:b/>
          <w:sz w:val="24"/>
          <w:szCs w:val="24"/>
          <w:shd w:val="clear" w:color="auto" w:fill="FFFFFF"/>
        </w:rPr>
        <w:t xml:space="preserve"> arma blanca, o </w:t>
      </w:r>
      <w:r>
        <w:rPr>
          <w:rFonts w:ascii="Arial" w:hAnsi="Arial" w:cs="Arial"/>
          <w:b/>
          <w:sz w:val="24"/>
          <w:szCs w:val="24"/>
          <w:shd w:val="clear" w:color="auto" w:fill="FFFFFF"/>
        </w:rPr>
        <w:t>cualquier objeto idóneo para causar lesiones o intimidación grave, la pena será</w:t>
      </w:r>
      <w:r w:rsidRPr="00663EA6">
        <w:rPr>
          <w:rFonts w:ascii="Arial" w:hAnsi="Arial" w:cs="Arial"/>
          <w:b/>
          <w:sz w:val="24"/>
          <w:szCs w:val="24"/>
          <w:shd w:val="clear" w:color="auto" w:fill="FFFFFF"/>
        </w:rPr>
        <w:t xml:space="preserve"> diez a veinte años de prisión y multa de cien a quinientas veces el valor diario de la Unidad de Medida y Actualización. </w:t>
      </w:r>
    </w:p>
    <w:p w14:paraId="128E1D0E" w14:textId="3A8B7879" w:rsidR="005118AC" w:rsidRPr="00663EA6" w:rsidRDefault="005118AC" w:rsidP="005118AC">
      <w:pPr>
        <w:pStyle w:val="Prrafodelista"/>
        <w:spacing w:after="0" w:line="360" w:lineRule="auto"/>
        <w:ind w:left="0"/>
        <w:jc w:val="center"/>
        <w:rPr>
          <w:rFonts w:ascii="Arial" w:hAnsi="Arial" w:cs="Arial"/>
          <w:b/>
          <w:sz w:val="24"/>
          <w:szCs w:val="24"/>
          <w:shd w:val="clear" w:color="auto" w:fill="FFFFFF"/>
          <w:lang w:val="es-MX"/>
        </w:rPr>
      </w:pPr>
      <w:r w:rsidRPr="00663EA6">
        <w:rPr>
          <w:rFonts w:ascii="Arial" w:hAnsi="Arial" w:cs="Arial"/>
          <w:b/>
          <w:sz w:val="24"/>
          <w:szCs w:val="24"/>
          <w:shd w:val="clear" w:color="auto" w:fill="FFFFFF"/>
          <w:lang w:val="es-MX"/>
        </w:rPr>
        <w:t xml:space="preserve">TRANSITORIOS: </w:t>
      </w:r>
    </w:p>
    <w:p w14:paraId="70FD5B07" w14:textId="77777777" w:rsidR="005118AC" w:rsidRPr="00663EA6" w:rsidRDefault="005118AC" w:rsidP="005118AC">
      <w:pPr>
        <w:spacing w:before="120" w:after="120" w:line="360" w:lineRule="auto"/>
        <w:jc w:val="both"/>
        <w:rPr>
          <w:rFonts w:ascii="Arial" w:eastAsia="Montserrat" w:hAnsi="Arial" w:cs="Arial"/>
          <w:sz w:val="24"/>
          <w:szCs w:val="24"/>
          <w:shd w:val="clear" w:color="auto" w:fill="FEFFFF"/>
          <w:lang w:val="es-ES"/>
        </w:rPr>
      </w:pPr>
      <w:r w:rsidRPr="00663EA6">
        <w:rPr>
          <w:rFonts w:ascii="Arial" w:eastAsia="Montserrat" w:hAnsi="Arial" w:cs="Arial"/>
          <w:b/>
          <w:sz w:val="24"/>
          <w:szCs w:val="24"/>
          <w:shd w:val="clear" w:color="auto" w:fill="FEFFFF"/>
          <w:lang w:val="es-ES"/>
        </w:rPr>
        <w:t>PRIMERO. -</w:t>
      </w:r>
      <w:r w:rsidRPr="00663EA6">
        <w:rPr>
          <w:rFonts w:ascii="Arial" w:eastAsia="Montserrat" w:hAnsi="Arial" w:cs="Arial"/>
          <w:sz w:val="24"/>
          <w:szCs w:val="24"/>
          <w:shd w:val="clear" w:color="auto" w:fill="FEFFFF"/>
          <w:lang w:val="es-ES"/>
        </w:rPr>
        <w:t xml:space="preserve"> El presente Decreto entrará en vigor al día siguiente de su publicación en Periódico Oficial del Estado.</w:t>
      </w:r>
    </w:p>
    <w:p w14:paraId="630F4FB0" w14:textId="77777777" w:rsidR="005118AC" w:rsidRPr="00663EA6" w:rsidRDefault="005118AC" w:rsidP="005118AC">
      <w:pPr>
        <w:spacing w:before="240" w:after="240" w:line="360" w:lineRule="auto"/>
        <w:rPr>
          <w:rFonts w:ascii="Arial" w:hAnsi="Arial" w:cs="Arial"/>
          <w:bCs/>
          <w:sz w:val="24"/>
          <w:szCs w:val="24"/>
          <w:shd w:val="clear" w:color="auto" w:fill="FEFFFF"/>
          <w:lang w:val="es-ES"/>
        </w:rPr>
      </w:pPr>
      <w:r w:rsidRPr="00663EA6">
        <w:rPr>
          <w:rFonts w:ascii="Arial" w:hAnsi="Arial" w:cs="Arial"/>
          <w:b/>
          <w:sz w:val="24"/>
          <w:szCs w:val="24"/>
          <w:shd w:val="clear" w:color="auto" w:fill="FEFFFF"/>
          <w:lang w:val="es-ES"/>
        </w:rPr>
        <w:t xml:space="preserve">SEGUNDO. -  </w:t>
      </w:r>
      <w:r w:rsidRPr="00663EA6">
        <w:rPr>
          <w:rFonts w:ascii="Arial" w:hAnsi="Arial" w:cs="Arial"/>
          <w:bCs/>
          <w:sz w:val="24"/>
          <w:szCs w:val="24"/>
          <w:shd w:val="clear" w:color="auto" w:fill="FEFFFF"/>
          <w:lang w:val="es-ES"/>
        </w:rPr>
        <w:t>Se derogan todas las disposiciones que contravengan lo dispuesto en el presente Decreto.</w:t>
      </w:r>
    </w:p>
    <w:p w14:paraId="17B9F291" w14:textId="7C80A9D4" w:rsidR="005E3141" w:rsidRDefault="005118AC" w:rsidP="005118AC">
      <w:pPr>
        <w:spacing w:before="240" w:after="240" w:line="360" w:lineRule="auto"/>
        <w:jc w:val="both"/>
        <w:rPr>
          <w:rFonts w:ascii="Arial" w:eastAsia="Montserrat" w:hAnsi="Arial" w:cs="Arial"/>
          <w:sz w:val="24"/>
          <w:szCs w:val="24"/>
          <w:shd w:val="clear" w:color="auto" w:fill="FEFFFF"/>
          <w:lang w:val="es-ES"/>
        </w:rPr>
      </w:pPr>
      <w:r w:rsidRPr="00663EA6">
        <w:rPr>
          <w:rFonts w:ascii="Arial" w:hAnsi="Arial" w:cs="Arial"/>
          <w:b/>
          <w:sz w:val="24"/>
          <w:szCs w:val="24"/>
          <w:shd w:val="clear" w:color="auto" w:fill="FEFFFF"/>
          <w:lang w:val="es-ES"/>
        </w:rPr>
        <w:t xml:space="preserve">ECONÓMICO. -  </w:t>
      </w:r>
      <w:r w:rsidRPr="00663EA6">
        <w:rPr>
          <w:rFonts w:ascii="Arial" w:eastAsia="Montserrat" w:hAnsi="Arial" w:cs="Arial"/>
          <w:sz w:val="24"/>
          <w:szCs w:val="24"/>
          <w:shd w:val="clear" w:color="auto" w:fill="FEFFFF"/>
          <w:lang w:val="es-ES"/>
        </w:rPr>
        <w:t>Aprobado que sea, túrnese a la Secretaría para que elabore la Minuta de Decreto correspondiente.</w:t>
      </w:r>
    </w:p>
    <w:p w14:paraId="53FE3483" w14:textId="1A30F940" w:rsidR="005118AC" w:rsidRPr="00663EA6" w:rsidRDefault="005118AC" w:rsidP="005118AC">
      <w:pPr>
        <w:spacing w:before="240" w:after="240" w:line="360" w:lineRule="auto"/>
        <w:jc w:val="both"/>
        <w:rPr>
          <w:rFonts w:ascii="Arial" w:eastAsia="Montserrat" w:hAnsi="Arial" w:cs="Arial"/>
          <w:sz w:val="24"/>
          <w:szCs w:val="24"/>
          <w:shd w:val="clear" w:color="auto" w:fill="FEFFFF"/>
          <w:lang w:val="es-ES"/>
        </w:rPr>
      </w:pPr>
      <w:r w:rsidRPr="00663EA6">
        <w:rPr>
          <w:rFonts w:ascii="Arial" w:eastAsia="Montserrat" w:hAnsi="Arial" w:cs="Arial"/>
          <w:sz w:val="24"/>
          <w:szCs w:val="24"/>
          <w:shd w:val="clear" w:color="auto" w:fill="FEFFFF"/>
          <w:lang w:val="es-ES"/>
        </w:rPr>
        <w:t>Dado en el Recinto Oficial del H. Congreso del Estado de Chihuahua,</w:t>
      </w:r>
      <w:r w:rsidR="009C65D4">
        <w:rPr>
          <w:rFonts w:ascii="Arial" w:eastAsia="Montserrat" w:hAnsi="Arial" w:cs="Arial"/>
          <w:sz w:val="24"/>
          <w:szCs w:val="24"/>
          <w:shd w:val="clear" w:color="auto" w:fill="FEFFFF"/>
          <w:lang w:val="es-ES"/>
        </w:rPr>
        <w:t xml:space="preserve"> en ciudad Juárez, Chihuahua,</w:t>
      </w:r>
      <w:r w:rsidRPr="00663EA6">
        <w:rPr>
          <w:rFonts w:ascii="Arial" w:eastAsia="Montserrat" w:hAnsi="Arial" w:cs="Arial"/>
          <w:sz w:val="24"/>
          <w:szCs w:val="24"/>
          <w:shd w:val="clear" w:color="auto" w:fill="FEFFFF"/>
          <w:lang w:val="es-ES"/>
        </w:rPr>
        <w:t xml:space="preserve"> a los </w:t>
      </w:r>
      <w:r>
        <w:rPr>
          <w:rFonts w:ascii="Arial" w:eastAsia="Montserrat" w:hAnsi="Arial" w:cs="Arial"/>
          <w:sz w:val="24"/>
          <w:szCs w:val="24"/>
          <w:shd w:val="clear" w:color="auto" w:fill="FEFFFF"/>
          <w:lang w:val="es-ES"/>
        </w:rPr>
        <w:t>veintis</w:t>
      </w:r>
      <w:r w:rsidR="000D018E">
        <w:rPr>
          <w:rFonts w:ascii="Arial" w:eastAsia="Montserrat" w:hAnsi="Arial" w:cs="Arial"/>
          <w:sz w:val="24"/>
          <w:szCs w:val="24"/>
          <w:shd w:val="clear" w:color="auto" w:fill="FEFFFF"/>
          <w:lang w:val="es-ES"/>
        </w:rPr>
        <w:t>iete</w:t>
      </w:r>
      <w:r w:rsidRPr="00663EA6">
        <w:rPr>
          <w:rFonts w:ascii="Arial" w:eastAsia="Montserrat" w:hAnsi="Arial" w:cs="Arial"/>
          <w:sz w:val="24"/>
          <w:szCs w:val="24"/>
          <w:shd w:val="clear" w:color="auto" w:fill="FEFFFF"/>
          <w:lang w:val="es-ES"/>
        </w:rPr>
        <w:t xml:space="preserve"> días del mes de mayo del año dos mil veinticinco. </w:t>
      </w:r>
    </w:p>
    <w:p w14:paraId="328B979E" w14:textId="77777777" w:rsidR="005118AC" w:rsidRPr="00663EA6" w:rsidRDefault="005118AC" w:rsidP="005118AC">
      <w:pPr>
        <w:spacing w:line="360" w:lineRule="auto"/>
        <w:jc w:val="center"/>
        <w:rPr>
          <w:rFonts w:ascii="Arial" w:eastAsia="Century Gothic" w:hAnsi="Arial" w:cs="Arial"/>
          <w:b/>
          <w:sz w:val="24"/>
          <w:szCs w:val="24"/>
        </w:rPr>
      </w:pPr>
      <w:r w:rsidRPr="00663EA6">
        <w:rPr>
          <w:rFonts w:ascii="Arial" w:eastAsia="Century Gothic" w:hAnsi="Arial" w:cs="Arial"/>
          <w:b/>
          <w:sz w:val="24"/>
          <w:szCs w:val="24"/>
        </w:rPr>
        <w:t>ATENTAMENTE:</w:t>
      </w:r>
    </w:p>
    <w:p w14:paraId="30445A26" w14:textId="77777777" w:rsidR="005118AC" w:rsidRPr="00663EA6" w:rsidRDefault="005118AC" w:rsidP="005118AC">
      <w:pPr>
        <w:spacing w:line="360" w:lineRule="auto"/>
        <w:jc w:val="center"/>
        <w:rPr>
          <w:rFonts w:ascii="Arial" w:eastAsia="Century Gothic" w:hAnsi="Arial" w:cs="Arial"/>
          <w:b/>
          <w:sz w:val="24"/>
          <w:szCs w:val="24"/>
        </w:rPr>
      </w:pPr>
    </w:p>
    <w:p w14:paraId="49431DCD" w14:textId="77777777" w:rsidR="005118AC" w:rsidRPr="00663EA6" w:rsidRDefault="005118AC" w:rsidP="005118AC">
      <w:pPr>
        <w:spacing w:line="360" w:lineRule="auto"/>
        <w:jc w:val="center"/>
        <w:rPr>
          <w:rFonts w:ascii="Arial" w:eastAsia="Century Gothic" w:hAnsi="Arial" w:cs="Arial"/>
          <w:b/>
          <w:sz w:val="24"/>
          <w:szCs w:val="24"/>
        </w:rPr>
      </w:pPr>
    </w:p>
    <w:p w14:paraId="2EDB0B94" w14:textId="77777777" w:rsidR="005118AC" w:rsidRPr="00663EA6" w:rsidRDefault="005118AC" w:rsidP="005118AC">
      <w:pPr>
        <w:spacing w:line="360" w:lineRule="auto"/>
        <w:jc w:val="center"/>
        <w:rPr>
          <w:rFonts w:ascii="Arial" w:eastAsia="Century Gothic" w:hAnsi="Arial" w:cs="Arial"/>
          <w:b/>
          <w:sz w:val="24"/>
          <w:szCs w:val="24"/>
        </w:rPr>
      </w:pPr>
      <w:proofErr w:type="spellStart"/>
      <w:r w:rsidRPr="00663EA6">
        <w:rPr>
          <w:rFonts w:ascii="Arial" w:eastAsia="Century Gothic" w:hAnsi="Arial" w:cs="Arial"/>
          <w:b/>
          <w:sz w:val="24"/>
          <w:szCs w:val="24"/>
        </w:rPr>
        <w:t>Dip</w:t>
      </w:r>
      <w:proofErr w:type="spellEnd"/>
      <w:r w:rsidRPr="00663EA6">
        <w:rPr>
          <w:rFonts w:ascii="Arial" w:eastAsia="Century Gothic" w:hAnsi="Arial" w:cs="Arial"/>
          <w:b/>
          <w:sz w:val="24"/>
          <w:szCs w:val="24"/>
        </w:rPr>
        <w:t>. Pedro Torres Estrada.</w:t>
      </w:r>
    </w:p>
    <w:tbl>
      <w:tblPr>
        <w:tblW w:w="8838" w:type="dxa"/>
        <w:tblBorders>
          <w:top w:val="nil"/>
          <w:left w:val="nil"/>
          <w:bottom w:val="nil"/>
          <w:right w:val="nil"/>
          <w:insideH w:val="nil"/>
          <w:insideV w:val="nil"/>
        </w:tblBorders>
        <w:tblLayout w:type="fixed"/>
        <w:tblLook w:val="0600" w:firstRow="0" w:lastRow="0" w:firstColumn="0" w:lastColumn="0" w:noHBand="1" w:noVBand="1"/>
      </w:tblPr>
      <w:tblGrid>
        <w:gridCol w:w="4427"/>
        <w:gridCol w:w="4411"/>
      </w:tblGrid>
      <w:tr w:rsidR="005118AC" w:rsidRPr="00663EA6" w14:paraId="22C1AB02" w14:textId="77777777" w:rsidTr="00F70C55">
        <w:trPr>
          <w:trHeight w:val="1530"/>
        </w:trPr>
        <w:tc>
          <w:tcPr>
            <w:tcW w:w="4427"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2457F8E5" w14:textId="77777777" w:rsidR="005118AC" w:rsidRPr="00663EA6" w:rsidRDefault="005118AC" w:rsidP="00F70C55">
            <w:pPr>
              <w:spacing w:line="360" w:lineRule="auto"/>
              <w:jc w:val="center"/>
              <w:rPr>
                <w:rFonts w:ascii="Arial" w:eastAsia="Century Gothic" w:hAnsi="Arial" w:cs="Arial"/>
                <w:b/>
                <w:sz w:val="24"/>
                <w:szCs w:val="24"/>
                <w:shd w:val="clear" w:color="auto" w:fill="FEFFFF"/>
              </w:rPr>
            </w:pPr>
          </w:p>
          <w:p w14:paraId="5DF431A5" w14:textId="77777777" w:rsidR="005118AC" w:rsidRPr="00663EA6" w:rsidRDefault="005118AC" w:rsidP="00F70C55">
            <w:pPr>
              <w:spacing w:line="360" w:lineRule="auto"/>
              <w:jc w:val="center"/>
              <w:rPr>
                <w:rFonts w:ascii="Arial" w:eastAsia="Century Gothic" w:hAnsi="Arial" w:cs="Arial"/>
                <w:b/>
                <w:sz w:val="24"/>
                <w:szCs w:val="24"/>
                <w:shd w:val="clear" w:color="auto" w:fill="FEFFFF"/>
              </w:rPr>
            </w:pPr>
          </w:p>
          <w:p w14:paraId="04047F17" w14:textId="77777777" w:rsidR="00E152E0" w:rsidRDefault="00E152E0" w:rsidP="00F70C55">
            <w:pPr>
              <w:spacing w:line="360" w:lineRule="auto"/>
              <w:rPr>
                <w:rFonts w:ascii="Arial" w:eastAsia="Century Gothic" w:hAnsi="Arial" w:cs="Arial"/>
                <w:b/>
                <w:sz w:val="24"/>
                <w:szCs w:val="24"/>
                <w:shd w:val="clear" w:color="auto" w:fill="FEFFFF"/>
              </w:rPr>
            </w:pPr>
          </w:p>
          <w:p w14:paraId="0EFB4EC1" w14:textId="77777777" w:rsidR="00E152E0" w:rsidRDefault="00E152E0" w:rsidP="00F70C55">
            <w:pPr>
              <w:spacing w:line="360" w:lineRule="auto"/>
              <w:rPr>
                <w:rFonts w:ascii="Arial" w:eastAsia="Century Gothic" w:hAnsi="Arial" w:cs="Arial"/>
                <w:b/>
                <w:sz w:val="24"/>
                <w:szCs w:val="24"/>
                <w:shd w:val="clear" w:color="auto" w:fill="FEFFFF"/>
              </w:rPr>
            </w:pPr>
          </w:p>
          <w:p w14:paraId="7C217994" w14:textId="3B8C4336" w:rsidR="005118AC" w:rsidRPr="00663EA6" w:rsidRDefault="005118AC" w:rsidP="00F70C55">
            <w:pPr>
              <w:spacing w:line="360" w:lineRule="auto"/>
              <w:rPr>
                <w:rFonts w:ascii="Arial" w:eastAsia="Century Gothic" w:hAnsi="Arial" w:cs="Arial"/>
                <w:b/>
                <w:sz w:val="24"/>
                <w:szCs w:val="24"/>
                <w:shd w:val="clear" w:color="auto" w:fill="FEFFFF"/>
              </w:rPr>
            </w:pPr>
            <w:proofErr w:type="spellStart"/>
            <w:r w:rsidRPr="00663EA6">
              <w:rPr>
                <w:rFonts w:ascii="Arial" w:eastAsia="Century Gothic" w:hAnsi="Arial" w:cs="Arial"/>
                <w:b/>
                <w:sz w:val="24"/>
                <w:szCs w:val="24"/>
                <w:shd w:val="clear" w:color="auto" w:fill="FEFFFF"/>
              </w:rPr>
              <w:t>Dip</w:t>
            </w:r>
            <w:proofErr w:type="spellEnd"/>
            <w:r w:rsidRPr="00663EA6">
              <w:rPr>
                <w:rFonts w:ascii="Arial" w:eastAsia="Century Gothic" w:hAnsi="Arial" w:cs="Arial"/>
                <w:b/>
                <w:sz w:val="24"/>
                <w:szCs w:val="24"/>
                <w:shd w:val="clear" w:color="auto" w:fill="FEFFFF"/>
              </w:rPr>
              <w:t>. Edin Cuauhtémoc Estrada Sotelo</w:t>
            </w:r>
          </w:p>
        </w:tc>
        <w:tc>
          <w:tcPr>
            <w:tcW w:w="4411" w:type="dxa"/>
            <w:tcBorders>
              <w:top w:val="single" w:sz="6" w:space="0" w:color="FFFFFF"/>
              <w:left w:val="nil"/>
              <w:bottom w:val="single" w:sz="6" w:space="0" w:color="FFFFFF"/>
              <w:right w:val="single" w:sz="6" w:space="0" w:color="FFFFFF"/>
            </w:tcBorders>
            <w:tcMar>
              <w:top w:w="100" w:type="dxa"/>
              <w:left w:w="100" w:type="dxa"/>
              <w:bottom w:w="100" w:type="dxa"/>
              <w:right w:w="100" w:type="dxa"/>
            </w:tcMar>
          </w:tcPr>
          <w:p w14:paraId="2B421F86" w14:textId="77777777" w:rsidR="005118AC" w:rsidRPr="00663EA6" w:rsidRDefault="005118AC" w:rsidP="00F70C55">
            <w:pPr>
              <w:spacing w:line="360" w:lineRule="auto"/>
              <w:jc w:val="center"/>
              <w:rPr>
                <w:rFonts w:ascii="Arial" w:eastAsia="Century Gothic" w:hAnsi="Arial" w:cs="Arial"/>
                <w:b/>
                <w:sz w:val="24"/>
                <w:szCs w:val="24"/>
                <w:shd w:val="clear" w:color="auto" w:fill="FEFFFF"/>
              </w:rPr>
            </w:pPr>
          </w:p>
          <w:p w14:paraId="22C01BCB" w14:textId="77777777" w:rsidR="005118AC" w:rsidRPr="00663EA6" w:rsidRDefault="005118AC" w:rsidP="00F70C55">
            <w:pPr>
              <w:spacing w:line="360" w:lineRule="auto"/>
              <w:jc w:val="center"/>
              <w:rPr>
                <w:rFonts w:ascii="Arial" w:eastAsia="Century Gothic" w:hAnsi="Arial" w:cs="Arial"/>
                <w:b/>
                <w:sz w:val="24"/>
                <w:szCs w:val="24"/>
                <w:shd w:val="clear" w:color="auto" w:fill="FEFFFF"/>
              </w:rPr>
            </w:pPr>
          </w:p>
          <w:p w14:paraId="2504908E" w14:textId="77777777" w:rsidR="00E152E0" w:rsidRDefault="00E152E0" w:rsidP="00F70C55">
            <w:pPr>
              <w:spacing w:line="360" w:lineRule="auto"/>
              <w:jc w:val="center"/>
              <w:rPr>
                <w:rFonts w:ascii="Arial" w:eastAsia="Century Gothic" w:hAnsi="Arial" w:cs="Arial"/>
                <w:b/>
                <w:sz w:val="24"/>
                <w:szCs w:val="24"/>
                <w:shd w:val="clear" w:color="auto" w:fill="FEFFFF"/>
              </w:rPr>
            </w:pPr>
          </w:p>
          <w:p w14:paraId="63883436" w14:textId="77777777" w:rsidR="00E152E0" w:rsidRDefault="00E152E0" w:rsidP="00F70C55">
            <w:pPr>
              <w:spacing w:line="360" w:lineRule="auto"/>
              <w:jc w:val="center"/>
              <w:rPr>
                <w:rFonts w:ascii="Arial" w:eastAsia="Century Gothic" w:hAnsi="Arial" w:cs="Arial"/>
                <w:b/>
                <w:sz w:val="24"/>
                <w:szCs w:val="24"/>
                <w:shd w:val="clear" w:color="auto" w:fill="FEFFFF"/>
              </w:rPr>
            </w:pPr>
          </w:p>
          <w:p w14:paraId="3EF6F27E" w14:textId="3B2A5EEB" w:rsidR="005118AC" w:rsidRPr="00663EA6" w:rsidRDefault="005118AC" w:rsidP="00F70C55">
            <w:pPr>
              <w:spacing w:line="360" w:lineRule="auto"/>
              <w:jc w:val="center"/>
              <w:rPr>
                <w:rFonts w:ascii="Arial" w:eastAsia="Century Gothic" w:hAnsi="Arial" w:cs="Arial"/>
                <w:b/>
                <w:sz w:val="24"/>
                <w:szCs w:val="24"/>
                <w:shd w:val="clear" w:color="auto" w:fill="FEFFFF"/>
              </w:rPr>
            </w:pPr>
            <w:proofErr w:type="spellStart"/>
            <w:r w:rsidRPr="00663EA6">
              <w:rPr>
                <w:rFonts w:ascii="Arial" w:eastAsia="Century Gothic" w:hAnsi="Arial" w:cs="Arial"/>
                <w:b/>
                <w:sz w:val="24"/>
                <w:szCs w:val="24"/>
                <w:shd w:val="clear" w:color="auto" w:fill="FEFFFF"/>
              </w:rPr>
              <w:t>Dip</w:t>
            </w:r>
            <w:proofErr w:type="spellEnd"/>
            <w:r w:rsidRPr="00663EA6">
              <w:rPr>
                <w:rFonts w:ascii="Arial" w:eastAsia="Century Gothic" w:hAnsi="Arial" w:cs="Arial"/>
                <w:b/>
                <w:sz w:val="24"/>
                <w:szCs w:val="24"/>
                <w:shd w:val="clear" w:color="auto" w:fill="FEFFFF"/>
              </w:rPr>
              <w:t>. Magdalena Rentería Pérez</w:t>
            </w:r>
          </w:p>
        </w:tc>
      </w:tr>
      <w:tr w:rsidR="005118AC" w:rsidRPr="00663EA6" w14:paraId="7900CE81" w14:textId="77777777" w:rsidTr="00F70C55">
        <w:trPr>
          <w:trHeight w:val="1530"/>
        </w:trPr>
        <w:tc>
          <w:tcPr>
            <w:tcW w:w="4427"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7ACA4064" w14:textId="77777777" w:rsidR="005118AC" w:rsidRPr="00663EA6" w:rsidRDefault="005118AC" w:rsidP="00F70C55">
            <w:pPr>
              <w:spacing w:line="360" w:lineRule="auto"/>
              <w:jc w:val="center"/>
              <w:rPr>
                <w:rFonts w:ascii="Arial" w:eastAsia="Century Gothic" w:hAnsi="Arial" w:cs="Arial"/>
                <w:b/>
                <w:sz w:val="24"/>
                <w:szCs w:val="24"/>
                <w:shd w:val="clear" w:color="auto" w:fill="FEFFFF"/>
              </w:rPr>
            </w:pPr>
          </w:p>
          <w:p w14:paraId="075C235A" w14:textId="77777777" w:rsidR="005118AC" w:rsidRDefault="005118AC" w:rsidP="00F70C55">
            <w:pPr>
              <w:spacing w:line="360" w:lineRule="auto"/>
              <w:rPr>
                <w:rFonts w:ascii="Arial" w:eastAsia="Century Gothic" w:hAnsi="Arial" w:cs="Arial"/>
                <w:b/>
                <w:sz w:val="24"/>
                <w:szCs w:val="24"/>
                <w:shd w:val="clear" w:color="auto" w:fill="FEFFFF"/>
              </w:rPr>
            </w:pPr>
            <w:proofErr w:type="spellStart"/>
            <w:r w:rsidRPr="00663EA6">
              <w:rPr>
                <w:rFonts w:ascii="Arial" w:eastAsia="Century Gothic" w:hAnsi="Arial" w:cs="Arial"/>
                <w:b/>
                <w:sz w:val="24"/>
                <w:szCs w:val="24"/>
                <w:shd w:val="clear" w:color="auto" w:fill="FEFFFF"/>
              </w:rPr>
              <w:t>Dip</w:t>
            </w:r>
            <w:proofErr w:type="spellEnd"/>
            <w:r w:rsidRPr="00663EA6">
              <w:rPr>
                <w:rFonts w:ascii="Arial" w:eastAsia="Century Gothic" w:hAnsi="Arial" w:cs="Arial"/>
                <w:b/>
                <w:sz w:val="24"/>
                <w:szCs w:val="24"/>
                <w:shd w:val="clear" w:color="auto" w:fill="FEFFFF"/>
              </w:rPr>
              <w:t>. Rosana Díaz Reyes</w:t>
            </w:r>
          </w:p>
          <w:p w14:paraId="3C154646" w14:textId="748AAEAD" w:rsidR="005118AC" w:rsidRPr="00663EA6" w:rsidRDefault="005118AC" w:rsidP="00F70C55">
            <w:pPr>
              <w:spacing w:line="360" w:lineRule="auto"/>
              <w:rPr>
                <w:rFonts w:ascii="Arial" w:eastAsia="Century Gothic" w:hAnsi="Arial" w:cs="Arial"/>
                <w:b/>
                <w:sz w:val="24"/>
                <w:szCs w:val="24"/>
                <w:shd w:val="clear" w:color="auto" w:fill="FEFFFF"/>
              </w:rPr>
            </w:pPr>
          </w:p>
        </w:tc>
        <w:tc>
          <w:tcPr>
            <w:tcW w:w="4411" w:type="dxa"/>
            <w:tcBorders>
              <w:top w:val="nil"/>
              <w:left w:val="nil"/>
              <w:bottom w:val="single" w:sz="6" w:space="0" w:color="FFFFFF"/>
              <w:right w:val="single" w:sz="6" w:space="0" w:color="FFFFFF"/>
            </w:tcBorders>
            <w:tcMar>
              <w:top w:w="100" w:type="dxa"/>
              <w:left w:w="100" w:type="dxa"/>
              <w:bottom w:w="100" w:type="dxa"/>
              <w:right w:w="100" w:type="dxa"/>
            </w:tcMar>
          </w:tcPr>
          <w:p w14:paraId="1735AE58" w14:textId="77777777" w:rsidR="005118AC" w:rsidRPr="00663EA6" w:rsidRDefault="005118AC" w:rsidP="00F70C55">
            <w:pPr>
              <w:spacing w:line="360" w:lineRule="auto"/>
              <w:jc w:val="center"/>
              <w:rPr>
                <w:rFonts w:ascii="Arial" w:eastAsia="Century Gothic" w:hAnsi="Arial" w:cs="Arial"/>
                <w:b/>
                <w:sz w:val="24"/>
                <w:szCs w:val="24"/>
                <w:shd w:val="clear" w:color="auto" w:fill="FEFFFF"/>
              </w:rPr>
            </w:pPr>
            <w:r w:rsidRPr="00663EA6">
              <w:rPr>
                <w:rFonts w:ascii="Arial" w:eastAsia="Century Gothic" w:hAnsi="Arial" w:cs="Arial"/>
                <w:b/>
                <w:sz w:val="24"/>
                <w:szCs w:val="24"/>
                <w:shd w:val="clear" w:color="auto" w:fill="FEFFFF"/>
              </w:rPr>
              <w:t xml:space="preserve"> </w:t>
            </w:r>
          </w:p>
          <w:p w14:paraId="016E2151" w14:textId="77777777" w:rsidR="005118AC" w:rsidRPr="00663EA6" w:rsidRDefault="005118AC" w:rsidP="00F70C55">
            <w:pPr>
              <w:spacing w:line="360" w:lineRule="auto"/>
              <w:jc w:val="center"/>
              <w:rPr>
                <w:rFonts w:ascii="Arial" w:eastAsia="Century Gothic" w:hAnsi="Arial" w:cs="Arial"/>
                <w:b/>
                <w:sz w:val="24"/>
                <w:szCs w:val="24"/>
                <w:shd w:val="clear" w:color="auto" w:fill="FEFFFF"/>
              </w:rPr>
            </w:pPr>
            <w:proofErr w:type="spellStart"/>
            <w:r w:rsidRPr="00663EA6">
              <w:rPr>
                <w:rFonts w:ascii="Arial" w:eastAsia="Century Gothic" w:hAnsi="Arial" w:cs="Arial"/>
                <w:b/>
                <w:sz w:val="24"/>
                <w:szCs w:val="24"/>
                <w:shd w:val="clear" w:color="auto" w:fill="FEFFFF"/>
              </w:rPr>
              <w:t>Dip</w:t>
            </w:r>
            <w:proofErr w:type="spellEnd"/>
            <w:r w:rsidRPr="00663EA6">
              <w:rPr>
                <w:rFonts w:ascii="Arial" w:eastAsia="Century Gothic" w:hAnsi="Arial" w:cs="Arial"/>
                <w:b/>
                <w:sz w:val="24"/>
                <w:szCs w:val="24"/>
                <w:shd w:val="clear" w:color="auto" w:fill="FEFFFF"/>
              </w:rPr>
              <w:t>. Elizabeth Guzmán Argueta</w:t>
            </w:r>
          </w:p>
        </w:tc>
      </w:tr>
      <w:tr w:rsidR="005118AC" w:rsidRPr="00663EA6" w14:paraId="3FBFF5E0" w14:textId="77777777" w:rsidTr="00F70C55">
        <w:trPr>
          <w:trHeight w:val="1530"/>
        </w:trPr>
        <w:tc>
          <w:tcPr>
            <w:tcW w:w="4427"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10D438A6" w14:textId="77777777" w:rsidR="005118AC" w:rsidRDefault="005118AC" w:rsidP="00F70C55">
            <w:pPr>
              <w:spacing w:line="360" w:lineRule="auto"/>
              <w:rPr>
                <w:rFonts w:ascii="Arial" w:eastAsia="Century Gothic" w:hAnsi="Arial" w:cs="Arial"/>
                <w:b/>
                <w:sz w:val="24"/>
                <w:szCs w:val="24"/>
                <w:shd w:val="clear" w:color="auto" w:fill="FEFFFF"/>
              </w:rPr>
            </w:pPr>
            <w:proofErr w:type="spellStart"/>
            <w:r w:rsidRPr="00663EA6">
              <w:rPr>
                <w:rFonts w:ascii="Arial" w:eastAsia="Century Gothic" w:hAnsi="Arial" w:cs="Arial"/>
                <w:b/>
                <w:sz w:val="24"/>
                <w:szCs w:val="24"/>
                <w:shd w:val="clear" w:color="auto" w:fill="FEFFFF"/>
              </w:rPr>
              <w:t>Dip</w:t>
            </w:r>
            <w:proofErr w:type="spellEnd"/>
            <w:r w:rsidRPr="00663EA6">
              <w:rPr>
                <w:rFonts w:ascii="Arial" w:eastAsia="Century Gothic" w:hAnsi="Arial" w:cs="Arial"/>
                <w:b/>
                <w:sz w:val="24"/>
                <w:szCs w:val="24"/>
                <w:shd w:val="clear" w:color="auto" w:fill="FEFFFF"/>
              </w:rPr>
              <w:t>. Edith Palma Ontiveros</w:t>
            </w:r>
          </w:p>
          <w:p w14:paraId="2300280C" w14:textId="7B47E975" w:rsidR="00E152E0" w:rsidRPr="00663EA6" w:rsidRDefault="00E152E0" w:rsidP="00F70C55">
            <w:pPr>
              <w:spacing w:line="360" w:lineRule="auto"/>
              <w:rPr>
                <w:rFonts w:ascii="Arial" w:eastAsia="Century Gothic" w:hAnsi="Arial" w:cs="Arial"/>
                <w:b/>
                <w:sz w:val="24"/>
                <w:szCs w:val="24"/>
                <w:shd w:val="clear" w:color="auto" w:fill="FEFFFF"/>
              </w:rPr>
            </w:pPr>
          </w:p>
        </w:tc>
        <w:tc>
          <w:tcPr>
            <w:tcW w:w="4411" w:type="dxa"/>
            <w:tcBorders>
              <w:top w:val="nil"/>
              <w:left w:val="nil"/>
              <w:bottom w:val="single" w:sz="6" w:space="0" w:color="FFFFFF"/>
              <w:right w:val="single" w:sz="6" w:space="0" w:color="FFFFFF"/>
            </w:tcBorders>
            <w:tcMar>
              <w:top w:w="100" w:type="dxa"/>
              <w:left w:w="100" w:type="dxa"/>
              <w:bottom w:w="100" w:type="dxa"/>
              <w:right w:w="100" w:type="dxa"/>
            </w:tcMar>
          </w:tcPr>
          <w:p w14:paraId="6DCBD53A" w14:textId="77777777" w:rsidR="005118AC" w:rsidRPr="00663EA6" w:rsidRDefault="005118AC" w:rsidP="00F70C55">
            <w:pPr>
              <w:spacing w:line="360" w:lineRule="auto"/>
              <w:jc w:val="center"/>
              <w:rPr>
                <w:rFonts w:ascii="Arial" w:eastAsia="Century Gothic" w:hAnsi="Arial" w:cs="Arial"/>
                <w:b/>
                <w:sz w:val="24"/>
                <w:szCs w:val="24"/>
                <w:shd w:val="clear" w:color="auto" w:fill="FEFFFF"/>
              </w:rPr>
            </w:pPr>
            <w:proofErr w:type="spellStart"/>
            <w:r w:rsidRPr="00663EA6">
              <w:rPr>
                <w:rFonts w:ascii="Arial" w:eastAsia="Century Gothic" w:hAnsi="Arial" w:cs="Arial"/>
                <w:b/>
                <w:sz w:val="24"/>
                <w:szCs w:val="24"/>
                <w:shd w:val="clear" w:color="auto" w:fill="FEFFFF"/>
              </w:rPr>
              <w:t>Dip</w:t>
            </w:r>
            <w:proofErr w:type="spellEnd"/>
            <w:r w:rsidRPr="00663EA6">
              <w:rPr>
                <w:rFonts w:ascii="Arial" w:eastAsia="Century Gothic" w:hAnsi="Arial" w:cs="Arial"/>
                <w:b/>
                <w:sz w:val="24"/>
                <w:szCs w:val="24"/>
                <w:shd w:val="clear" w:color="auto" w:fill="FEFFFF"/>
              </w:rPr>
              <w:t>. Herminia Gómez Carrasco</w:t>
            </w:r>
          </w:p>
        </w:tc>
      </w:tr>
      <w:tr w:rsidR="005118AC" w:rsidRPr="00663EA6" w14:paraId="166C9593" w14:textId="77777777" w:rsidTr="00F70C55">
        <w:trPr>
          <w:trHeight w:val="1530"/>
        </w:trPr>
        <w:tc>
          <w:tcPr>
            <w:tcW w:w="4427"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18EB8A1F" w14:textId="48042ADD" w:rsidR="005118AC" w:rsidRPr="00663EA6" w:rsidRDefault="005118AC" w:rsidP="00F70C55">
            <w:pPr>
              <w:spacing w:line="360" w:lineRule="auto"/>
              <w:rPr>
                <w:rFonts w:ascii="Arial" w:eastAsia="Century Gothic" w:hAnsi="Arial" w:cs="Arial"/>
                <w:b/>
                <w:sz w:val="24"/>
                <w:szCs w:val="24"/>
                <w:shd w:val="clear" w:color="auto" w:fill="FEFFFF"/>
              </w:rPr>
            </w:pPr>
            <w:proofErr w:type="spellStart"/>
            <w:r w:rsidRPr="00663EA6">
              <w:rPr>
                <w:rFonts w:ascii="Arial" w:eastAsia="Century Gothic" w:hAnsi="Arial" w:cs="Arial"/>
                <w:b/>
                <w:sz w:val="24"/>
                <w:szCs w:val="24"/>
                <w:shd w:val="clear" w:color="auto" w:fill="FEFFFF"/>
              </w:rPr>
              <w:t>Dip</w:t>
            </w:r>
            <w:proofErr w:type="spellEnd"/>
            <w:r w:rsidRPr="00663EA6">
              <w:rPr>
                <w:rFonts w:ascii="Arial" w:eastAsia="Century Gothic" w:hAnsi="Arial" w:cs="Arial"/>
                <w:b/>
                <w:sz w:val="24"/>
                <w:szCs w:val="24"/>
                <w:shd w:val="clear" w:color="auto" w:fill="FEFFFF"/>
              </w:rPr>
              <w:t>. Leticia Ortega Máynez</w:t>
            </w:r>
          </w:p>
        </w:tc>
        <w:tc>
          <w:tcPr>
            <w:tcW w:w="4411" w:type="dxa"/>
            <w:tcBorders>
              <w:top w:val="nil"/>
              <w:left w:val="nil"/>
              <w:bottom w:val="single" w:sz="6" w:space="0" w:color="FFFFFF"/>
              <w:right w:val="single" w:sz="6" w:space="0" w:color="FFFFFF"/>
            </w:tcBorders>
            <w:tcMar>
              <w:top w:w="100" w:type="dxa"/>
              <w:left w:w="100" w:type="dxa"/>
              <w:bottom w:w="100" w:type="dxa"/>
              <w:right w:w="100" w:type="dxa"/>
            </w:tcMar>
          </w:tcPr>
          <w:p w14:paraId="7159A06E" w14:textId="1A543148" w:rsidR="005118AC" w:rsidRPr="00663EA6" w:rsidRDefault="005118AC" w:rsidP="00E152E0">
            <w:pPr>
              <w:spacing w:line="360" w:lineRule="auto"/>
              <w:rPr>
                <w:rFonts w:ascii="Arial" w:eastAsia="Century Gothic" w:hAnsi="Arial" w:cs="Arial"/>
                <w:b/>
                <w:sz w:val="24"/>
                <w:szCs w:val="24"/>
                <w:shd w:val="clear" w:color="auto" w:fill="FEFFFF"/>
              </w:rPr>
            </w:pPr>
            <w:r w:rsidRPr="00663EA6">
              <w:rPr>
                <w:rFonts w:ascii="Arial" w:eastAsia="Century Gothic" w:hAnsi="Arial" w:cs="Arial"/>
                <w:b/>
                <w:sz w:val="24"/>
                <w:szCs w:val="24"/>
                <w:shd w:val="clear" w:color="auto" w:fill="FEFFFF"/>
              </w:rPr>
              <w:t xml:space="preserve"> </w:t>
            </w:r>
            <w:proofErr w:type="spellStart"/>
            <w:r w:rsidRPr="00663EA6">
              <w:rPr>
                <w:rFonts w:ascii="Arial" w:eastAsia="Century Gothic" w:hAnsi="Arial" w:cs="Arial"/>
                <w:b/>
                <w:sz w:val="24"/>
                <w:szCs w:val="24"/>
                <w:shd w:val="clear" w:color="auto" w:fill="FEFFFF"/>
              </w:rPr>
              <w:t>Dip</w:t>
            </w:r>
            <w:proofErr w:type="spellEnd"/>
            <w:r w:rsidRPr="00663EA6">
              <w:rPr>
                <w:rFonts w:ascii="Arial" w:eastAsia="Century Gothic" w:hAnsi="Arial" w:cs="Arial"/>
                <w:b/>
                <w:sz w:val="24"/>
                <w:szCs w:val="24"/>
                <w:shd w:val="clear" w:color="auto" w:fill="FEFFFF"/>
              </w:rPr>
              <w:t>. María Antonieta Pérez Reyes</w:t>
            </w:r>
          </w:p>
        </w:tc>
      </w:tr>
      <w:tr w:rsidR="005118AC" w:rsidRPr="00663EA6" w14:paraId="11FC2126" w14:textId="77777777" w:rsidTr="00E152E0">
        <w:trPr>
          <w:trHeight w:val="1377"/>
        </w:trPr>
        <w:tc>
          <w:tcPr>
            <w:tcW w:w="4427"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106D81CA" w14:textId="77777777" w:rsidR="005118AC" w:rsidRDefault="005118AC" w:rsidP="00F70C55">
            <w:pPr>
              <w:spacing w:line="360" w:lineRule="auto"/>
              <w:rPr>
                <w:rFonts w:ascii="Arial" w:eastAsia="Century Gothic" w:hAnsi="Arial" w:cs="Arial"/>
                <w:b/>
                <w:sz w:val="24"/>
                <w:szCs w:val="24"/>
                <w:shd w:val="clear" w:color="auto" w:fill="FEFFFF"/>
              </w:rPr>
            </w:pPr>
            <w:proofErr w:type="spellStart"/>
            <w:r w:rsidRPr="00663EA6">
              <w:rPr>
                <w:rFonts w:ascii="Arial" w:eastAsia="Century Gothic" w:hAnsi="Arial" w:cs="Arial"/>
                <w:b/>
                <w:sz w:val="24"/>
                <w:szCs w:val="24"/>
                <w:shd w:val="clear" w:color="auto" w:fill="FEFFFF"/>
              </w:rPr>
              <w:t>Dip</w:t>
            </w:r>
            <w:proofErr w:type="spellEnd"/>
            <w:r w:rsidRPr="00663EA6">
              <w:rPr>
                <w:rFonts w:ascii="Arial" w:eastAsia="Century Gothic" w:hAnsi="Arial" w:cs="Arial"/>
                <w:b/>
                <w:sz w:val="24"/>
                <w:szCs w:val="24"/>
                <w:shd w:val="clear" w:color="auto" w:fill="FEFFFF"/>
              </w:rPr>
              <w:t>. Jael Argüelles Díaz</w:t>
            </w:r>
          </w:p>
          <w:p w14:paraId="59AE5520" w14:textId="77777777" w:rsidR="00E152E0" w:rsidRPr="00E152E0" w:rsidRDefault="00E152E0" w:rsidP="00E152E0">
            <w:pPr>
              <w:rPr>
                <w:rFonts w:ascii="Arial" w:eastAsia="Century Gothic" w:hAnsi="Arial" w:cs="Arial"/>
                <w:sz w:val="24"/>
                <w:szCs w:val="24"/>
              </w:rPr>
            </w:pPr>
          </w:p>
          <w:p w14:paraId="6816FAB7" w14:textId="10048C76" w:rsidR="00E152E0" w:rsidRPr="00E152E0" w:rsidRDefault="00E152E0" w:rsidP="00E152E0">
            <w:pPr>
              <w:rPr>
                <w:rFonts w:ascii="Arial" w:eastAsia="Century Gothic" w:hAnsi="Arial" w:cs="Arial"/>
                <w:sz w:val="24"/>
                <w:szCs w:val="24"/>
              </w:rPr>
            </w:pPr>
          </w:p>
        </w:tc>
        <w:tc>
          <w:tcPr>
            <w:tcW w:w="4411" w:type="dxa"/>
            <w:tcBorders>
              <w:top w:val="nil"/>
              <w:left w:val="nil"/>
              <w:bottom w:val="single" w:sz="6" w:space="0" w:color="FFFFFF"/>
              <w:right w:val="single" w:sz="6" w:space="0" w:color="FFFFFF"/>
            </w:tcBorders>
            <w:tcMar>
              <w:top w:w="100" w:type="dxa"/>
              <w:left w:w="100" w:type="dxa"/>
              <w:bottom w:w="100" w:type="dxa"/>
              <w:right w:w="100" w:type="dxa"/>
            </w:tcMar>
          </w:tcPr>
          <w:p w14:paraId="31BB41C6" w14:textId="77777777" w:rsidR="005118AC" w:rsidRPr="00663EA6" w:rsidRDefault="005118AC" w:rsidP="00F70C55">
            <w:pPr>
              <w:spacing w:line="360" w:lineRule="auto"/>
              <w:rPr>
                <w:rFonts w:ascii="Arial" w:eastAsia="Century Gothic" w:hAnsi="Arial" w:cs="Arial"/>
                <w:b/>
                <w:sz w:val="24"/>
                <w:szCs w:val="24"/>
                <w:shd w:val="clear" w:color="auto" w:fill="FEFFFF"/>
              </w:rPr>
            </w:pPr>
            <w:r w:rsidRPr="00663EA6">
              <w:rPr>
                <w:rFonts w:ascii="Arial" w:eastAsia="Century Gothic" w:hAnsi="Arial" w:cs="Arial"/>
                <w:b/>
                <w:sz w:val="24"/>
                <w:szCs w:val="24"/>
                <w:shd w:val="clear" w:color="auto" w:fill="FEFFFF"/>
              </w:rPr>
              <w:t xml:space="preserve"> </w:t>
            </w:r>
            <w:proofErr w:type="spellStart"/>
            <w:r w:rsidRPr="00663EA6">
              <w:rPr>
                <w:rFonts w:ascii="Arial" w:eastAsia="Century Gothic" w:hAnsi="Arial" w:cs="Arial"/>
                <w:b/>
                <w:sz w:val="24"/>
                <w:szCs w:val="24"/>
                <w:shd w:val="clear" w:color="auto" w:fill="FEFFFF"/>
              </w:rPr>
              <w:t>Dip</w:t>
            </w:r>
            <w:proofErr w:type="spellEnd"/>
            <w:r w:rsidRPr="00663EA6">
              <w:rPr>
                <w:rFonts w:ascii="Arial" w:eastAsia="Century Gothic" w:hAnsi="Arial" w:cs="Arial"/>
                <w:b/>
                <w:sz w:val="24"/>
                <w:szCs w:val="24"/>
                <w:shd w:val="clear" w:color="auto" w:fill="FEFFFF"/>
              </w:rPr>
              <w:t>. Brenda Francisca Ríos Prieto</w:t>
            </w:r>
          </w:p>
          <w:p w14:paraId="77D7198D" w14:textId="77777777" w:rsidR="005118AC" w:rsidRPr="00663EA6" w:rsidRDefault="005118AC" w:rsidP="00F70C55">
            <w:pPr>
              <w:spacing w:line="360" w:lineRule="auto"/>
              <w:jc w:val="center"/>
              <w:rPr>
                <w:rFonts w:ascii="Arial" w:eastAsia="Century Gothic" w:hAnsi="Arial" w:cs="Arial"/>
                <w:b/>
                <w:sz w:val="24"/>
                <w:szCs w:val="24"/>
                <w:shd w:val="clear" w:color="auto" w:fill="FEFFFF"/>
              </w:rPr>
            </w:pPr>
            <w:r w:rsidRPr="00663EA6">
              <w:rPr>
                <w:rFonts w:ascii="Arial" w:eastAsia="Century Gothic" w:hAnsi="Arial" w:cs="Arial"/>
                <w:b/>
                <w:sz w:val="24"/>
                <w:szCs w:val="24"/>
                <w:shd w:val="clear" w:color="auto" w:fill="FEFFFF"/>
              </w:rPr>
              <w:t xml:space="preserve"> </w:t>
            </w:r>
          </w:p>
        </w:tc>
      </w:tr>
      <w:tr w:rsidR="005118AC" w:rsidRPr="00663EA6" w14:paraId="7813E408" w14:textId="77777777" w:rsidTr="00F70C55">
        <w:trPr>
          <w:trHeight w:val="930"/>
        </w:trPr>
        <w:tc>
          <w:tcPr>
            <w:tcW w:w="8838" w:type="dxa"/>
            <w:gridSpan w:val="2"/>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0F422862" w14:textId="77777777" w:rsidR="005118AC" w:rsidRPr="00663EA6" w:rsidRDefault="005118AC" w:rsidP="00F70C55">
            <w:pPr>
              <w:tabs>
                <w:tab w:val="left" w:pos="5235"/>
              </w:tabs>
              <w:spacing w:line="360" w:lineRule="auto"/>
              <w:rPr>
                <w:rFonts w:ascii="Arial" w:eastAsia="Century Gothic" w:hAnsi="Arial" w:cs="Arial"/>
                <w:b/>
                <w:sz w:val="24"/>
                <w:szCs w:val="24"/>
                <w:shd w:val="clear" w:color="auto" w:fill="FEFFFF"/>
              </w:rPr>
            </w:pPr>
            <w:proofErr w:type="spellStart"/>
            <w:r w:rsidRPr="00663EA6">
              <w:rPr>
                <w:rFonts w:ascii="Arial" w:eastAsia="Century Gothic" w:hAnsi="Arial" w:cs="Arial"/>
                <w:b/>
                <w:sz w:val="24"/>
                <w:szCs w:val="24"/>
                <w:shd w:val="clear" w:color="auto" w:fill="FEFFFF"/>
              </w:rPr>
              <w:t>Dip</w:t>
            </w:r>
            <w:proofErr w:type="spellEnd"/>
            <w:r w:rsidRPr="00663EA6">
              <w:rPr>
                <w:rFonts w:ascii="Arial" w:eastAsia="Century Gothic" w:hAnsi="Arial" w:cs="Arial"/>
                <w:b/>
                <w:sz w:val="24"/>
                <w:szCs w:val="24"/>
                <w:shd w:val="clear" w:color="auto" w:fill="FEFFFF"/>
              </w:rPr>
              <w:t>. Oscar Daniel Avitia Arellanes</w:t>
            </w:r>
            <w:r w:rsidRPr="00663EA6">
              <w:rPr>
                <w:rFonts w:ascii="Arial" w:eastAsia="Century Gothic" w:hAnsi="Arial" w:cs="Arial"/>
                <w:b/>
                <w:sz w:val="24"/>
                <w:szCs w:val="24"/>
                <w:shd w:val="clear" w:color="auto" w:fill="FEFFFF"/>
              </w:rPr>
              <w:tab/>
            </w:r>
          </w:p>
        </w:tc>
      </w:tr>
    </w:tbl>
    <w:p w14:paraId="64D6E952" w14:textId="6BC4E3CD" w:rsidR="007F665E" w:rsidRPr="00E152E0" w:rsidRDefault="005118AC" w:rsidP="00E152E0">
      <w:pPr>
        <w:spacing w:line="360" w:lineRule="auto"/>
        <w:jc w:val="both"/>
        <w:rPr>
          <w:rFonts w:ascii="Arial" w:hAnsi="Arial" w:cs="Arial"/>
          <w:sz w:val="18"/>
          <w:szCs w:val="18"/>
          <w:lang w:val="es-ES"/>
        </w:rPr>
      </w:pPr>
      <w:r w:rsidRPr="00CB5831">
        <w:rPr>
          <w:rFonts w:ascii="Arial" w:hAnsi="Arial" w:cs="Arial"/>
          <w:sz w:val="18"/>
          <w:szCs w:val="18"/>
          <w:lang w:val="es-ES"/>
        </w:rPr>
        <w:t xml:space="preserve">Está hoja de firmas corresponde al proyecto de dictamen que reforma el artículo 158 del Código Penal del Estado de Chihuahua. </w:t>
      </w:r>
    </w:p>
    <w:sectPr w:rsidR="007F665E" w:rsidRPr="00E152E0" w:rsidSect="006A339C">
      <w:headerReference w:type="default" r:id="rId6"/>
      <w:pgSz w:w="12240" w:h="15840"/>
      <w:pgMar w:top="170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AD96E" w14:textId="77777777" w:rsidR="0028357C" w:rsidRDefault="0028357C" w:rsidP="007F665E">
      <w:pPr>
        <w:spacing w:after="0" w:line="240" w:lineRule="auto"/>
      </w:pPr>
      <w:r>
        <w:separator/>
      </w:r>
    </w:p>
  </w:endnote>
  <w:endnote w:type="continuationSeparator" w:id="0">
    <w:p w14:paraId="5A0D658C" w14:textId="77777777" w:rsidR="0028357C" w:rsidRDefault="0028357C"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1FE73" w14:textId="77777777" w:rsidR="0028357C" w:rsidRDefault="0028357C" w:rsidP="007F665E">
      <w:pPr>
        <w:spacing w:after="0" w:line="240" w:lineRule="auto"/>
      </w:pPr>
      <w:r>
        <w:separator/>
      </w:r>
    </w:p>
  </w:footnote>
  <w:footnote w:type="continuationSeparator" w:id="0">
    <w:p w14:paraId="7BC10A64" w14:textId="77777777" w:rsidR="0028357C" w:rsidRDefault="0028357C" w:rsidP="007F6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EA3A" w14:textId="07D5B87C" w:rsidR="007F665E" w:rsidRDefault="007F665E" w:rsidP="00713229">
    <w:pPr>
      <w:pStyle w:val="Encabezado"/>
      <w:tabs>
        <w:tab w:val="clear" w:pos="4419"/>
        <w:tab w:val="clear" w:pos="8838"/>
        <w:tab w:val="left" w:pos="6210"/>
      </w:tabs>
      <w:ind w:right="-943"/>
      <w:jc w:val="right"/>
    </w:pPr>
    <w:r>
      <w:rPr>
        <w:noProof/>
        <w:lang w:val="es-ES" w:eastAsia="es-ES"/>
      </w:rPr>
      <w:drawing>
        <wp:anchor distT="0" distB="0" distL="114300" distR="114300" simplePos="0" relativeHeight="251658240" behindDoc="1" locked="0" layoutInCell="1" allowOverlap="1" wp14:anchorId="046EAEB8" wp14:editId="2D131FED">
          <wp:simplePos x="0" y="0"/>
          <wp:positionH relativeFrom="page">
            <wp:align>right</wp:align>
          </wp:positionH>
          <wp:positionV relativeFrom="paragraph">
            <wp:posOffset>-449580</wp:posOffset>
          </wp:positionV>
          <wp:extent cx="7772400" cy="100584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00713229" w:rsidRPr="00713229">
      <w:t>"</w:t>
    </w:r>
    <w:r w:rsidR="00713229" w:rsidRPr="00713229">
      <w:rPr>
        <w:sz w:val="24"/>
        <w:szCs w:val="24"/>
      </w:rPr>
      <w:t>2025, Año del Bicentenario de la Primera Constitución del Estado de Chihuahua"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61D2"/>
    <w:rsid w:val="00034AF4"/>
    <w:rsid w:val="000A1FF1"/>
    <w:rsid w:val="000D018E"/>
    <w:rsid w:val="001147FC"/>
    <w:rsid w:val="001911AA"/>
    <w:rsid w:val="001E5423"/>
    <w:rsid w:val="0028357C"/>
    <w:rsid w:val="00291896"/>
    <w:rsid w:val="003148B1"/>
    <w:rsid w:val="00326670"/>
    <w:rsid w:val="003D3DCB"/>
    <w:rsid w:val="00444C92"/>
    <w:rsid w:val="0044609E"/>
    <w:rsid w:val="00480B2B"/>
    <w:rsid w:val="004865CF"/>
    <w:rsid w:val="004C1D83"/>
    <w:rsid w:val="004C60C5"/>
    <w:rsid w:val="004D1FB1"/>
    <w:rsid w:val="004D5B3F"/>
    <w:rsid w:val="004F4807"/>
    <w:rsid w:val="005118AC"/>
    <w:rsid w:val="00561A86"/>
    <w:rsid w:val="00576065"/>
    <w:rsid w:val="0059206D"/>
    <w:rsid w:val="005B5C95"/>
    <w:rsid w:val="005E0DF5"/>
    <w:rsid w:val="005E3141"/>
    <w:rsid w:val="005F7DB5"/>
    <w:rsid w:val="00652673"/>
    <w:rsid w:val="00662305"/>
    <w:rsid w:val="006A339C"/>
    <w:rsid w:val="0070484A"/>
    <w:rsid w:val="00713229"/>
    <w:rsid w:val="00740750"/>
    <w:rsid w:val="007659A7"/>
    <w:rsid w:val="007926CD"/>
    <w:rsid w:val="007F665E"/>
    <w:rsid w:val="008818DB"/>
    <w:rsid w:val="008F5B89"/>
    <w:rsid w:val="008F6A06"/>
    <w:rsid w:val="009715A5"/>
    <w:rsid w:val="009C65D4"/>
    <w:rsid w:val="00A35B61"/>
    <w:rsid w:val="00A4474A"/>
    <w:rsid w:val="00AB5590"/>
    <w:rsid w:val="00AF3AF7"/>
    <w:rsid w:val="00B77DE4"/>
    <w:rsid w:val="00BA6F58"/>
    <w:rsid w:val="00C17A1B"/>
    <w:rsid w:val="00CE5C19"/>
    <w:rsid w:val="00D03976"/>
    <w:rsid w:val="00D65DAA"/>
    <w:rsid w:val="00DB3F45"/>
    <w:rsid w:val="00DD2F97"/>
    <w:rsid w:val="00E152E0"/>
    <w:rsid w:val="00E32F1C"/>
    <w:rsid w:val="00EB012D"/>
    <w:rsid w:val="00F557AF"/>
    <w:rsid w:val="00F85652"/>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C0FDB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305"/>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character" w:customStyle="1" w:styleId="PrrafodelistaCar">
    <w:name w:val="Párrafo de lista Car"/>
    <w:aliases w:val="Imagen Car,Tabla de contenido Car"/>
    <w:link w:val="Prrafodelista"/>
    <w:uiPriority w:val="34"/>
    <w:locked/>
    <w:rsid w:val="005118AC"/>
    <w:rPr>
      <w:lang w:val="es-ES_tradnl"/>
    </w:rPr>
  </w:style>
  <w:style w:type="paragraph" w:styleId="Prrafodelista">
    <w:name w:val="List Paragraph"/>
    <w:aliases w:val="Imagen,Tabla de contenido"/>
    <w:basedOn w:val="Normal"/>
    <w:link w:val="PrrafodelistaCar"/>
    <w:uiPriority w:val="34"/>
    <w:qFormat/>
    <w:rsid w:val="005118AC"/>
    <w:pPr>
      <w:spacing w:line="256" w:lineRule="auto"/>
      <w:ind w:left="720"/>
      <w:contextualSpacing/>
    </w:pPr>
    <w:rPr>
      <w:rFonts w:asciiTheme="minorHAnsi" w:eastAsiaTheme="minorHAnsi" w:hAnsiTheme="minorHAnsi" w:cstheme="minorBidi"/>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1252</Words>
  <Characters>6887</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dc:description/>
  <cp:lastModifiedBy>Andrea Daniela Flores Chacon</cp:lastModifiedBy>
  <cp:revision>2</cp:revision>
  <dcterms:created xsi:type="dcterms:W3CDTF">2025-05-23T21:09:00Z</dcterms:created>
  <dcterms:modified xsi:type="dcterms:W3CDTF">2025-05-23T21:09:00Z</dcterms:modified>
</cp:coreProperties>
</file>