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13FC8" w14:textId="27C3559B" w:rsidR="00CD358E" w:rsidRPr="002B1525" w:rsidRDefault="002B1525" w:rsidP="00E51EB0">
      <w:pPr>
        <w:jc w:val="center"/>
        <w:rPr>
          <w:b/>
          <w:bCs/>
        </w:rPr>
      </w:pPr>
      <w:r w:rsidRPr="002B1525">
        <w:rPr>
          <w:b/>
          <w:bCs/>
        </w:rPr>
        <w:t>PREGUNTAS A LA AUTORIDAD</w:t>
      </w:r>
    </w:p>
    <w:p w14:paraId="0BB7DA54" w14:textId="0211B608" w:rsidR="002B1525" w:rsidRDefault="002B1525">
      <w:pPr>
        <w:rPr>
          <w:b/>
          <w:bCs/>
        </w:rPr>
      </w:pPr>
    </w:p>
    <w:p w14:paraId="7C81123E" w14:textId="77777777" w:rsidR="00E51EB0" w:rsidRPr="002B1525" w:rsidRDefault="00E51EB0">
      <w:pPr>
        <w:rPr>
          <w:b/>
          <w:bCs/>
        </w:rPr>
      </w:pPr>
    </w:p>
    <w:p w14:paraId="482300DA" w14:textId="0B9F370C" w:rsidR="002B1525" w:rsidRPr="002B1525" w:rsidRDefault="002B1525" w:rsidP="002B1525">
      <w:pPr>
        <w:spacing w:after="0" w:line="240" w:lineRule="auto"/>
        <w:rPr>
          <w:b/>
          <w:bCs/>
        </w:rPr>
      </w:pPr>
      <w:r w:rsidRPr="002B1525">
        <w:rPr>
          <w:b/>
          <w:bCs/>
        </w:rPr>
        <w:t>C. Gabriel Martin Valdez Juárez</w:t>
      </w:r>
    </w:p>
    <w:p w14:paraId="5CB23250" w14:textId="403643BF" w:rsidR="002B1525" w:rsidRDefault="002B1525" w:rsidP="002B1525">
      <w:pPr>
        <w:spacing w:after="0" w:line="240" w:lineRule="auto"/>
        <w:rPr>
          <w:b/>
          <w:bCs/>
        </w:rPr>
      </w:pPr>
      <w:r w:rsidRPr="002B1525">
        <w:rPr>
          <w:b/>
          <w:bCs/>
        </w:rPr>
        <w:t>Secretario de Desarrollo Urbano y Ecología del Edo Chih</w:t>
      </w:r>
      <w:r>
        <w:rPr>
          <w:b/>
          <w:bCs/>
        </w:rPr>
        <w:t>.</w:t>
      </w:r>
    </w:p>
    <w:p w14:paraId="4D2DAF82" w14:textId="7EA5BD59" w:rsidR="002B1525" w:rsidRDefault="002B1525" w:rsidP="002B1525">
      <w:pPr>
        <w:spacing w:after="0" w:line="240" w:lineRule="auto"/>
        <w:rPr>
          <w:b/>
          <w:bCs/>
        </w:rPr>
      </w:pPr>
    </w:p>
    <w:p w14:paraId="375DF498" w14:textId="77777777" w:rsidR="00E51EB0" w:rsidRDefault="00E51EB0" w:rsidP="002B1525">
      <w:pPr>
        <w:spacing w:after="0" w:line="240" w:lineRule="auto"/>
        <w:rPr>
          <w:b/>
          <w:bCs/>
        </w:rPr>
      </w:pPr>
    </w:p>
    <w:p w14:paraId="181FB364" w14:textId="1331CB0A" w:rsidR="002B1525" w:rsidRDefault="002B1525" w:rsidP="002B1525">
      <w:pPr>
        <w:spacing w:after="0" w:line="240" w:lineRule="auto"/>
        <w:rPr>
          <w:b/>
          <w:bCs/>
        </w:rPr>
      </w:pPr>
    </w:p>
    <w:p w14:paraId="7846EB96" w14:textId="53C8D918" w:rsidR="002B1525" w:rsidRDefault="002B1525" w:rsidP="002B1525">
      <w:pPr>
        <w:spacing w:after="0" w:line="240" w:lineRule="auto"/>
        <w:rPr>
          <w:b/>
          <w:bCs/>
        </w:rPr>
      </w:pPr>
    </w:p>
    <w:p w14:paraId="5B3D5472" w14:textId="2C9942D2" w:rsidR="002B1525" w:rsidRDefault="002B1525" w:rsidP="002B1525">
      <w:pPr>
        <w:spacing w:after="0" w:line="240" w:lineRule="auto"/>
        <w:jc w:val="both"/>
      </w:pPr>
      <w:r w:rsidRPr="002B1525">
        <w:t>Con motivo del alto grado de contaminación ambiental que la capital del estado ha presentado</w:t>
      </w:r>
      <w:r>
        <w:t xml:space="preserve"> desde hace años, es que el día 5 de abril del 2024 se envió a la PROFEPA, Oficina de Representación de Protección Ambiental del Estado de Chihuahua, el acuerdo </w:t>
      </w:r>
      <w:r w:rsidRPr="004053D1">
        <w:rPr>
          <w:b/>
          <w:bCs/>
        </w:rPr>
        <w:t>No. LXVII/PPACU/0872/2024 II P.O</w:t>
      </w:r>
      <w:r>
        <w:t>. por medio del cual el Congreso</w:t>
      </w:r>
      <w:r w:rsidR="004053D1">
        <w:t xml:space="preserve"> y </w:t>
      </w:r>
      <w:r>
        <w:t>como promovente la que suscribe, exhort</w:t>
      </w:r>
      <w:r w:rsidR="004053D1">
        <w:t>ó</w:t>
      </w:r>
      <w:r>
        <w:t xml:space="preserve"> a esa </w:t>
      </w:r>
      <w:r w:rsidR="004053D1">
        <w:t>oficina para</w:t>
      </w:r>
      <w:r>
        <w:t xml:space="preserve"> que ampliara la auditoria por contaminación de </w:t>
      </w:r>
      <w:r w:rsidR="004053D1">
        <w:t>partículas</w:t>
      </w:r>
      <w:r>
        <w:t xml:space="preserve"> en el ambiente, a todas las empresas que puedan estar emitiendo </w:t>
      </w:r>
      <w:r w:rsidR="004053D1">
        <w:t>contaminantes en todo el sector del cerro Nombre de Dios, sin importar su giro comercial o el tamaño de las mismas. Además, se le solicita a esa oficina informe a esta Asamblea respecto a las auditorias realizadas en los últimos tres años, así como los efectos de estas y los resultados de las mismas. Todo lo anterior al margen de la auditoria ya realizada por la PROFEPA a la empresa GCC (Grupo Cementos de Chihuahua).</w:t>
      </w:r>
    </w:p>
    <w:p w14:paraId="52FF8E53" w14:textId="3103EEE7" w:rsidR="004053D1" w:rsidRDefault="004053D1" w:rsidP="002B1525">
      <w:pPr>
        <w:spacing w:after="0" w:line="240" w:lineRule="auto"/>
        <w:jc w:val="both"/>
      </w:pPr>
    </w:p>
    <w:p w14:paraId="7EF0EB35" w14:textId="36C42BC9" w:rsidR="004053D1" w:rsidRDefault="004053D1" w:rsidP="002B1525">
      <w:pPr>
        <w:spacing w:after="0" w:line="240" w:lineRule="auto"/>
        <w:jc w:val="both"/>
        <w:rPr>
          <w:b/>
          <w:bCs/>
        </w:rPr>
      </w:pPr>
      <w:r>
        <w:t xml:space="preserve">Derivada de la petición de esta asamblea a la oficina de Representación en el Estado se recibió un oficio </w:t>
      </w:r>
      <w:r w:rsidRPr="004053D1">
        <w:rPr>
          <w:b/>
          <w:bCs/>
        </w:rPr>
        <w:t>No. PFPA715.7/2C.28.3/0055072024</w:t>
      </w:r>
      <w:r>
        <w:rPr>
          <w:b/>
          <w:bCs/>
        </w:rPr>
        <w:t xml:space="preserve"> “</w:t>
      </w:r>
      <w:r w:rsidR="007204D2">
        <w:rPr>
          <w:b/>
          <w:bCs/>
        </w:rPr>
        <w:t>sobre el particular se anexa una relación con los nombres de las empresas que se ubican en la zona Nombre de Dios que se observaron durante recorrido en la ciudad de Chihuahua realizado por personal de esta oficina de representación, mismas que de acuerdo a la normatividad ambiental vigente , con excepción de la empresa GCC Cementos SA de CV, en materia de atmosfera son competencia del Gobierno del Estado, no obstante la mayoría de estas empresas han sido visitadas por parte de esta procuraduría, en materia de residuos peligrosos, a las cuales se les ha instaurado el procedimiento administrativo correspondiente.”</w:t>
      </w:r>
    </w:p>
    <w:p w14:paraId="1ED081FB" w14:textId="40174A5B" w:rsidR="00BF7DBB" w:rsidRDefault="00BF7DBB" w:rsidP="002B1525">
      <w:pPr>
        <w:spacing w:after="0" w:line="240" w:lineRule="auto"/>
        <w:jc w:val="both"/>
        <w:rPr>
          <w:b/>
          <w:bCs/>
        </w:rPr>
      </w:pPr>
    </w:p>
    <w:p w14:paraId="51546728" w14:textId="77777777" w:rsidR="00E51EB0" w:rsidRDefault="00E51EB0" w:rsidP="002B1525">
      <w:pPr>
        <w:spacing w:after="0" w:line="240" w:lineRule="auto"/>
        <w:jc w:val="both"/>
        <w:rPr>
          <w:b/>
          <w:bCs/>
        </w:rPr>
      </w:pPr>
    </w:p>
    <w:p w14:paraId="4216DC64" w14:textId="77777777" w:rsidR="00E51EB0" w:rsidRDefault="00E51EB0" w:rsidP="002B1525">
      <w:pPr>
        <w:spacing w:after="0" w:line="240" w:lineRule="auto"/>
        <w:jc w:val="both"/>
        <w:rPr>
          <w:b/>
          <w:bCs/>
        </w:rPr>
      </w:pPr>
    </w:p>
    <w:p w14:paraId="30A55F92" w14:textId="77777777" w:rsidR="00E51EB0" w:rsidRDefault="00E51EB0" w:rsidP="002B1525">
      <w:pPr>
        <w:spacing w:after="0" w:line="240" w:lineRule="auto"/>
        <w:jc w:val="both"/>
        <w:rPr>
          <w:b/>
          <w:bCs/>
        </w:rPr>
      </w:pPr>
    </w:p>
    <w:p w14:paraId="588C6C89" w14:textId="7D73911B" w:rsidR="00BF7DBB" w:rsidRDefault="00BF7DBB" w:rsidP="002B1525">
      <w:pPr>
        <w:spacing w:after="0" w:line="240" w:lineRule="auto"/>
        <w:jc w:val="both"/>
        <w:rPr>
          <w:b/>
          <w:bCs/>
        </w:rPr>
      </w:pPr>
      <w:r>
        <w:rPr>
          <w:b/>
          <w:bCs/>
        </w:rPr>
        <w:t>LISTADO DE EMPRESAS CONTAMINANTES EN LA ZONA “NOMBRE DE DIOS”</w:t>
      </w:r>
    </w:p>
    <w:p w14:paraId="5592AC6C" w14:textId="083FF8A3" w:rsidR="008E79B4" w:rsidRDefault="008E79B4" w:rsidP="002B1525">
      <w:pPr>
        <w:spacing w:after="0" w:line="240" w:lineRule="auto"/>
        <w:jc w:val="both"/>
        <w:rPr>
          <w:b/>
          <w:bCs/>
        </w:rPr>
      </w:pPr>
    </w:p>
    <w:p w14:paraId="1932491A" w14:textId="392B33A7" w:rsidR="008E79B4" w:rsidRDefault="008E79B4" w:rsidP="002B1525">
      <w:pPr>
        <w:spacing w:after="0" w:line="240" w:lineRule="auto"/>
        <w:jc w:val="both"/>
        <w:rPr>
          <w:b/>
          <w:bCs/>
        </w:rPr>
      </w:pPr>
    </w:p>
    <w:p w14:paraId="496952E7" w14:textId="689E3B76" w:rsidR="008E79B4" w:rsidRDefault="008E79B4" w:rsidP="002B1525">
      <w:pPr>
        <w:spacing w:after="0" w:line="240" w:lineRule="auto"/>
        <w:jc w:val="both"/>
        <w:rPr>
          <w:b/>
          <w:bCs/>
        </w:rPr>
      </w:pPr>
    </w:p>
    <w:p w14:paraId="195C0C04" w14:textId="5A4E34E4" w:rsidR="008E79B4" w:rsidRDefault="008E79B4" w:rsidP="002B1525">
      <w:pPr>
        <w:spacing w:after="0" w:line="240" w:lineRule="auto"/>
        <w:jc w:val="both"/>
        <w:rPr>
          <w:b/>
          <w:bCs/>
        </w:rPr>
      </w:pPr>
      <w:r>
        <w:rPr>
          <w:noProof/>
        </w:rPr>
        <w:lastRenderedPageBreak/>
        <w:drawing>
          <wp:inline distT="0" distB="0" distL="0" distR="0" wp14:anchorId="054FEBBE" wp14:editId="1B50A122">
            <wp:extent cx="5888736" cy="6997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91185" cy="7000610"/>
                    </a:xfrm>
                    <a:prstGeom prst="rect">
                      <a:avLst/>
                    </a:prstGeom>
                  </pic:spPr>
                </pic:pic>
              </a:graphicData>
            </a:graphic>
          </wp:inline>
        </w:drawing>
      </w:r>
    </w:p>
    <w:p w14:paraId="1F13D9CB" w14:textId="086D7272" w:rsidR="008E79B4" w:rsidRDefault="008E79B4" w:rsidP="002B1525">
      <w:pPr>
        <w:spacing w:after="0" w:line="240" w:lineRule="auto"/>
        <w:jc w:val="both"/>
        <w:rPr>
          <w:b/>
          <w:bCs/>
        </w:rPr>
      </w:pPr>
      <w:r>
        <w:rPr>
          <w:noProof/>
        </w:rPr>
        <w:lastRenderedPageBreak/>
        <w:drawing>
          <wp:inline distT="0" distB="0" distL="0" distR="0" wp14:anchorId="69CC362F" wp14:editId="71CDB560">
            <wp:extent cx="5925312" cy="69977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27832" cy="7000676"/>
                    </a:xfrm>
                    <a:prstGeom prst="rect">
                      <a:avLst/>
                    </a:prstGeom>
                  </pic:spPr>
                </pic:pic>
              </a:graphicData>
            </a:graphic>
          </wp:inline>
        </w:drawing>
      </w:r>
    </w:p>
    <w:p w14:paraId="56BC2E03" w14:textId="588C7B12" w:rsidR="008E79B4" w:rsidRDefault="008E79B4" w:rsidP="002B1525">
      <w:pPr>
        <w:spacing w:after="0" w:line="240" w:lineRule="auto"/>
        <w:jc w:val="both"/>
        <w:rPr>
          <w:b/>
          <w:bCs/>
        </w:rPr>
      </w:pPr>
      <w:r>
        <w:rPr>
          <w:noProof/>
        </w:rPr>
        <w:lastRenderedPageBreak/>
        <w:drawing>
          <wp:inline distT="0" distB="0" distL="0" distR="0" wp14:anchorId="205A383C" wp14:editId="2A98059D">
            <wp:extent cx="5833872" cy="699754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37578" cy="7001992"/>
                    </a:xfrm>
                    <a:prstGeom prst="rect">
                      <a:avLst/>
                    </a:prstGeom>
                  </pic:spPr>
                </pic:pic>
              </a:graphicData>
            </a:graphic>
          </wp:inline>
        </w:drawing>
      </w:r>
    </w:p>
    <w:p w14:paraId="1172DF89" w14:textId="36E2D1AE" w:rsidR="008E79B4" w:rsidRDefault="008E79B4" w:rsidP="002B1525">
      <w:pPr>
        <w:spacing w:after="0" w:line="240" w:lineRule="auto"/>
        <w:jc w:val="both"/>
        <w:rPr>
          <w:b/>
          <w:bCs/>
        </w:rPr>
      </w:pPr>
      <w:r>
        <w:rPr>
          <w:noProof/>
        </w:rPr>
        <w:lastRenderedPageBreak/>
        <w:drawing>
          <wp:inline distT="0" distB="0" distL="0" distR="0" wp14:anchorId="3692DB8D" wp14:editId="60C9782F">
            <wp:extent cx="5846064" cy="6997700"/>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47495" cy="6999413"/>
                    </a:xfrm>
                    <a:prstGeom prst="rect">
                      <a:avLst/>
                    </a:prstGeom>
                  </pic:spPr>
                </pic:pic>
              </a:graphicData>
            </a:graphic>
          </wp:inline>
        </w:drawing>
      </w:r>
    </w:p>
    <w:p w14:paraId="68A0DC9F" w14:textId="7D5D345D" w:rsidR="004E4B08" w:rsidRDefault="008E79B4" w:rsidP="002B1525">
      <w:pPr>
        <w:spacing w:after="0" w:line="240" w:lineRule="auto"/>
        <w:jc w:val="both"/>
      </w:pPr>
      <w:r>
        <w:rPr>
          <w:noProof/>
        </w:rPr>
        <w:lastRenderedPageBreak/>
        <w:drawing>
          <wp:inline distT="0" distB="0" distL="0" distR="0" wp14:anchorId="7BAEC4EC" wp14:editId="5FFE81B5">
            <wp:extent cx="5882640" cy="6997700"/>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84337" cy="6999719"/>
                    </a:xfrm>
                    <a:prstGeom prst="rect">
                      <a:avLst/>
                    </a:prstGeom>
                  </pic:spPr>
                </pic:pic>
              </a:graphicData>
            </a:graphic>
          </wp:inline>
        </w:drawing>
      </w:r>
    </w:p>
    <w:p w14:paraId="4C147933" w14:textId="01BC4099" w:rsidR="008E79B4" w:rsidRDefault="008E79B4" w:rsidP="002B1525">
      <w:pPr>
        <w:spacing w:after="0" w:line="240" w:lineRule="auto"/>
        <w:jc w:val="both"/>
      </w:pPr>
      <w:r>
        <w:rPr>
          <w:noProof/>
        </w:rPr>
        <w:lastRenderedPageBreak/>
        <w:drawing>
          <wp:inline distT="0" distB="0" distL="0" distR="0" wp14:anchorId="2E06DC44" wp14:editId="3B32BC43">
            <wp:extent cx="5949696" cy="69977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1693" cy="7000049"/>
                    </a:xfrm>
                    <a:prstGeom prst="rect">
                      <a:avLst/>
                    </a:prstGeom>
                  </pic:spPr>
                </pic:pic>
              </a:graphicData>
            </a:graphic>
          </wp:inline>
        </w:drawing>
      </w:r>
    </w:p>
    <w:p w14:paraId="1E43D355" w14:textId="3F3AA811" w:rsidR="008E79B4" w:rsidRDefault="008E79B4" w:rsidP="002B1525">
      <w:pPr>
        <w:spacing w:after="0" w:line="240" w:lineRule="auto"/>
        <w:jc w:val="both"/>
      </w:pPr>
      <w:r>
        <w:rPr>
          <w:noProof/>
        </w:rPr>
        <w:lastRenderedPageBreak/>
        <w:drawing>
          <wp:inline distT="0" distB="0" distL="0" distR="0" wp14:anchorId="484E573D" wp14:editId="63FFF0DA">
            <wp:extent cx="6047232" cy="6997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49225" cy="7000006"/>
                    </a:xfrm>
                    <a:prstGeom prst="rect">
                      <a:avLst/>
                    </a:prstGeom>
                  </pic:spPr>
                </pic:pic>
              </a:graphicData>
            </a:graphic>
          </wp:inline>
        </w:drawing>
      </w:r>
    </w:p>
    <w:p w14:paraId="7F3EB5DD" w14:textId="77777777" w:rsidR="008E79B4" w:rsidRDefault="008E79B4" w:rsidP="002B1525">
      <w:pPr>
        <w:spacing w:after="0" w:line="240" w:lineRule="auto"/>
        <w:jc w:val="both"/>
      </w:pPr>
    </w:p>
    <w:p w14:paraId="0F577102" w14:textId="77777777" w:rsidR="008E79B4" w:rsidRDefault="008E79B4" w:rsidP="002B1525">
      <w:pPr>
        <w:spacing w:after="0" w:line="240" w:lineRule="auto"/>
        <w:jc w:val="both"/>
      </w:pPr>
    </w:p>
    <w:p w14:paraId="1C05B740" w14:textId="79F7D61A" w:rsidR="00BF7DBB" w:rsidRDefault="00BF7DBB" w:rsidP="002B1525">
      <w:pPr>
        <w:spacing w:after="0" w:line="240" w:lineRule="auto"/>
        <w:jc w:val="both"/>
      </w:pPr>
      <w:r>
        <w:t>Derivado de lo anterior muy atentamente solicito información al respecto de las siguientes preguntas:</w:t>
      </w:r>
    </w:p>
    <w:p w14:paraId="6B46A180" w14:textId="0FAE9168" w:rsidR="00BF7DBB" w:rsidRDefault="00BF7DBB" w:rsidP="002B1525">
      <w:pPr>
        <w:spacing w:after="0" w:line="240" w:lineRule="auto"/>
        <w:jc w:val="both"/>
      </w:pPr>
    </w:p>
    <w:p w14:paraId="370CF775" w14:textId="45AA18F7" w:rsidR="00BF7DBB" w:rsidRDefault="00BF7DBB" w:rsidP="002B1525">
      <w:pPr>
        <w:spacing w:after="0" w:line="240" w:lineRule="auto"/>
        <w:jc w:val="both"/>
      </w:pPr>
      <w:r>
        <w:t>1.- ¿Cuándo fue la última vez que las dependencias a su cargo realizaron inspección a las empresas listadas parta verificar su cumplimiento a las normas ambientales?</w:t>
      </w:r>
    </w:p>
    <w:p w14:paraId="45D72D25" w14:textId="6AEBD176" w:rsidR="00BF7DBB" w:rsidRDefault="00BF7DBB" w:rsidP="002B1525">
      <w:pPr>
        <w:spacing w:after="0" w:line="240" w:lineRule="auto"/>
        <w:jc w:val="both"/>
      </w:pPr>
    </w:p>
    <w:p w14:paraId="73CF80B8" w14:textId="298C8982" w:rsidR="00BF7DBB" w:rsidRDefault="00BF7DBB" w:rsidP="002B1525">
      <w:pPr>
        <w:spacing w:after="0" w:line="240" w:lineRule="auto"/>
        <w:jc w:val="both"/>
      </w:pPr>
      <w:r>
        <w:t>2.- ¿Cuál fue el resultado de las auditorias correspondientes si estas se llevaron a cabo?</w:t>
      </w:r>
    </w:p>
    <w:p w14:paraId="0F840889" w14:textId="57482E1C" w:rsidR="00BF7DBB" w:rsidRDefault="00BF7DBB" w:rsidP="002B1525">
      <w:pPr>
        <w:spacing w:after="0" w:line="240" w:lineRule="auto"/>
        <w:jc w:val="both"/>
      </w:pPr>
    </w:p>
    <w:p w14:paraId="071DC6CF" w14:textId="039AC573" w:rsidR="00BF7DBB" w:rsidRDefault="00BF7DBB" w:rsidP="002B1525">
      <w:pPr>
        <w:spacing w:after="0" w:line="240" w:lineRule="auto"/>
        <w:jc w:val="both"/>
      </w:pPr>
      <w:r>
        <w:t>3.</w:t>
      </w:r>
      <w:proofErr w:type="gramStart"/>
      <w:r w:rsidR="001C5EAA">
        <w:t>-¿</w:t>
      </w:r>
      <w:proofErr w:type="gramEnd"/>
      <w:r w:rsidR="001C5EAA">
        <w:t>Cuáles fueron las sanciones administrativas correspondientes aplicadas derivadas de las omisiones en tema de cuidado ambiental?</w:t>
      </w:r>
    </w:p>
    <w:p w14:paraId="29EFBBEF" w14:textId="6D098881" w:rsidR="001C5EAA" w:rsidRDefault="001C5EAA" w:rsidP="002B1525">
      <w:pPr>
        <w:spacing w:after="0" w:line="240" w:lineRule="auto"/>
        <w:jc w:val="both"/>
      </w:pPr>
    </w:p>
    <w:p w14:paraId="21C69E0C" w14:textId="110B775C" w:rsidR="001C5EAA" w:rsidRDefault="001C5EAA" w:rsidP="002B1525">
      <w:pPr>
        <w:spacing w:after="0" w:line="240" w:lineRule="auto"/>
        <w:jc w:val="both"/>
      </w:pPr>
      <w:r>
        <w:t xml:space="preserve">4.- ¿Si las dependencias a su cargo llevan a cabo verificaciones periódicas al sector industrial en la capital, como explican que 40 empresas de la zona Nombre de Dios hayan sido declaradas como “contaminantes” en la inspección realizada por la PROFEPA el pasado </w:t>
      </w:r>
      <w:proofErr w:type="gramStart"/>
      <w:r>
        <w:t>Mayo</w:t>
      </w:r>
      <w:proofErr w:type="gramEnd"/>
      <w:r>
        <w:t xml:space="preserve"> del 2024?</w:t>
      </w:r>
    </w:p>
    <w:p w14:paraId="7FEEB3EC" w14:textId="03796B16" w:rsidR="001C5EAA" w:rsidRDefault="001C5EAA" w:rsidP="002B1525">
      <w:pPr>
        <w:spacing w:after="0" w:line="240" w:lineRule="auto"/>
        <w:jc w:val="both"/>
      </w:pPr>
    </w:p>
    <w:p w14:paraId="640DD254" w14:textId="014AC838" w:rsidR="001C5EAA" w:rsidRDefault="001C5EAA" w:rsidP="002B1525">
      <w:pPr>
        <w:spacing w:after="0" w:line="240" w:lineRule="auto"/>
        <w:jc w:val="both"/>
      </w:pPr>
    </w:p>
    <w:p w14:paraId="2CEFCECE" w14:textId="6BAF64F5" w:rsidR="001C5EAA" w:rsidRDefault="001C5EAA" w:rsidP="002B1525">
      <w:pPr>
        <w:spacing w:after="0" w:line="240" w:lineRule="auto"/>
        <w:jc w:val="both"/>
      </w:pPr>
    </w:p>
    <w:p w14:paraId="7D60F863" w14:textId="404CF58F" w:rsidR="001C5EAA" w:rsidRDefault="0021106F" w:rsidP="002B1525">
      <w:pPr>
        <w:spacing w:after="0" w:line="240" w:lineRule="auto"/>
        <w:jc w:val="both"/>
      </w:pPr>
      <w:r w:rsidRPr="00111F92">
        <w:rPr>
          <w:noProof/>
          <w:lang w:eastAsia="es-MX"/>
        </w:rPr>
        <w:drawing>
          <wp:anchor distT="0" distB="0" distL="114300" distR="114300" simplePos="0" relativeHeight="251659264" behindDoc="1" locked="0" layoutInCell="1" allowOverlap="1" wp14:anchorId="0E4D0874" wp14:editId="091AEDBE">
            <wp:simplePos x="0" y="0"/>
            <wp:positionH relativeFrom="margin">
              <wp:posOffset>-213360</wp:posOffset>
            </wp:positionH>
            <wp:positionV relativeFrom="paragraph">
              <wp:posOffset>187579</wp:posOffset>
            </wp:positionV>
            <wp:extent cx="3181350" cy="613410"/>
            <wp:effectExtent l="0" t="0" r="0" b="0"/>
            <wp:wrapNone/>
            <wp:docPr id="5" name="Imagen 5" descr="C:\Users\sluna\Downloads\WhatsApp Image 2022-08-02 at 11.46.1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una\Downloads\WhatsApp Image 2022-08-02 at 11.46.16 AM (1).jpeg"/>
                    <pic:cNvPicPr>
                      <a:picLocks noChangeAspect="1" noChangeArrowheads="1"/>
                    </pic:cNvPicPr>
                  </pic:nvPicPr>
                  <pic:blipFill>
                    <a:blip r:embed="rId14" cstate="print">
                      <a:biLevel thresh="75000"/>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181350" cy="613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EAA">
        <w:t xml:space="preserve">Sin </w:t>
      </w:r>
      <w:r w:rsidR="00A16E23">
        <w:t>más</w:t>
      </w:r>
      <w:r w:rsidR="001C5EAA">
        <w:t xml:space="preserve"> por el momento</w:t>
      </w:r>
      <w:r w:rsidR="00E51EB0">
        <w:t>,</w:t>
      </w:r>
      <w:r w:rsidR="001C5EAA">
        <w:t xml:space="preserve"> en espera de sus respuestas.</w:t>
      </w:r>
    </w:p>
    <w:p w14:paraId="64DE53D7" w14:textId="3A9A92B9" w:rsidR="005D29F3" w:rsidRDefault="005D29F3" w:rsidP="002B1525">
      <w:pPr>
        <w:spacing w:after="0" w:line="240" w:lineRule="auto"/>
        <w:jc w:val="both"/>
        <w:rPr>
          <w:noProof/>
          <w:lang w:eastAsia="es-MX"/>
        </w:rPr>
      </w:pPr>
    </w:p>
    <w:p w14:paraId="5443CC22" w14:textId="07E837F5" w:rsidR="0021106F" w:rsidRDefault="0021106F" w:rsidP="002B1525">
      <w:pPr>
        <w:spacing w:after="0" w:line="240" w:lineRule="auto"/>
        <w:jc w:val="both"/>
        <w:rPr>
          <w:noProof/>
          <w:lang w:eastAsia="es-MX"/>
        </w:rPr>
      </w:pPr>
    </w:p>
    <w:p w14:paraId="72B773DD" w14:textId="08C9C9BC" w:rsidR="0021106F" w:rsidRDefault="0021106F" w:rsidP="002B1525">
      <w:pPr>
        <w:spacing w:after="0" w:line="240" w:lineRule="auto"/>
        <w:jc w:val="both"/>
      </w:pPr>
    </w:p>
    <w:p w14:paraId="18AA6AF8" w14:textId="60868CEC" w:rsidR="005D29F3" w:rsidRDefault="005D29F3" w:rsidP="002B1525">
      <w:pPr>
        <w:spacing w:after="0" w:line="240" w:lineRule="auto"/>
        <w:jc w:val="both"/>
      </w:pPr>
      <w:r>
        <w:t>Dip. María Antonieta Pérez Reyes</w:t>
      </w:r>
    </w:p>
    <w:p w14:paraId="753EC43F" w14:textId="03FB9356" w:rsidR="005D29F3" w:rsidRDefault="005D29F3" w:rsidP="002B1525">
      <w:pPr>
        <w:spacing w:after="0" w:line="240" w:lineRule="auto"/>
        <w:jc w:val="both"/>
      </w:pPr>
    </w:p>
    <w:p w14:paraId="654FF3D3" w14:textId="4749DE96" w:rsidR="005D29F3" w:rsidRDefault="005D29F3" w:rsidP="002B1525">
      <w:pPr>
        <w:spacing w:after="0" w:line="240" w:lineRule="auto"/>
        <w:jc w:val="both"/>
      </w:pPr>
    </w:p>
    <w:p w14:paraId="77ED00C6" w14:textId="523BFD56" w:rsidR="005D29F3" w:rsidRDefault="005D29F3" w:rsidP="002B1525">
      <w:pPr>
        <w:spacing w:after="0" w:line="240" w:lineRule="auto"/>
        <w:jc w:val="both"/>
      </w:pPr>
      <w:r>
        <w:t>Chihuahua, Chih., 20 de mayo de 2025.</w:t>
      </w:r>
    </w:p>
    <w:p w14:paraId="37F62336" w14:textId="78B1B2A5" w:rsidR="001C5EAA" w:rsidRDefault="001C5EAA" w:rsidP="002B1525">
      <w:pPr>
        <w:spacing w:after="0" w:line="240" w:lineRule="auto"/>
        <w:jc w:val="both"/>
      </w:pPr>
    </w:p>
    <w:p w14:paraId="541F5EF9" w14:textId="528B5A30" w:rsidR="001C5EAA" w:rsidRDefault="001C5EAA" w:rsidP="002B1525">
      <w:pPr>
        <w:spacing w:after="0" w:line="240" w:lineRule="auto"/>
        <w:jc w:val="both"/>
      </w:pPr>
    </w:p>
    <w:p w14:paraId="470FB436" w14:textId="40814E1D" w:rsidR="001C5EAA" w:rsidRDefault="001C5EAA" w:rsidP="002B1525">
      <w:pPr>
        <w:spacing w:after="0" w:line="240" w:lineRule="auto"/>
        <w:jc w:val="both"/>
      </w:pPr>
    </w:p>
    <w:p w14:paraId="3B9E87DA" w14:textId="67936F29" w:rsidR="001C5EAA" w:rsidRDefault="001C5EAA" w:rsidP="002B1525">
      <w:pPr>
        <w:spacing w:after="0" w:line="240" w:lineRule="auto"/>
        <w:jc w:val="both"/>
      </w:pPr>
    </w:p>
    <w:p w14:paraId="3D1B9FEE" w14:textId="67D346D9" w:rsidR="00BF7DBB" w:rsidRDefault="00BF7DBB" w:rsidP="002B1525">
      <w:pPr>
        <w:spacing w:after="0" w:line="240" w:lineRule="auto"/>
        <w:jc w:val="both"/>
      </w:pPr>
    </w:p>
    <w:p w14:paraId="2F51E76C" w14:textId="77777777" w:rsidR="00BF7DBB" w:rsidRDefault="00BF7DBB" w:rsidP="002B1525">
      <w:pPr>
        <w:spacing w:after="0" w:line="240" w:lineRule="auto"/>
        <w:jc w:val="both"/>
      </w:pPr>
    </w:p>
    <w:p w14:paraId="1EF0A6EC" w14:textId="77777777" w:rsidR="00BF7DBB" w:rsidRPr="00BF7DBB" w:rsidRDefault="00BF7DBB" w:rsidP="002B1525">
      <w:pPr>
        <w:spacing w:after="0" w:line="240" w:lineRule="auto"/>
        <w:jc w:val="both"/>
      </w:pPr>
    </w:p>
    <w:p w14:paraId="03E935D5" w14:textId="24C2D36B" w:rsidR="00BF7DBB" w:rsidRDefault="00BF7DBB" w:rsidP="002B1525">
      <w:pPr>
        <w:spacing w:after="0" w:line="240" w:lineRule="auto"/>
        <w:jc w:val="both"/>
        <w:rPr>
          <w:b/>
          <w:bCs/>
        </w:rPr>
      </w:pPr>
    </w:p>
    <w:p w14:paraId="61357BB2" w14:textId="5BD754F9" w:rsidR="00BF7DBB" w:rsidRDefault="00BF7DBB" w:rsidP="002B1525">
      <w:pPr>
        <w:spacing w:after="0" w:line="240" w:lineRule="auto"/>
        <w:jc w:val="both"/>
        <w:rPr>
          <w:b/>
          <w:bCs/>
        </w:rPr>
      </w:pPr>
    </w:p>
    <w:p w14:paraId="6EE3B137" w14:textId="3012863D" w:rsidR="00BF7DBB" w:rsidRDefault="00BF7DBB" w:rsidP="002B1525">
      <w:pPr>
        <w:spacing w:after="0" w:line="240" w:lineRule="auto"/>
        <w:jc w:val="both"/>
        <w:rPr>
          <w:b/>
          <w:bCs/>
        </w:rPr>
      </w:pPr>
    </w:p>
    <w:p w14:paraId="51B4A45B" w14:textId="77777777" w:rsidR="00BF7DBB" w:rsidRPr="002B1525" w:rsidRDefault="00BF7DBB" w:rsidP="002B1525">
      <w:pPr>
        <w:spacing w:after="0" w:line="240" w:lineRule="auto"/>
        <w:jc w:val="both"/>
      </w:pPr>
    </w:p>
    <w:sectPr w:rsidR="00BF7DBB" w:rsidRPr="002B1525" w:rsidSect="00EC5198">
      <w:footerReference w:type="default" r:id="rId16"/>
      <w:pgSz w:w="12240" w:h="15840"/>
      <w:pgMar w:top="3402"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C56DE" w14:textId="77777777" w:rsidR="004E4ACB" w:rsidRDefault="004E4ACB" w:rsidP="008E79B4">
      <w:pPr>
        <w:spacing w:after="0" w:line="240" w:lineRule="auto"/>
      </w:pPr>
      <w:r>
        <w:separator/>
      </w:r>
    </w:p>
  </w:endnote>
  <w:endnote w:type="continuationSeparator" w:id="0">
    <w:p w14:paraId="4DFFB08C" w14:textId="77777777" w:rsidR="004E4ACB" w:rsidRDefault="004E4ACB" w:rsidP="008E7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136733"/>
      <w:docPartObj>
        <w:docPartGallery w:val="Page Numbers (Bottom of Page)"/>
        <w:docPartUnique/>
      </w:docPartObj>
    </w:sdtPr>
    <w:sdtEndPr/>
    <w:sdtContent>
      <w:p w14:paraId="7B5CD3D1" w14:textId="5BCE6D90" w:rsidR="00C3506F" w:rsidRDefault="00C3506F">
        <w:pPr>
          <w:pStyle w:val="Piedepgina"/>
          <w:jc w:val="right"/>
        </w:pPr>
        <w:r>
          <w:fldChar w:fldCharType="begin"/>
        </w:r>
        <w:r>
          <w:instrText>PAGE   \* MERGEFORMAT</w:instrText>
        </w:r>
        <w:r>
          <w:fldChar w:fldCharType="separate"/>
        </w:r>
        <w:r>
          <w:rPr>
            <w:lang w:val="es-ES"/>
          </w:rPr>
          <w:t>2</w:t>
        </w:r>
        <w:r>
          <w:fldChar w:fldCharType="end"/>
        </w:r>
      </w:p>
    </w:sdtContent>
  </w:sdt>
  <w:p w14:paraId="39A3BFA7" w14:textId="77777777" w:rsidR="008E79B4" w:rsidRDefault="008E79B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F4B89" w14:textId="77777777" w:rsidR="004E4ACB" w:rsidRDefault="004E4ACB" w:rsidP="008E79B4">
      <w:pPr>
        <w:spacing w:after="0" w:line="240" w:lineRule="auto"/>
      </w:pPr>
      <w:r>
        <w:separator/>
      </w:r>
    </w:p>
  </w:footnote>
  <w:footnote w:type="continuationSeparator" w:id="0">
    <w:p w14:paraId="5511C020" w14:textId="77777777" w:rsidR="004E4ACB" w:rsidRDefault="004E4ACB" w:rsidP="008E79B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525"/>
    <w:rsid w:val="00014F67"/>
    <w:rsid w:val="000E3E9E"/>
    <w:rsid w:val="001C5EAA"/>
    <w:rsid w:val="0021106F"/>
    <w:rsid w:val="002B1525"/>
    <w:rsid w:val="00396001"/>
    <w:rsid w:val="004053D1"/>
    <w:rsid w:val="004E37AF"/>
    <w:rsid w:val="004E4ACB"/>
    <w:rsid w:val="004E4B08"/>
    <w:rsid w:val="00583FBD"/>
    <w:rsid w:val="005D29F3"/>
    <w:rsid w:val="006467A6"/>
    <w:rsid w:val="007204D2"/>
    <w:rsid w:val="00725B8E"/>
    <w:rsid w:val="008E79B4"/>
    <w:rsid w:val="00A16E23"/>
    <w:rsid w:val="00BF7DBB"/>
    <w:rsid w:val="00C3506F"/>
    <w:rsid w:val="00C75C0A"/>
    <w:rsid w:val="00CA02E0"/>
    <w:rsid w:val="00CD358E"/>
    <w:rsid w:val="00DA233A"/>
    <w:rsid w:val="00DE4D3D"/>
    <w:rsid w:val="00E125F9"/>
    <w:rsid w:val="00E51EB0"/>
    <w:rsid w:val="00E7796F"/>
    <w:rsid w:val="00EC5198"/>
    <w:rsid w:val="00F53A63"/>
    <w:rsid w:val="00F708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6512E"/>
  <w15:chartTrackingRefBased/>
  <w15:docId w15:val="{29371AF4-4098-4FA7-B9D6-509B2E110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E79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79B4"/>
  </w:style>
  <w:style w:type="paragraph" w:styleId="Piedepgina">
    <w:name w:val="footer"/>
    <w:basedOn w:val="Normal"/>
    <w:link w:val="PiedepginaCar"/>
    <w:uiPriority w:val="99"/>
    <w:unhideWhenUsed/>
    <w:rsid w:val="008E79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79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microsoft.com/office/2007/relationships/hdphoto" Target="media/hdphoto1.wdp"/><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0BD9F-354F-42D0-8488-4C9C5CFDC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431</Words>
  <Characters>2376</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Dip. Maria Antonieta Perez Reyes</dc:creator>
  <cp:keywords/>
  <dc:description/>
  <cp:lastModifiedBy>Andrea Daniela Flores Chacon</cp:lastModifiedBy>
  <cp:revision>2</cp:revision>
  <cp:lastPrinted>2025-05-15T18:41:00Z</cp:lastPrinted>
  <dcterms:created xsi:type="dcterms:W3CDTF">2025-05-16T15:49:00Z</dcterms:created>
  <dcterms:modified xsi:type="dcterms:W3CDTF">2025-05-16T15:49:00Z</dcterms:modified>
</cp:coreProperties>
</file>