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E3F2" w14:textId="77777777" w:rsidR="001B34AB" w:rsidRDefault="00652D2A" w:rsidP="001B34AB">
      <w:pPr>
        <w:spacing w:line="360" w:lineRule="auto"/>
        <w:jc w:val="right"/>
        <w:rPr>
          <w:rFonts w:ascii="Avenir Next LT Pro" w:eastAsia="Calibri" w:hAnsi="Avenir Next LT Pro" w:cs="Arial"/>
          <w:sz w:val="24"/>
          <w:szCs w:val="24"/>
        </w:rPr>
      </w:pPr>
      <w:r>
        <w:rPr>
          <w:rFonts w:ascii="Avenir Next LT Pro" w:eastAsia="Calibri" w:hAnsi="Avenir Next LT Pro" w:cs="Arial"/>
          <w:sz w:val="24"/>
          <w:szCs w:val="24"/>
        </w:rPr>
        <w:t xml:space="preserve"> </w:t>
      </w:r>
    </w:p>
    <w:p w14:paraId="74524BE6" w14:textId="2FF463FD" w:rsidR="001B34AB" w:rsidRPr="001B34AB" w:rsidRDefault="00814472" w:rsidP="001B34AB">
      <w:pPr>
        <w:spacing w:line="360" w:lineRule="auto"/>
        <w:jc w:val="right"/>
        <w:rPr>
          <w:rFonts w:ascii="Avenir Next LT Pro" w:eastAsia="Calibri" w:hAnsi="Avenir Next LT Pro" w:cs="Arial"/>
          <w:sz w:val="24"/>
          <w:szCs w:val="24"/>
        </w:rPr>
      </w:pPr>
      <w:r w:rsidRPr="00814472">
        <w:rPr>
          <w:rFonts w:ascii="Avenir Next LT Pro" w:eastAsia="Calibri" w:hAnsi="Avenir Next LT Pro" w:cs="Arial"/>
          <w:sz w:val="24"/>
          <w:szCs w:val="24"/>
        </w:rPr>
        <w:t>Chihuahua</w:t>
      </w:r>
      <w:r w:rsidR="0018380E">
        <w:rPr>
          <w:rFonts w:ascii="Avenir Next LT Pro" w:eastAsia="Calibri" w:hAnsi="Avenir Next LT Pro" w:cs="Arial"/>
          <w:sz w:val="24"/>
          <w:szCs w:val="24"/>
        </w:rPr>
        <w:t>, Chihuahua</w:t>
      </w:r>
      <w:r w:rsidRPr="00814472">
        <w:rPr>
          <w:rFonts w:ascii="Avenir Next LT Pro" w:eastAsia="Calibri" w:hAnsi="Avenir Next LT Pro" w:cs="Arial"/>
          <w:sz w:val="24"/>
          <w:szCs w:val="24"/>
        </w:rPr>
        <w:t xml:space="preserve"> a </w:t>
      </w:r>
      <w:r w:rsidR="00D04BD3">
        <w:rPr>
          <w:rFonts w:ascii="Avenir Next LT Pro" w:eastAsia="Calibri" w:hAnsi="Avenir Next LT Pro" w:cs="Arial"/>
          <w:sz w:val="24"/>
          <w:szCs w:val="24"/>
        </w:rPr>
        <w:t>15</w:t>
      </w:r>
      <w:r w:rsidR="003F5BD2">
        <w:rPr>
          <w:rFonts w:ascii="Avenir Next LT Pro" w:eastAsia="Calibri" w:hAnsi="Avenir Next LT Pro" w:cs="Arial"/>
          <w:sz w:val="24"/>
          <w:szCs w:val="24"/>
        </w:rPr>
        <w:t xml:space="preserve"> de mayo</w:t>
      </w:r>
      <w:r w:rsidRPr="00814472">
        <w:rPr>
          <w:rFonts w:ascii="Avenir Next LT Pro" w:eastAsia="Calibri" w:hAnsi="Avenir Next LT Pro" w:cs="Arial"/>
          <w:sz w:val="24"/>
          <w:szCs w:val="24"/>
        </w:rPr>
        <w:t xml:space="preserve"> del 2025</w:t>
      </w:r>
    </w:p>
    <w:p w14:paraId="505806A0" w14:textId="77777777" w:rsidR="001B34AB" w:rsidRDefault="001B34AB" w:rsidP="00814472">
      <w:pPr>
        <w:spacing w:line="360" w:lineRule="auto"/>
        <w:jc w:val="both"/>
        <w:rPr>
          <w:rFonts w:ascii="Avenir Next LT Pro" w:eastAsia="Calibri" w:hAnsi="Avenir Next LT Pro" w:cs="Arial"/>
          <w:b/>
          <w:bCs/>
          <w:sz w:val="24"/>
          <w:szCs w:val="24"/>
        </w:rPr>
      </w:pPr>
    </w:p>
    <w:p w14:paraId="00BA1391" w14:textId="35C48CBD"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H. CONGRESO DEL ESTADO</w:t>
      </w:r>
    </w:p>
    <w:p w14:paraId="3150931E" w14:textId="051F4FF9"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 xml:space="preserve">P R E S E N T E.- </w:t>
      </w:r>
    </w:p>
    <w:p w14:paraId="41FC2EEF" w14:textId="0D2105D1" w:rsidR="002E2554" w:rsidRPr="001B34AB" w:rsidRDefault="00814472" w:rsidP="002E2554">
      <w:pPr>
        <w:spacing w:line="360" w:lineRule="auto"/>
        <w:jc w:val="both"/>
        <w:rPr>
          <w:rFonts w:ascii="Avenir Next LT Pro" w:hAnsi="Avenir Next LT Pro" w:cs="Arial"/>
          <w:b/>
          <w:bCs/>
          <w:sz w:val="24"/>
          <w:szCs w:val="24"/>
        </w:rPr>
      </w:pPr>
      <w:r w:rsidRPr="00814472">
        <w:rPr>
          <w:rFonts w:ascii="Avenir Next LT Pro" w:eastAsia="Calibri" w:hAnsi="Avenir Next LT Pro" w:cs="Arial"/>
          <w:b/>
          <w:bCs/>
          <w:sz w:val="24"/>
          <w:szCs w:val="24"/>
        </w:rPr>
        <w:t>JOSÉ LUIS VILLALOBOS GARCÍA</w:t>
      </w:r>
      <w:r w:rsidRPr="00814472">
        <w:rPr>
          <w:rFonts w:ascii="Avenir Next LT Pro" w:eastAsia="Calibri" w:hAnsi="Avenir Next LT Pro" w:cs="Arial"/>
          <w:sz w:val="24"/>
          <w:szCs w:val="24"/>
        </w:rPr>
        <w:t>, Diputado de la Sexagésima Octa</w:t>
      </w:r>
      <w:r w:rsidR="008B48A0">
        <w:rPr>
          <w:rFonts w:ascii="Avenir Next LT Pro" w:eastAsia="Calibri" w:hAnsi="Avenir Next LT Pro" w:cs="Arial"/>
          <w:sz w:val="24"/>
          <w:szCs w:val="24"/>
        </w:rPr>
        <w:t>v</w:t>
      </w:r>
      <w:r w:rsidRPr="00814472">
        <w:rPr>
          <w:rFonts w:ascii="Avenir Next LT Pro" w:eastAsia="Calibri" w:hAnsi="Avenir Next LT Pro" w:cs="Arial"/>
          <w:sz w:val="24"/>
          <w:szCs w:val="24"/>
        </w:rPr>
        <w:t xml:space="preserve">a Legislatura del Honorable Congreso del Estado, integrante del Grupo Parlamentario del Partido Revolucionario Institucional con fundamento en lo que dispone los artículos 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 y demás relativos comparezco ante esta Honorable Soberanía, a fin de presentar </w:t>
      </w:r>
      <w:r w:rsidR="001B34AB">
        <w:rPr>
          <w:rFonts w:ascii="Avenir Next LT Pro" w:hAnsi="Avenir Next LT Pro" w:cs="Arial"/>
          <w:b/>
          <w:bCs/>
          <w:sz w:val="24"/>
          <w:szCs w:val="24"/>
        </w:rPr>
        <w:t xml:space="preserve">INICIATIVA CON CARÁCTER DE DECRETO, A EFECTO DE </w:t>
      </w:r>
      <w:r w:rsidR="001B34AB" w:rsidRPr="003231F6">
        <w:rPr>
          <w:rFonts w:ascii="Avenir Next LT Pro" w:hAnsi="Avenir Next LT Pro" w:cs="Arial"/>
          <w:b/>
          <w:bCs/>
          <w:sz w:val="24"/>
          <w:szCs w:val="24"/>
        </w:rPr>
        <w:t xml:space="preserve">ADICIONAR </w:t>
      </w:r>
      <w:r w:rsidR="00630A5C" w:rsidRPr="003231F6">
        <w:rPr>
          <w:rFonts w:ascii="Avenir Next LT Pro" w:hAnsi="Avenir Next LT Pro" w:cs="Arial"/>
          <w:b/>
          <w:bCs/>
          <w:sz w:val="24"/>
          <w:szCs w:val="24"/>
        </w:rPr>
        <w:t xml:space="preserve">LA LEY </w:t>
      </w:r>
      <w:r w:rsidR="005C06DC" w:rsidRPr="003231F6">
        <w:rPr>
          <w:rFonts w:ascii="Avenir Next LT Pro" w:hAnsi="Avenir Next LT Pro" w:cs="Arial"/>
          <w:b/>
          <w:bCs/>
          <w:sz w:val="24"/>
          <w:szCs w:val="24"/>
        </w:rPr>
        <w:t>DE TURISMO DEL ESTADO DE CHIHUAHUA</w:t>
      </w:r>
      <w:r w:rsidR="001B34AB" w:rsidRPr="003231F6">
        <w:rPr>
          <w:rFonts w:ascii="Avenir Next LT Pro" w:hAnsi="Avenir Next LT Pro" w:cs="Arial"/>
          <w:b/>
          <w:bCs/>
          <w:sz w:val="24"/>
          <w:szCs w:val="24"/>
        </w:rPr>
        <w:t xml:space="preserve">, EN MATERIA DE </w:t>
      </w:r>
      <w:r w:rsidR="003231F6" w:rsidRPr="003231F6">
        <w:rPr>
          <w:rFonts w:ascii="Avenir Next LT Pro" w:hAnsi="Avenir Next LT Pro" w:cs="Arial"/>
          <w:b/>
          <w:bCs/>
          <w:sz w:val="24"/>
          <w:szCs w:val="24"/>
        </w:rPr>
        <w:t>ACTUALIZACIÓN DE LA INFORMACION TURÍSTICA EN PLATAFORMAS DIGITALES</w:t>
      </w:r>
      <w:r w:rsidR="001B34AB">
        <w:rPr>
          <w:rFonts w:ascii="Avenir Next LT Pro" w:hAnsi="Avenir Next LT Pro" w:cs="Arial"/>
          <w:b/>
          <w:bCs/>
          <w:sz w:val="24"/>
          <w:szCs w:val="24"/>
        </w:rPr>
        <w:t xml:space="preserve">, </w:t>
      </w:r>
      <w:r w:rsidR="002E2554">
        <w:rPr>
          <w:rFonts w:ascii="Avenir Next LT Pro" w:hAnsi="Avenir Next LT Pro" w:cs="Arial"/>
          <w:sz w:val="24"/>
          <w:szCs w:val="24"/>
        </w:rPr>
        <w:t xml:space="preserve">Lo anterior </w:t>
      </w:r>
      <w:r w:rsidR="002E2554">
        <w:rPr>
          <w:rFonts w:ascii="Avenir Next LT Pro" w:eastAsia="Verdana" w:hAnsi="Avenir Next LT Pro" w:cs="Arial"/>
          <w:color w:val="000000" w:themeColor="text1"/>
          <w:sz w:val="24"/>
          <w:szCs w:val="24"/>
        </w:rPr>
        <w:t xml:space="preserve">por los motivos y fundamentos que a continuación se expresan.  </w:t>
      </w:r>
    </w:p>
    <w:p w14:paraId="02A16EE7" w14:textId="77777777" w:rsidR="002E2554" w:rsidRDefault="002E2554" w:rsidP="002E2554">
      <w:pPr>
        <w:spacing w:line="360" w:lineRule="auto"/>
        <w:jc w:val="center"/>
        <w:rPr>
          <w:rFonts w:ascii="Avenir Next LT Pro" w:eastAsia="Calibri" w:hAnsi="Avenir Next LT Pro" w:cs="Arial"/>
          <w:b/>
          <w:bCs/>
          <w:sz w:val="24"/>
          <w:szCs w:val="24"/>
        </w:rPr>
      </w:pPr>
      <w:r>
        <w:rPr>
          <w:rFonts w:ascii="Avenir Next LT Pro" w:eastAsia="Verdana" w:hAnsi="Avenir Next LT Pro" w:cs="Arial"/>
          <w:b/>
          <w:bCs/>
          <w:color w:val="000000" w:themeColor="text1"/>
          <w:sz w:val="24"/>
          <w:szCs w:val="24"/>
        </w:rPr>
        <w:t>EXPOSICIÓN DE MOTIVOS</w:t>
      </w:r>
    </w:p>
    <w:p w14:paraId="493573CF" w14:textId="0BAA7404" w:rsidR="00642063" w:rsidRDefault="00D04BD3" w:rsidP="00D04BD3">
      <w:pPr>
        <w:spacing w:line="360" w:lineRule="auto"/>
        <w:jc w:val="both"/>
        <w:rPr>
          <w:rFonts w:ascii="Avenir Next LT Pro" w:hAnsi="Avenir Next LT Pro" w:cs="Arial"/>
          <w:bCs/>
          <w:sz w:val="24"/>
          <w:szCs w:val="24"/>
          <w:shd w:val="clear" w:color="auto" w:fill="FFFFFF"/>
        </w:rPr>
      </w:pPr>
      <w:r w:rsidRPr="00D04BD3">
        <w:rPr>
          <w:rFonts w:ascii="Avenir Next LT Pro" w:hAnsi="Avenir Next LT Pro" w:cs="Arial"/>
          <w:bCs/>
          <w:sz w:val="24"/>
          <w:szCs w:val="24"/>
          <w:shd w:val="clear" w:color="auto" w:fill="FFFFFF"/>
        </w:rPr>
        <w:t xml:space="preserve">El turismo es un sector esencial para el desarrollo económico y social de Chihuahua. Genera empleos, impulsa la inversión y fortalece nuestra identidad cultural. </w:t>
      </w:r>
      <w:r w:rsidR="00642063" w:rsidRPr="00642063">
        <w:rPr>
          <w:rFonts w:ascii="Avenir Next LT Pro" w:hAnsi="Avenir Next LT Pro" w:cs="Arial"/>
          <w:bCs/>
          <w:sz w:val="24"/>
          <w:szCs w:val="24"/>
          <w:shd w:val="clear" w:color="auto" w:fill="FFFFFF"/>
        </w:rPr>
        <w:t xml:space="preserve">Si bien la derrama económica de 4,018 millones de pesos en el primer </w:t>
      </w:r>
      <w:r w:rsidR="00642063" w:rsidRPr="00642063">
        <w:rPr>
          <w:rFonts w:ascii="Avenir Next LT Pro" w:hAnsi="Avenir Next LT Pro" w:cs="Arial"/>
          <w:bCs/>
          <w:sz w:val="24"/>
          <w:szCs w:val="24"/>
          <w:shd w:val="clear" w:color="auto" w:fill="FFFFFF"/>
        </w:rPr>
        <w:lastRenderedPageBreak/>
        <w:t>trimestre de 2025</w:t>
      </w:r>
      <w:r w:rsidR="003231F6">
        <w:rPr>
          <w:rStyle w:val="Refdenotaalpie"/>
          <w:rFonts w:ascii="Avenir Next LT Pro" w:hAnsi="Avenir Next LT Pro" w:cs="Arial"/>
          <w:bCs/>
          <w:sz w:val="24"/>
          <w:szCs w:val="24"/>
          <w:shd w:val="clear" w:color="auto" w:fill="FFFFFF"/>
        </w:rPr>
        <w:footnoteReference w:id="1"/>
      </w:r>
      <w:r w:rsidR="00642063" w:rsidRPr="00642063">
        <w:rPr>
          <w:rFonts w:ascii="Avenir Next LT Pro" w:hAnsi="Avenir Next LT Pro" w:cs="Arial"/>
          <w:bCs/>
          <w:sz w:val="24"/>
          <w:szCs w:val="24"/>
          <w:shd w:val="clear" w:color="auto" w:fill="FFFFFF"/>
        </w:rPr>
        <w:t xml:space="preserve"> refleja un crecimiento positivo, el sector exige constante adaptación a las nuevas tecnologías y a las crecientes expectativas de las y los turistas.</w:t>
      </w:r>
    </w:p>
    <w:p w14:paraId="4F07F81C" w14:textId="73C70F78" w:rsidR="00D04BD3" w:rsidRPr="00D04BD3" w:rsidRDefault="00D04BD3" w:rsidP="00D04BD3">
      <w:pPr>
        <w:spacing w:line="360" w:lineRule="auto"/>
        <w:jc w:val="both"/>
        <w:rPr>
          <w:rFonts w:ascii="Avenir Next LT Pro" w:hAnsi="Avenir Next LT Pro" w:cs="Arial"/>
          <w:sz w:val="24"/>
          <w:szCs w:val="24"/>
          <w:shd w:val="clear" w:color="auto" w:fill="FFFFFF"/>
        </w:rPr>
      </w:pPr>
      <w:r w:rsidRPr="00D04BD3">
        <w:rPr>
          <w:rFonts w:ascii="Avenir Next LT Pro" w:hAnsi="Avenir Next LT Pro" w:cs="Arial"/>
          <w:sz w:val="24"/>
          <w:szCs w:val="24"/>
          <w:shd w:val="clear" w:color="auto" w:fill="FFFFFF"/>
        </w:rPr>
        <w:t>Para consolidar a nuestro Estado como un destino turístico de excelencia, es crucial garantizar acceso a información veraz, completa y actualizada sobre la oferta de servicios.  En este contexto, la presente iniciativa busca adicionar la Ley de Turismo del Estado de Chihuahua para establecer la obligatoriedad de que todos los prestadores de servicios turísticos mantengan actualizadas sus páginas web.</w:t>
      </w:r>
    </w:p>
    <w:p w14:paraId="6FF0124B" w14:textId="09C5E126" w:rsidR="00D04BD3" w:rsidRPr="00D04BD3" w:rsidRDefault="00D04BD3" w:rsidP="00D04BD3">
      <w:pPr>
        <w:spacing w:line="360" w:lineRule="auto"/>
        <w:jc w:val="both"/>
        <w:rPr>
          <w:rFonts w:ascii="Avenir Next LT Pro" w:hAnsi="Avenir Next LT Pro" w:cs="Arial"/>
          <w:sz w:val="24"/>
          <w:szCs w:val="24"/>
          <w:shd w:val="clear" w:color="auto" w:fill="FFFFFF"/>
        </w:rPr>
      </w:pPr>
      <w:r w:rsidRPr="00D04BD3">
        <w:rPr>
          <w:rFonts w:ascii="Avenir Next LT Pro" w:hAnsi="Avenir Next LT Pro" w:cs="Arial"/>
          <w:sz w:val="24"/>
          <w:szCs w:val="24"/>
          <w:shd w:val="clear" w:color="auto" w:fill="FFFFFF"/>
        </w:rPr>
        <w:t>Según datos de la Organización Mundial del Turismo (OMT), más del 70% de los turistas utilizan internet para planificar sus viajes.</w:t>
      </w:r>
      <w:r w:rsidR="003231F6">
        <w:rPr>
          <w:rStyle w:val="Refdenotaalpie"/>
          <w:rFonts w:ascii="Avenir Next LT Pro" w:hAnsi="Avenir Next LT Pro" w:cs="Arial"/>
          <w:sz w:val="24"/>
          <w:szCs w:val="24"/>
          <w:shd w:val="clear" w:color="auto" w:fill="FFFFFF"/>
        </w:rPr>
        <w:footnoteReference w:id="2"/>
      </w:r>
      <w:r w:rsidRPr="00D04BD3">
        <w:rPr>
          <w:rFonts w:ascii="Avenir Next LT Pro" w:hAnsi="Avenir Next LT Pro" w:cs="Arial"/>
          <w:sz w:val="24"/>
          <w:szCs w:val="24"/>
          <w:shd w:val="clear" w:color="auto" w:fill="FFFFFF"/>
        </w:rPr>
        <w:t xml:space="preserve">  Esto evidencia la importancia de la información en línea en la toma de decisiones de los viajeros</w:t>
      </w:r>
      <w:r w:rsidR="00642063">
        <w:rPr>
          <w:rFonts w:ascii="Avenir Next LT Pro" w:hAnsi="Avenir Next LT Pro" w:cs="Arial"/>
          <w:sz w:val="24"/>
          <w:szCs w:val="24"/>
          <w:shd w:val="clear" w:color="auto" w:fill="FFFFFF"/>
        </w:rPr>
        <w:t xml:space="preserve">, </w:t>
      </w:r>
      <w:r w:rsidRPr="00D04BD3">
        <w:rPr>
          <w:rFonts w:ascii="Avenir Next LT Pro" w:hAnsi="Avenir Next LT Pro" w:cs="Arial"/>
          <w:sz w:val="24"/>
          <w:szCs w:val="24"/>
          <w:shd w:val="clear" w:color="auto" w:fill="FFFFFF"/>
        </w:rPr>
        <w:t xml:space="preserve">la falta de actualización o la ausencia de información detallada en las páginas web de algunos prestadores de servicios turísticos genera confusión y frustración, pudiendo incluso disuadir </w:t>
      </w:r>
      <w:r w:rsidR="00642063">
        <w:rPr>
          <w:rFonts w:ascii="Avenir Next LT Pro" w:hAnsi="Avenir Next LT Pro" w:cs="Arial"/>
          <w:sz w:val="24"/>
          <w:szCs w:val="24"/>
          <w:shd w:val="clear" w:color="auto" w:fill="FFFFFF"/>
        </w:rPr>
        <w:t xml:space="preserve">en </w:t>
      </w:r>
      <w:r w:rsidRPr="00D04BD3">
        <w:rPr>
          <w:rFonts w:ascii="Avenir Next LT Pro" w:hAnsi="Avenir Next LT Pro" w:cs="Arial"/>
          <w:sz w:val="24"/>
          <w:szCs w:val="24"/>
          <w:shd w:val="clear" w:color="auto" w:fill="FFFFFF"/>
        </w:rPr>
        <w:t xml:space="preserve">la elección </w:t>
      </w:r>
      <w:r w:rsidR="00642063">
        <w:rPr>
          <w:rFonts w:ascii="Avenir Next LT Pro" w:hAnsi="Avenir Next LT Pro" w:cs="Arial"/>
          <w:sz w:val="24"/>
          <w:szCs w:val="24"/>
          <w:shd w:val="clear" w:color="auto" w:fill="FFFFFF"/>
        </w:rPr>
        <w:t>de</w:t>
      </w:r>
      <w:r w:rsidRPr="00D04BD3">
        <w:rPr>
          <w:rFonts w:ascii="Avenir Next LT Pro" w:hAnsi="Avenir Next LT Pro" w:cs="Arial"/>
          <w:sz w:val="24"/>
          <w:szCs w:val="24"/>
          <w:shd w:val="clear" w:color="auto" w:fill="FFFFFF"/>
        </w:rPr>
        <w:t xml:space="preserve"> destino.</w:t>
      </w:r>
    </w:p>
    <w:p w14:paraId="188EF1E0" w14:textId="6C11AC1B" w:rsidR="00D04BD3" w:rsidRPr="00D04BD3" w:rsidRDefault="00D04BD3" w:rsidP="00D04BD3">
      <w:pPr>
        <w:spacing w:line="360" w:lineRule="auto"/>
        <w:jc w:val="both"/>
        <w:rPr>
          <w:rFonts w:ascii="Avenir Next LT Pro" w:hAnsi="Avenir Next LT Pro" w:cs="Arial"/>
          <w:sz w:val="24"/>
          <w:szCs w:val="24"/>
          <w:shd w:val="clear" w:color="auto" w:fill="FFFFFF"/>
        </w:rPr>
      </w:pPr>
      <w:r w:rsidRPr="00D04BD3">
        <w:rPr>
          <w:rFonts w:ascii="Avenir Next LT Pro" w:hAnsi="Avenir Next LT Pro" w:cs="Arial"/>
          <w:sz w:val="24"/>
          <w:szCs w:val="24"/>
          <w:shd w:val="clear" w:color="auto" w:fill="FFFFFF"/>
        </w:rPr>
        <w:t>La actualización obligatoria de las páginas web, incluyendo información precisa sobre ubicación, servicios, costos, restricciones y otros aspectos relevantes, traerá consigo beneficios tangibles</w:t>
      </w:r>
      <w:r w:rsidR="00642063">
        <w:rPr>
          <w:rFonts w:ascii="Avenir Next LT Pro" w:hAnsi="Avenir Next LT Pro" w:cs="Arial"/>
          <w:sz w:val="24"/>
          <w:szCs w:val="24"/>
          <w:shd w:val="clear" w:color="auto" w:fill="FFFFFF"/>
        </w:rPr>
        <w:t xml:space="preserve"> tanto para el turista como para el prestador de servicios turísticos.</w:t>
      </w:r>
    </w:p>
    <w:p w14:paraId="52F5F84C" w14:textId="2BA6A0D6" w:rsidR="00D04BD3" w:rsidRPr="00D04BD3" w:rsidRDefault="00642063" w:rsidP="00D04BD3">
      <w:pPr>
        <w:spacing w:line="360" w:lineRule="auto"/>
        <w:jc w:val="both"/>
        <w:rPr>
          <w:rFonts w:ascii="Avenir Next LT Pro" w:hAnsi="Avenir Next LT Pro" w:cs="Arial"/>
          <w:sz w:val="24"/>
          <w:szCs w:val="24"/>
          <w:shd w:val="clear" w:color="auto" w:fill="FFFFFF"/>
        </w:rPr>
      </w:pPr>
      <w:r>
        <w:rPr>
          <w:rFonts w:ascii="Avenir Next LT Pro" w:hAnsi="Avenir Next LT Pro" w:cs="Arial"/>
          <w:sz w:val="24"/>
          <w:szCs w:val="24"/>
          <w:shd w:val="clear" w:color="auto" w:fill="FFFFFF"/>
        </w:rPr>
        <w:lastRenderedPageBreak/>
        <w:t xml:space="preserve">Para el turista, eso significa una </w:t>
      </w:r>
      <w:r w:rsidR="00712FB7">
        <w:rPr>
          <w:rFonts w:ascii="Avenir Next LT Pro" w:hAnsi="Avenir Next LT Pro" w:cs="Arial"/>
          <w:sz w:val="24"/>
          <w:szCs w:val="24"/>
          <w:shd w:val="clear" w:color="auto" w:fill="FFFFFF"/>
        </w:rPr>
        <w:t>e</w:t>
      </w:r>
      <w:r w:rsidR="00D04BD3" w:rsidRPr="00D04BD3">
        <w:rPr>
          <w:rFonts w:ascii="Avenir Next LT Pro" w:hAnsi="Avenir Next LT Pro" w:cs="Arial"/>
          <w:sz w:val="24"/>
          <w:szCs w:val="24"/>
          <w:shd w:val="clear" w:color="auto" w:fill="FFFFFF"/>
        </w:rPr>
        <w:t>xperiencia mejorada</w:t>
      </w:r>
      <w:r w:rsidR="00712FB7">
        <w:rPr>
          <w:rFonts w:ascii="Avenir Next LT Pro" w:hAnsi="Avenir Next LT Pro" w:cs="Arial"/>
          <w:sz w:val="24"/>
          <w:szCs w:val="24"/>
          <w:shd w:val="clear" w:color="auto" w:fill="FFFFFF"/>
        </w:rPr>
        <w:t xml:space="preserve"> dado </w:t>
      </w:r>
      <w:r w:rsidR="003231F6">
        <w:rPr>
          <w:rFonts w:ascii="Avenir Next LT Pro" w:hAnsi="Avenir Next LT Pro" w:cs="Arial"/>
          <w:sz w:val="24"/>
          <w:szCs w:val="24"/>
          <w:shd w:val="clear" w:color="auto" w:fill="FFFFFF"/>
        </w:rPr>
        <w:t xml:space="preserve">que </w:t>
      </w:r>
      <w:r w:rsidR="003231F6" w:rsidRPr="00D04BD3">
        <w:rPr>
          <w:rFonts w:ascii="Avenir Next LT Pro" w:hAnsi="Avenir Next LT Pro" w:cs="Arial"/>
          <w:sz w:val="24"/>
          <w:szCs w:val="24"/>
          <w:shd w:val="clear" w:color="auto" w:fill="FFFFFF"/>
        </w:rPr>
        <w:t>la</w:t>
      </w:r>
      <w:r w:rsidR="00D04BD3" w:rsidRPr="00D04BD3">
        <w:rPr>
          <w:rFonts w:ascii="Avenir Next LT Pro" w:hAnsi="Avenir Next LT Pro" w:cs="Arial"/>
          <w:sz w:val="24"/>
          <w:szCs w:val="24"/>
          <w:shd w:val="clear" w:color="auto" w:fill="FFFFFF"/>
        </w:rPr>
        <w:t xml:space="preserve"> transparencia en la información genera mayor seguridad y confianza en los servicios turísticos ofrecidos.</w:t>
      </w:r>
      <w:r w:rsidR="00712FB7">
        <w:rPr>
          <w:rFonts w:ascii="Avenir Next LT Pro" w:hAnsi="Avenir Next LT Pro" w:cs="Arial"/>
          <w:sz w:val="24"/>
          <w:szCs w:val="24"/>
          <w:shd w:val="clear" w:color="auto" w:fill="FFFFFF"/>
        </w:rPr>
        <w:t xml:space="preserve"> </w:t>
      </w:r>
      <w:r w:rsidR="003231F6">
        <w:rPr>
          <w:rFonts w:ascii="Avenir Next LT Pro" w:hAnsi="Avenir Next LT Pro" w:cs="Arial"/>
          <w:sz w:val="24"/>
          <w:szCs w:val="24"/>
          <w:shd w:val="clear" w:color="auto" w:fill="FFFFFF"/>
        </w:rPr>
        <w:t>Además</w:t>
      </w:r>
      <w:r w:rsidR="00712FB7">
        <w:rPr>
          <w:rFonts w:ascii="Avenir Next LT Pro" w:hAnsi="Avenir Next LT Pro" w:cs="Arial"/>
          <w:sz w:val="24"/>
          <w:szCs w:val="24"/>
          <w:shd w:val="clear" w:color="auto" w:fill="FFFFFF"/>
        </w:rPr>
        <w:t xml:space="preserve"> del acceso </w:t>
      </w:r>
      <w:r w:rsidR="00D04BD3" w:rsidRPr="00D04BD3">
        <w:rPr>
          <w:rFonts w:ascii="Avenir Next LT Pro" w:hAnsi="Avenir Next LT Pro" w:cs="Arial"/>
          <w:sz w:val="24"/>
          <w:szCs w:val="24"/>
          <w:shd w:val="clear" w:color="auto" w:fill="FFFFFF"/>
        </w:rPr>
        <w:t>a información comparativa que permite tomar decisiones informadas y elegir la mejor opción.</w:t>
      </w:r>
    </w:p>
    <w:p w14:paraId="00A9B572" w14:textId="3C14FB8D" w:rsidR="00712FB7" w:rsidRDefault="00712FB7" w:rsidP="00D04BD3">
      <w:pPr>
        <w:spacing w:line="360" w:lineRule="auto"/>
        <w:jc w:val="both"/>
        <w:rPr>
          <w:rFonts w:ascii="Avenir Next LT Pro" w:hAnsi="Avenir Next LT Pro" w:cs="Arial"/>
          <w:sz w:val="24"/>
          <w:szCs w:val="24"/>
          <w:shd w:val="clear" w:color="auto" w:fill="FFFFFF"/>
        </w:rPr>
      </w:pPr>
      <w:r>
        <w:rPr>
          <w:rFonts w:ascii="Avenir Next LT Pro" w:hAnsi="Avenir Next LT Pro" w:cs="Arial"/>
          <w:sz w:val="24"/>
          <w:szCs w:val="24"/>
          <w:shd w:val="clear" w:color="auto" w:fill="FFFFFF"/>
        </w:rPr>
        <w:t xml:space="preserve">Para el </w:t>
      </w:r>
      <w:r w:rsidR="00D04BD3" w:rsidRPr="00D04BD3">
        <w:rPr>
          <w:rFonts w:ascii="Avenir Next LT Pro" w:hAnsi="Avenir Next LT Pro" w:cs="Arial"/>
          <w:sz w:val="24"/>
          <w:szCs w:val="24"/>
          <w:shd w:val="clear" w:color="auto" w:fill="FFFFFF"/>
        </w:rPr>
        <w:t>Prestador de Servicios Turísticos</w:t>
      </w:r>
      <w:r>
        <w:rPr>
          <w:rFonts w:ascii="Avenir Next LT Pro" w:hAnsi="Avenir Next LT Pro" w:cs="Arial"/>
          <w:sz w:val="24"/>
          <w:szCs w:val="24"/>
          <w:shd w:val="clear" w:color="auto" w:fill="FFFFFF"/>
        </w:rPr>
        <w:t xml:space="preserve"> u</w:t>
      </w:r>
      <w:r w:rsidR="00D04BD3" w:rsidRPr="00D04BD3">
        <w:rPr>
          <w:rFonts w:ascii="Avenir Next LT Pro" w:hAnsi="Avenir Next LT Pro" w:cs="Arial"/>
          <w:sz w:val="24"/>
          <w:szCs w:val="24"/>
          <w:shd w:val="clear" w:color="auto" w:fill="FFFFFF"/>
        </w:rPr>
        <w:t>na página web actualizada y completa mejora el posicionamiento en buscadores, atrayendo a un mayor número de turistas.</w:t>
      </w:r>
      <w:r>
        <w:rPr>
          <w:rFonts w:ascii="Avenir Next LT Pro" w:hAnsi="Avenir Next LT Pro" w:cs="Arial"/>
          <w:sz w:val="24"/>
          <w:szCs w:val="24"/>
          <w:shd w:val="clear" w:color="auto" w:fill="FFFFFF"/>
        </w:rPr>
        <w:t xml:space="preserve"> Adicionalmente, l</w:t>
      </w:r>
      <w:r w:rsidR="00D04BD3" w:rsidRPr="00D04BD3">
        <w:rPr>
          <w:rFonts w:ascii="Avenir Next LT Pro" w:hAnsi="Avenir Next LT Pro" w:cs="Arial"/>
          <w:sz w:val="24"/>
          <w:szCs w:val="24"/>
          <w:shd w:val="clear" w:color="auto" w:fill="FFFFFF"/>
        </w:rPr>
        <w:t>a transparencia en la información genera confianza y profesionalismo, destacando a los prestadores de servicios que cumplen con los estándares de calidad.</w:t>
      </w:r>
      <w:r>
        <w:rPr>
          <w:rFonts w:ascii="Avenir Next LT Pro" w:hAnsi="Avenir Next LT Pro" w:cs="Arial"/>
          <w:sz w:val="24"/>
          <w:szCs w:val="24"/>
          <w:shd w:val="clear" w:color="auto" w:fill="FFFFFF"/>
        </w:rPr>
        <w:t xml:space="preserve"> </w:t>
      </w:r>
      <w:r w:rsidR="00D04BD3" w:rsidRPr="00D04BD3">
        <w:rPr>
          <w:rFonts w:ascii="Avenir Next LT Pro" w:hAnsi="Avenir Next LT Pro" w:cs="Arial"/>
          <w:sz w:val="24"/>
          <w:szCs w:val="24"/>
          <w:shd w:val="clear" w:color="auto" w:fill="FFFFFF"/>
        </w:rPr>
        <w:t>Una página web eficiente reduce la necesidad de atención telefónica o por correo electrónico para consultas básicas, liberando tiempo para otras tareas</w:t>
      </w:r>
      <w:r>
        <w:rPr>
          <w:rFonts w:ascii="Avenir Next LT Pro" w:hAnsi="Avenir Next LT Pro" w:cs="Arial"/>
          <w:sz w:val="24"/>
          <w:szCs w:val="24"/>
          <w:shd w:val="clear" w:color="auto" w:fill="FFFFFF"/>
        </w:rPr>
        <w:t>.</w:t>
      </w:r>
    </w:p>
    <w:p w14:paraId="0C3D04AE" w14:textId="48EC0135" w:rsidR="00712FB7" w:rsidRDefault="00712FB7" w:rsidP="00712FB7">
      <w:pPr>
        <w:spacing w:line="360" w:lineRule="auto"/>
        <w:jc w:val="both"/>
        <w:rPr>
          <w:rFonts w:ascii="Avenir Next LT Pro" w:hAnsi="Avenir Next LT Pro" w:cs="Arial"/>
          <w:sz w:val="24"/>
          <w:szCs w:val="24"/>
          <w:shd w:val="clear" w:color="auto" w:fill="FFFFFF"/>
        </w:rPr>
      </w:pPr>
      <w:r>
        <w:rPr>
          <w:rFonts w:ascii="Avenir Next LT Pro" w:hAnsi="Avenir Next LT Pro" w:cs="Arial"/>
          <w:sz w:val="24"/>
          <w:szCs w:val="24"/>
          <w:shd w:val="clear" w:color="auto" w:fill="FFFFFF"/>
        </w:rPr>
        <w:t>Por otro lado, e</w:t>
      </w:r>
      <w:r w:rsidRPr="00712FB7">
        <w:rPr>
          <w:rFonts w:ascii="Avenir Next LT Pro" w:hAnsi="Avenir Next LT Pro" w:cs="Arial"/>
          <w:sz w:val="24"/>
          <w:szCs w:val="24"/>
          <w:shd w:val="clear" w:color="auto" w:fill="FFFFFF"/>
        </w:rPr>
        <w:t xml:space="preserve">l impacto positivo de la actualización web en </w:t>
      </w:r>
      <w:r>
        <w:rPr>
          <w:rFonts w:ascii="Avenir Next LT Pro" w:hAnsi="Avenir Next LT Pro" w:cs="Arial"/>
          <w:sz w:val="24"/>
          <w:szCs w:val="24"/>
          <w:shd w:val="clear" w:color="auto" w:fill="FFFFFF"/>
        </w:rPr>
        <w:t>los prestadores de servicios turísticos del Estado</w:t>
      </w:r>
      <w:r w:rsidRPr="00712FB7">
        <w:rPr>
          <w:rFonts w:ascii="Avenir Next LT Pro" w:hAnsi="Avenir Next LT Pro" w:cs="Arial"/>
          <w:sz w:val="24"/>
          <w:szCs w:val="24"/>
          <w:shd w:val="clear" w:color="auto" w:fill="FFFFFF"/>
        </w:rPr>
        <w:t xml:space="preserve"> se refleja en diversos aspectos clave.  Una presencia online robusta y actualizada no solo fortalece la imagen de Chihuahua como destino turístico moderno y eficiente, sino que también sienta las bases para un crecimiento sostenible y un desarrollo económico próspero.  </w:t>
      </w:r>
    </w:p>
    <w:p w14:paraId="4283EF9F" w14:textId="3831ADE8" w:rsidR="00712FB7" w:rsidRPr="00712FB7" w:rsidRDefault="00712FB7" w:rsidP="00712FB7">
      <w:pPr>
        <w:spacing w:line="360" w:lineRule="auto"/>
        <w:jc w:val="both"/>
        <w:rPr>
          <w:rFonts w:ascii="Avenir Next LT Pro" w:hAnsi="Avenir Next LT Pro" w:cs="Arial"/>
          <w:sz w:val="24"/>
          <w:szCs w:val="24"/>
          <w:shd w:val="clear" w:color="auto" w:fill="FFFFFF"/>
        </w:rPr>
      </w:pPr>
      <w:r w:rsidRPr="00712FB7">
        <w:rPr>
          <w:rFonts w:ascii="Avenir Next LT Pro" w:hAnsi="Avenir Next LT Pro" w:cs="Arial"/>
          <w:sz w:val="24"/>
          <w:szCs w:val="24"/>
          <w:shd w:val="clear" w:color="auto" w:fill="FFFFFF"/>
        </w:rPr>
        <w:t>Esto se traduce en</w:t>
      </w:r>
      <w:r>
        <w:rPr>
          <w:rFonts w:ascii="Avenir Next LT Pro" w:hAnsi="Avenir Next LT Pro" w:cs="Arial"/>
          <w:sz w:val="24"/>
          <w:szCs w:val="24"/>
          <w:shd w:val="clear" w:color="auto" w:fill="FFFFFF"/>
        </w:rPr>
        <w:t xml:space="preserve"> m</w:t>
      </w:r>
      <w:r w:rsidRPr="00712FB7">
        <w:rPr>
          <w:rFonts w:ascii="Avenir Next LT Pro" w:hAnsi="Avenir Next LT Pro" w:cs="Arial"/>
          <w:sz w:val="24"/>
          <w:szCs w:val="24"/>
          <w:shd w:val="clear" w:color="auto" w:fill="FFFFFF"/>
        </w:rPr>
        <w:t>ayor proyección y visibilidad</w:t>
      </w:r>
      <w:r>
        <w:rPr>
          <w:rFonts w:ascii="Avenir Next LT Pro" w:hAnsi="Avenir Next LT Pro" w:cs="Arial"/>
          <w:sz w:val="24"/>
          <w:szCs w:val="24"/>
          <w:shd w:val="clear" w:color="auto" w:fill="FFFFFF"/>
        </w:rPr>
        <w:t>, además u</w:t>
      </w:r>
      <w:r w:rsidRPr="00712FB7">
        <w:rPr>
          <w:rFonts w:ascii="Avenir Next LT Pro" w:hAnsi="Avenir Next LT Pro" w:cs="Arial"/>
          <w:sz w:val="24"/>
          <w:szCs w:val="24"/>
          <w:shd w:val="clear" w:color="auto" w:fill="FFFFFF"/>
        </w:rPr>
        <w:t>n sector turístico organizado, con información accesible y transparente, atrae mayor inversión nacional e internacional, impulsando el desarrollo de infraestructuras y servicios.</w:t>
      </w:r>
    </w:p>
    <w:p w14:paraId="486B8D77" w14:textId="4C0D9AD2" w:rsidR="00D04BD3" w:rsidRPr="00D04BD3" w:rsidRDefault="00712FB7" w:rsidP="00712FB7">
      <w:pPr>
        <w:spacing w:line="360" w:lineRule="auto"/>
        <w:jc w:val="both"/>
        <w:rPr>
          <w:rFonts w:ascii="Avenir Next LT Pro" w:hAnsi="Avenir Next LT Pro" w:cs="Arial"/>
          <w:sz w:val="24"/>
          <w:szCs w:val="24"/>
          <w:shd w:val="clear" w:color="auto" w:fill="FFFFFF"/>
        </w:rPr>
      </w:pPr>
      <w:r w:rsidRPr="00712FB7">
        <w:rPr>
          <w:rFonts w:ascii="Avenir Next LT Pro" w:hAnsi="Avenir Next LT Pro" w:cs="Arial"/>
          <w:sz w:val="24"/>
          <w:szCs w:val="24"/>
          <w:shd w:val="clear" w:color="auto" w:fill="FFFFFF"/>
        </w:rPr>
        <w:t>La información completa y precisa permite a Chihuahua competir con otros destinos turísticos nacionales e internacionales, atrayendo un mayor número de visitantes.</w:t>
      </w:r>
    </w:p>
    <w:p w14:paraId="7148B247" w14:textId="77777777" w:rsidR="003231F6" w:rsidRDefault="00D04BD3" w:rsidP="00D04BD3">
      <w:pPr>
        <w:spacing w:line="360" w:lineRule="auto"/>
        <w:jc w:val="both"/>
        <w:rPr>
          <w:rFonts w:ascii="Avenir Next LT Pro" w:hAnsi="Avenir Next LT Pro" w:cs="Arial"/>
          <w:sz w:val="24"/>
          <w:szCs w:val="24"/>
          <w:shd w:val="clear" w:color="auto" w:fill="FFFFFF"/>
        </w:rPr>
      </w:pPr>
      <w:r w:rsidRPr="00D04BD3">
        <w:rPr>
          <w:rFonts w:ascii="Avenir Next LT Pro" w:hAnsi="Avenir Next LT Pro" w:cs="Arial"/>
          <w:sz w:val="24"/>
          <w:szCs w:val="24"/>
          <w:shd w:val="clear" w:color="auto" w:fill="FFFFFF"/>
        </w:rPr>
        <w:lastRenderedPageBreak/>
        <w:t xml:space="preserve">En conclusión, la presente iniciativa busca impulsar el turismo en Chihuahua, mediante la actualización obligatoria de las páginas web de los prestadores de servicios turísticos.  Esta medida, simple pero efectiva, beneficiará a turistas, prestadores de servicios y al Estado en su conjunto, consolidando a Chihuahua como un destino turístico de primer nivel.  </w:t>
      </w:r>
    </w:p>
    <w:p w14:paraId="4CBB2111" w14:textId="1118E4F7" w:rsidR="00C71402" w:rsidRPr="00C10728" w:rsidRDefault="002E2554" w:rsidP="00F34BED">
      <w:pPr>
        <w:spacing w:line="360" w:lineRule="auto"/>
        <w:jc w:val="both"/>
        <w:rPr>
          <w:rFonts w:ascii="Avenir Next LT Pro"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Por lo anteriormente expuesto, me permito someter a consideración de esta Soberanía, </w:t>
      </w:r>
      <w:r w:rsidR="000A1508">
        <w:rPr>
          <w:rFonts w:ascii="Avenir Next LT Pro" w:hAnsi="Avenir Next LT Pro" w:cs="Arial"/>
          <w:b/>
          <w:bCs/>
          <w:sz w:val="24"/>
          <w:szCs w:val="24"/>
          <w:shd w:val="clear" w:color="auto" w:fill="FFFFFF"/>
        </w:rPr>
        <w:t>la presente iniciativa</w:t>
      </w:r>
      <w:r>
        <w:rPr>
          <w:rFonts w:ascii="Avenir Next LT Pro" w:hAnsi="Avenir Next LT Pro" w:cs="Arial"/>
          <w:b/>
          <w:bCs/>
          <w:sz w:val="24"/>
          <w:szCs w:val="24"/>
          <w:shd w:val="clear" w:color="auto" w:fill="FFFFFF"/>
        </w:rPr>
        <w:t xml:space="preserve"> con carácter de:</w:t>
      </w:r>
    </w:p>
    <w:p w14:paraId="48E6F656" w14:textId="4095271A" w:rsidR="002E2554" w:rsidRDefault="002E2554" w:rsidP="002E2554">
      <w:pPr>
        <w:spacing w:line="360" w:lineRule="auto"/>
        <w:jc w:val="center"/>
        <w:rPr>
          <w:rFonts w:ascii="Avenir Next LT Pro" w:hAnsi="Avenir Next LT Pro" w:cs="Arial"/>
          <w:b/>
          <w:bCs/>
          <w:sz w:val="24"/>
          <w:szCs w:val="24"/>
        </w:rPr>
      </w:pPr>
      <w:r>
        <w:rPr>
          <w:rFonts w:ascii="Avenir Next LT Pro" w:hAnsi="Avenir Next LT Pro" w:cs="Arial"/>
          <w:b/>
          <w:bCs/>
          <w:sz w:val="24"/>
          <w:szCs w:val="24"/>
        </w:rPr>
        <w:t>DECRETO</w:t>
      </w:r>
    </w:p>
    <w:p w14:paraId="5F851922" w14:textId="59691CE3" w:rsidR="002E2554" w:rsidRDefault="00C71402"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ARTÍCULO </w:t>
      </w:r>
      <w:r w:rsidR="002E2554">
        <w:rPr>
          <w:rFonts w:ascii="Avenir Next LT Pro" w:hAnsi="Avenir Next LT Pro" w:cs="Arial"/>
          <w:b/>
          <w:bCs/>
          <w:sz w:val="24"/>
          <w:szCs w:val="24"/>
        </w:rPr>
        <w:t>PRIMERO. -</w:t>
      </w:r>
      <w:r w:rsidR="002E2554">
        <w:rPr>
          <w:rFonts w:ascii="Avenir Next LT Pro" w:hAnsi="Avenir Next LT Pro" w:cs="Arial"/>
          <w:sz w:val="24"/>
          <w:szCs w:val="24"/>
        </w:rPr>
        <w:t xml:space="preserve">  </w:t>
      </w:r>
      <w:r w:rsidR="001B34AB">
        <w:rPr>
          <w:rFonts w:ascii="Avenir Next LT Pro" w:hAnsi="Avenir Next LT Pro" w:cs="Arial"/>
          <w:sz w:val="24"/>
          <w:szCs w:val="24"/>
        </w:rPr>
        <w:t>S</w:t>
      </w:r>
      <w:r>
        <w:rPr>
          <w:rFonts w:ascii="Avenir Next LT Pro" w:hAnsi="Avenir Next LT Pro" w:cs="Arial"/>
          <w:sz w:val="24"/>
          <w:szCs w:val="24"/>
        </w:rPr>
        <w:t xml:space="preserve">e </w:t>
      </w:r>
      <w:r w:rsidR="00406F62" w:rsidRPr="00406F62">
        <w:rPr>
          <w:rFonts w:ascii="Avenir Next LT Pro" w:hAnsi="Avenir Next LT Pro" w:cs="Arial"/>
          <w:b/>
          <w:bCs/>
          <w:sz w:val="24"/>
          <w:szCs w:val="24"/>
        </w:rPr>
        <w:t>ADICIONA</w:t>
      </w:r>
      <w:r w:rsidR="00406F62">
        <w:rPr>
          <w:rFonts w:ascii="Avenir Next LT Pro" w:hAnsi="Avenir Next LT Pro" w:cs="Arial"/>
          <w:sz w:val="24"/>
          <w:szCs w:val="24"/>
        </w:rPr>
        <w:t xml:space="preserve"> la fracción </w:t>
      </w:r>
      <w:r w:rsidR="00C10728">
        <w:rPr>
          <w:rFonts w:ascii="Avenir Next LT Pro" w:hAnsi="Avenir Next LT Pro" w:cs="Arial"/>
          <w:sz w:val="24"/>
          <w:szCs w:val="24"/>
        </w:rPr>
        <w:t>II Bis</w:t>
      </w:r>
      <w:r w:rsidR="00991D1E">
        <w:rPr>
          <w:rFonts w:ascii="Avenir Next LT Pro" w:hAnsi="Avenir Next LT Pro" w:cs="Arial"/>
          <w:sz w:val="24"/>
          <w:szCs w:val="24"/>
        </w:rPr>
        <w:t xml:space="preserve"> </w:t>
      </w:r>
      <w:r w:rsidRPr="001B34AB">
        <w:rPr>
          <w:rFonts w:ascii="Avenir Next LT Pro" w:hAnsi="Avenir Next LT Pro" w:cs="Arial"/>
          <w:sz w:val="24"/>
          <w:szCs w:val="24"/>
        </w:rPr>
        <w:t>a</w:t>
      </w:r>
      <w:r w:rsidR="00926744" w:rsidRPr="001B34AB">
        <w:rPr>
          <w:rFonts w:ascii="Avenir Next LT Pro" w:hAnsi="Avenir Next LT Pro" w:cs="Arial"/>
          <w:sz w:val="24"/>
          <w:szCs w:val="24"/>
        </w:rPr>
        <w:t xml:space="preserve">l artículo </w:t>
      </w:r>
      <w:r w:rsidR="00406F62">
        <w:rPr>
          <w:rFonts w:ascii="Avenir Next LT Pro" w:hAnsi="Avenir Next LT Pro" w:cs="Arial"/>
          <w:sz w:val="24"/>
          <w:szCs w:val="24"/>
        </w:rPr>
        <w:t>5</w:t>
      </w:r>
      <w:r w:rsidR="00977B98">
        <w:rPr>
          <w:rFonts w:ascii="Avenir Next LT Pro" w:hAnsi="Avenir Next LT Pro" w:cs="Arial"/>
          <w:sz w:val="24"/>
          <w:szCs w:val="24"/>
        </w:rPr>
        <w:t>0</w:t>
      </w:r>
      <w:r w:rsidR="00926744" w:rsidRPr="001B34AB">
        <w:rPr>
          <w:rFonts w:ascii="Avenir Next LT Pro" w:hAnsi="Avenir Next LT Pro" w:cs="Arial"/>
          <w:sz w:val="24"/>
          <w:szCs w:val="24"/>
        </w:rPr>
        <w:t xml:space="preserve">, </w:t>
      </w:r>
      <w:r w:rsidR="00991D1E">
        <w:rPr>
          <w:rFonts w:ascii="Avenir Next LT Pro" w:hAnsi="Avenir Next LT Pro" w:cs="Arial"/>
          <w:sz w:val="24"/>
          <w:szCs w:val="24"/>
        </w:rPr>
        <w:t xml:space="preserve">de la Ley </w:t>
      </w:r>
      <w:r w:rsidR="00406F62">
        <w:rPr>
          <w:rFonts w:ascii="Avenir Next LT Pro" w:hAnsi="Avenir Next LT Pro" w:cs="Arial"/>
          <w:sz w:val="24"/>
          <w:szCs w:val="24"/>
        </w:rPr>
        <w:t>de Turismo del Estado de Chihuahua</w:t>
      </w:r>
      <w:r w:rsidR="00991D1E">
        <w:rPr>
          <w:rFonts w:ascii="Avenir Next LT Pro" w:hAnsi="Avenir Next LT Pro" w:cs="Arial"/>
          <w:sz w:val="24"/>
          <w:szCs w:val="24"/>
        </w:rPr>
        <w:t xml:space="preserve"> </w:t>
      </w:r>
      <w:r w:rsidR="002E2554">
        <w:rPr>
          <w:rFonts w:ascii="Avenir Next LT Pro" w:hAnsi="Avenir Next LT Pro" w:cs="Arial"/>
          <w:sz w:val="24"/>
          <w:szCs w:val="24"/>
        </w:rPr>
        <w:t>para quedar redactado como se señala a continuación:</w:t>
      </w:r>
    </w:p>
    <w:p w14:paraId="34BA8CCB" w14:textId="0E0AF36A" w:rsidR="009E5843" w:rsidRDefault="00977B98" w:rsidP="002E2554">
      <w:pPr>
        <w:spacing w:line="360" w:lineRule="auto"/>
        <w:ind w:left="284"/>
        <w:jc w:val="both"/>
        <w:rPr>
          <w:rFonts w:ascii="Avenir Next LT Pro" w:hAnsi="Avenir Next LT Pro" w:cs="Arial"/>
          <w:b/>
          <w:bCs/>
          <w:sz w:val="24"/>
          <w:szCs w:val="24"/>
        </w:rPr>
      </w:pPr>
      <w:r w:rsidRPr="00977B98">
        <w:rPr>
          <w:rFonts w:ascii="Avenir Next LT Pro" w:hAnsi="Avenir Next LT Pro" w:cs="Arial"/>
          <w:b/>
          <w:bCs/>
          <w:sz w:val="24"/>
          <w:szCs w:val="24"/>
        </w:rPr>
        <w:t xml:space="preserve">Artículo 50. </w:t>
      </w:r>
      <w:r w:rsidRPr="00977B98">
        <w:rPr>
          <w:rFonts w:ascii="Avenir Next LT Pro" w:hAnsi="Avenir Next LT Pro" w:cs="Arial"/>
          <w:sz w:val="24"/>
          <w:szCs w:val="24"/>
        </w:rPr>
        <w:t>Obligaciones de las personas prestadoras de servicios turísticos:</w:t>
      </w:r>
      <w:r w:rsidRPr="00977B98">
        <w:rPr>
          <w:rFonts w:ascii="Avenir Next LT Pro" w:hAnsi="Avenir Next LT Pro" w:cs="Arial"/>
          <w:b/>
          <w:bCs/>
          <w:sz w:val="24"/>
          <w:szCs w:val="24"/>
        </w:rPr>
        <w:t xml:space="preserve"> </w:t>
      </w:r>
      <w:r w:rsidR="00406F62" w:rsidRPr="00406F62">
        <w:rPr>
          <w:rFonts w:ascii="Avenir Next LT Pro" w:hAnsi="Avenir Next LT Pro" w:cs="Arial"/>
          <w:b/>
          <w:bCs/>
          <w:sz w:val="24"/>
          <w:szCs w:val="24"/>
        </w:rPr>
        <w:t xml:space="preserve"> </w:t>
      </w:r>
      <w:r w:rsidR="009E5843" w:rsidRPr="009E5843">
        <w:rPr>
          <w:rFonts w:ascii="Avenir Next LT Pro" w:hAnsi="Avenir Next LT Pro" w:cs="Arial"/>
          <w:sz w:val="24"/>
          <w:szCs w:val="24"/>
        </w:rPr>
        <w:t xml:space="preserve"> </w:t>
      </w:r>
    </w:p>
    <w:p w14:paraId="30859ED6" w14:textId="1470DF49" w:rsidR="00B2590B" w:rsidRPr="003F5BD2" w:rsidRDefault="00852C82" w:rsidP="002E2554">
      <w:pPr>
        <w:spacing w:line="360" w:lineRule="auto"/>
        <w:ind w:left="284"/>
        <w:jc w:val="both"/>
        <w:rPr>
          <w:rFonts w:ascii="Avenir Next LT Pro" w:hAnsi="Avenir Next LT Pro" w:cs="Arial"/>
          <w:sz w:val="24"/>
          <w:szCs w:val="24"/>
        </w:rPr>
      </w:pPr>
      <w:r w:rsidRPr="003F5BD2">
        <w:rPr>
          <w:rFonts w:ascii="Avenir Next LT Pro" w:hAnsi="Avenir Next LT Pro" w:cs="Arial"/>
          <w:sz w:val="24"/>
          <w:szCs w:val="24"/>
        </w:rPr>
        <w:t xml:space="preserve">I… a </w:t>
      </w:r>
      <w:r w:rsidR="00C10728">
        <w:rPr>
          <w:rFonts w:ascii="Avenir Next LT Pro" w:hAnsi="Avenir Next LT Pro" w:cs="Arial"/>
          <w:sz w:val="24"/>
          <w:szCs w:val="24"/>
        </w:rPr>
        <w:t>II</w:t>
      </w:r>
      <w:r w:rsidRPr="003F5BD2">
        <w:rPr>
          <w:rFonts w:ascii="Avenir Next LT Pro" w:hAnsi="Avenir Next LT Pro" w:cs="Arial"/>
          <w:sz w:val="24"/>
          <w:szCs w:val="24"/>
        </w:rPr>
        <w:t xml:space="preserve"> …</w:t>
      </w:r>
    </w:p>
    <w:p w14:paraId="28A6D78B" w14:textId="12A4A86A" w:rsidR="00E0080C" w:rsidRDefault="00C10728" w:rsidP="00977B98">
      <w:pPr>
        <w:spacing w:line="360" w:lineRule="auto"/>
        <w:ind w:left="284"/>
        <w:jc w:val="both"/>
        <w:rPr>
          <w:rFonts w:ascii="Avenir Next LT Pro" w:hAnsi="Avenir Next LT Pro" w:cs="Arial"/>
          <w:b/>
          <w:bCs/>
          <w:sz w:val="24"/>
          <w:szCs w:val="24"/>
        </w:rPr>
      </w:pPr>
      <w:r>
        <w:rPr>
          <w:rFonts w:ascii="Avenir Next LT Pro" w:hAnsi="Avenir Next LT Pro" w:cs="Arial"/>
          <w:b/>
          <w:bCs/>
          <w:sz w:val="24"/>
          <w:szCs w:val="24"/>
        </w:rPr>
        <w:t>II Bis</w:t>
      </w:r>
      <w:r w:rsidR="00926744" w:rsidRPr="00926744">
        <w:rPr>
          <w:rFonts w:ascii="Avenir Next LT Pro" w:hAnsi="Avenir Next LT Pro" w:cs="Arial"/>
          <w:b/>
          <w:bCs/>
          <w:sz w:val="24"/>
          <w:szCs w:val="24"/>
        </w:rPr>
        <w:t xml:space="preserve">. </w:t>
      </w:r>
      <w:r w:rsidR="00977B98" w:rsidRPr="00977B98">
        <w:rPr>
          <w:rFonts w:ascii="Avenir Next LT Pro" w:hAnsi="Avenir Next LT Pro" w:cs="Arial"/>
          <w:b/>
          <w:bCs/>
          <w:sz w:val="24"/>
          <w:szCs w:val="24"/>
        </w:rPr>
        <w:t>Mantener actualizad</w:t>
      </w:r>
      <w:r>
        <w:rPr>
          <w:rFonts w:ascii="Avenir Next LT Pro" w:hAnsi="Avenir Next LT Pro" w:cs="Arial"/>
          <w:b/>
          <w:bCs/>
          <w:sz w:val="24"/>
          <w:szCs w:val="24"/>
        </w:rPr>
        <w:t>o</w:t>
      </w:r>
      <w:r w:rsidR="00977B98" w:rsidRPr="00977B98">
        <w:rPr>
          <w:rFonts w:ascii="Avenir Next LT Pro" w:hAnsi="Avenir Next LT Pro" w:cs="Arial"/>
          <w:b/>
          <w:bCs/>
          <w:sz w:val="24"/>
          <w:szCs w:val="24"/>
        </w:rPr>
        <w:t xml:space="preserve">s sus </w:t>
      </w:r>
      <w:r>
        <w:rPr>
          <w:rFonts w:ascii="Avenir Next LT Pro" w:hAnsi="Avenir Next LT Pro" w:cs="Arial"/>
          <w:b/>
          <w:bCs/>
          <w:sz w:val="24"/>
          <w:szCs w:val="24"/>
        </w:rPr>
        <w:t>sitios web</w:t>
      </w:r>
      <w:r w:rsidR="00977B98" w:rsidRPr="00977B98">
        <w:rPr>
          <w:rFonts w:ascii="Avenir Next LT Pro" w:hAnsi="Avenir Next LT Pro" w:cs="Arial"/>
          <w:b/>
          <w:bCs/>
          <w:sz w:val="24"/>
          <w:szCs w:val="24"/>
        </w:rPr>
        <w:t>,</w:t>
      </w:r>
      <w:r>
        <w:rPr>
          <w:rFonts w:ascii="Avenir Next LT Pro" w:hAnsi="Avenir Next LT Pro" w:cs="Arial"/>
          <w:b/>
          <w:bCs/>
          <w:sz w:val="24"/>
          <w:szCs w:val="24"/>
        </w:rPr>
        <w:t xml:space="preserve"> </w:t>
      </w:r>
      <w:r w:rsidR="00977B98" w:rsidRPr="00977B98">
        <w:rPr>
          <w:rFonts w:ascii="Avenir Next LT Pro" w:hAnsi="Avenir Next LT Pro" w:cs="Arial"/>
          <w:b/>
          <w:bCs/>
          <w:sz w:val="24"/>
          <w:szCs w:val="24"/>
        </w:rPr>
        <w:t>con la</w:t>
      </w:r>
      <w:r w:rsidR="00977B98">
        <w:rPr>
          <w:rFonts w:ascii="Avenir Next LT Pro" w:hAnsi="Avenir Next LT Pro" w:cs="Arial"/>
          <w:b/>
          <w:bCs/>
          <w:sz w:val="24"/>
          <w:szCs w:val="24"/>
        </w:rPr>
        <w:t xml:space="preserve"> </w:t>
      </w:r>
      <w:r w:rsidR="00977B98" w:rsidRPr="00977B98">
        <w:rPr>
          <w:rFonts w:ascii="Avenir Next LT Pro" w:hAnsi="Avenir Next LT Pro" w:cs="Arial"/>
          <w:b/>
          <w:bCs/>
          <w:sz w:val="24"/>
          <w:szCs w:val="24"/>
        </w:rPr>
        <w:t>finalidad de que contengan de manera detallada su ubicación, los</w:t>
      </w:r>
      <w:r w:rsidR="00977B98">
        <w:rPr>
          <w:rFonts w:ascii="Avenir Next LT Pro" w:hAnsi="Avenir Next LT Pro" w:cs="Arial"/>
          <w:b/>
          <w:bCs/>
          <w:sz w:val="24"/>
          <w:szCs w:val="24"/>
        </w:rPr>
        <w:t xml:space="preserve"> </w:t>
      </w:r>
      <w:r w:rsidR="00977B98" w:rsidRPr="00977B98">
        <w:rPr>
          <w:rFonts w:ascii="Avenir Next LT Pro" w:hAnsi="Avenir Next LT Pro" w:cs="Arial"/>
          <w:b/>
          <w:bCs/>
          <w:sz w:val="24"/>
          <w:szCs w:val="24"/>
        </w:rPr>
        <w:t>servicios, costos, restricciones y demás aspectos que sean de</w:t>
      </w:r>
      <w:r w:rsidR="00977B98">
        <w:rPr>
          <w:rFonts w:ascii="Avenir Next LT Pro" w:hAnsi="Avenir Next LT Pro" w:cs="Arial"/>
          <w:b/>
          <w:bCs/>
          <w:sz w:val="24"/>
          <w:szCs w:val="24"/>
        </w:rPr>
        <w:t xml:space="preserve"> </w:t>
      </w:r>
      <w:r w:rsidR="00977B98" w:rsidRPr="00977B98">
        <w:rPr>
          <w:rFonts w:ascii="Avenir Next LT Pro" w:hAnsi="Avenir Next LT Pro" w:cs="Arial"/>
          <w:b/>
          <w:bCs/>
          <w:sz w:val="24"/>
          <w:szCs w:val="24"/>
        </w:rPr>
        <w:t>interés para el turista; y</w:t>
      </w:r>
    </w:p>
    <w:p w14:paraId="76B5053A" w14:textId="7F62EC87" w:rsidR="00406F62" w:rsidRPr="00C10728" w:rsidRDefault="00C10728" w:rsidP="002E2554">
      <w:pPr>
        <w:spacing w:line="360" w:lineRule="auto"/>
        <w:ind w:left="284"/>
        <w:jc w:val="both"/>
        <w:rPr>
          <w:rFonts w:ascii="Avenir Next LT Pro" w:hAnsi="Avenir Next LT Pro" w:cs="Arial"/>
          <w:sz w:val="24"/>
          <w:szCs w:val="24"/>
        </w:rPr>
      </w:pPr>
      <w:r w:rsidRPr="00C10728">
        <w:rPr>
          <w:rFonts w:ascii="Avenir Next LT Pro" w:hAnsi="Avenir Next LT Pro" w:cs="Arial"/>
          <w:sz w:val="24"/>
          <w:szCs w:val="24"/>
        </w:rPr>
        <w:t>II…I a XXIII …</w:t>
      </w:r>
    </w:p>
    <w:p w14:paraId="71941715" w14:textId="77777777" w:rsidR="00E0080C" w:rsidRDefault="00E0080C" w:rsidP="002E2554">
      <w:pPr>
        <w:spacing w:line="360" w:lineRule="auto"/>
        <w:ind w:left="284"/>
        <w:jc w:val="both"/>
        <w:rPr>
          <w:rFonts w:ascii="Avenir Next LT Pro" w:hAnsi="Avenir Next LT Pro" w:cs="Arial"/>
          <w:b/>
          <w:bCs/>
          <w:sz w:val="24"/>
          <w:szCs w:val="24"/>
        </w:rPr>
      </w:pPr>
    </w:p>
    <w:p w14:paraId="0824462F" w14:textId="726349E6" w:rsidR="002E2554" w:rsidRDefault="002E2554" w:rsidP="002E2554">
      <w:pPr>
        <w:spacing w:line="360" w:lineRule="auto"/>
        <w:jc w:val="center"/>
        <w:rPr>
          <w:rFonts w:ascii="Avenir Next LT Pro" w:hAnsi="Avenir Next LT Pro" w:cs="Arial"/>
          <w:b/>
          <w:bCs/>
          <w:sz w:val="24"/>
          <w:szCs w:val="24"/>
          <w:lang w:val="en-US"/>
        </w:rPr>
      </w:pPr>
      <w:r>
        <w:rPr>
          <w:rFonts w:ascii="Avenir Next LT Pro" w:hAnsi="Avenir Next LT Pro" w:cs="Arial"/>
          <w:b/>
          <w:bCs/>
          <w:sz w:val="24"/>
          <w:szCs w:val="24"/>
          <w:lang w:val="en-US"/>
        </w:rPr>
        <w:t>T R A N S I T O R I O</w:t>
      </w:r>
    </w:p>
    <w:p w14:paraId="72A51BFD" w14:textId="777777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ÚNICO. - </w:t>
      </w:r>
      <w:r>
        <w:rPr>
          <w:rFonts w:ascii="Avenir Next LT Pro" w:hAnsi="Avenir Next LT Pro" w:cs="Arial"/>
          <w:sz w:val="24"/>
          <w:szCs w:val="24"/>
        </w:rPr>
        <w:t>El presente Decreto entrará en vigor al día siguiente de su publicación en el Periódico Oficial del Estado.</w:t>
      </w:r>
    </w:p>
    <w:p w14:paraId="432FAB7A" w14:textId="5A5D6E72"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lastRenderedPageBreak/>
        <w:t xml:space="preserve">ECONÓMICO. </w:t>
      </w:r>
      <w:r>
        <w:rPr>
          <w:rFonts w:ascii="Avenir Next LT Pro" w:hAnsi="Avenir Next LT Pro" w:cs="Arial"/>
          <w:sz w:val="24"/>
          <w:szCs w:val="24"/>
        </w:rPr>
        <w:t>Aprobado que sea,</w:t>
      </w:r>
      <w:r>
        <w:rPr>
          <w:rFonts w:ascii="Avenir Next LT Pro" w:hAnsi="Avenir Next LT Pro" w:cs="Arial"/>
          <w:b/>
          <w:bCs/>
          <w:sz w:val="24"/>
          <w:szCs w:val="24"/>
        </w:rPr>
        <w:t xml:space="preserve"> </w:t>
      </w:r>
      <w:r>
        <w:rPr>
          <w:rFonts w:ascii="Avenir Next LT Pro" w:hAnsi="Avenir Next LT Pro" w:cs="Arial"/>
          <w:sz w:val="24"/>
          <w:szCs w:val="24"/>
        </w:rPr>
        <w:t>túrnese a la Secretaría para que elabore la minuta de Decreto, en los términos en que deba publicarse.</w:t>
      </w:r>
    </w:p>
    <w:p w14:paraId="16D236D2" w14:textId="358085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D A D O</w:t>
      </w:r>
      <w:r>
        <w:rPr>
          <w:rFonts w:ascii="Avenir Next LT Pro" w:hAnsi="Avenir Next LT Pro" w:cs="Arial"/>
          <w:sz w:val="24"/>
          <w:szCs w:val="24"/>
        </w:rPr>
        <w:t xml:space="preserve"> en la sede del Poder Legislativo del Estado de Chihuahua, a los </w:t>
      </w:r>
      <w:r w:rsidR="00272A81">
        <w:rPr>
          <w:rFonts w:ascii="Avenir Next LT Pro" w:hAnsi="Avenir Next LT Pro" w:cs="Arial"/>
          <w:sz w:val="24"/>
          <w:szCs w:val="24"/>
        </w:rPr>
        <w:t>1</w:t>
      </w:r>
      <w:r w:rsidR="00977B98">
        <w:rPr>
          <w:rFonts w:ascii="Avenir Next LT Pro" w:hAnsi="Avenir Next LT Pro" w:cs="Arial"/>
          <w:sz w:val="24"/>
          <w:szCs w:val="24"/>
        </w:rPr>
        <w:t>5</w:t>
      </w:r>
      <w:r w:rsidR="00272A81">
        <w:rPr>
          <w:rFonts w:ascii="Avenir Next LT Pro" w:hAnsi="Avenir Next LT Pro" w:cs="Arial"/>
          <w:sz w:val="24"/>
          <w:szCs w:val="24"/>
        </w:rPr>
        <w:t xml:space="preserve"> </w:t>
      </w:r>
      <w:r>
        <w:rPr>
          <w:rFonts w:ascii="Avenir Next LT Pro" w:hAnsi="Avenir Next LT Pro" w:cs="Arial"/>
          <w:sz w:val="24"/>
          <w:szCs w:val="24"/>
        </w:rPr>
        <w:t xml:space="preserve">días del mes de </w:t>
      </w:r>
      <w:r w:rsidR="00C71402">
        <w:rPr>
          <w:rFonts w:ascii="Avenir Next LT Pro" w:hAnsi="Avenir Next LT Pro" w:cs="Arial"/>
          <w:sz w:val="24"/>
          <w:szCs w:val="24"/>
        </w:rPr>
        <w:t>mayo</w:t>
      </w:r>
      <w:r>
        <w:rPr>
          <w:rFonts w:ascii="Avenir Next LT Pro" w:hAnsi="Avenir Next LT Pro" w:cs="Arial"/>
          <w:sz w:val="24"/>
          <w:szCs w:val="24"/>
        </w:rPr>
        <w:t xml:space="preserve"> de 2025.</w:t>
      </w:r>
    </w:p>
    <w:p w14:paraId="591EE766" w14:textId="75424422" w:rsidR="002E2554" w:rsidRDefault="002E2554" w:rsidP="001B34AB">
      <w:pPr>
        <w:spacing w:line="360" w:lineRule="auto"/>
        <w:jc w:val="center"/>
        <w:rPr>
          <w:rFonts w:ascii="Avenir Next LT Pro" w:hAnsi="Avenir Next LT Pro" w:cs="Arial"/>
          <w:b/>
          <w:sz w:val="24"/>
          <w:szCs w:val="24"/>
        </w:rPr>
      </w:pPr>
      <w:r>
        <w:rPr>
          <w:rFonts w:ascii="Avenir Next LT Pro" w:hAnsi="Avenir Next LT Pro" w:cs="Arial"/>
          <w:b/>
          <w:sz w:val="24"/>
          <w:szCs w:val="24"/>
        </w:rPr>
        <w:t>ATENTAMENTE</w:t>
      </w:r>
    </w:p>
    <w:p w14:paraId="1FE562B9" w14:textId="77777777" w:rsidR="00630A5C" w:rsidRDefault="00630A5C" w:rsidP="001B34AB">
      <w:pPr>
        <w:spacing w:line="360" w:lineRule="auto"/>
        <w:jc w:val="center"/>
        <w:rPr>
          <w:rFonts w:ascii="Avenir Next LT Pro" w:hAnsi="Avenir Next LT Pro" w:cs="Arial"/>
          <w:b/>
          <w:sz w:val="24"/>
          <w:szCs w:val="24"/>
        </w:rPr>
      </w:pPr>
    </w:p>
    <w:p w14:paraId="4D275677" w14:textId="69C30F8F" w:rsidR="002E2554" w:rsidRPr="002E2554" w:rsidRDefault="002E2554" w:rsidP="002E2554">
      <w:pPr>
        <w:pStyle w:val="BodyAA"/>
        <w:tabs>
          <w:tab w:val="left" w:pos="6120"/>
        </w:tabs>
        <w:spacing w:line="360" w:lineRule="auto"/>
        <w:jc w:val="center"/>
        <w:rPr>
          <w:rFonts w:ascii="Avenir Next LT Pro" w:eastAsia="Arial"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DIP. </w:t>
      </w:r>
      <w:r>
        <w:rPr>
          <w:rFonts w:ascii="Avenir Next LT Pro" w:hAnsi="Avenir Next LT Pro" w:cs="Arial"/>
          <w:b/>
          <w:bCs/>
          <w:sz w:val="24"/>
          <w:szCs w:val="24"/>
        </w:rPr>
        <w:t>JOSÉ LUIS VILLALOBOS GARCÍA.</w:t>
      </w:r>
    </w:p>
    <w:p w14:paraId="64D6E952" w14:textId="5CA8275B" w:rsidR="007F665E" w:rsidRPr="002E2554" w:rsidRDefault="00814472" w:rsidP="00F930AB">
      <w:pPr>
        <w:pBdr>
          <w:top w:val="nil"/>
          <w:left w:val="nil"/>
          <w:bottom w:val="nil"/>
          <w:right w:val="nil"/>
          <w:between w:val="nil"/>
          <w:bar w:val="nil"/>
        </w:pBdr>
        <w:tabs>
          <w:tab w:val="left" w:pos="6120"/>
        </w:tabs>
        <w:spacing w:line="240" w:lineRule="auto"/>
        <w:jc w:val="both"/>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w:t>
      </w:r>
      <w:r w:rsidR="00630A5C" w:rsidRPr="00630A5C">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iniciativa con carácter de decreto, a efecto </w:t>
      </w:r>
      <w:r w:rsidR="00BF17C0" w:rsidRP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de reformar y adicionar la </w:t>
      </w:r>
      <w:r w:rsid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L</w:t>
      </w:r>
      <w:r w:rsidR="00BF17C0" w:rsidRP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ey de </w:t>
      </w:r>
      <w:r w:rsid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T</w:t>
      </w:r>
      <w:r w:rsidR="00BF17C0" w:rsidRP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urismo del </w:t>
      </w:r>
      <w:r w:rsid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BF17C0" w:rsidRP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stado de </w:t>
      </w:r>
      <w:r w:rsid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C</w:t>
      </w:r>
      <w:r w:rsidR="00BF17C0" w:rsidRP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hihuahua, </w:t>
      </w:r>
      <w:r w:rsidR="00977B98" w:rsidRPr="00977B98">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en materia de actualización de la información turística en plataformas digitales</w:t>
      </w:r>
      <w:r w:rsidR="00977B98">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w:t>
      </w:r>
    </w:p>
    <w:sectPr w:rsidR="007F665E" w:rsidRPr="002E2554" w:rsidSect="00343D7F">
      <w:headerReference w:type="default" r:id="rId8"/>
      <w:footerReference w:type="default" r:id="rId9"/>
      <w:pgSz w:w="12240" w:h="15840"/>
      <w:pgMar w:top="354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F7B47" w14:textId="77777777" w:rsidR="005157D7" w:rsidRDefault="005157D7" w:rsidP="007F665E">
      <w:pPr>
        <w:spacing w:after="0" w:line="240" w:lineRule="auto"/>
      </w:pPr>
      <w:r>
        <w:separator/>
      </w:r>
    </w:p>
  </w:endnote>
  <w:endnote w:type="continuationSeparator" w:id="0">
    <w:p w14:paraId="2A6E9118" w14:textId="77777777" w:rsidR="005157D7" w:rsidRDefault="005157D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13965"/>
      <w:docPartObj>
        <w:docPartGallery w:val="Page Numbers (Bottom of Page)"/>
        <w:docPartUnique/>
      </w:docPartObj>
    </w:sdtPr>
    <w:sdtEndPr>
      <w:rPr>
        <w:noProof/>
      </w:rPr>
    </w:sdtEndPr>
    <w:sdtContent>
      <w:p w14:paraId="440B59F0" w14:textId="10315BF2" w:rsidR="005C7A9A" w:rsidRDefault="005C7A9A">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3B8EA442" w14:textId="77777777" w:rsidR="005C7A9A" w:rsidRDefault="005C7A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5605" w14:textId="77777777" w:rsidR="005157D7" w:rsidRDefault="005157D7" w:rsidP="007F665E">
      <w:pPr>
        <w:spacing w:after="0" w:line="240" w:lineRule="auto"/>
      </w:pPr>
      <w:r>
        <w:separator/>
      </w:r>
    </w:p>
  </w:footnote>
  <w:footnote w:type="continuationSeparator" w:id="0">
    <w:p w14:paraId="18BCBC5D" w14:textId="77777777" w:rsidR="005157D7" w:rsidRDefault="005157D7" w:rsidP="007F665E">
      <w:pPr>
        <w:spacing w:after="0" w:line="240" w:lineRule="auto"/>
      </w:pPr>
      <w:r>
        <w:continuationSeparator/>
      </w:r>
    </w:p>
  </w:footnote>
  <w:footnote w:id="1">
    <w:p w14:paraId="25316C49" w14:textId="4604038A" w:rsidR="003231F6" w:rsidRDefault="003231F6">
      <w:pPr>
        <w:pStyle w:val="Textonotapie"/>
      </w:pPr>
      <w:r>
        <w:rPr>
          <w:rStyle w:val="Refdenotaalpie"/>
        </w:rPr>
        <w:footnoteRef/>
      </w:r>
      <w:r>
        <w:t xml:space="preserve"> </w:t>
      </w:r>
      <w:hyperlink r:id="rId1" w:history="1">
        <w:r w:rsidR="00977B98" w:rsidRPr="00977B98">
          <w:rPr>
            <w:rStyle w:val="Hipervnculo"/>
          </w:rPr>
          <w:t>https://www.chihuahua.com.mx/contenido/informes/PRONTUARIOS/ESPA%C3%91OL/2025/042025%20-%20Prontuario%20Estad%C3%ADstico%20Chihuahua.pdf</w:t>
        </w:r>
      </w:hyperlink>
    </w:p>
  </w:footnote>
  <w:footnote w:id="2">
    <w:p w14:paraId="572C35EC" w14:textId="77777777" w:rsidR="003231F6" w:rsidRPr="003231F6" w:rsidRDefault="003231F6" w:rsidP="003231F6">
      <w:pPr>
        <w:pStyle w:val="Textonotapie"/>
      </w:pPr>
      <w:r>
        <w:rPr>
          <w:rStyle w:val="Refdenotaalpie"/>
        </w:rPr>
        <w:footnoteRef/>
      </w:r>
      <w:r>
        <w:t xml:space="preserve"> </w:t>
      </w:r>
      <w:hyperlink r:id="rId2" w:history="1">
        <w:r w:rsidRPr="003231F6">
          <w:rPr>
            <w:rStyle w:val="Hipervnculo"/>
          </w:rPr>
          <w:t>https://es.statista.com/estadisticas/1311982/distribucion-por-canal-de-las-ventas-del-mercado-global-de-viajes-y-turismo/</w:t>
        </w:r>
      </w:hyperlink>
      <w:r w:rsidRPr="003231F6">
        <w:t xml:space="preserve"> </w:t>
      </w:r>
    </w:p>
    <w:p w14:paraId="075B2FC1" w14:textId="561D7C65" w:rsidR="003231F6" w:rsidRDefault="003231F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528436EE" w:rsidR="007F665E" w:rsidRDefault="00E67E14">
    <w:pPr>
      <w:pStyle w:val="Encabezado"/>
    </w:pPr>
    <w:r>
      <w:rPr>
        <w:noProof/>
        <w:lang w:val="es-ES" w:eastAsia="es-ES"/>
      </w:rPr>
      <w:drawing>
        <wp:anchor distT="0" distB="0" distL="114300" distR="114300" simplePos="0" relativeHeight="251658240" behindDoc="1" locked="0" layoutInCell="1" allowOverlap="1" wp14:anchorId="046EAEB8" wp14:editId="5B497AB1">
          <wp:simplePos x="0" y="0"/>
          <wp:positionH relativeFrom="column">
            <wp:posOffset>-1080135</wp:posOffset>
          </wp:positionH>
          <wp:positionV relativeFrom="paragraph">
            <wp:posOffset>-472440</wp:posOffset>
          </wp:positionV>
          <wp:extent cx="7772400" cy="10058400"/>
          <wp:effectExtent l="0" t="0" r="0" b="0"/>
          <wp:wrapNone/>
          <wp:docPr id="12036830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2823CB"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353C2ED0">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Header"/>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522"/>
    <w:multiLevelType w:val="hybridMultilevel"/>
    <w:tmpl w:val="0F20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14F0F"/>
    <w:multiLevelType w:val="hybridMultilevel"/>
    <w:tmpl w:val="4BB4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65EBB"/>
    <w:multiLevelType w:val="hybridMultilevel"/>
    <w:tmpl w:val="F71460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21E2F25"/>
    <w:multiLevelType w:val="hybridMultilevel"/>
    <w:tmpl w:val="C4F2FBD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5E89"/>
    <w:rsid w:val="000061D2"/>
    <w:rsid w:val="000301EC"/>
    <w:rsid w:val="00034AF4"/>
    <w:rsid w:val="00035C84"/>
    <w:rsid w:val="00043E87"/>
    <w:rsid w:val="00054319"/>
    <w:rsid w:val="00072B45"/>
    <w:rsid w:val="000A1508"/>
    <w:rsid w:val="000B55FF"/>
    <w:rsid w:val="000B70CC"/>
    <w:rsid w:val="000C3599"/>
    <w:rsid w:val="000E29F1"/>
    <w:rsid w:val="000F17F7"/>
    <w:rsid w:val="00102BD9"/>
    <w:rsid w:val="00105EC8"/>
    <w:rsid w:val="0011110A"/>
    <w:rsid w:val="001213BD"/>
    <w:rsid w:val="00121540"/>
    <w:rsid w:val="00122215"/>
    <w:rsid w:val="00126C8B"/>
    <w:rsid w:val="00130A44"/>
    <w:rsid w:val="00141033"/>
    <w:rsid w:val="00151D48"/>
    <w:rsid w:val="00153B0C"/>
    <w:rsid w:val="00155A50"/>
    <w:rsid w:val="001565E4"/>
    <w:rsid w:val="00157CAF"/>
    <w:rsid w:val="001605AF"/>
    <w:rsid w:val="0018380E"/>
    <w:rsid w:val="001911AA"/>
    <w:rsid w:val="001911C4"/>
    <w:rsid w:val="00196C38"/>
    <w:rsid w:val="001B34AB"/>
    <w:rsid w:val="001C58A6"/>
    <w:rsid w:val="001D71BF"/>
    <w:rsid w:val="001E5423"/>
    <w:rsid w:val="00201A4E"/>
    <w:rsid w:val="0022119A"/>
    <w:rsid w:val="00226ADF"/>
    <w:rsid w:val="00230F0A"/>
    <w:rsid w:val="00231F22"/>
    <w:rsid w:val="00264564"/>
    <w:rsid w:val="00267C4A"/>
    <w:rsid w:val="00272A81"/>
    <w:rsid w:val="002823CB"/>
    <w:rsid w:val="002872CE"/>
    <w:rsid w:val="00291896"/>
    <w:rsid w:val="002921BB"/>
    <w:rsid w:val="00292544"/>
    <w:rsid w:val="0029413C"/>
    <w:rsid w:val="0029612D"/>
    <w:rsid w:val="002A45AE"/>
    <w:rsid w:val="002A4C34"/>
    <w:rsid w:val="002C374B"/>
    <w:rsid w:val="002C4FEE"/>
    <w:rsid w:val="002D5607"/>
    <w:rsid w:val="002E2554"/>
    <w:rsid w:val="002E559D"/>
    <w:rsid w:val="003148B1"/>
    <w:rsid w:val="00320790"/>
    <w:rsid w:val="003231F6"/>
    <w:rsid w:val="00326670"/>
    <w:rsid w:val="003275B3"/>
    <w:rsid w:val="00343D7F"/>
    <w:rsid w:val="0034728F"/>
    <w:rsid w:val="00361896"/>
    <w:rsid w:val="003625C0"/>
    <w:rsid w:val="00363ED7"/>
    <w:rsid w:val="00372E17"/>
    <w:rsid w:val="00396519"/>
    <w:rsid w:val="003D3DCB"/>
    <w:rsid w:val="003E4B4D"/>
    <w:rsid w:val="003F5BD2"/>
    <w:rsid w:val="003F6CEF"/>
    <w:rsid w:val="0040023A"/>
    <w:rsid w:val="00406F62"/>
    <w:rsid w:val="00444C92"/>
    <w:rsid w:val="00451B41"/>
    <w:rsid w:val="00471D14"/>
    <w:rsid w:val="00480B2B"/>
    <w:rsid w:val="00485889"/>
    <w:rsid w:val="004865CF"/>
    <w:rsid w:val="00492EC0"/>
    <w:rsid w:val="004A4632"/>
    <w:rsid w:val="004A6FEE"/>
    <w:rsid w:val="004B2FEF"/>
    <w:rsid w:val="004C1D83"/>
    <w:rsid w:val="004C3151"/>
    <w:rsid w:val="004C60C5"/>
    <w:rsid w:val="004D5B3F"/>
    <w:rsid w:val="004F3FAB"/>
    <w:rsid w:val="004F4807"/>
    <w:rsid w:val="004F4A63"/>
    <w:rsid w:val="004F5463"/>
    <w:rsid w:val="004F55E0"/>
    <w:rsid w:val="004F6CC7"/>
    <w:rsid w:val="00510449"/>
    <w:rsid w:val="005122BD"/>
    <w:rsid w:val="005157D7"/>
    <w:rsid w:val="00544917"/>
    <w:rsid w:val="00544E48"/>
    <w:rsid w:val="005560A3"/>
    <w:rsid w:val="00561A86"/>
    <w:rsid w:val="005730F3"/>
    <w:rsid w:val="00574CFE"/>
    <w:rsid w:val="0059082F"/>
    <w:rsid w:val="0059206D"/>
    <w:rsid w:val="005B30F5"/>
    <w:rsid w:val="005B75DA"/>
    <w:rsid w:val="005C06DC"/>
    <w:rsid w:val="005C0FA7"/>
    <w:rsid w:val="005C15CA"/>
    <w:rsid w:val="005C4961"/>
    <w:rsid w:val="005C7A9A"/>
    <w:rsid w:val="005D072C"/>
    <w:rsid w:val="005E0DF5"/>
    <w:rsid w:val="005F7DB5"/>
    <w:rsid w:val="00621662"/>
    <w:rsid w:val="00627818"/>
    <w:rsid w:val="00630A5C"/>
    <w:rsid w:val="00633B70"/>
    <w:rsid w:val="00642063"/>
    <w:rsid w:val="00652673"/>
    <w:rsid w:val="00652D2A"/>
    <w:rsid w:val="00652E30"/>
    <w:rsid w:val="006566FD"/>
    <w:rsid w:val="0065766C"/>
    <w:rsid w:val="006807FC"/>
    <w:rsid w:val="00683F19"/>
    <w:rsid w:val="00696BCE"/>
    <w:rsid w:val="006A339C"/>
    <w:rsid w:val="006A4ED0"/>
    <w:rsid w:val="006B7F00"/>
    <w:rsid w:val="006C016B"/>
    <w:rsid w:val="006D6D24"/>
    <w:rsid w:val="006E1C98"/>
    <w:rsid w:val="006E6FFC"/>
    <w:rsid w:val="006F0371"/>
    <w:rsid w:val="0070484A"/>
    <w:rsid w:val="00706E6F"/>
    <w:rsid w:val="00712FB7"/>
    <w:rsid w:val="007365B1"/>
    <w:rsid w:val="00740750"/>
    <w:rsid w:val="007438C1"/>
    <w:rsid w:val="007541C5"/>
    <w:rsid w:val="00756380"/>
    <w:rsid w:val="007622B6"/>
    <w:rsid w:val="00762630"/>
    <w:rsid w:val="007659A7"/>
    <w:rsid w:val="00774D11"/>
    <w:rsid w:val="00774F93"/>
    <w:rsid w:val="007926CD"/>
    <w:rsid w:val="007A1DB0"/>
    <w:rsid w:val="007A286C"/>
    <w:rsid w:val="007E7B5E"/>
    <w:rsid w:val="007F665E"/>
    <w:rsid w:val="0080225C"/>
    <w:rsid w:val="00814472"/>
    <w:rsid w:val="00821315"/>
    <w:rsid w:val="008213B8"/>
    <w:rsid w:val="0082356A"/>
    <w:rsid w:val="0082404D"/>
    <w:rsid w:val="008347F8"/>
    <w:rsid w:val="0083652B"/>
    <w:rsid w:val="00837B98"/>
    <w:rsid w:val="00852C82"/>
    <w:rsid w:val="0088030D"/>
    <w:rsid w:val="00880756"/>
    <w:rsid w:val="008818DB"/>
    <w:rsid w:val="008859E2"/>
    <w:rsid w:val="008B3562"/>
    <w:rsid w:val="008B48A0"/>
    <w:rsid w:val="008B527E"/>
    <w:rsid w:val="008C223D"/>
    <w:rsid w:val="008C27E5"/>
    <w:rsid w:val="008C44C7"/>
    <w:rsid w:val="008D19E3"/>
    <w:rsid w:val="008D5B1A"/>
    <w:rsid w:val="008F2C65"/>
    <w:rsid w:val="008F5B89"/>
    <w:rsid w:val="008F6A06"/>
    <w:rsid w:val="00916246"/>
    <w:rsid w:val="00926744"/>
    <w:rsid w:val="00935874"/>
    <w:rsid w:val="00943981"/>
    <w:rsid w:val="009443B7"/>
    <w:rsid w:val="00953B98"/>
    <w:rsid w:val="00956D5D"/>
    <w:rsid w:val="009715A5"/>
    <w:rsid w:val="00973B92"/>
    <w:rsid w:val="0097619F"/>
    <w:rsid w:val="00977B98"/>
    <w:rsid w:val="00977FE3"/>
    <w:rsid w:val="00991D1E"/>
    <w:rsid w:val="009B5315"/>
    <w:rsid w:val="009E04BC"/>
    <w:rsid w:val="009E5843"/>
    <w:rsid w:val="00A02F09"/>
    <w:rsid w:val="00A0685D"/>
    <w:rsid w:val="00A22B57"/>
    <w:rsid w:val="00A31FE8"/>
    <w:rsid w:val="00A42251"/>
    <w:rsid w:val="00A4474A"/>
    <w:rsid w:val="00A45EF4"/>
    <w:rsid w:val="00A84233"/>
    <w:rsid w:val="00A9080F"/>
    <w:rsid w:val="00A941E1"/>
    <w:rsid w:val="00AB0537"/>
    <w:rsid w:val="00AD2907"/>
    <w:rsid w:val="00AE2EAB"/>
    <w:rsid w:val="00AF195D"/>
    <w:rsid w:val="00AF33A9"/>
    <w:rsid w:val="00AF3AF7"/>
    <w:rsid w:val="00B16AE7"/>
    <w:rsid w:val="00B2302F"/>
    <w:rsid w:val="00B2590B"/>
    <w:rsid w:val="00B40DF4"/>
    <w:rsid w:val="00B43A47"/>
    <w:rsid w:val="00B43E0E"/>
    <w:rsid w:val="00B467ED"/>
    <w:rsid w:val="00B535FB"/>
    <w:rsid w:val="00B96D13"/>
    <w:rsid w:val="00BA533E"/>
    <w:rsid w:val="00BA6F58"/>
    <w:rsid w:val="00BB1EAE"/>
    <w:rsid w:val="00BB52F7"/>
    <w:rsid w:val="00BB7D3E"/>
    <w:rsid w:val="00BC4DBA"/>
    <w:rsid w:val="00BC6BA1"/>
    <w:rsid w:val="00BE32B3"/>
    <w:rsid w:val="00BF17C0"/>
    <w:rsid w:val="00C10728"/>
    <w:rsid w:val="00C17A1B"/>
    <w:rsid w:val="00C24C4B"/>
    <w:rsid w:val="00C4042E"/>
    <w:rsid w:val="00C71402"/>
    <w:rsid w:val="00C81E29"/>
    <w:rsid w:val="00C84FDC"/>
    <w:rsid w:val="00C9113B"/>
    <w:rsid w:val="00C92F93"/>
    <w:rsid w:val="00C93835"/>
    <w:rsid w:val="00C96770"/>
    <w:rsid w:val="00CA03BC"/>
    <w:rsid w:val="00CA3DB4"/>
    <w:rsid w:val="00CA60C8"/>
    <w:rsid w:val="00CE362D"/>
    <w:rsid w:val="00CE5C19"/>
    <w:rsid w:val="00CF3882"/>
    <w:rsid w:val="00D012DF"/>
    <w:rsid w:val="00D03976"/>
    <w:rsid w:val="00D04BD3"/>
    <w:rsid w:val="00D07225"/>
    <w:rsid w:val="00D316FE"/>
    <w:rsid w:val="00D46C87"/>
    <w:rsid w:val="00D47C96"/>
    <w:rsid w:val="00D65DAA"/>
    <w:rsid w:val="00D72ADC"/>
    <w:rsid w:val="00D779BD"/>
    <w:rsid w:val="00DA008D"/>
    <w:rsid w:val="00DB3B1D"/>
    <w:rsid w:val="00DB3F45"/>
    <w:rsid w:val="00DC64B1"/>
    <w:rsid w:val="00DC67BB"/>
    <w:rsid w:val="00DD5AAE"/>
    <w:rsid w:val="00DE57B8"/>
    <w:rsid w:val="00DE5AF3"/>
    <w:rsid w:val="00DF42E3"/>
    <w:rsid w:val="00E0080C"/>
    <w:rsid w:val="00E33421"/>
    <w:rsid w:val="00E4797E"/>
    <w:rsid w:val="00E67E14"/>
    <w:rsid w:val="00E71216"/>
    <w:rsid w:val="00E72D0D"/>
    <w:rsid w:val="00E81901"/>
    <w:rsid w:val="00EB012D"/>
    <w:rsid w:val="00EE3CD7"/>
    <w:rsid w:val="00EE7F72"/>
    <w:rsid w:val="00F01805"/>
    <w:rsid w:val="00F025C5"/>
    <w:rsid w:val="00F0613A"/>
    <w:rsid w:val="00F134F4"/>
    <w:rsid w:val="00F33323"/>
    <w:rsid w:val="00F34BED"/>
    <w:rsid w:val="00F54788"/>
    <w:rsid w:val="00F60D0E"/>
    <w:rsid w:val="00F85652"/>
    <w:rsid w:val="00F86048"/>
    <w:rsid w:val="00F930AB"/>
    <w:rsid w:val="00FB38E9"/>
    <w:rsid w:val="00FB48DB"/>
    <w:rsid w:val="00FD7BF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B535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81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4472"/>
    <w:rPr>
      <w:sz w:val="20"/>
      <w:szCs w:val="20"/>
    </w:rPr>
  </w:style>
  <w:style w:type="character" w:styleId="Refdenotaalpie">
    <w:name w:val="footnote reference"/>
    <w:basedOn w:val="Fuentedeprrafopredeter"/>
    <w:uiPriority w:val="99"/>
    <w:semiHidden/>
    <w:unhideWhenUsed/>
    <w:rsid w:val="00814472"/>
    <w:rPr>
      <w:vertAlign w:val="superscript"/>
    </w:rPr>
  </w:style>
  <w:style w:type="table" w:styleId="Tablaconcuadrcula">
    <w:name w:val="Table Grid"/>
    <w:basedOn w:val="Tablanormal"/>
    <w:uiPriority w:val="39"/>
    <w:rsid w:val="008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814472"/>
    <w:rPr>
      <w:color w:val="0563C1"/>
      <w:u w:val="single"/>
    </w:rPr>
  </w:style>
  <w:style w:type="character" w:styleId="Hipervnculo">
    <w:name w:val="Hyperlink"/>
    <w:basedOn w:val="Fuentedeprrafopredeter"/>
    <w:uiPriority w:val="99"/>
    <w:unhideWhenUsed/>
    <w:rsid w:val="00814472"/>
    <w:rPr>
      <w:color w:val="0563C1" w:themeColor="hyperlink"/>
      <w:u w:val="single"/>
    </w:rPr>
  </w:style>
  <w:style w:type="paragraph" w:styleId="Sinespaciado">
    <w:name w:val="No Spacing"/>
    <w:uiPriority w:val="1"/>
    <w:qFormat/>
    <w:rsid w:val="00814472"/>
    <w:pPr>
      <w:spacing w:after="0" w:line="240" w:lineRule="auto"/>
    </w:pPr>
  </w:style>
  <w:style w:type="character" w:styleId="Mencinsinresolver">
    <w:name w:val="Unresolved Mention"/>
    <w:basedOn w:val="Fuentedeprrafopredeter"/>
    <w:uiPriority w:val="99"/>
    <w:semiHidden/>
    <w:unhideWhenUsed/>
    <w:rsid w:val="00633B70"/>
    <w:rPr>
      <w:color w:val="605E5C"/>
      <w:shd w:val="clear" w:color="auto" w:fill="E1DFDD"/>
    </w:rPr>
  </w:style>
  <w:style w:type="character" w:customStyle="1" w:styleId="Ttulo4Car">
    <w:name w:val="Título 4 Car"/>
    <w:basedOn w:val="Fuentedeprrafopredeter"/>
    <w:link w:val="Ttulo4"/>
    <w:uiPriority w:val="9"/>
    <w:semiHidden/>
    <w:rsid w:val="00B535F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A286C"/>
    <w:rPr>
      <w:rFonts w:ascii="Times New Roman" w:hAnsi="Times New Roman" w:cs="Times New Roman"/>
      <w:sz w:val="24"/>
      <w:szCs w:val="24"/>
    </w:rPr>
  </w:style>
  <w:style w:type="paragraph" w:styleId="Prrafodelista">
    <w:name w:val="List Paragraph"/>
    <w:basedOn w:val="Normal"/>
    <w:uiPriority w:val="34"/>
    <w:qFormat/>
    <w:rsid w:val="00492EC0"/>
    <w:pPr>
      <w:ind w:left="720"/>
      <w:contextualSpacing/>
    </w:pPr>
  </w:style>
  <w:style w:type="paragraph" w:customStyle="1" w:styleId="BodyAA">
    <w:name w:val="Body A A"/>
    <w:rsid w:val="002E2554"/>
    <w:pPr>
      <w:spacing w:line="256" w:lineRule="auto"/>
    </w:pPr>
    <w:rPr>
      <w:rFonts w:ascii="Calibri" w:eastAsia="Arial Unicode MS" w:hAnsi="Calibri" w:cs="Arial Unicode MS"/>
      <w:color w:val="000000"/>
      <w:u w:color="000000"/>
      <w:lang w:val="es-ES_tradnl" w:eastAsia="es-MX"/>
      <w14:textOutline w14:w="12700" w14:cap="flat" w14:cmpd="sng" w14:algn="ctr">
        <w14:noFill/>
        <w14:prstDash w14:val="solid"/>
        <w14:miter w14:lim="100000"/>
      </w14:textOutline>
    </w:rPr>
  </w:style>
  <w:style w:type="character" w:styleId="Hipervnculovisitado">
    <w:name w:val="FollowedHyperlink"/>
    <w:basedOn w:val="Fuentedeprrafopredeter"/>
    <w:uiPriority w:val="99"/>
    <w:semiHidden/>
    <w:unhideWhenUsed/>
    <w:rsid w:val="00327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26">
      <w:bodyDiv w:val="1"/>
      <w:marLeft w:val="0"/>
      <w:marRight w:val="0"/>
      <w:marTop w:val="0"/>
      <w:marBottom w:val="0"/>
      <w:divBdr>
        <w:top w:val="none" w:sz="0" w:space="0" w:color="auto"/>
        <w:left w:val="none" w:sz="0" w:space="0" w:color="auto"/>
        <w:bottom w:val="none" w:sz="0" w:space="0" w:color="auto"/>
        <w:right w:val="none" w:sz="0" w:space="0" w:color="auto"/>
      </w:divBdr>
    </w:div>
    <w:div w:id="222720195">
      <w:bodyDiv w:val="1"/>
      <w:marLeft w:val="0"/>
      <w:marRight w:val="0"/>
      <w:marTop w:val="0"/>
      <w:marBottom w:val="0"/>
      <w:divBdr>
        <w:top w:val="none" w:sz="0" w:space="0" w:color="auto"/>
        <w:left w:val="none" w:sz="0" w:space="0" w:color="auto"/>
        <w:bottom w:val="none" w:sz="0" w:space="0" w:color="auto"/>
        <w:right w:val="none" w:sz="0" w:space="0" w:color="auto"/>
      </w:divBdr>
    </w:div>
    <w:div w:id="508981756">
      <w:bodyDiv w:val="1"/>
      <w:marLeft w:val="0"/>
      <w:marRight w:val="0"/>
      <w:marTop w:val="0"/>
      <w:marBottom w:val="0"/>
      <w:divBdr>
        <w:top w:val="none" w:sz="0" w:space="0" w:color="auto"/>
        <w:left w:val="none" w:sz="0" w:space="0" w:color="auto"/>
        <w:bottom w:val="none" w:sz="0" w:space="0" w:color="auto"/>
        <w:right w:val="none" w:sz="0" w:space="0" w:color="auto"/>
      </w:divBdr>
    </w:div>
    <w:div w:id="601961620">
      <w:bodyDiv w:val="1"/>
      <w:marLeft w:val="0"/>
      <w:marRight w:val="0"/>
      <w:marTop w:val="0"/>
      <w:marBottom w:val="0"/>
      <w:divBdr>
        <w:top w:val="none" w:sz="0" w:space="0" w:color="auto"/>
        <w:left w:val="none" w:sz="0" w:space="0" w:color="auto"/>
        <w:bottom w:val="none" w:sz="0" w:space="0" w:color="auto"/>
        <w:right w:val="none" w:sz="0" w:space="0" w:color="auto"/>
      </w:divBdr>
    </w:div>
    <w:div w:id="857425674">
      <w:bodyDiv w:val="1"/>
      <w:marLeft w:val="0"/>
      <w:marRight w:val="0"/>
      <w:marTop w:val="0"/>
      <w:marBottom w:val="0"/>
      <w:divBdr>
        <w:top w:val="none" w:sz="0" w:space="0" w:color="auto"/>
        <w:left w:val="none" w:sz="0" w:space="0" w:color="auto"/>
        <w:bottom w:val="none" w:sz="0" w:space="0" w:color="auto"/>
        <w:right w:val="none" w:sz="0" w:space="0" w:color="auto"/>
      </w:divBdr>
    </w:div>
    <w:div w:id="1081293201">
      <w:bodyDiv w:val="1"/>
      <w:marLeft w:val="0"/>
      <w:marRight w:val="0"/>
      <w:marTop w:val="0"/>
      <w:marBottom w:val="0"/>
      <w:divBdr>
        <w:top w:val="none" w:sz="0" w:space="0" w:color="auto"/>
        <w:left w:val="none" w:sz="0" w:space="0" w:color="auto"/>
        <w:bottom w:val="none" w:sz="0" w:space="0" w:color="auto"/>
        <w:right w:val="none" w:sz="0" w:space="0" w:color="auto"/>
      </w:divBdr>
    </w:div>
    <w:div w:id="1607276468">
      <w:bodyDiv w:val="1"/>
      <w:marLeft w:val="0"/>
      <w:marRight w:val="0"/>
      <w:marTop w:val="0"/>
      <w:marBottom w:val="0"/>
      <w:divBdr>
        <w:top w:val="none" w:sz="0" w:space="0" w:color="auto"/>
        <w:left w:val="none" w:sz="0" w:space="0" w:color="auto"/>
        <w:bottom w:val="none" w:sz="0" w:space="0" w:color="auto"/>
        <w:right w:val="none" w:sz="0" w:space="0" w:color="auto"/>
      </w:divBdr>
    </w:div>
    <w:div w:id="1797406648">
      <w:bodyDiv w:val="1"/>
      <w:marLeft w:val="0"/>
      <w:marRight w:val="0"/>
      <w:marTop w:val="0"/>
      <w:marBottom w:val="0"/>
      <w:divBdr>
        <w:top w:val="none" w:sz="0" w:space="0" w:color="auto"/>
        <w:left w:val="none" w:sz="0" w:space="0" w:color="auto"/>
        <w:bottom w:val="none" w:sz="0" w:space="0" w:color="auto"/>
        <w:right w:val="none" w:sz="0" w:space="0" w:color="auto"/>
      </w:divBdr>
    </w:div>
    <w:div w:id="2065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s.statista.com/estadisticas/1311982/distribucion-por-canal-de-las-ventas-del-mercado-global-de-viajes-y-turismo/" TargetMode="External"/><Relationship Id="rId1" Type="http://schemas.openxmlformats.org/officeDocument/2006/relationships/hyperlink" Target="https://www.chihuahua.com.mx/contenido/informes/PRONTUARIOS/ESPA%C3%91OL/2025/042025%20-%20Prontuario%20Estad%C3%ADstico%20Chihuahu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C4C-91BA-4BEE-B0EE-CE36C83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872</Words>
  <Characters>4801</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Andrea Daniela Flores Chacon</cp:lastModifiedBy>
  <cp:revision>2</cp:revision>
  <cp:lastPrinted>2025-05-12T18:39:00Z</cp:lastPrinted>
  <dcterms:created xsi:type="dcterms:W3CDTF">2025-05-16T15:51:00Z</dcterms:created>
  <dcterms:modified xsi:type="dcterms:W3CDTF">2025-05-16T15:51:00Z</dcterms:modified>
</cp:coreProperties>
</file>