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8921" w14:textId="77777777" w:rsidR="00C918BC" w:rsidRDefault="00C918BC" w:rsidP="008308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H. CONGRESO DEL ESTADO DE CHIHUAHUA</w:t>
      </w:r>
      <w:r>
        <w:rPr>
          <w:rStyle w:val="eop"/>
          <w:rFonts w:ascii="Arial" w:hAnsi="Arial" w:cs="Arial"/>
          <w:color w:val="000000"/>
        </w:rPr>
        <w:t> </w:t>
      </w:r>
    </w:p>
    <w:p w14:paraId="3D69F804" w14:textId="77777777" w:rsidR="00830852" w:rsidRDefault="00C918BC" w:rsidP="00830852">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rPr>
        <w:t>P R E S E N T E.</w:t>
      </w:r>
      <w:r>
        <w:rPr>
          <w:rStyle w:val="eop"/>
          <w:rFonts w:ascii="Arial" w:hAnsi="Arial" w:cs="Arial"/>
          <w:color w:val="000000"/>
        </w:rPr>
        <w:t> </w:t>
      </w:r>
    </w:p>
    <w:p w14:paraId="66E6159E" w14:textId="77777777" w:rsidR="00830852" w:rsidRPr="00830852" w:rsidRDefault="00830852" w:rsidP="00830852">
      <w:pPr>
        <w:pStyle w:val="paragraph"/>
        <w:spacing w:before="0" w:beforeAutospacing="0" w:after="0" w:afterAutospacing="0" w:line="360" w:lineRule="auto"/>
        <w:jc w:val="both"/>
        <w:textAlignment w:val="baseline"/>
        <w:rPr>
          <w:rFonts w:ascii="Segoe UI" w:hAnsi="Segoe UI" w:cs="Segoe UI"/>
          <w:sz w:val="14"/>
          <w:szCs w:val="14"/>
        </w:rPr>
      </w:pPr>
    </w:p>
    <w:p w14:paraId="4EBC70D3" w14:textId="255C744B" w:rsidR="00C918BC" w:rsidRDefault="00C918BC" w:rsidP="00830852">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202124"/>
        </w:rPr>
        <w:t xml:space="preserve">El suscrito </w:t>
      </w:r>
      <w:r>
        <w:rPr>
          <w:rStyle w:val="normaltextrun"/>
          <w:rFonts w:ascii="Arial" w:hAnsi="Arial" w:cs="Arial"/>
          <w:b/>
          <w:bCs/>
          <w:color w:val="202124"/>
        </w:rPr>
        <w:t xml:space="preserve">ROBERTO ARTURO MEDINA AGUIRRE, </w:t>
      </w:r>
      <w:r>
        <w:rPr>
          <w:rStyle w:val="normaltextrun"/>
          <w:rFonts w:ascii="Arial" w:hAnsi="Arial" w:cs="Arial"/>
          <w:color w:val="202124"/>
        </w:rPr>
        <w:t>en mi carácter de Diputado de la Sexagésima Octava Legislatura del H. Congreso del Estado y Coordinador del Grupo Parlamentario del Partido Revolucionario Institucional</w:t>
      </w:r>
      <w:r>
        <w:rPr>
          <w:rStyle w:val="normaltextrun"/>
          <w:rFonts w:ascii="Arial" w:hAnsi="Arial" w:cs="Arial"/>
          <w:color w:val="000000"/>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bookmarkStart w:id="0" w:name="_Hlk197547017"/>
      <w:r>
        <w:rPr>
          <w:rStyle w:val="normaltextrun"/>
          <w:rFonts w:ascii="Arial" w:hAnsi="Arial" w:cs="Arial"/>
          <w:b/>
          <w:bCs/>
          <w:color w:val="000000"/>
        </w:rPr>
        <w:t>Proposición con carácter de Punto de Acuerdo, a fin exhortar de manera  respetuosa a la Titular del Poder Ejecutivo Federal, a efecto de que considere dentro de los proyectos prioritarios, el mantenimiento, saneamiento y tecnificación del Distrito de Riego 090 que abastece la fuente de agua con que el Estado de Chihuahua dará cumplimiento al Tratado de Aguas de 1944, celebrado con Estados Unidos de América, a fin de que implemente una mejor administración del agua</w:t>
      </w:r>
      <w:bookmarkEnd w:id="0"/>
      <w:r>
        <w:rPr>
          <w:rStyle w:val="normaltextrun"/>
          <w:rFonts w:ascii="Arial" w:hAnsi="Arial" w:cs="Arial"/>
          <w:b/>
          <w:bCs/>
          <w:color w:val="000000"/>
        </w:rPr>
        <w:t>,</w:t>
      </w:r>
      <w:r>
        <w:rPr>
          <w:rStyle w:val="normaltextrun"/>
          <w:rFonts w:ascii="Arial" w:hAnsi="Arial" w:cs="Arial"/>
          <w:color w:val="000000"/>
        </w:rPr>
        <w:t xml:space="preserve"> al tenor de la siguiente: </w:t>
      </w:r>
      <w:r>
        <w:rPr>
          <w:rStyle w:val="eop"/>
          <w:rFonts w:ascii="Arial" w:hAnsi="Arial" w:cs="Arial"/>
          <w:color w:val="000000"/>
        </w:rPr>
        <w:t> </w:t>
      </w:r>
    </w:p>
    <w:p w14:paraId="2E41233F" w14:textId="77777777" w:rsidR="00C918BC" w:rsidRPr="00830852" w:rsidRDefault="00C918BC" w:rsidP="00830852">
      <w:pPr>
        <w:pStyle w:val="paragraph"/>
        <w:spacing w:before="0" w:beforeAutospacing="0" w:after="0" w:afterAutospacing="0" w:line="360" w:lineRule="auto"/>
        <w:jc w:val="both"/>
        <w:textAlignment w:val="baseline"/>
        <w:rPr>
          <w:rFonts w:ascii="Segoe UI" w:hAnsi="Segoe UI" w:cs="Segoe UI"/>
          <w:sz w:val="16"/>
          <w:szCs w:val="16"/>
        </w:rPr>
      </w:pPr>
      <w:r w:rsidRPr="00830852">
        <w:rPr>
          <w:rStyle w:val="normaltextrun"/>
          <w:rFonts w:ascii="Arial" w:hAnsi="Arial" w:cs="Arial"/>
          <w:color w:val="000000"/>
          <w:sz w:val="16"/>
          <w:szCs w:val="16"/>
        </w:rPr>
        <w:t> </w:t>
      </w:r>
      <w:r w:rsidRPr="00830852">
        <w:rPr>
          <w:rStyle w:val="eop"/>
          <w:rFonts w:ascii="Arial" w:hAnsi="Arial" w:cs="Arial"/>
          <w:color w:val="000000"/>
          <w:sz w:val="16"/>
          <w:szCs w:val="16"/>
        </w:rPr>
        <w:t> </w:t>
      </w:r>
    </w:p>
    <w:p w14:paraId="13F20480" w14:textId="296EA7CE" w:rsidR="00C918BC" w:rsidRDefault="00C918BC" w:rsidP="00830852">
      <w:pPr>
        <w:pStyle w:val="paragraph"/>
        <w:spacing w:before="0" w:beforeAutospacing="0" w:after="0" w:afterAutospacing="0" w:line="360" w:lineRule="auto"/>
        <w:jc w:val="center"/>
        <w:textAlignment w:val="baseline"/>
        <w:rPr>
          <w:rStyle w:val="eop"/>
          <w:rFonts w:ascii="Arial" w:hAnsi="Arial" w:cs="Arial"/>
        </w:rPr>
      </w:pPr>
      <w:r>
        <w:rPr>
          <w:rStyle w:val="normaltextrun"/>
          <w:rFonts w:ascii="Arial" w:hAnsi="Arial" w:cs="Arial"/>
          <w:b/>
          <w:bCs/>
          <w:color w:val="000000"/>
        </w:rPr>
        <w:t>EXPOSICIÓN DE MOTIVOS</w:t>
      </w:r>
      <w:r>
        <w:rPr>
          <w:rStyle w:val="normaltextrun"/>
          <w:rFonts w:ascii="Arial" w:hAnsi="Arial" w:cs="Arial"/>
        </w:rPr>
        <w:t> </w:t>
      </w:r>
      <w:r>
        <w:rPr>
          <w:rStyle w:val="eop"/>
          <w:rFonts w:ascii="Arial" w:hAnsi="Arial" w:cs="Arial"/>
        </w:rPr>
        <w:t> </w:t>
      </w:r>
    </w:p>
    <w:p w14:paraId="15285837" w14:textId="77777777" w:rsidR="00755310" w:rsidRPr="00830852" w:rsidRDefault="00755310" w:rsidP="00830852">
      <w:pPr>
        <w:pStyle w:val="paragraph"/>
        <w:spacing w:before="0" w:beforeAutospacing="0" w:after="0" w:afterAutospacing="0" w:line="360" w:lineRule="auto"/>
        <w:jc w:val="center"/>
        <w:textAlignment w:val="baseline"/>
        <w:rPr>
          <w:rFonts w:ascii="Segoe UI" w:hAnsi="Segoe UI" w:cs="Segoe UI"/>
          <w:sz w:val="2"/>
          <w:szCs w:val="2"/>
        </w:rPr>
      </w:pPr>
    </w:p>
    <w:p w14:paraId="24757081" w14:textId="77777777" w:rsidR="00830852" w:rsidRPr="00830852" w:rsidRDefault="00830852" w:rsidP="00830852">
      <w:pPr>
        <w:pStyle w:val="paragraph"/>
        <w:shd w:val="clear" w:color="auto" w:fill="FFFFFF"/>
        <w:spacing w:before="0" w:beforeAutospacing="0" w:after="0" w:afterAutospacing="0" w:line="360" w:lineRule="auto"/>
        <w:jc w:val="both"/>
        <w:textAlignment w:val="baseline"/>
        <w:rPr>
          <w:rStyle w:val="normaltextrun"/>
          <w:rFonts w:ascii="Arial" w:hAnsi="Arial" w:cs="Arial"/>
          <w:sz w:val="16"/>
          <w:szCs w:val="16"/>
        </w:rPr>
      </w:pPr>
    </w:p>
    <w:p w14:paraId="46A36975" w14:textId="6C701F80" w:rsidR="00C918BC" w:rsidRDefault="00C918BC" w:rsidP="00830852">
      <w:pPr>
        <w:pStyle w:val="paragraph"/>
        <w:shd w:val="clear" w:color="auto" w:fill="FFFFFF"/>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El gobierno de Claudia Sheinbaum ha acordado con Estados Unidos el pago del Tratado de Aguas de 1944, donde según el comunicado oficial emitido por la Secretaría de Relaciones Exteriores, se determinó que, en el período mayo-octubre 2025, se podían asignar a Estados Unidos un aproximado entre 400 y 518 millones de metros cúbicos (Mm3) a través de aguas provenientes de Presa Internacional La Amistad, ubicada en Coahuila, Seis Tributarios Mexicanos del Río Bravo, el Río San Juan y lamentablemente la Presa Luis L. León, mejor conocida como Presa El Granero, en  Chihuahua.</w:t>
      </w:r>
      <w:r>
        <w:rPr>
          <w:rStyle w:val="eop"/>
          <w:rFonts w:ascii="Arial" w:hAnsi="Arial" w:cs="Arial"/>
        </w:rPr>
        <w:t> </w:t>
      </w:r>
    </w:p>
    <w:p w14:paraId="061187DF" w14:textId="4869DA35" w:rsidR="00C918BC"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lastRenderedPageBreak/>
        <w:t>México está obligado a entregar a Estados Unidos 2 mil 158 Mm</w:t>
      </w:r>
      <w:r>
        <w:rPr>
          <w:rStyle w:val="normaltextrun"/>
          <w:rFonts w:ascii="Arial" w:hAnsi="Arial" w:cs="Arial"/>
          <w:sz w:val="19"/>
          <w:szCs w:val="19"/>
          <w:vertAlign w:val="superscript"/>
        </w:rPr>
        <w:t>3</w:t>
      </w:r>
      <w:r>
        <w:rPr>
          <w:rStyle w:val="normaltextrun"/>
          <w:rFonts w:ascii="Arial" w:hAnsi="Arial" w:cs="Arial"/>
        </w:rPr>
        <w:t xml:space="preserve"> cada 5 años, actualmente nuestro país registra un adeudo de más de tres años de entrega de agua en razón de la sequía, por lo que está pendiente de cumplir con el 72% del compromiso adquirido en el Tratado de Aguas del 1944. </w:t>
      </w:r>
      <w:r>
        <w:rPr>
          <w:rStyle w:val="eop"/>
          <w:rFonts w:ascii="Arial" w:hAnsi="Arial" w:cs="Arial"/>
        </w:rPr>
        <w:t> </w:t>
      </w:r>
    </w:p>
    <w:p w14:paraId="52C95F75" w14:textId="77777777" w:rsidR="00830852" w:rsidRPr="00986676" w:rsidRDefault="00830852" w:rsidP="00830852">
      <w:pPr>
        <w:pStyle w:val="paragraph"/>
        <w:spacing w:before="0" w:beforeAutospacing="0" w:after="0" w:afterAutospacing="0" w:line="360" w:lineRule="auto"/>
        <w:jc w:val="both"/>
        <w:textAlignment w:val="baseline"/>
        <w:rPr>
          <w:rStyle w:val="eop"/>
          <w:rFonts w:ascii="Arial" w:hAnsi="Arial" w:cs="Arial"/>
          <w:sz w:val="10"/>
          <w:szCs w:val="10"/>
        </w:rPr>
      </w:pPr>
    </w:p>
    <w:p w14:paraId="69962BBC" w14:textId="046B4B7C" w:rsidR="00C918BC"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Al día de hoy, el Estado no ha recibido ningún documento que especifique los términos en los que Chihuahua va a entregar tan importante líquido, indispensable para el consumo humano, la producción de los alimentos que consumimos, para la generación de empleos, entre muchas otras. En este contexto, donde el campo chihuahuense se encuentra convaleciente, necesitamos acciones que realmente correspondan a la realidad que vivimos en Chihuahua y sobre todo que sean tomadas en cuenta las diferentes organizaciones campesinas, para que se mantengan informadas con mediciones reales sobre el agua que se pretende entregar, así como que se reciba la inversión en infraestructura hídrica proporcional al daño que va a recibir el Estado con la entrega del agua que no tenemos, ya que hay una exigencia de los chihuahuenses para que se garantice el agua necesaria para el consumo humano y el para ciclo agrícola. </w:t>
      </w:r>
      <w:r>
        <w:rPr>
          <w:rStyle w:val="eop"/>
          <w:rFonts w:ascii="Arial" w:hAnsi="Arial" w:cs="Arial"/>
        </w:rPr>
        <w:t> </w:t>
      </w:r>
    </w:p>
    <w:p w14:paraId="233B7C83" w14:textId="77777777" w:rsidR="00755310" w:rsidRPr="00986676" w:rsidRDefault="00755310" w:rsidP="00830852">
      <w:pPr>
        <w:pStyle w:val="paragraph"/>
        <w:spacing w:before="0" w:beforeAutospacing="0" w:after="0" w:afterAutospacing="0" w:line="360" w:lineRule="auto"/>
        <w:jc w:val="both"/>
        <w:textAlignment w:val="baseline"/>
        <w:rPr>
          <w:rFonts w:ascii="Segoe UI" w:hAnsi="Segoe UI" w:cs="Segoe UI"/>
          <w:sz w:val="4"/>
          <w:szCs w:val="4"/>
        </w:rPr>
      </w:pPr>
    </w:p>
    <w:p w14:paraId="4118AE34" w14:textId="77777777" w:rsidR="00C918BC" w:rsidRDefault="00C918BC" w:rsidP="00830852">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rPr>
        <w:t>La presidenta reconoció que llevamos cuatro años consecutivos de sequía y que hay menos agua para entregar, por lo que se debe buscar otras alternativas. Este año los pronósticos de lluvia para el Estado no son alentadores; no estamos en contra del pago del tratado, entendemos que ha sido un tratado benéfico para nuestro país; sin embargo, estamos en una crisis hídrica donde ya se ha declarado desierto el ciclo agrícola y donde según el monitor de sequía, en su última publicación del 4 de mayo del presente año, tenemos el 100% del territorio estatal en sequía extrema, severa y excepcional.</w:t>
      </w:r>
      <w:r>
        <w:rPr>
          <w:rStyle w:val="eop"/>
          <w:rFonts w:ascii="Arial" w:hAnsi="Arial" w:cs="Arial"/>
          <w:lang w:val="es-ES"/>
        </w:rPr>
        <w:t> </w:t>
      </w:r>
    </w:p>
    <w:p w14:paraId="6ADFD1BC" w14:textId="77777777" w:rsidR="00C918BC" w:rsidRPr="00986676" w:rsidRDefault="00C918BC" w:rsidP="00830852">
      <w:pPr>
        <w:pStyle w:val="paragraph"/>
        <w:spacing w:before="0" w:beforeAutospacing="0" w:after="0" w:afterAutospacing="0" w:line="360" w:lineRule="auto"/>
        <w:jc w:val="both"/>
        <w:textAlignment w:val="baseline"/>
        <w:rPr>
          <w:rFonts w:ascii="Segoe UI" w:hAnsi="Segoe UI" w:cs="Segoe UI"/>
          <w:sz w:val="4"/>
          <w:szCs w:val="4"/>
          <w:lang w:val="es-ES"/>
        </w:rPr>
      </w:pPr>
      <w:r w:rsidRPr="00986676">
        <w:rPr>
          <w:rStyle w:val="eop"/>
          <w:rFonts w:ascii="Arial" w:hAnsi="Arial" w:cs="Arial"/>
          <w:sz w:val="4"/>
          <w:szCs w:val="4"/>
          <w:lang w:val="es-ES"/>
        </w:rPr>
        <w:t> </w:t>
      </w:r>
    </w:p>
    <w:p w14:paraId="277E1920" w14:textId="3C24645D" w:rsidR="00C918BC"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Las soluciones a este conflicto internacional deben atender a las necesidades de los productores de Chihuahua, quienes han sido golpeados no solo por las decisiones mal informadas del Gobierno, sino por la naturaleza misma.</w:t>
      </w:r>
      <w:r>
        <w:rPr>
          <w:rStyle w:val="eop"/>
          <w:rFonts w:ascii="Arial" w:hAnsi="Arial" w:cs="Arial"/>
        </w:rPr>
        <w:t> </w:t>
      </w:r>
    </w:p>
    <w:p w14:paraId="2B96B5F8" w14:textId="1ED7836A" w:rsidR="00C918BC" w:rsidRDefault="00C918BC" w:rsidP="00830852">
      <w:pPr>
        <w:pStyle w:val="paragraph"/>
        <w:spacing w:before="0" w:beforeAutospacing="0" w:after="0" w:afterAutospacing="0" w:line="360" w:lineRule="auto"/>
        <w:jc w:val="both"/>
        <w:textAlignment w:val="baseline"/>
        <w:rPr>
          <w:rStyle w:val="eop"/>
          <w:rFonts w:ascii="Arial" w:hAnsi="Arial" w:cs="Arial"/>
          <w:lang w:val="es-ES"/>
        </w:rPr>
      </w:pPr>
      <w:r>
        <w:rPr>
          <w:rStyle w:val="normaltextrun"/>
          <w:rFonts w:ascii="Arial" w:hAnsi="Arial" w:cs="Arial"/>
        </w:rPr>
        <w:lastRenderedPageBreak/>
        <w:t>Es difícil imaginar nuestra entidad sin la participación activa de los campesinos, los agricultores de Chihuahua han sido referente de luchas sociales en nuestro país a lo largo de la historia. En septiembre de 2020 un conflicto por el mismo tema se desató entre productores y elementos de la Guardia Nacional que fueron enviados a “proteger” las instalaciones de las presas haciendo frente a los campesinos; este enfrentamiento lamentablemente terminó con la vida de una mujer del municipio de Rosales. Para bien y para mal, esto ha servido para hacer ver que, en Chihuahua defendemos el campo con la vida y luchamos para defender la tierra que nos da de comer.</w:t>
      </w:r>
      <w:r>
        <w:rPr>
          <w:rStyle w:val="eop"/>
          <w:rFonts w:ascii="Arial" w:hAnsi="Arial" w:cs="Arial"/>
          <w:lang w:val="es-ES"/>
        </w:rPr>
        <w:t> </w:t>
      </w:r>
    </w:p>
    <w:p w14:paraId="265D0E0A" w14:textId="77777777" w:rsidR="00830852" w:rsidRPr="00986676" w:rsidRDefault="00830852" w:rsidP="00830852">
      <w:pPr>
        <w:pStyle w:val="paragraph"/>
        <w:spacing w:before="0" w:beforeAutospacing="0" w:after="0" w:afterAutospacing="0" w:line="360" w:lineRule="auto"/>
        <w:jc w:val="both"/>
        <w:textAlignment w:val="baseline"/>
        <w:rPr>
          <w:rStyle w:val="eop"/>
          <w:rFonts w:ascii="Arial" w:hAnsi="Arial" w:cs="Arial"/>
          <w:sz w:val="2"/>
          <w:szCs w:val="2"/>
          <w:lang w:val="es-ES"/>
        </w:rPr>
      </w:pPr>
    </w:p>
    <w:p w14:paraId="4FCFC0A9" w14:textId="77777777" w:rsidR="00C918BC"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Es importante señalar que no hemos recibido inversión para infraestructura hidráulica desde hace más de 5 años y a pesar del anuncio de la presidenta de la inversión en tecnificación de riego en los distritos 05 y 09, correspondientes a la Presa La Boquilla y El Valle de Juárez, el Distrito 090, que es al que pertenece a la Presa El Granero, no está contemplado para ningún tipo de inversión significativa. Esto parece más que nada la intención de extraer agua de Chihuahua, sin ningún plan para la administración de la misma.</w:t>
      </w:r>
      <w:r>
        <w:rPr>
          <w:rStyle w:val="eop"/>
          <w:rFonts w:ascii="Arial" w:hAnsi="Arial" w:cs="Arial"/>
        </w:rPr>
        <w:t> </w:t>
      </w:r>
    </w:p>
    <w:p w14:paraId="4F80098C" w14:textId="77777777" w:rsidR="00830852" w:rsidRPr="00986676" w:rsidRDefault="00830852" w:rsidP="00830852">
      <w:pPr>
        <w:pStyle w:val="paragraph"/>
        <w:spacing w:before="0" w:beforeAutospacing="0" w:after="0" w:afterAutospacing="0" w:line="360" w:lineRule="auto"/>
        <w:jc w:val="both"/>
        <w:textAlignment w:val="baseline"/>
        <w:rPr>
          <w:rStyle w:val="eop"/>
          <w:rFonts w:ascii="Arial" w:hAnsi="Arial" w:cs="Arial"/>
          <w:sz w:val="2"/>
          <w:szCs w:val="2"/>
        </w:rPr>
      </w:pPr>
    </w:p>
    <w:p w14:paraId="4B3A35EA" w14:textId="6777AB84" w:rsidR="00283884" w:rsidRDefault="00283884" w:rsidP="00830852">
      <w:pPr>
        <w:pStyle w:val="paragraph"/>
        <w:spacing w:before="0" w:beforeAutospacing="0" w:after="0" w:afterAutospacing="0" w:line="360" w:lineRule="auto"/>
        <w:jc w:val="both"/>
        <w:textAlignment w:val="baseline"/>
        <w:rPr>
          <w:rStyle w:val="normaltextrun"/>
          <w:rFonts w:ascii="Arial" w:hAnsi="Arial" w:cs="Arial"/>
        </w:rPr>
      </w:pPr>
      <w:r w:rsidRPr="00283884">
        <w:rPr>
          <w:rStyle w:val="normaltextrun"/>
          <w:rFonts w:ascii="Arial" w:hAnsi="Arial" w:cs="Arial"/>
        </w:rPr>
        <w:t>El Distrito de Riego 090 cuenta una superficie de riego de más de 10,834 hectáreas y está ubicado en la subcuenca Baja del Río Conchos</w:t>
      </w:r>
      <w:r w:rsidR="00760300">
        <w:rPr>
          <w:rStyle w:val="normaltextrun"/>
          <w:rFonts w:ascii="Arial" w:hAnsi="Arial" w:cs="Arial"/>
        </w:rPr>
        <w:t>,</w:t>
      </w:r>
      <w:r w:rsidRPr="00283884">
        <w:rPr>
          <w:rStyle w:val="normaltextrun"/>
          <w:rFonts w:ascii="Arial" w:hAnsi="Arial" w:cs="Arial"/>
        </w:rPr>
        <w:t xml:space="preserve"> abarca desde el vaso de</w:t>
      </w:r>
      <w:r w:rsidR="0083381F">
        <w:rPr>
          <w:rStyle w:val="normaltextrun"/>
          <w:rFonts w:ascii="Arial" w:hAnsi="Arial" w:cs="Arial"/>
        </w:rPr>
        <w:t xml:space="preserve"> </w:t>
      </w:r>
      <w:r w:rsidRPr="00283884">
        <w:rPr>
          <w:rStyle w:val="normaltextrun"/>
          <w:rFonts w:ascii="Arial" w:hAnsi="Arial" w:cs="Arial"/>
        </w:rPr>
        <w:t>El Granero hasta su confluencia con el Río Bravo en una superficie de 13,764 Km2.</w:t>
      </w:r>
      <w:r w:rsidR="00943221">
        <w:rPr>
          <w:rStyle w:val="normaltextrun"/>
          <w:rFonts w:ascii="Arial" w:hAnsi="Arial" w:cs="Arial"/>
        </w:rPr>
        <w:t xml:space="preserve"> El Nivel de </w:t>
      </w:r>
      <w:r w:rsidR="00760300">
        <w:rPr>
          <w:rStyle w:val="normaltextrun"/>
          <w:rFonts w:ascii="Arial" w:hAnsi="Arial" w:cs="Arial"/>
        </w:rPr>
        <w:t>A</w:t>
      </w:r>
      <w:r w:rsidR="00943221">
        <w:rPr>
          <w:rStyle w:val="normaltextrun"/>
          <w:rFonts w:ascii="Arial" w:hAnsi="Arial" w:cs="Arial"/>
        </w:rPr>
        <w:t>guas Máximas Extraordinarias NAME, es decir, la capacidad máxima de almacenamiento de esta presa es de 824.762</w:t>
      </w:r>
      <w:r w:rsidRPr="00283884">
        <w:rPr>
          <w:rStyle w:val="normaltextrun"/>
          <w:rFonts w:ascii="Arial" w:hAnsi="Arial" w:cs="Arial"/>
        </w:rPr>
        <w:t xml:space="preserve"> Mm3</w:t>
      </w:r>
      <w:r w:rsidR="00943221">
        <w:rPr>
          <w:rStyle w:val="normaltextrun"/>
          <w:rFonts w:ascii="Arial" w:hAnsi="Arial" w:cs="Arial"/>
        </w:rPr>
        <w:t>. El Nivel de Aguas Máximas Ordinarias NAMO, es de 284.382 Mm</w:t>
      </w:r>
      <w:r w:rsidR="00943221">
        <w:rPr>
          <w:rStyle w:val="normaltextrun"/>
          <w:rFonts w:ascii="Arial" w:hAnsi="Arial" w:cs="Arial"/>
          <w:vertAlign w:val="superscript"/>
        </w:rPr>
        <w:t>3</w:t>
      </w:r>
      <w:r w:rsidR="00943221">
        <w:rPr>
          <w:rStyle w:val="normaltextrun"/>
          <w:rFonts w:ascii="Arial" w:hAnsi="Arial" w:cs="Arial"/>
        </w:rPr>
        <w:t xml:space="preserve">. </w:t>
      </w:r>
      <w:r w:rsidR="00943221">
        <w:rPr>
          <w:rStyle w:val="normaltextrun"/>
          <w:rFonts w:ascii="Arial" w:hAnsi="Arial" w:cs="Arial"/>
          <w:color w:val="000000"/>
        </w:rPr>
        <w:t xml:space="preserve">De acuerdo con </w:t>
      </w:r>
      <w:r w:rsidR="00760300" w:rsidRPr="00760300">
        <w:rPr>
          <w:rFonts w:ascii="Arial" w:hAnsi="Arial" w:cs="Arial"/>
          <w:b/>
          <w:bCs/>
          <w:color w:val="000000"/>
        </w:rPr>
        <w:t>Sistema Nacional de</w:t>
      </w:r>
      <w:r w:rsidR="00760300">
        <w:rPr>
          <w:rFonts w:ascii="Arial" w:hAnsi="Arial" w:cs="Arial"/>
          <w:b/>
          <w:bCs/>
          <w:color w:val="000000"/>
        </w:rPr>
        <w:t xml:space="preserve"> </w:t>
      </w:r>
      <w:r w:rsidR="00760300" w:rsidRPr="00760300">
        <w:rPr>
          <w:rFonts w:ascii="Arial" w:hAnsi="Arial" w:cs="Arial"/>
          <w:b/>
          <w:bCs/>
          <w:color w:val="000000"/>
        </w:rPr>
        <w:t>Información</w:t>
      </w:r>
      <w:r w:rsidR="00760300">
        <w:rPr>
          <w:rFonts w:ascii="Arial" w:hAnsi="Arial" w:cs="Arial"/>
          <w:b/>
          <w:bCs/>
          <w:color w:val="000000"/>
        </w:rPr>
        <w:t xml:space="preserve"> </w:t>
      </w:r>
      <w:r w:rsidR="00760300" w:rsidRPr="00760300">
        <w:rPr>
          <w:rFonts w:ascii="Arial" w:hAnsi="Arial" w:cs="Arial"/>
          <w:b/>
          <w:bCs/>
          <w:color w:val="000000"/>
        </w:rPr>
        <w:t>del Agua</w:t>
      </w:r>
      <w:r w:rsidR="00760300">
        <w:rPr>
          <w:rFonts w:ascii="Arial" w:hAnsi="Arial" w:cs="Arial"/>
          <w:b/>
          <w:bCs/>
          <w:color w:val="000000"/>
        </w:rPr>
        <w:t xml:space="preserve">, </w:t>
      </w:r>
      <w:r w:rsidR="00760300" w:rsidRPr="00760300">
        <w:rPr>
          <w:rFonts w:ascii="Arial" w:hAnsi="Arial" w:cs="Arial"/>
          <w:b/>
          <w:bCs/>
          <w:color w:val="000000"/>
        </w:rPr>
        <w:t>Monitoreo de las Principales Presas de México</w:t>
      </w:r>
      <w:r w:rsidR="00760300">
        <w:rPr>
          <w:rFonts w:ascii="Arial" w:hAnsi="Arial" w:cs="Arial"/>
          <w:b/>
          <w:bCs/>
          <w:color w:val="000000"/>
        </w:rPr>
        <w:t xml:space="preserve">, </w:t>
      </w:r>
      <w:r w:rsidR="00943221">
        <w:rPr>
          <w:rStyle w:val="normaltextrun"/>
          <w:rFonts w:ascii="Arial" w:hAnsi="Arial" w:cs="Arial"/>
          <w:color w:val="000000"/>
        </w:rPr>
        <w:t>de la CONAGUA</w:t>
      </w:r>
      <w:r w:rsidR="00760300">
        <w:rPr>
          <w:rStyle w:val="normaltextrun"/>
          <w:rFonts w:ascii="Arial" w:hAnsi="Arial" w:cs="Arial"/>
          <w:color w:val="000000"/>
        </w:rPr>
        <w:t>,</w:t>
      </w:r>
      <w:r w:rsidR="00943221">
        <w:rPr>
          <w:rStyle w:val="normaltextrun"/>
          <w:rFonts w:ascii="Arial" w:hAnsi="Arial" w:cs="Arial"/>
          <w:color w:val="000000"/>
        </w:rPr>
        <w:t xml:space="preserve"> </w:t>
      </w:r>
      <w:r w:rsidR="00760300">
        <w:rPr>
          <w:rStyle w:val="normaltextrun"/>
          <w:rFonts w:ascii="Arial" w:hAnsi="Arial" w:cs="Arial"/>
          <w:color w:val="000000"/>
        </w:rPr>
        <w:t>se informa que al 23 de abril del presente año,</w:t>
      </w:r>
      <w:r w:rsidR="00943221">
        <w:rPr>
          <w:rStyle w:val="normaltextrun"/>
          <w:rFonts w:ascii="Arial" w:hAnsi="Arial" w:cs="Arial"/>
          <w:color w:val="000000"/>
        </w:rPr>
        <w:t xml:space="preserve"> </w:t>
      </w:r>
      <w:r w:rsidR="00943221">
        <w:rPr>
          <w:rStyle w:val="normaltextrun"/>
          <w:rFonts w:ascii="Calibri" w:hAnsi="Calibri" w:cs="Calibri"/>
        </w:rPr>
        <w:t>l</w:t>
      </w:r>
      <w:r w:rsidR="00943221">
        <w:rPr>
          <w:rStyle w:val="normaltextrun"/>
          <w:rFonts w:ascii="Arial" w:hAnsi="Arial" w:cs="Arial"/>
        </w:rPr>
        <w:t>a Presa Luis L. León, se encuentra al 5</w:t>
      </w:r>
      <w:r w:rsidR="00760300">
        <w:rPr>
          <w:rStyle w:val="normaltextrun"/>
          <w:rFonts w:ascii="Arial" w:hAnsi="Arial" w:cs="Arial"/>
        </w:rPr>
        <w:t>7.1</w:t>
      </w:r>
      <w:r w:rsidR="00943221">
        <w:rPr>
          <w:rStyle w:val="normaltextrun"/>
          <w:rFonts w:ascii="Arial" w:hAnsi="Arial" w:cs="Arial"/>
        </w:rPr>
        <w:t>%.</w:t>
      </w:r>
      <w:r w:rsidR="00943221">
        <w:rPr>
          <w:rStyle w:val="eop"/>
          <w:rFonts w:ascii="Arial" w:hAnsi="Arial" w:cs="Arial"/>
        </w:rPr>
        <w:t xml:space="preserve"> del </w:t>
      </w:r>
      <w:r w:rsidR="00943221">
        <w:rPr>
          <w:rStyle w:val="normaltextrun"/>
          <w:rFonts w:ascii="Arial" w:hAnsi="Arial" w:cs="Arial"/>
        </w:rPr>
        <w:t>NAMO, es decir, posee 16</w:t>
      </w:r>
      <w:r w:rsidR="00760300">
        <w:rPr>
          <w:rStyle w:val="normaltextrun"/>
          <w:rFonts w:ascii="Arial" w:hAnsi="Arial" w:cs="Arial"/>
        </w:rPr>
        <w:t>2</w:t>
      </w:r>
      <w:r w:rsidR="00943221">
        <w:rPr>
          <w:rStyle w:val="normaltextrun"/>
          <w:rFonts w:ascii="Arial" w:hAnsi="Arial" w:cs="Arial"/>
        </w:rPr>
        <w:t>.3, de 284.3 Mm</w:t>
      </w:r>
      <w:r w:rsidR="00943221">
        <w:rPr>
          <w:rStyle w:val="normaltextrun"/>
          <w:rFonts w:ascii="Arial" w:hAnsi="Arial" w:cs="Arial"/>
          <w:sz w:val="19"/>
          <w:szCs w:val="19"/>
          <w:vertAlign w:val="superscript"/>
        </w:rPr>
        <w:t>3</w:t>
      </w:r>
      <w:r w:rsidR="00943221">
        <w:rPr>
          <w:rStyle w:val="normaltextrun"/>
          <w:rFonts w:ascii="Arial" w:hAnsi="Arial" w:cs="Arial"/>
        </w:rPr>
        <w:t>.</w:t>
      </w:r>
      <w:r w:rsidR="00760300">
        <w:rPr>
          <w:rStyle w:val="Refdenotaalpie"/>
          <w:rFonts w:ascii="Arial" w:hAnsi="Arial" w:cs="Arial"/>
        </w:rPr>
        <w:footnoteReference w:id="2"/>
      </w:r>
      <w:r w:rsidR="00943221">
        <w:rPr>
          <w:rStyle w:val="normaltextrun"/>
          <w:rFonts w:ascii="Arial" w:hAnsi="Arial" w:cs="Arial"/>
        </w:rPr>
        <w:t xml:space="preserve"> </w:t>
      </w:r>
    </w:p>
    <w:p w14:paraId="2FC3B75F" w14:textId="77777777" w:rsidR="00283884" w:rsidRPr="00830852" w:rsidRDefault="00283884" w:rsidP="00830852">
      <w:pPr>
        <w:pStyle w:val="paragraph"/>
        <w:spacing w:before="0" w:beforeAutospacing="0" w:after="0" w:afterAutospacing="0" w:line="360" w:lineRule="auto"/>
        <w:jc w:val="both"/>
        <w:textAlignment w:val="baseline"/>
        <w:rPr>
          <w:rStyle w:val="normaltextrun"/>
          <w:rFonts w:ascii="Arial" w:hAnsi="Arial" w:cs="Arial"/>
          <w:sz w:val="4"/>
          <w:szCs w:val="4"/>
        </w:rPr>
      </w:pPr>
    </w:p>
    <w:p w14:paraId="638AF30F" w14:textId="24DC9BE2" w:rsidR="00A16FEF" w:rsidRDefault="00DA72D0" w:rsidP="00830852">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lastRenderedPageBreak/>
        <w:t>El volumen para la irrigación agrícola acorde a esa cantidad es de aproximadamente 75 Mm</w:t>
      </w:r>
      <w:r>
        <w:rPr>
          <w:rStyle w:val="normaltextrun"/>
          <w:rFonts w:ascii="Arial" w:hAnsi="Arial" w:cs="Arial"/>
          <w:vertAlign w:val="superscript"/>
        </w:rPr>
        <w:t>3</w:t>
      </w:r>
      <w:r>
        <w:rPr>
          <w:rStyle w:val="normaltextrun"/>
          <w:rFonts w:ascii="Arial" w:hAnsi="Arial" w:cs="Arial"/>
        </w:rPr>
        <w:t>, prácticamente la mitad, si es que se garantiza esta cantidad, solo se tendría disponible 87Mm</w:t>
      </w:r>
      <w:r>
        <w:rPr>
          <w:rStyle w:val="normaltextrun"/>
          <w:rFonts w:ascii="Arial" w:hAnsi="Arial" w:cs="Arial"/>
          <w:vertAlign w:val="superscript"/>
        </w:rPr>
        <w:t>3</w:t>
      </w:r>
      <w:r w:rsidR="00A16FEF">
        <w:rPr>
          <w:rStyle w:val="normaltextrun"/>
          <w:rFonts w:ascii="Arial" w:hAnsi="Arial" w:cs="Arial"/>
          <w:vertAlign w:val="superscript"/>
        </w:rPr>
        <w:t xml:space="preserve">, </w:t>
      </w:r>
      <w:r w:rsidR="00A16FEF">
        <w:rPr>
          <w:rStyle w:val="normaltextrun"/>
          <w:rFonts w:ascii="Arial" w:hAnsi="Arial" w:cs="Arial"/>
        </w:rPr>
        <w:t>de los cuales se restan los 20 Mm3 para salvaguardar la infraestructura de la presa, por lo que nos quedan tan solo 60 Mm3</w:t>
      </w:r>
      <w:r>
        <w:rPr>
          <w:rStyle w:val="normaltextrun"/>
          <w:rFonts w:ascii="Arial" w:hAnsi="Arial" w:cs="Arial"/>
        </w:rPr>
        <w:t xml:space="preserve"> para el pago del Tratado de Aguas y hay que tomar en cuenta el traslado del agua hacia la presa internacional a través de la cual se realiza el pago, la evaporación y todas las </w:t>
      </w:r>
      <w:r w:rsidR="00A16FEF">
        <w:rPr>
          <w:rStyle w:val="normaltextrun"/>
          <w:rFonts w:ascii="Arial" w:hAnsi="Arial" w:cs="Arial"/>
        </w:rPr>
        <w:t>implicaciones</w:t>
      </w:r>
      <w:r>
        <w:rPr>
          <w:rStyle w:val="normaltextrun"/>
          <w:rFonts w:ascii="Arial" w:hAnsi="Arial" w:cs="Arial"/>
        </w:rPr>
        <w:t xml:space="preserve"> técnicas</w:t>
      </w:r>
      <w:r w:rsidR="00A16FEF">
        <w:rPr>
          <w:rStyle w:val="normaltextrun"/>
          <w:rFonts w:ascii="Arial" w:hAnsi="Arial" w:cs="Arial"/>
        </w:rPr>
        <w:t>.</w:t>
      </w:r>
    </w:p>
    <w:p w14:paraId="74CE9437" w14:textId="77777777" w:rsidR="00986676" w:rsidRPr="00986676" w:rsidRDefault="00986676" w:rsidP="00830852">
      <w:pPr>
        <w:pStyle w:val="paragraph"/>
        <w:spacing w:before="0" w:beforeAutospacing="0" w:after="0" w:afterAutospacing="0" w:line="360" w:lineRule="auto"/>
        <w:jc w:val="both"/>
        <w:textAlignment w:val="baseline"/>
        <w:rPr>
          <w:rStyle w:val="normaltextrun"/>
          <w:rFonts w:ascii="Arial" w:hAnsi="Arial" w:cs="Arial"/>
          <w:sz w:val="2"/>
          <w:szCs w:val="2"/>
        </w:rPr>
      </w:pPr>
    </w:p>
    <w:p w14:paraId="23BE778D" w14:textId="17984F93" w:rsidR="00830852"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Las condiciones naturales de nuestro Estado no son las más optimas en temas de agua, pues el 40% del territorio se encuentra clima muy seco, principalmente en las sierras y llanuras del norte. El 33% de Chihuahua tiene clima seco y </w:t>
      </w:r>
      <w:proofErr w:type="spellStart"/>
      <w:r>
        <w:rPr>
          <w:rStyle w:val="normaltextrun"/>
          <w:rFonts w:ascii="Arial" w:hAnsi="Arial" w:cs="Arial"/>
        </w:rPr>
        <w:t>semi-seco</w:t>
      </w:r>
      <w:proofErr w:type="spellEnd"/>
      <w:r>
        <w:rPr>
          <w:rStyle w:val="normaltextrun"/>
          <w:rFonts w:ascii="Arial" w:hAnsi="Arial" w:cs="Arial"/>
        </w:rPr>
        <w:t>, especialmente en las partes bajas de la Sierra Madre Occidental. El 24% restante presenta clima templado subhúmedo, localizado en las partes altas de la Sierra Madre Occidental.</w:t>
      </w:r>
      <w:r>
        <w:rPr>
          <w:rStyle w:val="eop"/>
          <w:rFonts w:ascii="Arial" w:hAnsi="Arial" w:cs="Arial"/>
        </w:rPr>
        <w:t> </w:t>
      </w:r>
    </w:p>
    <w:p w14:paraId="7369F688" w14:textId="77777777" w:rsidR="00830852" w:rsidRPr="00986676" w:rsidRDefault="00830852" w:rsidP="00830852">
      <w:pPr>
        <w:pStyle w:val="paragraph"/>
        <w:spacing w:before="0" w:beforeAutospacing="0" w:after="0" w:afterAutospacing="0" w:line="360" w:lineRule="auto"/>
        <w:jc w:val="both"/>
        <w:textAlignment w:val="baseline"/>
        <w:rPr>
          <w:rStyle w:val="eop"/>
          <w:rFonts w:ascii="Arial" w:hAnsi="Arial" w:cs="Arial"/>
          <w:sz w:val="2"/>
          <w:szCs w:val="2"/>
        </w:rPr>
      </w:pPr>
    </w:p>
    <w:p w14:paraId="64F439C2" w14:textId="5CFD105F" w:rsidR="00830852" w:rsidRDefault="00C918BC" w:rsidP="00830852">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Chihuahua se ha caracterizado por su clima desértico, es por ello que resulta necesaria la implementación de sistemas de captación y administración de agua, para lo cual se requiere una gran inversión para aprovechar al máximo el vital líquido que tanta falta nos hace para garantizar tanto el consumo humano como el ciclo agrícola, consideramos que resulta trascendental se destine recurso suficiente para ello. </w:t>
      </w:r>
    </w:p>
    <w:p w14:paraId="27726E74" w14:textId="77777777" w:rsidR="00986676" w:rsidRPr="00986676" w:rsidRDefault="00986676" w:rsidP="00830852">
      <w:pPr>
        <w:pStyle w:val="paragraph"/>
        <w:spacing w:before="0" w:beforeAutospacing="0" w:after="0" w:afterAutospacing="0" w:line="360" w:lineRule="auto"/>
        <w:jc w:val="both"/>
        <w:textAlignment w:val="baseline"/>
        <w:rPr>
          <w:rStyle w:val="normaltextrun"/>
          <w:rFonts w:ascii="Arial" w:hAnsi="Arial" w:cs="Arial"/>
          <w:sz w:val="2"/>
          <w:szCs w:val="2"/>
        </w:rPr>
      </w:pPr>
    </w:p>
    <w:p w14:paraId="0774CA09" w14:textId="77777777" w:rsidR="00830852" w:rsidRPr="00830852" w:rsidRDefault="00830852" w:rsidP="00830852">
      <w:pPr>
        <w:pStyle w:val="paragraph"/>
        <w:spacing w:before="0" w:beforeAutospacing="0" w:after="0" w:afterAutospacing="0" w:line="360" w:lineRule="auto"/>
        <w:jc w:val="both"/>
        <w:textAlignment w:val="baseline"/>
        <w:rPr>
          <w:rStyle w:val="normaltextrun"/>
          <w:rFonts w:ascii="Arial" w:hAnsi="Arial" w:cs="Arial"/>
          <w:sz w:val="6"/>
          <w:szCs w:val="6"/>
        </w:rPr>
      </w:pPr>
    </w:p>
    <w:p w14:paraId="2FCC76E6" w14:textId="77777777" w:rsidR="00830852"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Si bien es cierto el acuerdo ha sido una determinación federal, solicitamos a la Presidenta Claudia Sheinbaum Pardo se realice una mayor inversión en infraestructura hídrica para el Estado de Chihuahua de manera prioritaria en el distrito de riego 090, ya que aun y cuando los distritos 09 y 05 se encuentran contemplados dentro del Plan Nacional Hídrico, en vista de que las circunstancias a partir de la fecha ya no serán las mismas necesidades que deban cubrirse por parte de nuestro Estado, es necesario generar estrategias e invertir en el </w:t>
      </w:r>
      <w:r>
        <w:rPr>
          <w:rStyle w:val="normaltextrun"/>
          <w:rFonts w:ascii="Arial" w:hAnsi="Arial" w:cs="Arial"/>
        </w:rPr>
        <w:lastRenderedPageBreak/>
        <w:t>mantenimiento, saneamiento y tecnificación del mencionado distrito de riego, ya que son componentes cruciales para la gestión eficiente y sostenible del agua.</w:t>
      </w:r>
      <w:r>
        <w:rPr>
          <w:rStyle w:val="eop"/>
          <w:rFonts w:ascii="Arial" w:hAnsi="Arial" w:cs="Arial"/>
        </w:rPr>
        <w:t> </w:t>
      </w:r>
    </w:p>
    <w:p w14:paraId="3F68E3CF" w14:textId="77777777" w:rsidR="00986676" w:rsidRDefault="00986676" w:rsidP="00830852">
      <w:pPr>
        <w:pStyle w:val="paragraph"/>
        <w:spacing w:before="0" w:beforeAutospacing="0" w:after="0" w:afterAutospacing="0" w:line="360" w:lineRule="auto"/>
        <w:jc w:val="both"/>
        <w:textAlignment w:val="baseline"/>
        <w:rPr>
          <w:rStyle w:val="eop"/>
          <w:rFonts w:ascii="Arial" w:hAnsi="Arial" w:cs="Arial"/>
        </w:rPr>
      </w:pPr>
    </w:p>
    <w:p w14:paraId="4004C479" w14:textId="51FA1FA8" w:rsidR="00C918BC" w:rsidRDefault="00C918BC" w:rsidP="00830852">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Por lo anterior, someto a consideración de esta soberanía, la siguiente proposición con carácter de</w:t>
      </w:r>
      <w:r>
        <w:rPr>
          <w:rStyle w:val="eop"/>
          <w:rFonts w:ascii="Arial" w:hAnsi="Arial" w:cs="Arial"/>
        </w:rPr>
        <w:t> </w:t>
      </w:r>
    </w:p>
    <w:p w14:paraId="7CBC45FD" w14:textId="77777777" w:rsidR="00830852" w:rsidRPr="00830852" w:rsidRDefault="00830852" w:rsidP="00830852">
      <w:pPr>
        <w:pStyle w:val="paragraph"/>
        <w:spacing w:before="0" w:beforeAutospacing="0" w:after="0" w:afterAutospacing="0" w:line="360" w:lineRule="auto"/>
        <w:jc w:val="both"/>
        <w:textAlignment w:val="baseline"/>
        <w:rPr>
          <w:rFonts w:ascii="Arial" w:hAnsi="Arial" w:cs="Arial"/>
          <w:sz w:val="8"/>
          <w:szCs w:val="8"/>
        </w:rPr>
      </w:pPr>
    </w:p>
    <w:p w14:paraId="66569177" w14:textId="77777777" w:rsidR="00830852" w:rsidRDefault="00C918BC" w:rsidP="0083085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rPr>
        <w:t>ACUERDO</w:t>
      </w:r>
      <w:r>
        <w:rPr>
          <w:rStyle w:val="eop"/>
          <w:rFonts w:ascii="Arial" w:hAnsi="Arial" w:cs="Arial"/>
        </w:rPr>
        <w:t> </w:t>
      </w:r>
    </w:p>
    <w:p w14:paraId="7AF3ADFE" w14:textId="77777777" w:rsidR="00830852" w:rsidRPr="00830852" w:rsidRDefault="00830852" w:rsidP="00830852">
      <w:pPr>
        <w:pStyle w:val="paragraph"/>
        <w:spacing w:before="0" w:beforeAutospacing="0" w:after="0" w:afterAutospacing="0" w:line="360" w:lineRule="auto"/>
        <w:jc w:val="center"/>
        <w:textAlignment w:val="baseline"/>
        <w:rPr>
          <w:rFonts w:ascii="Segoe UI" w:hAnsi="Segoe UI" w:cs="Segoe UI"/>
          <w:sz w:val="16"/>
          <w:szCs w:val="16"/>
        </w:rPr>
      </w:pPr>
    </w:p>
    <w:p w14:paraId="58635443" w14:textId="77777777" w:rsidR="00830852" w:rsidRDefault="00C918BC" w:rsidP="00830852">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normaltextrun"/>
          <w:rFonts w:ascii="Arial" w:hAnsi="Arial" w:cs="Arial"/>
          <w:b/>
          <w:bCs/>
        </w:rPr>
        <w:t xml:space="preserve">ÚNICO. </w:t>
      </w:r>
      <w:r>
        <w:rPr>
          <w:rStyle w:val="normaltextrun"/>
          <w:rFonts w:ascii="Arial" w:hAnsi="Arial" w:cs="Arial"/>
        </w:rPr>
        <w:t xml:space="preserve">El H. Congreso del Estado de Chihuahua exhorta de manera respetuosa </w:t>
      </w:r>
      <w:r>
        <w:rPr>
          <w:rStyle w:val="normaltextrun"/>
          <w:rFonts w:ascii="Arial" w:hAnsi="Arial" w:cs="Arial"/>
          <w:color w:val="000000"/>
        </w:rPr>
        <w:t>a la Titular del Poder Ejecutivo Federal, a efecto de que considere dentro de los proyectos prioritarios, el mantenimiento, saneamiento y tecnificación del Distrito de Riego 090 que abastece la fuente de agua con que el Estado de Chihuahua dará cumplimiento al Tratado de Aguas de 1944, celebrado con Estados Unidos de América</w:t>
      </w:r>
      <w:r w:rsidR="00283884">
        <w:rPr>
          <w:rStyle w:val="normaltextrun"/>
          <w:rFonts w:ascii="Arial" w:hAnsi="Arial" w:cs="Arial"/>
          <w:color w:val="000000"/>
        </w:rPr>
        <w:t xml:space="preserve">, </w:t>
      </w:r>
      <w:r w:rsidR="00283884">
        <w:rPr>
          <w:rFonts w:ascii="Arial" w:eastAsia="Arial" w:hAnsi="Arial" w:cs="Arial"/>
          <w:color w:val="000000" w:themeColor="text1"/>
        </w:rPr>
        <w:t xml:space="preserve">y este se agregue al convenio para la tecnificación de riego, </w:t>
      </w:r>
      <w:r w:rsidR="00283884" w:rsidRPr="00815662">
        <w:rPr>
          <w:rFonts w:ascii="Arial" w:eastAsia="Arial" w:hAnsi="Arial" w:cs="Arial"/>
          <w:color w:val="000000" w:themeColor="text1"/>
        </w:rPr>
        <w:t>a fin de que implemente una mejor administración del agua.</w:t>
      </w:r>
      <w:r>
        <w:rPr>
          <w:rStyle w:val="normaltextrun"/>
          <w:rFonts w:ascii="Arial" w:hAnsi="Arial" w:cs="Arial"/>
          <w:color w:val="000000"/>
        </w:rPr>
        <w:t> </w:t>
      </w:r>
      <w:r>
        <w:rPr>
          <w:rStyle w:val="eop"/>
          <w:rFonts w:ascii="Arial" w:hAnsi="Arial" w:cs="Arial"/>
          <w:color w:val="000000"/>
        </w:rPr>
        <w:t> </w:t>
      </w:r>
    </w:p>
    <w:p w14:paraId="4356AF2E" w14:textId="77777777" w:rsidR="00830852" w:rsidRPr="00830852" w:rsidRDefault="00830852" w:rsidP="00830852">
      <w:pPr>
        <w:pStyle w:val="paragraph"/>
        <w:spacing w:before="0" w:beforeAutospacing="0" w:after="0" w:afterAutospacing="0" w:line="360" w:lineRule="auto"/>
        <w:jc w:val="both"/>
        <w:textAlignment w:val="baseline"/>
        <w:rPr>
          <w:rStyle w:val="eop"/>
          <w:rFonts w:ascii="Segoe UI" w:hAnsi="Segoe UI" w:cs="Segoe UI"/>
          <w:sz w:val="16"/>
          <w:szCs w:val="16"/>
        </w:rPr>
      </w:pPr>
    </w:p>
    <w:p w14:paraId="05EB5B6E" w14:textId="77777777" w:rsidR="00830852" w:rsidRDefault="00C918BC" w:rsidP="00830852">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normaltextrun"/>
          <w:rFonts w:ascii="Arial" w:hAnsi="Arial" w:cs="Arial"/>
          <w:b/>
          <w:bCs/>
        </w:rPr>
        <w:t>Económico.</w:t>
      </w:r>
      <w:r>
        <w:rPr>
          <w:rStyle w:val="normaltextrun"/>
          <w:rFonts w:ascii="Arial" w:hAnsi="Arial" w:cs="Arial"/>
        </w:rPr>
        <w:t xml:space="preserve"> Aprobado que sea, remítase copia del presente a la Secretaría para que elabore la minuta de Acuerdo en los términos que correspondan.</w:t>
      </w:r>
      <w:r>
        <w:rPr>
          <w:rStyle w:val="eop"/>
          <w:rFonts w:ascii="Arial" w:hAnsi="Arial" w:cs="Arial"/>
        </w:rPr>
        <w:t> </w:t>
      </w:r>
    </w:p>
    <w:p w14:paraId="13F93F67" w14:textId="77777777" w:rsidR="00830852" w:rsidRPr="00830852" w:rsidRDefault="00830852" w:rsidP="00830852">
      <w:pPr>
        <w:pStyle w:val="paragraph"/>
        <w:spacing w:before="0" w:beforeAutospacing="0" w:after="0" w:afterAutospacing="0" w:line="360" w:lineRule="auto"/>
        <w:jc w:val="both"/>
        <w:textAlignment w:val="baseline"/>
        <w:rPr>
          <w:rStyle w:val="eop"/>
          <w:rFonts w:ascii="Segoe UI" w:hAnsi="Segoe UI" w:cs="Segoe UI"/>
          <w:sz w:val="16"/>
          <w:szCs w:val="16"/>
        </w:rPr>
      </w:pPr>
    </w:p>
    <w:p w14:paraId="366CF9B5" w14:textId="311F2C75" w:rsidR="00C918BC" w:rsidRPr="00830852" w:rsidRDefault="00C918BC" w:rsidP="00830852">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rPr>
        <w:t>DADO</w:t>
      </w:r>
      <w:r>
        <w:rPr>
          <w:rStyle w:val="normaltextrun"/>
          <w:rFonts w:ascii="Arial" w:hAnsi="Arial" w:cs="Arial"/>
          <w:color w:val="000000"/>
        </w:rPr>
        <w:t xml:space="preserve"> en el Salón de Sesiones del Palacio del Poder Legislativo, en la Ciudad de Chihuahua, Chih., a los ocho días del mes de mayo del año dos mil veinticinco.</w:t>
      </w:r>
      <w:r>
        <w:rPr>
          <w:rStyle w:val="eop"/>
          <w:rFonts w:ascii="Arial" w:hAnsi="Arial" w:cs="Arial"/>
          <w:color w:val="000000"/>
        </w:rPr>
        <w:t> </w:t>
      </w:r>
    </w:p>
    <w:p w14:paraId="0DB4575E" w14:textId="77777777" w:rsidR="00C918BC" w:rsidRPr="00830852" w:rsidRDefault="00C918BC" w:rsidP="00830852">
      <w:pPr>
        <w:pStyle w:val="paragraph"/>
        <w:spacing w:before="0" w:beforeAutospacing="0" w:after="0" w:afterAutospacing="0" w:line="360" w:lineRule="auto"/>
        <w:jc w:val="center"/>
        <w:textAlignment w:val="baseline"/>
        <w:rPr>
          <w:rFonts w:ascii="Segoe UI" w:hAnsi="Segoe UI" w:cs="Segoe UI"/>
          <w:sz w:val="16"/>
          <w:szCs w:val="16"/>
        </w:rPr>
      </w:pPr>
      <w:r w:rsidRPr="00830852">
        <w:rPr>
          <w:rStyle w:val="normaltextrun"/>
          <w:rFonts w:ascii="Arial" w:hAnsi="Arial" w:cs="Arial"/>
          <w:b/>
          <w:bCs/>
          <w:sz w:val="22"/>
          <w:szCs w:val="22"/>
        </w:rPr>
        <w:t> </w:t>
      </w:r>
      <w:r w:rsidRPr="00830852">
        <w:rPr>
          <w:rStyle w:val="eop"/>
          <w:rFonts w:ascii="Arial" w:hAnsi="Arial" w:cs="Arial"/>
          <w:sz w:val="22"/>
          <w:szCs w:val="22"/>
        </w:rPr>
        <w:t> </w:t>
      </w:r>
    </w:p>
    <w:p w14:paraId="5A8876FB" w14:textId="77777777" w:rsidR="00C918BC" w:rsidRDefault="00C918BC" w:rsidP="0083085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rPr>
        <w:t>A T E N T A M E N T E</w:t>
      </w:r>
      <w:r>
        <w:rPr>
          <w:rStyle w:val="eop"/>
          <w:rFonts w:ascii="Arial" w:hAnsi="Arial" w:cs="Arial"/>
        </w:rPr>
        <w:t> </w:t>
      </w:r>
    </w:p>
    <w:p w14:paraId="139EC8A0" w14:textId="77777777" w:rsidR="00755310" w:rsidRDefault="00755310" w:rsidP="00830852">
      <w:pPr>
        <w:pStyle w:val="paragraph"/>
        <w:spacing w:before="0" w:beforeAutospacing="0" w:after="0" w:afterAutospacing="0" w:line="360" w:lineRule="auto"/>
        <w:jc w:val="center"/>
        <w:textAlignment w:val="baseline"/>
        <w:rPr>
          <w:rStyle w:val="normaltextrun"/>
          <w:rFonts w:ascii="Arial" w:hAnsi="Arial" w:cs="Arial"/>
          <w:b/>
          <w:bCs/>
        </w:rPr>
      </w:pPr>
    </w:p>
    <w:p w14:paraId="72BCF861" w14:textId="77777777" w:rsidR="00986676" w:rsidRDefault="00986676" w:rsidP="00830852">
      <w:pPr>
        <w:pStyle w:val="paragraph"/>
        <w:spacing w:before="0" w:beforeAutospacing="0" w:after="0" w:afterAutospacing="0" w:line="360" w:lineRule="auto"/>
        <w:jc w:val="center"/>
        <w:textAlignment w:val="baseline"/>
        <w:rPr>
          <w:rStyle w:val="normaltextrun"/>
          <w:rFonts w:ascii="Arial" w:hAnsi="Arial" w:cs="Arial"/>
          <w:b/>
          <w:bCs/>
        </w:rPr>
      </w:pPr>
    </w:p>
    <w:p w14:paraId="4049601D" w14:textId="49DFEE19" w:rsidR="00C918BC" w:rsidRDefault="00C918BC" w:rsidP="0083085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7F0C60C8" w14:textId="18E9DA5C" w:rsidR="00755310" w:rsidRPr="00755310" w:rsidRDefault="00C918BC" w:rsidP="00830852">
      <w:pPr>
        <w:pStyle w:val="paragraph"/>
        <w:spacing w:before="0" w:beforeAutospacing="0" w:after="0" w:afterAutospacing="0"/>
        <w:ind w:left="-1140" w:right="-1095" w:firstLine="135"/>
        <w:jc w:val="center"/>
        <w:textAlignment w:val="baseline"/>
        <w:rPr>
          <w:rFonts w:ascii="Arial" w:hAnsi="Arial" w:cs="Arial"/>
          <w:color w:val="000000"/>
        </w:rPr>
      </w:pPr>
      <w:r>
        <w:rPr>
          <w:rStyle w:val="normaltextrun"/>
          <w:rFonts w:ascii="Arial" w:hAnsi="Arial" w:cs="Arial"/>
          <w:b/>
          <w:bCs/>
          <w:color w:val="000000"/>
        </w:rPr>
        <w:t>DIP. ROBERTO ARTURO MEDINA AGUIRRE</w:t>
      </w:r>
      <w:r>
        <w:rPr>
          <w:rStyle w:val="eop"/>
          <w:rFonts w:ascii="Arial" w:hAnsi="Arial" w:cs="Arial"/>
          <w:color w:val="000000"/>
        </w:rPr>
        <w:t> </w:t>
      </w:r>
    </w:p>
    <w:p w14:paraId="415CF467" w14:textId="5E6ABF15" w:rsidR="00C918BC" w:rsidRDefault="00C918BC" w:rsidP="00830852">
      <w:pPr>
        <w:pStyle w:val="paragraph"/>
        <w:spacing w:before="0" w:beforeAutospacing="0" w:after="0" w:afterAutospacing="0" w:line="360" w:lineRule="auto"/>
        <w:ind w:left="-1140" w:right="-1095" w:firstLine="135"/>
        <w:jc w:val="center"/>
        <w:textAlignment w:val="baseline"/>
        <w:rPr>
          <w:rStyle w:val="eop"/>
          <w:rFonts w:ascii="Arial" w:hAnsi="Arial" w:cs="Arial"/>
          <w:color w:val="202124"/>
        </w:rPr>
      </w:pPr>
      <w:r>
        <w:rPr>
          <w:rStyle w:val="normaltextrun"/>
          <w:rFonts w:ascii="Arial" w:hAnsi="Arial" w:cs="Arial"/>
          <w:b/>
          <w:bCs/>
          <w:color w:val="202124"/>
        </w:rPr>
        <w:t>Coordinador del Grupo Parlamentario del Partido Revolucionario Institucional</w:t>
      </w:r>
      <w:r>
        <w:rPr>
          <w:rStyle w:val="eop"/>
          <w:rFonts w:ascii="Arial" w:hAnsi="Arial" w:cs="Arial"/>
          <w:color w:val="202124"/>
        </w:rPr>
        <w:t> </w:t>
      </w:r>
    </w:p>
    <w:p w14:paraId="73B6121B" w14:textId="77777777" w:rsidR="00830852" w:rsidRDefault="00830852" w:rsidP="00283884">
      <w:pPr>
        <w:pStyle w:val="paragraph"/>
        <w:spacing w:before="0" w:beforeAutospacing="0" w:after="0" w:afterAutospacing="0"/>
        <w:ind w:left="-1140" w:right="-1095"/>
        <w:jc w:val="both"/>
        <w:textAlignment w:val="baseline"/>
        <w:rPr>
          <w:rStyle w:val="eop"/>
          <w:rFonts w:ascii="Arial" w:hAnsi="Arial" w:cs="Arial"/>
          <w:b/>
          <w:bCs/>
          <w:color w:val="202124"/>
          <w:sz w:val="16"/>
          <w:szCs w:val="16"/>
        </w:rPr>
      </w:pPr>
    </w:p>
    <w:sectPr w:rsidR="0083085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DF39" w14:textId="77777777" w:rsidR="0079115E" w:rsidRDefault="0079115E" w:rsidP="004702CD">
      <w:pPr>
        <w:spacing w:after="0" w:line="240" w:lineRule="auto"/>
      </w:pPr>
      <w:r>
        <w:separator/>
      </w:r>
    </w:p>
  </w:endnote>
  <w:endnote w:type="continuationSeparator" w:id="0">
    <w:p w14:paraId="71B86107" w14:textId="77777777" w:rsidR="0079115E" w:rsidRDefault="0079115E" w:rsidP="004702CD">
      <w:pPr>
        <w:spacing w:after="0" w:line="240" w:lineRule="auto"/>
      </w:pPr>
      <w:r>
        <w:continuationSeparator/>
      </w:r>
    </w:p>
  </w:endnote>
  <w:endnote w:type="continuationNotice" w:id="1">
    <w:p w14:paraId="496224B1" w14:textId="77777777" w:rsidR="0079115E" w:rsidRDefault="00791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15472"/>
      <w:docPartObj>
        <w:docPartGallery w:val="Page Numbers (Bottom of Page)"/>
        <w:docPartUnique/>
      </w:docPartObj>
    </w:sdtPr>
    <w:sdtEndPr/>
    <w:sdtContent>
      <w:p w14:paraId="79CEFB2E" w14:textId="74CD9191" w:rsidR="00283884" w:rsidRDefault="00283884">
        <w:pPr>
          <w:pStyle w:val="Piedepgina"/>
          <w:jc w:val="right"/>
        </w:pPr>
        <w:r>
          <w:fldChar w:fldCharType="begin"/>
        </w:r>
        <w:r>
          <w:instrText>PAGE   \* MERGEFORMAT</w:instrText>
        </w:r>
        <w:r>
          <w:fldChar w:fldCharType="separate"/>
        </w:r>
        <w:r>
          <w:t>2</w:t>
        </w:r>
        <w:r>
          <w:fldChar w:fldCharType="end"/>
        </w:r>
      </w:p>
    </w:sdtContent>
  </w:sdt>
  <w:p w14:paraId="7F438B27" w14:textId="77777777" w:rsidR="00283884" w:rsidRDefault="002838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4174" w14:textId="77777777" w:rsidR="0079115E" w:rsidRDefault="0079115E" w:rsidP="004702CD">
      <w:pPr>
        <w:spacing w:after="0" w:line="240" w:lineRule="auto"/>
      </w:pPr>
      <w:r>
        <w:separator/>
      </w:r>
    </w:p>
  </w:footnote>
  <w:footnote w:type="continuationSeparator" w:id="0">
    <w:p w14:paraId="0BD1559E" w14:textId="77777777" w:rsidR="0079115E" w:rsidRDefault="0079115E" w:rsidP="004702CD">
      <w:pPr>
        <w:spacing w:after="0" w:line="240" w:lineRule="auto"/>
      </w:pPr>
      <w:r>
        <w:continuationSeparator/>
      </w:r>
    </w:p>
  </w:footnote>
  <w:footnote w:type="continuationNotice" w:id="1">
    <w:p w14:paraId="1E1AC505" w14:textId="77777777" w:rsidR="0079115E" w:rsidRDefault="0079115E">
      <w:pPr>
        <w:spacing w:after="0" w:line="240" w:lineRule="auto"/>
      </w:pPr>
    </w:p>
  </w:footnote>
  <w:footnote w:id="2">
    <w:p w14:paraId="113356F3" w14:textId="4543E892" w:rsidR="00760300" w:rsidRDefault="00760300">
      <w:pPr>
        <w:pStyle w:val="Textonotapie"/>
      </w:pPr>
      <w:r>
        <w:rPr>
          <w:rStyle w:val="Refdenotaalpie"/>
        </w:rPr>
        <w:footnoteRef/>
      </w:r>
      <w:r>
        <w:t xml:space="preserve"> </w:t>
      </w:r>
      <w:hyperlink r:id="rId1" w:history="1">
        <w:r w:rsidRPr="00322C2B">
          <w:rPr>
            <w:rStyle w:val="Hipervnculo"/>
          </w:rPr>
          <w:t>https://sinav30.conagua.gob.mx:8080/Presas/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96E" w14:textId="77777777" w:rsidR="004702CD" w:rsidRDefault="004702CD" w:rsidP="004702CD">
    <w:pPr>
      <w:pStyle w:val="NormalWeb"/>
      <w:jc w:val="center"/>
    </w:pPr>
    <w:r>
      <w:rPr>
        <w:noProof/>
      </w:rPr>
      <w:drawing>
        <wp:anchor distT="0" distB="0" distL="114300" distR="114300" simplePos="0" relativeHeight="251658240" behindDoc="1" locked="0" layoutInCell="1" allowOverlap="1" wp14:anchorId="67EF98CD" wp14:editId="6DC5D77F">
          <wp:simplePos x="0" y="0"/>
          <wp:positionH relativeFrom="column">
            <wp:posOffset>-1026387</wp:posOffset>
          </wp:positionH>
          <wp:positionV relativeFrom="paragraph">
            <wp:posOffset>15240</wp:posOffset>
          </wp:positionV>
          <wp:extent cx="1235413" cy="971550"/>
          <wp:effectExtent l="0" t="0" r="3175" b="0"/>
          <wp:wrapNone/>
          <wp:docPr id="410950496"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346"/>
                  <a:stretch/>
                </pic:blipFill>
                <pic:spPr bwMode="auto">
                  <a:xfrm>
                    <a:off x="0" y="0"/>
                    <a:ext cx="1235413"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9E919F9" wp14:editId="5E964297">
          <wp:simplePos x="0" y="0"/>
          <wp:positionH relativeFrom="rightMargin">
            <wp:posOffset>-27296</wp:posOffset>
          </wp:positionH>
          <wp:positionV relativeFrom="paragraph">
            <wp:posOffset>19372</wp:posOffset>
          </wp:positionV>
          <wp:extent cx="909955" cy="912950"/>
          <wp:effectExtent l="0" t="0" r="4445" b="1905"/>
          <wp:wrapNone/>
          <wp:docPr id="1031540455" name="Picture 122"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I copy - La noticierí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A2F">
      <w:rPr>
        <w:noProof/>
      </w:rPr>
      <w:drawing>
        <wp:inline distT="0" distB="0" distL="0" distR="0" wp14:anchorId="45859297" wp14:editId="30558EBC">
          <wp:extent cx="1433015" cy="9465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132" cy="958556"/>
                  </a:xfrm>
                  <a:prstGeom prst="rect">
                    <a:avLst/>
                  </a:prstGeom>
                  <a:noFill/>
                  <a:ln>
                    <a:noFill/>
                  </a:ln>
                </pic:spPr>
              </pic:pic>
            </a:graphicData>
          </a:graphic>
        </wp:inline>
      </w:drawing>
    </w:r>
  </w:p>
  <w:p w14:paraId="6C4BB147" w14:textId="0D14C54E" w:rsidR="004702CD" w:rsidRDefault="004702CD" w:rsidP="00830852">
    <w:pPr>
      <w:pStyle w:val="NormalWeb"/>
      <w:jc w:val="right"/>
    </w:pPr>
    <w:r>
      <w:rPr>
        <w:noProof/>
      </w:rPr>
      <mc:AlternateContent>
        <mc:Choice Requires="wps">
          <w:drawing>
            <wp:anchor distT="0" distB="0" distL="114300" distR="114300" simplePos="0" relativeHeight="251658242" behindDoc="0" locked="0" layoutInCell="1" allowOverlap="1" wp14:anchorId="5D51A101" wp14:editId="1F9A93FC">
              <wp:simplePos x="0" y="0"/>
              <wp:positionH relativeFrom="column">
                <wp:posOffset>298288</wp:posOffset>
              </wp:positionH>
              <wp:positionV relativeFrom="paragraph">
                <wp:posOffset>221624</wp:posOffset>
              </wp:positionV>
              <wp:extent cx="52953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295331"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FF97321"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3.5pt,17.45pt" to="44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" strokecolor="red" strokeweight="1.5pt">
              <v:stroke joinstyle="miter"/>
            </v:line>
          </w:pict>
        </mc:Fallback>
      </mc:AlternateContent>
    </w:r>
    <w:r w:rsidRPr="00115B3A">
      <w:t xml:space="preserve"> “2025,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6FF"/>
    <w:multiLevelType w:val="multilevel"/>
    <w:tmpl w:val="C63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7B"/>
    <w:rsid w:val="000048D8"/>
    <w:rsid w:val="00005060"/>
    <w:rsid w:val="000207AC"/>
    <w:rsid w:val="000E43FE"/>
    <w:rsid w:val="000F349F"/>
    <w:rsid w:val="00102DA1"/>
    <w:rsid w:val="00105044"/>
    <w:rsid w:val="00124DD2"/>
    <w:rsid w:val="00143FA9"/>
    <w:rsid w:val="00154E56"/>
    <w:rsid w:val="0015788F"/>
    <w:rsid w:val="00180FCC"/>
    <w:rsid w:val="00193C5D"/>
    <w:rsid w:val="001B270A"/>
    <w:rsid w:val="001B6474"/>
    <w:rsid w:val="001C4785"/>
    <w:rsid w:val="001E15BD"/>
    <w:rsid w:val="002249C1"/>
    <w:rsid w:val="00233441"/>
    <w:rsid w:val="00246476"/>
    <w:rsid w:val="00275928"/>
    <w:rsid w:val="00283884"/>
    <w:rsid w:val="002B78DF"/>
    <w:rsid w:val="002C75E3"/>
    <w:rsid w:val="002E5DCC"/>
    <w:rsid w:val="0032796F"/>
    <w:rsid w:val="003350F5"/>
    <w:rsid w:val="00355715"/>
    <w:rsid w:val="0035648C"/>
    <w:rsid w:val="003616EA"/>
    <w:rsid w:val="003A0F2E"/>
    <w:rsid w:val="003E47AC"/>
    <w:rsid w:val="003F1E14"/>
    <w:rsid w:val="003F1E55"/>
    <w:rsid w:val="003F3B0C"/>
    <w:rsid w:val="004477E3"/>
    <w:rsid w:val="004702CD"/>
    <w:rsid w:val="00475232"/>
    <w:rsid w:val="00480AE0"/>
    <w:rsid w:val="004E7BD9"/>
    <w:rsid w:val="004F7B22"/>
    <w:rsid w:val="00514BCF"/>
    <w:rsid w:val="00530799"/>
    <w:rsid w:val="00550F78"/>
    <w:rsid w:val="00551A11"/>
    <w:rsid w:val="0058643E"/>
    <w:rsid w:val="00592F5C"/>
    <w:rsid w:val="00595303"/>
    <w:rsid w:val="005D3D03"/>
    <w:rsid w:val="005D6E2C"/>
    <w:rsid w:val="005F09A0"/>
    <w:rsid w:val="005F5BAE"/>
    <w:rsid w:val="00607E40"/>
    <w:rsid w:val="006431A1"/>
    <w:rsid w:val="00644EB3"/>
    <w:rsid w:val="00652623"/>
    <w:rsid w:val="00653BDB"/>
    <w:rsid w:val="006A3B67"/>
    <w:rsid w:val="006A7F07"/>
    <w:rsid w:val="006B6585"/>
    <w:rsid w:val="006D6A0A"/>
    <w:rsid w:val="006E6F04"/>
    <w:rsid w:val="006F0E9A"/>
    <w:rsid w:val="006F7C15"/>
    <w:rsid w:val="0071147F"/>
    <w:rsid w:val="00714820"/>
    <w:rsid w:val="00755310"/>
    <w:rsid w:val="00760300"/>
    <w:rsid w:val="00786F72"/>
    <w:rsid w:val="0079115E"/>
    <w:rsid w:val="007A37BC"/>
    <w:rsid w:val="007A47FA"/>
    <w:rsid w:val="007B64BF"/>
    <w:rsid w:val="007C2FF7"/>
    <w:rsid w:val="007D0C3F"/>
    <w:rsid w:val="008052C4"/>
    <w:rsid w:val="00815662"/>
    <w:rsid w:val="00830852"/>
    <w:rsid w:val="0083381F"/>
    <w:rsid w:val="00834376"/>
    <w:rsid w:val="00841F07"/>
    <w:rsid w:val="00847D62"/>
    <w:rsid w:val="00856EBF"/>
    <w:rsid w:val="008631A0"/>
    <w:rsid w:val="008638FE"/>
    <w:rsid w:val="00870760"/>
    <w:rsid w:val="00881327"/>
    <w:rsid w:val="00894BFC"/>
    <w:rsid w:val="008D015E"/>
    <w:rsid w:val="008D7A64"/>
    <w:rsid w:val="008E2047"/>
    <w:rsid w:val="00901D0C"/>
    <w:rsid w:val="00943221"/>
    <w:rsid w:val="00952205"/>
    <w:rsid w:val="009760CB"/>
    <w:rsid w:val="009763F3"/>
    <w:rsid w:val="00985C7A"/>
    <w:rsid w:val="00986676"/>
    <w:rsid w:val="009C2CC9"/>
    <w:rsid w:val="009C6A0F"/>
    <w:rsid w:val="009D374B"/>
    <w:rsid w:val="009E3276"/>
    <w:rsid w:val="00A16FEF"/>
    <w:rsid w:val="00A55C7B"/>
    <w:rsid w:val="00A86DEB"/>
    <w:rsid w:val="00A92C10"/>
    <w:rsid w:val="00AD4757"/>
    <w:rsid w:val="00B21C5C"/>
    <w:rsid w:val="00B24D09"/>
    <w:rsid w:val="00B8047B"/>
    <w:rsid w:val="00BC2CF2"/>
    <w:rsid w:val="00BD4D78"/>
    <w:rsid w:val="00BF66AD"/>
    <w:rsid w:val="00C1212D"/>
    <w:rsid w:val="00C44887"/>
    <w:rsid w:val="00C918BC"/>
    <w:rsid w:val="00CA1E32"/>
    <w:rsid w:val="00CB085F"/>
    <w:rsid w:val="00CE077A"/>
    <w:rsid w:val="00CF1E0D"/>
    <w:rsid w:val="00D00C98"/>
    <w:rsid w:val="00D069AF"/>
    <w:rsid w:val="00D24BC9"/>
    <w:rsid w:val="00D85CA0"/>
    <w:rsid w:val="00D9103A"/>
    <w:rsid w:val="00DA72D0"/>
    <w:rsid w:val="00DB104B"/>
    <w:rsid w:val="00DD2BC5"/>
    <w:rsid w:val="00DF23E2"/>
    <w:rsid w:val="00DF42F9"/>
    <w:rsid w:val="00E06AE3"/>
    <w:rsid w:val="00E107EE"/>
    <w:rsid w:val="00E277E6"/>
    <w:rsid w:val="00E3318C"/>
    <w:rsid w:val="00E430E9"/>
    <w:rsid w:val="00E70B29"/>
    <w:rsid w:val="00E85910"/>
    <w:rsid w:val="00EA01E7"/>
    <w:rsid w:val="00EF258F"/>
    <w:rsid w:val="00F35027"/>
    <w:rsid w:val="00F36464"/>
    <w:rsid w:val="00F6756A"/>
    <w:rsid w:val="00F84490"/>
    <w:rsid w:val="00FA6DE8"/>
    <w:rsid w:val="00FA7B84"/>
    <w:rsid w:val="00FC2952"/>
    <w:rsid w:val="00FD2CB5"/>
    <w:rsid w:val="00FD2E33"/>
    <w:rsid w:val="08608A11"/>
    <w:rsid w:val="08E62A07"/>
    <w:rsid w:val="0BA610A3"/>
    <w:rsid w:val="17A5A34A"/>
    <w:rsid w:val="18A7C22C"/>
    <w:rsid w:val="1A48A971"/>
    <w:rsid w:val="1AEBAB5D"/>
    <w:rsid w:val="1BD1520E"/>
    <w:rsid w:val="1DC9FC80"/>
    <w:rsid w:val="1F9F3B7C"/>
    <w:rsid w:val="218731A3"/>
    <w:rsid w:val="28A4EA38"/>
    <w:rsid w:val="2E2361B8"/>
    <w:rsid w:val="309E590F"/>
    <w:rsid w:val="35250EAD"/>
    <w:rsid w:val="36B5DB46"/>
    <w:rsid w:val="3EF53278"/>
    <w:rsid w:val="4B1449D4"/>
    <w:rsid w:val="4D236037"/>
    <w:rsid w:val="4F4A3BB9"/>
    <w:rsid w:val="50494358"/>
    <w:rsid w:val="536CEEFB"/>
    <w:rsid w:val="53A43511"/>
    <w:rsid w:val="5D229531"/>
    <w:rsid w:val="5D91E01C"/>
    <w:rsid w:val="5F7834BF"/>
    <w:rsid w:val="6042EACC"/>
    <w:rsid w:val="678C0442"/>
    <w:rsid w:val="6F43D38E"/>
    <w:rsid w:val="78238350"/>
    <w:rsid w:val="7AEEF6CB"/>
    <w:rsid w:val="7AFB1D99"/>
    <w:rsid w:val="7CBE3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F2D9"/>
  <w15:chartTrackingRefBased/>
  <w15:docId w15:val="{77DE4610-7D6F-4873-8F76-16C6243F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64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F1E55"/>
    <w:rPr>
      <w:color w:val="0563C1"/>
      <w:u w:val="single"/>
    </w:rPr>
  </w:style>
  <w:style w:type="paragraph" w:styleId="Encabezado">
    <w:name w:val="header"/>
    <w:basedOn w:val="Normal"/>
    <w:link w:val="EncabezadoCar"/>
    <w:uiPriority w:val="99"/>
    <w:unhideWhenUsed/>
    <w:rsid w:val="00470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2CD"/>
  </w:style>
  <w:style w:type="paragraph" w:styleId="Piedepgina">
    <w:name w:val="footer"/>
    <w:basedOn w:val="Normal"/>
    <w:link w:val="PiedepginaCar"/>
    <w:uiPriority w:val="99"/>
    <w:unhideWhenUsed/>
    <w:rsid w:val="00470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2CD"/>
  </w:style>
  <w:style w:type="paragraph" w:styleId="Revisin">
    <w:name w:val="Revision"/>
    <w:hidden/>
    <w:uiPriority w:val="99"/>
    <w:semiHidden/>
    <w:rsid w:val="003F3B0C"/>
    <w:pPr>
      <w:spacing w:after="0" w:line="240" w:lineRule="auto"/>
    </w:pPr>
  </w:style>
  <w:style w:type="paragraph" w:customStyle="1" w:styleId="paragraph">
    <w:name w:val="paragraph"/>
    <w:basedOn w:val="Normal"/>
    <w:rsid w:val="00C918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918BC"/>
  </w:style>
  <w:style w:type="character" w:customStyle="1" w:styleId="eop">
    <w:name w:val="eop"/>
    <w:basedOn w:val="Fuentedeprrafopredeter"/>
    <w:rsid w:val="00C918BC"/>
  </w:style>
  <w:style w:type="paragraph" w:styleId="Textonotapie">
    <w:name w:val="footnote text"/>
    <w:basedOn w:val="Normal"/>
    <w:link w:val="TextonotapieCar"/>
    <w:uiPriority w:val="99"/>
    <w:semiHidden/>
    <w:unhideWhenUsed/>
    <w:rsid w:val="007603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300"/>
    <w:rPr>
      <w:sz w:val="20"/>
      <w:szCs w:val="20"/>
    </w:rPr>
  </w:style>
  <w:style w:type="character" w:styleId="Refdenotaalpie">
    <w:name w:val="footnote reference"/>
    <w:basedOn w:val="Fuentedeprrafopredeter"/>
    <w:uiPriority w:val="99"/>
    <w:semiHidden/>
    <w:unhideWhenUsed/>
    <w:rsid w:val="00760300"/>
    <w:rPr>
      <w:vertAlign w:val="superscript"/>
    </w:rPr>
  </w:style>
  <w:style w:type="character" w:styleId="Mencinsinresolver">
    <w:name w:val="Unresolved Mention"/>
    <w:basedOn w:val="Fuentedeprrafopredeter"/>
    <w:uiPriority w:val="99"/>
    <w:semiHidden/>
    <w:unhideWhenUsed/>
    <w:rsid w:val="0076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383">
      <w:bodyDiv w:val="1"/>
      <w:marLeft w:val="0"/>
      <w:marRight w:val="0"/>
      <w:marTop w:val="0"/>
      <w:marBottom w:val="0"/>
      <w:divBdr>
        <w:top w:val="none" w:sz="0" w:space="0" w:color="auto"/>
        <w:left w:val="none" w:sz="0" w:space="0" w:color="auto"/>
        <w:bottom w:val="none" w:sz="0" w:space="0" w:color="auto"/>
        <w:right w:val="none" w:sz="0" w:space="0" w:color="auto"/>
      </w:divBdr>
    </w:div>
    <w:div w:id="273833493">
      <w:bodyDiv w:val="1"/>
      <w:marLeft w:val="0"/>
      <w:marRight w:val="0"/>
      <w:marTop w:val="0"/>
      <w:marBottom w:val="0"/>
      <w:divBdr>
        <w:top w:val="none" w:sz="0" w:space="0" w:color="auto"/>
        <w:left w:val="none" w:sz="0" w:space="0" w:color="auto"/>
        <w:bottom w:val="none" w:sz="0" w:space="0" w:color="auto"/>
        <w:right w:val="none" w:sz="0" w:space="0" w:color="auto"/>
      </w:divBdr>
      <w:divsChild>
        <w:div w:id="574047242">
          <w:marLeft w:val="0"/>
          <w:marRight w:val="0"/>
          <w:marTop w:val="0"/>
          <w:marBottom w:val="0"/>
          <w:divBdr>
            <w:top w:val="none" w:sz="0" w:space="0" w:color="auto"/>
            <w:left w:val="none" w:sz="0" w:space="0" w:color="auto"/>
            <w:bottom w:val="none" w:sz="0" w:space="0" w:color="auto"/>
            <w:right w:val="none" w:sz="0" w:space="0" w:color="auto"/>
          </w:divBdr>
        </w:div>
        <w:div w:id="1627201699">
          <w:marLeft w:val="0"/>
          <w:marRight w:val="0"/>
          <w:marTop w:val="0"/>
          <w:marBottom w:val="0"/>
          <w:divBdr>
            <w:top w:val="none" w:sz="0" w:space="0" w:color="auto"/>
            <w:left w:val="none" w:sz="0" w:space="0" w:color="auto"/>
            <w:bottom w:val="none" w:sz="0" w:space="0" w:color="auto"/>
            <w:right w:val="none" w:sz="0" w:space="0" w:color="auto"/>
          </w:divBdr>
        </w:div>
        <w:div w:id="217977650">
          <w:marLeft w:val="0"/>
          <w:marRight w:val="0"/>
          <w:marTop w:val="0"/>
          <w:marBottom w:val="0"/>
          <w:divBdr>
            <w:top w:val="none" w:sz="0" w:space="0" w:color="auto"/>
            <w:left w:val="none" w:sz="0" w:space="0" w:color="auto"/>
            <w:bottom w:val="none" w:sz="0" w:space="0" w:color="auto"/>
            <w:right w:val="none" w:sz="0" w:space="0" w:color="auto"/>
          </w:divBdr>
        </w:div>
        <w:div w:id="69930867">
          <w:marLeft w:val="0"/>
          <w:marRight w:val="0"/>
          <w:marTop w:val="0"/>
          <w:marBottom w:val="0"/>
          <w:divBdr>
            <w:top w:val="none" w:sz="0" w:space="0" w:color="auto"/>
            <w:left w:val="none" w:sz="0" w:space="0" w:color="auto"/>
            <w:bottom w:val="none" w:sz="0" w:space="0" w:color="auto"/>
            <w:right w:val="none" w:sz="0" w:space="0" w:color="auto"/>
          </w:divBdr>
        </w:div>
        <w:div w:id="1313097491">
          <w:marLeft w:val="0"/>
          <w:marRight w:val="0"/>
          <w:marTop w:val="0"/>
          <w:marBottom w:val="0"/>
          <w:divBdr>
            <w:top w:val="none" w:sz="0" w:space="0" w:color="auto"/>
            <w:left w:val="none" w:sz="0" w:space="0" w:color="auto"/>
            <w:bottom w:val="none" w:sz="0" w:space="0" w:color="auto"/>
            <w:right w:val="none" w:sz="0" w:space="0" w:color="auto"/>
          </w:divBdr>
        </w:div>
        <w:div w:id="945573801">
          <w:marLeft w:val="0"/>
          <w:marRight w:val="0"/>
          <w:marTop w:val="0"/>
          <w:marBottom w:val="0"/>
          <w:divBdr>
            <w:top w:val="none" w:sz="0" w:space="0" w:color="auto"/>
            <w:left w:val="none" w:sz="0" w:space="0" w:color="auto"/>
            <w:bottom w:val="none" w:sz="0" w:space="0" w:color="auto"/>
            <w:right w:val="none" w:sz="0" w:space="0" w:color="auto"/>
          </w:divBdr>
        </w:div>
        <w:div w:id="950207968">
          <w:marLeft w:val="0"/>
          <w:marRight w:val="0"/>
          <w:marTop w:val="0"/>
          <w:marBottom w:val="0"/>
          <w:divBdr>
            <w:top w:val="none" w:sz="0" w:space="0" w:color="auto"/>
            <w:left w:val="none" w:sz="0" w:space="0" w:color="auto"/>
            <w:bottom w:val="none" w:sz="0" w:space="0" w:color="auto"/>
            <w:right w:val="none" w:sz="0" w:space="0" w:color="auto"/>
          </w:divBdr>
        </w:div>
        <w:div w:id="1982998856">
          <w:marLeft w:val="0"/>
          <w:marRight w:val="0"/>
          <w:marTop w:val="0"/>
          <w:marBottom w:val="0"/>
          <w:divBdr>
            <w:top w:val="none" w:sz="0" w:space="0" w:color="auto"/>
            <w:left w:val="none" w:sz="0" w:space="0" w:color="auto"/>
            <w:bottom w:val="none" w:sz="0" w:space="0" w:color="auto"/>
            <w:right w:val="none" w:sz="0" w:space="0" w:color="auto"/>
          </w:divBdr>
        </w:div>
        <w:div w:id="1278834947">
          <w:marLeft w:val="0"/>
          <w:marRight w:val="0"/>
          <w:marTop w:val="0"/>
          <w:marBottom w:val="0"/>
          <w:divBdr>
            <w:top w:val="none" w:sz="0" w:space="0" w:color="auto"/>
            <w:left w:val="none" w:sz="0" w:space="0" w:color="auto"/>
            <w:bottom w:val="none" w:sz="0" w:space="0" w:color="auto"/>
            <w:right w:val="none" w:sz="0" w:space="0" w:color="auto"/>
          </w:divBdr>
        </w:div>
        <w:div w:id="61295699">
          <w:marLeft w:val="0"/>
          <w:marRight w:val="0"/>
          <w:marTop w:val="0"/>
          <w:marBottom w:val="0"/>
          <w:divBdr>
            <w:top w:val="none" w:sz="0" w:space="0" w:color="auto"/>
            <w:left w:val="none" w:sz="0" w:space="0" w:color="auto"/>
            <w:bottom w:val="none" w:sz="0" w:space="0" w:color="auto"/>
            <w:right w:val="none" w:sz="0" w:space="0" w:color="auto"/>
          </w:divBdr>
        </w:div>
        <w:div w:id="577713748">
          <w:marLeft w:val="0"/>
          <w:marRight w:val="0"/>
          <w:marTop w:val="0"/>
          <w:marBottom w:val="0"/>
          <w:divBdr>
            <w:top w:val="none" w:sz="0" w:space="0" w:color="auto"/>
            <w:left w:val="none" w:sz="0" w:space="0" w:color="auto"/>
            <w:bottom w:val="none" w:sz="0" w:space="0" w:color="auto"/>
            <w:right w:val="none" w:sz="0" w:space="0" w:color="auto"/>
          </w:divBdr>
        </w:div>
        <w:div w:id="1357733802">
          <w:marLeft w:val="0"/>
          <w:marRight w:val="0"/>
          <w:marTop w:val="0"/>
          <w:marBottom w:val="0"/>
          <w:divBdr>
            <w:top w:val="none" w:sz="0" w:space="0" w:color="auto"/>
            <w:left w:val="none" w:sz="0" w:space="0" w:color="auto"/>
            <w:bottom w:val="none" w:sz="0" w:space="0" w:color="auto"/>
            <w:right w:val="none" w:sz="0" w:space="0" w:color="auto"/>
          </w:divBdr>
        </w:div>
        <w:div w:id="340671445">
          <w:marLeft w:val="0"/>
          <w:marRight w:val="0"/>
          <w:marTop w:val="0"/>
          <w:marBottom w:val="0"/>
          <w:divBdr>
            <w:top w:val="none" w:sz="0" w:space="0" w:color="auto"/>
            <w:left w:val="none" w:sz="0" w:space="0" w:color="auto"/>
            <w:bottom w:val="none" w:sz="0" w:space="0" w:color="auto"/>
            <w:right w:val="none" w:sz="0" w:space="0" w:color="auto"/>
          </w:divBdr>
        </w:div>
        <w:div w:id="1780879825">
          <w:marLeft w:val="0"/>
          <w:marRight w:val="0"/>
          <w:marTop w:val="0"/>
          <w:marBottom w:val="0"/>
          <w:divBdr>
            <w:top w:val="none" w:sz="0" w:space="0" w:color="auto"/>
            <w:left w:val="none" w:sz="0" w:space="0" w:color="auto"/>
            <w:bottom w:val="none" w:sz="0" w:space="0" w:color="auto"/>
            <w:right w:val="none" w:sz="0" w:space="0" w:color="auto"/>
          </w:divBdr>
        </w:div>
        <w:div w:id="371269414">
          <w:marLeft w:val="0"/>
          <w:marRight w:val="0"/>
          <w:marTop w:val="0"/>
          <w:marBottom w:val="0"/>
          <w:divBdr>
            <w:top w:val="none" w:sz="0" w:space="0" w:color="auto"/>
            <w:left w:val="none" w:sz="0" w:space="0" w:color="auto"/>
            <w:bottom w:val="none" w:sz="0" w:space="0" w:color="auto"/>
            <w:right w:val="none" w:sz="0" w:space="0" w:color="auto"/>
          </w:divBdr>
        </w:div>
        <w:div w:id="387338238">
          <w:marLeft w:val="0"/>
          <w:marRight w:val="0"/>
          <w:marTop w:val="0"/>
          <w:marBottom w:val="0"/>
          <w:divBdr>
            <w:top w:val="none" w:sz="0" w:space="0" w:color="auto"/>
            <w:left w:val="none" w:sz="0" w:space="0" w:color="auto"/>
            <w:bottom w:val="none" w:sz="0" w:space="0" w:color="auto"/>
            <w:right w:val="none" w:sz="0" w:space="0" w:color="auto"/>
          </w:divBdr>
        </w:div>
        <w:div w:id="1770999236">
          <w:marLeft w:val="0"/>
          <w:marRight w:val="0"/>
          <w:marTop w:val="0"/>
          <w:marBottom w:val="0"/>
          <w:divBdr>
            <w:top w:val="none" w:sz="0" w:space="0" w:color="auto"/>
            <w:left w:val="none" w:sz="0" w:space="0" w:color="auto"/>
            <w:bottom w:val="none" w:sz="0" w:space="0" w:color="auto"/>
            <w:right w:val="none" w:sz="0" w:space="0" w:color="auto"/>
          </w:divBdr>
        </w:div>
        <w:div w:id="1995452327">
          <w:marLeft w:val="0"/>
          <w:marRight w:val="0"/>
          <w:marTop w:val="0"/>
          <w:marBottom w:val="0"/>
          <w:divBdr>
            <w:top w:val="none" w:sz="0" w:space="0" w:color="auto"/>
            <w:left w:val="none" w:sz="0" w:space="0" w:color="auto"/>
            <w:bottom w:val="none" w:sz="0" w:space="0" w:color="auto"/>
            <w:right w:val="none" w:sz="0" w:space="0" w:color="auto"/>
          </w:divBdr>
        </w:div>
        <w:div w:id="737246219">
          <w:marLeft w:val="0"/>
          <w:marRight w:val="0"/>
          <w:marTop w:val="0"/>
          <w:marBottom w:val="0"/>
          <w:divBdr>
            <w:top w:val="none" w:sz="0" w:space="0" w:color="auto"/>
            <w:left w:val="none" w:sz="0" w:space="0" w:color="auto"/>
            <w:bottom w:val="none" w:sz="0" w:space="0" w:color="auto"/>
            <w:right w:val="none" w:sz="0" w:space="0" w:color="auto"/>
          </w:divBdr>
        </w:div>
        <w:div w:id="1636721395">
          <w:marLeft w:val="0"/>
          <w:marRight w:val="0"/>
          <w:marTop w:val="0"/>
          <w:marBottom w:val="0"/>
          <w:divBdr>
            <w:top w:val="none" w:sz="0" w:space="0" w:color="auto"/>
            <w:left w:val="none" w:sz="0" w:space="0" w:color="auto"/>
            <w:bottom w:val="none" w:sz="0" w:space="0" w:color="auto"/>
            <w:right w:val="none" w:sz="0" w:space="0" w:color="auto"/>
          </w:divBdr>
        </w:div>
        <w:div w:id="595940953">
          <w:marLeft w:val="0"/>
          <w:marRight w:val="0"/>
          <w:marTop w:val="0"/>
          <w:marBottom w:val="0"/>
          <w:divBdr>
            <w:top w:val="none" w:sz="0" w:space="0" w:color="auto"/>
            <w:left w:val="none" w:sz="0" w:space="0" w:color="auto"/>
            <w:bottom w:val="none" w:sz="0" w:space="0" w:color="auto"/>
            <w:right w:val="none" w:sz="0" w:space="0" w:color="auto"/>
          </w:divBdr>
        </w:div>
        <w:div w:id="637883235">
          <w:marLeft w:val="0"/>
          <w:marRight w:val="0"/>
          <w:marTop w:val="0"/>
          <w:marBottom w:val="0"/>
          <w:divBdr>
            <w:top w:val="none" w:sz="0" w:space="0" w:color="auto"/>
            <w:left w:val="none" w:sz="0" w:space="0" w:color="auto"/>
            <w:bottom w:val="none" w:sz="0" w:space="0" w:color="auto"/>
            <w:right w:val="none" w:sz="0" w:space="0" w:color="auto"/>
          </w:divBdr>
        </w:div>
        <w:div w:id="264965604">
          <w:marLeft w:val="0"/>
          <w:marRight w:val="0"/>
          <w:marTop w:val="0"/>
          <w:marBottom w:val="0"/>
          <w:divBdr>
            <w:top w:val="none" w:sz="0" w:space="0" w:color="auto"/>
            <w:left w:val="none" w:sz="0" w:space="0" w:color="auto"/>
            <w:bottom w:val="none" w:sz="0" w:space="0" w:color="auto"/>
            <w:right w:val="none" w:sz="0" w:space="0" w:color="auto"/>
          </w:divBdr>
        </w:div>
        <w:div w:id="1841582367">
          <w:marLeft w:val="0"/>
          <w:marRight w:val="0"/>
          <w:marTop w:val="0"/>
          <w:marBottom w:val="0"/>
          <w:divBdr>
            <w:top w:val="none" w:sz="0" w:space="0" w:color="auto"/>
            <w:left w:val="none" w:sz="0" w:space="0" w:color="auto"/>
            <w:bottom w:val="none" w:sz="0" w:space="0" w:color="auto"/>
            <w:right w:val="none" w:sz="0" w:space="0" w:color="auto"/>
          </w:divBdr>
        </w:div>
        <w:div w:id="624971744">
          <w:marLeft w:val="0"/>
          <w:marRight w:val="0"/>
          <w:marTop w:val="0"/>
          <w:marBottom w:val="0"/>
          <w:divBdr>
            <w:top w:val="none" w:sz="0" w:space="0" w:color="auto"/>
            <w:left w:val="none" w:sz="0" w:space="0" w:color="auto"/>
            <w:bottom w:val="none" w:sz="0" w:space="0" w:color="auto"/>
            <w:right w:val="none" w:sz="0" w:space="0" w:color="auto"/>
          </w:divBdr>
        </w:div>
        <w:div w:id="1640718960">
          <w:marLeft w:val="0"/>
          <w:marRight w:val="0"/>
          <w:marTop w:val="0"/>
          <w:marBottom w:val="0"/>
          <w:divBdr>
            <w:top w:val="none" w:sz="0" w:space="0" w:color="auto"/>
            <w:left w:val="none" w:sz="0" w:space="0" w:color="auto"/>
            <w:bottom w:val="none" w:sz="0" w:space="0" w:color="auto"/>
            <w:right w:val="none" w:sz="0" w:space="0" w:color="auto"/>
          </w:divBdr>
        </w:div>
        <w:div w:id="2129541780">
          <w:marLeft w:val="0"/>
          <w:marRight w:val="0"/>
          <w:marTop w:val="0"/>
          <w:marBottom w:val="0"/>
          <w:divBdr>
            <w:top w:val="none" w:sz="0" w:space="0" w:color="auto"/>
            <w:left w:val="none" w:sz="0" w:space="0" w:color="auto"/>
            <w:bottom w:val="none" w:sz="0" w:space="0" w:color="auto"/>
            <w:right w:val="none" w:sz="0" w:space="0" w:color="auto"/>
          </w:divBdr>
        </w:div>
        <w:div w:id="1244799071">
          <w:marLeft w:val="0"/>
          <w:marRight w:val="0"/>
          <w:marTop w:val="0"/>
          <w:marBottom w:val="0"/>
          <w:divBdr>
            <w:top w:val="none" w:sz="0" w:space="0" w:color="auto"/>
            <w:left w:val="none" w:sz="0" w:space="0" w:color="auto"/>
            <w:bottom w:val="none" w:sz="0" w:space="0" w:color="auto"/>
            <w:right w:val="none" w:sz="0" w:space="0" w:color="auto"/>
          </w:divBdr>
        </w:div>
        <w:div w:id="2038848917">
          <w:marLeft w:val="0"/>
          <w:marRight w:val="0"/>
          <w:marTop w:val="0"/>
          <w:marBottom w:val="0"/>
          <w:divBdr>
            <w:top w:val="none" w:sz="0" w:space="0" w:color="auto"/>
            <w:left w:val="none" w:sz="0" w:space="0" w:color="auto"/>
            <w:bottom w:val="none" w:sz="0" w:space="0" w:color="auto"/>
            <w:right w:val="none" w:sz="0" w:space="0" w:color="auto"/>
          </w:divBdr>
        </w:div>
        <w:div w:id="1171218629">
          <w:marLeft w:val="0"/>
          <w:marRight w:val="0"/>
          <w:marTop w:val="0"/>
          <w:marBottom w:val="0"/>
          <w:divBdr>
            <w:top w:val="none" w:sz="0" w:space="0" w:color="auto"/>
            <w:left w:val="none" w:sz="0" w:space="0" w:color="auto"/>
            <w:bottom w:val="none" w:sz="0" w:space="0" w:color="auto"/>
            <w:right w:val="none" w:sz="0" w:space="0" w:color="auto"/>
          </w:divBdr>
        </w:div>
        <w:div w:id="2143182624">
          <w:marLeft w:val="0"/>
          <w:marRight w:val="0"/>
          <w:marTop w:val="0"/>
          <w:marBottom w:val="0"/>
          <w:divBdr>
            <w:top w:val="none" w:sz="0" w:space="0" w:color="auto"/>
            <w:left w:val="none" w:sz="0" w:space="0" w:color="auto"/>
            <w:bottom w:val="none" w:sz="0" w:space="0" w:color="auto"/>
            <w:right w:val="none" w:sz="0" w:space="0" w:color="auto"/>
          </w:divBdr>
        </w:div>
        <w:div w:id="65540181">
          <w:marLeft w:val="0"/>
          <w:marRight w:val="0"/>
          <w:marTop w:val="0"/>
          <w:marBottom w:val="0"/>
          <w:divBdr>
            <w:top w:val="none" w:sz="0" w:space="0" w:color="auto"/>
            <w:left w:val="none" w:sz="0" w:space="0" w:color="auto"/>
            <w:bottom w:val="none" w:sz="0" w:space="0" w:color="auto"/>
            <w:right w:val="none" w:sz="0" w:space="0" w:color="auto"/>
          </w:divBdr>
        </w:div>
      </w:divsChild>
    </w:div>
    <w:div w:id="17243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nav30.conagua.gob.mx:8080/Pres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DC4A-D785-4D19-A09D-630B5754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Andrea Daniela Flores Chacon</cp:lastModifiedBy>
  <cp:revision>2</cp:revision>
  <dcterms:created xsi:type="dcterms:W3CDTF">2025-05-08T15:36:00Z</dcterms:created>
  <dcterms:modified xsi:type="dcterms:W3CDTF">2025-05-08T15:36:00Z</dcterms:modified>
</cp:coreProperties>
</file>