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90118" w14:textId="77777777" w:rsidR="00006B0E" w:rsidRDefault="00006B0E" w:rsidP="00343D7F">
      <w:pPr>
        <w:spacing w:line="360" w:lineRule="auto"/>
        <w:jc w:val="right"/>
        <w:rPr>
          <w:rFonts w:ascii="Avenir Next LT Pro" w:eastAsia="Calibri" w:hAnsi="Avenir Next LT Pro" w:cs="Arial"/>
          <w:sz w:val="24"/>
          <w:szCs w:val="24"/>
        </w:rPr>
      </w:pPr>
    </w:p>
    <w:p w14:paraId="36D57E6F" w14:textId="4A1CBAE8" w:rsidR="00FB48DB" w:rsidRPr="00343D7F" w:rsidRDefault="00652D2A" w:rsidP="00343D7F">
      <w:pPr>
        <w:spacing w:line="360" w:lineRule="auto"/>
        <w:jc w:val="right"/>
        <w:rPr>
          <w:rFonts w:ascii="Avenir Next LT Pro" w:eastAsia="Calibri" w:hAnsi="Avenir Next LT Pro" w:cs="Arial"/>
          <w:sz w:val="24"/>
          <w:szCs w:val="24"/>
        </w:rPr>
      </w:pPr>
      <w:r>
        <w:rPr>
          <w:rFonts w:ascii="Avenir Next LT Pro" w:eastAsia="Calibri" w:hAnsi="Avenir Next LT Pro" w:cs="Arial"/>
          <w:sz w:val="24"/>
          <w:szCs w:val="24"/>
        </w:rPr>
        <w:t xml:space="preserve"> </w:t>
      </w:r>
      <w:r w:rsidR="00814472" w:rsidRPr="00814472">
        <w:rPr>
          <w:rFonts w:ascii="Avenir Next LT Pro" w:eastAsia="Calibri" w:hAnsi="Avenir Next LT Pro" w:cs="Arial"/>
          <w:sz w:val="24"/>
          <w:szCs w:val="24"/>
        </w:rPr>
        <w:t>Chihuahua</w:t>
      </w:r>
      <w:r w:rsidR="0018380E">
        <w:rPr>
          <w:rFonts w:ascii="Avenir Next LT Pro" w:eastAsia="Calibri" w:hAnsi="Avenir Next LT Pro" w:cs="Arial"/>
          <w:sz w:val="24"/>
          <w:szCs w:val="24"/>
        </w:rPr>
        <w:t>, Chihuahua</w:t>
      </w:r>
      <w:r w:rsidR="00814472" w:rsidRPr="00814472">
        <w:rPr>
          <w:rFonts w:ascii="Avenir Next LT Pro" w:eastAsia="Calibri" w:hAnsi="Avenir Next LT Pro" w:cs="Arial"/>
          <w:sz w:val="24"/>
          <w:szCs w:val="24"/>
        </w:rPr>
        <w:t xml:space="preserve"> a </w:t>
      </w:r>
      <w:r w:rsidR="00F17534">
        <w:rPr>
          <w:rFonts w:ascii="Avenir Next LT Pro" w:eastAsia="Calibri" w:hAnsi="Avenir Next LT Pro" w:cs="Arial"/>
          <w:sz w:val="24"/>
          <w:szCs w:val="24"/>
        </w:rPr>
        <w:t xml:space="preserve">08 </w:t>
      </w:r>
      <w:r w:rsidR="002D715C">
        <w:rPr>
          <w:rFonts w:ascii="Avenir Next LT Pro" w:eastAsia="Calibri" w:hAnsi="Avenir Next LT Pro" w:cs="Arial"/>
          <w:sz w:val="24"/>
          <w:szCs w:val="24"/>
        </w:rPr>
        <w:t xml:space="preserve">de </w:t>
      </w:r>
      <w:proofErr w:type="gramStart"/>
      <w:r w:rsidR="002D715C">
        <w:rPr>
          <w:rFonts w:ascii="Avenir Next LT Pro" w:eastAsia="Calibri" w:hAnsi="Avenir Next LT Pro" w:cs="Arial"/>
          <w:sz w:val="24"/>
          <w:szCs w:val="24"/>
        </w:rPr>
        <w:t>Mayo</w:t>
      </w:r>
      <w:proofErr w:type="gramEnd"/>
      <w:r w:rsidR="002D715C">
        <w:rPr>
          <w:rFonts w:ascii="Avenir Next LT Pro" w:eastAsia="Calibri" w:hAnsi="Avenir Next LT Pro" w:cs="Arial"/>
          <w:sz w:val="24"/>
          <w:szCs w:val="24"/>
        </w:rPr>
        <w:t xml:space="preserve"> de</w:t>
      </w:r>
      <w:r w:rsidR="00814472" w:rsidRPr="00814472">
        <w:rPr>
          <w:rFonts w:ascii="Avenir Next LT Pro" w:eastAsia="Calibri" w:hAnsi="Avenir Next LT Pro" w:cs="Arial"/>
          <w:sz w:val="24"/>
          <w:szCs w:val="24"/>
        </w:rPr>
        <w:t xml:space="preserve"> del 2025</w:t>
      </w:r>
    </w:p>
    <w:p w14:paraId="2613F96B" w14:textId="77777777" w:rsidR="00006B0E" w:rsidRDefault="00006B0E" w:rsidP="00814472">
      <w:pPr>
        <w:spacing w:line="360" w:lineRule="auto"/>
        <w:jc w:val="both"/>
        <w:rPr>
          <w:rFonts w:ascii="Avenir Next LT Pro" w:eastAsia="Calibri" w:hAnsi="Avenir Next LT Pro" w:cs="Arial"/>
          <w:b/>
          <w:bCs/>
          <w:sz w:val="24"/>
          <w:szCs w:val="24"/>
        </w:rPr>
      </w:pPr>
    </w:p>
    <w:p w14:paraId="00BA1391" w14:textId="2E8DDCF5" w:rsidR="00814472" w:rsidRPr="00814472" w:rsidRDefault="00814472" w:rsidP="00814472">
      <w:pPr>
        <w:spacing w:line="360" w:lineRule="auto"/>
        <w:jc w:val="both"/>
        <w:rPr>
          <w:rFonts w:ascii="Avenir Next LT Pro" w:eastAsia="Calibri" w:hAnsi="Avenir Next LT Pro" w:cs="Arial"/>
          <w:b/>
          <w:bCs/>
          <w:sz w:val="24"/>
          <w:szCs w:val="24"/>
        </w:rPr>
      </w:pPr>
      <w:r w:rsidRPr="00814472">
        <w:rPr>
          <w:rFonts w:ascii="Avenir Next LT Pro" w:eastAsia="Calibri" w:hAnsi="Avenir Next LT Pro" w:cs="Arial"/>
          <w:b/>
          <w:bCs/>
          <w:sz w:val="24"/>
          <w:szCs w:val="24"/>
        </w:rPr>
        <w:t>H. CONGRESO DEL ESTADO</w:t>
      </w:r>
    </w:p>
    <w:p w14:paraId="3150931E" w14:textId="051F4FF9" w:rsidR="00814472" w:rsidRDefault="00814472" w:rsidP="00814472">
      <w:pPr>
        <w:spacing w:line="360" w:lineRule="auto"/>
        <w:jc w:val="both"/>
        <w:rPr>
          <w:rFonts w:ascii="Avenir Next LT Pro" w:eastAsia="Calibri" w:hAnsi="Avenir Next LT Pro" w:cs="Arial"/>
          <w:b/>
          <w:bCs/>
          <w:sz w:val="24"/>
          <w:szCs w:val="24"/>
        </w:rPr>
      </w:pPr>
      <w:r w:rsidRPr="00814472">
        <w:rPr>
          <w:rFonts w:ascii="Avenir Next LT Pro" w:eastAsia="Calibri" w:hAnsi="Avenir Next LT Pro" w:cs="Arial"/>
          <w:b/>
          <w:bCs/>
          <w:sz w:val="24"/>
          <w:szCs w:val="24"/>
        </w:rPr>
        <w:t xml:space="preserve">P R E S E N T E.- </w:t>
      </w:r>
    </w:p>
    <w:p w14:paraId="28D57CE1" w14:textId="77777777" w:rsidR="00006B0E" w:rsidRPr="00814472" w:rsidRDefault="00006B0E" w:rsidP="00814472">
      <w:pPr>
        <w:spacing w:line="360" w:lineRule="auto"/>
        <w:jc w:val="both"/>
        <w:rPr>
          <w:rFonts w:ascii="Avenir Next LT Pro" w:eastAsia="Calibri" w:hAnsi="Avenir Next LT Pro" w:cs="Arial"/>
          <w:b/>
          <w:bCs/>
          <w:sz w:val="24"/>
          <w:szCs w:val="24"/>
        </w:rPr>
      </w:pPr>
    </w:p>
    <w:p w14:paraId="03968F18" w14:textId="0E923DA7" w:rsidR="002E2554" w:rsidRPr="00A81D61" w:rsidRDefault="00814472" w:rsidP="00A81D61">
      <w:pPr>
        <w:spacing w:line="360" w:lineRule="auto"/>
        <w:jc w:val="both"/>
        <w:rPr>
          <w:rFonts w:ascii="Avenir Next LT Pro" w:hAnsi="Avenir Next LT Pro" w:cs="Arial"/>
          <w:b/>
          <w:bCs/>
          <w:sz w:val="24"/>
          <w:szCs w:val="24"/>
        </w:rPr>
      </w:pPr>
      <w:r w:rsidRPr="00814472">
        <w:rPr>
          <w:rFonts w:ascii="Avenir Next LT Pro" w:eastAsia="Calibri" w:hAnsi="Avenir Next LT Pro" w:cs="Arial"/>
          <w:b/>
          <w:bCs/>
          <w:sz w:val="24"/>
          <w:szCs w:val="24"/>
        </w:rPr>
        <w:t>JOSÉ LUIS VILLALOBOS GARCÍA</w:t>
      </w:r>
      <w:r w:rsidRPr="00814472">
        <w:rPr>
          <w:rFonts w:ascii="Avenir Next LT Pro" w:eastAsia="Calibri" w:hAnsi="Avenir Next LT Pro" w:cs="Arial"/>
          <w:sz w:val="24"/>
          <w:szCs w:val="24"/>
        </w:rPr>
        <w:t>, Diputado de la Sexagésima Octa</w:t>
      </w:r>
      <w:r w:rsidR="008B48A0">
        <w:rPr>
          <w:rFonts w:ascii="Avenir Next LT Pro" w:eastAsia="Calibri" w:hAnsi="Avenir Next LT Pro" w:cs="Arial"/>
          <w:sz w:val="24"/>
          <w:szCs w:val="24"/>
        </w:rPr>
        <w:t>v</w:t>
      </w:r>
      <w:r w:rsidRPr="00814472">
        <w:rPr>
          <w:rFonts w:ascii="Avenir Next LT Pro" w:eastAsia="Calibri" w:hAnsi="Avenir Next LT Pro" w:cs="Arial"/>
          <w:sz w:val="24"/>
          <w:szCs w:val="24"/>
        </w:rPr>
        <w:t xml:space="preserve">a Legislatura del Honorable Congreso del Estado, integrante del Grupo Parlamentario del Partido Revolucionario Institucional con fundamento en lo que dispone los artículos 68, fracción I de la Constitución Política del Estado Libre y Soberano de Chihuahua 167, fracción I, 168, 168 BIS y 170 de la Ley Orgánica del Poder Legislativo, 2, fracción IV, 75, 76, fracción V, 77 y 102 del Reglamento Interior y de Prácticas Parlamentarias del Poder Legislativo, y demás relativos comparezco ante esta Honorable Soberanía, a fin de presentar </w:t>
      </w:r>
      <w:r w:rsidR="002E2554">
        <w:rPr>
          <w:rFonts w:ascii="Avenir Next LT Pro" w:hAnsi="Avenir Next LT Pro" w:cs="Arial"/>
          <w:b/>
          <w:bCs/>
          <w:sz w:val="24"/>
          <w:szCs w:val="24"/>
        </w:rPr>
        <w:t xml:space="preserve">INICIATIVA CON </w:t>
      </w:r>
      <w:r w:rsidR="002E2554" w:rsidRPr="00A81D61">
        <w:rPr>
          <w:rFonts w:ascii="Avenir Next LT Pro" w:hAnsi="Avenir Next LT Pro" w:cs="Arial"/>
          <w:b/>
          <w:bCs/>
          <w:sz w:val="24"/>
          <w:szCs w:val="24"/>
        </w:rPr>
        <w:t xml:space="preserve">CARÁCTER DE DECRETO, A EFECTO </w:t>
      </w:r>
      <w:r w:rsidR="007541C5" w:rsidRPr="00A81D61">
        <w:rPr>
          <w:rFonts w:ascii="Avenir Next LT Pro" w:hAnsi="Avenir Next LT Pro" w:cs="Arial"/>
          <w:b/>
          <w:bCs/>
          <w:sz w:val="24"/>
          <w:szCs w:val="24"/>
        </w:rPr>
        <w:t xml:space="preserve">DE </w:t>
      </w:r>
      <w:r w:rsidR="00A81D61" w:rsidRPr="00A81D61">
        <w:rPr>
          <w:rFonts w:ascii="Avenir Next LT Pro" w:hAnsi="Avenir Next LT Pro" w:cs="Arial"/>
          <w:b/>
          <w:bCs/>
          <w:sz w:val="24"/>
          <w:szCs w:val="24"/>
        </w:rPr>
        <w:t>REFORMAR</w:t>
      </w:r>
      <w:r w:rsidR="00A45EF4" w:rsidRPr="00A81D61">
        <w:rPr>
          <w:rFonts w:ascii="Avenir Next LT Pro" w:hAnsi="Avenir Next LT Pro" w:cs="Arial"/>
          <w:b/>
          <w:bCs/>
          <w:sz w:val="24"/>
          <w:szCs w:val="24"/>
        </w:rPr>
        <w:t xml:space="preserve"> LA </w:t>
      </w:r>
      <w:bookmarkStart w:id="0" w:name="_Hlk194607396"/>
      <w:r w:rsidR="00A45EF4" w:rsidRPr="00A81D61">
        <w:rPr>
          <w:rFonts w:ascii="Avenir Next LT Pro" w:hAnsi="Avenir Next LT Pro" w:cs="Arial"/>
          <w:b/>
          <w:bCs/>
          <w:sz w:val="24"/>
          <w:szCs w:val="24"/>
        </w:rPr>
        <w:t>FRACCIÓN XX</w:t>
      </w:r>
      <w:r w:rsidR="00A81D61" w:rsidRPr="00A81D61">
        <w:rPr>
          <w:rFonts w:ascii="Avenir Next LT Pro" w:hAnsi="Avenir Next LT Pro" w:cs="Arial"/>
          <w:b/>
          <w:bCs/>
          <w:sz w:val="24"/>
          <w:szCs w:val="24"/>
        </w:rPr>
        <w:t xml:space="preserve">II Y ADICIONAR LA FRACCION XXIII AL </w:t>
      </w:r>
      <w:r w:rsidR="002E2554" w:rsidRPr="00A81D61">
        <w:rPr>
          <w:rFonts w:ascii="Avenir Next LT Pro" w:hAnsi="Avenir Next LT Pro" w:cs="Arial"/>
          <w:b/>
          <w:bCs/>
          <w:sz w:val="24"/>
          <w:szCs w:val="24"/>
        </w:rPr>
        <w:t xml:space="preserve">ARTÍCULO </w:t>
      </w:r>
      <w:r w:rsidR="00141033" w:rsidRPr="00A81D61">
        <w:rPr>
          <w:rFonts w:ascii="Avenir Next LT Pro" w:hAnsi="Avenir Next LT Pro" w:cs="Arial"/>
          <w:b/>
          <w:bCs/>
          <w:sz w:val="24"/>
          <w:szCs w:val="24"/>
        </w:rPr>
        <w:t>4</w:t>
      </w:r>
      <w:r w:rsidR="00A81D61" w:rsidRPr="00A81D61">
        <w:rPr>
          <w:rFonts w:ascii="Avenir Next LT Pro" w:hAnsi="Avenir Next LT Pro" w:cs="Arial"/>
          <w:b/>
          <w:bCs/>
          <w:sz w:val="24"/>
          <w:szCs w:val="24"/>
        </w:rPr>
        <w:t xml:space="preserve"> </w:t>
      </w:r>
      <w:r w:rsidR="002E2554" w:rsidRPr="00A81D61">
        <w:rPr>
          <w:rFonts w:ascii="Avenir Next LT Pro" w:hAnsi="Avenir Next LT Pro" w:cs="Arial"/>
          <w:b/>
          <w:bCs/>
          <w:sz w:val="24"/>
          <w:szCs w:val="24"/>
        </w:rPr>
        <w:t xml:space="preserve">DE LA LEY </w:t>
      </w:r>
      <w:r w:rsidR="00141033" w:rsidRPr="00A81D61">
        <w:rPr>
          <w:rFonts w:ascii="Avenir Next LT Pro" w:hAnsi="Avenir Next LT Pro" w:cs="Arial"/>
          <w:b/>
          <w:bCs/>
          <w:sz w:val="24"/>
          <w:szCs w:val="24"/>
        </w:rPr>
        <w:t>DE TURISMO</w:t>
      </w:r>
      <w:r w:rsidR="002E2554" w:rsidRPr="00A81D61">
        <w:rPr>
          <w:rFonts w:ascii="Avenir Next LT Pro" w:hAnsi="Avenir Next LT Pro" w:cs="Arial"/>
          <w:b/>
          <w:bCs/>
          <w:sz w:val="24"/>
          <w:szCs w:val="24"/>
        </w:rPr>
        <w:t xml:space="preserve"> </w:t>
      </w:r>
      <w:r w:rsidR="00141033" w:rsidRPr="00A81D61">
        <w:rPr>
          <w:rFonts w:ascii="Avenir Next LT Pro" w:hAnsi="Avenir Next LT Pro" w:cs="Arial"/>
          <w:b/>
          <w:bCs/>
          <w:sz w:val="24"/>
          <w:szCs w:val="24"/>
        </w:rPr>
        <w:t>D</w:t>
      </w:r>
      <w:r w:rsidR="002E2554" w:rsidRPr="00A81D61">
        <w:rPr>
          <w:rFonts w:ascii="Avenir Next LT Pro" w:hAnsi="Avenir Next LT Pro" w:cs="Arial"/>
          <w:b/>
          <w:bCs/>
          <w:sz w:val="24"/>
          <w:szCs w:val="24"/>
        </w:rPr>
        <w:t>EL ESTADO DE CHIHUAHUA</w:t>
      </w:r>
      <w:bookmarkEnd w:id="0"/>
      <w:r w:rsidR="00B2590B" w:rsidRPr="00A81D61">
        <w:rPr>
          <w:rFonts w:ascii="Avenir Next LT Pro" w:hAnsi="Avenir Next LT Pro" w:cs="Arial"/>
          <w:b/>
          <w:bCs/>
          <w:sz w:val="24"/>
          <w:szCs w:val="24"/>
        </w:rPr>
        <w:t xml:space="preserve">, </w:t>
      </w:r>
      <w:r w:rsidR="00141033" w:rsidRPr="00A81D61">
        <w:rPr>
          <w:rFonts w:ascii="Avenir Next LT Pro" w:hAnsi="Avenir Next LT Pro" w:cs="Arial"/>
          <w:b/>
          <w:bCs/>
          <w:sz w:val="24"/>
          <w:szCs w:val="24"/>
        </w:rPr>
        <w:t xml:space="preserve">A FIN </w:t>
      </w:r>
      <w:r w:rsidR="00A81D61" w:rsidRPr="00A81D61">
        <w:rPr>
          <w:rFonts w:ascii="Avenir Next LT Pro" w:hAnsi="Avenir Next LT Pro" w:cs="Arial"/>
          <w:b/>
          <w:bCs/>
          <w:sz w:val="24"/>
          <w:szCs w:val="24"/>
        </w:rPr>
        <w:t xml:space="preserve">DE IMPULSAR LA INVESTIGACIÓN EN MATERIA DE TURISMO </w:t>
      </w:r>
      <w:r w:rsidR="008943D9">
        <w:rPr>
          <w:rFonts w:ascii="Avenir Next LT Pro" w:hAnsi="Avenir Next LT Pro" w:cs="Arial"/>
          <w:b/>
          <w:bCs/>
          <w:sz w:val="24"/>
          <w:szCs w:val="24"/>
        </w:rPr>
        <w:t>ORIENTADA</w:t>
      </w:r>
      <w:r w:rsidR="00A81D61" w:rsidRPr="00A81D61">
        <w:rPr>
          <w:rFonts w:ascii="Avenir Next LT Pro" w:hAnsi="Avenir Next LT Pro" w:cs="Arial"/>
          <w:b/>
          <w:bCs/>
          <w:sz w:val="24"/>
          <w:szCs w:val="24"/>
        </w:rPr>
        <w:t xml:space="preserve"> </w:t>
      </w:r>
      <w:r w:rsidR="0063728D">
        <w:rPr>
          <w:rFonts w:ascii="Avenir Next LT Pro" w:hAnsi="Avenir Next LT Pro" w:cs="Arial"/>
          <w:b/>
          <w:bCs/>
          <w:sz w:val="24"/>
          <w:szCs w:val="24"/>
        </w:rPr>
        <w:t xml:space="preserve">AL </w:t>
      </w:r>
      <w:r w:rsidR="00A81D61" w:rsidRPr="00A81D61">
        <w:rPr>
          <w:rFonts w:ascii="Avenir Next LT Pro" w:hAnsi="Avenir Next LT Pro" w:cs="Arial"/>
          <w:b/>
          <w:bCs/>
          <w:sz w:val="24"/>
          <w:szCs w:val="24"/>
        </w:rPr>
        <w:t>DESARROLLO SOSTENIBLE.</w:t>
      </w:r>
    </w:p>
    <w:p w14:paraId="41FC2EEF" w14:textId="77777777" w:rsidR="002E2554" w:rsidRDefault="002E2554" w:rsidP="002E2554">
      <w:pPr>
        <w:spacing w:line="360" w:lineRule="auto"/>
        <w:jc w:val="both"/>
        <w:rPr>
          <w:rFonts w:ascii="Avenir Next LT Pro" w:eastAsia="Verdana" w:hAnsi="Avenir Next LT Pro" w:cs="Arial"/>
          <w:color w:val="000000" w:themeColor="text1"/>
          <w:sz w:val="24"/>
          <w:szCs w:val="24"/>
        </w:rPr>
      </w:pPr>
      <w:r>
        <w:rPr>
          <w:rFonts w:ascii="Avenir Next LT Pro" w:hAnsi="Avenir Next LT Pro" w:cs="Arial"/>
          <w:sz w:val="24"/>
          <w:szCs w:val="24"/>
        </w:rPr>
        <w:t xml:space="preserve">Lo anterior </w:t>
      </w:r>
      <w:r>
        <w:rPr>
          <w:rFonts w:ascii="Avenir Next LT Pro" w:eastAsia="Verdana" w:hAnsi="Avenir Next LT Pro" w:cs="Arial"/>
          <w:color w:val="000000" w:themeColor="text1"/>
          <w:sz w:val="24"/>
          <w:szCs w:val="24"/>
        </w:rPr>
        <w:t xml:space="preserve">por los motivos y fundamentos que a continuación se expresan.  </w:t>
      </w:r>
    </w:p>
    <w:p w14:paraId="02A16EE7" w14:textId="77777777" w:rsidR="002E2554" w:rsidRDefault="002E2554" w:rsidP="002E2554">
      <w:pPr>
        <w:spacing w:line="360" w:lineRule="auto"/>
        <w:jc w:val="center"/>
        <w:rPr>
          <w:rFonts w:ascii="Avenir Next LT Pro" w:eastAsia="Calibri" w:hAnsi="Avenir Next LT Pro" w:cs="Arial"/>
          <w:b/>
          <w:bCs/>
          <w:sz w:val="24"/>
          <w:szCs w:val="24"/>
        </w:rPr>
      </w:pPr>
      <w:r>
        <w:rPr>
          <w:rFonts w:ascii="Avenir Next LT Pro" w:eastAsia="Verdana" w:hAnsi="Avenir Next LT Pro" w:cs="Arial"/>
          <w:b/>
          <w:bCs/>
          <w:color w:val="000000" w:themeColor="text1"/>
          <w:sz w:val="24"/>
          <w:szCs w:val="24"/>
        </w:rPr>
        <w:t>EXPOSICIÓN DE MOTIVOS</w:t>
      </w:r>
    </w:p>
    <w:p w14:paraId="06952974" w14:textId="37BD25F6" w:rsidR="002D715C" w:rsidRPr="002D715C" w:rsidRDefault="00C2244D" w:rsidP="002D715C">
      <w:pPr>
        <w:spacing w:line="360" w:lineRule="auto"/>
        <w:jc w:val="both"/>
        <w:rPr>
          <w:rFonts w:ascii="Avenir Next LT Pro" w:hAnsi="Avenir Next LT Pro" w:cs="Arial"/>
          <w:sz w:val="24"/>
          <w:szCs w:val="24"/>
        </w:rPr>
      </w:pPr>
      <w:r w:rsidRPr="00C2244D">
        <w:rPr>
          <w:rFonts w:ascii="Avenir Next LT Pro" w:hAnsi="Avenir Next LT Pro" w:cs="Arial"/>
          <w:sz w:val="24"/>
          <w:szCs w:val="24"/>
        </w:rPr>
        <w:lastRenderedPageBreak/>
        <w:t xml:space="preserve">El turismo en Chihuahua se consolida como un pilar fundamental de nuestra economía. En el primer trimestre de 2025, este sector registró una derrama económica de 4,018 millones de pesos, impulsada por la visita de casi dos millones de turistas y una ocupación hotelera superior al 64%. </w:t>
      </w:r>
      <w:r w:rsidR="002D715C">
        <w:rPr>
          <w:rStyle w:val="Refdenotaalpie"/>
          <w:rFonts w:ascii="Avenir Next LT Pro" w:hAnsi="Avenir Next LT Pro" w:cs="Arial"/>
          <w:sz w:val="24"/>
          <w:szCs w:val="24"/>
        </w:rPr>
        <w:footnoteReference w:id="1"/>
      </w:r>
    </w:p>
    <w:p w14:paraId="7F2C7092" w14:textId="76C7841B" w:rsidR="00A22B57" w:rsidRDefault="00C2244D" w:rsidP="00F34BED">
      <w:pPr>
        <w:spacing w:line="360" w:lineRule="auto"/>
        <w:jc w:val="both"/>
        <w:rPr>
          <w:rFonts w:ascii="Avenir Next LT Pro" w:hAnsi="Avenir Next LT Pro" w:cs="Arial"/>
          <w:sz w:val="24"/>
          <w:szCs w:val="24"/>
        </w:rPr>
      </w:pPr>
      <w:r w:rsidRPr="00C2244D">
        <w:rPr>
          <w:rFonts w:ascii="Avenir Next LT Pro" w:hAnsi="Avenir Next LT Pro" w:cs="Arial"/>
          <w:sz w:val="24"/>
          <w:szCs w:val="24"/>
        </w:rPr>
        <w:t xml:space="preserve">Chihuahua </w:t>
      </w:r>
      <w:r w:rsidR="002F33A4">
        <w:rPr>
          <w:rFonts w:ascii="Avenir Next LT Pro" w:hAnsi="Avenir Next LT Pro" w:cs="Arial"/>
          <w:sz w:val="24"/>
          <w:szCs w:val="24"/>
        </w:rPr>
        <w:t xml:space="preserve">sigue consolidándose como destino turístico de primer nivel, alcanzando </w:t>
      </w:r>
      <w:r w:rsidRPr="00C2244D">
        <w:rPr>
          <w:rFonts w:ascii="Avenir Next LT Pro" w:hAnsi="Avenir Next LT Pro" w:cs="Arial"/>
          <w:sz w:val="24"/>
          <w:szCs w:val="24"/>
        </w:rPr>
        <w:t xml:space="preserve">el 2º lugar nacional como destino turístico sin playa, </w:t>
      </w:r>
      <w:r>
        <w:rPr>
          <w:rFonts w:ascii="Avenir Next LT Pro" w:hAnsi="Avenir Next LT Pro" w:cs="Arial"/>
          <w:sz w:val="24"/>
          <w:szCs w:val="24"/>
        </w:rPr>
        <w:t>nuestra</w:t>
      </w:r>
      <w:r w:rsidRPr="00C2244D">
        <w:rPr>
          <w:rFonts w:ascii="Avenir Next LT Pro" w:hAnsi="Avenir Next LT Pro" w:cs="Arial"/>
          <w:sz w:val="24"/>
          <w:szCs w:val="24"/>
        </w:rPr>
        <w:t xml:space="preserve"> entidad cuenta con un ecosistema variado, que incluye desierto, llanura y montaña, lo que permite contar con múltiples espacios de atracción para los visitantes que gustan de la aventura, la historia o la arqueología.</w:t>
      </w:r>
      <w:r w:rsidR="002F33A4">
        <w:rPr>
          <w:rStyle w:val="Refdenotaalpie"/>
          <w:rFonts w:ascii="Avenir Next LT Pro" w:hAnsi="Avenir Next LT Pro" w:cs="Arial"/>
          <w:sz w:val="24"/>
          <w:szCs w:val="24"/>
        </w:rPr>
        <w:footnoteReference w:id="2"/>
      </w:r>
    </w:p>
    <w:p w14:paraId="4315D408" w14:textId="438E4452" w:rsidR="00EC6DBD" w:rsidRPr="00EC6DBD" w:rsidRDefault="002F33A4" w:rsidP="00EC6DBD">
      <w:pPr>
        <w:spacing w:line="360" w:lineRule="auto"/>
        <w:jc w:val="both"/>
        <w:rPr>
          <w:rFonts w:ascii="Avenir Next LT Pro" w:hAnsi="Avenir Next LT Pro" w:cs="Arial"/>
          <w:sz w:val="24"/>
          <w:szCs w:val="24"/>
        </w:rPr>
      </w:pPr>
      <w:r>
        <w:rPr>
          <w:rFonts w:ascii="Avenir Next LT Pro" w:hAnsi="Avenir Next LT Pro" w:cs="Arial"/>
          <w:sz w:val="24"/>
          <w:szCs w:val="24"/>
        </w:rPr>
        <w:t>E</w:t>
      </w:r>
      <w:r w:rsidRPr="002F33A4">
        <w:rPr>
          <w:rFonts w:ascii="Avenir Next LT Pro" w:hAnsi="Avenir Next LT Pro" w:cs="Arial"/>
          <w:sz w:val="24"/>
          <w:szCs w:val="24"/>
        </w:rPr>
        <w:t>ste crecimiento nos motiva a redoblar esfuerzos para convertir a Chihuahua en un destino turístico aún más competitivo</w:t>
      </w:r>
      <w:r w:rsidR="00EC6DBD">
        <w:rPr>
          <w:rFonts w:ascii="Avenir Next LT Pro" w:hAnsi="Avenir Next LT Pro" w:cs="Arial"/>
          <w:sz w:val="24"/>
          <w:szCs w:val="24"/>
        </w:rPr>
        <w:t xml:space="preserve">, para ello se </w:t>
      </w:r>
      <w:r w:rsidR="00EC6DBD" w:rsidRPr="00EC6DBD">
        <w:rPr>
          <w:rFonts w:ascii="Avenir Next LT Pro" w:hAnsi="Avenir Next LT Pro" w:cs="Arial"/>
          <w:sz w:val="24"/>
          <w:szCs w:val="24"/>
        </w:rPr>
        <w:t>requiere de una visión estratégica que asegure su crecimiento a largo plazo, basado en la sostenibilidad ambiental, social y económica. Para lograrlo, es fundamental incorporar la investigación como herramienta para la toma de decisiones, la innovación y el desarrollo de estrategias que maximicen los beneficios del turismo, minimizando al mismo tiempo sus impactos negativos.</w:t>
      </w:r>
    </w:p>
    <w:p w14:paraId="3773FC24" w14:textId="43DFD681" w:rsidR="00EC6DBD" w:rsidRPr="00EC6DBD" w:rsidRDefault="00EC6DBD" w:rsidP="00EC6DBD">
      <w:pPr>
        <w:spacing w:line="360" w:lineRule="auto"/>
        <w:jc w:val="both"/>
        <w:rPr>
          <w:rFonts w:ascii="Avenir Next LT Pro" w:hAnsi="Avenir Next LT Pro" w:cs="Arial"/>
          <w:sz w:val="24"/>
          <w:szCs w:val="24"/>
        </w:rPr>
      </w:pPr>
      <w:r w:rsidRPr="00EC6DBD">
        <w:rPr>
          <w:rFonts w:ascii="Avenir Next LT Pro" w:hAnsi="Avenir Next LT Pro" w:cs="Arial"/>
          <w:sz w:val="24"/>
          <w:szCs w:val="24"/>
        </w:rPr>
        <w:t xml:space="preserve">El sector turístico en Chihuahua, si bien cuenta con importantes atractivos, enfrenta desafíos como la diversificación de la oferta, la gestión de recursos naturales, la competencia con otros destinos y la adaptación a las nuevas tendencias del turismo global. Estos retos requieren de un enfoque que permita </w:t>
      </w:r>
      <w:r w:rsidRPr="00EC6DBD">
        <w:rPr>
          <w:rFonts w:ascii="Avenir Next LT Pro" w:hAnsi="Avenir Next LT Pro" w:cs="Arial"/>
          <w:sz w:val="24"/>
          <w:szCs w:val="24"/>
        </w:rPr>
        <w:lastRenderedPageBreak/>
        <w:t>un análisis profundo de la situación actual, la identificación de áreas de oportunidad y el diseño de soluciones innovadoras.</w:t>
      </w:r>
    </w:p>
    <w:p w14:paraId="3ED03351" w14:textId="5D0AF70E" w:rsidR="00EC6DBD" w:rsidRDefault="00EC6DBD" w:rsidP="00EC6DBD">
      <w:pPr>
        <w:spacing w:line="360" w:lineRule="auto"/>
        <w:jc w:val="both"/>
        <w:rPr>
          <w:rFonts w:ascii="Avenir Next LT Pro" w:hAnsi="Avenir Next LT Pro" w:cs="Arial"/>
          <w:sz w:val="24"/>
          <w:szCs w:val="24"/>
        </w:rPr>
      </w:pPr>
      <w:r>
        <w:rPr>
          <w:rFonts w:ascii="Avenir Next LT Pro" w:hAnsi="Avenir Next LT Pro" w:cs="Arial"/>
          <w:sz w:val="24"/>
          <w:szCs w:val="24"/>
        </w:rPr>
        <w:t xml:space="preserve">En la </w:t>
      </w:r>
      <w:r w:rsidRPr="00EC6DBD">
        <w:rPr>
          <w:rFonts w:ascii="Avenir Next LT Pro" w:hAnsi="Avenir Next LT Pro" w:cs="Arial"/>
          <w:sz w:val="24"/>
          <w:szCs w:val="24"/>
        </w:rPr>
        <w:t xml:space="preserve">presente </w:t>
      </w:r>
      <w:r>
        <w:rPr>
          <w:rFonts w:ascii="Avenir Next LT Pro" w:hAnsi="Avenir Next LT Pro" w:cs="Arial"/>
          <w:sz w:val="24"/>
          <w:szCs w:val="24"/>
        </w:rPr>
        <w:t>iniciativa</w:t>
      </w:r>
      <w:r w:rsidRPr="00EC6DBD">
        <w:rPr>
          <w:rFonts w:ascii="Avenir Next LT Pro" w:hAnsi="Avenir Next LT Pro" w:cs="Arial"/>
          <w:sz w:val="24"/>
          <w:szCs w:val="24"/>
        </w:rPr>
        <w:t xml:space="preserve"> </w:t>
      </w:r>
      <w:r>
        <w:rPr>
          <w:rFonts w:ascii="Avenir Next LT Pro" w:hAnsi="Avenir Next LT Pro" w:cs="Arial"/>
          <w:sz w:val="24"/>
          <w:szCs w:val="24"/>
        </w:rPr>
        <w:t>se propone</w:t>
      </w:r>
      <w:r w:rsidRPr="00EC6DBD">
        <w:rPr>
          <w:rFonts w:ascii="Avenir Next LT Pro" w:hAnsi="Avenir Next LT Pro" w:cs="Arial"/>
          <w:sz w:val="24"/>
          <w:szCs w:val="24"/>
        </w:rPr>
        <w:t xml:space="preserve"> adicionar a la Ley de Turismo del Estado de Chihuahua, </w:t>
      </w:r>
      <w:r>
        <w:rPr>
          <w:rFonts w:ascii="Avenir Next LT Pro" w:hAnsi="Avenir Next LT Pro" w:cs="Arial"/>
          <w:sz w:val="24"/>
          <w:szCs w:val="24"/>
        </w:rPr>
        <w:t>atribuciones</w:t>
      </w:r>
      <w:r w:rsidRPr="00EC6DBD">
        <w:rPr>
          <w:rFonts w:ascii="Avenir Next LT Pro" w:hAnsi="Avenir Next LT Pro" w:cs="Arial"/>
          <w:sz w:val="24"/>
          <w:szCs w:val="24"/>
        </w:rPr>
        <w:t xml:space="preserve"> para que la Secretaría de Turismo impulse y desarrolle la producción e investigación en materia de turismo</w:t>
      </w:r>
      <w:r w:rsidR="008943D9">
        <w:rPr>
          <w:rFonts w:ascii="Avenir Next LT Pro" w:hAnsi="Avenir Next LT Pro" w:cs="Arial"/>
          <w:sz w:val="24"/>
          <w:szCs w:val="24"/>
        </w:rPr>
        <w:t xml:space="preserve"> orientada al</w:t>
      </w:r>
      <w:r w:rsidRPr="00EC6DBD">
        <w:rPr>
          <w:rFonts w:ascii="Avenir Next LT Pro" w:hAnsi="Avenir Next LT Pro" w:cs="Arial"/>
          <w:sz w:val="24"/>
          <w:szCs w:val="24"/>
        </w:rPr>
        <w:t xml:space="preserve"> desarrollo sostenible.  </w:t>
      </w:r>
    </w:p>
    <w:p w14:paraId="1A4D10D5" w14:textId="6AB9DA51" w:rsidR="00EC6DBD" w:rsidRPr="00EC6DBD" w:rsidRDefault="00EC6DBD" w:rsidP="00EC6DBD">
      <w:pPr>
        <w:spacing w:line="360" w:lineRule="auto"/>
        <w:jc w:val="both"/>
        <w:rPr>
          <w:rFonts w:ascii="Avenir Next LT Pro" w:hAnsi="Avenir Next LT Pro" w:cs="Arial"/>
          <w:sz w:val="24"/>
          <w:szCs w:val="24"/>
        </w:rPr>
      </w:pPr>
      <w:r w:rsidRPr="00EC6DBD">
        <w:rPr>
          <w:rFonts w:ascii="Avenir Next LT Pro" w:hAnsi="Avenir Next LT Pro" w:cs="Arial"/>
          <w:sz w:val="24"/>
          <w:szCs w:val="24"/>
        </w:rPr>
        <w:t>A través de la investigación se podrá obtener información precisa y actualizada sobre las características del turismo en Chihuahua, las necesidades del sector, las preferencias de los turistas y el impacto de la actividad en el entorno.</w:t>
      </w:r>
    </w:p>
    <w:p w14:paraId="5E9B3C29" w14:textId="43638EF1" w:rsidR="005C03E8" w:rsidRDefault="00EC6DBD" w:rsidP="00EC6DBD">
      <w:pPr>
        <w:spacing w:line="360" w:lineRule="auto"/>
        <w:jc w:val="both"/>
        <w:rPr>
          <w:rFonts w:ascii="Avenir Next LT Pro" w:hAnsi="Avenir Next LT Pro" w:cs="Arial"/>
          <w:sz w:val="24"/>
          <w:szCs w:val="24"/>
        </w:rPr>
      </w:pPr>
      <w:r>
        <w:rPr>
          <w:rFonts w:ascii="Avenir Next LT Pro" w:hAnsi="Avenir Next LT Pro" w:cs="Arial"/>
          <w:sz w:val="24"/>
          <w:szCs w:val="24"/>
        </w:rPr>
        <w:t xml:space="preserve">Además, </w:t>
      </w:r>
      <w:r w:rsidRPr="00EC6DBD">
        <w:rPr>
          <w:rFonts w:ascii="Avenir Next LT Pro" w:hAnsi="Avenir Next LT Pro" w:cs="Arial"/>
          <w:sz w:val="24"/>
          <w:szCs w:val="24"/>
        </w:rPr>
        <w:t>permitirá identificar nuevas oportunidades de desarrollo turístico, crear productos y servicios innovadores, diversificar la oferta y atraer nuevos segmentos de mercado</w:t>
      </w:r>
      <w:r>
        <w:rPr>
          <w:rFonts w:ascii="Avenir Next LT Pro" w:hAnsi="Avenir Next LT Pro" w:cs="Arial"/>
          <w:sz w:val="24"/>
          <w:szCs w:val="24"/>
        </w:rPr>
        <w:t>, s</w:t>
      </w:r>
      <w:r w:rsidRPr="00EC6DBD">
        <w:rPr>
          <w:rFonts w:ascii="Avenir Next LT Pro" w:hAnsi="Avenir Next LT Pro" w:cs="Arial"/>
          <w:sz w:val="24"/>
          <w:szCs w:val="24"/>
        </w:rPr>
        <w:t xml:space="preserve">e podrán desarrollar </w:t>
      </w:r>
      <w:r>
        <w:rPr>
          <w:rFonts w:ascii="Avenir Next LT Pro" w:hAnsi="Avenir Next LT Pro" w:cs="Arial"/>
          <w:sz w:val="24"/>
          <w:szCs w:val="24"/>
        </w:rPr>
        <w:t xml:space="preserve">más y mejores </w:t>
      </w:r>
      <w:r w:rsidRPr="00EC6DBD">
        <w:rPr>
          <w:rFonts w:ascii="Avenir Next LT Pro" w:hAnsi="Avenir Next LT Pro" w:cs="Arial"/>
          <w:sz w:val="24"/>
          <w:szCs w:val="24"/>
        </w:rPr>
        <w:t>estrategias para el uso sostenible de los recursos naturales, la conservación del patrimonio cultural y la mitigación de los impactos ambientales del turismo</w:t>
      </w:r>
      <w:r>
        <w:rPr>
          <w:rFonts w:ascii="Avenir Next LT Pro" w:hAnsi="Avenir Next LT Pro" w:cs="Arial"/>
          <w:sz w:val="24"/>
          <w:szCs w:val="24"/>
        </w:rPr>
        <w:t xml:space="preserve">. </w:t>
      </w:r>
    </w:p>
    <w:p w14:paraId="0CF82D4E" w14:textId="4E8BFE45" w:rsidR="00EC6DBD" w:rsidRPr="00EC6DBD" w:rsidRDefault="00EC6DBD" w:rsidP="00EC6DBD">
      <w:pPr>
        <w:spacing w:line="360" w:lineRule="auto"/>
        <w:jc w:val="both"/>
        <w:rPr>
          <w:rFonts w:ascii="Avenir Next LT Pro" w:hAnsi="Avenir Next LT Pro" w:cs="Arial"/>
          <w:sz w:val="24"/>
          <w:szCs w:val="24"/>
        </w:rPr>
      </w:pPr>
      <w:r w:rsidRPr="00EC6DBD">
        <w:rPr>
          <w:rFonts w:ascii="Avenir Next LT Pro" w:hAnsi="Avenir Next LT Pro" w:cs="Arial"/>
          <w:sz w:val="24"/>
          <w:szCs w:val="24"/>
        </w:rPr>
        <w:t>La investigación</w:t>
      </w:r>
      <w:r w:rsidR="008943D9">
        <w:rPr>
          <w:rFonts w:ascii="Avenir Next LT Pro" w:hAnsi="Avenir Next LT Pro" w:cs="Arial"/>
          <w:sz w:val="24"/>
          <w:szCs w:val="24"/>
        </w:rPr>
        <w:t xml:space="preserve"> orientada al desarrollo sostenible</w:t>
      </w:r>
      <w:r w:rsidRPr="00EC6DBD">
        <w:rPr>
          <w:rFonts w:ascii="Avenir Next LT Pro" w:hAnsi="Avenir Next LT Pro" w:cs="Arial"/>
          <w:sz w:val="24"/>
          <w:szCs w:val="24"/>
        </w:rPr>
        <w:t xml:space="preserve"> contribuirá a integrar los principios de la sostenibilidad en todas las etapas de la cadena de valor del turismo, generando beneficios económicos, sociales y ambientales para el estado.</w:t>
      </w:r>
    </w:p>
    <w:p w14:paraId="1225985A" w14:textId="271A3E1C" w:rsidR="002F33A4" w:rsidRDefault="002F33A4" w:rsidP="002F33A4">
      <w:pPr>
        <w:spacing w:line="360" w:lineRule="auto"/>
        <w:jc w:val="both"/>
        <w:rPr>
          <w:rFonts w:ascii="Avenir Next LT Pro" w:hAnsi="Avenir Next LT Pro" w:cs="Arial"/>
          <w:sz w:val="24"/>
          <w:szCs w:val="24"/>
          <w:shd w:val="clear" w:color="auto" w:fill="FFFFFF"/>
        </w:rPr>
      </w:pPr>
      <w:r>
        <w:rPr>
          <w:rFonts w:ascii="Avenir Next LT Pro" w:hAnsi="Avenir Next LT Pro" w:cs="Arial"/>
          <w:sz w:val="24"/>
          <w:szCs w:val="24"/>
        </w:rPr>
        <w:t>La</w:t>
      </w:r>
      <w:r w:rsidRPr="002F33A4">
        <w:rPr>
          <w:rFonts w:ascii="Avenir Next LT Pro" w:hAnsi="Avenir Next LT Pro" w:cs="Arial"/>
          <w:sz w:val="24"/>
          <w:szCs w:val="24"/>
        </w:rPr>
        <w:t xml:space="preserve"> Organización Mundial de Turismo (Organismo</w:t>
      </w:r>
      <w:r>
        <w:rPr>
          <w:rFonts w:ascii="Avenir Next LT Pro" w:hAnsi="Avenir Next LT Pro" w:cs="Arial"/>
          <w:sz w:val="24"/>
          <w:szCs w:val="24"/>
        </w:rPr>
        <w:t xml:space="preserve"> </w:t>
      </w:r>
      <w:r w:rsidRPr="002F33A4">
        <w:rPr>
          <w:rFonts w:ascii="Avenir Next LT Pro" w:hAnsi="Avenir Next LT Pro" w:cs="Arial"/>
          <w:sz w:val="24"/>
          <w:szCs w:val="24"/>
        </w:rPr>
        <w:t>Especializado de las Naciones Unidas), ha señalado que dentro de los</w:t>
      </w:r>
      <w:r>
        <w:rPr>
          <w:rFonts w:ascii="Avenir Next LT Pro" w:hAnsi="Avenir Next LT Pro" w:cs="Arial"/>
          <w:sz w:val="24"/>
          <w:szCs w:val="24"/>
        </w:rPr>
        <w:t xml:space="preserve"> </w:t>
      </w:r>
      <w:r w:rsidRPr="002F33A4">
        <w:rPr>
          <w:rFonts w:ascii="Avenir Next LT Pro" w:hAnsi="Avenir Next LT Pro" w:cs="Arial"/>
          <w:sz w:val="24"/>
          <w:szCs w:val="24"/>
        </w:rPr>
        <w:t>objetivos planteados por la Agenda 2030 de desarrollo sostenible, el turism</w:t>
      </w:r>
      <w:r>
        <w:rPr>
          <w:rFonts w:ascii="Avenir Next LT Pro" w:hAnsi="Avenir Next LT Pro" w:cs="Arial"/>
          <w:sz w:val="24"/>
          <w:szCs w:val="24"/>
        </w:rPr>
        <w:t xml:space="preserve">o </w:t>
      </w:r>
      <w:r w:rsidRPr="002F33A4">
        <w:rPr>
          <w:rFonts w:ascii="Avenir Next LT Pro" w:hAnsi="Avenir Next LT Pro" w:cs="Arial"/>
          <w:sz w:val="24"/>
          <w:szCs w:val="24"/>
        </w:rPr>
        <w:t xml:space="preserve">es una pieza clave para alcanzar las metas y </w:t>
      </w:r>
      <w:r w:rsidRPr="002F33A4">
        <w:rPr>
          <w:rFonts w:ascii="Avenir Next LT Pro" w:hAnsi="Avenir Next LT Pro" w:cs="Arial"/>
          <w:sz w:val="24"/>
          <w:szCs w:val="24"/>
        </w:rPr>
        <w:lastRenderedPageBreak/>
        <w:t>propósitos planteados</w:t>
      </w:r>
      <w:r>
        <w:rPr>
          <w:rFonts w:ascii="Avenir Next LT Pro" w:hAnsi="Avenir Next LT Pro" w:cs="Arial"/>
          <w:sz w:val="24"/>
          <w:szCs w:val="24"/>
        </w:rPr>
        <w:t xml:space="preserve"> </w:t>
      </w:r>
      <w:r w:rsidRPr="002F33A4">
        <w:rPr>
          <w:rFonts w:ascii="Avenir Next LT Pro" w:hAnsi="Avenir Next LT Pro" w:cs="Arial"/>
          <w:sz w:val="24"/>
          <w:szCs w:val="24"/>
          <w:shd w:val="clear" w:color="auto" w:fill="FFFFFF"/>
        </w:rPr>
        <w:t>relacionados con el crecimiento económico inclusivo y sostenible, así como el</w:t>
      </w:r>
      <w:r>
        <w:rPr>
          <w:rFonts w:ascii="Avenir Next LT Pro" w:hAnsi="Avenir Next LT Pro" w:cs="Arial"/>
          <w:sz w:val="24"/>
          <w:szCs w:val="24"/>
        </w:rPr>
        <w:t xml:space="preserve"> </w:t>
      </w:r>
      <w:r w:rsidRPr="002F33A4">
        <w:rPr>
          <w:rFonts w:ascii="Avenir Next LT Pro" w:hAnsi="Avenir Next LT Pro" w:cs="Arial"/>
          <w:sz w:val="24"/>
          <w:szCs w:val="24"/>
          <w:shd w:val="clear" w:color="auto" w:fill="FFFFFF"/>
        </w:rPr>
        <w:t>consumo y la producción sostenibles.</w:t>
      </w:r>
    </w:p>
    <w:p w14:paraId="50F388E7" w14:textId="600EE064" w:rsidR="002F33A4" w:rsidRDefault="002F33A4" w:rsidP="002F33A4">
      <w:pPr>
        <w:spacing w:line="360" w:lineRule="auto"/>
        <w:jc w:val="both"/>
        <w:rPr>
          <w:rFonts w:ascii="Avenir Next LT Pro" w:hAnsi="Avenir Next LT Pro" w:cs="Arial"/>
          <w:sz w:val="24"/>
          <w:szCs w:val="24"/>
        </w:rPr>
      </w:pPr>
      <w:r w:rsidRPr="002F33A4">
        <w:rPr>
          <w:rFonts w:ascii="Avenir Next LT Pro" w:hAnsi="Avenir Next LT Pro" w:cs="Arial"/>
          <w:sz w:val="24"/>
          <w:szCs w:val="24"/>
        </w:rPr>
        <w:t>Una investigación turística internacional permite conocer los avances en</w:t>
      </w:r>
      <w:r>
        <w:rPr>
          <w:rFonts w:ascii="Avenir Next LT Pro" w:hAnsi="Avenir Next LT Pro" w:cs="Arial"/>
          <w:sz w:val="24"/>
          <w:szCs w:val="24"/>
        </w:rPr>
        <w:t xml:space="preserve"> </w:t>
      </w:r>
      <w:r w:rsidRPr="002F33A4">
        <w:rPr>
          <w:rFonts w:ascii="Avenir Next LT Pro" w:hAnsi="Avenir Next LT Pro" w:cs="Arial"/>
          <w:sz w:val="24"/>
          <w:szCs w:val="24"/>
        </w:rPr>
        <w:t>cuanto a la construcción del conocimiento turístico desde perspectivas</w:t>
      </w:r>
      <w:r>
        <w:rPr>
          <w:rFonts w:ascii="Avenir Next LT Pro" w:hAnsi="Avenir Next LT Pro" w:cs="Arial"/>
          <w:sz w:val="24"/>
          <w:szCs w:val="24"/>
        </w:rPr>
        <w:t xml:space="preserve"> </w:t>
      </w:r>
      <w:r w:rsidRPr="002F33A4">
        <w:rPr>
          <w:rFonts w:ascii="Avenir Next LT Pro" w:hAnsi="Avenir Next LT Pro" w:cs="Arial"/>
          <w:sz w:val="24"/>
          <w:szCs w:val="24"/>
        </w:rPr>
        <w:t>presuntamente globales, además hace posible examinar cómo se ha</w:t>
      </w:r>
      <w:r>
        <w:rPr>
          <w:rFonts w:ascii="Avenir Next LT Pro" w:hAnsi="Avenir Next LT Pro" w:cs="Arial"/>
          <w:sz w:val="24"/>
          <w:szCs w:val="24"/>
        </w:rPr>
        <w:t xml:space="preserve"> </w:t>
      </w:r>
      <w:r w:rsidRPr="002F33A4">
        <w:rPr>
          <w:rFonts w:ascii="Avenir Next LT Pro" w:hAnsi="Avenir Next LT Pro" w:cs="Arial"/>
          <w:sz w:val="24"/>
          <w:szCs w:val="24"/>
        </w:rPr>
        <w:t>construido ese conocimiento en términos conceptuales, teóricos,</w:t>
      </w:r>
      <w:r>
        <w:rPr>
          <w:rFonts w:ascii="Avenir Next LT Pro" w:hAnsi="Avenir Next LT Pro" w:cs="Arial"/>
          <w:sz w:val="24"/>
          <w:szCs w:val="24"/>
        </w:rPr>
        <w:t xml:space="preserve"> </w:t>
      </w:r>
      <w:r w:rsidRPr="002F33A4">
        <w:rPr>
          <w:rFonts w:ascii="Avenir Next LT Pro" w:hAnsi="Avenir Next LT Pro" w:cs="Arial"/>
          <w:sz w:val="24"/>
          <w:szCs w:val="24"/>
        </w:rPr>
        <w:t>metodológicos, geográficos y empíricos, y quienes han liderado tal</w:t>
      </w:r>
      <w:r>
        <w:rPr>
          <w:rFonts w:ascii="Avenir Next LT Pro" w:hAnsi="Avenir Next LT Pro" w:cs="Arial"/>
          <w:sz w:val="24"/>
          <w:szCs w:val="24"/>
        </w:rPr>
        <w:t xml:space="preserve"> </w:t>
      </w:r>
      <w:r w:rsidRPr="002F33A4">
        <w:rPr>
          <w:rFonts w:ascii="Avenir Next LT Pro" w:hAnsi="Avenir Next LT Pro" w:cs="Arial"/>
          <w:sz w:val="24"/>
          <w:szCs w:val="24"/>
        </w:rPr>
        <w:t>construcción. Los análisis entre las tendencias de la investigación turística en</w:t>
      </w:r>
      <w:r>
        <w:rPr>
          <w:rFonts w:ascii="Avenir Next LT Pro" w:hAnsi="Avenir Next LT Pro" w:cs="Arial"/>
          <w:sz w:val="24"/>
          <w:szCs w:val="24"/>
        </w:rPr>
        <w:t xml:space="preserve"> </w:t>
      </w:r>
      <w:r w:rsidRPr="002F33A4">
        <w:rPr>
          <w:rFonts w:ascii="Avenir Next LT Pro" w:hAnsi="Avenir Next LT Pro" w:cs="Arial"/>
          <w:sz w:val="24"/>
          <w:szCs w:val="24"/>
        </w:rPr>
        <w:t>el nivel internacional y las del nacional permiten comparar los avances en el</w:t>
      </w:r>
      <w:r>
        <w:rPr>
          <w:rFonts w:ascii="Avenir Next LT Pro" w:hAnsi="Avenir Next LT Pro" w:cs="Arial"/>
          <w:sz w:val="24"/>
          <w:szCs w:val="24"/>
        </w:rPr>
        <w:t xml:space="preserve"> </w:t>
      </w:r>
      <w:r w:rsidRPr="002F33A4">
        <w:rPr>
          <w:rFonts w:ascii="Avenir Next LT Pro" w:hAnsi="Avenir Next LT Pro" w:cs="Arial"/>
          <w:sz w:val="24"/>
          <w:szCs w:val="24"/>
        </w:rPr>
        <w:t>contexto de países específicos con las tendencias posiblemente globales.</w:t>
      </w:r>
      <w:r>
        <w:rPr>
          <w:rStyle w:val="Refdenotaalpie"/>
          <w:rFonts w:ascii="Avenir Next LT Pro" w:hAnsi="Avenir Next LT Pro" w:cs="Arial"/>
          <w:sz w:val="24"/>
          <w:szCs w:val="24"/>
        </w:rPr>
        <w:footnoteReference w:id="3"/>
      </w:r>
    </w:p>
    <w:p w14:paraId="47F30B8E" w14:textId="6BA68B95" w:rsidR="005C03E8" w:rsidRPr="005C03E8" w:rsidRDefault="005C03E8" w:rsidP="005C03E8">
      <w:pPr>
        <w:spacing w:line="360" w:lineRule="auto"/>
        <w:jc w:val="both"/>
        <w:rPr>
          <w:rFonts w:ascii="Avenir Next LT Pro" w:hAnsi="Avenir Next LT Pro" w:cs="Arial"/>
          <w:sz w:val="24"/>
          <w:szCs w:val="24"/>
        </w:rPr>
      </w:pPr>
      <w:r>
        <w:rPr>
          <w:rFonts w:ascii="Avenir Next LT Pro" w:hAnsi="Avenir Next LT Pro" w:cs="Arial"/>
          <w:sz w:val="24"/>
          <w:szCs w:val="24"/>
        </w:rPr>
        <w:t>Esta propuesta para</w:t>
      </w:r>
      <w:r w:rsidRPr="005C03E8">
        <w:rPr>
          <w:rFonts w:ascii="Avenir Next LT Pro" w:hAnsi="Avenir Next LT Pro" w:cs="Arial"/>
          <w:sz w:val="24"/>
          <w:szCs w:val="24"/>
        </w:rPr>
        <w:t xml:space="preserve"> impulsar la investigación en turismo sostenible en </w:t>
      </w:r>
      <w:r>
        <w:rPr>
          <w:rFonts w:ascii="Avenir Next LT Pro" w:hAnsi="Avenir Next LT Pro" w:cs="Arial"/>
          <w:sz w:val="24"/>
          <w:szCs w:val="24"/>
        </w:rPr>
        <w:t xml:space="preserve">nuestro estado </w:t>
      </w:r>
      <w:r w:rsidRPr="005C03E8">
        <w:rPr>
          <w:rFonts w:ascii="Avenir Next LT Pro" w:hAnsi="Avenir Next LT Pro" w:cs="Arial"/>
          <w:sz w:val="24"/>
          <w:szCs w:val="24"/>
        </w:rPr>
        <w:t>contribuye directamente a varios O</w:t>
      </w:r>
      <w:r>
        <w:rPr>
          <w:rFonts w:ascii="Avenir Next LT Pro" w:hAnsi="Avenir Next LT Pro" w:cs="Arial"/>
          <w:sz w:val="24"/>
          <w:szCs w:val="24"/>
        </w:rPr>
        <w:t xml:space="preserve">bjetivos de Desarrollo Sostenible </w:t>
      </w:r>
      <w:r w:rsidRPr="005C03E8">
        <w:rPr>
          <w:rFonts w:ascii="Avenir Next LT Pro" w:hAnsi="Avenir Next LT Pro" w:cs="Arial"/>
          <w:sz w:val="24"/>
          <w:szCs w:val="24"/>
        </w:rPr>
        <w:t>especialmente:</w:t>
      </w:r>
    </w:p>
    <w:p w14:paraId="29BAA301" w14:textId="6E174334" w:rsidR="005C03E8" w:rsidRPr="005C03E8" w:rsidRDefault="005C03E8" w:rsidP="005C03E8">
      <w:pPr>
        <w:spacing w:line="360" w:lineRule="auto"/>
        <w:ind w:left="426"/>
        <w:jc w:val="both"/>
        <w:rPr>
          <w:rFonts w:ascii="Avenir Next LT Pro" w:hAnsi="Avenir Next LT Pro" w:cs="Arial"/>
          <w:sz w:val="24"/>
          <w:szCs w:val="24"/>
        </w:rPr>
      </w:pPr>
      <w:r w:rsidRPr="005C03E8">
        <w:rPr>
          <w:rFonts w:ascii="Avenir Next LT Pro" w:hAnsi="Avenir Next LT Pro" w:cs="Arial"/>
          <w:b/>
          <w:bCs/>
          <w:sz w:val="24"/>
          <w:szCs w:val="24"/>
        </w:rPr>
        <w:t>ODS 8: Trabajo decente y crecimiento económico:</w:t>
      </w:r>
      <w:r>
        <w:rPr>
          <w:rFonts w:ascii="Avenir Next LT Pro" w:hAnsi="Avenir Next LT Pro" w:cs="Arial"/>
          <w:sz w:val="24"/>
          <w:szCs w:val="24"/>
        </w:rPr>
        <w:t xml:space="preserve"> </w:t>
      </w:r>
      <w:r w:rsidRPr="005C03E8">
        <w:rPr>
          <w:rFonts w:ascii="Avenir Next LT Pro" w:hAnsi="Avenir Next LT Pro" w:cs="Arial"/>
          <w:sz w:val="24"/>
          <w:szCs w:val="24"/>
        </w:rPr>
        <w:t>La investigación puede ayudar a identificar nichos de mercado emergentes y desarrollar productos turísticos que respondan a las nuevas demandas, creando así nuevas fuentes de ingreso para la población.</w:t>
      </w:r>
    </w:p>
    <w:p w14:paraId="047B5C6D" w14:textId="64535B00" w:rsidR="005C03E8" w:rsidRPr="005C03E8" w:rsidRDefault="005C03E8" w:rsidP="005C03E8">
      <w:pPr>
        <w:spacing w:line="360" w:lineRule="auto"/>
        <w:ind w:left="426"/>
        <w:jc w:val="both"/>
        <w:rPr>
          <w:rFonts w:ascii="Avenir Next LT Pro" w:hAnsi="Avenir Next LT Pro" w:cs="Arial"/>
          <w:sz w:val="24"/>
          <w:szCs w:val="24"/>
        </w:rPr>
      </w:pPr>
      <w:r w:rsidRPr="005C03E8">
        <w:rPr>
          <w:rFonts w:ascii="Avenir Next LT Pro" w:hAnsi="Avenir Next LT Pro" w:cs="Arial"/>
          <w:b/>
          <w:bCs/>
          <w:sz w:val="24"/>
          <w:szCs w:val="24"/>
        </w:rPr>
        <w:t>ODS 9: Industria, innovación e infraestructura:</w:t>
      </w:r>
      <w:r>
        <w:rPr>
          <w:rFonts w:ascii="Avenir Next LT Pro" w:hAnsi="Avenir Next LT Pro" w:cs="Arial"/>
          <w:sz w:val="24"/>
          <w:szCs w:val="24"/>
        </w:rPr>
        <w:t xml:space="preserve"> </w:t>
      </w:r>
      <w:r w:rsidRPr="005C03E8">
        <w:rPr>
          <w:rFonts w:ascii="Avenir Next LT Pro" w:hAnsi="Avenir Next LT Pro" w:cs="Arial"/>
          <w:sz w:val="24"/>
          <w:szCs w:val="24"/>
        </w:rPr>
        <w:t xml:space="preserve">La investigación es el motor de la innovación. Al invertir en investigación en turismo, se fomenta el </w:t>
      </w:r>
      <w:r w:rsidRPr="005C03E8">
        <w:rPr>
          <w:rFonts w:ascii="Avenir Next LT Pro" w:hAnsi="Avenir Next LT Pro" w:cs="Arial"/>
          <w:sz w:val="24"/>
          <w:szCs w:val="24"/>
        </w:rPr>
        <w:lastRenderedPageBreak/>
        <w:t xml:space="preserve">desarrollo de nuevas tecnologías, procesos y modelos de negocio que mejoran la eficiencia y la sostenibilidad del sector. </w:t>
      </w:r>
    </w:p>
    <w:p w14:paraId="7D7485B2" w14:textId="1E478967" w:rsidR="005C03E8" w:rsidRPr="005C03E8" w:rsidRDefault="005C03E8" w:rsidP="005C03E8">
      <w:pPr>
        <w:spacing w:line="360" w:lineRule="auto"/>
        <w:ind w:left="426"/>
        <w:jc w:val="both"/>
        <w:rPr>
          <w:rFonts w:ascii="Avenir Next LT Pro" w:hAnsi="Avenir Next LT Pro" w:cs="Arial"/>
          <w:sz w:val="24"/>
          <w:szCs w:val="24"/>
        </w:rPr>
      </w:pPr>
      <w:r w:rsidRPr="005C03E8">
        <w:rPr>
          <w:rFonts w:ascii="Avenir Next LT Pro" w:hAnsi="Avenir Next LT Pro" w:cs="Arial"/>
          <w:b/>
          <w:bCs/>
          <w:sz w:val="24"/>
          <w:szCs w:val="24"/>
        </w:rPr>
        <w:t>ODS 11: Ciudades y comunidades sostenibles:</w:t>
      </w:r>
      <w:r>
        <w:rPr>
          <w:rFonts w:ascii="Avenir Next LT Pro" w:hAnsi="Avenir Next LT Pro" w:cs="Arial"/>
          <w:sz w:val="24"/>
          <w:szCs w:val="24"/>
        </w:rPr>
        <w:t xml:space="preserve"> </w:t>
      </w:r>
      <w:r w:rsidRPr="005C03E8">
        <w:rPr>
          <w:rFonts w:ascii="Avenir Next LT Pro" w:hAnsi="Avenir Next LT Pro" w:cs="Arial"/>
          <w:sz w:val="24"/>
          <w:szCs w:val="24"/>
        </w:rPr>
        <w:t xml:space="preserve">El turismo sostenible contribuye a la creación de ciudades y comunidades más resilientes </w:t>
      </w:r>
      <w:proofErr w:type="spellStart"/>
      <w:r w:rsidRPr="005C03E8">
        <w:rPr>
          <w:rFonts w:ascii="Avenir Next LT Pro" w:hAnsi="Avenir Next LT Pro" w:cs="Arial"/>
          <w:sz w:val="24"/>
          <w:szCs w:val="24"/>
        </w:rPr>
        <w:t>y</w:t>
      </w:r>
      <w:proofErr w:type="spellEnd"/>
      <w:r w:rsidRPr="005C03E8">
        <w:rPr>
          <w:rFonts w:ascii="Avenir Next LT Pro" w:hAnsi="Avenir Next LT Pro" w:cs="Arial"/>
          <w:sz w:val="24"/>
          <w:szCs w:val="24"/>
        </w:rPr>
        <w:t xml:space="preserve"> inclusivas. La investigación puede ayudar a planificar el desarrollo turístico de manera que se minimicen los impactos negativos en el entorno urbano y se maximicen los beneficios para la comunidad local.</w:t>
      </w:r>
    </w:p>
    <w:p w14:paraId="1C011417" w14:textId="396EE69F" w:rsidR="005C03E8" w:rsidRPr="005C03E8" w:rsidRDefault="005C03E8" w:rsidP="005C03E8">
      <w:pPr>
        <w:spacing w:line="360" w:lineRule="auto"/>
        <w:ind w:left="426"/>
        <w:jc w:val="both"/>
        <w:rPr>
          <w:rFonts w:ascii="Avenir Next LT Pro" w:hAnsi="Avenir Next LT Pro" w:cs="Arial"/>
          <w:sz w:val="24"/>
          <w:szCs w:val="24"/>
        </w:rPr>
      </w:pPr>
      <w:r w:rsidRPr="005C03E8">
        <w:rPr>
          <w:rFonts w:ascii="Avenir Next LT Pro" w:hAnsi="Avenir Next LT Pro" w:cs="Arial"/>
          <w:b/>
          <w:bCs/>
          <w:sz w:val="24"/>
          <w:szCs w:val="24"/>
        </w:rPr>
        <w:t>ODS 12: Producción y consumo responsables:</w:t>
      </w:r>
      <w:r>
        <w:rPr>
          <w:rFonts w:ascii="Avenir Next LT Pro" w:hAnsi="Avenir Next LT Pro" w:cs="Arial"/>
          <w:sz w:val="24"/>
          <w:szCs w:val="24"/>
        </w:rPr>
        <w:t xml:space="preserve"> </w:t>
      </w:r>
      <w:r w:rsidRPr="005C03E8">
        <w:rPr>
          <w:rFonts w:ascii="Avenir Next LT Pro" w:hAnsi="Avenir Next LT Pro" w:cs="Arial"/>
          <w:sz w:val="24"/>
          <w:szCs w:val="24"/>
        </w:rPr>
        <w:t>La investigación en turismo sostenible promueve prácticas de consumo y producción más responsables en el sector.  Esto puede incluir el desarrollo de productos turísticos con menor huella ambiental, la promoción del consumo local y responsable, la gestión eficiente de los recursos naturales y la reducción del desperdicio de alimentos en el sector turístico.</w:t>
      </w:r>
    </w:p>
    <w:p w14:paraId="0C35CA42" w14:textId="35457FA8" w:rsidR="005C03E8" w:rsidRPr="005C03E8" w:rsidRDefault="005C03E8" w:rsidP="005C03E8">
      <w:pPr>
        <w:spacing w:line="360" w:lineRule="auto"/>
        <w:ind w:left="426"/>
        <w:jc w:val="both"/>
        <w:rPr>
          <w:rFonts w:ascii="Avenir Next LT Pro" w:hAnsi="Avenir Next LT Pro" w:cs="Arial"/>
          <w:sz w:val="24"/>
          <w:szCs w:val="24"/>
        </w:rPr>
      </w:pPr>
      <w:r w:rsidRPr="005C03E8">
        <w:rPr>
          <w:rFonts w:ascii="Avenir Next LT Pro" w:hAnsi="Avenir Next LT Pro" w:cs="Arial"/>
          <w:b/>
          <w:bCs/>
          <w:sz w:val="24"/>
          <w:szCs w:val="24"/>
        </w:rPr>
        <w:t>ODS 13: Acción por el clima:</w:t>
      </w:r>
      <w:r>
        <w:rPr>
          <w:rFonts w:ascii="Avenir Next LT Pro" w:hAnsi="Avenir Next LT Pro" w:cs="Arial"/>
          <w:sz w:val="24"/>
          <w:szCs w:val="24"/>
        </w:rPr>
        <w:t xml:space="preserve"> </w:t>
      </w:r>
      <w:r w:rsidRPr="005C03E8">
        <w:rPr>
          <w:rFonts w:ascii="Avenir Next LT Pro" w:hAnsi="Avenir Next LT Pro" w:cs="Arial"/>
          <w:sz w:val="24"/>
          <w:szCs w:val="24"/>
        </w:rPr>
        <w:t xml:space="preserve">El turismo es un sector vulnerable al cambio climático, pero también puede contribuir a la mitigación y adaptación al mismo. La investigación </w:t>
      </w:r>
      <w:r w:rsidR="008943D9">
        <w:rPr>
          <w:rFonts w:ascii="Avenir Next LT Pro" w:hAnsi="Avenir Next LT Pro" w:cs="Arial"/>
          <w:sz w:val="24"/>
          <w:szCs w:val="24"/>
        </w:rPr>
        <w:t xml:space="preserve">turística </w:t>
      </w:r>
      <w:r w:rsidRPr="005C03E8">
        <w:rPr>
          <w:rFonts w:ascii="Avenir Next LT Pro" w:hAnsi="Avenir Next LT Pro" w:cs="Arial"/>
          <w:sz w:val="24"/>
          <w:szCs w:val="24"/>
        </w:rPr>
        <w:t>puede ayudar a desarrollar estrategias para reducir las emisiones de gases de efecto invernadero del sector, adaptar la infraestructura turística a los efectos del cambio climático y promover prácticas turísticas más resilientes al clima.</w:t>
      </w:r>
    </w:p>
    <w:p w14:paraId="506819CF" w14:textId="4E5BE609" w:rsidR="005C03E8" w:rsidRPr="005C03E8" w:rsidRDefault="005C03E8" w:rsidP="00006B0E">
      <w:pPr>
        <w:spacing w:line="360" w:lineRule="auto"/>
        <w:ind w:left="426"/>
        <w:jc w:val="both"/>
        <w:rPr>
          <w:rFonts w:ascii="Avenir Next LT Pro" w:hAnsi="Avenir Next LT Pro" w:cs="Arial"/>
          <w:sz w:val="24"/>
          <w:szCs w:val="24"/>
        </w:rPr>
      </w:pPr>
      <w:r w:rsidRPr="005C03E8">
        <w:rPr>
          <w:rFonts w:ascii="Avenir Next LT Pro" w:hAnsi="Avenir Next LT Pro" w:cs="Arial"/>
          <w:b/>
          <w:bCs/>
          <w:sz w:val="24"/>
          <w:szCs w:val="24"/>
        </w:rPr>
        <w:t>ODS 15: Vida de ecosistemas terrestres:</w:t>
      </w:r>
      <w:r>
        <w:rPr>
          <w:rFonts w:ascii="Avenir Next LT Pro" w:hAnsi="Avenir Next LT Pro" w:cs="Arial"/>
          <w:sz w:val="24"/>
          <w:szCs w:val="24"/>
        </w:rPr>
        <w:t xml:space="preserve"> </w:t>
      </w:r>
      <w:r w:rsidRPr="005C03E8">
        <w:rPr>
          <w:rFonts w:ascii="Avenir Next LT Pro" w:hAnsi="Avenir Next LT Pro" w:cs="Arial"/>
          <w:sz w:val="24"/>
          <w:szCs w:val="24"/>
        </w:rPr>
        <w:t xml:space="preserve">La investigación en turismo sostenible es fundamental para la conservación de los ecosistemas terrestres y la biodiversidad. Al estudiar el impacto del turismo en la flora y fauna local, se pueden desarrollar estrategias para minimizar los impactos negativos y </w:t>
      </w:r>
      <w:r w:rsidRPr="005C03E8">
        <w:rPr>
          <w:rFonts w:ascii="Avenir Next LT Pro" w:hAnsi="Avenir Next LT Pro" w:cs="Arial"/>
          <w:sz w:val="24"/>
          <w:szCs w:val="24"/>
        </w:rPr>
        <w:lastRenderedPageBreak/>
        <w:t>promover la conservación de los recursos naturales.  Esto puede incluir la creación de áreas protegidas, la promoción del ecoturismo y la educación ambiental para turistas y comunidades locales.</w:t>
      </w:r>
    </w:p>
    <w:p w14:paraId="4B8F0606" w14:textId="1C6E8D7A" w:rsidR="002E2554" w:rsidRPr="007622B6" w:rsidRDefault="002E2554" w:rsidP="00F34BED">
      <w:pPr>
        <w:spacing w:line="360" w:lineRule="auto"/>
        <w:jc w:val="both"/>
        <w:rPr>
          <w:rFonts w:ascii="Avenir Next LT Pro" w:eastAsia="Calibri" w:hAnsi="Avenir Next LT Pro" w:cs="Arial"/>
          <w:b/>
          <w:bCs/>
          <w:sz w:val="24"/>
          <w:szCs w:val="24"/>
          <w:shd w:val="clear" w:color="auto" w:fill="FFFFFF"/>
        </w:rPr>
      </w:pPr>
      <w:r>
        <w:rPr>
          <w:rFonts w:ascii="Avenir Next LT Pro" w:hAnsi="Avenir Next LT Pro" w:cs="Arial"/>
          <w:b/>
          <w:bCs/>
          <w:sz w:val="24"/>
          <w:szCs w:val="24"/>
          <w:shd w:val="clear" w:color="auto" w:fill="FFFFFF"/>
        </w:rPr>
        <w:t xml:space="preserve">Por lo anteriormente expuesto, me permito someter a consideración de esta Soberanía, </w:t>
      </w:r>
      <w:r w:rsidR="000A1508">
        <w:rPr>
          <w:rFonts w:ascii="Avenir Next LT Pro" w:hAnsi="Avenir Next LT Pro" w:cs="Arial"/>
          <w:b/>
          <w:bCs/>
          <w:sz w:val="24"/>
          <w:szCs w:val="24"/>
          <w:shd w:val="clear" w:color="auto" w:fill="FFFFFF"/>
        </w:rPr>
        <w:t>la presente iniciativa</w:t>
      </w:r>
      <w:r>
        <w:rPr>
          <w:rFonts w:ascii="Avenir Next LT Pro" w:hAnsi="Avenir Next LT Pro" w:cs="Arial"/>
          <w:b/>
          <w:bCs/>
          <w:sz w:val="24"/>
          <w:szCs w:val="24"/>
          <w:shd w:val="clear" w:color="auto" w:fill="FFFFFF"/>
        </w:rPr>
        <w:t xml:space="preserve"> con carácter de:</w:t>
      </w:r>
    </w:p>
    <w:p w14:paraId="48E6F656" w14:textId="4095271A" w:rsidR="002E2554" w:rsidRDefault="002E2554" w:rsidP="002E2554">
      <w:pPr>
        <w:spacing w:line="360" w:lineRule="auto"/>
        <w:jc w:val="center"/>
        <w:rPr>
          <w:rFonts w:ascii="Avenir Next LT Pro" w:hAnsi="Avenir Next LT Pro" w:cs="Arial"/>
          <w:b/>
          <w:bCs/>
          <w:sz w:val="24"/>
          <w:szCs w:val="24"/>
        </w:rPr>
      </w:pPr>
      <w:r>
        <w:rPr>
          <w:rFonts w:ascii="Avenir Next LT Pro" w:hAnsi="Avenir Next LT Pro" w:cs="Arial"/>
          <w:b/>
          <w:bCs/>
          <w:sz w:val="24"/>
          <w:szCs w:val="24"/>
        </w:rPr>
        <w:t>DECRETO</w:t>
      </w:r>
    </w:p>
    <w:p w14:paraId="5F851922" w14:textId="4E75AEF3" w:rsidR="002E2554" w:rsidRDefault="002E2554" w:rsidP="002E2554">
      <w:pPr>
        <w:spacing w:line="360" w:lineRule="auto"/>
        <w:jc w:val="both"/>
        <w:rPr>
          <w:rFonts w:ascii="Avenir Next LT Pro" w:hAnsi="Avenir Next LT Pro" w:cs="Arial"/>
          <w:sz w:val="24"/>
          <w:szCs w:val="24"/>
        </w:rPr>
      </w:pPr>
      <w:r>
        <w:rPr>
          <w:rFonts w:ascii="Avenir Next LT Pro" w:hAnsi="Avenir Next LT Pro" w:cs="Arial"/>
          <w:b/>
          <w:bCs/>
          <w:sz w:val="24"/>
          <w:szCs w:val="24"/>
        </w:rPr>
        <w:t>PRIMERO. -</w:t>
      </w:r>
      <w:r>
        <w:rPr>
          <w:rFonts w:ascii="Avenir Next LT Pro" w:hAnsi="Avenir Next LT Pro" w:cs="Arial"/>
          <w:sz w:val="24"/>
          <w:szCs w:val="24"/>
        </w:rPr>
        <w:t xml:space="preserve">  La Sexagésima Octava Legislatura del H. Congreso del Estado de Chihuahua </w:t>
      </w:r>
      <w:r w:rsidR="00A81D61">
        <w:rPr>
          <w:rFonts w:ascii="Avenir Next LT Pro" w:hAnsi="Avenir Next LT Pro" w:cs="Arial"/>
          <w:b/>
          <w:bCs/>
          <w:sz w:val="24"/>
          <w:szCs w:val="24"/>
        </w:rPr>
        <w:t>REFORMA</w:t>
      </w:r>
      <w:r w:rsidR="00B2590B" w:rsidRPr="00B2590B">
        <w:rPr>
          <w:rFonts w:ascii="Avenir Next LT Pro" w:hAnsi="Avenir Next LT Pro" w:cs="Arial"/>
          <w:b/>
          <w:bCs/>
          <w:sz w:val="24"/>
          <w:szCs w:val="24"/>
        </w:rPr>
        <w:t xml:space="preserve"> LA</w:t>
      </w:r>
      <w:r w:rsidR="00B2590B">
        <w:rPr>
          <w:rFonts w:ascii="Avenir Next LT Pro" w:hAnsi="Avenir Next LT Pro" w:cs="Arial"/>
          <w:sz w:val="24"/>
          <w:szCs w:val="24"/>
        </w:rPr>
        <w:t xml:space="preserve"> </w:t>
      </w:r>
      <w:r w:rsidR="00B2590B" w:rsidRPr="00B2590B">
        <w:rPr>
          <w:rFonts w:ascii="Avenir Next LT Pro" w:hAnsi="Avenir Next LT Pro" w:cs="Arial"/>
          <w:b/>
          <w:bCs/>
          <w:sz w:val="24"/>
          <w:szCs w:val="24"/>
        </w:rPr>
        <w:t>FRACCIÓN XX</w:t>
      </w:r>
      <w:r w:rsidR="00A81D61">
        <w:rPr>
          <w:rFonts w:ascii="Avenir Next LT Pro" w:hAnsi="Avenir Next LT Pro" w:cs="Arial"/>
          <w:b/>
          <w:bCs/>
          <w:sz w:val="24"/>
          <w:szCs w:val="24"/>
        </w:rPr>
        <w:t>II</w:t>
      </w:r>
      <w:r w:rsidR="00B2590B" w:rsidRPr="00B2590B">
        <w:rPr>
          <w:rFonts w:ascii="Avenir Next LT Pro" w:hAnsi="Avenir Next LT Pro" w:cs="Arial"/>
          <w:b/>
          <w:bCs/>
          <w:sz w:val="24"/>
          <w:szCs w:val="24"/>
        </w:rPr>
        <w:t xml:space="preserve"> Y </w:t>
      </w:r>
      <w:r w:rsidR="00A81D61">
        <w:rPr>
          <w:rFonts w:ascii="Avenir Next LT Pro" w:hAnsi="Avenir Next LT Pro" w:cs="Arial"/>
          <w:b/>
          <w:bCs/>
          <w:sz w:val="24"/>
          <w:szCs w:val="24"/>
        </w:rPr>
        <w:t xml:space="preserve">ADICIONA </w:t>
      </w:r>
      <w:r w:rsidR="00B2590B" w:rsidRPr="00B2590B">
        <w:rPr>
          <w:rFonts w:ascii="Avenir Next LT Pro" w:hAnsi="Avenir Next LT Pro" w:cs="Arial"/>
          <w:b/>
          <w:bCs/>
          <w:sz w:val="24"/>
          <w:szCs w:val="24"/>
        </w:rPr>
        <w:t>LA FRACCIÓN XX</w:t>
      </w:r>
      <w:r w:rsidR="00A81D61">
        <w:rPr>
          <w:rFonts w:ascii="Avenir Next LT Pro" w:hAnsi="Avenir Next LT Pro" w:cs="Arial"/>
          <w:b/>
          <w:bCs/>
          <w:sz w:val="24"/>
          <w:szCs w:val="24"/>
        </w:rPr>
        <w:t>II</w:t>
      </w:r>
      <w:r w:rsidR="00B2590B" w:rsidRPr="00B2590B">
        <w:rPr>
          <w:rFonts w:ascii="Avenir Next LT Pro" w:hAnsi="Avenir Next LT Pro" w:cs="Arial"/>
          <w:b/>
          <w:bCs/>
          <w:sz w:val="24"/>
          <w:szCs w:val="24"/>
        </w:rPr>
        <w:t xml:space="preserve">I </w:t>
      </w:r>
      <w:r w:rsidR="00A81D61">
        <w:rPr>
          <w:rFonts w:ascii="Avenir Next LT Pro" w:hAnsi="Avenir Next LT Pro" w:cs="Arial"/>
          <w:b/>
          <w:bCs/>
          <w:sz w:val="24"/>
          <w:szCs w:val="24"/>
        </w:rPr>
        <w:t>AL ARTÍCULO 4</w:t>
      </w:r>
      <w:r w:rsidR="00B2590B" w:rsidRPr="00B2590B">
        <w:rPr>
          <w:rFonts w:ascii="Avenir Next LT Pro" w:hAnsi="Avenir Next LT Pro" w:cs="Arial"/>
          <w:b/>
          <w:bCs/>
          <w:sz w:val="24"/>
          <w:szCs w:val="24"/>
        </w:rPr>
        <w:t xml:space="preserve"> DE LA LEY DE TURISMO DEL ESTADO DE CHIHUAHUA</w:t>
      </w:r>
      <w:r>
        <w:rPr>
          <w:rFonts w:ascii="Avenir Next LT Pro" w:hAnsi="Avenir Next LT Pro" w:cs="Arial"/>
          <w:b/>
          <w:bCs/>
          <w:sz w:val="24"/>
          <w:szCs w:val="24"/>
        </w:rPr>
        <w:t xml:space="preserve">; </w:t>
      </w:r>
      <w:r>
        <w:rPr>
          <w:rFonts w:ascii="Avenir Next LT Pro" w:hAnsi="Avenir Next LT Pro" w:cs="Arial"/>
          <w:sz w:val="24"/>
          <w:szCs w:val="24"/>
        </w:rPr>
        <w:t>para quedar redactado como se señala a continuación:</w:t>
      </w:r>
    </w:p>
    <w:p w14:paraId="102209AB" w14:textId="112B4106" w:rsidR="002E2554" w:rsidRDefault="000F17F7" w:rsidP="002E2554">
      <w:pPr>
        <w:spacing w:line="360" w:lineRule="auto"/>
        <w:ind w:left="284"/>
        <w:jc w:val="both"/>
        <w:rPr>
          <w:rFonts w:ascii="Avenir Next LT Pro" w:hAnsi="Avenir Next LT Pro" w:cs="Arial"/>
          <w:sz w:val="24"/>
          <w:szCs w:val="24"/>
        </w:rPr>
      </w:pPr>
      <w:r w:rsidRPr="000F17F7">
        <w:rPr>
          <w:rFonts w:ascii="Avenir Next LT Pro" w:hAnsi="Avenir Next LT Pro" w:cs="Arial"/>
          <w:b/>
          <w:bCs/>
          <w:sz w:val="24"/>
          <w:szCs w:val="24"/>
        </w:rPr>
        <w:t xml:space="preserve">Artículo 4. </w:t>
      </w:r>
      <w:r w:rsidRPr="000F17F7">
        <w:rPr>
          <w:rFonts w:ascii="Avenir Next LT Pro" w:hAnsi="Avenir Next LT Pro" w:cs="Arial"/>
          <w:sz w:val="24"/>
          <w:szCs w:val="24"/>
        </w:rPr>
        <w:t>Son atribuciones de la Secretaría:</w:t>
      </w:r>
    </w:p>
    <w:p w14:paraId="04D99035" w14:textId="28E99E2E" w:rsidR="002E2554" w:rsidRPr="00F54788" w:rsidRDefault="002E2554" w:rsidP="002E2554">
      <w:pPr>
        <w:spacing w:line="360" w:lineRule="auto"/>
        <w:ind w:left="284"/>
        <w:jc w:val="both"/>
        <w:rPr>
          <w:rFonts w:ascii="Avenir Next LT Pro" w:hAnsi="Avenir Next LT Pro" w:cs="Arial"/>
          <w:sz w:val="24"/>
          <w:szCs w:val="24"/>
          <w:lang w:val="en-US"/>
        </w:rPr>
      </w:pPr>
      <w:r w:rsidRPr="00F54788">
        <w:rPr>
          <w:rFonts w:ascii="Avenir Next LT Pro" w:hAnsi="Avenir Next LT Pro" w:cs="Arial"/>
          <w:sz w:val="24"/>
          <w:szCs w:val="24"/>
          <w:lang w:val="en-US"/>
        </w:rPr>
        <w:t>I</w:t>
      </w:r>
      <w:r w:rsidR="0011110A" w:rsidRPr="00F54788">
        <w:rPr>
          <w:rFonts w:ascii="Avenir Next LT Pro" w:hAnsi="Avenir Next LT Pro" w:cs="Arial"/>
          <w:sz w:val="24"/>
          <w:szCs w:val="24"/>
          <w:lang w:val="en-US"/>
        </w:rPr>
        <w:t xml:space="preserve">… </w:t>
      </w:r>
      <w:proofErr w:type="gramStart"/>
      <w:r w:rsidR="0011110A" w:rsidRPr="00F54788">
        <w:rPr>
          <w:rFonts w:ascii="Avenir Next LT Pro" w:hAnsi="Avenir Next LT Pro" w:cs="Arial"/>
          <w:sz w:val="24"/>
          <w:szCs w:val="24"/>
          <w:lang w:val="en-US"/>
        </w:rPr>
        <w:t>a</w:t>
      </w:r>
      <w:proofErr w:type="gramEnd"/>
      <w:r w:rsidR="0011110A" w:rsidRPr="00F54788">
        <w:rPr>
          <w:rFonts w:ascii="Avenir Next LT Pro" w:hAnsi="Avenir Next LT Pro" w:cs="Arial"/>
          <w:sz w:val="24"/>
          <w:szCs w:val="24"/>
          <w:lang w:val="en-US"/>
        </w:rPr>
        <w:t xml:space="preserve"> </w:t>
      </w:r>
      <w:r w:rsidR="00852C82" w:rsidRPr="00F54788">
        <w:rPr>
          <w:rFonts w:ascii="Avenir Next LT Pro" w:hAnsi="Avenir Next LT Pro" w:cs="Arial"/>
          <w:sz w:val="24"/>
          <w:szCs w:val="24"/>
          <w:lang w:val="en-US"/>
        </w:rPr>
        <w:t>XXI Bis</w:t>
      </w:r>
      <w:r w:rsidR="0011110A" w:rsidRPr="00F54788">
        <w:rPr>
          <w:rFonts w:ascii="Avenir Next LT Pro" w:hAnsi="Avenir Next LT Pro" w:cs="Arial"/>
          <w:sz w:val="24"/>
          <w:szCs w:val="24"/>
          <w:lang w:val="en-US"/>
        </w:rPr>
        <w:t xml:space="preserve"> …</w:t>
      </w:r>
    </w:p>
    <w:p w14:paraId="62AEFE3F" w14:textId="4B3B3238" w:rsidR="002E2554" w:rsidRPr="00A81D61" w:rsidRDefault="00852C82" w:rsidP="00A81D61">
      <w:pPr>
        <w:spacing w:line="360" w:lineRule="auto"/>
        <w:ind w:left="284"/>
        <w:jc w:val="both"/>
        <w:rPr>
          <w:rFonts w:ascii="Avenir Next LT Pro" w:hAnsi="Avenir Next LT Pro" w:cs="Arial"/>
          <w:b/>
          <w:bCs/>
          <w:sz w:val="24"/>
          <w:szCs w:val="24"/>
        </w:rPr>
      </w:pPr>
      <w:r w:rsidRPr="0063728D">
        <w:rPr>
          <w:rFonts w:ascii="Avenir Next LT Pro" w:hAnsi="Avenir Next LT Pro" w:cs="Arial"/>
          <w:b/>
          <w:bCs/>
          <w:sz w:val="24"/>
          <w:szCs w:val="24"/>
          <w:lang w:val="en-US"/>
        </w:rPr>
        <w:t>XXI</w:t>
      </w:r>
      <w:r w:rsidR="00A81D61" w:rsidRPr="0063728D">
        <w:rPr>
          <w:rFonts w:ascii="Avenir Next LT Pro" w:hAnsi="Avenir Next LT Pro" w:cs="Arial"/>
          <w:b/>
          <w:bCs/>
          <w:sz w:val="24"/>
          <w:szCs w:val="24"/>
          <w:lang w:val="en-US"/>
        </w:rPr>
        <w:t>I</w:t>
      </w:r>
      <w:r w:rsidR="002E2554" w:rsidRPr="0063728D">
        <w:rPr>
          <w:rFonts w:ascii="Avenir Next LT Pro" w:hAnsi="Avenir Next LT Pro" w:cs="Arial"/>
          <w:b/>
          <w:bCs/>
          <w:sz w:val="24"/>
          <w:szCs w:val="24"/>
          <w:lang w:val="en-US"/>
        </w:rPr>
        <w:t>.</w:t>
      </w:r>
      <w:r w:rsidR="002E2554" w:rsidRPr="0063728D">
        <w:rPr>
          <w:rFonts w:ascii="Avenir Next LT Pro" w:hAnsi="Avenir Next LT Pro" w:cs="Arial"/>
          <w:sz w:val="24"/>
          <w:szCs w:val="24"/>
          <w:lang w:val="en-US"/>
        </w:rPr>
        <w:t xml:space="preserve"> </w:t>
      </w:r>
      <w:r w:rsidR="00A356C1" w:rsidRPr="00A356C1">
        <w:rPr>
          <w:rFonts w:ascii="Avenir Next LT Pro" w:hAnsi="Avenir Next LT Pro" w:cs="Arial"/>
          <w:b/>
          <w:bCs/>
          <w:sz w:val="24"/>
          <w:szCs w:val="24"/>
        </w:rPr>
        <w:t xml:space="preserve">Impulsar y desarrollar la investigación en materia de turismo orientada al desarrollo sostenible, considerando sus dimensiones ambiental, sociocultural y económica, e implementar los resultados para el </w:t>
      </w:r>
      <w:r w:rsidR="00A356C1">
        <w:rPr>
          <w:rFonts w:ascii="Avenir Next LT Pro" w:hAnsi="Avenir Next LT Pro" w:cs="Arial"/>
          <w:b/>
          <w:bCs/>
          <w:sz w:val="24"/>
          <w:szCs w:val="24"/>
        </w:rPr>
        <w:t>fortalecimiento</w:t>
      </w:r>
      <w:r w:rsidR="00A356C1" w:rsidRPr="00A356C1">
        <w:rPr>
          <w:rFonts w:ascii="Avenir Next LT Pro" w:hAnsi="Avenir Next LT Pro" w:cs="Arial"/>
          <w:b/>
          <w:bCs/>
          <w:sz w:val="24"/>
          <w:szCs w:val="24"/>
        </w:rPr>
        <w:t xml:space="preserve"> y la competitividad del sector.</w:t>
      </w:r>
    </w:p>
    <w:p w14:paraId="4ACE8B54" w14:textId="05B9B763" w:rsidR="002E2554" w:rsidRDefault="000F17F7" w:rsidP="00343D7F">
      <w:pPr>
        <w:spacing w:line="360" w:lineRule="auto"/>
        <w:ind w:left="284"/>
        <w:jc w:val="both"/>
        <w:rPr>
          <w:rFonts w:ascii="Avenir Next LT Pro" w:hAnsi="Avenir Next LT Pro" w:cs="Arial"/>
          <w:b/>
          <w:bCs/>
          <w:sz w:val="24"/>
          <w:szCs w:val="24"/>
        </w:rPr>
      </w:pPr>
      <w:r w:rsidRPr="00A81D61">
        <w:rPr>
          <w:rFonts w:ascii="Avenir Next LT Pro" w:hAnsi="Avenir Next LT Pro" w:cs="Arial"/>
          <w:b/>
          <w:bCs/>
          <w:sz w:val="24"/>
          <w:szCs w:val="24"/>
        </w:rPr>
        <w:t>XXI</w:t>
      </w:r>
      <w:r w:rsidR="00A81D61" w:rsidRPr="00A81D61">
        <w:rPr>
          <w:rFonts w:ascii="Avenir Next LT Pro" w:hAnsi="Avenir Next LT Pro" w:cs="Arial"/>
          <w:b/>
          <w:bCs/>
          <w:sz w:val="24"/>
          <w:szCs w:val="24"/>
        </w:rPr>
        <w:t>II. Ejercer las demás facultades y obligaciones que le asignen otros ordenamientos jurídicos aplicables y las que le sean atribuidas por la persona Titular del Poder Ejecutivo del Estado, en materia de Turismo.</w:t>
      </w:r>
    </w:p>
    <w:p w14:paraId="055C2E5B" w14:textId="77777777" w:rsidR="00006B0E" w:rsidRPr="00A81D61" w:rsidRDefault="00006B0E" w:rsidP="00343D7F">
      <w:pPr>
        <w:spacing w:line="360" w:lineRule="auto"/>
        <w:ind w:left="284"/>
        <w:jc w:val="both"/>
        <w:rPr>
          <w:rFonts w:ascii="Avenir Next LT Pro" w:hAnsi="Avenir Next LT Pro" w:cs="Arial"/>
          <w:b/>
          <w:bCs/>
          <w:sz w:val="24"/>
          <w:szCs w:val="24"/>
        </w:rPr>
      </w:pPr>
    </w:p>
    <w:p w14:paraId="0824462F" w14:textId="726349E6" w:rsidR="002E2554" w:rsidRDefault="002E2554" w:rsidP="002E2554">
      <w:pPr>
        <w:spacing w:line="360" w:lineRule="auto"/>
        <w:jc w:val="center"/>
        <w:rPr>
          <w:rFonts w:ascii="Avenir Next LT Pro" w:hAnsi="Avenir Next LT Pro" w:cs="Arial"/>
          <w:b/>
          <w:bCs/>
          <w:sz w:val="24"/>
          <w:szCs w:val="24"/>
          <w:lang w:val="en-US"/>
        </w:rPr>
      </w:pPr>
      <w:r>
        <w:rPr>
          <w:rFonts w:ascii="Avenir Next LT Pro" w:hAnsi="Avenir Next LT Pro" w:cs="Arial"/>
          <w:b/>
          <w:bCs/>
          <w:sz w:val="24"/>
          <w:szCs w:val="24"/>
          <w:lang w:val="en-US"/>
        </w:rPr>
        <w:t>T R A N S I T O R I O</w:t>
      </w:r>
    </w:p>
    <w:p w14:paraId="72A51BFD" w14:textId="77777777" w:rsidR="002E2554" w:rsidRDefault="002E2554" w:rsidP="002E2554">
      <w:pPr>
        <w:spacing w:line="360" w:lineRule="auto"/>
        <w:jc w:val="both"/>
        <w:rPr>
          <w:rFonts w:ascii="Avenir Next LT Pro" w:hAnsi="Avenir Next LT Pro" w:cs="Arial"/>
          <w:sz w:val="24"/>
          <w:szCs w:val="24"/>
        </w:rPr>
      </w:pPr>
      <w:r>
        <w:rPr>
          <w:rFonts w:ascii="Avenir Next LT Pro" w:hAnsi="Avenir Next LT Pro" w:cs="Arial"/>
          <w:b/>
          <w:bCs/>
          <w:sz w:val="24"/>
          <w:szCs w:val="24"/>
        </w:rPr>
        <w:lastRenderedPageBreak/>
        <w:t xml:space="preserve">ÚNICO. - </w:t>
      </w:r>
      <w:r>
        <w:rPr>
          <w:rFonts w:ascii="Avenir Next LT Pro" w:hAnsi="Avenir Next LT Pro" w:cs="Arial"/>
          <w:sz w:val="24"/>
          <w:szCs w:val="24"/>
        </w:rPr>
        <w:t>El presente Decreto entrará en vigor al día siguiente de su publicación en el Periódico Oficial del Estado.</w:t>
      </w:r>
    </w:p>
    <w:p w14:paraId="432FAB7A" w14:textId="5A5D6E72" w:rsidR="002E2554" w:rsidRDefault="002E2554" w:rsidP="002E2554">
      <w:pPr>
        <w:spacing w:line="360" w:lineRule="auto"/>
        <w:jc w:val="both"/>
        <w:rPr>
          <w:rFonts w:ascii="Avenir Next LT Pro" w:hAnsi="Avenir Next LT Pro" w:cs="Arial"/>
          <w:sz w:val="24"/>
          <w:szCs w:val="24"/>
        </w:rPr>
      </w:pPr>
      <w:r>
        <w:rPr>
          <w:rFonts w:ascii="Avenir Next LT Pro" w:hAnsi="Avenir Next LT Pro" w:cs="Arial"/>
          <w:b/>
          <w:bCs/>
          <w:sz w:val="24"/>
          <w:szCs w:val="24"/>
        </w:rPr>
        <w:t xml:space="preserve">ECONÓMICO. </w:t>
      </w:r>
      <w:r>
        <w:rPr>
          <w:rFonts w:ascii="Avenir Next LT Pro" w:hAnsi="Avenir Next LT Pro" w:cs="Arial"/>
          <w:sz w:val="24"/>
          <w:szCs w:val="24"/>
        </w:rPr>
        <w:t>Aprobado que sea,</w:t>
      </w:r>
      <w:r>
        <w:rPr>
          <w:rFonts w:ascii="Avenir Next LT Pro" w:hAnsi="Avenir Next LT Pro" w:cs="Arial"/>
          <w:b/>
          <w:bCs/>
          <w:sz w:val="24"/>
          <w:szCs w:val="24"/>
        </w:rPr>
        <w:t xml:space="preserve"> </w:t>
      </w:r>
      <w:r>
        <w:rPr>
          <w:rFonts w:ascii="Avenir Next LT Pro" w:hAnsi="Avenir Next LT Pro" w:cs="Arial"/>
          <w:sz w:val="24"/>
          <w:szCs w:val="24"/>
        </w:rPr>
        <w:t>túrnese a la Secretaría para que elabore la minuta de Decreto, en los términos en que deba publicarse.</w:t>
      </w:r>
    </w:p>
    <w:p w14:paraId="16D236D2" w14:textId="10FA9F57" w:rsidR="002E2554" w:rsidRDefault="002E2554" w:rsidP="002E2554">
      <w:pPr>
        <w:spacing w:line="360" w:lineRule="auto"/>
        <w:jc w:val="both"/>
        <w:rPr>
          <w:rFonts w:ascii="Avenir Next LT Pro" w:hAnsi="Avenir Next LT Pro" w:cs="Arial"/>
          <w:sz w:val="24"/>
          <w:szCs w:val="24"/>
        </w:rPr>
      </w:pPr>
      <w:r>
        <w:rPr>
          <w:rFonts w:ascii="Avenir Next LT Pro" w:hAnsi="Avenir Next LT Pro" w:cs="Arial"/>
          <w:b/>
          <w:bCs/>
          <w:sz w:val="24"/>
          <w:szCs w:val="24"/>
        </w:rPr>
        <w:t>D A D O</w:t>
      </w:r>
      <w:r>
        <w:rPr>
          <w:rFonts w:ascii="Avenir Next LT Pro" w:hAnsi="Avenir Next LT Pro" w:cs="Arial"/>
          <w:sz w:val="24"/>
          <w:szCs w:val="24"/>
        </w:rPr>
        <w:t xml:space="preserve"> en la sede del Poder Legislativo del Estado de Chihuahua, a los </w:t>
      </w:r>
      <w:r w:rsidR="00F17534">
        <w:rPr>
          <w:rFonts w:ascii="Avenir Next LT Pro" w:hAnsi="Avenir Next LT Pro" w:cs="Arial"/>
          <w:sz w:val="24"/>
          <w:szCs w:val="24"/>
        </w:rPr>
        <w:t xml:space="preserve">08 </w:t>
      </w:r>
      <w:r>
        <w:rPr>
          <w:rFonts w:ascii="Avenir Next LT Pro" w:hAnsi="Avenir Next LT Pro" w:cs="Arial"/>
          <w:sz w:val="24"/>
          <w:szCs w:val="24"/>
        </w:rPr>
        <w:t xml:space="preserve">días del mes de </w:t>
      </w:r>
      <w:r w:rsidR="00006B0E">
        <w:rPr>
          <w:rFonts w:ascii="Avenir Next LT Pro" w:hAnsi="Avenir Next LT Pro" w:cs="Arial"/>
          <w:sz w:val="24"/>
          <w:szCs w:val="24"/>
        </w:rPr>
        <w:t>mayo</w:t>
      </w:r>
      <w:r>
        <w:rPr>
          <w:rFonts w:ascii="Avenir Next LT Pro" w:hAnsi="Avenir Next LT Pro" w:cs="Arial"/>
          <w:sz w:val="24"/>
          <w:szCs w:val="24"/>
        </w:rPr>
        <w:t xml:space="preserve"> de 2025.</w:t>
      </w:r>
    </w:p>
    <w:p w14:paraId="64D84D6B" w14:textId="264FC36A" w:rsidR="002E2554" w:rsidRDefault="002E2554" w:rsidP="002E2554">
      <w:pPr>
        <w:spacing w:line="360" w:lineRule="auto"/>
        <w:jc w:val="center"/>
        <w:rPr>
          <w:rFonts w:ascii="Avenir Next LT Pro" w:hAnsi="Avenir Next LT Pro" w:cs="Arial"/>
          <w:b/>
          <w:sz w:val="24"/>
          <w:szCs w:val="24"/>
        </w:rPr>
      </w:pPr>
      <w:r>
        <w:rPr>
          <w:rFonts w:ascii="Avenir Next LT Pro" w:hAnsi="Avenir Next LT Pro" w:cs="Arial"/>
          <w:b/>
          <w:sz w:val="24"/>
          <w:szCs w:val="24"/>
        </w:rPr>
        <w:t>ATENTAMENTE</w:t>
      </w:r>
    </w:p>
    <w:p w14:paraId="591EE766" w14:textId="77777777" w:rsidR="002E2554" w:rsidRDefault="002E2554" w:rsidP="002E2554">
      <w:pPr>
        <w:spacing w:line="360" w:lineRule="auto"/>
        <w:rPr>
          <w:rFonts w:ascii="Avenir Next LT Pro" w:hAnsi="Avenir Next LT Pro" w:cs="Arial"/>
          <w:b/>
          <w:sz w:val="24"/>
          <w:szCs w:val="24"/>
        </w:rPr>
      </w:pPr>
    </w:p>
    <w:p w14:paraId="4D275677" w14:textId="69C30F8F" w:rsidR="002E2554" w:rsidRPr="002E2554" w:rsidRDefault="002E2554" w:rsidP="002E2554">
      <w:pPr>
        <w:pStyle w:val="BodyAA"/>
        <w:tabs>
          <w:tab w:val="left" w:pos="6120"/>
        </w:tabs>
        <w:spacing w:line="360" w:lineRule="auto"/>
        <w:jc w:val="center"/>
        <w:rPr>
          <w:rFonts w:ascii="Avenir Next LT Pro" w:eastAsia="Arial" w:hAnsi="Avenir Next LT Pro" w:cs="Arial"/>
          <w:b/>
          <w:bCs/>
          <w:sz w:val="24"/>
          <w:szCs w:val="24"/>
          <w:shd w:val="clear" w:color="auto" w:fill="FFFFFF"/>
        </w:rPr>
      </w:pPr>
      <w:r>
        <w:rPr>
          <w:rFonts w:ascii="Avenir Next LT Pro" w:hAnsi="Avenir Next LT Pro" w:cs="Arial"/>
          <w:b/>
          <w:bCs/>
          <w:sz w:val="24"/>
          <w:szCs w:val="24"/>
          <w:shd w:val="clear" w:color="auto" w:fill="FFFFFF"/>
        </w:rPr>
        <w:t xml:space="preserve">DIP. </w:t>
      </w:r>
      <w:r>
        <w:rPr>
          <w:rFonts w:ascii="Avenir Next LT Pro" w:hAnsi="Avenir Next LT Pro" w:cs="Arial"/>
          <w:b/>
          <w:bCs/>
          <w:sz w:val="24"/>
          <w:szCs w:val="24"/>
        </w:rPr>
        <w:t>JOSÉ LUIS VILLALOBOS GARCÍA.</w:t>
      </w:r>
    </w:p>
    <w:p w14:paraId="64D6E952" w14:textId="6EAAF7CB" w:rsidR="007F665E" w:rsidRPr="002E2554" w:rsidRDefault="00814472" w:rsidP="00F930AB">
      <w:pPr>
        <w:pBdr>
          <w:top w:val="nil"/>
          <w:left w:val="nil"/>
          <w:bottom w:val="nil"/>
          <w:right w:val="nil"/>
          <w:between w:val="nil"/>
          <w:bar w:val="nil"/>
        </w:pBdr>
        <w:tabs>
          <w:tab w:val="left" w:pos="6120"/>
        </w:tabs>
        <w:spacing w:line="240" w:lineRule="auto"/>
        <w:jc w:val="both"/>
        <w:rPr>
          <w:rFonts w:ascii="Avenir Next LT Pro" w:eastAsia="Arial" w:hAnsi="Avenir Next LT Pro" w:cs="Arial"/>
          <w:b/>
          <w:bCs/>
          <w:color w:val="000000"/>
          <w:sz w:val="16"/>
          <w:szCs w:val="16"/>
          <w:u w:color="000000"/>
          <w:bdr w:val="nil"/>
          <w:shd w:val="clear" w:color="auto" w:fill="FFFFFF"/>
          <w:lang w:val="es-ES_tradnl" w:eastAsia="es-MX"/>
          <w14:textOutline w14:w="12700" w14:cap="flat" w14:cmpd="sng" w14:algn="ctr">
            <w14:noFill/>
            <w14:prstDash w14:val="solid"/>
            <w14:miter w14:lim="400000"/>
          </w14:textOutline>
        </w:rPr>
      </w:pPr>
      <w:r w:rsidRPr="00814472">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 xml:space="preserve">La presente hoja de firmas corresponde a </w:t>
      </w:r>
      <w:r w:rsidR="00F930AB" w:rsidRPr="00814472">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iniciativa con carácter de decreto</w:t>
      </w:r>
      <w:r w:rsidRPr="00814472">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 xml:space="preserve">, </w:t>
      </w:r>
      <w:r w:rsidR="00AF33A9" w:rsidRPr="00AF33A9">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 xml:space="preserve">a efecto de </w:t>
      </w:r>
      <w:r w:rsidR="00006B0E">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reformar</w:t>
      </w:r>
      <w:r w:rsidR="00343D7F" w:rsidRPr="00343D7F">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 xml:space="preserve"> la fracción </w:t>
      </w:r>
      <w:r w:rsidR="00343D7F">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XX</w:t>
      </w:r>
      <w:r w:rsidR="00006B0E">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II y adicionar la fracción XXIII</w:t>
      </w:r>
      <w:r w:rsidR="00343D7F" w:rsidRPr="00343D7F">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 xml:space="preserve"> al artículo </w:t>
      </w:r>
      <w:proofErr w:type="gramStart"/>
      <w:r w:rsidR="00343D7F" w:rsidRPr="00343D7F">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4,  de</w:t>
      </w:r>
      <w:proofErr w:type="gramEnd"/>
      <w:r w:rsidR="00343D7F" w:rsidRPr="00343D7F">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 xml:space="preserve"> la </w:t>
      </w:r>
      <w:r w:rsidR="00343D7F">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L</w:t>
      </w:r>
      <w:r w:rsidR="00343D7F" w:rsidRPr="00343D7F">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 xml:space="preserve">ey de </w:t>
      </w:r>
      <w:r w:rsidR="00343D7F">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T</w:t>
      </w:r>
      <w:r w:rsidR="00343D7F" w:rsidRPr="00343D7F">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 xml:space="preserve">urismo del </w:t>
      </w:r>
      <w:r w:rsidR="00343D7F">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E</w:t>
      </w:r>
      <w:r w:rsidR="00343D7F" w:rsidRPr="00343D7F">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 xml:space="preserve">stado de </w:t>
      </w:r>
      <w:r w:rsidR="00343D7F">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C</w:t>
      </w:r>
      <w:r w:rsidR="00343D7F" w:rsidRPr="00343D7F">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 xml:space="preserve">hihuahua, a fin de impulsar </w:t>
      </w:r>
      <w:r w:rsidR="00006B0E">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 xml:space="preserve">la investigación en materia de turismo </w:t>
      </w:r>
      <w:r w:rsidR="008B0112">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 xml:space="preserve">orientada al </w:t>
      </w:r>
      <w:r w:rsidR="00006B0E">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 xml:space="preserve"> desarrollo sostenible</w:t>
      </w:r>
      <w:r w:rsidR="00343D7F">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w:t>
      </w:r>
    </w:p>
    <w:sectPr w:rsidR="007F665E" w:rsidRPr="002E2554" w:rsidSect="00006B0E">
      <w:headerReference w:type="default" r:id="rId8"/>
      <w:footerReference w:type="default" r:id="rId9"/>
      <w:pgSz w:w="12240" w:h="15840"/>
      <w:pgMar w:top="3544"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CADD1" w14:textId="77777777" w:rsidR="005A2BC5" w:rsidRDefault="005A2BC5" w:rsidP="007F665E">
      <w:pPr>
        <w:spacing w:after="0" w:line="240" w:lineRule="auto"/>
      </w:pPr>
      <w:r>
        <w:separator/>
      </w:r>
    </w:p>
  </w:endnote>
  <w:endnote w:type="continuationSeparator" w:id="0">
    <w:p w14:paraId="6033E3EE" w14:textId="77777777" w:rsidR="005A2BC5" w:rsidRDefault="005A2BC5"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613965"/>
      <w:docPartObj>
        <w:docPartGallery w:val="Page Numbers (Bottom of Page)"/>
        <w:docPartUnique/>
      </w:docPartObj>
    </w:sdtPr>
    <w:sdtEndPr>
      <w:rPr>
        <w:noProof/>
      </w:rPr>
    </w:sdtEndPr>
    <w:sdtContent>
      <w:p w14:paraId="440B59F0" w14:textId="10315BF2" w:rsidR="005C7A9A" w:rsidRDefault="005C7A9A">
        <w:pPr>
          <w:pStyle w:val="Piedepgina"/>
          <w:jc w:val="right"/>
        </w:pPr>
        <w:r>
          <w:fldChar w:fldCharType="begin"/>
        </w:r>
        <w:r>
          <w:instrText xml:space="preserve"> PAGE   \* MERGEFORMAT </w:instrText>
        </w:r>
        <w:r>
          <w:fldChar w:fldCharType="separate"/>
        </w:r>
        <w:r>
          <w:rPr>
            <w:noProof/>
          </w:rPr>
          <w:t>2</w:t>
        </w:r>
        <w:r>
          <w:rPr>
            <w:noProof/>
          </w:rPr>
          <w:fldChar w:fldCharType="end"/>
        </w:r>
      </w:p>
    </w:sdtContent>
  </w:sdt>
  <w:p w14:paraId="3B8EA442" w14:textId="77777777" w:rsidR="005C7A9A" w:rsidRDefault="005C7A9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C3197" w14:textId="77777777" w:rsidR="005A2BC5" w:rsidRDefault="005A2BC5" w:rsidP="007F665E">
      <w:pPr>
        <w:spacing w:after="0" w:line="240" w:lineRule="auto"/>
      </w:pPr>
      <w:r>
        <w:separator/>
      </w:r>
    </w:p>
  </w:footnote>
  <w:footnote w:type="continuationSeparator" w:id="0">
    <w:p w14:paraId="11033E09" w14:textId="77777777" w:rsidR="005A2BC5" w:rsidRDefault="005A2BC5" w:rsidP="007F665E">
      <w:pPr>
        <w:spacing w:after="0" w:line="240" w:lineRule="auto"/>
      </w:pPr>
      <w:r>
        <w:continuationSeparator/>
      </w:r>
    </w:p>
  </w:footnote>
  <w:footnote w:id="1">
    <w:p w14:paraId="08A4B6C2" w14:textId="67A72B0F" w:rsidR="002D715C" w:rsidRDefault="002D715C">
      <w:pPr>
        <w:pStyle w:val="Textonotapie"/>
      </w:pPr>
      <w:r>
        <w:rPr>
          <w:rStyle w:val="Refdenotaalpie"/>
        </w:rPr>
        <w:footnoteRef/>
      </w:r>
      <w:r>
        <w:t xml:space="preserve"> Fuente: </w:t>
      </w:r>
      <w:hyperlink r:id="rId1" w:history="1">
        <w:r w:rsidRPr="002D715C">
          <w:rPr>
            <w:rStyle w:val="Hipervnculo"/>
          </w:rPr>
          <w:t>https://www.chihuahua.com.mx/content/PRONTUARIOS/ESPA%C3%91OL/2025/042025%20-%20Prontuario%20Estad%C3%ADstico%20Chihuahua.pdf</w:t>
        </w:r>
      </w:hyperlink>
    </w:p>
  </w:footnote>
  <w:footnote w:id="2">
    <w:p w14:paraId="5F23F119" w14:textId="77B63E67" w:rsidR="002F33A4" w:rsidRDefault="002F33A4">
      <w:pPr>
        <w:pStyle w:val="Textonotapie"/>
      </w:pPr>
      <w:r>
        <w:rPr>
          <w:rStyle w:val="Refdenotaalpie"/>
        </w:rPr>
        <w:footnoteRef/>
      </w:r>
      <w:r>
        <w:t xml:space="preserve"> </w:t>
      </w:r>
      <w:hyperlink r:id="rId2" w:history="1">
        <w:r w:rsidRPr="002F33A4">
          <w:rPr>
            <w:rStyle w:val="Hipervnculo"/>
          </w:rPr>
          <w:t>https://www.milenio.com/estados/chihuahua-es-segundo-lugar-nacional-como-destino-turistico-sin-playa</w:t>
        </w:r>
      </w:hyperlink>
    </w:p>
  </w:footnote>
  <w:footnote w:id="3">
    <w:p w14:paraId="38FBCE7E" w14:textId="77777777" w:rsidR="00EC6DBD" w:rsidRPr="00EC6DBD" w:rsidRDefault="002F33A4" w:rsidP="00EC6DBD">
      <w:pPr>
        <w:pStyle w:val="Textonotapie"/>
      </w:pPr>
      <w:r>
        <w:rPr>
          <w:rStyle w:val="Refdenotaalpie"/>
        </w:rPr>
        <w:footnoteRef/>
      </w:r>
      <w:r>
        <w:t xml:space="preserve"> </w:t>
      </w:r>
      <w:r w:rsidR="00EC6DBD" w:rsidRPr="00EC6DBD">
        <w:t>Carlos Monterrubio. Necesidades de la Investigación Turística en México. Universidad Autónoma del</w:t>
      </w:r>
    </w:p>
    <w:p w14:paraId="2F2D833A" w14:textId="4067057A" w:rsidR="00EC6DBD" w:rsidRPr="00EC6DBD" w:rsidRDefault="00EC6DBD" w:rsidP="00EC6DBD">
      <w:pPr>
        <w:pStyle w:val="Textonotapie"/>
        <w:rPr>
          <w:rStyle w:val="Hipervnculo"/>
        </w:rPr>
      </w:pPr>
      <w:r w:rsidRPr="00EC6DBD">
        <w:t xml:space="preserve">Estado de México. Pág. 32. </w:t>
      </w:r>
      <w:r>
        <w:fldChar w:fldCharType="begin"/>
      </w:r>
      <w:r>
        <w:instrText>HYPERLINK "https://dimensionesturisticas.amiturismo.org/necesidades-de-lainvestigacion-"</w:instrText>
      </w:r>
      <w:r>
        <w:fldChar w:fldCharType="separate"/>
      </w:r>
      <w:r w:rsidRPr="00EC6DBD">
        <w:rPr>
          <w:rStyle w:val="Hipervnculo"/>
        </w:rPr>
        <w:t>https://dimensionesturisticas.amiturismo.org/necesidades-de-lainvestigacion-</w:t>
      </w:r>
    </w:p>
    <w:p w14:paraId="35C34CB9" w14:textId="5D9F70D2" w:rsidR="002F33A4" w:rsidRPr="00EC6DBD" w:rsidRDefault="00EC6DBD" w:rsidP="00EC6DBD">
      <w:pPr>
        <w:pStyle w:val="Textonotapie"/>
      </w:pPr>
      <w:r w:rsidRPr="00EC6DBD">
        <w:rPr>
          <w:rStyle w:val="Hipervnculo"/>
        </w:rPr>
        <w:t>turistica-en-mexico-reflexiones-en-el-marco-de-la-investigacion-internacional</w:t>
      </w:r>
      <w: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CEA3A" w14:textId="528436EE" w:rsidR="007F665E" w:rsidRDefault="00E67E14">
    <w:pPr>
      <w:pStyle w:val="Encabezado"/>
    </w:pPr>
    <w:r>
      <w:rPr>
        <w:noProof/>
        <w:lang w:val="es-ES" w:eastAsia="es-ES"/>
      </w:rPr>
      <w:drawing>
        <wp:anchor distT="0" distB="0" distL="114300" distR="114300" simplePos="0" relativeHeight="251658240" behindDoc="1" locked="0" layoutInCell="1" allowOverlap="1" wp14:anchorId="046EAEB8" wp14:editId="5B497AB1">
          <wp:simplePos x="0" y="0"/>
          <wp:positionH relativeFrom="column">
            <wp:posOffset>-1080135</wp:posOffset>
          </wp:positionH>
          <wp:positionV relativeFrom="paragraph">
            <wp:posOffset>-472440</wp:posOffset>
          </wp:positionV>
          <wp:extent cx="7772400" cy="10058400"/>
          <wp:effectExtent l="0" t="0" r="0" b="0"/>
          <wp:wrapNone/>
          <wp:docPr id="125663765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r w:rsidR="002823CB" w:rsidRPr="002823CB">
      <w:rPr>
        <w:noProof/>
        <w:lang w:val="es-ES" w:eastAsia="es-ES"/>
      </w:rPr>
      <mc:AlternateContent>
        <mc:Choice Requires="wps">
          <w:drawing>
            <wp:anchor distT="45720" distB="45720" distL="114300" distR="114300" simplePos="0" relativeHeight="251660288" behindDoc="0" locked="0" layoutInCell="1" allowOverlap="1" wp14:anchorId="506543CE" wp14:editId="353C2ED0">
              <wp:simplePos x="0" y="0"/>
              <wp:positionH relativeFrom="column">
                <wp:posOffset>2265045</wp:posOffset>
              </wp:positionH>
              <wp:positionV relativeFrom="paragraph">
                <wp:posOffset>495300</wp:posOffset>
              </wp:positionV>
              <wp:extent cx="3162300" cy="44196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441960"/>
                      </a:xfrm>
                      <a:prstGeom prst="rect">
                        <a:avLst/>
                      </a:prstGeom>
                      <a:solidFill>
                        <a:srgbClr val="FFFFFF"/>
                      </a:solidFill>
                      <a:ln w="9525">
                        <a:noFill/>
                        <a:miter lim="800000"/>
                        <a:headEnd/>
                        <a:tailEnd/>
                      </a:ln>
                    </wps:spPr>
                    <wps:txbx>
                      <w:txbxContent>
                        <w:p w14:paraId="71D9C0D3" w14:textId="39396C3D" w:rsidR="002823CB" w:rsidRDefault="002823CB" w:rsidP="002823CB">
                          <w:pPr>
                            <w:pStyle w:val="Encabezado"/>
                            <w:jc w:val="right"/>
                          </w:pPr>
                          <w:r>
                            <w:rPr>
                              <w:rFonts w:ascii="Edwardian Script ITC" w:hAnsi="Edwardian Script ITC"/>
                              <w:b/>
                              <w:sz w:val="44"/>
                            </w:rPr>
                            <w:t xml:space="preserve">Diputado José Luis Villalobos </w:t>
                          </w:r>
                        </w:p>
                        <w:p w14:paraId="278D1C1F" w14:textId="608DC131" w:rsidR="002823CB" w:rsidRDefault="002823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506543CE" id="_x0000_t202" coordsize="21600,21600" o:spt="202" path="m,l,21600r21600,l21600,xe">
              <v:stroke joinstyle="miter"/>
              <v:path gradientshapeok="t" o:connecttype="rect"/>
            </v:shapetype>
            <v:shape id="Cuadro de texto 2" o:spid="_x0000_s1026" type="#_x0000_t202" style="position:absolute;margin-left:178.35pt;margin-top:39pt;width:249pt;height:34.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rMxDQIAAPY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" stroked="f">
              <v:textbox>
                <w:txbxContent>
                  <w:p w14:paraId="71D9C0D3" w14:textId="39396C3D" w:rsidR="002823CB" w:rsidRDefault="002823CB" w:rsidP="002823CB">
                    <w:pPr>
                      <w:pStyle w:val="Header"/>
                      <w:jc w:val="right"/>
                    </w:pPr>
                    <w:r>
                      <w:rPr>
                        <w:rFonts w:ascii="Edwardian Script ITC" w:hAnsi="Edwardian Script ITC"/>
                        <w:b/>
                        <w:sz w:val="44"/>
                      </w:rPr>
                      <w:t xml:space="preserve">Diputado José Luis Villalobos </w:t>
                    </w:r>
                  </w:p>
                  <w:p w14:paraId="278D1C1F" w14:textId="608DC131" w:rsidR="002823CB" w:rsidRDefault="002823CB"/>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16522"/>
    <w:multiLevelType w:val="hybridMultilevel"/>
    <w:tmpl w:val="0F209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914F0F"/>
    <w:multiLevelType w:val="hybridMultilevel"/>
    <w:tmpl w:val="4BB4C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B65EBB"/>
    <w:multiLevelType w:val="hybridMultilevel"/>
    <w:tmpl w:val="F714605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65E"/>
    <w:rsid w:val="00005E89"/>
    <w:rsid w:val="000061D2"/>
    <w:rsid w:val="00006B0E"/>
    <w:rsid w:val="000301EC"/>
    <w:rsid w:val="00034AF4"/>
    <w:rsid w:val="00035C84"/>
    <w:rsid w:val="00043E87"/>
    <w:rsid w:val="00054319"/>
    <w:rsid w:val="00072B45"/>
    <w:rsid w:val="000A1508"/>
    <w:rsid w:val="000B55FF"/>
    <w:rsid w:val="000B70CC"/>
    <w:rsid w:val="000C3599"/>
    <w:rsid w:val="000E29F1"/>
    <w:rsid w:val="000F17F7"/>
    <w:rsid w:val="00102BD9"/>
    <w:rsid w:val="00105EC8"/>
    <w:rsid w:val="0011110A"/>
    <w:rsid w:val="001213BD"/>
    <w:rsid w:val="00121540"/>
    <w:rsid w:val="00126C8B"/>
    <w:rsid w:val="00130A44"/>
    <w:rsid w:val="00141033"/>
    <w:rsid w:val="00151D48"/>
    <w:rsid w:val="00153B0C"/>
    <w:rsid w:val="00155A50"/>
    <w:rsid w:val="001565E4"/>
    <w:rsid w:val="00157CAF"/>
    <w:rsid w:val="001605AF"/>
    <w:rsid w:val="0018380E"/>
    <w:rsid w:val="001911AA"/>
    <w:rsid w:val="00196C38"/>
    <w:rsid w:val="001D71BF"/>
    <w:rsid w:val="001E5423"/>
    <w:rsid w:val="001F0566"/>
    <w:rsid w:val="00201A4E"/>
    <w:rsid w:val="00206A42"/>
    <w:rsid w:val="0022119A"/>
    <w:rsid w:val="00226ADF"/>
    <w:rsid w:val="00230F0A"/>
    <w:rsid w:val="00264564"/>
    <w:rsid w:val="00267C4A"/>
    <w:rsid w:val="002823CB"/>
    <w:rsid w:val="002872CE"/>
    <w:rsid w:val="00291896"/>
    <w:rsid w:val="002921BB"/>
    <w:rsid w:val="00292544"/>
    <w:rsid w:val="0029413C"/>
    <w:rsid w:val="0029612D"/>
    <w:rsid w:val="002A45AE"/>
    <w:rsid w:val="002C4FEE"/>
    <w:rsid w:val="002D5607"/>
    <w:rsid w:val="002D715C"/>
    <w:rsid w:val="002E2554"/>
    <w:rsid w:val="002E559D"/>
    <w:rsid w:val="002F33A4"/>
    <w:rsid w:val="003148B1"/>
    <w:rsid w:val="00320790"/>
    <w:rsid w:val="00326670"/>
    <w:rsid w:val="003275B3"/>
    <w:rsid w:val="00343D7F"/>
    <w:rsid w:val="0034728F"/>
    <w:rsid w:val="00361896"/>
    <w:rsid w:val="00367206"/>
    <w:rsid w:val="00372E17"/>
    <w:rsid w:val="003D3DCB"/>
    <w:rsid w:val="003E4B4D"/>
    <w:rsid w:val="003F6CEF"/>
    <w:rsid w:val="0040023A"/>
    <w:rsid w:val="00406B40"/>
    <w:rsid w:val="00444C92"/>
    <w:rsid w:val="00451B41"/>
    <w:rsid w:val="0046355B"/>
    <w:rsid w:val="00471D14"/>
    <w:rsid w:val="00480B2B"/>
    <w:rsid w:val="00485889"/>
    <w:rsid w:val="004865CF"/>
    <w:rsid w:val="00492EC0"/>
    <w:rsid w:val="004A4632"/>
    <w:rsid w:val="004A6FEE"/>
    <w:rsid w:val="004B2FEF"/>
    <w:rsid w:val="004C1D83"/>
    <w:rsid w:val="004C3151"/>
    <w:rsid w:val="004C60C5"/>
    <w:rsid w:val="004D5B3F"/>
    <w:rsid w:val="004F3FAB"/>
    <w:rsid w:val="004F4807"/>
    <w:rsid w:val="004F4A63"/>
    <w:rsid w:val="004F5463"/>
    <w:rsid w:val="004F55E0"/>
    <w:rsid w:val="004F6CC7"/>
    <w:rsid w:val="005122BD"/>
    <w:rsid w:val="00544917"/>
    <w:rsid w:val="00544E48"/>
    <w:rsid w:val="005560A3"/>
    <w:rsid w:val="00561A86"/>
    <w:rsid w:val="005730F3"/>
    <w:rsid w:val="0059082F"/>
    <w:rsid w:val="0059206D"/>
    <w:rsid w:val="005A2BC5"/>
    <w:rsid w:val="005B30F5"/>
    <w:rsid w:val="005B75DA"/>
    <w:rsid w:val="005C03E8"/>
    <w:rsid w:val="005C15CA"/>
    <w:rsid w:val="005C4961"/>
    <w:rsid w:val="005C7A9A"/>
    <w:rsid w:val="005D072C"/>
    <w:rsid w:val="005E0DF5"/>
    <w:rsid w:val="005F7DB5"/>
    <w:rsid w:val="00621662"/>
    <w:rsid w:val="00633B70"/>
    <w:rsid w:val="0063728D"/>
    <w:rsid w:val="00652673"/>
    <w:rsid w:val="00652D2A"/>
    <w:rsid w:val="00652E30"/>
    <w:rsid w:val="006566FD"/>
    <w:rsid w:val="006807FC"/>
    <w:rsid w:val="00683F19"/>
    <w:rsid w:val="006A339C"/>
    <w:rsid w:val="006A4ED0"/>
    <w:rsid w:val="006C016B"/>
    <w:rsid w:val="006E1C98"/>
    <w:rsid w:val="006F0371"/>
    <w:rsid w:val="006F374F"/>
    <w:rsid w:val="0070484A"/>
    <w:rsid w:val="00706E6F"/>
    <w:rsid w:val="007365B1"/>
    <w:rsid w:val="00740750"/>
    <w:rsid w:val="007438C1"/>
    <w:rsid w:val="007541C5"/>
    <w:rsid w:val="00756380"/>
    <w:rsid w:val="007622B6"/>
    <w:rsid w:val="007659A7"/>
    <w:rsid w:val="00774F93"/>
    <w:rsid w:val="007926CD"/>
    <w:rsid w:val="007A1DB0"/>
    <w:rsid w:val="007A286C"/>
    <w:rsid w:val="007F665E"/>
    <w:rsid w:val="0080225C"/>
    <w:rsid w:val="00814472"/>
    <w:rsid w:val="00821315"/>
    <w:rsid w:val="008213B8"/>
    <w:rsid w:val="0082356A"/>
    <w:rsid w:val="0082404D"/>
    <w:rsid w:val="008347F8"/>
    <w:rsid w:val="0083652B"/>
    <w:rsid w:val="00837B98"/>
    <w:rsid w:val="00852C82"/>
    <w:rsid w:val="0088030D"/>
    <w:rsid w:val="00880756"/>
    <w:rsid w:val="008818DB"/>
    <w:rsid w:val="008859E2"/>
    <w:rsid w:val="008943D9"/>
    <w:rsid w:val="008B0112"/>
    <w:rsid w:val="008B48A0"/>
    <w:rsid w:val="008B527E"/>
    <w:rsid w:val="008C223D"/>
    <w:rsid w:val="008C27E5"/>
    <w:rsid w:val="008C44C7"/>
    <w:rsid w:val="008D5B1A"/>
    <w:rsid w:val="008F2C65"/>
    <w:rsid w:val="008F5B89"/>
    <w:rsid w:val="008F6A06"/>
    <w:rsid w:val="00916246"/>
    <w:rsid w:val="00925A4F"/>
    <w:rsid w:val="00943981"/>
    <w:rsid w:val="009443B7"/>
    <w:rsid w:val="00953B98"/>
    <w:rsid w:val="00956D5D"/>
    <w:rsid w:val="009715A5"/>
    <w:rsid w:val="00973B92"/>
    <w:rsid w:val="0097619F"/>
    <w:rsid w:val="00977FE3"/>
    <w:rsid w:val="009B5315"/>
    <w:rsid w:val="009E04BC"/>
    <w:rsid w:val="00A02F09"/>
    <w:rsid w:val="00A0685D"/>
    <w:rsid w:val="00A22B57"/>
    <w:rsid w:val="00A31FE8"/>
    <w:rsid w:val="00A356C1"/>
    <w:rsid w:val="00A4474A"/>
    <w:rsid w:val="00A45EF4"/>
    <w:rsid w:val="00A81D61"/>
    <w:rsid w:val="00A84233"/>
    <w:rsid w:val="00A9080F"/>
    <w:rsid w:val="00A941E1"/>
    <w:rsid w:val="00AB0537"/>
    <w:rsid w:val="00AD2907"/>
    <w:rsid w:val="00AD3C03"/>
    <w:rsid w:val="00AE2EAB"/>
    <w:rsid w:val="00AF195D"/>
    <w:rsid w:val="00AF33A9"/>
    <w:rsid w:val="00AF3AF7"/>
    <w:rsid w:val="00B02513"/>
    <w:rsid w:val="00B16AE7"/>
    <w:rsid w:val="00B2302F"/>
    <w:rsid w:val="00B2590B"/>
    <w:rsid w:val="00B40DF4"/>
    <w:rsid w:val="00B43A47"/>
    <w:rsid w:val="00B43E0E"/>
    <w:rsid w:val="00B535FB"/>
    <w:rsid w:val="00B96D13"/>
    <w:rsid w:val="00BA533E"/>
    <w:rsid w:val="00BA6F58"/>
    <w:rsid w:val="00BB1EAE"/>
    <w:rsid w:val="00BB52F7"/>
    <w:rsid w:val="00BB7D3E"/>
    <w:rsid w:val="00BC4DBA"/>
    <w:rsid w:val="00BC6BA1"/>
    <w:rsid w:val="00BE32B3"/>
    <w:rsid w:val="00C17A1B"/>
    <w:rsid w:val="00C2244D"/>
    <w:rsid w:val="00C24C4B"/>
    <w:rsid w:val="00C4042E"/>
    <w:rsid w:val="00C81E29"/>
    <w:rsid w:val="00C827AF"/>
    <w:rsid w:val="00C84FDC"/>
    <w:rsid w:val="00C96770"/>
    <w:rsid w:val="00CA3DB4"/>
    <w:rsid w:val="00CA60C8"/>
    <w:rsid w:val="00CE362D"/>
    <w:rsid w:val="00CE5C19"/>
    <w:rsid w:val="00CF3882"/>
    <w:rsid w:val="00D012DF"/>
    <w:rsid w:val="00D03976"/>
    <w:rsid w:val="00D07225"/>
    <w:rsid w:val="00D316FE"/>
    <w:rsid w:val="00D46C87"/>
    <w:rsid w:val="00D47C96"/>
    <w:rsid w:val="00D65DAA"/>
    <w:rsid w:val="00D779BD"/>
    <w:rsid w:val="00DA008D"/>
    <w:rsid w:val="00DB3B1D"/>
    <w:rsid w:val="00DB3F45"/>
    <w:rsid w:val="00DC5397"/>
    <w:rsid w:val="00DC64B1"/>
    <w:rsid w:val="00DC67BB"/>
    <w:rsid w:val="00DD5AAE"/>
    <w:rsid w:val="00DE57B8"/>
    <w:rsid w:val="00DE5AF3"/>
    <w:rsid w:val="00DF42E3"/>
    <w:rsid w:val="00DF49D0"/>
    <w:rsid w:val="00E33421"/>
    <w:rsid w:val="00E4797E"/>
    <w:rsid w:val="00E67E14"/>
    <w:rsid w:val="00E71216"/>
    <w:rsid w:val="00E72D0D"/>
    <w:rsid w:val="00E81901"/>
    <w:rsid w:val="00EB012D"/>
    <w:rsid w:val="00EC6DBD"/>
    <w:rsid w:val="00EE3CD7"/>
    <w:rsid w:val="00EE7F72"/>
    <w:rsid w:val="00F01805"/>
    <w:rsid w:val="00F025C5"/>
    <w:rsid w:val="00F134F4"/>
    <w:rsid w:val="00F17534"/>
    <w:rsid w:val="00F34BED"/>
    <w:rsid w:val="00F54788"/>
    <w:rsid w:val="00F85652"/>
    <w:rsid w:val="00F86048"/>
    <w:rsid w:val="00F930AB"/>
    <w:rsid w:val="00FB38E9"/>
    <w:rsid w:val="00FB48DB"/>
    <w:rsid w:val="00FD7BFB"/>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0FDB3"/>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4">
    <w:name w:val="heading 4"/>
    <w:basedOn w:val="Normal"/>
    <w:next w:val="Normal"/>
    <w:link w:val="Ttulo4Car"/>
    <w:uiPriority w:val="9"/>
    <w:semiHidden/>
    <w:unhideWhenUsed/>
    <w:qFormat/>
    <w:rsid w:val="00B535F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 w:type="paragraph" w:styleId="Textonotapie">
    <w:name w:val="footnote text"/>
    <w:basedOn w:val="Normal"/>
    <w:link w:val="TextonotapieCar"/>
    <w:uiPriority w:val="99"/>
    <w:semiHidden/>
    <w:unhideWhenUsed/>
    <w:rsid w:val="0081447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14472"/>
    <w:rPr>
      <w:sz w:val="20"/>
      <w:szCs w:val="20"/>
    </w:rPr>
  </w:style>
  <w:style w:type="character" w:styleId="Refdenotaalpie">
    <w:name w:val="footnote reference"/>
    <w:basedOn w:val="Fuentedeprrafopredeter"/>
    <w:uiPriority w:val="99"/>
    <w:semiHidden/>
    <w:unhideWhenUsed/>
    <w:rsid w:val="00814472"/>
    <w:rPr>
      <w:vertAlign w:val="superscript"/>
    </w:rPr>
  </w:style>
  <w:style w:type="table" w:styleId="Tablaconcuadrcula">
    <w:name w:val="Table Grid"/>
    <w:basedOn w:val="Tablanormal"/>
    <w:uiPriority w:val="39"/>
    <w:rsid w:val="008144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Fuentedeprrafopredeter"/>
    <w:uiPriority w:val="99"/>
    <w:unhideWhenUsed/>
    <w:rsid w:val="00814472"/>
    <w:rPr>
      <w:color w:val="0563C1"/>
      <w:u w:val="single"/>
    </w:rPr>
  </w:style>
  <w:style w:type="character" w:styleId="Hipervnculo">
    <w:name w:val="Hyperlink"/>
    <w:basedOn w:val="Fuentedeprrafopredeter"/>
    <w:uiPriority w:val="99"/>
    <w:unhideWhenUsed/>
    <w:rsid w:val="00814472"/>
    <w:rPr>
      <w:color w:val="0563C1" w:themeColor="hyperlink"/>
      <w:u w:val="single"/>
    </w:rPr>
  </w:style>
  <w:style w:type="paragraph" w:styleId="Sinespaciado">
    <w:name w:val="No Spacing"/>
    <w:uiPriority w:val="1"/>
    <w:qFormat/>
    <w:rsid w:val="00814472"/>
    <w:pPr>
      <w:spacing w:after="0" w:line="240" w:lineRule="auto"/>
    </w:pPr>
  </w:style>
  <w:style w:type="character" w:styleId="Mencinsinresolver">
    <w:name w:val="Unresolved Mention"/>
    <w:basedOn w:val="Fuentedeprrafopredeter"/>
    <w:uiPriority w:val="99"/>
    <w:semiHidden/>
    <w:unhideWhenUsed/>
    <w:rsid w:val="00633B70"/>
    <w:rPr>
      <w:color w:val="605E5C"/>
      <w:shd w:val="clear" w:color="auto" w:fill="E1DFDD"/>
    </w:rPr>
  </w:style>
  <w:style w:type="character" w:customStyle="1" w:styleId="Ttulo4Car">
    <w:name w:val="Título 4 Car"/>
    <w:basedOn w:val="Fuentedeprrafopredeter"/>
    <w:link w:val="Ttulo4"/>
    <w:uiPriority w:val="9"/>
    <w:semiHidden/>
    <w:rsid w:val="00B535FB"/>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7A286C"/>
    <w:rPr>
      <w:rFonts w:ascii="Times New Roman" w:hAnsi="Times New Roman" w:cs="Times New Roman"/>
      <w:sz w:val="24"/>
      <w:szCs w:val="24"/>
    </w:rPr>
  </w:style>
  <w:style w:type="paragraph" w:styleId="Prrafodelista">
    <w:name w:val="List Paragraph"/>
    <w:basedOn w:val="Normal"/>
    <w:uiPriority w:val="34"/>
    <w:qFormat/>
    <w:rsid w:val="00492EC0"/>
    <w:pPr>
      <w:ind w:left="720"/>
      <w:contextualSpacing/>
    </w:pPr>
  </w:style>
  <w:style w:type="paragraph" w:customStyle="1" w:styleId="BodyAA">
    <w:name w:val="Body A A"/>
    <w:rsid w:val="002E2554"/>
    <w:pPr>
      <w:spacing w:line="256" w:lineRule="auto"/>
    </w:pPr>
    <w:rPr>
      <w:rFonts w:ascii="Calibri" w:eastAsia="Arial Unicode MS" w:hAnsi="Calibri" w:cs="Arial Unicode MS"/>
      <w:color w:val="000000"/>
      <w:u w:color="000000"/>
      <w:lang w:val="es-ES_tradnl" w:eastAsia="es-MX"/>
      <w14:textOutline w14:w="12700" w14:cap="flat" w14:cmpd="sng" w14:algn="ctr">
        <w14:noFill/>
        <w14:prstDash w14:val="solid"/>
        <w14:miter w14:lim="100000"/>
      </w14:textOutline>
    </w:rPr>
  </w:style>
  <w:style w:type="character" w:styleId="Hipervnculovisitado">
    <w:name w:val="FollowedHyperlink"/>
    <w:basedOn w:val="Fuentedeprrafopredeter"/>
    <w:uiPriority w:val="99"/>
    <w:semiHidden/>
    <w:unhideWhenUsed/>
    <w:rsid w:val="003275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426">
      <w:bodyDiv w:val="1"/>
      <w:marLeft w:val="0"/>
      <w:marRight w:val="0"/>
      <w:marTop w:val="0"/>
      <w:marBottom w:val="0"/>
      <w:divBdr>
        <w:top w:val="none" w:sz="0" w:space="0" w:color="auto"/>
        <w:left w:val="none" w:sz="0" w:space="0" w:color="auto"/>
        <w:bottom w:val="none" w:sz="0" w:space="0" w:color="auto"/>
        <w:right w:val="none" w:sz="0" w:space="0" w:color="auto"/>
      </w:divBdr>
    </w:div>
    <w:div w:id="222720195">
      <w:bodyDiv w:val="1"/>
      <w:marLeft w:val="0"/>
      <w:marRight w:val="0"/>
      <w:marTop w:val="0"/>
      <w:marBottom w:val="0"/>
      <w:divBdr>
        <w:top w:val="none" w:sz="0" w:space="0" w:color="auto"/>
        <w:left w:val="none" w:sz="0" w:space="0" w:color="auto"/>
        <w:bottom w:val="none" w:sz="0" w:space="0" w:color="auto"/>
        <w:right w:val="none" w:sz="0" w:space="0" w:color="auto"/>
      </w:divBdr>
    </w:div>
    <w:div w:id="508981756">
      <w:bodyDiv w:val="1"/>
      <w:marLeft w:val="0"/>
      <w:marRight w:val="0"/>
      <w:marTop w:val="0"/>
      <w:marBottom w:val="0"/>
      <w:divBdr>
        <w:top w:val="none" w:sz="0" w:space="0" w:color="auto"/>
        <w:left w:val="none" w:sz="0" w:space="0" w:color="auto"/>
        <w:bottom w:val="none" w:sz="0" w:space="0" w:color="auto"/>
        <w:right w:val="none" w:sz="0" w:space="0" w:color="auto"/>
      </w:divBdr>
    </w:div>
    <w:div w:id="601961620">
      <w:bodyDiv w:val="1"/>
      <w:marLeft w:val="0"/>
      <w:marRight w:val="0"/>
      <w:marTop w:val="0"/>
      <w:marBottom w:val="0"/>
      <w:divBdr>
        <w:top w:val="none" w:sz="0" w:space="0" w:color="auto"/>
        <w:left w:val="none" w:sz="0" w:space="0" w:color="auto"/>
        <w:bottom w:val="none" w:sz="0" w:space="0" w:color="auto"/>
        <w:right w:val="none" w:sz="0" w:space="0" w:color="auto"/>
      </w:divBdr>
    </w:div>
    <w:div w:id="1081293201">
      <w:bodyDiv w:val="1"/>
      <w:marLeft w:val="0"/>
      <w:marRight w:val="0"/>
      <w:marTop w:val="0"/>
      <w:marBottom w:val="0"/>
      <w:divBdr>
        <w:top w:val="none" w:sz="0" w:space="0" w:color="auto"/>
        <w:left w:val="none" w:sz="0" w:space="0" w:color="auto"/>
        <w:bottom w:val="none" w:sz="0" w:space="0" w:color="auto"/>
        <w:right w:val="none" w:sz="0" w:space="0" w:color="auto"/>
      </w:divBdr>
    </w:div>
    <w:div w:id="1607276468">
      <w:bodyDiv w:val="1"/>
      <w:marLeft w:val="0"/>
      <w:marRight w:val="0"/>
      <w:marTop w:val="0"/>
      <w:marBottom w:val="0"/>
      <w:divBdr>
        <w:top w:val="none" w:sz="0" w:space="0" w:color="auto"/>
        <w:left w:val="none" w:sz="0" w:space="0" w:color="auto"/>
        <w:bottom w:val="none" w:sz="0" w:space="0" w:color="auto"/>
        <w:right w:val="none" w:sz="0" w:space="0" w:color="auto"/>
      </w:divBdr>
    </w:div>
    <w:div w:id="1797406648">
      <w:bodyDiv w:val="1"/>
      <w:marLeft w:val="0"/>
      <w:marRight w:val="0"/>
      <w:marTop w:val="0"/>
      <w:marBottom w:val="0"/>
      <w:divBdr>
        <w:top w:val="none" w:sz="0" w:space="0" w:color="auto"/>
        <w:left w:val="none" w:sz="0" w:space="0" w:color="auto"/>
        <w:bottom w:val="none" w:sz="0" w:space="0" w:color="auto"/>
        <w:right w:val="none" w:sz="0" w:space="0" w:color="auto"/>
      </w:divBdr>
    </w:div>
    <w:div w:id="20657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milenio.com/estados/chihuahua-es-segundo-lugar-nacional-como-destino-turistico-sin-playa" TargetMode="External"/><Relationship Id="rId1" Type="http://schemas.openxmlformats.org/officeDocument/2006/relationships/hyperlink" Target="https://www.chihuahua.com.mx/content/PRONTUARIOS/ESPA%C3%91OL/2025/042025%20-%20Prontuario%20Estad%C3%ADstico%20Chihuahu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6FC4C-91BA-4BEE-B0EE-CE36C83F5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1335</Words>
  <Characters>7344</Characters>
  <Application>Microsoft Office Word</Application>
  <DocSecurity>0</DocSecurity>
  <Lines>61</Lines>
  <Paragraphs>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Rivera Rivas</dc:creator>
  <cp:keywords/>
  <dc:description/>
  <cp:lastModifiedBy>Andrea Daniela Flores Chacon</cp:lastModifiedBy>
  <cp:revision>2</cp:revision>
  <cp:lastPrinted>2025-03-13T00:50:00Z</cp:lastPrinted>
  <dcterms:created xsi:type="dcterms:W3CDTF">2025-05-07T15:31:00Z</dcterms:created>
  <dcterms:modified xsi:type="dcterms:W3CDTF">2025-05-07T15:31:00Z</dcterms:modified>
</cp:coreProperties>
</file>