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599C" w14:textId="77777777" w:rsidR="008F4C31" w:rsidRDefault="008F4C31" w:rsidP="00810343">
      <w:pPr>
        <w:autoSpaceDE w:val="0"/>
        <w:autoSpaceDN w:val="0"/>
        <w:adjustRightInd w:val="0"/>
        <w:spacing w:after="0" w:line="276" w:lineRule="auto"/>
        <w:jc w:val="both"/>
        <w:rPr>
          <w:rFonts w:ascii="Arial" w:hAnsi="Arial" w:cs="Arial"/>
          <w:b/>
          <w:bCs/>
          <w:color w:val="000000"/>
          <w:sz w:val="24"/>
          <w:szCs w:val="24"/>
        </w:rPr>
      </w:pPr>
    </w:p>
    <w:p w14:paraId="63AAD83C" w14:textId="4BD2AE5F" w:rsidR="00115B3A" w:rsidRPr="008F4C31" w:rsidRDefault="00115B3A" w:rsidP="00810343">
      <w:pPr>
        <w:autoSpaceDE w:val="0"/>
        <w:autoSpaceDN w:val="0"/>
        <w:adjustRightInd w:val="0"/>
        <w:spacing w:after="0" w:line="276" w:lineRule="auto"/>
        <w:jc w:val="both"/>
        <w:rPr>
          <w:rFonts w:ascii="Arial" w:hAnsi="Arial" w:cs="Arial"/>
          <w:b/>
          <w:bCs/>
          <w:color w:val="000000"/>
          <w:sz w:val="24"/>
          <w:szCs w:val="24"/>
        </w:rPr>
      </w:pPr>
      <w:r w:rsidRPr="008F4C31">
        <w:rPr>
          <w:rFonts w:ascii="Arial" w:hAnsi="Arial" w:cs="Arial"/>
          <w:b/>
          <w:bCs/>
          <w:color w:val="000000"/>
          <w:sz w:val="24"/>
          <w:szCs w:val="24"/>
        </w:rPr>
        <w:t>H. CONGRESO DEL ESTADO DE CHIHUAHUA</w:t>
      </w:r>
    </w:p>
    <w:p w14:paraId="2C366F2F" w14:textId="3EE07E9C" w:rsidR="00115B3A" w:rsidRPr="008F4C31" w:rsidRDefault="00115B3A" w:rsidP="00D97704">
      <w:pPr>
        <w:autoSpaceDE w:val="0"/>
        <w:autoSpaceDN w:val="0"/>
        <w:adjustRightInd w:val="0"/>
        <w:spacing w:after="0" w:line="276" w:lineRule="auto"/>
        <w:jc w:val="both"/>
        <w:rPr>
          <w:rFonts w:ascii="Arial" w:hAnsi="Arial" w:cs="Arial"/>
          <w:b/>
          <w:bCs/>
          <w:color w:val="000000"/>
          <w:sz w:val="24"/>
          <w:szCs w:val="24"/>
        </w:rPr>
      </w:pPr>
      <w:r w:rsidRPr="008F4C31">
        <w:rPr>
          <w:rFonts w:ascii="Arial" w:hAnsi="Arial" w:cs="Arial"/>
          <w:b/>
          <w:bCs/>
          <w:color w:val="000000"/>
          <w:sz w:val="24"/>
          <w:szCs w:val="24"/>
        </w:rPr>
        <w:t>P R E S E N T E.</w:t>
      </w:r>
    </w:p>
    <w:p w14:paraId="4F8BDBDA" w14:textId="77777777" w:rsidR="00D97704" w:rsidRPr="008F4C31" w:rsidRDefault="00D97704" w:rsidP="00D97704">
      <w:pPr>
        <w:autoSpaceDE w:val="0"/>
        <w:autoSpaceDN w:val="0"/>
        <w:adjustRightInd w:val="0"/>
        <w:spacing w:after="0" w:line="276" w:lineRule="auto"/>
        <w:jc w:val="both"/>
        <w:rPr>
          <w:rFonts w:ascii="Arial" w:hAnsi="Arial" w:cs="Arial"/>
          <w:color w:val="000000"/>
          <w:sz w:val="24"/>
          <w:szCs w:val="24"/>
        </w:rPr>
      </w:pPr>
    </w:p>
    <w:p w14:paraId="18AD8ED4" w14:textId="0E1636BF" w:rsidR="00115B3A" w:rsidRPr="008F4C31" w:rsidRDefault="00FD3532" w:rsidP="009A3304">
      <w:pPr>
        <w:autoSpaceDE w:val="0"/>
        <w:autoSpaceDN w:val="0"/>
        <w:adjustRightInd w:val="0"/>
        <w:spacing w:after="0" w:line="360" w:lineRule="auto"/>
        <w:jc w:val="both"/>
        <w:rPr>
          <w:rFonts w:ascii="Arial" w:hAnsi="Arial" w:cs="Arial"/>
          <w:color w:val="000000"/>
          <w:sz w:val="24"/>
          <w:szCs w:val="24"/>
        </w:rPr>
      </w:pPr>
      <w:r w:rsidRPr="008F4C31">
        <w:rPr>
          <w:rFonts w:ascii="Arial" w:hAnsi="Arial" w:cs="Arial"/>
          <w:color w:val="202124"/>
          <w:sz w:val="24"/>
          <w:szCs w:val="24"/>
          <w:shd w:val="clear" w:color="auto" w:fill="FFFFFF"/>
        </w:rPr>
        <w:t xml:space="preserve">El suscrito </w:t>
      </w:r>
      <w:r w:rsidRPr="008F4C31">
        <w:rPr>
          <w:rFonts w:ascii="Arial" w:hAnsi="Arial" w:cs="Arial"/>
          <w:b/>
          <w:bCs/>
          <w:color w:val="202124"/>
          <w:sz w:val="24"/>
          <w:szCs w:val="24"/>
          <w:shd w:val="clear" w:color="auto" w:fill="FFFFFF"/>
        </w:rPr>
        <w:t xml:space="preserve">ROBERTO ARTURO MEDINA AGUIRRE, </w:t>
      </w:r>
      <w:r w:rsidRPr="008F4C31">
        <w:rPr>
          <w:rFonts w:ascii="Arial" w:hAnsi="Arial" w:cs="Arial"/>
          <w:color w:val="202124"/>
          <w:sz w:val="24"/>
          <w:szCs w:val="24"/>
          <w:shd w:val="clear" w:color="auto" w:fill="FFFFFF"/>
        </w:rPr>
        <w:t>en mi carácter de Diputado de la Sexagésima Octava Legislatura del H. Congreso del Estado y Coordinador del Grupo Parlamentario del Partido Revolucionario Institucional</w:t>
      </w:r>
      <w:r w:rsidR="00115B3A" w:rsidRPr="008F4C31">
        <w:rPr>
          <w:rFonts w:ascii="Arial" w:hAnsi="Arial" w:cs="Arial"/>
          <w:color w:val="000000"/>
          <w:sz w:val="24"/>
          <w:szCs w:val="24"/>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w:t>
      </w:r>
      <w:r w:rsidR="00677293" w:rsidRPr="008F4C31">
        <w:rPr>
          <w:rFonts w:ascii="Arial" w:hAnsi="Arial" w:cs="Arial"/>
          <w:color w:val="000000"/>
          <w:sz w:val="24"/>
          <w:szCs w:val="24"/>
        </w:rPr>
        <w:t>acudimos</w:t>
      </w:r>
      <w:r w:rsidR="00115B3A" w:rsidRPr="008F4C31">
        <w:rPr>
          <w:rFonts w:ascii="Arial" w:hAnsi="Arial" w:cs="Arial"/>
          <w:color w:val="000000"/>
          <w:sz w:val="24"/>
          <w:szCs w:val="24"/>
        </w:rPr>
        <w:t xml:space="preserve"> ante esta Honorable </w:t>
      </w:r>
      <w:r w:rsidR="00677293" w:rsidRPr="008F4C31">
        <w:rPr>
          <w:rFonts w:ascii="Arial" w:hAnsi="Arial" w:cs="Arial"/>
          <w:color w:val="000000"/>
          <w:sz w:val="24"/>
          <w:szCs w:val="24"/>
        </w:rPr>
        <w:t>Asamblea Legislativa</w:t>
      </w:r>
      <w:r w:rsidR="00115B3A" w:rsidRPr="008F4C31">
        <w:rPr>
          <w:rFonts w:ascii="Arial" w:hAnsi="Arial" w:cs="Arial"/>
          <w:color w:val="000000"/>
          <w:sz w:val="24"/>
          <w:szCs w:val="24"/>
        </w:rPr>
        <w:t xml:space="preserve"> para presentar </w:t>
      </w:r>
      <w:bookmarkStart w:id="0" w:name="_Hlk196677512"/>
      <w:r w:rsidR="001700B8" w:rsidRPr="008F4C31">
        <w:rPr>
          <w:rFonts w:ascii="Arial" w:hAnsi="Arial" w:cs="Arial"/>
          <w:b/>
          <w:bCs/>
          <w:color w:val="000000"/>
          <w:sz w:val="24"/>
          <w:szCs w:val="24"/>
        </w:rPr>
        <w:t>Proposición</w:t>
      </w:r>
      <w:r w:rsidR="009E10D8" w:rsidRPr="008F4C31">
        <w:rPr>
          <w:rFonts w:ascii="Arial" w:hAnsi="Arial" w:cs="Arial"/>
          <w:b/>
          <w:bCs/>
          <w:color w:val="000000"/>
          <w:sz w:val="24"/>
          <w:szCs w:val="24"/>
        </w:rPr>
        <w:t xml:space="preserve"> con carácter de Punto de Acuerdo</w:t>
      </w:r>
      <w:r w:rsidR="00115B3A" w:rsidRPr="008F4C31">
        <w:rPr>
          <w:rFonts w:ascii="Arial" w:hAnsi="Arial" w:cs="Arial"/>
          <w:b/>
          <w:bCs/>
          <w:color w:val="000000"/>
          <w:sz w:val="24"/>
          <w:szCs w:val="24"/>
        </w:rPr>
        <w:t xml:space="preserve">, a fin </w:t>
      </w:r>
      <w:r w:rsidR="009E10D8" w:rsidRPr="008F4C31">
        <w:rPr>
          <w:rFonts w:ascii="Arial" w:hAnsi="Arial" w:cs="Arial"/>
          <w:b/>
          <w:bCs/>
          <w:color w:val="000000"/>
          <w:sz w:val="24"/>
          <w:szCs w:val="24"/>
        </w:rPr>
        <w:t>exhortar</w:t>
      </w:r>
      <w:r w:rsidR="004874D8" w:rsidRPr="008F4C31">
        <w:rPr>
          <w:rFonts w:ascii="Arial" w:hAnsi="Arial" w:cs="Arial"/>
          <w:b/>
          <w:bCs/>
          <w:color w:val="000000"/>
          <w:sz w:val="24"/>
          <w:szCs w:val="24"/>
        </w:rPr>
        <w:t xml:space="preserve"> </w:t>
      </w:r>
      <w:r w:rsidRPr="008F4C31">
        <w:rPr>
          <w:rFonts w:ascii="Arial" w:hAnsi="Arial" w:cs="Arial"/>
          <w:b/>
          <w:bCs/>
          <w:color w:val="000000"/>
          <w:sz w:val="24"/>
          <w:szCs w:val="24"/>
        </w:rPr>
        <w:t>de manera urgente y respetuosa</w:t>
      </w:r>
      <w:r w:rsidR="004874D8" w:rsidRPr="008F4C31">
        <w:rPr>
          <w:rFonts w:ascii="Arial" w:hAnsi="Arial" w:cs="Arial"/>
          <w:b/>
          <w:bCs/>
          <w:color w:val="000000"/>
          <w:sz w:val="24"/>
          <w:szCs w:val="24"/>
        </w:rPr>
        <w:t xml:space="preserve"> al</w:t>
      </w:r>
      <w:r w:rsidR="005100FD" w:rsidRPr="008F4C31">
        <w:rPr>
          <w:rFonts w:ascii="Arial" w:hAnsi="Arial" w:cs="Arial"/>
          <w:b/>
          <w:bCs/>
          <w:color w:val="000000"/>
          <w:sz w:val="24"/>
          <w:szCs w:val="24"/>
        </w:rPr>
        <w:t xml:space="preserve"> Poder Ejecutivo Federal, a través de la </w:t>
      </w:r>
      <w:r w:rsidRPr="008F4C31">
        <w:rPr>
          <w:rFonts w:ascii="Arial" w:hAnsi="Arial" w:cs="Arial"/>
          <w:b/>
          <w:bCs/>
          <w:color w:val="000000"/>
          <w:sz w:val="24"/>
          <w:szCs w:val="24"/>
        </w:rPr>
        <w:t xml:space="preserve">Comisión Nacional del Agua (CONAGUA) y la </w:t>
      </w:r>
      <w:r w:rsidR="005100FD" w:rsidRPr="008F4C31">
        <w:rPr>
          <w:rFonts w:ascii="Arial" w:hAnsi="Arial" w:cs="Arial"/>
          <w:b/>
          <w:bCs/>
          <w:color w:val="000000"/>
          <w:sz w:val="24"/>
          <w:szCs w:val="24"/>
        </w:rPr>
        <w:t>Secretaría de Agricultura y Desarrollo Rural (SADER)</w:t>
      </w:r>
      <w:r w:rsidRPr="008F4C31">
        <w:rPr>
          <w:rFonts w:ascii="Arial" w:hAnsi="Arial" w:cs="Arial"/>
          <w:b/>
          <w:bCs/>
          <w:color w:val="000000"/>
          <w:sz w:val="24"/>
          <w:szCs w:val="24"/>
        </w:rPr>
        <w:t xml:space="preserve">, </w:t>
      </w:r>
      <w:r w:rsidR="005100FD" w:rsidRPr="008F4C31">
        <w:rPr>
          <w:rFonts w:ascii="Arial" w:hAnsi="Arial" w:cs="Arial"/>
          <w:b/>
          <w:bCs/>
          <w:color w:val="000000"/>
          <w:sz w:val="24"/>
          <w:szCs w:val="24"/>
        </w:rPr>
        <w:t xml:space="preserve">a efecto de que brinden una solución </w:t>
      </w:r>
      <w:r w:rsidRPr="008F4C31">
        <w:rPr>
          <w:rFonts w:ascii="Arial" w:hAnsi="Arial" w:cs="Arial"/>
          <w:b/>
          <w:bCs/>
          <w:color w:val="000000"/>
          <w:sz w:val="24"/>
          <w:szCs w:val="24"/>
        </w:rPr>
        <w:t xml:space="preserve">inmediata </w:t>
      </w:r>
      <w:r w:rsidR="005100FD" w:rsidRPr="008F4C31">
        <w:rPr>
          <w:rFonts w:ascii="Arial" w:hAnsi="Arial" w:cs="Arial"/>
          <w:b/>
          <w:bCs/>
          <w:color w:val="000000"/>
          <w:sz w:val="24"/>
          <w:szCs w:val="24"/>
        </w:rPr>
        <w:t xml:space="preserve">a los productores agrícolas de Chihuahua que les permita </w:t>
      </w:r>
      <w:r w:rsidRPr="008F4C31">
        <w:rPr>
          <w:rFonts w:ascii="Arial" w:hAnsi="Arial" w:cs="Arial"/>
          <w:b/>
          <w:bCs/>
          <w:color w:val="000000"/>
          <w:sz w:val="24"/>
          <w:szCs w:val="24"/>
        </w:rPr>
        <w:t>continuar</w:t>
      </w:r>
      <w:r w:rsidR="005100FD" w:rsidRPr="008F4C31">
        <w:rPr>
          <w:rFonts w:ascii="Arial" w:hAnsi="Arial" w:cs="Arial"/>
          <w:b/>
          <w:bCs/>
          <w:color w:val="000000"/>
          <w:sz w:val="24"/>
          <w:szCs w:val="24"/>
        </w:rPr>
        <w:t xml:space="preserve"> siendo beneficiarios del subsidio que recibían a través del Programa Especial de Energía para el Campo en materia de Energía Eléctrica de Uso Agrícola (PEUA)</w:t>
      </w:r>
      <w:bookmarkEnd w:id="0"/>
      <w:r w:rsidR="00115B3A" w:rsidRPr="008F4C31">
        <w:rPr>
          <w:rFonts w:ascii="Arial" w:hAnsi="Arial" w:cs="Arial"/>
          <w:b/>
          <w:bCs/>
          <w:color w:val="000000"/>
          <w:sz w:val="24"/>
          <w:szCs w:val="24"/>
        </w:rPr>
        <w:t>,</w:t>
      </w:r>
      <w:r w:rsidR="00115B3A" w:rsidRPr="008F4C31">
        <w:rPr>
          <w:rFonts w:ascii="Arial" w:hAnsi="Arial" w:cs="Arial"/>
          <w:color w:val="000000"/>
          <w:sz w:val="24"/>
          <w:szCs w:val="24"/>
        </w:rPr>
        <w:t xml:space="preserve"> al tenor de la siguiente: </w:t>
      </w:r>
    </w:p>
    <w:p w14:paraId="63BF3BA7" w14:textId="77777777" w:rsidR="00D36514" w:rsidRPr="008F4C31" w:rsidRDefault="00D36514" w:rsidP="009A3304">
      <w:pPr>
        <w:autoSpaceDE w:val="0"/>
        <w:autoSpaceDN w:val="0"/>
        <w:adjustRightInd w:val="0"/>
        <w:spacing w:after="0" w:line="360" w:lineRule="auto"/>
        <w:jc w:val="both"/>
        <w:rPr>
          <w:rFonts w:ascii="Arial" w:hAnsi="Arial" w:cs="Arial"/>
          <w:color w:val="000000"/>
          <w:sz w:val="24"/>
          <w:szCs w:val="24"/>
        </w:rPr>
      </w:pPr>
    </w:p>
    <w:p w14:paraId="554D0726" w14:textId="32FCBC91" w:rsidR="00115B3A" w:rsidRPr="008F4C31" w:rsidRDefault="00115B3A" w:rsidP="00F6356D">
      <w:pPr>
        <w:autoSpaceDE w:val="0"/>
        <w:autoSpaceDN w:val="0"/>
        <w:adjustRightInd w:val="0"/>
        <w:spacing w:after="0" w:line="360" w:lineRule="auto"/>
        <w:jc w:val="center"/>
        <w:rPr>
          <w:rFonts w:ascii="Arial" w:hAnsi="Arial" w:cs="Arial"/>
          <w:b/>
          <w:bCs/>
          <w:color w:val="000000"/>
          <w:sz w:val="24"/>
          <w:szCs w:val="24"/>
        </w:rPr>
      </w:pPr>
      <w:r w:rsidRPr="008F4C31">
        <w:rPr>
          <w:rFonts w:ascii="Arial" w:hAnsi="Arial" w:cs="Arial"/>
          <w:b/>
          <w:bCs/>
          <w:color w:val="000000"/>
          <w:sz w:val="24"/>
          <w:szCs w:val="24"/>
        </w:rPr>
        <w:t>EXPOSICIÓN DE MOTIVOS</w:t>
      </w:r>
    </w:p>
    <w:p w14:paraId="61C41F6F" w14:textId="77777777" w:rsidR="004E565C" w:rsidRPr="008F4C31" w:rsidRDefault="004E565C" w:rsidP="00F6356D">
      <w:pPr>
        <w:autoSpaceDE w:val="0"/>
        <w:autoSpaceDN w:val="0"/>
        <w:adjustRightInd w:val="0"/>
        <w:spacing w:after="0" w:line="360" w:lineRule="auto"/>
        <w:jc w:val="center"/>
        <w:rPr>
          <w:rFonts w:ascii="Arial" w:hAnsi="Arial" w:cs="Arial"/>
          <w:b/>
          <w:bCs/>
          <w:color w:val="000000"/>
          <w:sz w:val="24"/>
          <w:szCs w:val="24"/>
        </w:rPr>
      </w:pPr>
    </w:p>
    <w:p w14:paraId="1C6E2AE8" w14:textId="60D587D8" w:rsidR="0010408E" w:rsidRDefault="0010408E" w:rsidP="008F4C31">
      <w:pPr>
        <w:spacing w:after="0" w:line="360" w:lineRule="auto"/>
        <w:jc w:val="both"/>
        <w:rPr>
          <w:rFonts w:ascii="Arial" w:hAnsi="Arial" w:cs="Arial"/>
          <w:sz w:val="24"/>
          <w:szCs w:val="24"/>
        </w:rPr>
      </w:pPr>
      <w:r w:rsidRPr="008F4C31">
        <w:rPr>
          <w:rFonts w:ascii="Arial" w:hAnsi="Arial" w:cs="Arial"/>
          <w:sz w:val="24"/>
          <w:szCs w:val="24"/>
        </w:rPr>
        <w:t xml:space="preserve">La producción agrícola </w:t>
      </w:r>
      <w:r w:rsidR="004E565C" w:rsidRPr="008F4C31">
        <w:rPr>
          <w:rFonts w:ascii="Arial" w:hAnsi="Arial" w:cs="Arial"/>
          <w:sz w:val="24"/>
          <w:szCs w:val="24"/>
        </w:rPr>
        <w:t>es una de las principales actividades económicas para el E</w:t>
      </w:r>
      <w:r w:rsidRPr="008F4C31">
        <w:rPr>
          <w:rFonts w:ascii="Arial" w:hAnsi="Arial" w:cs="Arial"/>
          <w:sz w:val="24"/>
          <w:szCs w:val="24"/>
        </w:rPr>
        <w:t>stado de Chihuahua, desempeñando un rol crucial en el abastecimiento de alimentos y la generación de empleo en la región. Sin embargo, los agricultores enfrentan condiciones climáticas extremas, escasez de agua</w:t>
      </w:r>
      <w:r w:rsidR="004E565C" w:rsidRPr="008F4C31">
        <w:rPr>
          <w:rFonts w:ascii="Arial" w:hAnsi="Arial" w:cs="Arial"/>
          <w:sz w:val="24"/>
          <w:szCs w:val="24"/>
        </w:rPr>
        <w:t>, la incertidumbre en la garantía de los precios</w:t>
      </w:r>
      <w:r w:rsidR="00B56A3E" w:rsidRPr="008F4C31">
        <w:rPr>
          <w:rFonts w:ascii="Arial" w:hAnsi="Arial" w:cs="Arial"/>
          <w:sz w:val="24"/>
          <w:szCs w:val="24"/>
        </w:rPr>
        <w:t xml:space="preserve">, </w:t>
      </w:r>
      <w:r w:rsidR="004E565C" w:rsidRPr="008F4C31">
        <w:rPr>
          <w:rFonts w:ascii="Arial" w:hAnsi="Arial" w:cs="Arial"/>
          <w:sz w:val="24"/>
          <w:szCs w:val="24"/>
        </w:rPr>
        <w:t>y</w:t>
      </w:r>
      <w:r w:rsidRPr="008F4C31">
        <w:rPr>
          <w:rFonts w:ascii="Arial" w:hAnsi="Arial" w:cs="Arial"/>
          <w:sz w:val="24"/>
          <w:szCs w:val="24"/>
        </w:rPr>
        <w:t xml:space="preserve"> </w:t>
      </w:r>
      <w:r w:rsidR="00B56A3E" w:rsidRPr="008F4C31">
        <w:rPr>
          <w:rFonts w:ascii="Arial" w:hAnsi="Arial" w:cs="Arial"/>
          <w:sz w:val="24"/>
          <w:szCs w:val="24"/>
        </w:rPr>
        <w:t xml:space="preserve">los </w:t>
      </w:r>
      <w:r w:rsidRPr="008F4C31">
        <w:rPr>
          <w:rFonts w:ascii="Arial" w:hAnsi="Arial" w:cs="Arial"/>
          <w:sz w:val="24"/>
          <w:szCs w:val="24"/>
        </w:rPr>
        <w:t xml:space="preserve">altos costos de producción </w:t>
      </w:r>
      <w:r w:rsidR="00B56A3E" w:rsidRPr="008F4C31">
        <w:rPr>
          <w:rFonts w:ascii="Arial" w:hAnsi="Arial" w:cs="Arial"/>
          <w:sz w:val="24"/>
          <w:szCs w:val="24"/>
        </w:rPr>
        <w:t>están amenazando</w:t>
      </w:r>
      <w:r w:rsidRPr="008F4C31">
        <w:rPr>
          <w:rFonts w:ascii="Arial" w:hAnsi="Arial" w:cs="Arial"/>
          <w:sz w:val="24"/>
          <w:szCs w:val="24"/>
        </w:rPr>
        <w:t xml:space="preserve"> la continuidad de sus actividades. En este contexto, el subsidio de energía eléctrica </w:t>
      </w:r>
      <w:r w:rsidRPr="008F4C31">
        <w:rPr>
          <w:rFonts w:ascii="Arial" w:hAnsi="Arial" w:cs="Arial"/>
          <w:sz w:val="24"/>
          <w:szCs w:val="24"/>
        </w:rPr>
        <w:lastRenderedPageBreak/>
        <w:t>ha sido un apoyo indispensable que permite a los productores mantener sus operaciones y asegurar la producción de alimentos</w:t>
      </w:r>
      <w:r w:rsidR="00B56A3E" w:rsidRPr="008F4C31">
        <w:rPr>
          <w:rFonts w:ascii="Arial" w:hAnsi="Arial" w:cs="Arial"/>
          <w:sz w:val="24"/>
          <w:szCs w:val="24"/>
        </w:rPr>
        <w:t>, por lo que l</w:t>
      </w:r>
      <w:r w:rsidRPr="008F4C31">
        <w:rPr>
          <w:rFonts w:ascii="Arial" w:hAnsi="Arial" w:cs="Arial"/>
          <w:sz w:val="24"/>
          <w:szCs w:val="24"/>
        </w:rPr>
        <w:t>a eliminación de</w:t>
      </w:r>
      <w:r w:rsidR="00B56A3E" w:rsidRPr="008F4C31">
        <w:rPr>
          <w:rFonts w:ascii="Arial" w:hAnsi="Arial" w:cs="Arial"/>
          <w:sz w:val="24"/>
          <w:szCs w:val="24"/>
        </w:rPr>
        <w:t xml:space="preserve">l </w:t>
      </w:r>
      <w:r w:rsidRPr="008F4C31">
        <w:rPr>
          <w:rFonts w:ascii="Arial" w:hAnsi="Arial" w:cs="Arial"/>
          <w:sz w:val="24"/>
          <w:szCs w:val="24"/>
        </w:rPr>
        <w:t>subsidio</w:t>
      </w:r>
      <w:r w:rsidR="00B56A3E" w:rsidRPr="008F4C31">
        <w:rPr>
          <w:rFonts w:ascii="Arial" w:hAnsi="Arial" w:cs="Arial"/>
          <w:sz w:val="24"/>
          <w:szCs w:val="24"/>
        </w:rPr>
        <w:t xml:space="preserve"> a las tarifas eléctricas para el campo</w:t>
      </w:r>
      <w:r w:rsidRPr="008F4C31">
        <w:rPr>
          <w:rFonts w:ascii="Arial" w:hAnsi="Arial" w:cs="Arial"/>
          <w:sz w:val="24"/>
          <w:szCs w:val="24"/>
        </w:rPr>
        <w:t xml:space="preserve"> ha generado una situación crítica que requiere una intervención urgente por parte de las autoridades.</w:t>
      </w:r>
    </w:p>
    <w:p w14:paraId="7AC9421B" w14:textId="77777777" w:rsidR="008F4C31" w:rsidRPr="008F4C31" w:rsidRDefault="008F4C31" w:rsidP="008F4C31">
      <w:pPr>
        <w:spacing w:after="0" w:line="360" w:lineRule="auto"/>
        <w:jc w:val="both"/>
        <w:rPr>
          <w:rFonts w:ascii="Arial" w:hAnsi="Arial" w:cs="Arial"/>
          <w:sz w:val="24"/>
          <w:szCs w:val="24"/>
        </w:rPr>
      </w:pPr>
    </w:p>
    <w:p w14:paraId="34C10FE2" w14:textId="66DB6DB8" w:rsidR="0010408E" w:rsidRPr="008F4C31" w:rsidRDefault="00B56A3E" w:rsidP="005100FD">
      <w:pPr>
        <w:spacing w:after="0" w:line="360" w:lineRule="auto"/>
        <w:jc w:val="both"/>
        <w:rPr>
          <w:rFonts w:ascii="Arial" w:hAnsi="Arial" w:cs="Arial"/>
          <w:sz w:val="24"/>
          <w:szCs w:val="24"/>
        </w:rPr>
      </w:pPr>
      <w:r w:rsidRPr="008F4C31">
        <w:rPr>
          <w:rFonts w:ascii="Arial" w:hAnsi="Arial" w:cs="Arial"/>
          <w:sz w:val="24"/>
          <w:szCs w:val="24"/>
        </w:rPr>
        <w:t>Al ser el</w:t>
      </w:r>
      <w:r w:rsidR="0010408E" w:rsidRPr="008F4C31">
        <w:rPr>
          <w:rFonts w:ascii="Arial" w:hAnsi="Arial" w:cs="Arial"/>
          <w:sz w:val="24"/>
          <w:szCs w:val="24"/>
        </w:rPr>
        <w:t xml:space="preserve"> sector agrícola de Chihuahua esencial para la economía estatal y nacional debido a su diversidad de cultivos y su capacidad productiva</w:t>
      </w:r>
      <w:r w:rsidRPr="008F4C31">
        <w:rPr>
          <w:rFonts w:ascii="Arial" w:hAnsi="Arial" w:cs="Arial"/>
          <w:sz w:val="24"/>
          <w:szCs w:val="24"/>
        </w:rPr>
        <w:t xml:space="preserve">, </w:t>
      </w:r>
      <w:r w:rsidR="0010408E" w:rsidRPr="008F4C31">
        <w:rPr>
          <w:rFonts w:ascii="Arial" w:hAnsi="Arial" w:cs="Arial"/>
          <w:sz w:val="24"/>
          <w:szCs w:val="24"/>
        </w:rPr>
        <w:t>no solo es un motor económico, sino también un factor clave para la seguridad alimentaria y la estabilidad social</w:t>
      </w:r>
      <w:r w:rsidRPr="008F4C31">
        <w:rPr>
          <w:rFonts w:ascii="Arial" w:hAnsi="Arial" w:cs="Arial"/>
          <w:sz w:val="24"/>
          <w:szCs w:val="24"/>
        </w:rPr>
        <w:t>, ya que los agricultores chihuahuenses contribuyen significativamente al abastecimiento de alimentos, siendo una importante fuente de empleo para miles de familias en todo el Estado.</w:t>
      </w:r>
    </w:p>
    <w:p w14:paraId="3564AF8B" w14:textId="77777777" w:rsidR="005100FD" w:rsidRPr="008F4C31" w:rsidRDefault="005100FD" w:rsidP="005100FD">
      <w:pPr>
        <w:spacing w:after="0" w:line="360" w:lineRule="auto"/>
        <w:jc w:val="both"/>
        <w:rPr>
          <w:rFonts w:ascii="Arial" w:hAnsi="Arial" w:cs="Arial"/>
          <w:sz w:val="24"/>
          <w:szCs w:val="24"/>
        </w:rPr>
      </w:pPr>
    </w:p>
    <w:p w14:paraId="2A3BE3B6" w14:textId="6A683D2A" w:rsidR="0010408E" w:rsidRPr="008F4C31" w:rsidRDefault="0010408E" w:rsidP="005100FD">
      <w:pPr>
        <w:spacing w:after="0" w:line="360" w:lineRule="auto"/>
        <w:jc w:val="both"/>
        <w:rPr>
          <w:rFonts w:ascii="Arial" w:hAnsi="Arial" w:cs="Arial"/>
          <w:sz w:val="24"/>
          <w:szCs w:val="24"/>
        </w:rPr>
      </w:pPr>
      <w:r w:rsidRPr="008F4C31">
        <w:rPr>
          <w:rFonts w:ascii="Arial" w:hAnsi="Arial" w:cs="Arial"/>
          <w:sz w:val="24"/>
          <w:szCs w:val="24"/>
        </w:rPr>
        <w:t xml:space="preserve">Los agricultores del </w:t>
      </w:r>
      <w:r w:rsidR="00B56A3E" w:rsidRPr="008F4C31">
        <w:rPr>
          <w:rFonts w:ascii="Arial" w:hAnsi="Arial" w:cs="Arial"/>
          <w:sz w:val="24"/>
          <w:szCs w:val="24"/>
        </w:rPr>
        <w:t>Estado</w:t>
      </w:r>
      <w:r w:rsidRPr="008F4C31">
        <w:rPr>
          <w:rFonts w:ascii="Arial" w:hAnsi="Arial" w:cs="Arial"/>
          <w:sz w:val="24"/>
          <w:szCs w:val="24"/>
        </w:rPr>
        <w:t xml:space="preserve"> de Chihuahua deben enfrentar desafíos constantes que ponen en riesgo la viabilidad de sus actividades. Entre estos desafíos se encuentran:</w:t>
      </w:r>
    </w:p>
    <w:p w14:paraId="4EDC8D0C" w14:textId="77777777" w:rsidR="005100FD" w:rsidRPr="008F4C31" w:rsidRDefault="005100FD" w:rsidP="005100FD">
      <w:pPr>
        <w:spacing w:after="0" w:line="360" w:lineRule="auto"/>
        <w:jc w:val="both"/>
        <w:rPr>
          <w:rFonts w:ascii="Arial" w:hAnsi="Arial" w:cs="Arial"/>
          <w:sz w:val="24"/>
          <w:szCs w:val="24"/>
        </w:rPr>
      </w:pPr>
    </w:p>
    <w:p w14:paraId="56A93E98" w14:textId="77777777" w:rsidR="0010408E" w:rsidRPr="008F4C31" w:rsidRDefault="0010408E" w:rsidP="005100FD">
      <w:pPr>
        <w:pStyle w:val="Prrafodelista"/>
        <w:numPr>
          <w:ilvl w:val="0"/>
          <w:numId w:val="4"/>
        </w:numPr>
        <w:spacing w:after="0" w:line="360" w:lineRule="auto"/>
        <w:jc w:val="both"/>
        <w:rPr>
          <w:rFonts w:ascii="Arial" w:hAnsi="Arial" w:cs="Arial"/>
          <w:sz w:val="24"/>
          <w:szCs w:val="24"/>
        </w:rPr>
      </w:pPr>
      <w:r w:rsidRPr="008F4C31">
        <w:rPr>
          <w:rFonts w:ascii="Arial" w:hAnsi="Arial" w:cs="Arial"/>
          <w:sz w:val="24"/>
          <w:szCs w:val="24"/>
        </w:rPr>
        <w:t>Condiciones climáticas extremas: La región se caracteriza por tener condiciones climáticas adversas que incluyen sequías prolongadas y temperaturas extremas, afectando directamente la producción agrícola.</w:t>
      </w:r>
    </w:p>
    <w:p w14:paraId="12573F60" w14:textId="77777777" w:rsidR="005100FD" w:rsidRPr="008F4C31" w:rsidRDefault="005100FD" w:rsidP="005100FD">
      <w:pPr>
        <w:pStyle w:val="Prrafodelista"/>
        <w:spacing w:after="0" w:line="360" w:lineRule="auto"/>
        <w:jc w:val="both"/>
        <w:rPr>
          <w:rFonts w:ascii="Arial" w:hAnsi="Arial" w:cs="Arial"/>
          <w:sz w:val="24"/>
          <w:szCs w:val="24"/>
        </w:rPr>
      </w:pPr>
    </w:p>
    <w:p w14:paraId="7775D428" w14:textId="77777777" w:rsidR="005100FD" w:rsidRPr="008F4C31" w:rsidRDefault="0010408E" w:rsidP="0015762E">
      <w:pPr>
        <w:pStyle w:val="Prrafodelista"/>
        <w:numPr>
          <w:ilvl w:val="0"/>
          <w:numId w:val="4"/>
        </w:numPr>
        <w:spacing w:line="360" w:lineRule="auto"/>
        <w:jc w:val="both"/>
        <w:rPr>
          <w:rFonts w:ascii="Arial" w:hAnsi="Arial" w:cs="Arial"/>
          <w:sz w:val="24"/>
          <w:szCs w:val="24"/>
        </w:rPr>
      </w:pPr>
      <w:r w:rsidRPr="008F4C31">
        <w:rPr>
          <w:rFonts w:ascii="Arial" w:hAnsi="Arial" w:cs="Arial"/>
          <w:sz w:val="24"/>
          <w:szCs w:val="24"/>
        </w:rPr>
        <w:t>Escasez de agua: La disponibilidad de agua para riego es limitada, lo que hace imperativo el uso de sistemas de riego tecnificados que pueden ser costosos.</w:t>
      </w:r>
    </w:p>
    <w:p w14:paraId="7E58E8A8" w14:textId="77777777" w:rsidR="005100FD" w:rsidRPr="008F4C31" w:rsidRDefault="005100FD" w:rsidP="005100FD">
      <w:pPr>
        <w:pStyle w:val="Prrafodelista"/>
        <w:rPr>
          <w:rFonts w:ascii="Arial" w:hAnsi="Arial" w:cs="Arial"/>
          <w:sz w:val="24"/>
          <w:szCs w:val="24"/>
        </w:rPr>
      </w:pPr>
    </w:p>
    <w:p w14:paraId="07D2EB20" w14:textId="77777777" w:rsidR="005100FD" w:rsidRPr="008F4C31" w:rsidRDefault="0010408E" w:rsidP="008D10A7">
      <w:pPr>
        <w:pStyle w:val="Prrafodelista"/>
        <w:numPr>
          <w:ilvl w:val="0"/>
          <w:numId w:val="4"/>
        </w:numPr>
        <w:spacing w:line="360" w:lineRule="auto"/>
        <w:jc w:val="both"/>
        <w:rPr>
          <w:rFonts w:ascii="Arial" w:hAnsi="Arial" w:cs="Arial"/>
          <w:sz w:val="24"/>
          <w:szCs w:val="24"/>
        </w:rPr>
      </w:pPr>
      <w:r w:rsidRPr="008F4C31">
        <w:rPr>
          <w:rFonts w:ascii="Arial" w:hAnsi="Arial" w:cs="Arial"/>
          <w:sz w:val="24"/>
          <w:szCs w:val="24"/>
        </w:rPr>
        <w:t>Altos costos de producción: Los insumos agrícolas y la infraestructura necesaria para mantener las operaciones son costosos, y los agricultores a menudo dependen de apoyos gubernamentales para cubrir estos gastos.</w:t>
      </w:r>
    </w:p>
    <w:p w14:paraId="4192E9B7" w14:textId="77777777" w:rsidR="005100FD" w:rsidRPr="008F4C31" w:rsidRDefault="005100FD" w:rsidP="005100FD">
      <w:pPr>
        <w:pStyle w:val="Prrafodelista"/>
        <w:rPr>
          <w:rFonts w:ascii="Arial" w:hAnsi="Arial" w:cs="Arial"/>
          <w:sz w:val="24"/>
          <w:szCs w:val="24"/>
        </w:rPr>
      </w:pPr>
    </w:p>
    <w:p w14:paraId="6945C938" w14:textId="77777777" w:rsidR="005100FD" w:rsidRPr="008F4C31" w:rsidRDefault="00B56A3E" w:rsidP="007660C0">
      <w:pPr>
        <w:pStyle w:val="Prrafodelista"/>
        <w:numPr>
          <w:ilvl w:val="0"/>
          <w:numId w:val="4"/>
        </w:numPr>
        <w:spacing w:line="360" w:lineRule="auto"/>
        <w:jc w:val="both"/>
        <w:rPr>
          <w:rFonts w:ascii="Arial" w:hAnsi="Arial" w:cs="Arial"/>
          <w:sz w:val="24"/>
          <w:szCs w:val="24"/>
        </w:rPr>
      </w:pPr>
      <w:r w:rsidRPr="008F4C31">
        <w:rPr>
          <w:rFonts w:ascii="Arial" w:hAnsi="Arial" w:cs="Arial"/>
          <w:sz w:val="24"/>
          <w:szCs w:val="24"/>
        </w:rPr>
        <w:lastRenderedPageBreak/>
        <w:t>Cancelación del subsidio para la energía eléctrica en el campo: El Programa de Energía para Usos Agropecuarios (PEUA) ha dejado a más de 2000 productores en lo que va del año, lo que pone en riesgo la producción agrícola de este año.</w:t>
      </w:r>
    </w:p>
    <w:p w14:paraId="354560DB" w14:textId="77777777" w:rsidR="005100FD" w:rsidRPr="008F4C31" w:rsidRDefault="005100FD" w:rsidP="005100FD">
      <w:pPr>
        <w:pStyle w:val="Prrafodelista"/>
        <w:rPr>
          <w:rFonts w:ascii="Arial" w:hAnsi="Arial" w:cs="Arial"/>
          <w:sz w:val="24"/>
          <w:szCs w:val="24"/>
        </w:rPr>
      </w:pPr>
    </w:p>
    <w:p w14:paraId="0D9DDF59" w14:textId="77777777" w:rsidR="005100FD" w:rsidRPr="008F4C31" w:rsidRDefault="0010408E" w:rsidP="005100FD">
      <w:pPr>
        <w:spacing w:after="0" w:line="360" w:lineRule="auto"/>
        <w:jc w:val="both"/>
        <w:rPr>
          <w:rFonts w:ascii="Arial" w:hAnsi="Arial" w:cs="Arial"/>
          <w:sz w:val="24"/>
          <w:szCs w:val="24"/>
        </w:rPr>
      </w:pPr>
      <w:r w:rsidRPr="008F4C31">
        <w:rPr>
          <w:rFonts w:ascii="Arial" w:hAnsi="Arial" w:cs="Arial"/>
          <w:sz w:val="24"/>
          <w:szCs w:val="24"/>
        </w:rPr>
        <w:t>El acceso a energía eléctrica asequible es esencial para la producción agrícola en Chihuahua. La energía eléctrica es necesaria para el bombeo de agua, el riego tecnificado, el almacenamiento de productos y el funcionamiento de maquinaria agrícola. El subsidio de energía eléctrica ha sido un apoyo vital que permite a los agricultores cubrir estos costos y mantener sus operaciones.</w:t>
      </w:r>
    </w:p>
    <w:p w14:paraId="5AD7F4D3" w14:textId="5FE798BF" w:rsidR="0010408E" w:rsidRPr="008F4C31" w:rsidRDefault="0010408E" w:rsidP="005100FD">
      <w:pPr>
        <w:spacing w:after="0" w:line="360" w:lineRule="auto"/>
        <w:jc w:val="both"/>
        <w:rPr>
          <w:rFonts w:ascii="Arial" w:hAnsi="Arial" w:cs="Arial"/>
          <w:sz w:val="24"/>
          <w:szCs w:val="24"/>
        </w:rPr>
      </w:pPr>
      <w:r w:rsidRPr="008F4C31">
        <w:rPr>
          <w:rFonts w:ascii="Arial" w:hAnsi="Arial" w:cs="Arial"/>
          <w:sz w:val="24"/>
          <w:szCs w:val="24"/>
        </w:rPr>
        <w:t xml:space="preserve">Hasta hace poco, aproximadamente 2,000 productores en todo el </w:t>
      </w:r>
      <w:r w:rsidR="00B56A3E" w:rsidRPr="008F4C31">
        <w:rPr>
          <w:rFonts w:ascii="Arial" w:hAnsi="Arial" w:cs="Arial"/>
          <w:sz w:val="24"/>
          <w:szCs w:val="24"/>
        </w:rPr>
        <w:t>E</w:t>
      </w:r>
      <w:r w:rsidRPr="008F4C31">
        <w:rPr>
          <w:rFonts w:ascii="Arial" w:hAnsi="Arial" w:cs="Arial"/>
          <w:sz w:val="24"/>
          <w:szCs w:val="24"/>
        </w:rPr>
        <w:t>stado se beneficiaban de un subsidio que cubría hasta el 90% del costo de la energía eléctrica para sus pozos agrícolas. Este apoyo permitía a los agricultores:</w:t>
      </w:r>
      <w:r w:rsidR="00B56A3E" w:rsidRPr="008F4C31">
        <w:rPr>
          <w:rFonts w:ascii="Arial" w:hAnsi="Arial" w:cs="Arial"/>
          <w:sz w:val="24"/>
          <w:szCs w:val="24"/>
        </w:rPr>
        <w:t xml:space="preserve"> </w:t>
      </w:r>
      <w:r w:rsidRPr="008F4C31">
        <w:rPr>
          <w:rFonts w:ascii="Arial" w:hAnsi="Arial" w:cs="Arial"/>
          <w:sz w:val="24"/>
          <w:szCs w:val="24"/>
        </w:rPr>
        <w:t>Mantener sus operaciones y asegurar la producción de alimentos</w:t>
      </w:r>
      <w:r w:rsidR="00B56A3E" w:rsidRPr="008F4C31">
        <w:rPr>
          <w:rFonts w:ascii="Arial" w:hAnsi="Arial" w:cs="Arial"/>
          <w:sz w:val="24"/>
          <w:szCs w:val="24"/>
        </w:rPr>
        <w:t>, g</w:t>
      </w:r>
      <w:r w:rsidRPr="008F4C31">
        <w:rPr>
          <w:rFonts w:ascii="Arial" w:hAnsi="Arial" w:cs="Arial"/>
          <w:sz w:val="24"/>
          <w:szCs w:val="24"/>
        </w:rPr>
        <w:t>estionar el recurso hídrico de manera eficiente utilizando sistemas de riego tecnificados</w:t>
      </w:r>
      <w:r w:rsidR="00B56A3E" w:rsidRPr="008F4C31">
        <w:rPr>
          <w:rFonts w:ascii="Arial" w:hAnsi="Arial" w:cs="Arial"/>
          <w:sz w:val="24"/>
          <w:szCs w:val="24"/>
        </w:rPr>
        <w:t xml:space="preserve"> y m</w:t>
      </w:r>
      <w:r w:rsidRPr="008F4C31">
        <w:rPr>
          <w:rFonts w:ascii="Arial" w:hAnsi="Arial" w:cs="Arial"/>
          <w:sz w:val="24"/>
          <w:szCs w:val="24"/>
        </w:rPr>
        <w:t>inimizar los costos de producción y mejorar la rentabilidad de sus actividades.</w:t>
      </w:r>
    </w:p>
    <w:p w14:paraId="78F51418" w14:textId="2BC139B1" w:rsidR="005100FD" w:rsidRPr="008F4C31" w:rsidRDefault="005100FD" w:rsidP="00FD3532">
      <w:pPr>
        <w:spacing w:after="0" w:line="360" w:lineRule="auto"/>
        <w:jc w:val="both"/>
        <w:rPr>
          <w:rFonts w:ascii="Arial" w:hAnsi="Arial" w:cs="Arial"/>
          <w:sz w:val="24"/>
          <w:szCs w:val="24"/>
        </w:rPr>
      </w:pPr>
    </w:p>
    <w:p w14:paraId="492FF00E" w14:textId="2E7C7DDB" w:rsidR="00775D5C" w:rsidRPr="008F4C31" w:rsidRDefault="00775D5C" w:rsidP="005100FD">
      <w:pPr>
        <w:spacing w:after="0" w:line="360" w:lineRule="auto"/>
        <w:jc w:val="both"/>
        <w:rPr>
          <w:rFonts w:ascii="Arial" w:hAnsi="Arial" w:cs="Arial"/>
          <w:sz w:val="24"/>
          <w:szCs w:val="24"/>
        </w:rPr>
      </w:pPr>
      <w:r w:rsidRPr="008F4C31">
        <w:rPr>
          <w:rFonts w:ascii="Arial" w:hAnsi="Arial" w:cs="Arial"/>
          <w:sz w:val="24"/>
          <w:szCs w:val="24"/>
        </w:rPr>
        <w:t xml:space="preserve">Con la </w:t>
      </w:r>
      <w:r w:rsidR="0010408E" w:rsidRPr="008F4C31">
        <w:rPr>
          <w:rFonts w:ascii="Arial" w:hAnsi="Arial" w:cs="Arial"/>
          <w:sz w:val="24"/>
          <w:szCs w:val="24"/>
        </w:rPr>
        <w:t>eliminación del subsidio de energía eléctrica ha generado una situación crítica para los agricultores de Chihuahua</w:t>
      </w:r>
      <w:r w:rsidRPr="008F4C31">
        <w:rPr>
          <w:rFonts w:ascii="Arial" w:hAnsi="Arial" w:cs="Arial"/>
          <w:sz w:val="24"/>
          <w:szCs w:val="24"/>
        </w:rPr>
        <w:t xml:space="preserve">, </w:t>
      </w:r>
      <w:r w:rsidR="005100FD" w:rsidRPr="008F4C31">
        <w:rPr>
          <w:rFonts w:ascii="Arial" w:hAnsi="Arial" w:cs="Arial"/>
          <w:sz w:val="24"/>
          <w:szCs w:val="24"/>
        </w:rPr>
        <w:t>ya que,</w:t>
      </w:r>
      <w:r w:rsidRPr="008F4C31">
        <w:rPr>
          <w:rFonts w:ascii="Arial" w:hAnsi="Arial" w:cs="Arial"/>
          <w:sz w:val="24"/>
          <w:szCs w:val="24"/>
        </w:rPr>
        <w:t xml:space="preserve"> sin</w:t>
      </w:r>
      <w:r w:rsidR="0010408E" w:rsidRPr="008F4C31">
        <w:rPr>
          <w:rFonts w:ascii="Arial" w:hAnsi="Arial" w:cs="Arial"/>
          <w:sz w:val="24"/>
          <w:szCs w:val="24"/>
        </w:rPr>
        <w:t xml:space="preserve"> este apoyo, los agricultores están enfrentando cobros de </w:t>
      </w:r>
      <w:r w:rsidR="00D22186" w:rsidRPr="008F4C31">
        <w:rPr>
          <w:rFonts w:ascii="Arial" w:hAnsi="Arial" w:cs="Arial"/>
          <w:sz w:val="24"/>
          <w:szCs w:val="24"/>
        </w:rPr>
        <w:t xml:space="preserve">200,000 o </w:t>
      </w:r>
      <w:r w:rsidR="0010408E" w:rsidRPr="008F4C31">
        <w:rPr>
          <w:rFonts w:ascii="Arial" w:hAnsi="Arial" w:cs="Arial"/>
          <w:sz w:val="24"/>
          <w:szCs w:val="24"/>
        </w:rPr>
        <w:t xml:space="preserve">hasta 300,000 pesos, un costo insostenible que pone en riesgo la continuidad de sus actividades productivas. </w:t>
      </w:r>
    </w:p>
    <w:p w14:paraId="02E5F76C" w14:textId="77777777" w:rsidR="005100FD" w:rsidRPr="008F4C31" w:rsidRDefault="005100FD" w:rsidP="005100FD">
      <w:pPr>
        <w:spacing w:after="0" w:line="360" w:lineRule="auto"/>
        <w:jc w:val="both"/>
        <w:rPr>
          <w:rFonts w:ascii="Arial" w:hAnsi="Arial" w:cs="Arial"/>
          <w:sz w:val="24"/>
          <w:szCs w:val="24"/>
        </w:rPr>
      </w:pPr>
    </w:p>
    <w:p w14:paraId="5EE73A08" w14:textId="460BAE71" w:rsidR="0010408E" w:rsidRPr="008F4C31" w:rsidRDefault="0010408E" w:rsidP="005100FD">
      <w:pPr>
        <w:spacing w:after="0" w:line="360" w:lineRule="auto"/>
        <w:jc w:val="both"/>
        <w:rPr>
          <w:rFonts w:ascii="Arial" w:hAnsi="Arial" w:cs="Arial"/>
          <w:sz w:val="24"/>
          <w:szCs w:val="24"/>
        </w:rPr>
      </w:pPr>
      <w:r w:rsidRPr="008F4C31">
        <w:rPr>
          <w:rFonts w:ascii="Arial" w:hAnsi="Arial" w:cs="Arial"/>
          <w:sz w:val="24"/>
          <w:szCs w:val="24"/>
        </w:rPr>
        <w:t>Las implicaciones de esta situación son graves y multifacéticas:</w:t>
      </w:r>
    </w:p>
    <w:p w14:paraId="75377C05" w14:textId="77777777" w:rsidR="005100FD" w:rsidRPr="008F4C31" w:rsidRDefault="005100FD" w:rsidP="005100FD">
      <w:pPr>
        <w:spacing w:after="0" w:line="360" w:lineRule="auto"/>
        <w:jc w:val="both"/>
        <w:rPr>
          <w:rFonts w:ascii="Arial" w:hAnsi="Arial" w:cs="Arial"/>
          <w:sz w:val="24"/>
          <w:szCs w:val="24"/>
        </w:rPr>
      </w:pPr>
    </w:p>
    <w:p w14:paraId="3793FD75" w14:textId="5C361D4D" w:rsidR="0010408E" w:rsidRPr="008F4C31" w:rsidRDefault="0010408E" w:rsidP="005100FD">
      <w:pPr>
        <w:pStyle w:val="Prrafodelista"/>
        <w:numPr>
          <w:ilvl w:val="0"/>
          <w:numId w:val="6"/>
        </w:numPr>
        <w:spacing w:after="0" w:line="360" w:lineRule="auto"/>
        <w:jc w:val="both"/>
        <w:rPr>
          <w:rFonts w:ascii="Arial" w:hAnsi="Arial" w:cs="Arial"/>
          <w:sz w:val="24"/>
          <w:szCs w:val="24"/>
        </w:rPr>
      </w:pPr>
      <w:r w:rsidRPr="008F4C31">
        <w:rPr>
          <w:rFonts w:ascii="Arial" w:hAnsi="Arial" w:cs="Arial"/>
          <w:sz w:val="24"/>
          <w:szCs w:val="24"/>
        </w:rPr>
        <w:t>Abandono de tierras cultivables: La imposibilidad de cubrir los costos de energía eléctrica puede llevar a los agricultores a abandonar sus tierras, reduciendo la superficie cultivada</w:t>
      </w:r>
      <w:r w:rsidR="00775D5C" w:rsidRPr="008F4C31">
        <w:rPr>
          <w:rFonts w:ascii="Arial" w:hAnsi="Arial" w:cs="Arial"/>
          <w:sz w:val="24"/>
          <w:szCs w:val="24"/>
        </w:rPr>
        <w:t xml:space="preserve">, </w:t>
      </w:r>
      <w:r w:rsidRPr="008F4C31">
        <w:rPr>
          <w:rFonts w:ascii="Arial" w:hAnsi="Arial" w:cs="Arial"/>
          <w:sz w:val="24"/>
          <w:szCs w:val="24"/>
        </w:rPr>
        <w:t>afectando la producción agrícola</w:t>
      </w:r>
      <w:r w:rsidR="00775D5C" w:rsidRPr="008F4C31">
        <w:rPr>
          <w:rFonts w:ascii="Arial" w:hAnsi="Arial" w:cs="Arial"/>
          <w:sz w:val="24"/>
          <w:szCs w:val="24"/>
        </w:rPr>
        <w:t xml:space="preserve"> y </w:t>
      </w:r>
      <w:r w:rsidR="00775D5C" w:rsidRPr="008F4C31">
        <w:rPr>
          <w:rFonts w:ascii="Arial" w:hAnsi="Arial" w:cs="Arial"/>
          <w:sz w:val="24"/>
          <w:szCs w:val="24"/>
        </w:rPr>
        <w:lastRenderedPageBreak/>
        <w:t>generando un desplazamiento de personas de los centros agrícolas a los centros urbanos o buscar trabajo en Estados Unidos.</w:t>
      </w:r>
    </w:p>
    <w:p w14:paraId="00F51C7A" w14:textId="77777777" w:rsidR="005100FD" w:rsidRPr="008F4C31" w:rsidRDefault="005100FD" w:rsidP="005100FD">
      <w:pPr>
        <w:pStyle w:val="Prrafodelista"/>
        <w:spacing w:after="0" w:line="360" w:lineRule="auto"/>
        <w:jc w:val="both"/>
        <w:rPr>
          <w:rFonts w:ascii="Arial" w:hAnsi="Arial" w:cs="Arial"/>
          <w:sz w:val="24"/>
          <w:szCs w:val="24"/>
        </w:rPr>
      </w:pPr>
    </w:p>
    <w:p w14:paraId="3B6FC73A" w14:textId="77777777" w:rsidR="00FD3532" w:rsidRPr="008F4C31" w:rsidRDefault="0010408E" w:rsidP="004D139B">
      <w:pPr>
        <w:pStyle w:val="Prrafodelista"/>
        <w:numPr>
          <w:ilvl w:val="0"/>
          <w:numId w:val="6"/>
        </w:numPr>
        <w:spacing w:line="360" w:lineRule="auto"/>
        <w:jc w:val="both"/>
        <w:rPr>
          <w:rFonts w:ascii="Arial" w:hAnsi="Arial" w:cs="Arial"/>
          <w:sz w:val="24"/>
          <w:szCs w:val="24"/>
        </w:rPr>
      </w:pPr>
      <w:r w:rsidRPr="008F4C31">
        <w:rPr>
          <w:rFonts w:ascii="Arial" w:hAnsi="Arial" w:cs="Arial"/>
          <w:sz w:val="24"/>
          <w:szCs w:val="24"/>
        </w:rPr>
        <w:t>Afectación a la seguridad alimentaria: La disminución en la producción de alimentos puede impactar negativamente en la seguridad alimentaria de la región y del país.</w:t>
      </w:r>
    </w:p>
    <w:p w14:paraId="4A3AE233" w14:textId="77777777" w:rsidR="00FD3532" w:rsidRPr="008F4C31" w:rsidRDefault="00FD3532" w:rsidP="00FD3532">
      <w:pPr>
        <w:pStyle w:val="Prrafodelista"/>
        <w:rPr>
          <w:rFonts w:ascii="Arial" w:hAnsi="Arial" w:cs="Arial"/>
          <w:sz w:val="24"/>
          <w:szCs w:val="24"/>
        </w:rPr>
      </w:pPr>
    </w:p>
    <w:p w14:paraId="08EB7687" w14:textId="77777777" w:rsidR="00FD3532" w:rsidRPr="008F4C31" w:rsidRDefault="0010408E" w:rsidP="000C2377">
      <w:pPr>
        <w:pStyle w:val="Prrafodelista"/>
        <w:numPr>
          <w:ilvl w:val="0"/>
          <w:numId w:val="6"/>
        </w:numPr>
        <w:spacing w:line="360" w:lineRule="auto"/>
        <w:jc w:val="both"/>
        <w:rPr>
          <w:rFonts w:ascii="Arial" w:hAnsi="Arial" w:cs="Arial"/>
          <w:sz w:val="24"/>
          <w:szCs w:val="24"/>
        </w:rPr>
      </w:pPr>
      <w:r w:rsidRPr="008F4C31">
        <w:rPr>
          <w:rFonts w:ascii="Arial" w:hAnsi="Arial" w:cs="Arial"/>
          <w:sz w:val="24"/>
          <w:szCs w:val="24"/>
        </w:rPr>
        <w:t>Pérdida de empleos: La reducción en las actividades agrícolas puede llevar a la pérdida de empleos en el sector, afectando a miles de familias que dependen de la agricultura.</w:t>
      </w:r>
    </w:p>
    <w:p w14:paraId="4C2ED06A" w14:textId="77777777" w:rsidR="00FD3532" w:rsidRPr="008F4C31" w:rsidRDefault="00FD3532" w:rsidP="00FD3532">
      <w:pPr>
        <w:pStyle w:val="Prrafodelista"/>
        <w:rPr>
          <w:rFonts w:ascii="Arial" w:hAnsi="Arial" w:cs="Arial"/>
          <w:sz w:val="24"/>
          <w:szCs w:val="24"/>
        </w:rPr>
      </w:pPr>
    </w:p>
    <w:p w14:paraId="1477A603" w14:textId="76C7B076" w:rsidR="0010408E" w:rsidRPr="008F4C31" w:rsidRDefault="0010408E" w:rsidP="00FD3532">
      <w:pPr>
        <w:pStyle w:val="Prrafodelista"/>
        <w:numPr>
          <w:ilvl w:val="0"/>
          <w:numId w:val="6"/>
        </w:numPr>
        <w:spacing w:after="0" w:line="360" w:lineRule="auto"/>
        <w:jc w:val="both"/>
        <w:rPr>
          <w:rFonts w:ascii="Arial" w:hAnsi="Arial" w:cs="Arial"/>
          <w:sz w:val="24"/>
          <w:szCs w:val="24"/>
        </w:rPr>
      </w:pPr>
      <w:r w:rsidRPr="008F4C31">
        <w:rPr>
          <w:rFonts w:ascii="Arial" w:hAnsi="Arial" w:cs="Arial"/>
          <w:sz w:val="24"/>
          <w:szCs w:val="24"/>
        </w:rPr>
        <w:t xml:space="preserve">Impacto económico estatal: La agricultura es un motor económico para el </w:t>
      </w:r>
      <w:r w:rsidR="00775D5C" w:rsidRPr="008F4C31">
        <w:rPr>
          <w:rFonts w:ascii="Arial" w:hAnsi="Arial" w:cs="Arial"/>
          <w:sz w:val="24"/>
          <w:szCs w:val="24"/>
        </w:rPr>
        <w:t>E</w:t>
      </w:r>
      <w:r w:rsidRPr="008F4C31">
        <w:rPr>
          <w:rFonts w:ascii="Arial" w:hAnsi="Arial" w:cs="Arial"/>
          <w:sz w:val="24"/>
          <w:szCs w:val="24"/>
        </w:rPr>
        <w:t>stado de Chihuahua. La reducción en la producción agrícola puede tener un golpe significativo en la economía estatal.</w:t>
      </w:r>
    </w:p>
    <w:p w14:paraId="02B76990" w14:textId="77777777" w:rsidR="00027A2F" w:rsidRPr="008F4C31" w:rsidRDefault="00027A2F" w:rsidP="00027A2F">
      <w:pPr>
        <w:pStyle w:val="Prrafodelista"/>
        <w:spacing w:after="0"/>
        <w:rPr>
          <w:rFonts w:ascii="Arial" w:hAnsi="Arial" w:cs="Arial"/>
          <w:sz w:val="24"/>
          <w:szCs w:val="24"/>
        </w:rPr>
      </w:pPr>
    </w:p>
    <w:p w14:paraId="52EDBF3C" w14:textId="1576E7D7" w:rsidR="00FD3532" w:rsidRPr="008F4C31" w:rsidRDefault="0010408E" w:rsidP="00027A2F">
      <w:pPr>
        <w:spacing w:after="0" w:line="360" w:lineRule="auto"/>
        <w:jc w:val="both"/>
        <w:rPr>
          <w:rFonts w:ascii="Arial" w:hAnsi="Arial" w:cs="Arial"/>
          <w:sz w:val="24"/>
          <w:szCs w:val="24"/>
        </w:rPr>
      </w:pPr>
      <w:r w:rsidRPr="008F4C31">
        <w:rPr>
          <w:rFonts w:ascii="Arial" w:hAnsi="Arial" w:cs="Arial"/>
          <w:sz w:val="24"/>
          <w:szCs w:val="24"/>
        </w:rPr>
        <w:t>Desde hace semanas, los productores han acudido a las oficinas de Conagua y CFE en busca de una solución a esta problemática, pero hasta el momento, sus gestiones han sido en vano. Nadie les ha ofrecido una respuesta concreta ni un mecanismo de apoyo que les permita sostener sus operaciones, lo que ha llevado a una situación desesperante para el sector.</w:t>
      </w:r>
    </w:p>
    <w:p w14:paraId="0DA8D34A" w14:textId="77777777" w:rsidR="00027A2F" w:rsidRPr="008F4C31" w:rsidRDefault="00027A2F" w:rsidP="00027A2F">
      <w:pPr>
        <w:spacing w:after="0" w:line="360" w:lineRule="auto"/>
        <w:jc w:val="both"/>
        <w:rPr>
          <w:rFonts w:ascii="Arial" w:hAnsi="Arial" w:cs="Arial"/>
          <w:sz w:val="24"/>
          <w:szCs w:val="24"/>
        </w:rPr>
      </w:pPr>
    </w:p>
    <w:p w14:paraId="66989E70" w14:textId="1497567A" w:rsidR="00FD3532" w:rsidRPr="008F4C31" w:rsidRDefault="00775D5C" w:rsidP="00FD3532">
      <w:pPr>
        <w:spacing w:after="0" w:line="360" w:lineRule="auto"/>
        <w:jc w:val="both"/>
        <w:rPr>
          <w:rFonts w:ascii="Arial" w:hAnsi="Arial" w:cs="Arial"/>
          <w:sz w:val="24"/>
          <w:szCs w:val="24"/>
        </w:rPr>
      </w:pPr>
      <w:r w:rsidRPr="008F4C31">
        <w:rPr>
          <w:rFonts w:ascii="Arial" w:hAnsi="Arial" w:cs="Arial"/>
          <w:sz w:val="24"/>
          <w:szCs w:val="24"/>
        </w:rPr>
        <w:t xml:space="preserve">Se sabe que, de los más de 2 mil productores que han dejado de ser beneficiarios del subsidio, es porque algunos porque no cuentan con la documentación requerida, sin embargo, esto obedece a que es porque tienen un trámite pendiente con Conagua, </w:t>
      </w:r>
      <w:r w:rsidR="00D22186" w:rsidRPr="008F4C31">
        <w:rPr>
          <w:rFonts w:ascii="Arial" w:hAnsi="Arial" w:cs="Arial"/>
          <w:sz w:val="24"/>
          <w:szCs w:val="24"/>
        </w:rPr>
        <w:t xml:space="preserve">donde </w:t>
      </w:r>
      <w:r w:rsidRPr="008F4C31">
        <w:rPr>
          <w:rFonts w:ascii="Arial" w:hAnsi="Arial" w:cs="Arial"/>
          <w:sz w:val="24"/>
          <w:szCs w:val="24"/>
        </w:rPr>
        <w:t>hay casos desde el 2008 que no han recibido respuesta de prórroga o solicitud de concesión, entre otros trámites</w:t>
      </w:r>
      <w:r w:rsidR="00D22186" w:rsidRPr="008F4C31">
        <w:rPr>
          <w:rFonts w:ascii="Arial" w:hAnsi="Arial" w:cs="Arial"/>
          <w:sz w:val="24"/>
          <w:szCs w:val="24"/>
        </w:rPr>
        <w:t>, lo que ha sido tomado como justificación de la Secretaría de Agricultura y Desarrollo Rural (</w:t>
      </w:r>
      <w:proofErr w:type="spellStart"/>
      <w:r w:rsidR="00D22186" w:rsidRPr="008F4C31">
        <w:rPr>
          <w:rFonts w:ascii="Arial" w:hAnsi="Arial" w:cs="Arial"/>
          <w:sz w:val="24"/>
          <w:szCs w:val="24"/>
        </w:rPr>
        <w:t>Sader</w:t>
      </w:r>
      <w:proofErr w:type="spellEnd"/>
      <w:r w:rsidR="00D22186" w:rsidRPr="008F4C31">
        <w:rPr>
          <w:rFonts w:ascii="Arial" w:hAnsi="Arial" w:cs="Arial"/>
          <w:sz w:val="24"/>
          <w:szCs w:val="24"/>
        </w:rPr>
        <w:t>) para sacarlos del Programa Especial de Energía para el Campo en materia de Energía Eléctrica de Uso Agrícola (PEUA).</w:t>
      </w:r>
    </w:p>
    <w:p w14:paraId="40396D69" w14:textId="20BE697E" w:rsidR="006B2FBA" w:rsidRPr="008F4C31" w:rsidRDefault="00D22186" w:rsidP="00FD3532">
      <w:pPr>
        <w:spacing w:after="0" w:line="360" w:lineRule="auto"/>
        <w:jc w:val="both"/>
        <w:rPr>
          <w:rFonts w:ascii="Arial" w:hAnsi="Arial" w:cs="Arial"/>
          <w:sz w:val="24"/>
          <w:szCs w:val="24"/>
        </w:rPr>
      </w:pPr>
      <w:r w:rsidRPr="008F4C31">
        <w:rPr>
          <w:rFonts w:ascii="Arial" w:hAnsi="Arial" w:cs="Arial"/>
          <w:sz w:val="24"/>
          <w:szCs w:val="24"/>
        </w:rPr>
        <w:lastRenderedPageBreak/>
        <w:t>Esto ha generado que desde hace 2 meses los recibos de la CFE han llegado con altísimos cobros, ya que el subsidio absorbía en algunos casos el 90 o 95% de la tarifa por el consumo de energía eléctrica en las actividades agrícolas, situación que hace impagable el servicio de energía eléctrica, lo que podría generar la suspensión de las actividades agrícolas por ser incosteable para los agricultores</w:t>
      </w:r>
      <w:r w:rsidR="0090541F" w:rsidRPr="008F4C31">
        <w:rPr>
          <w:rFonts w:ascii="Arial" w:hAnsi="Arial" w:cs="Arial"/>
          <w:sz w:val="24"/>
          <w:szCs w:val="24"/>
        </w:rPr>
        <w:t>, lo que incluso resulta contrario a la Política de la Presidenta Claudia Shei</w:t>
      </w:r>
      <w:r w:rsidR="006B2FBA" w:rsidRPr="008F4C31">
        <w:rPr>
          <w:rFonts w:ascii="Arial" w:hAnsi="Arial" w:cs="Arial"/>
          <w:sz w:val="24"/>
          <w:szCs w:val="24"/>
        </w:rPr>
        <w:t>n</w:t>
      </w:r>
      <w:r w:rsidR="0090541F" w:rsidRPr="008F4C31">
        <w:rPr>
          <w:rFonts w:ascii="Arial" w:hAnsi="Arial" w:cs="Arial"/>
          <w:sz w:val="24"/>
          <w:szCs w:val="24"/>
        </w:rPr>
        <w:t>baum establecida en el Programa Nacional de Soberanía Alimentaria para impulsar el campo mexicano.</w:t>
      </w:r>
    </w:p>
    <w:p w14:paraId="43E1D5AC" w14:textId="77777777" w:rsidR="00027A2F" w:rsidRPr="008F4C31" w:rsidRDefault="00027A2F" w:rsidP="00FD3532">
      <w:pPr>
        <w:spacing w:after="0" w:line="360" w:lineRule="auto"/>
        <w:jc w:val="both"/>
        <w:rPr>
          <w:rFonts w:ascii="Arial" w:hAnsi="Arial" w:cs="Arial"/>
          <w:sz w:val="16"/>
          <w:szCs w:val="16"/>
        </w:rPr>
      </w:pPr>
    </w:p>
    <w:p w14:paraId="357D8F33" w14:textId="337A64A4" w:rsidR="00FD3532" w:rsidRPr="008F4C31" w:rsidRDefault="006B2FBA" w:rsidP="00FD3532">
      <w:pPr>
        <w:spacing w:after="0" w:line="360" w:lineRule="auto"/>
        <w:jc w:val="both"/>
        <w:rPr>
          <w:rFonts w:ascii="Arial" w:hAnsi="Arial" w:cs="Arial"/>
          <w:sz w:val="24"/>
          <w:szCs w:val="24"/>
        </w:rPr>
      </w:pPr>
      <w:r w:rsidRPr="008F4C31">
        <w:rPr>
          <w:rFonts w:ascii="Arial" w:hAnsi="Arial" w:cs="Arial"/>
          <w:sz w:val="24"/>
          <w:szCs w:val="24"/>
        </w:rPr>
        <w:t>El abandono del campo no es una decisión arbitraria, ha sido la consecuencia de innumerables decisiones que han afectado al sector campesino hasta convertir la agricultura en una profesión poco rentable y en muchos casos insostenible, hoy enfrentamos una acción que terminará con el patrimonio de familias y que dejará a personas sin empleo</w:t>
      </w:r>
      <w:r w:rsidR="00134961" w:rsidRPr="008F4C31">
        <w:rPr>
          <w:rFonts w:ascii="Arial" w:hAnsi="Arial" w:cs="Arial"/>
          <w:sz w:val="24"/>
          <w:szCs w:val="24"/>
        </w:rPr>
        <w:t xml:space="preserve"> y sin un sustento para sus familias, obligándolas a dejar su forma de vida</w:t>
      </w:r>
      <w:r w:rsidR="00027A2F" w:rsidRPr="008F4C31">
        <w:rPr>
          <w:rFonts w:ascii="Arial" w:hAnsi="Arial" w:cs="Arial"/>
          <w:sz w:val="24"/>
          <w:szCs w:val="24"/>
        </w:rPr>
        <w:t>;</w:t>
      </w:r>
      <w:r w:rsidRPr="008F4C31">
        <w:rPr>
          <w:rFonts w:ascii="Arial" w:hAnsi="Arial" w:cs="Arial"/>
          <w:sz w:val="24"/>
          <w:szCs w:val="24"/>
        </w:rPr>
        <w:t xml:space="preserve"> sin embargo, </w:t>
      </w:r>
      <w:r w:rsidR="00134961" w:rsidRPr="008F4C31">
        <w:rPr>
          <w:rFonts w:ascii="Arial" w:hAnsi="Arial" w:cs="Arial"/>
          <w:sz w:val="24"/>
          <w:szCs w:val="24"/>
        </w:rPr>
        <w:t xml:space="preserve">tenemos la oportunidad de trabajar en equipo, no solo entre nosotros, sino hacer equipo con los productores chihuahuenses, cuya labor pone comida en nuestras mesas y contribuye a nuestra economía. </w:t>
      </w:r>
    </w:p>
    <w:p w14:paraId="7973AC82" w14:textId="77777777" w:rsidR="00027A2F" w:rsidRPr="008F4C31" w:rsidRDefault="00027A2F" w:rsidP="00FD3532">
      <w:pPr>
        <w:spacing w:after="0" w:line="360" w:lineRule="auto"/>
        <w:jc w:val="both"/>
        <w:rPr>
          <w:rFonts w:ascii="Arial" w:hAnsi="Arial" w:cs="Arial"/>
          <w:sz w:val="16"/>
          <w:szCs w:val="16"/>
        </w:rPr>
      </w:pPr>
    </w:p>
    <w:p w14:paraId="53ED7AE7" w14:textId="49CF0B97" w:rsidR="00FD3532" w:rsidRPr="008F4C31" w:rsidRDefault="0010408E" w:rsidP="00FD3532">
      <w:pPr>
        <w:spacing w:after="0" w:line="360" w:lineRule="auto"/>
        <w:jc w:val="both"/>
        <w:rPr>
          <w:rFonts w:ascii="Arial" w:hAnsi="Arial" w:cs="Arial"/>
          <w:sz w:val="24"/>
          <w:szCs w:val="24"/>
        </w:rPr>
      </w:pPr>
      <w:r w:rsidRPr="008F4C31">
        <w:rPr>
          <w:rFonts w:ascii="Arial" w:hAnsi="Arial" w:cs="Arial"/>
          <w:sz w:val="24"/>
          <w:szCs w:val="24"/>
        </w:rPr>
        <w:t xml:space="preserve">Por todas estas razones, es fundamental que las autoridades actúen de manera urgente para restablecer el subsidio de energía eléctrica para los productores agrícolas de Chihuahua. La inversión en la producción agrícola no solo beneficia a los agricultores, sino a toda la sociedad, garantizando el acceso a alimentos y promoviendo el desarrollo equitativo del </w:t>
      </w:r>
      <w:r w:rsidR="00D22186" w:rsidRPr="008F4C31">
        <w:rPr>
          <w:rFonts w:ascii="Arial" w:hAnsi="Arial" w:cs="Arial"/>
          <w:sz w:val="24"/>
          <w:szCs w:val="24"/>
        </w:rPr>
        <w:t>E</w:t>
      </w:r>
      <w:r w:rsidRPr="008F4C31">
        <w:rPr>
          <w:rFonts w:ascii="Arial" w:hAnsi="Arial" w:cs="Arial"/>
          <w:sz w:val="24"/>
          <w:szCs w:val="24"/>
        </w:rPr>
        <w:t>stado. La continuidad del subsidio es esencial para asegurar que el campo chihuahuense continúe siendo un motor de crecimiento, empleo y estabilidad para miles de familias.</w:t>
      </w:r>
    </w:p>
    <w:p w14:paraId="26FC6D1C" w14:textId="77777777" w:rsidR="00027A2F" w:rsidRPr="008F4C31" w:rsidRDefault="00027A2F" w:rsidP="00FD3532">
      <w:pPr>
        <w:spacing w:after="0" w:line="360" w:lineRule="auto"/>
        <w:jc w:val="both"/>
        <w:rPr>
          <w:rFonts w:ascii="Arial" w:hAnsi="Arial" w:cs="Arial"/>
          <w:sz w:val="16"/>
          <w:szCs w:val="16"/>
        </w:rPr>
      </w:pPr>
    </w:p>
    <w:p w14:paraId="5BC413EF" w14:textId="53A92B1F" w:rsidR="00D22186" w:rsidRPr="008F4C31" w:rsidRDefault="00D22186" w:rsidP="00FD3532">
      <w:pPr>
        <w:spacing w:after="0" w:line="360" w:lineRule="auto"/>
        <w:jc w:val="both"/>
        <w:rPr>
          <w:rFonts w:ascii="Arial" w:hAnsi="Arial" w:cs="Arial"/>
          <w:sz w:val="24"/>
          <w:szCs w:val="24"/>
        </w:rPr>
      </w:pPr>
      <w:r w:rsidRPr="008F4C31">
        <w:rPr>
          <w:rFonts w:ascii="Arial" w:hAnsi="Arial" w:cs="Arial"/>
          <w:sz w:val="24"/>
          <w:szCs w:val="24"/>
        </w:rPr>
        <w:t xml:space="preserve">Por esta razón, es que se exhorta </w:t>
      </w:r>
      <w:r w:rsidR="009801B2" w:rsidRPr="008F4C31">
        <w:rPr>
          <w:rFonts w:ascii="Arial" w:hAnsi="Arial" w:cs="Arial"/>
          <w:sz w:val="24"/>
          <w:szCs w:val="24"/>
        </w:rPr>
        <w:t xml:space="preserve">de manera urgente y respetuosa </w:t>
      </w:r>
      <w:r w:rsidRPr="008F4C31">
        <w:rPr>
          <w:rFonts w:ascii="Arial" w:hAnsi="Arial" w:cs="Arial"/>
          <w:sz w:val="24"/>
          <w:szCs w:val="24"/>
        </w:rPr>
        <w:t>al Poder Ejecutivo Federal, a través de la Secretaría de Agricultura y Desarrollo Rural (</w:t>
      </w:r>
      <w:r w:rsidR="005100FD" w:rsidRPr="008F4C31">
        <w:rPr>
          <w:rFonts w:ascii="Arial" w:hAnsi="Arial" w:cs="Arial"/>
          <w:sz w:val="24"/>
          <w:szCs w:val="24"/>
        </w:rPr>
        <w:t>SADER</w:t>
      </w:r>
      <w:r w:rsidRPr="008F4C31">
        <w:rPr>
          <w:rFonts w:ascii="Arial" w:hAnsi="Arial" w:cs="Arial"/>
          <w:sz w:val="24"/>
          <w:szCs w:val="24"/>
        </w:rPr>
        <w:t>)</w:t>
      </w:r>
      <w:r w:rsidR="005100FD" w:rsidRPr="008F4C31">
        <w:rPr>
          <w:rFonts w:ascii="Arial" w:hAnsi="Arial" w:cs="Arial"/>
          <w:sz w:val="24"/>
          <w:szCs w:val="24"/>
        </w:rPr>
        <w:t xml:space="preserve"> y Comisión Nacional del Agua (CONAGUA) </w:t>
      </w:r>
      <w:r w:rsidRPr="008F4C31">
        <w:rPr>
          <w:rFonts w:ascii="Arial" w:hAnsi="Arial" w:cs="Arial"/>
          <w:sz w:val="24"/>
          <w:szCs w:val="24"/>
        </w:rPr>
        <w:t>a efecto de que brinde</w:t>
      </w:r>
      <w:r w:rsidR="005100FD" w:rsidRPr="008F4C31">
        <w:rPr>
          <w:rFonts w:ascii="Arial" w:hAnsi="Arial" w:cs="Arial"/>
          <w:sz w:val="24"/>
          <w:szCs w:val="24"/>
        </w:rPr>
        <w:t>n</w:t>
      </w:r>
      <w:r w:rsidRPr="008F4C31">
        <w:rPr>
          <w:rFonts w:ascii="Arial" w:hAnsi="Arial" w:cs="Arial"/>
          <w:sz w:val="24"/>
          <w:szCs w:val="24"/>
        </w:rPr>
        <w:t xml:space="preserve"> una solución a los productores agrícolas de Chihuahua</w:t>
      </w:r>
      <w:r w:rsidR="005100FD" w:rsidRPr="008F4C31">
        <w:rPr>
          <w:rFonts w:ascii="Arial" w:hAnsi="Arial" w:cs="Arial"/>
          <w:sz w:val="24"/>
          <w:szCs w:val="24"/>
        </w:rPr>
        <w:t>,</w:t>
      </w:r>
      <w:r w:rsidRPr="008F4C31">
        <w:rPr>
          <w:rFonts w:ascii="Arial" w:hAnsi="Arial" w:cs="Arial"/>
          <w:sz w:val="24"/>
          <w:szCs w:val="24"/>
        </w:rPr>
        <w:t xml:space="preserve"> que les permita seguir siendo </w:t>
      </w:r>
      <w:r w:rsidRPr="008F4C31">
        <w:rPr>
          <w:rFonts w:ascii="Arial" w:hAnsi="Arial" w:cs="Arial"/>
          <w:sz w:val="24"/>
          <w:szCs w:val="24"/>
        </w:rPr>
        <w:lastRenderedPageBreak/>
        <w:t>beneficiarios del subsidio que recibían a través del Programa Especial de Energía para el Campo en materia de Energía Eléctrica de Uso Agrícola (PEUA).</w:t>
      </w:r>
    </w:p>
    <w:p w14:paraId="0C2EBA9A" w14:textId="77777777" w:rsidR="00D22186" w:rsidRPr="008F4C31" w:rsidRDefault="00D22186" w:rsidP="00FD3532">
      <w:pPr>
        <w:spacing w:after="0" w:line="360" w:lineRule="auto"/>
        <w:jc w:val="both"/>
        <w:rPr>
          <w:rFonts w:ascii="Arial" w:hAnsi="Arial" w:cs="Arial"/>
          <w:sz w:val="18"/>
          <w:szCs w:val="18"/>
        </w:rPr>
      </w:pPr>
    </w:p>
    <w:p w14:paraId="4B2B133E" w14:textId="408EA897" w:rsidR="00115B3A" w:rsidRPr="008F4C31" w:rsidRDefault="00115B3A" w:rsidP="00027A2F">
      <w:pPr>
        <w:shd w:val="clear" w:color="auto" w:fill="FFFFFF"/>
        <w:spacing w:after="0" w:line="276" w:lineRule="auto"/>
        <w:jc w:val="both"/>
        <w:rPr>
          <w:rFonts w:ascii="Arial" w:hAnsi="Arial" w:cs="Arial"/>
          <w:b/>
          <w:bCs/>
          <w:color w:val="000000"/>
          <w:sz w:val="24"/>
          <w:szCs w:val="24"/>
        </w:rPr>
      </w:pPr>
      <w:r w:rsidRPr="008F4C31">
        <w:rPr>
          <w:rFonts w:ascii="Arial" w:hAnsi="Arial" w:cs="Arial"/>
          <w:b/>
          <w:bCs/>
          <w:color w:val="000000"/>
          <w:sz w:val="24"/>
          <w:szCs w:val="24"/>
        </w:rPr>
        <w:t xml:space="preserve">Por lo anteriormente expuesto </w:t>
      </w:r>
      <w:r w:rsidR="00677293" w:rsidRPr="008F4C31">
        <w:rPr>
          <w:rFonts w:ascii="Arial" w:hAnsi="Arial" w:cs="Arial"/>
          <w:b/>
          <w:bCs/>
          <w:color w:val="000000"/>
          <w:sz w:val="24"/>
          <w:szCs w:val="24"/>
        </w:rPr>
        <w:t>es que somet</w:t>
      </w:r>
      <w:r w:rsidR="00FD3532" w:rsidRPr="008F4C31">
        <w:rPr>
          <w:rFonts w:ascii="Arial" w:hAnsi="Arial" w:cs="Arial"/>
          <w:b/>
          <w:bCs/>
          <w:color w:val="000000"/>
          <w:sz w:val="24"/>
          <w:szCs w:val="24"/>
        </w:rPr>
        <w:t>o</w:t>
      </w:r>
      <w:r w:rsidR="00677293" w:rsidRPr="008F4C31">
        <w:rPr>
          <w:rFonts w:ascii="Arial" w:hAnsi="Arial" w:cs="Arial"/>
          <w:b/>
          <w:bCs/>
          <w:color w:val="000000"/>
          <w:sz w:val="24"/>
          <w:szCs w:val="24"/>
        </w:rPr>
        <w:t xml:space="preserve"> a consideración de esta H. Soberanía</w:t>
      </w:r>
      <w:r w:rsidRPr="008F4C31">
        <w:rPr>
          <w:rFonts w:ascii="Arial" w:hAnsi="Arial" w:cs="Arial"/>
          <w:b/>
          <w:bCs/>
          <w:color w:val="000000"/>
          <w:sz w:val="24"/>
          <w:szCs w:val="24"/>
        </w:rPr>
        <w:t>, el siguiente proyecto</w:t>
      </w:r>
      <w:r w:rsidR="00677293" w:rsidRPr="008F4C31">
        <w:rPr>
          <w:rFonts w:ascii="Arial" w:hAnsi="Arial" w:cs="Arial"/>
          <w:b/>
          <w:bCs/>
          <w:color w:val="000000"/>
          <w:sz w:val="24"/>
          <w:szCs w:val="24"/>
        </w:rPr>
        <w:t xml:space="preserve"> con carácter</w:t>
      </w:r>
      <w:r w:rsidRPr="008F4C31">
        <w:rPr>
          <w:rFonts w:ascii="Arial" w:hAnsi="Arial" w:cs="Arial"/>
          <w:b/>
          <w:bCs/>
          <w:color w:val="000000"/>
          <w:sz w:val="24"/>
          <w:szCs w:val="24"/>
        </w:rPr>
        <w:t xml:space="preserve"> de:</w:t>
      </w:r>
    </w:p>
    <w:p w14:paraId="3BE67AC1" w14:textId="77777777" w:rsidR="00027A2F" w:rsidRPr="008F4C31" w:rsidRDefault="00027A2F" w:rsidP="00027A2F">
      <w:pPr>
        <w:shd w:val="clear" w:color="auto" w:fill="FFFFFF"/>
        <w:spacing w:after="0" w:line="360" w:lineRule="auto"/>
        <w:jc w:val="both"/>
        <w:rPr>
          <w:rFonts w:ascii="Arial" w:hAnsi="Arial" w:cs="Arial"/>
          <w:color w:val="000000"/>
          <w:sz w:val="18"/>
          <w:szCs w:val="18"/>
        </w:rPr>
      </w:pPr>
    </w:p>
    <w:p w14:paraId="61A742C0" w14:textId="3359A173" w:rsidR="00115B3A" w:rsidRPr="008F4C31" w:rsidRDefault="00B46387" w:rsidP="00027A2F">
      <w:pPr>
        <w:spacing w:after="0" w:line="360" w:lineRule="auto"/>
        <w:jc w:val="center"/>
        <w:rPr>
          <w:rFonts w:ascii="Arial" w:hAnsi="Arial" w:cs="Arial"/>
          <w:b/>
          <w:bCs/>
          <w:sz w:val="24"/>
          <w:szCs w:val="24"/>
        </w:rPr>
      </w:pPr>
      <w:r w:rsidRPr="008F4C31">
        <w:rPr>
          <w:rFonts w:ascii="Arial" w:hAnsi="Arial" w:cs="Arial"/>
          <w:b/>
          <w:bCs/>
          <w:sz w:val="24"/>
          <w:szCs w:val="24"/>
        </w:rPr>
        <w:t>PUNTO DE ACUERDO</w:t>
      </w:r>
    </w:p>
    <w:p w14:paraId="10937ACB" w14:textId="77777777" w:rsidR="00027A2F" w:rsidRPr="008F4C31" w:rsidRDefault="00027A2F" w:rsidP="00027A2F">
      <w:pPr>
        <w:spacing w:after="0" w:line="360" w:lineRule="auto"/>
        <w:jc w:val="center"/>
        <w:rPr>
          <w:rFonts w:ascii="Arial" w:hAnsi="Arial" w:cs="Arial"/>
          <w:b/>
          <w:bCs/>
          <w:sz w:val="18"/>
          <w:szCs w:val="18"/>
        </w:rPr>
      </w:pPr>
    </w:p>
    <w:p w14:paraId="7A58B84A" w14:textId="2C3F10CC" w:rsidR="00D23217" w:rsidRPr="008F4C31" w:rsidRDefault="00115B3A" w:rsidP="00FD3532">
      <w:pPr>
        <w:spacing w:after="0" w:line="360" w:lineRule="auto"/>
        <w:ind w:right="20"/>
        <w:jc w:val="both"/>
        <w:rPr>
          <w:rFonts w:ascii="Arial" w:hAnsi="Arial" w:cs="Arial"/>
          <w:color w:val="000000"/>
          <w:sz w:val="24"/>
          <w:szCs w:val="24"/>
        </w:rPr>
      </w:pPr>
      <w:r w:rsidRPr="008F4C31">
        <w:rPr>
          <w:rFonts w:ascii="Arial" w:hAnsi="Arial" w:cs="Arial"/>
          <w:b/>
          <w:bCs/>
          <w:sz w:val="24"/>
          <w:szCs w:val="24"/>
        </w:rPr>
        <w:t xml:space="preserve">ARTÍCULO </w:t>
      </w:r>
      <w:r w:rsidR="004874D8" w:rsidRPr="008F4C31">
        <w:rPr>
          <w:rFonts w:ascii="Arial" w:hAnsi="Arial" w:cs="Arial"/>
          <w:b/>
          <w:bCs/>
          <w:sz w:val="24"/>
          <w:szCs w:val="24"/>
        </w:rPr>
        <w:t>ÚNICO</w:t>
      </w:r>
      <w:r w:rsidRPr="008F4C31">
        <w:rPr>
          <w:rFonts w:ascii="Arial" w:hAnsi="Arial" w:cs="Arial"/>
          <w:b/>
          <w:bCs/>
          <w:sz w:val="24"/>
          <w:szCs w:val="24"/>
        </w:rPr>
        <w:t>.-</w:t>
      </w:r>
      <w:r w:rsidRPr="008F4C31">
        <w:rPr>
          <w:rFonts w:ascii="Arial" w:hAnsi="Arial" w:cs="Arial"/>
          <w:sz w:val="24"/>
          <w:szCs w:val="24"/>
        </w:rPr>
        <w:t xml:space="preserve"> </w:t>
      </w:r>
      <w:r w:rsidR="00B46387" w:rsidRPr="008F4C31">
        <w:rPr>
          <w:rFonts w:ascii="Arial" w:eastAsia="Montserrat" w:hAnsi="Arial" w:cs="Arial"/>
          <w:sz w:val="24"/>
          <w:szCs w:val="24"/>
        </w:rPr>
        <w:t xml:space="preserve">La Sexagésima Octava Legislatura del H. Congreso del Estado de Chihuahua exhorta </w:t>
      </w:r>
      <w:bookmarkStart w:id="1" w:name="_Hlk193647818"/>
      <w:r w:rsidR="00FD3532" w:rsidRPr="008F4C31">
        <w:rPr>
          <w:rFonts w:ascii="Arial" w:eastAsia="Montserrat" w:hAnsi="Arial" w:cs="Arial"/>
          <w:sz w:val="24"/>
          <w:szCs w:val="24"/>
        </w:rPr>
        <w:t>de manera urgente y respetuosa</w:t>
      </w:r>
      <w:r w:rsidR="00B46387" w:rsidRPr="008F4C31">
        <w:rPr>
          <w:rFonts w:ascii="Arial" w:eastAsia="Montserrat" w:hAnsi="Arial" w:cs="Arial"/>
          <w:sz w:val="24"/>
          <w:szCs w:val="24"/>
        </w:rPr>
        <w:t xml:space="preserve"> </w:t>
      </w:r>
      <w:r w:rsidR="00B46387" w:rsidRPr="008F4C31">
        <w:rPr>
          <w:rFonts w:ascii="Arial" w:hAnsi="Arial" w:cs="Arial"/>
          <w:color w:val="000000"/>
          <w:sz w:val="24"/>
          <w:szCs w:val="24"/>
        </w:rPr>
        <w:t>a</w:t>
      </w:r>
      <w:r w:rsidR="00B61B53" w:rsidRPr="008F4C31">
        <w:rPr>
          <w:rFonts w:ascii="Arial" w:hAnsi="Arial" w:cs="Arial"/>
          <w:color w:val="000000"/>
          <w:sz w:val="24"/>
          <w:szCs w:val="24"/>
        </w:rPr>
        <w:t xml:space="preserve">l </w:t>
      </w:r>
      <w:r w:rsidR="000307AB" w:rsidRPr="008F4C31">
        <w:rPr>
          <w:rFonts w:ascii="Arial" w:hAnsi="Arial" w:cs="Arial"/>
          <w:color w:val="000000"/>
          <w:sz w:val="24"/>
          <w:szCs w:val="24"/>
        </w:rPr>
        <w:t xml:space="preserve">Poder Ejecutivo Federal, </w:t>
      </w:r>
      <w:r w:rsidR="00FD3532" w:rsidRPr="008F4C31">
        <w:rPr>
          <w:rFonts w:ascii="Arial" w:hAnsi="Arial" w:cs="Arial"/>
          <w:color w:val="000000"/>
          <w:sz w:val="24"/>
          <w:szCs w:val="24"/>
        </w:rPr>
        <w:t xml:space="preserve">a través de la Comisión Nacional del Agua (CONAGUA) y la Secretaría de Agricultura y Desarrollo Rural (SADER), </w:t>
      </w:r>
      <w:r w:rsidR="005100FD" w:rsidRPr="008F4C31">
        <w:rPr>
          <w:rFonts w:ascii="Arial" w:hAnsi="Arial" w:cs="Arial"/>
          <w:color w:val="000000"/>
          <w:sz w:val="24"/>
          <w:szCs w:val="24"/>
        </w:rPr>
        <w:t xml:space="preserve">a efecto de que brinden una solución </w:t>
      </w:r>
      <w:r w:rsidR="00FD3532" w:rsidRPr="008F4C31">
        <w:rPr>
          <w:rFonts w:ascii="Arial" w:hAnsi="Arial" w:cs="Arial"/>
          <w:color w:val="000000"/>
          <w:sz w:val="24"/>
          <w:szCs w:val="24"/>
        </w:rPr>
        <w:t xml:space="preserve">inmediata </w:t>
      </w:r>
      <w:r w:rsidR="005100FD" w:rsidRPr="008F4C31">
        <w:rPr>
          <w:rFonts w:ascii="Arial" w:hAnsi="Arial" w:cs="Arial"/>
          <w:color w:val="000000"/>
          <w:sz w:val="24"/>
          <w:szCs w:val="24"/>
        </w:rPr>
        <w:t xml:space="preserve">a los productores agrícolas de Chihuahua que les permita </w:t>
      </w:r>
      <w:r w:rsidR="000C3E1C" w:rsidRPr="008F4C31">
        <w:rPr>
          <w:rFonts w:ascii="Arial" w:hAnsi="Arial" w:cs="Arial"/>
          <w:color w:val="000000"/>
          <w:sz w:val="24"/>
          <w:szCs w:val="24"/>
        </w:rPr>
        <w:t>continuar</w:t>
      </w:r>
      <w:r w:rsidR="005100FD" w:rsidRPr="008F4C31">
        <w:rPr>
          <w:rFonts w:ascii="Arial" w:hAnsi="Arial" w:cs="Arial"/>
          <w:color w:val="000000"/>
          <w:sz w:val="24"/>
          <w:szCs w:val="24"/>
        </w:rPr>
        <w:t xml:space="preserve"> siendo beneficiarios del subsidio que recibían a través del Programa Especial de Energía para el Campo en materia de Energía Eléctrica de Uso Agrícola (PEUA).</w:t>
      </w:r>
    </w:p>
    <w:p w14:paraId="5B8A22B8" w14:textId="2D474779" w:rsidR="00FD3532" w:rsidRPr="008F4C31" w:rsidRDefault="00FD3532" w:rsidP="00FD3532">
      <w:pPr>
        <w:spacing w:after="0" w:line="360" w:lineRule="auto"/>
        <w:ind w:right="20"/>
        <w:jc w:val="both"/>
        <w:rPr>
          <w:rFonts w:ascii="Arial" w:hAnsi="Arial" w:cs="Arial"/>
          <w:color w:val="000000"/>
          <w:sz w:val="18"/>
          <w:szCs w:val="18"/>
        </w:rPr>
      </w:pPr>
    </w:p>
    <w:p w14:paraId="410E4743" w14:textId="7360AAC3" w:rsidR="008F4C31" w:rsidRDefault="008F4C31" w:rsidP="008F4C31">
      <w:pPr>
        <w:spacing w:after="0"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Pr>
          <w:rFonts w:ascii="Arial" w:hAnsi="Arial" w:cs="Arial"/>
          <w:sz w:val="24"/>
          <w:szCs w:val="24"/>
        </w:rPr>
        <w:t>Acuerdo</w:t>
      </w:r>
      <w:r w:rsidRPr="001E0C01">
        <w:rPr>
          <w:rFonts w:ascii="Arial" w:hAnsi="Arial" w:cs="Arial"/>
          <w:sz w:val="24"/>
          <w:szCs w:val="24"/>
        </w:rPr>
        <w:t xml:space="preserve"> en los términos que correspondan.</w:t>
      </w:r>
    </w:p>
    <w:p w14:paraId="228DB8A3" w14:textId="77777777" w:rsidR="008F4C31" w:rsidRPr="008F4C31" w:rsidRDefault="008F4C31" w:rsidP="00FD3532">
      <w:pPr>
        <w:spacing w:after="0" w:line="360" w:lineRule="auto"/>
        <w:ind w:right="20"/>
        <w:jc w:val="both"/>
        <w:rPr>
          <w:rFonts w:ascii="Arial" w:hAnsi="Arial" w:cs="Arial"/>
          <w:color w:val="000000"/>
          <w:sz w:val="18"/>
          <w:szCs w:val="18"/>
        </w:rPr>
      </w:pPr>
    </w:p>
    <w:bookmarkEnd w:id="1"/>
    <w:p w14:paraId="4147B0AE" w14:textId="3F2078B2" w:rsidR="00115B3A" w:rsidRPr="008F4C31" w:rsidRDefault="00115B3A" w:rsidP="008F4C31">
      <w:pPr>
        <w:spacing w:after="0" w:line="276" w:lineRule="auto"/>
        <w:ind w:right="20"/>
        <w:jc w:val="both"/>
        <w:rPr>
          <w:rFonts w:ascii="Arial" w:hAnsi="Arial" w:cs="Arial"/>
          <w:color w:val="000000"/>
          <w:sz w:val="24"/>
          <w:szCs w:val="24"/>
        </w:rPr>
      </w:pPr>
      <w:r w:rsidRPr="008F4C31">
        <w:rPr>
          <w:rFonts w:ascii="Arial" w:hAnsi="Arial" w:cs="Arial"/>
          <w:b/>
          <w:bCs/>
          <w:color w:val="000000"/>
          <w:sz w:val="24"/>
          <w:szCs w:val="24"/>
        </w:rPr>
        <w:t>DADO</w:t>
      </w:r>
      <w:r w:rsidRPr="008F4C31">
        <w:rPr>
          <w:rFonts w:ascii="Arial" w:hAnsi="Arial" w:cs="Arial"/>
          <w:color w:val="000000"/>
          <w:sz w:val="24"/>
          <w:szCs w:val="24"/>
        </w:rPr>
        <w:t xml:space="preserve"> en </w:t>
      </w:r>
      <w:r w:rsidR="000307AB" w:rsidRPr="008F4C31">
        <w:rPr>
          <w:rFonts w:ascii="Arial" w:hAnsi="Arial" w:cs="Arial"/>
          <w:color w:val="000000"/>
          <w:sz w:val="24"/>
          <w:szCs w:val="24"/>
        </w:rPr>
        <w:t xml:space="preserve">el Salón de Sesiones </w:t>
      </w:r>
      <w:r w:rsidRPr="008F4C31">
        <w:rPr>
          <w:rFonts w:ascii="Arial" w:hAnsi="Arial" w:cs="Arial"/>
          <w:color w:val="000000"/>
          <w:sz w:val="24"/>
          <w:szCs w:val="24"/>
        </w:rPr>
        <w:t xml:space="preserve">del Palacio del Poder Legislativo, en la Ciudad de Chihuahua, Chih., a los </w:t>
      </w:r>
      <w:r w:rsidR="000307AB" w:rsidRPr="008F4C31">
        <w:rPr>
          <w:rFonts w:ascii="Arial" w:hAnsi="Arial" w:cs="Arial"/>
          <w:color w:val="000000"/>
          <w:sz w:val="24"/>
          <w:szCs w:val="24"/>
        </w:rPr>
        <w:t>veinti</w:t>
      </w:r>
      <w:r w:rsidR="005100FD" w:rsidRPr="008F4C31">
        <w:rPr>
          <w:rFonts w:ascii="Arial" w:hAnsi="Arial" w:cs="Arial"/>
          <w:color w:val="000000"/>
          <w:sz w:val="24"/>
          <w:szCs w:val="24"/>
        </w:rPr>
        <w:t>nueve</w:t>
      </w:r>
      <w:r w:rsidR="00B46387" w:rsidRPr="008F4C31">
        <w:rPr>
          <w:rFonts w:ascii="Arial" w:hAnsi="Arial" w:cs="Arial"/>
          <w:color w:val="000000"/>
          <w:sz w:val="24"/>
          <w:szCs w:val="24"/>
        </w:rPr>
        <w:t xml:space="preserve"> días</w:t>
      </w:r>
      <w:r w:rsidRPr="008F4C31">
        <w:rPr>
          <w:rFonts w:ascii="Arial" w:hAnsi="Arial" w:cs="Arial"/>
          <w:color w:val="000000"/>
          <w:sz w:val="24"/>
          <w:szCs w:val="24"/>
        </w:rPr>
        <w:t xml:space="preserve"> del mes de </w:t>
      </w:r>
      <w:r w:rsidR="005100FD" w:rsidRPr="008F4C31">
        <w:rPr>
          <w:rFonts w:ascii="Arial" w:hAnsi="Arial" w:cs="Arial"/>
          <w:color w:val="000000"/>
          <w:sz w:val="24"/>
          <w:szCs w:val="24"/>
        </w:rPr>
        <w:t>abril</w:t>
      </w:r>
      <w:r w:rsidRPr="008F4C31">
        <w:rPr>
          <w:rFonts w:ascii="Arial" w:hAnsi="Arial" w:cs="Arial"/>
          <w:color w:val="000000"/>
          <w:sz w:val="24"/>
          <w:szCs w:val="24"/>
        </w:rPr>
        <w:t xml:space="preserve"> del año dos mil veinticinco.</w:t>
      </w:r>
    </w:p>
    <w:p w14:paraId="1FEBCD78" w14:textId="77777777" w:rsidR="008F4C31" w:rsidRDefault="008F4C31" w:rsidP="009A3304">
      <w:pPr>
        <w:spacing w:line="360" w:lineRule="auto"/>
        <w:jc w:val="center"/>
        <w:rPr>
          <w:rFonts w:ascii="Arial" w:hAnsi="Arial" w:cs="Arial"/>
          <w:b/>
          <w:sz w:val="24"/>
          <w:szCs w:val="24"/>
        </w:rPr>
      </w:pPr>
    </w:p>
    <w:p w14:paraId="1FD30FAB" w14:textId="4E0E915F" w:rsidR="00115B3A" w:rsidRPr="008F4C31" w:rsidRDefault="00115B3A" w:rsidP="009A3304">
      <w:pPr>
        <w:spacing w:line="360" w:lineRule="auto"/>
        <w:jc w:val="center"/>
        <w:rPr>
          <w:rFonts w:ascii="Arial" w:hAnsi="Arial" w:cs="Arial"/>
          <w:b/>
          <w:sz w:val="24"/>
          <w:szCs w:val="24"/>
        </w:rPr>
      </w:pPr>
      <w:r w:rsidRPr="008F4C31">
        <w:rPr>
          <w:rFonts w:ascii="Arial" w:hAnsi="Arial" w:cs="Arial"/>
          <w:b/>
          <w:sz w:val="24"/>
          <w:szCs w:val="24"/>
        </w:rPr>
        <w:t>A T E N T A M E N T E</w:t>
      </w:r>
    </w:p>
    <w:p w14:paraId="62C9819D" w14:textId="77777777" w:rsidR="00FD3532" w:rsidRPr="008F4C31" w:rsidRDefault="00FD3532" w:rsidP="009A3304">
      <w:pPr>
        <w:spacing w:line="360" w:lineRule="auto"/>
        <w:jc w:val="center"/>
        <w:rPr>
          <w:rFonts w:ascii="Arial" w:hAnsi="Arial" w:cs="Arial"/>
          <w:b/>
          <w:sz w:val="24"/>
          <w:szCs w:val="24"/>
        </w:rPr>
      </w:pPr>
    </w:p>
    <w:p w14:paraId="471975F8" w14:textId="77777777" w:rsidR="00FD3532" w:rsidRPr="008F4C31" w:rsidRDefault="00FD3532" w:rsidP="00FD3532">
      <w:pPr>
        <w:autoSpaceDE w:val="0"/>
        <w:autoSpaceDN w:val="0"/>
        <w:adjustRightInd w:val="0"/>
        <w:spacing w:after="0"/>
        <w:ind w:left="-1134" w:right="-1085" w:firstLine="141"/>
        <w:jc w:val="center"/>
        <w:rPr>
          <w:rFonts w:ascii="Arial" w:hAnsi="Arial" w:cs="Arial"/>
          <w:b/>
          <w:bCs/>
          <w:color w:val="000000"/>
          <w:sz w:val="24"/>
          <w:szCs w:val="24"/>
        </w:rPr>
      </w:pPr>
      <w:r w:rsidRPr="008F4C31">
        <w:rPr>
          <w:rFonts w:ascii="Arial" w:hAnsi="Arial" w:cs="Arial"/>
          <w:b/>
          <w:bCs/>
          <w:color w:val="000000"/>
          <w:sz w:val="24"/>
          <w:szCs w:val="24"/>
        </w:rPr>
        <w:t>DIP. ROBERTO ARTURO MEDINA AGUIRRE</w:t>
      </w:r>
    </w:p>
    <w:p w14:paraId="7D2851AF" w14:textId="2E0DB474" w:rsidR="004B2F73" w:rsidRPr="008F4C31" w:rsidRDefault="00FD3532" w:rsidP="00FD3532">
      <w:pPr>
        <w:autoSpaceDE w:val="0"/>
        <w:autoSpaceDN w:val="0"/>
        <w:adjustRightInd w:val="0"/>
        <w:ind w:left="-1134" w:right="-1085" w:firstLine="141"/>
        <w:jc w:val="center"/>
        <w:rPr>
          <w:rFonts w:ascii="Arial" w:hAnsi="Arial" w:cs="Arial"/>
          <w:b/>
          <w:sz w:val="24"/>
          <w:szCs w:val="24"/>
        </w:rPr>
      </w:pPr>
      <w:r w:rsidRPr="008F4C31">
        <w:rPr>
          <w:rFonts w:ascii="Arial" w:hAnsi="Arial" w:cs="Arial"/>
          <w:b/>
          <w:bCs/>
          <w:color w:val="202124"/>
          <w:sz w:val="24"/>
          <w:szCs w:val="24"/>
          <w:shd w:val="clear" w:color="auto" w:fill="FFFFFF"/>
        </w:rPr>
        <w:t>Coordinador del Grupo Parlamentario del Partido Revolucionario Institucional</w:t>
      </w:r>
    </w:p>
    <w:p w14:paraId="591DD48F" w14:textId="6302C987" w:rsidR="00D97704" w:rsidRPr="00FD3532" w:rsidRDefault="00FD3532" w:rsidP="00FD3532">
      <w:pPr>
        <w:spacing w:after="0" w:line="240" w:lineRule="auto"/>
        <w:jc w:val="both"/>
        <w:rPr>
          <w:rFonts w:ascii="Arial" w:hAnsi="Arial" w:cs="Arial"/>
          <w:b/>
          <w:sz w:val="16"/>
          <w:szCs w:val="16"/>
        </w:rPr>
      </w:pPr>
      <w:r w:rsidRPr="00FD3532">
        <w:rPr>
          <w:rFonts w:ascii="Arial" w:hAnsi="Arial" w:cs="Arial"/>
          <w:b/>
          <w:sz w:val="16"/>
          <w:szCs w:val="16"/>
        </w:rPr>
        <w:t xml:space="preserve">La presente hoja de firmas corresponde a la urgente y respetuosa al Poder Ejecutivo Federal, </w:t>
      </w:r>
      <w:bookmarkStart w:id="2" w:name="_Hlk196677737"/>
      <w:r w:rsidRPr="00FD3532">
        <w:rPr>
          <w:rFonts w:ascii="Arial" w:hAnsi="Arial" w:cs="Arial"/>
          <w:b/>
          <w:sz w:val="16"/>
          <w:szCs w:val="16"/>
        </w:rPr>
        <w:t xml:space="preserve">a través de la Comisión Nacional del Agua (CONAGUA) y la Secretaría de Agricultura y Desarrollo Rural (SADER), </w:t>
      </w:r>
      <w:bookmarkEnd w:id="2"/>
      <w:r w:rsidRPr="00FD3532">
        <w:rPr>
          <w:rFonts w:ascii="Arial" w:hAnsi="Arial" w:cs="Arial"/>
          <w:b/>
          <w:sz w:val="16"/>
          <w:szCs w:val="16"/>
        </w:rPr>
        <w:t>a efecto de que brinden una solución inmediata a los productores agrícolas de Chihuahua que les permita continuar siendo beneficiarios del subsidio que recibían a través del Programa Especial de Energía para el Campo en materia de Energía Eléctrica de Uso Agrícola (PEUA)</w:t>
      </w:r>
      <w:r>
        <w:rPr>
          <w:rFonts w:ascii="Arial" w:hAnsi="Arial" w:cs="Arial"/>
          <w:b/>
          <w:sz w:val="16"/>
          <w:szCs w:val="16"/>
        </w:rPr>
        <w:t>.</w:t>
      </w:r>
    </w:p>
    <w:sectPr w:rsidR="00D97704" w:rsidRPr="00FD3532" w:rsidSect="00D97704">
      <w:headerReference w:type="default" r:id="rId8"/>
      <w:footerReference w:type="default" r:id="rId9"/>
      <w:pgSz w:w="12240" w:h="15840"/>
      <w:pgMar w:top="1985" w:right="1701" w:bottom="1135"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B9C7" w14:textId="77777777" w:rsidR="00D852DE" w:rsidRDefault="00D852DE" w:rsidP="00CB0986">
      <w:pPr>
        <w:spacing w:after="0" w:line="240" w:lineRule="auto"/>
      </w:pPr>
      <w:r>
        <w:separator/>
      </w:r>
    </w:p>
  </w:endnote>
  <w:endnote w:type="continuationSeparator" w:id="0">
    <w:p w14:paraId="74ECFD1E" w14:textId="77777777" w:rsidR="00D852DE" w:rsidRDefault="00D852DE"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1542"/>
      <w:docPartObj>
        <w:docPartGallery w:val="Page Numbers (Bottom of Page)"/>
        <w:docPartUnique/>
      </w:docPartObj>
    </w:sdtPr>
    <w:sdtEndPr/>
    <w:sdtContent>
      <w:p w14:paraId="59B74DEF" w14:textId="700D7D4F" w:rsidR="006F5AB8" w:rsidRDefault="006F5AB8">
        <w:pPr>
          <w:pStyle w:val="Piedepgina"/>
          <w:jc w:val="right"/>
        </w:pPr>
        <w:r>
          <w:fldChar w:fldCharType="begin"/>
        </w:r>
        <w:r>
          <w:instrText>PAGE   \* MERGEFORMAT</w:instrText>
        </w:r>
        <w:r>
          <w:fldChar w:fldCharType="separate"/>
        </w:r>
        <w:r w:rsidR="00B46387" w:rsidRPr="00B46387">
          <w:rPr>
            <w:noProof/>
            <w:lang w:val="es-ES"/>
          </w:rPr>
          <w:t>4</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1D62" w14:textId="77777777" w:rsidR="00D852DE" w:rsidRDefault="00D852DE" w:rsidP="00CB0986">
      <w:pPr>
        <w:spacing w:after="0" w:line="240" w:lineRule="auto"/>
      </w:pPr>
      <w:r>
        <w:separator/>
      </w:r>
    </w:p>
  </w:footnote>
  <w:footnote w:type="continuationSeparator" w:id="0">
    <w:p w14:paraId="1F574FF4" w14:textId="77777777" w:rsidR="00D852DE" w:rsidRDefault="00D852DE" w:rsidP="00C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4C4F" w14:textId="2DD82790" w:rsidR="008F4C31" w:rsidRDefault="008F4C31" w:rsidP="008F4C31">
    <w:pPr>
      <w:pStyle w:val="NormalWeb"/>
      <w:jc w:val="center"/>
    </w:pPr>
    <w:r>
      <w:rPr>
        <w:noProof/>
      </w:rPr>
      <w:drawing>
        <wp:anchor distT="0" distB="0" distL="114300" distR="114300" simplePos="0" relativeHeight="251659264" behindDoc="1" locked="0" layoutInCell="1" allowOverlap="1" wp14:anchorId="616A4068" wp14:editId="01F37802">
          <wp:simplePos x="0" y="0"/>
          <wp:positionH relativeFrom="column">
            <wp:posOffset>-1026387</wp:posOffset>
          </wp:positionH>
          <wp:positionV relativeFrom="paragraph">
            <wp:posOffset>15240</wp:posOffset>
          </wp:positionV>
          <wp:extent cx="1235413" cy="971550"/>
          <wp:effectExtent l="0" t="0" r="3175" b="0"/>
          <wp:wrapNone/>
          <wp:docPr id="410950496"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346"/>
                  <a:stretch/>
                </pic:blipFill>
                <pic:spPr bwMode="auto">
                  <a:xfrm>
                    <a:off x="0" y="0"/>
                    <a:ext cx="1235413"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72CDD0E" wp14:editId="0C9A6C4F">
          <wp:simplePos x="0" y="0"/>
          <wp:positionH relativeFrom="rightMargin">
            <wp:posOffset>-27296</wp:posOffset>
          </wp:positionH>
          <wp:positionV relativeFrom="paragraph">
            <wp:posOffset>19372</wp:posOffset>
          </wp:positionV>
          <wp:extent cx="909955" cy="912950"/>
          <wp:effectExtent l="0" t="0" r="4445" b="1905"/>
          <wp:wrapNone/>
          <wp:docPr id="1031540455" name="Picture 122"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I copy - La noticierí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A2F">
      <w:rPr>
        <w:noProof/>
      </w:rPr>
      <w:drawing>
        <wp:inline distT="0" distB="0" distL="0" distR="0" wp14:anchorId="7BE30A71" wp14:editId="501487E3">
          <wp:extent cx="1433015" cy="9465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132" cy="958556"/>
                  </a:xfrm>
                  <a:prstGeom prst="rect">
                    <a:avLst/>
                  </a:prstGeom>
                  <a:noFill/>
                  <a:ln>
                    <a:noFill/>
                  </a:ln>
                </pic:spPr>
              </pic:pic>
            </a:graphicData>
          </a:graphic>
        </wp:inline>
      </w:drawing>
    </w:r>
  </w:p>
  <w:p w14:paraId="6A794648" w14:textId="7FD84BB5" w:rsidR="00FF3F4C" w:rsidRDefault="008F4C31" w:rsidP="008F4C31">
    <w:pPr>
      <w:pStyle w:val="NormalWeb"/>
      <w:jc w:val="right"/>
    </w:pPr>
    <w:r>
      <w:rPr>
        <w:noProof/>
      </w:rPr>
      <mc:AlternateContent>
        <mc:Choice Requires="wps">
          <w:drawing>
            <wp:anchor distT="0" distB="0" distL="114300" distR="114300" simplePos="0" relativeHeight="251662336" behindDoc="0" locked="0" layoutInCell="1" allowOverlap="1" wp14:anchorId="27DD5F8F" wp14:editId="2230F924">
              <wp:simplePos x="0" y="0"/>
              <wp:positionH relativeFrom="column">
                <wp:posOffset>298288</wp:posOffset>
              </wp:positionH>
              <wp:positionV relativeFrom="paragraph">
                <wp:posOffset>221624</wp:posOffset>
              </wp:positionV>
              <wp:extent cx="52953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295331"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9CE8347"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pt,17.45pt" to="44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" strokecolor="red" strokeweight="1.5pt">
              <v:stroke joinstyle="miter"/>
            </v:line>
          </w:pict>
        </mc:Fallback>
      </mc:AlternateContent>
    </w:r>
    <w:r w:rsidR="00027A2F" w:rsidRPr="00115B3A">
      <w:t xml:space="preserve"> </w:t>
    </w:r>
    <w:r w:rsidR="00115B3A" w:rsidRPr="00115B3A">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E4C"/>
    <w:multiLevelType w:val="hybridMultilevel"/>
    <w:tmpl w:val="211EE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0751A"/>
    <w:multiLevelType w:val="hybridMultilevel"/>
    <w:tmpl w:val="883CD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811D09"/>
    <w:multiLevelType w:val="hybridMultilevel"/>
    <w:tmpl w:val="52C60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BD2466"/>
    <w:multiLevelType w:val="hybridMultilevel"/>
    <w:tmpl w:val="214A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812F98"/>
    <w:multiLevelType w:val="hybridMultilevel"/>
    <w:tmpl w:val="190C6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97"/>
    <w:rsid w:val="00004F95"/>
    <w:rsid w:val="0002019D"/>
    <w:rsid w:val="00027A2F"/>
    <w:rsid w:val="000307AB"/>
    <w:rsid w:val="00056DE0"/>
    <w:rsid w:val="00087976"/>
    <w:rsid w:val="000B3DB5"/>
    <w:rsid w:val="000C3E1C"/>
    <w:rsid w:val="000D0D78"/>
    <w:rsid w:val="000F0624"/>
    <w:rsid w:val="000F0659"/>
    <w:rsid w:val="0010408E"/>
    <w:rsid w:val="00112240"/>
    <w:rsid w:val="00115B3A"/>
    <w:rsid w:val="00134961"/>
    <w:rsid w:val="001700B8"/>
    <w:rsid w:val="0017612A"/>
    <w:rsid w:val="001847C7"/>
    <w:rsid w:val="00193232"/>
    <w:rsid w:val="001A4971"/>
    <w:rsid w:val="001C1E97"/>
    <w:rsid w:val="001D1998"/>
    <w:rsid w:val="001D21BB"/>
    <w:rsid w:val="001D5300"/>
    <w:rsid w:val="001F2017"/>
    <w:rsid w:val="00202E19"/>
    <w:rsid w:val="002133DA"/>
    <w:rsid w:val="002214CF"/>
    <w:rsid w:val="0023673B"/>
    <w:rsid w:val="00267429"/>
    <w:rsid w:val="0029157D"/>
    <w:rsid w:val="002A0F50"/>
    <w:rsid w:val="002B1FBC"/>
    <w:rsid w:val="002B371D"/>
    <w:rsid w:val="002C62FF"/>
    <w:rsid w:val="0031656A"/>
    <w:rsid w:val="0033177C"/>
    <w:rsid w:val="00390D55"/>
    <w:rsid w:val="003C5342"/>
    <w:rsid w:val="003E5882"/>
    <w:rsid w:val="00402BAB"/>
    <w:rsid w:val="00451C98"/>
    <w:rsid w:val="00465E90"/>
    <w:rsid w:val="004874D8"/>
    <w:rsid w:val="004B2F73"/>
    <w:rsid w:val="004B6394"/>
    <w:rsid w:val="004B7738"/>
    <w:rsid w:val="004C0A77"/>
    <w:rsid w:val="004C486E"/>
    <w:rsid w:val="004E565C"/>
    <w:rsid w:val="004E782B"/>
    <w:rsid w:val="005100FD"/>
    <w:rsid w:val="00524D81"/>
    <w:rsid w:val="00536CCE"/>
    <w:rsid w:val="005612D7"/>
    <w:rsid w:val="005745D8"/>
    <w:rsid w:val="00586AB8"/>
    <w:rsid w:val="00597EE5"/>
    <w:rsid w:val="005A1A97"/>
    <w:rsid w:val="005A1CF4"/>
    <w:rsid w:val="005A3696"/>
    <w:rsid w:val="005C152E"/>
    <w:rsid w:val="005D27F5"/>
    <w:rsid w:val="005E01D4"/>
    <w:rsid w:val="005E3E5C"/>
    <w:rsid w:val="00613027"/>
    <w:rsid w:val="00636077"/>
    <w:rsid w:val="00664A5B"/>
    <w:rsid w:val="00677293"/>
    <w:rsid w:val="00693394"/>
    <w:rsid w:val="006B2FBA"/>
    <w:rsid w:val="006C7620"/>
    <w:rsid w:val="006D2BB2"/>
    <w:rsid w:val="006F5AB8"/>
    <w:rsid w:val="00701D05"/>
    <w:rsid w:val="00775D5C"/>
    <w:rsid w:val="007760C0"/>
    <w:rsid w:val="00786413"/>
    <w:rsid w:val="00790BC9"/>
    <w:rsid w:val="007B64FB"/>
    <w:rsid w:val="007C165B"/>
    <w:rsid w:val="0080520D"/>
    <w:rsid w:val="00810343"/>
    <w:rsid w:val="008272E9"/>
    <w:rsid w:val="008405AC"/>
    <w:rsid w:val="0084247D"/>
    <w:rsid w:val="008864B4"/>
    <w:rsid w:val="008C6A0A"/>
    <w:rsid w:val="008C74B2"/>
    <w:rsid w:val="008D31CD"/>
    <w:rsid w:val="008D740C"/>
    <w:rsid w:val="008F4C31"/>
    <w:rsid w:val="0090180B"/>
    <w:rsid w:val="0090541F"/>
    <w:rsid w:val="0092118E"/>
    <w:rsid w:val="009231A2"/>
    <w:rsid w:val="009535B9"/>
    <w:rsid w:val="009703DC"/>
    <w:rsid w:val="009801B2"/>
    <w:rsid w:val="00984017"/>
    <w:rsid w:val="00995A1F"/>
    <w:rsid w:val="009A3304"/>
    <w:rsid w:val="009A5808"/>
    <w:rsid w:val="009B64AF"/>
    <w:rsid w:val="009D4D02"/>
    <w:rsid w:val="009D6945"/>
    <w:rsid w:val="009E10D8"/>
    <w:rsid w:val="009F3C99"/>
    <w:rsid w:val="00A27EFB"/>
    <w:rsid w:val="00A650F9"/>
    <w:rsid w:val="00A746F4"/>
    <w:rsid w:val="00A8532E"/>
    <w:rsid w:val="00AA1218"/>
    <w:rsid w:val="00AA6CD9"/>
    <w:rsid w:val="00AC176B"/>
    <w:rsid w:val="00AC3C8D"/>
    <w:rsid w:val="00AD1BBA"/>
    <w:rsid w:val="00B24448"/>
    <w:rsid w:val="00B41B9F"/>
    <w:rsid w:val="00B4405F"/>
    <w:rsid w:val="00B46387"/>
    <w:rsid w:val="00B56A3E"/>
    <w:rsid w:val="00B61B53"/>
    <w:rsid w:val="00B85FED"/>
    <w:rsid w:val="00B960EA"/>
    <w:rsid w:val="00BA1AEE"/>
    <w:rsid w:val="00BA47BE"/>
    <w:rsid w:val="00BC5D8E"/>
    <w:rsid w:val="00BE68F5"/>
    <w:rsid w:val="00BF1B04"/>
    <w:rsid w:val="00C27D3B"/>
    <w:rsid w:val="00C463D9"/>
    <w:rsid w:val="00C50657"/>
    <w:rsid w:val="00C927A5"/>
    <w:rsid w:val="00CA5010"/>
    <w:rsid w:val="00CB0986"/>
    <w:rsid w:val="00CD0293"/>
    <w:rsid w:val="00CD2026"/>
    <w:rsid w:val="00CF0BFD"/>
    <w:rsid w:val="00D0142F"/>
    <w:rsid w:val="00D11887"/>
    <w:rsid w:val="00D1515B"/>
    <w:rsid w:val="00D1729B"/>
    <w:rsid w:val="00D22186"/>
    <w:rsid w:val="00D23217"/>
    <w:rsid w:val="00D36514"/>
    <w:rsid w:val="00D37D21"/>
    <w:rsid w:val="00D430FB"/>
    <w:rsid w:val="00D82AF4"/>
    <w:rsid w:val="00D852DE"/>
    <w:rsid w:val="00D908B2"/>
    <w:rsid w:val="00D97704"/>
    <w:rsid w:val="00DC30F6"/>
    <w:rsid w:val="00DC7ECB"/>
    <w:rsid w:val="00DD0B93"/>
    <w:rsid w:val="00DD5A78"/>
    <w:rsid w:val="00E3190C"/>
    <w:rsid w:val="00E37594"/>
    <w:rsid w:val="00E510AA"/>
    <w:rsid w:val="00E65505"/>
    <w:rsid w:val="00E764DE"/>
    <w:rsid w:val="00E959E5"/>
    <w:rsid w:val="00EB750F"/>
    <w:rsid w:val="00EB7874"/>
    <w:rsid w:val="00EC5FAC"/>
    <w:rsid w:val="00EC78FF"/>
    <w:rsid w:val="00ED3383"/>
    <w:rsid w:val="00EE6991"/>
    <w:rsid w:val="00F15D90"/>
    <w:rsid w:val="00F22752"/>
    <w:rsid w:val="00F50DDC"/>
    <w:rsid w:val="00F6356D"/>
    <w:rsid w:val="00F8501B"/>
    <w:rsid w:val="00FB13BF"/>
    <w:rsid w:val="00FB515B"/>
    <w:rsid w:val="00FD3532"/>
    <w:rsid w:val="00FF3F4C"/>
    <w:rsid w:val="00FF6216"/>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3A"/>
  </w:style>
  <w:style w:type="paragraph" w:styleId="Ttulo1">
    <w:name w:val="heading 1"/>
    <w:basedOn w:val="Normal"/>
    <w:next w:val="Normal"/>
    <w:link w:val="Ttulo1Car"/>
    <w:uiPriority w:val="9"/>
    <w:qFormat/>
    <w:rsid w:val="00104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040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customStyle="1" w:styleId="Mencinsinresolver1">
    <w:name w:val="Mención sin resolver1"/>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6216"/>
    <w:pPr>
      <w:ind w:left="720"/>
      <w:contextualSpacing/>
    </w:pPr>
  </w:style>
  <w:style w:type="paragraph" w:styleId="Ttulo">
    <w:name w:val="Title"/>
    <w:basedOn w:val="Normal"/>
    <w:next w:val="Normal"/>
    <w:link w:val="TtuloCar"/>
    <w:uiPriority w:val="10"/>
    <w:qFormat/>
    <w:rsid w:val="00104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08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0408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040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687">
      <w:bodyDiv w:val="1"/>
      <w:marLeft w:val="0"/>
      <w:marRight w:val="0"/>
      <w:marTop w:val="0"/>
      <w:marBottom w:val="0"/>
      <w:divBdr>
        <w:top w:val="none" w:sz="0" w:space="0" w:color="auto"/>
        <w:left w:val="none" w:sz="0" w:space="0" w:color="auto"/>
        <w:bottom w:val="none" w:sz="0" w:space="0" w:color="auto"/>
        <w:right w:val="none" w:sz="0" w:space="0" w:color="auto"/>
      </w:divBdr>
    </w:div>
    <w:div w:id="328295235">
      <w:bodyDiv w:val="1"/>
      <w:marLeft w:val="0"/>
      <w:marRight w:val="0"/>
      <w:marTop w:val="0"/>
      <w:marBottom w:val="0"/>
      <w:divBdr>
        <w:top w:val="none" w:sz="0" w:space="0" w:color="auto"/>
        <w:left w:val="none" w:sz="0" w:space="0" w:color="auto"/>
        <w:bottom w:val="none" w:sz="0" w:space="0" w:color="auto"/>
        <w:right w:val="none" w:sz="0" w:space="0" w:color="auto"/>
      </w:divBdr>
    </w:div>
    <w:div w:id="402216800">
      <w:bodyDiv w:val="1"/>
      <w:marLeft w:val="0"/>
      <w:marRight w:val="0"/>
      <w:marTop w:val="0"/>
      <w:marBottom w:val="0"/>
      <w:divBdr>
        <w:top w:val="none" w:sz="0" w:space="0" w:color="auto"/>
        <w:left w:val="none" w:sz="0" w:space="0" w:color="auto"/>
        <w:bottom w:val="none" w:sz="0" w:space="0" w:color="auto"/>
        <w:right w:val="none" w:sz="0" w:space="0" w:color="auto"/>
      </w:divBdr>
    </w:div>
    <w:div w:id="454638960">
      <w:bodyDiv w:val="1"/>
      <w:marLeft w:val="0"/>
      <w:marRight w:val="0"/>
      <w:marTop w:val="0"/>
      <w:marBottom w:val="0"/>
      <w:divBdr>
        <w:top w:val="none" w:sz="0" w:space="0" w:color="auto"/>
        <w:left w:val="none" w:sz="0" w:space="0" w:color="auto"/>
        <w:bottom w:val="none" w:sz="0" w:space="0" w:color="auto"/>
        <w:right w:val="none" w:sz="0" w:space="0" w:color="auto"/>
      </w:divBdr>
    </w:div>
    <w:div w:id="566574740">
      <w:bodyDiv w:val="1"/>
      <w:marLeft w:val="0"/>
      <w:marRight w:val="0"/>
      <w:marTop w:val="0"/>
      <w:marBottom w:val="0"/>
      <w:divBdr>
        <w:top w:val="none" w:sz="0" w:space="0" w:color="auto"/>
        <w:left w:val="none" w:sz="0" w:space="0" w:color="auto"/>
        <w:bottom w:val="none" w:sz="0" w:space="0" w:color="auto"/>
        <w:right w:val="none" w:sz="0" w:space="0" w:color="auto"/>
      </w:divBdr>
    </w:div>
    <w:div w:id="1340813946">
      <w:bodyDiv w:val="1"/>
      <w:marLeft w:val="0"/>
      <w:marRight w:val="0"/>
      <w:marTop w:val="0"/>
      <w:marBottom w:val="0"/>
      <w:divBdr>
        <w:top w:val="none" w:sz="0" w:space="0" w:color="auto"/>
        <w:left w:val="none" w:sz="0" w:space="0" w:color="auto"/>
        <w:bottom w:val="none" w:sz="0" w:space="0" w:color="auto"/>
        <w:right w:val="none" w:sz="0" w:space="0" w:color="auto"/>
      </w:divBdr>
    </w:div>
    <w:div w:id="19299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EC1-F1ED-4EC2-AA59-D8185EFB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8712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Andrea Daniela Flores Chacon</cp:lastModifiedBy>
  <cp:revision>2</cp:revision>
  <cp:lastPrinted>2025-02-17T15:32:00Z</cp:lastPrinted>
  <dcterms:created xsi:type="dcterms:W3CDTF">2025-04-28T16:31:00Z</dcterms:created>
  <dcterms:modified xsi:type="dcterms:W3CDTF">2025-04-28T16:31:00Z</dcterms:modified>
</cp:coreProperties>
</file>