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ADF0E" w14:textId="77777777" w:rsidR="005178D4" w:rsidRDefault="005178D4">
      <w:pPr>
        <w:pStyle w:val="Ttulo1"/>
        <w:rPr>
          <w:rFonts w:ascii="Century Gothic" w:eastAsia="Century Gothic" w:hAnsi="Century Gothic" w:cs="Century Gothic"/>
          <w:color w:val="000000"/>
          <w:sz w:val="24"/>
          <w:szCs w:val="24"/>
        </w:rPr>
      </w:pPr>
    </w:p>
    <w:p w14:paraId="3FB252A2" w14:textId="77777777" w:rsidR="005178D4" w:rsidRDefault="005178D4">
      <w:pPr>
        <w:pStyle w:val="Ttulo1"/>
        <w:rPr>
          <w:rFonts w:ascii="Century Gothic" w:eastAsia="Century Gothic" w:hAnsi="Century Gothic" w:cs="Century Gothic"/>
          <w:color w:val="000000"/>
          <w:sz w:val="24"/>
          <w:szCs w:val="24"/>
        </w:rPr>
      </w:pPr>
    </w:p>
    <w:p w14:paraId="4F5B37B8" w14:textId="77777777" w:rsidR="005178D4" w:rsidRDefault="005178D4">
      <w:pPr>
        <w:pStyle w:val="Ttulo1"/>
        <w:rPr>
          <w:rFonts w:ascii="Century Gothic" w:eastAsia="Century Gothic" w:hAnsi="Century Gothic" w:cs="Century Gothic"/>
          <w:color w:val="000000"/>
          <w:sz w:val="24"/>
          <w:szCs w:val="24"/>
        </w:rPr>
      </w:pPr>
    </w:p>
    <w:p w14:paraId="00000002" w14:textId="3718D975" w:rsidR="004C2404" w:rsidRDefault="002C29BF">
      <w:pPr>
        <w:pStyle w:val="Ttulo1"/>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HONORABLE</w:t>
      </w:r>
      <w:r w:rsidR="007721AE">
        <w:rPr>
          <w:rFonts w:ascii="Century Gothic" w:eastAsia="Century Gothic" w:hAnsi="Century Gothic" w:cs="Century Gothic"/>
          <w:color w:val="000000"/>
          <w:sz w:val="24"/>
          <w:szCs w:val="24"/>
        </w:rPr>
        <w:t xml:space="preserve"> CONGRESO DEL </w:t>
      </w:r>
      <w:r w:rsidR="00E71CA5">
        <w:rPr>
          <w:rFonts w:ascii="Century Gothic" w:eastAsia="Century Gothic" w:hAnsi="Century Gothic" w:cs="Century Gothic"/>
          <w:color w:val="000000"/>
          <w:sz w:val="24"/>
          <w:szCs w:val="24"/>
        </w:rPr>
        <w:t>ESTADO</w:t>
      </w:r>
    </w:p>
    <w:p w14:paraId="73527484" w14:textId="0E0EDA2E" w:rsidR="00DF656F" w:rsidRDefault="007721AE">
      <w:pPr>
        <w:rPr>
          <w:rFonts w:ascii="Century Gothic" w:eastAsia="Century Gothic" w:hAnsi="Century Gothic" w:cs="Century Gothic"/>
          <w:b/>
          <w:sz w:val="24"/>
          <w:szCs w:val="24"/>
        </w:rPr>
      </w:pPr>
      <w:r>
        <w:rPr>
          <w:rFonts w:ascii="Century Gothic" w:eastAsia="Century Gothic" w:hAnsi="Century Gothic" w:cs="Century Gothic"/>
          <w:b/>
          <w:sz w:val="24"/>
          <w:szCs w:val="24"/>
        </w:rPr>
        <w:t>PRESENTE.</w:t>
      </w:r>
    </w:p>
    <w:p w14:paraId="6AD4DB58" w14:textId="77777777" w:rsidR="005178D4" w:rsidRDefault="005178D4">
      <w:pPr>
        <w:rPr>
          <w:rFonts w:ascii="Century Gothic" w:eastAsia="Century Gothic" w:hAnsi="Century Gothic" w:cs="Century Gothic"/>
          <w:b/>
          <w:sz w:val="24"/>
          <w:szCs w:val="24"/>
        </w:rPr>
      </w:pPr>
    </w:p>
    <w:p w14:paraId="591DA7CC" w14:textId="79B31AB1" w:rsidR="00716418" w:rsidRPr="00455213" w:rsidRDefault="00E1557D" w:rsidP="00455213">
      <w:pPr>
        <w:jc w:val="both"/>
        <w:rPr>
          <w:rFonts w:ascii="Century Gothic" w:hAnsi="Century Gothic"/>
          <w:b/>
          <w:bCs/>
          <w:sz w:val="24"/>
          <w:szCs w:val="24"/>
        </w:rPr>
      </w:pPr>
      <w:r>
        <w:rPr>
          <w:rFonts w:ascii="Century Gothic" w:eastAsia="Century Gothic" w:hAnsi="Century Gothic" w:cs="Century Gothic"/>
          <w:sz w:val="24"/>
          <w:szCs w:val="24"/>
        </w:rPr>
        <w:t>El</w:t>
      </w:r>
      <w:r w:rsidR="007721AE">
        <w:rPr>
          <w:rFonts w:ascii="Century Gothic" w:eastAsia="Century Gothic" w:hAnsi="Century Gothic" w:cs="Century Gothic"/>
          <w:sz w:val="24"/>
          <w:szCs w:val="24"/>
        </w:rPr>
        <w:t xml:space="preserve"> suscrito Diputado</w:t>
      </w:r>
      <w:r w:rsidR="00710F41">
        <w:rPr>
          <w:rFonts w:ascii="Century Gothic" w:eastAsia="Century Gothic" w:hAnsi="Century Gothic" w:cs="Century Gothic"/>
          <w:sz w:val="24"/>
          <w:szCs w:val="24"/>
        </w:rPr>
        <w:t xml:space="preserve"> </w:t>
      </w:r>
      <w:r w:rsidR="007721AE">
        <w:rPr>
          <w:rFonts w:ascii="Century Gothic" w:eastAsia="Century Gothic" w:hAnsi="Century Gothic" w:cs="Century Gothic"/>
          <w:sz w:val="24"/>
          <w:szCs w:val="24"/>
        </w:rPr>
        <w:t xml:space="preserve">de la Sexagésima </w:t>
      </w:r>
      <w:r w:rsidR="009D0689">
        <w:rPr>
          <w:rFonts w:ascii="Century Gothic" w:eastAsia="Century Gothic" w:hAnsi="Century Gothic" w:cs="Century Gothic"/>
          <w:sz w:val="24"/>
          <w:szCs w:val="24"/>
        </w:rPr>
        <w:t>octava</w:t>
      </w:r>
      <w:r w:rsidR="007721AE">
        <w:rPr>
          <w:rFonts w:ascii="Century Gothic" w:eastAsia="Century Gothic" w:hAnsi="Century Gothic" w:cs="Century Gothic"/>
          <w:sz w:val="24"/>
          <w:szCs w:val="24"/>
        </w:rPr>
        <w:t xml:space="preserve"> Legislatura e integrante del Grupo Parlamentario del Partido Acción Nacional</w:t>
      </w:r>
      <w:r w:rsidR="008D288C">
        <w:rPr>
          <w:rFonts w:ascii="Century Gothic" w:eastAsia="Century Gothic" w:hAnsi="Century Gothic" w:cs="Century Gothic"/>
          <w:sz w:val="24"/>
          <w:szCs w:val="24"/>
        </w:rPr>
        <w:t xml:space="preserve"> y en su representación</w:t>
      </w:r>
      <w:r w:rsidR="007721AE">
        <w:rPr>
          <w:rFonts w:ascii="Century Gothic" w:eastAsia="Century Gothic" w:hAnsi="Century Gothic" w:cs="Century Gothic"/>
          <w:sz w:val="24"/>
          <w:szCs w:val="24"/>
        </w:rPr>
        <w:t xml:space="preserve">, con fundamento en lo dispuesto por los artículos </w:t>
      </w:r>
      <w:r w:rsidR="008D288C">
        <w:rPr>
          <w:rFonts w:ascii="Century Gothic" w:eastAsia="Century Gothic" w:hAnsi="Century Gothic" w:cs="Century Gothic"/>
          <w:sz w:val="24"/>
          <w:szCs w:val="24"/>
        </w:rPr>
        <w:t xml:space="preserve">64 </w:t>
      </w:r>
      <w:r w:rsidR="007844F6">
        <w:rPr>
          <w:rFonts w:ascii="Century Gothic" w:eastAsia="Century Gothic" w:hAnsi="Century Gothic" w:cs="Century Gothic"/>
          <w:sz w:val="24"/>
          <w:szCs w:val="24"/>
        </w:rPr>
        <w:t>fracciones</w:t>
      </w:r>
      <w:r w:rsidR="007721AE">
        <w:rPr>
          <w:rFonts w:ascii="Century Gothic" w:eastAsia="Century Gothic" w:hAnsi="Century Gothic" w:cs="Century Gothic"/>
          <w:sz w:val="24"/>
          <w:szCs w:val="24"/>
        </w:rPr>
        <w:t xml:space="preserve"> </w:t>
      </w:r>
      <w:r w:rsidR="004D31EF">
        <w:rPr>
          <w:rFonts w:ascii="Century Gothic" w:eastAsia="Century Gothic" w:hAnsi="Century Gothic" w:cs="Century Gothic"/>
          <w:sz w:val="24"/>
          <w:szCs w:val="24"/>
        </w:rPr>
        <w:t>l y ll</w:t>
      </w:r>
      <w:r w:rsidR="008D288C">
        <w:rPr>
          <w:rFonts w:ascii="Century Gothic" w:eastAsia="Century Gothic" w:hAnsi="Century Gothic" w:cs="Century Gothic"/>
          <w:sz w:val="24"/>
          <w:szCs w:val="24"/>
        </w:rPr>
        <w:t xml:space="preserve">, y 68 </w:t>
      </w:r>
      <w:r w:rsidR="007844F6">
        <w:rPr>
          <w:rFonts w:ascii="Century Gothic" w:eastAsia="Century Gothic" w:hAnsi="Century Gothic" w:cs="Century Gothic"/>
          <w:sz w:val="24"/>
          <w:szCs w:val="24"/>
        </w:rPr>
        <w:t>f</w:t>
      </w:r>
      <w:r w:rsidR="008D288C">
        <w:rPr>
          <w:rFonts w:ascii="Century Gothic" w:eastAsia="Century Gothic" w:hAnsi="Century Gothic" w:cs="Century Gothic"/>
          <w:sz w:val="24"/>
          <w:szCs w:val="24"/>
        </w:rPr>
        <w:t>racción l</w:t>
      </w:r>
      <w:r w:rsidR="007721AE">
        <w:rPr>
          <w:rFonts w:ascii="Century Gothic" w:eastAsia="Century Gothic" w:hAnsi="Century Gothic" w:cs="Century Gothic"/>
          <w:sz w:val="24"/>
          <w:szCs w:val="24"/>
        </w:rPr>
        <w:t xml:space="preserve"> y demás relativos a la Constitución Política del Estado de Chihuahua, así como 16</w:t>
      </w:r>
      <w:r w:rsidR="008D288C">
        <w:rPr>
          <w:rFonts w:ascii="Century Gothic" w:eastAsia="Century Gothic" w:hAnsi="Century Gothic" w:cs="Century Gothic"/>
          <w:sz w:val="24"/>
          <w:szCs w:val="24"/>
        </w:rPr>
        <w:t>7</w:t>
      </w:r>
      <w:r w:rsidR="007721AE">
        <w:rPr>
          <w:rFonts w:ascii="Century Gothic" w:eastAsia="Century Gothic" w:hAnsi="Century Gothic" w:cs="Century Gothic"/>
          <w:sz w:val="24"/>
          <w:szCs w:val="24"/>
        </w:rPr>
        <w:t xml:space="preserve"> y 17</w:t>
      </w:r>
      <w:r w:rsidR="008D288C">
        <w:rPr>
          <w:rFonts w:ascii="Century Gothic" w:eastAsia="Century Gothic" w:hAnsi="Century Gothic" w:cs="Century Gothic"/>
          <w:sz w:val="24"/>
          <w:szCs w:val="24"/>
        </w:rPr>
        <w:t>0</w:t>
      </w:r>
      <w:r w:rsidR="007721AE">
        <w:rPr>
          <w:rFonts w:ascii="Century Gothic" w:eastAsia="Century Gothic" w:hAnsi="Century Gothic" w:cs="Century Gothic"/>
          <w:sz w:val="24"/>
          <w:szCs w:val="24"/>
        </w:rPr>
        <w:t>, y demás relativos de la Ley Orgánica del Poder Legislativo</w:t>
      </w:r>
      <w:r w:rsidR="0088297A">
        <w:rPr>
          <w:rFonts w:ascii="Century Gothic" w:eastAsia="Century Gothic" w:hAnsi="Century Gothic" w:cs="Century Gothic"/>
          <w:sz w:val="24"/>
          <w:szCs w:val="24"/>
        </w:rPr>
        <w:t xml:space="preserve"> d</w:t>
      </w:r>
      <w:r>
        <w:rPr>
          <w:rFonts w:ascii="Century Gothic" w:eastAsia="Century Gothic" w:hAnsi="Century Gothic" w:cs="Century Gothic"/>
          <w:sz w:val="24"/>
          <w:szCs w:val="24"/>
        </w:rPr>
        <w:t>el Estado de Chihuahua, acudo</w:t>
      </w:r>
      <w:r w:rsidR="0088297A">
        <w:rPr>
          <w:rFonts w:ascii="Century Gothic" w:eastAsia="Century Gothic" w:hAnsi="Century Gothic" w:cs="Century Gothic"/>
          <w:sz w:val="24"/>
          <w:szCs w:val="24"/>
        </w:rPr>
        <w:t xml:space="preserve"> </w:t>
      </w:r>
      <w:r w:rsidR="007721AE">
        <w:rPr>
          <w:rFonts w:ascii="Century Gothic" w:eastAsia="Century Gothic" w:hAnsi="Century Gothic" w:cs="Century Gothic"/>
          <w:sz w:val="24"/>
          <w:szCs w:val="24"/>
        </w:rPr>
        <w:t xml:space="preserve">ante esta Honorable Representación Popular, a efecto de presentar </w:t>
      </w:r>
      <w:r w:rsidR="00AB7B25" w:rsidRPr="001E0592">
        <w:rPr>
          <w:rFonts w:ascii="Century Gothic" w:eastAsia="Arial" w:hAnsi="Century Gothic" w:cs="Arial"/>
          <w:b/>
          <w:sz w:val="24"/>
          <w:szCs w:val="24"/>
        </w:rPr>
        <w:t>INICIATIVA CON CARÁCTER DE DECRETO</w:t>
      </w:r>
      <w:r w:rsidR="00AB7B25">
        <w:rPr>
          <w:rFonts w:ascii="Century Gothic" w:eastAsia="Arial" w:hAnsi="Century Gothic" w:cs="Arial"/>
          <w:b/>
          <w:sz w:val="24"/>
          <w:szCs w:val="24"/>
        </w:rPr>
        <w:t xml:space="preserve"> CON LA FINALIDAD  DE </w:t>
      </w:r>
      <w:r w:rsidR="00AB7B25" w:rsidRPr="001E0592">
        <w:rPr>
          <w:rFonts w:ascii="Century Gothic" w:eastAsia="Arial" w:hAnsi="Century Gothic" w:cs="Arial"/>
          <w:b/>
          <w:sz w:val="24"/>
          <w:szCs w:val="24"/>
        </w:rPr>
        <w:t xml:space="preserve"> ADICIONA</w:t>
      </w:r>
      <w:r w:rsidR="00AB7B25">
        <w:rPr>
          <w:rFonts w:ascii="Century Gothic" w:eastAsia="Arial" w:hAnsi="Century Gothic" w:cs="Arial"/>
          <w:b/>
          <w:sz w:val="24"/>
          <w:szCs w:val="24"/>
        </w:rPr>
        <w:t xml:space="preserve">R </w:t>
      </w:r>
      <w:r w:rsidR="00AB7B25" w:rsidRPr="001E0592">
        <w:rPr>
          <w:rFonts w:ascii="Century Gothic" w:eastAsia="Arial" w:hAnsi="Century Gothic" w:cs="Arial"/>
          <w:b/>
          <w:sz w:val="24"/>
          <w:szCs w:val="24"/>
        </w:rPr>
        <w:t>EL</w:t>
      </w:r>
      <w:r w:rsidR="00AB7B25">
        <w:rPr>
          <w:rFonts w:ascii="Century Gothic" w:eastAsia="Arial" w:hAnsi="Century Gothic" w:cs="Arial"/>
          <w:b/>
          <w:sz w:val="24"/>
          <w:szCs w:val="24"/>
        </w:rPr>
        <w:t xml:space="preserve"> </w:t>
      </w:r>
      <w:r w:rsidR="00AB7B25" w:rsidRPr="00B42CBC">
        <w:rPr>
          <w:rFonts w:ascii="Century Gothic" w:eastAsia="Arial" w:hAnsi="Century Gothic" w:cs="Arial"/>
          <w:b/>
          <w:sz w:val="24"/>
          <w:szCs w:val="24"/>
        </w:rPr>
        <w:t>CAPÍTULO III</w:t>
      </w:r>
      <w:r w:rsidR="00AB7B25">
        <w:rPr>
          <w:rFonts w:ascii="Century Gothic" w:eastAsia="Arial" w:hAnsi="Century Gothic" w:cs="Arial"/>
          <w:b/>
          <w:sz w:val="24"/>
          <w:szCs w:val="24"/>
        </w:rPr>
        <w:t xml:space="preserve"> TER ACECHO</w:t>
      </w:r>
      <w:r w:rsidR="00431499">
        <w:rPr>
          <w:rFonts w:ascii="Century Gothic" w:eastAsia="Arial" w:hAnsi="Century Gothic" w:cs="Arial"/>
          <w:b/>
          <w:sz w:val="24"/>
          <w:szCs w:val="24"/>
        </w:rPr>
        <w:t xml:space="preserve"> al </w:t>
      </w:r>
      <w:r w:rsidR="00AB7B25" w:rsidRPr="00D943C1">
        <w:rPr>
          <w:rFonts w:ascii="Century Gothic" w:hAnsi="Century Gothic"/>
          <w:b/>
          <w:bCs/>
          <w:sz w:val="24"/>
          <w:szCs w:val="24"/>
        </w:rPr>
        <w:t>TÍTULO QUINTO</w:t>
      </w:r>
      <w:r w:rsidR="0074396C">
        <w:rPr>
          <w:rFonts w:ascii="Century Gothic" w:hAnsi="Century Gothic"/>
          <w:b/>
          <w:bCs/>
          <w:sz w:val="24"/>
          <w:szCs w:val="24"/>
        </w:rPr>
        <w:t xml:space="preserve"> DE LOS</w:t>
      </w:r>
      <w:r w:rsidR="002129C4">
        <w:rPr>
          <w:rFonts w:ascii="Century Gothic" w:hAnsi="Century Gothic"/>
          <w:b/>
          <w:bCs/>
          <w:sz w:val="24"/>
          <w:szCs w:val="24"/>
        </w:rPr>
        <w:t xml:space="preserve"> DELITOS CONTRA LA LIBERTAD Y LA SEGURIDAD SEXUALES Y EL NORMAL DESARROLLO PSICOSEXUAL</w:t>
      </w:r>
      <w:r w:rsidR="00AB7B25">
        <w:rPr>
          <w:rFonts w:ascii="Century Gothic" w:hAnsi="Century Gothic"/>
          <w:b/>
          <w:bCs/>
          <w:sz w:val="24"/>
          <w:szCs w:val="24"/>
        </w:rPr>
        <w:t xml:space="preserve"> DEL </w:t>
      </w:r>
      <w:r w:rsidR="00AB7B25">
        <w:rPr>
          <w:rFonts w:ascii="Century Gothic" w:eastAsia="Arial" w:hAnsi="Century Gothic" w:cs="Arial"/>
          <w:b/>
          <w:sz w:val="24"/>
          <w:szCs w:val="24"/>
        </w:rPr>
        <w:t>CÓDIGO PENAL DEL ESTADO DE CHIHUAHUA</w:t>
      </w:r>
      <w:r w:rsidR="00103D2A" w:rsidRPr="001E0592">
        <w:rPr>
          <w:rFonts w:ascii="Century Gothic" w:eastAsia="Arial" w:hAnsi="Century Gothic" w:cs="Arial"/>
          <w:b/>
          <w:sz w:val="24"/>
          <w:szCs w:val="24"/>
        </w:rPr>
        <w:t xml:space="preserve">, </w:t>
      </w:r>
      <w:r w:rsidR="007721AE">
        <w:rPr>
          <w:rFonts w:ascii="Century Gothic" w:eastAsia="Century Gothic" w:hAnsi="Century Gothic" w:cs="Century Gothic"/>
          <w:sz w:val="24"/>
          <w:szCs w:val="24"/>
        </w:rPr>
        <w:t>lo anterior base en la sigui</w:t>
      </w:r>
      <w:r w:rsidR="009C05A9">
        <w:rPr>
          <w:rFonts w:ascii="Century Gothic" w:eastAsia="Century Gothic" w:hAnsi="Century Gothic" w:cs="Century Gothic"/>
          <w:sz w:val="24"/>
          <w:szCs w:val="24"/>
        </w:rPr>
        <w:t>ente:</w:t>
      </w:r>
    </w:p>
    <w:p w14:paraId="193307C7" w14:textId="77777777" w:rsidR="004027E1" w:rsidRPr="00716418" w:rsidRDefault="004027E1" w:rsidP="00716418">
      <w:pPr>
        <w:spacing w:line="360" w:lineRule="auto"/>
        <w:ind w:firstLine="708"/>
        <w:jc w:val="both"/>
        <w:rPr>
          <w:rFonts w:ascii="Century Gothic" w:eastAsia="Century Gothic" w:hAnsi="Century Gothic" w:cs="Century Gothic"/>
          <w:sz w:val="24"/>
          <w:szCs w:val="24"/>
        </w:rPr>
      </w:pPr>
    </w:p>
    <w:p w14:paraId="6576FD21" w14:textId="7437A17B" w:rsidR="00C77DFA" w:rsidRPr="005178D4" w:rsidRDefault="007721AE" w:rsidP="005178D4">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EXPOSICIÓN DE MOTIVOS</w:t>
      </w:r>
    </w:p>
    <w:p w14:paraId="75BAFB8A" w14:textId="77508635" w:rsidR="00C77DFA" w:rsidRDefault="00871F31" w:rsidP="00F758D2">
      <w:pPr>
        <w:spacing w:line="360" w:lineRule="auto"/>
        <w:jc w:val="both"/>
        <w:rPr>
          <w:rFonts w:ascii="Century Gothic" w:hAnsi="Century Gothic" w:cs="Arial"/>
          <w:sz w:val="24"/>
          <w:szCs w:val="24"/>
          <w:shd w:val="clear" w:color="auto" w:fill="FFFFFF"/>
        </w:rPr>
      </w:pPr>
      <w:r w:rsidRPr="00871F31">
        <w:rPr>
          <w:rFonts w:ascii="Century Gothic" w:hAnsi="Century Gothic" w:cs="Arial"/>
          <w:sz w:val="24"/>
          <w:szCs w:val="24"/>
          <w:shd w:val="clear" w:color="auto" w:fill="FFFFFF"/>
        </w:rPr>
        <w:t xml:space="preserve">El delito de </w:t>
      </w:r>
      <w:r w:rsidRPr="00871F31">
        <w:rPr>
          <w:rFonts w:ascii="Century Gothic" w:hAnsi="Century Gothic" w:cs="Arial"/>
          <w:i/>
          <w:iCs/>
          <w:sz w:val="24"/>
          <w:szCs w:val="24"/>
          <w:shd w:val="clear" w:color="auto" w:fill="FFFFFF"/>
        </w:rPr>
        <w:t>acecho</w:t>
      </w:r>
      <w:r w:rsidRPr="00871F31">
        <w:rPr>
          <w:rFonts w:ascii="Century Gothic" w:hAnsi="Century Gothic" w:cs="Arial"/>
          <w:sz w:val="24"/>
          <w:szCs w:val="24"/>
          <w:shd w:val="clear" w:color="auto" w:fill="FFFFFF"/>
        </w:rPr>
        <w:t xml:space="preserve"> o </w:t>
      </w:r>
      <w:proofErr w:type="spellStart"/>
      <w:r w:rsidRPr="00871F31">
        <w:rPr>
          <w:rFonts w:ascii="Century Gothic" w:hAnsi="Century Gothic" w:cs="Arial"/>
          <w:i/>
          <w:iCs/>
          <w:sz w:val="24"/>
          <w:szCs w:val="24"/>
          <w:shd w:val="clear" w:color="auto" w:fill="FFFFFF"/>
        </w:rPr>
        <w:t>stalking</w:t>
      </w:r>
      <w:proofErr w:type="spellEnd"/>
      <w:r w:rsidRPr="00871F31">
        <w:rPr>
          <w:rFonts w:ascii="Century Gothic" w:hAnsi="Century Gothic" w:cs="Arial"/>
          <w:sz w:val="24"/>
          <w:szCs w:val="24"/>
          <w:shd w:val="clear" w:color="auto" w:fill="FFFFFF"/>
        </w:rPr>
        <w:t xml:space="preserve"> se ha convertido en un problema que afecta la integridad psicológica y emocional de muchas personas en México</w:t>
      </w:r>
      <w:r w:rsidR="00E22C87">
        <w:rPr>
          <w:rFonts w:ascii="Century Gothic" w:hAnsi="Century Gothic" w:cs="Arial"/>
          <w:sz w:val="24"/>
          <w:szCs w:val="24"/>
          <w:shd w:val="clear" w:color="auto" w:fill="FFFFFF"/>
        </w:rPr>
        <w:t>,</w:t>
      </w:r>
      <w:r w:rsidRPr="00871F31">
        <w:rPr>
          <w:rFonts w:ascii="Century Gothic" w:hAnsi="Century Gothic" w:cs="Arial"/>
          <w:sz w:val="24"/>
          <w:szCs w:val="24"/>
          <w:shd w:val="clear" w:color="auto" w:fill="FFFFFF"/>
        </w:rPr>
        <w:t xml:space="preserve"> </w:t>
      </w:r>
      <w:r w:rsidR="00E22C87">
        <w:rPr>
          <w:rFonts w:ascii="Century Gothic" w:hAnsi="Century Gothic" w:cs="Arial"/>
          <w:sz w:val="24"/>
          <w:szCs w:val="24"/>
          <w:shd w:val="clear" w:color="auto" w:fill="FFFFFF"/>
        </w:rPr>
        <w:t>e</w:t>
      </w:r>
      <w:r w:rsidRPr="00871F31">
        <w:rPr>
          <w:rFonts w:ascii="Century Gothic" w:hAnsi="Century Gothic" w:cs="Arial"/>
          <w:sz w:val="24"/>
          <w:szCs w:val="24"/>
          <w:shd w:val="clear" w:color="auto" w:fill="FFFFFF"/>
        </w:rPr>
        <w:t>ste comportamiento delictivo implica una serie de acciones de hostigamiento persistente hacia la víctima, como la vigilancia constante, la comunicación no deseada, la presencia física en lugares frecuentados por la persona o incluso la recopilación y uso indebido de su información personal.</w:t>
      </w:r>
    </w:p>
    <w:p w14:paraId="34BFE9EE" w14:textId="02EFA77F" w:rsidR="00871F31" w:rsidRDefault="00871F31" w:rsidP="00F758D2">
      <w:pPr>
        <w:spacing w:line="360" w:lineRule="auto"/>
        <w:jc w:val="both"/>
        <w:rPr>
          <w:rFonts w:ascii="Century Gothic" w:hAnsi="Century Gothic" w:cs="Arial"/>
          <w:sz w:val="24"/>
          <w:szCs w:val="24"/>
          <w:shd w:val="clear" w:color="auto" w:fill="FFFFFF"/>
        </w:rPr>
      </w:pPr>
    </w:p>
    <w:p w14:paraId="3EF97599" w14:textId="77777777" w:rsidR="005178D4" w:rsidRDefault="005178D4" w:rsidP="00F758D2">
      <w:pPr>
        <w:spacing w:line="360" w:lineRule="auto"/>
        <w:jc w:val="both"/>
        <w:rPr>
          <w:rFonts w:ascii="Century Gothic" w:hAnsi="Century Gothic" w:cs="Arial"/>
          <w:sz w:val="24"/>
          <w:szCs w:val="24"/>
          <w:shd w:val="clear" w:color="auto" w:fill="FFFFFF"/>
        </w:rPr>
      </w:pPr>
    </w:p>
    <w:p w14:paraId="27738B04" w14:textId="77777777" w:rsidR="00E22C87" w:rsidRDefault="00E22C87" w:rsidP="00047816">
      <w:pPr>
        <w:spacing w:line="360" w:lineRule="auto"/>
        <w:jc w:val="both"/>
        <w:rPr>
          <w:rFonts w:ascii="Century Gothic" w:eastAsia="Century Gothic" w:hAnsi="Century Gothic" w:cs="Century Gothic"/>
          <w:bCs/>
          <w:sz w:val="24"/>
          <w:szCs w:val="24"/>
        </w:rPr>
      </w:pPr>
    </w:p>
    <w:p w14:paraId="5F56A562" w14:textId="67399770" w:rsidR="00047816" w:rsidRPr="00047816" w:rsidRDefault="00047816" w:rsidP="00047816">
      <w:pPr>
        <w:spacing w:line="360" w:lineRule="auto"/>
        <w:jc w:val="both"/>
        <w:rPr>
          <w:rFonts w:ascii="Century Gothic" w:eastAsia="Century Gothic" w:hAnsi="Century Gothic" w:cs="Century Gothic"/>
          <w:bCs/>
          <w:sz w:val="24"/>
          <w:szCs w:val="24"/>
        </w:rPr>
      </w:pPr>
      <w:r w:rsidRPr="00047816">
        <w:rPr>
          <w:rFonts w:ascii="Century Gothic" w:eastAsia="Century Gothic" w:hAnsi="Century Gothic" w:cs="Century Gothic"/>
          <w:bCs/>
          <w:sz w:val="24"/>
          <w:szCs w:val="24"/>
        </w:rPr>
        <w:t>En países como Estados Unidos, Canadá y la mayoría de los países europeos, el acecho está tipificado como delito. La Organización Mundial de la Salud (OMS) ha catalogado esta conducta como una forma de violencia psicológica que impacta de manera significativa la salud emocional, aumentando el riesgo de ansiedad, depresión y estrés postraumático en las víctimas. La experiencia de ser seguido, vigilado o amenazado de manera persistente afecta la vida cotidiana y el entorno familiar de la persona afectada, provocando que las víctimas modifiquen sus hábitos y vivan en constante temor.</w:t>
      </w:r>
    </w:p>
    <w:p w14:paraId="1A138DED" w14:textId="02BD3839" w:rsidR="00047816" w:rsidRPr="00047816" w:rsidRDefault="009F6ECB" w:rsidP="00047816">
      <w:pPr>
        <w:spacing w:line="360" w:lineRule="auto"/>
        <w:jc w:val="both"/>
        <w:rPr>
          <w:rFonts w:ascii="Century Gothic" w:eastAsia="Century Gothic" w:hAnsi="Century Gothic" w:cs="Century Gothic"/>
          <w:bCs/>
          <w:sz w:val="24"/>
          <w:szCs w:val="24"/>
        </w:rPr>
      </w:pPr>
      <w:r>
        <w:rPr>
          <w:rFonts w:ascii="Century Gothic" w:eastAsia="Century Gothic" w:hAnsi="Century Gothic" w:cs="Century Gothic"/>
          <w:bCs/>
          <w:sz w:val="24"/>
          <w:szCs w:val="24"/>
        </w:rPr>
        <w:t xml:space="preserve">Un claro </w:t>
      </w:r>
      <w:r w:rsidR="00047816" w:rsidRPr="00047816">
        <w:rPr>
          <w:rFonts w:ascii="Century Gothic" w:eastAsia="Century Gothic" w:hAnsi="Century Gothic" w:cs="Century Gothic"/>
          <w:bCs/>
          <w:sz w:val="24"/>
          <w:szCs w:val="24"/>
        </w:rPr>
        <w:t xml:space="preserve">ejemplo, </w:t>
      </w:r>
      <w:r>
        <w:rPr>
          <w:rFonts w:ascii="Century Gothic" w:eastAsia="Century Gothic" w:hAnsi="Century Gothic" w:cs="Century Gothic"/>
          <w:bCs/>
          <w:sz w:val="24"/>
          <w:szCs w:val="24"/>
        </w:rPr>
        <w:t xml:space="preserve">de esto </w:t>
      </w:r>
      <w:r w:rsidR="009D0689">
        <w:rPr>
          <w:rFonts w:ascii="Century Gothic" w:eastAsia="Century Gothic" w:hAnsi="Century Gothic" w:cs="Century Gothic"/>
          <w:bCs/>
          <w:sz w:val="24"/>
          <w:szCs w:val="24"/>
        </w:rPr>
        <w:t xml:space="preserve">es </w:t>
      </w:r>
      <w:r w:rsidR="009D0689" w:rsidRPr="00047816">
        <w:rPr>
          <w:rFonts w:ascii="Century Gothic" w:eastAsia="Century Gothic" w:hAnsi="Century Gothic" w:cs="Century Gothic"/>
          <w:bCs/>
          <w:sz w:val="24"/>
          <w:szCs w:val="24"/>
        </w:rPr>
        <w:t>Estados</w:t>
      </w:r>
      <w:r w:rsidR="00047816" w:rsidRPr="00047816">
        <w:rPr>
          <w:rFonts w:ascii="Century Gothic" w:eastAsia="Century Gothic" w:hAnsi="Century Gothic" w:cs="Century Gothic"/>
          <w:bCs/>
          <w:sz w:val="24"/>
          <w:szCs w:val="24"/>
        </w:rPr>
        <w:t xml:space="preserve"> Unidos, donde el acecho se tipifica en todos los </w:t>
      </w:r>
      <w:r w:rsidR="003273CC">
        <w:rPr>
          <w:rFonts w:ascii="Century Gothic" w:eastAsia="Century Gothic" w:hAnsi="Century Gothic" w:cs="Century Gothic"/>
          <w:bCs/>
          <w:sz w:val="24"/>
          <w:szCs w:val="24"/>
        </w:rPr>
        <w:t>E</w:t>
      </w:r>
      <w:r w:rsidR="00047816" w:rsidRPr="00047816">
        <w:rPr>
          <w:rFonts w:ascii="Century Gothic" w:eastAsia="Century Gothic" w:hAnsi="Century Gothic" w:cs="Century Gothic"/>
          <w:bCs/>
          <w:sz w:val="24"/>
          <w:szCs w:val="24"/>
        </w:rPr>
        <w:t xml:space="preserve">stados, los estudios han revelado que una gran mayoría de los feminicidios comenzaron con actos de acecho. Este dato es importante para comprender la gravedad del problema y la necesidad de intervención legal temprana para prevenir una escalada de violencia. En Europa, la Directiva 2011/92 de la Unión Europea insta a los </w:t>
      </w:r>
      <w:r w:rsidR="003273CC">
        <w:rPr>
          <w:rFonts w:ascii="Century Gothic" w:eastAsia="Century Gothic" w:hAnsi="Century Gothic" w:cs="Century Gothic"/>
          <w:bCs/>
          <w:sz w:val="24"/>
          <w:szCs w:val="24"/>
        </w:rPr>
        <w:t>E</w:t>
      </w:r>
      <w:r w:rsidR="00047816" w:rsidRPr="00047816">
        <w:rPr>
          <w:rFonts w:ascii="Century Gothic" w:eastAsia="Century Gothic" w:hAnsi="Century Gothic" w:cs="Century Gothic"/>
          <w:bCs/>
          <w:sz w:val="24"/>
          <w:szCs w:val="24"/>
        </w:rPr>
        <w:t>stados miembros a tomar medidas legales contra el acoso y el acecho, promoviendo una política de cero tolerancias hacia estas conductas.</w:t>
      </w:r>
    </w:p>
    <w:p w14:paraId="5FB77BA3" w14:textId="016148CE" w:rsidR="00536878" w:rsidRDefault="00536878" w:rsidP="00536878">
      <w:pPr>
        <w:spacing w:line="360" w:lineRule="auto"/>
        <w:jc w:val="both"/>
        <w:rPr>
          <w:rFonts w:ascii="Century Gothic" w:eastAsia="Century Gothic" w:hAnsi="Century Gothic" w:cs="Century Gothic"/>
          <w:bCs/>
          <w:sz w:val="24"/>
          <w:szCs w:val="24"/>
        </w:rPr>
      </w:pPr>
      <w:r w:rsidRPr="00536878">
        <w:rPr>
          <w:rFonts w:ascii="Century Gothic" w:eastAsia="Century Gothic" w:hAnsi="Century Gothic" w:cs="Century Gothic"/>
          <w:bCs/>
          <w:sz w:val="24"/>
          <w:szCs w:val="24"/>
        </w:rPr>
        <w:t>En México, la necesidad de tipificar el acecho se ha reconocido en varias entidades federativas que han incorporado el delito de acecho en sus códigos penales, ya sea bajo la figura de acoso u hostigamiento, o como una conducta independiente. Algunos estados han sido pioneros en reconocer los efectos dañinos del acecho y han establecido penas específicas para esta conducta.</w:t>
      </w:r>
    </w:p>
    <w:p w14:paraId="0C32BD50" w14:textId="11955B91" w:rsidR="00536878" w:rsidRDefault="00536878" w:rsidP="00536878">
      <w:pPr>
        <w:spacing w:line="360" w:lineRule="auto"/>
        <w:jc w:val="both"/>
        <w:rPr>
          <w:rFonts w:ascii="Century Gothic" w:eastAsia="Century Gothic" w:hAnsi="Century Gothic" w:cs="Century Gothic"/>
          <w:bCs/>
          <w:sz w:val="24"/>
          <w:szCs w:val="24"/>
        </w:rPr>
      </w:pPr>
    </w:p>
    <w:p w14:paraId="29E67CD1" w14:textId="0A4F236D" w:rsidR="00536878" w:rsidRDefault="00536878" w:rsidP="00536878">
      <w:pPr>
        <w:spacing w:line="360" w:lineRule="auto"/>
        <w:jc w:val="both"/>
        <w:rPr>
          <w:rFonts w:ascii="Century Gothic" w:eastAsia="Century Gothic" w:hAnsi="Century Gothic" w:cs="Century Gothic"/>
          <w:bCs/>
          <w:sz w:val="24"/>
          <w:szCs w:val="24"/>
        </w:rPr>
      </w:pPr>
    </w:p>
    <w:p w14:paraId="54676360" w14:textId="7B32BF10" w:rsidR="00536878" w:rsidRPr="00536878" w:rsidRDefault="00536878" w:rsidP="00536878">
      <w:pPr>
        <w:spacing w:line="360" w:lineRule="auto"/>
        <w:jc w:val="both"/>
        <w:rPr>
          <w:rFonts w:ascii="Century Gothic" w:eastAsia="Century Gothic" w:hAnsi="Century Gothic" w:cs="Century Gothic"/>
          <w:bCs/>
          <w:sz w:val="24"/>
          <w:szCs w:val="24"/>
        </w:rPr>
      </w:pPr>
    </w:p>
    <w:p w14:paraId="1D0F0C3C" w14:textId="77777777" w:rsidR="00536878" w:rsidRPr="00536878" w:rsidRDefault="00536878" w:rsidP="00536878">
      <w:pPr>
        <w:numPr>
          <w:ilvl w:val="0"/>
          <w:numId w:val="12"/>
        </w:numPr>
        <w:spacing w:line="360" w:lineRule="auto"/>
        <w:jc w:val="both"/>
        <w:rPr>
          <w:rFonts w:ascii="Century Gothic" w:eastAsia="Century Gothic" w:hAnsi="Century Gothic" w:cs="Century Gothic"/>
          <w:bCs/>
          <w:sz w:val="24"/>
          <w:szCs w:val="24"/>
        </w:rPr>
      </w:pPr>
      <w:r w:rsidRPr="00536878">
        <w:rPr>
          <w:rFonts w:ascii="Century Gothic" w:eastAsia="Century Gothic" w:hAnsi="Century Gothic" w:cs="Century Gothic"/>
          <w:b/>
          <w:bCs/>
          <w:sz w:val="24"/>
          <w:szCs w:val="24"/>
        </w:rPr>
        <w:t>Ciudad de México</w:t>
      </w:r>
      <w:r w:rsidRPr="00536878">
        <w:rPr>
          <w:rFonts w:ascii="Century Gothic" w:eastAsia="Century Gothic" w:hAnsi="Century Gothic" w:cs="Century Gothic"/>
          <w:bCs/>
          <w:sz w:val="24"/>
          <w:szCs w:val="24"/>
        </w:rPr>
        <w:t>: En el artículo 212 Bis de su Código Penal, la Ciudad de México define el acecho como el hostigamiento persistente que afecta la tranquilidad de la víctima, con penas que van desde seis meses a tres años de prisión. La legislación considera agravantes como el uso de herramientas tecnológicas para llevar a cabo el acecho o si la víctima es una persona vulnerable.</w:t>
      </w:r>
    </w:p>
    <w:p w14:paraId="6555227A" w14:textId="77777777" w:rsidR="00536878" w:rsidRPr="00536878" w:rsidRDefault="00536878" w:rsidP="00536878">
      <w:pPr>
        <w:numPr>
          <w:ilvl w:val="0"/>
          <w:numId w:val="12"/>
        </w:numPr>
        <w:spacing w:line="360" w:lineRule="auto"/>
        <w:jc w:val="both"/>
        <w:rPr>
          <w:rFonts w:ascii="Century Gothic" w:eastAsia="Century Gothic" w:hAnsi="Century Gothic" w:cs="Century Gothic"/>
          <w:bCs/>
          <w:sz w:val="24"/>
          <w:szCs w:val="24"/>
        </w:rPr>
      </w:pPr>
      <w:r w:rsidRPr="00536878">
        <w:rPr>
          <w:rFonts w:ascii="Century Gothic" w:eastAsia="Century Gothic" w:hAnsi="Century Gothic" w:cs="Century Gothic"/>
          <w:b/>
          <w:bCs/>
          <w:sz w:val="24"/>
          <w:szCs w:val="24"/>
        </w:rPr>
        <w:t>Nuevo León</w:t>
      </w:r>
      <w:r w:rsidRPr="00536878">
        <w:rPr>
          <w:rFonts w:ascii="Century Gothic" w:eastAsia="Century Gothic" w:hAnsi="Century Gothic" w:cs="Century Gothic"/>
          <w:bCs/>
          <w:sz w:val="24"/>
          <w:szCs w:val="24"/>
        </w:rPr>
        <w:t>: Este estado tipifica el acecho como una conducta que implica vigilancia o seguimiento constante, con penas que aumentan en casos de violencia doméstica o cuando el acecho se realiza a través de medios digitales. La penalización del acecho ha demostrado ser un recurso útil en Nuevo León para prevenir el acoso hacia mujeres y personas en situaciones de vulnerabilidad.</w:t>
      </w:r>
    </w:p>
    <w:p w14:paraId="0E188381" w14:textId="77777777" w:rsidR="00536878" w:rsidRPr="00536878" w:rsidRDefault="00536878" w:rsidP="00536878">
      <w:pPr>
        <w:numPr>
          <w:ilvl w:val="0"/>
          <w:numId w:val="12"/>
        </w:numPr>
        <w:spacing w:line="360" w:lineRule="auto"/>
        <w:jc w:val="both"/>
        <w:rPr>
          <w:rFonts w:ascii="Century Gothic" w:eastAsia="Century Gothic" w:hAnsi="Century Gothic" w:cs="Century Gothic"/>
          <w:bCs/>
          <w:sz w:val="24"/>
          <w:szCs w:val="24"/>
        </w:rPr>
      </w:pPr>
      <w:r w:rsidRPr="00536878">
        <w:rPr>
          <w:rFonts w:ascii="Century Gothic" w:eastAsia="Century Gothic" w:hAnsi="Century Gothic" w:cs="Century Gothic"/>
          <w:b/>
          <w:bCs/>
          <w:sz w:val="24"/>
          <w:szCs w:val="24"/>
        </w:rPr>
        <w:t>Jalisco</w:t>
      </w:r>
      <w:r w:rsidRPr="00536878">
        <w:rPr>
          <w:rFonts w:ascii="Century Gothic" w:eastAsia="Century Gothic" w:hAnsi="Century Gothic" w:cs="Century Gothic"/>
          <w:bCs/>
          <w:sz w:val="24"/>
          <w:szCs w:val="24"/>
        </w:rPr>
        <w:t>: La tipificación del acecho en Jalisco cubre la conducta de hostigamiento físico y digital, especialmente cuando se usa para controlar o intimidar a la víctima. Este tipo de protección brinda seguridad a las personas que enfrentan amenazas continuas y les permite tomar medidas legales para protegerse.</w:t>
      </w:r>
    </w:p>
    <w:p w14:paraId="5D79B5E4" w14:textId="77777777" w:rsidR="00536878" w:rsidRPr="00536878" w:rsidRDefault="00536878" w:rsidP="00536878">
      <w:pPr>
        <w:numPr>
          <w:ilvl w:val="0"/>
          <w:numId w:val="12"/>
        </w:numPr>
        <w:spacing w:line="360" w:lineRule="auto"/>
        <w:jc w:val="both"/>
        <w:rPr>
          <w:rFonts w:ascii="Century Gothic" w:eastAsia="Century Gothic" w:hAnsi="Century Gothic" w:cs="Century Gothic"/>
          <w:bCs/>
          <w:sz w:val="24"/>
          <w:szCs w:val="24"/>
        </w:rPr>
      </w:pPr>
      <w:r w:rsidRPr="00536878">
        <w:rPr>
          <w:rFonts w:ascii="Century Gothic" w:eastAsia="Century Gothic" w:hAnsi="Century Gothic" w:cs="Century Gothic"/>
          <w:b/>
          <w:bCs/>
          <w:sz w:val="24"/>
          <w:szCs w:val="24"/>
        </w:rPr>
        <w:t>Estado de México</w:t>
      </w:r>
      <w:r w:rsidRPr="00536878">
        <w:rPr>
          <w:rFonts w:ascii="Century Gothic" w:eastAsia="Century Gothic" w:hAnsi="Century Gothic" w:cs="Century Gothic"/>
          <w:bCs/>
          <w:sz w:val="24"/>
          <w:szCs w:val="24"/>
        </w:rPr>
        <w:t>: En el Estado de México, el acecho se considera una forma de violencia contra la libertad y la seguridad personal, con penas que incrementan cuando la víctima es menor de edad o tiene una relación cercana con el agresor, como en el caso de exparejas o cónyuges.</w:t>
      </w:r>
    </w:p>
    <w:p w14:paraId="4FB49D70" w14:textId="77777777" w:rsidR="007E1A84" w:rsidRDefault="007E1A84" w:rsidP="00536878">
      <w:pPr>
        <w:spacing w:line="360" w:lineRule="auto"/>
        <w:jc w:val="both"/>
        <w:rPr>
          <w:rFonts w:ascii="Century Gothic" w:eastAsia="Century Gothic" w:hAnsi="Century Gothic" w:cs="Century Gothic"/>
          <w:bCs/>
          <w:sz w:val="24"/>
          <w:szCs w:val="24"/>
        </w:rPr>
      </w:pPr>
    </w:p>
    <w:p w14:paraId="6C6F5747" w14:textId="77777777" w:rsidR="007E1A84" w:rsidRDefault="007E1A84" w:rsidP="00536878">
      <w:pPr>
        <w:spacing w:line="360" w:lineRule="auto"/>
        <w:jc w:val="both"/>
        <w:rPr>
          <w:rFonts w:ascii="Century Gothic" w:eastAsia="Century Gothic" w:hAnsi="Century Gothic" w:cs="Century Gothic"/>
          <w:bCs/>
          <w:sz w:val="24"/>
          <w:szCs w:val="24"/>
        </w:rPr>
      </w:pPr>
    </w:p>
    <w:p w14:paraId="307F9A18" w14:textId="77777777" w:rsidR="007E1A84" w:rsidRDefault="007E1A84" w:rsidP="00536878">
      <w:pPr>
        <w:spacing w:line="360" w:lineRule="auto"/>
        <w:jc w:val="both"/>
        <w:rPr>
          <w:rFonts w:ascii="Century Gothic" w:eastAsia="Century Gothic" w:hAnsi="Century Gothic" w:cs="Century Gothic"/>
          <w:bCs/>
          <w:sz w:val="24"/>
          <w:szCs w:val="24"/>
        </w:rPr>
      </w:pPr>
    </w:p>
    <w:p w14:paraId="213FA19D" w14:textId="1175B66A" w:rsidR="00047816" w:rsidRDefault="00536878" w:rsidP="00F758D2">
      <w:pPr>
        <w:spacing w:line="360" w:lineRule="auto"/>
        <w:jc w:val="both"/>
        <w:rPr>
          <w:rFonts w:ascii="Century Gothic" w:eastAsia="Century Gothic" w:hAnsi="Century Gothic" w:cs="Century Gothic"/>
          <w:bCs/>
          <w:sz w:val="24"/>
          <w:szCs w:val="24"/>
        </w:rPr>
      </w:pPr>
      <w:r w:rsidRPr="00536878">
        <w:rPr>
          <w:rFonts w:ascii="Century Gothic" w:eastAsia="Century Gothic" w:hAnsi="Century Gothic" w:cs="Century Gothic"/>
          <w:bCs/>
          <w:sz w:val="24"/>
          <w:szCs w:val="24"/>
        </w:rPr>
        <w:t xml:space="preserve">Estos </w:t>
      </w:r>
      <w:r w:rsidR="003273CC">
        <w:rPr>
          <w:rFonts w:ascii="Century Gothic" w:eastAsia="Century Gothic" w:hAnsi="Century Gothic" w:cs="Century Gothic"/>
          <w:bCs/>
          <w:sz w:val="24"/>
          <w:szCs w:val="24"/>
        </w:rPr>
        <w:t>E</w:t>
      </w:r>
      <w:r w:rsidRPr="00536878">
        <w:rPr>
          <w:rFonts w:ascii="Century Gothic" w:eastAsia="Century Gothic" w:hAnsi="Century Gothic" w:cs="Century Gothic"/>
          <w:bCs/>
          <w:sz w:val="24"/>
          <w:szCs w:val="24"/>
        </w:rPr>
        <w:t>stados han avanzado en la creación de marcos jurídicos que permiten a las autoridades actuar de manera más efectiva en casos de acecho, protegiendo la integridad física y psicológica de las víctimas. La incorporación de este delito en sus códigos penales muestra una tendencia hacia la armonización legislativa en el país y subraya la necesidad de que el Estado de Chihuahua adopte medidas similares.</w:t>
      </w:r>
    </w:p>
    <w:p w14:paraId="188A0F24" w14:textId="77777777" w:rsidR="00740525" w:rsidRDefault="00740525" w:rsidP="00F758D2">
      <w:pPr>
        <w:spacing w:line="360" w:lineRule="auto"/>
        <w:jc w:val="both"/>
        <w:rPr>
          <w:rFonts w:ascii="Century Gothic" w:eastAsia="Century Gothic" w:hAnsi="Century Gothic" w:cs="Century Gothic"/>
          <w:bCs/>
          <w:sz w:val="24"/>
          <w:szCs w:val="24"/>
        </w:rPr>
      </w:pPr>
    </w:p>
    <w:p w14:paraId="65F50172" w14:textId="5010333A" w:rsidR="00805703" w:rsidRDefault="000F5413" w:rsidP="00F758D2">
      <w:pPr>
        <w:spacing w:line="360" w:lineRule="auto"/>
        <w:jc w:val="both"/>
        <w:rPr>
          <w:rFonts w:ascii="Century Gothic" w:eastAsia="Century Gothic" w:hAnsi="Century Gothic" w:cs="Century Gothic"/>
          <w:bCs/>
          <w:sz w:val="24"/>
          <w:szCs w:val="24"/>
        </w:rPr>
      </w:pPr>
      <w:r w:rsidRPr="000F5413">
        <w:rPr>
          <w:rFonts w:ascii="Century Gothic" w:eastAsia="Century Gothic" w:hAnsi="Century Gothic" w:cs="Century Gothic"/>
          <w:bCs/>
          <w:sz w:val="24"/>
          <w:szCs w:val="24"/>
        </w:rPr>
        <w:t>En Chihuahua, la falta de tipificación del acecho limita la capacidad de respuesta del sistema de justicia ante casos de hostigamiento persistente. La falta de una definición legal clara del acecho deja a las víctimas en un estado de desprotección y obliga a las autoridades a tratar estos casos bajo figuras penales insuficientes, como las amenazas o el acoso, que no abarcan todas las implicaciones de esta conducta. Esto no solo reduce la posibilidad de intervención oportuna, sino que también permite que el acecho escale a formas de violencia más graves, como el feminicidio o el homicidio.</w:t>
      </w:r>
    </w:p>
    <w:p w14:paraId="07086A8C" w14:textId="68EC2877" w:rsidR="000F5413" w:rsidRDefault="000F5413" w:rsidP="00F758D2">
      <w:pPr>
        <w:spacing w:line="360" w:lineRule="auto"/>
        <w:jc w:val="both"/>
        <w:rPr>
          <w:rFonts w:ascii="Century Gothic" w:eastAsia="Century Gothic" w:hAnsi="Century Gothic" w:cs="Century Gothic"/>
          <w:bCs/>
          <w:sz w:val="24"/>
          <w:szCs w:val="24"/>
        </w:rPr>
      </w:pPr>
    </w:p>
    <w:p w14:paraId="1EEE7AC1" w14:textId="28DDE012" w:rsidR="007F51F5" w:rsidRDefault="000F5413" w:rsidP="00F758D2">
      <w:pPr>
        <w:spacing w:line="360" w:lineRule="auto"/>
        <w:jc w:val="both"/>
        <w:rPr>
          <w:rFonts w:ascii="Century Gothic" w:eastAsia="Century Gothic" w:hAnsi="Century Gothic" w:cs="Century Gothic"/>
          <w:bCs/>
          <w:sz w:val="24"/>
          <w:szCs w:val="24"/>
        </w:rPr>
      </w:pPr>
      <w:r>
        <w:rPr>
          <w:rFonts w:ascii="Century Gothic" w:eastAsia="Century Gothic" w:hAnsi="Century Gothic" w:cs="Century Gothic"/>
          <w:bCs/>
          <w:sz w:val="24"/>
          <w:szCs w:val="24"/>
        </w:rPr>
        <w:t>En este punto es importante resaltar el hecho</w:t>
      </w:r>
      <w:r w:rsidR="00FF6BE4">
        <w:rPr>
          <w:rFonts w:ascii="Century Gothic" w:eastAsia="Century Gothic" w:hAnsi="Century Gothic" w:cs="Century Gothic"/>
          <w:bCs/>
          <w:sz w:val="24"/>
          <w:szCs w:val="24"/>
        </w:rPr>
        <w:t xml:space="preserve"> de que </w:t>
      </w:r>
      <w:r w:rsidR="009D0689">
        <w:rPr>
          <w:rFonts w:ascii="Century Gothic" w:eastAsia="Century Gothic" w:hAnsi="Century Gothic" w:cs="Century Gothic"/>
          <w:bCs/>
          <w:sz w:val="24"/>
          <w:szCs w:val="24"/>
        </w:rPr>
        <w:t xml:space="preserve">los </w:t>
      </w:r>
      <w:r w:rsidR="009D0689" w:rsidRPr="00FF6BE4">
        <w:rPr>
          <w:rFonts w:ascii="Century Gothic" w:eastAsia="Century Gothic" w:hAnsi="Century Gothic" w:cs="Century Gothic"/>
          <w:bCs/>
          <w:sz w:val="24"/>
          <w:szCs w:val="24"/>
        </w:rPr>
        <w:t>efectos</w:t>
      </w:r>
      <w:r w:rsidR="00FF6BE4" w:rsidRPr="00FF6BE4">
        <w:rPr>
          <w:rFonts w:ascii="Century Gothic" w:eastAsia="Century Gothic" w:hAnsi="Century Gothic" w:cs="Century Gothic"/>
          <w:bCs/>
          <w:sz w:val="24"/>
          <w:szCs w:val="24"/>
        </w:rPr>
        <w:t xml:space="preserve"> del acecho son devastadores. Las víctimas suelen modificar su vida diaria, evitar lugares públicos, cambiar de residencia y vivir con miedo constante, lo cual impacta negativamente en su bienestar emocional y calidad de vida. </w:t>
      </w:r>
    </w:p>
    <w:p w14:paraId="07CCCCC7" w14:textId="77777777" w:rsidR="007F51F5" w:rsidRDefault="007F51F5" w:rsidP="00F758D2">
      <w:pPr>
        <w:spacing w:line="360" w:lineRule="auto"/>
        <w:jc w:val="both"/>
        <w:rPr>
          <w:rFonts w:ascii="Century Gothic" w:eastAsia="Century Gothic" w:hAnsi="Century Gothic" w:cs="Century Gothic"/>
          <w:bCs/>
          <w:sz w:val="24"/>
          <w:szCs w:val="24"/>
        </w:rPr>
      </w:pPr>
    </w:p>
    <w:p w14:paraId="4C55FFEF" w14:textId="77777777" w:rsidR="007F51F5" w:rsidRDefault="007F51F5" w:rsidP="00F758D2">
      <w:pPr>
        <w:spacing w:line="360" w:lineRule="auto"/>
        <w:jc w:val="both"/>
        <w:rPr>
          <w:rFonts w:ascii="Century Gothic" w:eastAsia="Century Gothic" w:hAnsi="Century Gothic" w:cs="Century Gothic"/>
          <w:bCs/>
          <w:sz w:val="24"/>
          <w:szCs w:val="24"/>
        </w:rPr>
      </w:pPr>
    </w:p>
    <w:p w14:paraId="65B54373" w14:textId="77777777" w:rsidR="007F51F5" w:rsidRDefault="007F51F5" w:rsidP="00F758D2">
      <w:pPr>
        <w:spacing w:line="360" w:lineRule="auto"/>
        <w:jc w:val="both"/>
        <w:rPr>
          <w:rFonts w:ascii="Century Gothic" w:eastAsia="Century Gothic" w:hAnsi="Century Gothic" w:cs="Century Gothic"/>
          <w:bCs/>
          <w:sz w:val="24"/>
          <w:szCs w:val="24"/>
        </w:rPr>
      </w:pPr>
    </w:p>
    <w:p w14:paraId="1A6573A1" w14:textId="77777777" w:rsidR="007F51F5" w:rsidRDefault="007F51F5" w:rsidP="00F758D2">
      <w:pPr>
        <w:spacing w:line="360" w:lineRule="auto"/>
        <w:jc w:val="both"/>
        <w:rPr>
          <w:rFonts w:ascii="Century Gothic" w:eastAsia="Century Gothic" w:hAnsi="Century Gothic" w:cs="Century Gothic"/>
          <w:bCs/>
          <w:sz w:val="24"/>
          <w:szCs w:val="24"/>
        </w:rPr>
      </w:pPr>
    </w:p>
    <w:p w14:paraId="7F66DEF2" w14:textId="17F40B5D" w:rsidR="007F51F5" w:rsidRDefault="00FF6BE4" w:rsidP="00F758D2">
      <w:pPr>
        <w:spacing w:line="360" w:lineRule="auto"/>
        <w:jc w:val="both"/>
        <w:rPr>
          <w:rFonts w:ascii="Century Gothic" w:eastAsia="Century Gothic" w:hAnsi="Century Gothic" w:cs="Century Gothic"/>
          <w:bCs/>
          <w:sz w:val="24"/>
          <w:szCs w:val="24"/>
        </w:rPr>
      </w:pPr>
      <w:r w:rsidRPr="00FF6BE4">
        <w:rPr>
          <w:rFonts w:ascii="Century Gothic" w:eastAsia="Century Gothic" w:hAnsi="Century Gothic" w:cs="Century Gothic"/>
          <w:bCs/>
          <w:sz w:val="24"/>
          <w:szCs w:val="24"/>
        </w:rPr>
        <w:t xml:space="preserve">Además, el acecho puede escalar hacia conductas más violentas y potencialmente mortales, como ha sido documentado </w:t>
      </w:r>
      <w:r w:rsidR="009D0689" w:rsidRPr="00FF6BE4">
        <w:rPr>
          <w:rFonts w:ascii="Century Gothic" w:eastAsia="Century Gothic" w:hAnsi="Century Gothic" w:cs="Century Gothic"/>
          <w:bCs/>
          <w:sz w:val="24"/>
          <w:szCs w:val="24"/>
        </w:rPr>
        <w:t xml:space="preserve">en </w:t>
      </w:r>
      <w:r w:rsidR="009D0689">
        <w:rPr>
          <w:rFonts w:ascii="Century Gothic" w:eastAsia="Century Gothic" w:hAnsi="Century Gothic" w:cs="Century Gothic"/>
          <w:bCs/>
          <w:sz w:val="24"/>
          <w:szCs w:val="24"/>
        </w:rPr>
        <w:t>las</w:t>
      </w:r>
      <w:r w:rsidR="007F51F5">
        <w:rPr>
          <w:rFonts w:ascii="Century Gothic" w:eastAsia="Century Gothic" w:hAnsi="Century Gothic" w:cs="Century Gothic"/>
          <w:bCs/>
          <w:sz w:val="24"/>
          <w:szCs w:val="24"/>
        </w:rPr>
        <w:t xml:space="preserve"> citadas </w:t>
      </w:r>
      <w:r w:rsidRPr="00FF6BE4">
        <w:rPr>
          <w:rFonts w:ascii="Century Gothic" w:eastAsia="Century Gothic" w:hAnsi="Century Gothic" w:cs="Century Gothic"/>
          <w:bCs/>
          <w:sz w:val="24"/>
          <w:szCs w:val="24"/>
        </w:rPr>
        <w:t>investigaciones internacionales.</w:t>
      </w:r>
    </w:p>
    <w:p w14:paraId="031F53DD" w14:textId="77777777" w:rsidR="00740525" w:rsidRDefault="00740525" w:rsidP="00F758D2">
      <w:pPr>
        <w:spacing w:line="360" w:lineRule="auto"/>
        <w:jc w:val="both"/>
        <w:rPr>
          <w:rFonts w:ascii="Century Gothic" w:eastAsia="Century Gothic" w:hAnsi="Century Gothic" w:cs="Century Gothic"/>
          <w:bCs/>
          <w:sz w:val="24"/>
          <w:szCs w:val="24"/>
        </w:rPr>
      </w:pPr>
    </w:p>
    <w:p w14:paraId="7CBE25EA" w14:textId="17F0F32B" w:rsidR="009F1F04" w:rsidRPr="009D0689" w:rsidRDefault="009F1F04" w:rsidP="009F1F04">
      <w:pPr>
        <w:spacing w:line="360" w:lineRule="auto"/>
        <w:jc w:val="both"/>
        <w:rPr>
          <w:rFonts w:ascii="Century Gothic" w:eastAsia="Century Gothic" w:hAnsi="Century Gothic" w:cs="Century Gothic"/>
          <w:bCs/>
          <w:sz w:val="26"/>
          <w:szCs w:val="26"/>
        </w:rPr>
      </w:pPr>
      <w:r w:rsidRPr="009D0689">
        <w:rPr>
          <w:rFonts w:ascii="Century Gothic" w:eastAsia="Century Gothic" w:hAnsi="Century Gothic" w:cs="Century Gothic"/>
          <w:bCs/>
          <w:sz w:val="26"/>
          <w:szCs w:val="26"/>
        </w:rPr>
        <w:t>La presente iniciativa de reforma al Código Penal del Estado de Chihuahua tiene como objetivo tipifica</w:t>
      </w:r>
      <w:r w:rsidR="009D0689" w:rsidRPr="009D0689">
        <w:rPr>
          <w:rFonts w:ascii="Century Gothic" w:eastAsia="Century Gothic" w:hAnsi="Century Gothic" w:cs="Century Gothic"/>
          <w:bCs/>
          <w:sz w:val="26"/>
          <w:szCs w:val="26"/>
        </w:rPr>
        <w:t>r</w:t>
      </w:r>
      <w:r w:rsidRPr="009D0689">
        <w:rPr>
          <w:rFonts w:ascii="Century Gothic" w:eastAsia="Century Gothic" w:hAnsi="Century Gothic" w:cs="Century Gothic"/>
          <w:bCs/>
          <w:sz w:val="26"/>
          <w:szCs w:val="26"/>
        </w:rPr>
        <w:t xml:space="preserve"> el delito de acecho, definiéndolo como una conducta reiterada de hostigamiento que afecta la tranquilidad, libertad y seguridad de la víctima. Esta propuesta busca disuadir el acecho y ofrecer a las víctimas una herramienta legal clara para defenderse, protegiendo su integridad y evitando el avance de conductas más graves.</w:t>
      </w:r>
    </w:p>
    <w:p w14:paraId="4AA28C45" w14:textId="77777777" w:rsidR="00740525" w:rsidRPr="009F1F04" w:rsidRDefault="00740525" w:rsidP="009F1F04">
      <w:pPr>
        <w:spacing w:line="360" w:lineRule="auto"/>
        <w:jc w:val="both"/>
        <w:rPr>
          <w:rFonts w:ascii="Century Gothic" w:eastAsia="Century Gothic" w:hAnsi="Century Gothic" w:cs="Century Gothic"/>
          <w:bCs/>
          <w:sz w:val="24"/>
          <w:szCs w:val="24"/>
        </w:rPr>
      </w:pPr>
    </w:p>
    <w:p w14:paraId="25C1850F" w14:textId="58EC112D" w:rsidR="009F1F04" w:rsidRDefault="009F1F04" w:rsidP="009F1F04">
      <w:pPr>
        <w:spacing w:line="360" w:lineRule="auto"/>
        <w:jc w:val="both"/>
        <w:rPr>
          <w:rFonts w:ascii="Century Gothic" w:eastAsia="Century Gothic" w:hAnsi="Century Gothic" w:cs="Century Gothic"/>
          <w:bCs/>
          <w:sz w:val="24"/>
          <w:szCs w:val="24"/>
        </w:rPr>
      </w:pPr>
      <w:r w:rsidRPr="009F1F04">
        <w:rPr>
          <w:rFonts w:ascii="Century Gothic" w:eastAsia="Century Gothic" w:hAnsi="Century Gothic" w:cs="Century Gothic"/>
          <w:bCs/>
          <w:sz w:val="24"/>
          <w:szCs w:val="24"/>
        </w:rPr>
        <w:t>El delito de acecho propuesto en esta iniciativa incluye agravantes específicas, como la relación de parentesco o confianza entre el agresor y la víctima, el uso de tecnologías de información para acechar, y la condición de vulnerabilidad de la víctima, como en el caso de menores de edad o personas con discapacidad. Estas especificaciones permiten una sanción más justa y adaptada a la gravedad de cada caso, garantizando así una protección integral a las víctimas de acecho en el estado.</w:t>
      </w:r>
    </w:p>
    <w:p w14:paraId="735BCA94" w14:textId="77777777" w:rsidR="00740525" w:rsidRDefault="00740525" w:rsidP="009F1F04">
      <w:pPr>
        <w:spacing w:line="360" w:lineRule="auto"/>
        <w:jc w:val="both"/>
        <w:rPr>
          <w:rFonts w:ascii="Century Gothic" w:eastAsia="Century Gothic" w:hAnsi="Century Gothic" w:cs="Century Gothic"/>
          <w:bCs/>
          <w:sz w:val="24"/>
          <w:szCs w:val="24"/>
        </w:rPr>
      </w:pPr>
    </w:p>
    <w:p w14:paraId="40AD6F51" w14:textId="77777777" w:rsidR="009D0689" w:rsidRDefault="009D0689" w:rsidP="009F1F04">
      <w:pPr>
        <w:spacing w:line="360" w:lineRule="auto"/>
        <w:jc w:val="both"/>
        <w:rPr>
          <w:rFonts w:ascii="Century Gothic" w:eastAsia="Century Gothic" w:hAnsi="Century Gothic" w:cs="Century Gothic"/>
          <w:bCs/>
          <w:sz w:val="24"/>
          <w:szCs w:val="24"/>
        </w:rPr>
      </w:pPr>
    </w:p>
    <w:p w14:paraId="4C0BFB8F" w14:textId="77777777" w:rsidR="009D0689" w:rsidRDefault="009D0689" w:rsidP="009F1F04">
      <w:pPr>
        <w:spacing w:line="360" w:lineRule="auto"/>
        <w:jc w:val="both"/>
        <w:rPr>
          <w:rFonts w:ascii="Century Gothic" w:eastAsia="Century Gothic" w:hAnsi="Century Gothic" w:cs="Century Gothic"/>
          <w:bCs/>
          <w:sz w:val="24"/>
          <w:szCs w:val="24"/>
        </w:rPr>
      </w:pPr>
    </w:p>
    <w:p w14:paraId="5DA9AE88" w14:textId="77777777" w:rsidR="009D0689" w:rsidRDefault="009D0689" w:rsidP="009F1F04">
      <w:pPr>
        <w:spacing w:line="360" w:lineRule="auto"/>
        <w:jc w:val="both"/>
        <w:rPr>
          <w:rFonts w:ascii="Century Gothic" w:eastAsia="Century Gothic" w:hAnsi="Century Gothic" w:cs="Century Gothic"/>
          <w:bCs/>
          <w:sz w:val="24"/>
          <w:szCs w:val="24"/>
        </w:rPr>
      </w:pPr>
    </w:p>
    <w:p w14:paraId="0777BC9B" w14:textId="77777777" w:rsidR="009D0689" w:rsidRDefault="009D0689" w:rsidP="009F1F04">
      <w:pPr>
        <w:spacing w:line="360" w:lineRule="auto"/>
        <w:jc w:val="both"/>
        <w:rPr>
          <w:rFonts w:ascii="Century Gothic" w:eastAsia="Century Gothic" w:hAnsi="Century Gothic" w:cs="Century Gothic"/>
          <w:bCs/>
          <w:sz w:val="24"/>
          <w:szCs w:val="24"/>
        </w:rPr>
      </w:pPr>
    </w:p>
    <w:p w14:paraId="6E57FBC1" w14:textId="51997704" w:rsidR="00FB4E8F" w:rsidRPr="009F1F04" w:rsidRDefault="008E00F6" w:rsidP="009F1F04">
      <w:pPr>
        <w:spacing w:line="360" w:lineRule="auto"/>
        <w:jc w:val="both"/>
        <w:rPr>
          <w:rFonts w:ascii="Century Gothic" w:eastAsia="Century Gothic" w:hAnsi="Century Gothic" w:cs="Century Gothic"/>
          <w:bCs/>
          <w:sz w:val="24"/>
          <w:szCs w:val="24"/>
        </w:rPr>
      </w:pPr>
      <w:r w:rsidRPr="008E00F6">
        <w:rPr>
          <w:rFonts w:ascii="Century Gothic" w:eastAsia="Century Gothic" w:hAnsi="Century Gothic" w:cs="Century Gothic"/>
          <w:bCs/>
          <w:sz w:val="24"/>
          <w:szCs w:val="24"/>
        </w:rPr>
        <w:t>La propuesta de esta iniciativa se basa en experiencias normativas tanto a nivel nacional como internacional, donde la tipificación del acecho ha sido</w:t>
      </w:r>
      <w:r w:rsidR="009D0689">
        <w:rPr>
          <w:rFonts w:ascii="Century Gothic" w:eastAsia="Century Gothic" w:hAnsi="Century Gothic" w:cs="Century Gothic"/>
          <w:bCs/>
          <w:sz w:val="24"/>
          <w:szCs w:val="24"/>
        </w:rPr>
        <w:t xml:space="preserve"> </w:t>
      </w:r>
      <w:r w:rsidRPr="008E00F6">
        <w:rPr>
          <w:rFonts w:ascii="Century Gothic" w:eastAsia="Century Gothic" w:hAnsi="Century Gothic" w:cs="Century Gothic"/>
          <w:bCs/>
          <w:sz w:val="24"/>
          <w:szCs w:val="24"/>
        </w:rPr>
        <w:t>un recurso efectivo para la prevención de violencia y para el fortalecimiento de la protección hacia las personas en situación de vulnerabilidad. Esta propuesta se alinea con los principios de proporcionalidad y justicia penal, tomando en cuenta penas y agravantes en función de la gravedad del daño psicológico causado y la situación de la víctima.</w:t>
      </w:r>
    </w:p>
    <w:p w14:paraId="6543CEE4" w14:textId="77777777" w:rsidR="007F51F5" w:rsidRPr="00F758D2" w:rsidRDefault="007F51F5" w:rsidP="00F758D2">
      <w:pPr>
        <w:spacing w:line="360" w:lineRule="auto"/>
        <w:jc w:val="both"/>
        <w:rPr>
          <w:rFonts w:ascii="Century Gothic" w:eastAsia="Century Gothic" w:hAnsi="Century Gothic" w:cs="Century Gothic"/>
          <w:bCs/>
          <w:sz w:val="24"/>
          <w:szCs w:val="24"/>
        </w:rPr>
      </w:pPr>
    </w:p>
    <w:p w14:paraId="27C4AE38" w14:textId="3B38E349" w:rsidR="0039129F" w:rsidRPr="00D53308" w:rsidRDefault="009D3047">
      <w:pPr>
        <w:spacing w:line="360" w:lineRule="auto"/>
        <w:jc w:val="both"/>
        <w:rPr>
          <w:rFonts w:ascii="Century Gothic" w:eastAsia="Century Gothic" w:hAnsi="Century Gothic" w:cs="Century Gothic"/>
          <w:color w:val="252525"/>
          <w:sz w:val="24"/>
          <w:szCs w:val="24"/>
        </w:rPr>
      </w:pPr>
      <w:r w:rsidRPr="009D3047">
        <w:rPr>
          <w:rFonts w:ascii="Century Gothic" w:eastAsia="Century Gothic" w:hAnsi="Century Gothic" w:cs="Century Gothic"/>
          <w:color w:val="252525"/>
          <w:sz w:val="24"/>
          <w:szCs w:val="24"/>
        </w:rPr>
        <w:t>Por lo anteriormente expuesto me permito presentar la siguiente iniciativa con carácter de:</w:t>
      </w:r>
    </w:p>
    <w:p w14:paraId="6B567438" w14:textId="01ACBB00" w:rsidR="00657D28" w:rsidRDefault="0027423A" w:rsidP="00D53308">
      <w:pPr>
        <w:spacing w:line="360" w:lineRule="auto"/>
        <w:jc w:val="center"/>
        <w:rPr>
          <w:rFonts w:ascii="Century Gothic" w:eastAsia="Century Gothic" w:hAnsi="Century Gothic" w:cs="Century Gothic"/>
          <w:b/>
          <w:sz w:val="24"/>
          <w:szCs w:val="24"/>
        </w:rPr>
      </w:pPr>
      <w:r w:rsidRPr="001B57F9">
        <w:rPr>
          <w:rFonts w:ascii="Century Gothic" w:eastAsia="Century Gothic" w:hAnsi="Century Gothic" w:cs="Century Gothic"/>
          <w:b/>
          <w:sz w:val="24"/>
          <w:szCs w:val="24"/>
        </w:rPr>
        <w:t>DECRETO</w:t>
      </w:r>
      <w:r w:rsidR="007721AE" w:rsidRPr="001B57F9">
        <w:rPr>
          <w:rFonts w:ascii="Century Gothic" w:eastAsia="Century Gothic" w:hAnsi="Century Gothic" w:cs="Century Gothic"/>
          <w:b/>
          <w:sz w:val="24"/>
          <w:szCs w:val="24"/>
        </w:rPr>
        <w:t>:</w:t>
      </w:r>
    </w:p>
    <w:p w14:paraId="7B5DED07" w14:textId="17E21F6D" w:rsidR="00494B0B" w:rsidRDefault="00494B0B" w:rsidP="00494B0B">
      <w:pPr>
        <w:rPr>
          <w:rFonts w:ascii="Century Gothic" w:hAnsi="Century Gothic"/>
          <w:sz w:val="24"/>
          <w:szCs w:val="24"/>
        </w:rPr>
      </w:pPr>
      <w:r w:rsidRPr="00842D38">
        <w:rPr>
          <w:rFonts w:ascii="Century Gothic" w:hAnsi="Century Gothic"/>
          <w:b/>
          <w:sz w:val="24"/>
          <w:szCs w:val="24"/>
        </w:rPr>
        <w:t xml:space="preserve">ARTÍCULO </w:t>
      </w:r>
      <w:proofErr w:type="gramStart"/>
      <w:r w:rsidRPr="00842D38">
        <w:rPr>
          <w:rFonts w:ascii="Century Gothic" w:hAnsi="Century Gothic"/>
          <w:b/>
          <w:sz w:val="24"/>
          <w:szCs w:val="24"/>
        </w:rPr>
        <w:t>ÚNICO</w:t>
      </w:r>
      <w:r>
        <w:rPr>
          <w:rFonts w:ascii="Century Gothic" w:hAnsi="Century Gothic"/>
          <w:b/>
          <w:sz w:val="24"/>
          <w:szCs w:val="24"/>
        </w:rPr>
        <w:t>.-</w:t>
      </w:r>
      <w:proofErr w:type="gramEnd"/>
      <w:r>
        <w:rPr>
          <w:rFonts w:ascii="Century Gothic" w:hAnsi="Century Gothic"/>
          <w:b/>
          <w:sz w:val="24"/>
          <w:szCs w:val="24"/>
        </w:rPr>
        <w:t xml:space="preserve">  </w:t>
      </w:r>
      <w:r>
        <w:rPr>
          <w:rFonts w:ascii="Century Gothic" w:hAnsi="Century Gothic"/>
          <w:sz w:val="24"/>
          <w:szCs w:val="24"/>
        </w:rPr>
        <w:t xml:space="preserve">Se </w:t>
      </w:r>
      <w:r w:rsidR="00F30AC4" w:rsidRPr="00F30AC4">
        <w:rPr>
          <w:rFonts w:ascii="Century Gothic" w:hAnsi="Century Gothic"/>
          <w:sz w:val="24"/>
          <w:szCs w:val="24"/>
        </w:rPr>
        <w:t xml:space="preserve">adiciona </w:t>
      </w:r>
      <w:bookmarkStart w:id="0" w:name="_Hlk181988245"/>
      <w:r w:rsidR="00F30AC4" w:rsidRPr="00F30AC4">
        <w:rPr>
          <w:rFonts w:ascii="Century Gothic" w:hAnsi="Century Gothic"/>
          <w:sz w:val="24"/>
          <w:szCs w:val="24"/>
        </w:rPr>
        <w:t>el</w:t>
      </w:r>
      <w:bookmarkEnd w:id="0"/>
      <w:r w:rsidR="00F23CB1" w:rsidRPr="00F23CB1">
        <w:rPr>
          <w:rFonts w:ascii="Century Gothic" w:eastAsia="Arial" w:hAnsi="Century Gothic" w:cs="Arial"/>
          <w:b/>
          <w:sz w:val="24"/>
          <w:szCs w:val="24"/>
        </w:rPr>
        <w:t xml:space="preserve"> </w:t>
      </w:r>
      <w:r w:rsidR="00F23CB1">
        <w:rPr>
          <w:rFonts w:ascii="Century Gothic" w:eastAsia="Arial" w:hAnsi="Century Gothic" w:cs="Arial"/>
          <w:b/>
          <w:sz w:val="24"/>
          <w:szCs w:val="24"/>
        </w:rPr>
        <w:t xml:space="preserve"> </w:t>
      </w:r>
      <w:r w:rsidR="00F23CB1" w:rsidRPr="00B42CBC">
        <w:rPr>
          <w:rFonts w:ascii="Century Gothic" w:eastAsia="Arial" w:hAnsi="Century Gothic" w:cs="Arial"/>
          <w:b/>
          <w:sz w:val="24"/>
          <w:szCs w:val="24"/>
        </w:rPr>
        <w:t>CAPÍTULO III</w:t>
      </w:r>
      <w:r w:rsidR="00F23CB1">
        <w:rPr>
          <w:rFonts w:ascii="Century Gothic" w:eastAsia="Arial" w:hAnsi="Century Gothic" w:cs="Arial"/>
          <w:b/>
          <w:sz w:val="24"/>
          <w:szCs w:val="24"/>
        </w:rPr>
        <w:t xml:space="preserve"> TER ACECHO al  </w:t>
      </w:r>
      <w:r w:rsidR="00F23CB1" w:rsidRPr="00D943C1">
        <w:rPr>
          <w:rFonts w:ascii="Century Gothic" w:hAnsi="Century Gothic"/>
          <w:b/>
          <w:bCs/>
          <w:sz w:val="24"/>
          <w:szCs w:val="24"/>
        </w:rPr>
        <w:t>TÍTULO QUINTO</w:t>
      </w:r>
      <w:r w:rsidR="00F23CB1">
        <w:rPr>
          <w:rFonts w:ascii="Century Gothic" w:hAnsi="Century Gothic"/>
          <w:b/>
          <w:bCs/>
          <w:sz w:val="24"/>
          <w:szCs w:val="24"/>
        </w:rPr>
        <w:t xml:space="preserve"> DELITOS CONTRA LA LIBERTAD Y LA SEGURIDAD SEXUALES Y EL NORMAL DESARROLLO PSICOSEXUAL DEL </w:t>
      </w:r>
      <w:r w:rsidR="00F23CB1">
        <w:rPr>
          <w:rFonts w:ascii="Century Gothic" w:eastAsia="Arial" w:hAnsi="Century Gothic" w:cs="Arial"/>
          <w:b/>
          <w:sz w:val="24"/>
          <w:szCs w:val="24"/>
        </w:rPr>
        <w:t>CÓDIGO PENAL DEL ESTADO DE CHIHUAHUA</w:t>
      </w:r>
      <w:r w:rsidR="00F30AC4" w:rsidRPr="00F30AC4">
        <w:rPr>
          <w:rFonts w:ascii="Century Gothic" w:hAnsi="Century Gothic"/>
          <w:sz w:val="24"/>
          <w:szCs w:val="24"/>
        </w:rPr>
        <w:t>, para quedar redactado de la siguiente manera:</w:t>
      </w:r>
      <w:r w:rsidR="00F30AC4">
        <w:rPr>
          <w:rFonts w:ascii="Century Gothic" w:hAnsi="Century Gothic"/>
          <w:sz w:val="24"/>
          <w:szCs w:val="24"/>
        </w:rPr>
        <w:t xml:space="preserve"> </w:t>
      </w:r>
    </w:p>
    <w:p w14:paraId="66071ED6" w14:textId="77777777" w:rsidR="00B750B6" w:rsidRDefault="00B750B6" w:rsidP="00494B0B">
      <w:pPr>
        <w:rPr>
          <w:rFonts w:ascii="Century Gothic" w:hAnsi="Century Gothic"/>
          <w:sz w:val="24"/>
          <w:szCs w:val="24"/>
        </w:rPr>
      </w:pPr>
    </w:p>
    <w:p w14:paraId="4944E32F" w14:textId="30F40024" w:rsidR="00495EAE" w:rsidRDefault="00D943C1" w:rsidP="00D53308">
      <w:pPr>
        <w:jc w:val="center"/>
        <w:rPr>
          <w:rFonts w:ascii="Century Gothic" w:hAnsi="Century Gothic"/>
          <w:b/>
          <w:bCs/>
          <w:sz w:val="24"/>
          <w:szCs w:val="24"/>
        </w:rPr>
      </w:pPr>
      <w:r w:rsidRPr="00D943C1">
        <w:rPr>
          <w:rFonts w:ascii="Century Gothic" w:hAnsi="Century Gothic"/>
          <w:b/>
          <w:bCs/>
          <w:sz w:val="24"/>
          <w:szCs w:val="24"/>
        </w:rPr>
        <w:t>TÍTULO QUINTO</w:t>
      </w:r>
    </w:p>
    <w:p w14:paraId="1BB63CD2" w14:textId="77777777" w:rsidR="00D53308" w:rsidRPr="00D943C1" w:rsidRDefault="00D53308" w:rsidP="00D53308">
      <w:pPr>
        <w:jc w:val="center"/>
        <w:rPr>
          <w:rFonts w:ascii="Century Gothic" w:hAnsi="Century Gothic"/>
          <w:b/>
          <w:bCs/>
          <w:sz w:val="24"/>
          <w:szCs w:val="24"/>
        </w:rPr>
      </w:pPr>
    </w:p>
    <w:p w14:paraId="77696A7E" w14:textId="77777777" w:rsidR="00D943C1" w:rsidRPr="00D943C1" w:rsidRDefault="00D943C1" w:rsidP="00D943C1">
      <w:pPr>
        <w:jc w:val="center"/>
        <w:rPr>
          <w:rFonts w:ascii="Century Gothic" w:hAnsi="Century Gothic"/>
          <w:b/>
          <w:bCs/>
          <w:sz w:val="24"/>
          <w:szCs w:val="24"/>
        </w:rPr>
      </w:pPr>
      <w:r w:rsidRPr="00D943C1">
        <w:rPr>
          <w:rFonts w:ascii="Century Gothic" w:hAnsi="Century Gothic"/>
          <w:b/>
          <w:bCs/>
          <w:sz w:val="24"/>
          <w:szCs w:val="24"/>
        </w:rPr>
        <w:t xml:space="preserve">DELITOS CONTRA </w:t>
      </w:r>
      <w:smartTag w:uri="urn:schemas-microsoft-com:office:smarttags" w:element="PersonName">
        <w:smartTagPr>
          <w:attr w:name="ProductID" w:val="LA LIBERTAD Y"/>
        </w:smartTagPr>
        <w:r w:rsidRPr="00D943C1">
          <w:rPr>
            <w:rFonts w:ascii="Century Gothic" w:hAnsi="Century Gothic"/>
            <w:b/>
            <w:bCs/>
            <w:sz w:val="24"/>
            <w:szCs w:val="24"/>
          </w:rPr>
          <w:t>LA LIBERTAD Y</w:t>
        </w:r>
      </w:smartTag>
      <w:r w:rsidRPr="00D943C1">
        <w:rPr>
          <w:rFonts w:ascii="Century Gothic" w:hAnsi="Century Gothic"/>
          <w:b/>
          <w:bCs/>
          <w:sz w:val="24"/>
          <w:szCs w:val="24"/>
        </w:rPr>
        <w:t xml:space="preserve"> </w:t>
      </w:r>
      <w:smartTag w:uri="urn:schemas-microsoft-com:office:smarttags" w:element="PersonName">
        <w:smartTagPr>
          <w:attr w:name="ProductID" w:val="LA SEGURIDAD SEXUALES"/>
        </w:smartTagPr>
        <w:r w:rsidRPr="00D943C1">
          <w:rPr>
            <w:rFonts w:ascii="Century Gothic" w:hAnsi="Century Gothic"/>
            <w:b/>
            <w:bCs/>
            <w:sz w:val="24"/>
            <w:szCs w:val="24"/>
          </w:rPr>
          <w:t>LA SEGURIDAD SEXUALES</w:t>
        </w:r>
      </w:smartTag>
    </w:p>
    <w:p w14:paraId="0EC42695" w14:textId="13F2C2B0" w:rsidR="00657D28" w:rsidRDefault="00D943C1" w:rsidP="00E84DB7">
      <w:pPr>
        <w:jc w:val="center"/>
        <w:rPr>
          <w:rFonts w:ascii="Century Gothic" w:hAnsi="Century Gothic"/>
          <w:b/>
          <w:bCs/>
          <w:sz w:val="24"/>
          <w:szCs w:val="24"/>
        </w:rPr>
      </w:pPr>
      <w:r w:rsidRPr="00D943C1">
        <w:rPr>
          <w:rFonts w:ascii="Century Gothic" w:hAnsi="Century Gothic"/>
          <w:b/>
          <w:bCs/>
          <w:sz w:val="24"/>
          <w:szCs w:val="24"/>
        </w:rPr>
        <w:t>Y EL NORMAL DESARROLLO PSICOSEXUAL</w:t>
      </w:r>
    </w:p>
    <w:p w14:paraId="6323A47D" w14:textId="77777777" w:rsidR="00740525" w:rsidRDefault="00740525" w:rsidP="00E84DB7">
      <w:pPr>
        <w:jc w:val="center"/>
        <w:rPr>
          <w:rFonts w:ascii="Century Gothic" w:hAnsi="Century Gothic"/>
          <w:b/>
          <w:bCs/>
          <w:sz w:val="24"/>
          <w:szCs w:val="24"/>
        </w:rPr>
      </w:pPr>
    </w:p>
    <w:p w14:paraId="0EB514B6" w14:textId="77777777" w:rsidR="003609BF" w:rsidRDefault="003609BF" w:rsidP="00E84DB7">
      <w:pPr>
        <w:jc w:val="center"/>
        <w:rPr>
          <w:rFonts w:ascii="Century Gothic" w:hAnsi="Century Gothic"/>
          <w:b/>
          <w:bCs/>
          <w:sz w:val="24"/>
          <w:szCs w:val="24"/>
        </w:rPr>
      </w:pPr>
    </w:p>
    <w:p w14:paraId="13023A31" w14:textId="77777777" w:rsidR="003609BF" w:rsidRDefault="003609BF" w:rsidP="00E84DB7">
      <w:pPr>
        <w:jc w:val="center"/>
        <w:rPr>
          <w:rFonts w:ascii="Century Gothic" w:hAnsi="Century Gothic"/>
          <w:b/>
          <w:bCs/>
          <w:sz w:val="24"/>
          <w:szCs w:val="24"/>
        </w:rPr>
      </w:pPr>
    </w:p>
    <w:p w14:paraId="42A15DD1" w14:textId="3A6B58CC" w:rsidR="003609BF" w:rsidRDefault="003609BF" w:rsidP="00E84DB7">
      <w:pPr>
        <w:jc w:val="center"/>
        <w:rPr>
          <w:rFonts w:ascii="Century Gothic" w:hAnsi="Century Gothic"/>
          <w:b/>
          <w:bCs/>
          <w:sz w:val="24"/>
          <w:szCs w:val="24"/>
        </w:rPr>
      </w:pPr>
    </w:p>
    <w:p w14:paraId="433A5C4E" w14:textId="77777777" w:rsidR="00D53308" w:rsidRDefault="00D53308" w:rsidP="00E84DB7">
      <w:pPr>
        <w:jc w:val="center"/>
        <w:rPr>
          <w:rFonts w:ascii="Century Gothic" w:hAnsi="Century Gothic"/>
          <w:b/>
          <w:bCs/>
          <w:sz w:val="24"/>
          <w:szCs w:val="24"/>
        </w:rPr>
      </w:pPr>
    </w:p>
    <w:p w14:paraId="41B94ACD" w14:textId="577F1DA6" w:rsidR="00657D28" w:rsidRDefault="00D943C1" w:rsidP="00E84DB7">
      <w:pPr>
        <w:jc w:val="center"/>
        <w:rPr>
          <w:rFonts w:ascii="Century Gothic" w:hAnsi="Century Gothic"/>
          <w:b/>
          <w:bCs/>
          <w:sz w:val="24"/>
          <w:szCs w:val="24"/>
        </w:rPr>
      </w:pPr>
      <w:r w:rsidRPr="00D943C1">
        <w:rPr>
          <w:rFonts w:ascii="Century Gothic" w:hAnsi="Century Gothic"/>
          <w:b/>
          <w:bCs/>
          <w:sz w:val="24"/>
          <w:szCs w:val="24"/>
        </w:rPr>
        <w:t>CAPÍTULO III TER</w:t>
      </w:r>
    </w:p>
    <w:p w14:paraId="66485029" w14:textId="2B8E7A2A" w:rsidR="00D943C1" w:rsidRPr="00D943C1" w:rsidRDefault="00024A59" w:rsidP="00D943C1">
      <w:pPr>
        <w:jc w:val="center"/>
        <w:rPr>
          <w:rFonts w:ascii="Century Gothic" w:hAnsi="Century Gothic"/>
          <w:b/>
          <w:bCs/>
          <w:sz w:val="24"/>
          <w:szCs w:val="24"/>
        </w:rPr>
      </w:pPr>
      <w:r>
        <w:rPr>
          <w:rFonts w:ascii="Century Gothic" w:hAnsi="Century Gothic"/>
          <w:b/>
          <w:bCs/>
          <w:sz w:val="24"/>
          <w:szCs w:val="24"/>
        </w:rPr>
        <w:t>ACECHO</w:t>
      </w:r>
    </w:p>
    <w:p w14:paraId="2A0385E4" w14:textId="77777777" w:rsidR="00740525" w:rsidRDefault="00740525" w:rsidP="00657D28">
      <w:pPr>
        <w:spacing w:line="360" w:lineRule="auto"/>
        <w:jc w:val="both"/>
        <w:rPr>
          <w:rFonts w:ascii="Century Gothic" w:eastAsia="Century Gothic" w:hAnsi="Century Gothic" w:cs="Century Gothic"/>
          <w:b/>
          <w:bCs/>
          <w:sz w:val="24"/>
          <w:szCs w:val="24"/>
        </w:rPr>
      </w:pPr>
    </w:p>
    <w:p w14:paraId="5EDDF703" w14:textId="3731788F" w:rsidR="00B750B6" w:rsidRDefault="00671346" w:rsidP="00657D28">
      <w:pPr>
        <w:spacing w:line="360" w:lineRule="auto"/>
        <w:jc w:val="both"/>
        <w:rPr>
          <w:rFonts w:ascii="Century Gothic" w:eastAsia="Century Gothic" w:hAnsi="Century Gothic" w:cs="Century Gothic"/>
          <w:b/>
          <w:bCs/>
          <w:sz w:val="24"/>
          <w:szCs w:val="24"/>
        </w:rPr>
      </w:pPr>
      <w:r w:rsidRPr="00671346">
        <w:rPr>
          <w:rFonts w:ascii="Century Gothic" w:eastAsia="Century Gothic" w:hAnsi="Century Gothic" w:cs="Century Gothic"/>
          <w:b/>
          <w:bCs/>
          <w:sz w:val="24"/>
          <w:szCs w:val="24"/>
        </w:rPr>
        <w:t xml:space="preserve">Artículo 176 </w:t>
      </w:r>
      <w:proofErr w:type="spellStart"/>
      <w:r w:rsidRPr="00671346">
        <w:rPr>
          <w:rFonts w:ascii="Century Gothic" w:eastAsia="Century Gothic" w:hAnsi="Century Gothic" w:cs="Century Gothic"/>
          <w:b/>
          <w:bCs/>
          <w:sz w:val="24"/>
          <w:szCs w:val="24"/>
        </w:rPr>
        <w:t>Quater</w:t>
      </w:r>
      <w:proofErr w:type="spellEnd"/>
    </w:p>
    <w:p w14:paraId="7FEAE04F" w14:textId="77777777" w:rsidR="00495EAE" w:rsidRDefault="00495EAE" w:rsidP="00657D28">
      <w:pPr>
        <w:spacing w:line="360" w:lineRule="auto"/>
        <w:jc w:val="both"/>
        <w:rPr>
          <w:rFonts w:ascii="Century Gothic" w:eastAsia="Century Gothic" w:hAnsi="Century Gothic" w:cs="Century Gothic"/>
          <w:b/>
          <w:bCs/>
          <w:sz w:val="24"/>
          <w:szCs w:val="24"/>
        </w:rPr>
      </w:pPr>
    </w:p>
    <w:p w14:paraId="2F3C37E9" w14:textId="77399656" w:rsidR="00657D28" w:rsidRDefault="00541991" w:rsidP="00657D28">
      <w:pPr>
        <w:spacing w:line="360" w:lineRule="auto"/>
        <w:jc w:val="both"/>
        <w:rPr>
          <w:rFonts w:ascii="Century Gothic" w:eastAsia="Century Gothic" w:hAnsi="Century Gothic" w:cs="Century Gothic"/>
          <w:b/>
          <w:bCs/>
          <w:sz w:val="24"/>
          <w:szCs w:val="24"/>
        </w:rPr>
      </w:pPr>
      <w:r w:rsidRPr="00541991">
        <w:rPr>
          <w:rFonts w:ascii="Century Gothic" w:eastAsia="Century Gothic" w:hAnsi="Century Gothic" w:cs="Century Gothic"/>
          <w:b/>
          <w:bCs/>
          <w:sz w:val="24"/>
          <w:szCs w:val="24"/>
        </w:rPr>
        <w:t>Se le impondrá de seis meses a dos años de prisión y</w:t>
      </w:r>
      <w:r w:rsidR="00D4566A">
        <w:rPr>
          <w:rFonts w:ascii="Century Gothic" w:eastAsia="Century Gothic" w:hAnsi="Century Gothic" w:cs="Century Gothic"/>
          <w:b/>
          <w:bCs/>
          <w:sz w:val="24"/>
          <w:szCs w:val="24"/>
        </w:rPr>
        <w:t xml:space="preserve"> </w:t>
      </w:r>
      <w:r w:rsidR="00D4566A" w:rsidRPr="00D4566A">
        <w:rPr>
          <w:rFonts w:ascii="Century Gothic" w:eastAsia="Century Gothic" w:hAnsi="Century Gothic" w:cs="Century Gothic"/>
          <w:b/>
          <w:bCs/>
          <w:sz w:val="24"/>
          <w:szCs w:val="24"/>
        </w:rPr>
        <w:t>de treinta a sesenta días multa</w:t>
      </w:r>
      <w:r w:rsidRPr="00541991">
        <w:rPr>
          <w:rFonts w:ascii="Century Gothic" w:eastAsia="Century Gothic" w:hAnsi="Century Gothic" w:cs="Century Gothic"/>
          <w:b/>
          <w:bCs/>
          <w:sz w:val="24"/>
          <w:szCs w:val="24"/>
        </w:rPr>
        <w:t xml:space="preserve"> </w:t>
      </w:r>
      <w:r>
        <w:rPr>
          <w:rFonts w:ascii="Century Gothic" w:eastAsia="Century Gothic" w:hAnsi="Century Gothic" w:cs="Century Gothic"/>
          <w:b/>
          <w:bCs/>
          <w:sz w:val="24"/>
          <w:szCs w:val="24"/>
        </w:rPr>
        <w:t xml:space="preserve">al </w:t>
      </w:r>
      <w:r w:rsidR="009D0689">
        <w:rPr>
          <w:rFonts w:ascii="Century Gothic" w:eastAsia="Century Gothic" w:hAnsi="Century Gothic" w:cs="Century Gothic"/>
          <w:b/>
          <w:bCs/>
          <w:sz w:val="24"/>
          <w:szCs w:val="24"/>
        </w:rPr>
        <w:t>quien,</w:t>
      </w:r>
      <w:r w:rsidR="00657D28" w:rsidRPr="00657D28">
        <w:rPr>
          <w:rFonts w:ascii="Century Gothic" w:eastAsia="Century Gothic" w:hAnsi="Century Gothic" w:cs="Century Gothic"/>
          <w:b/>
          <w:bCs/>
          <w:sz w:val="24"/>
          <w:szCs w:val="24"/>
        </w:rPr>
        <w:t xml:space="preserve"> de manera reiterada, vigile, persiga, se acerque, busque contacto o interfiera en la vida privada de otra persona, sin su consentimiento, generando en la víctima un estado de ansiedad, temor o riesgo en su seguridad personal o la de sus allegados.</w:t>
      </w:r>
      <w:r w:rsidR="00657D28">
        <w:rPr>
          <w:rFonts w:ascii="Century Gothic" w:eastAsia="Century Gothic" w:hAnsi="Century Gothic" w:cs="Century Gothic"/>
          <w:b/>
          <w:bCs/>
          <w:sz w:val="24"/>
          <w:szCs w:val="24"/>
        </w:rPr>
        <w:t xml:space="preserve"> </w:t>
      </w:r>
    </w:p>
    <w:p w14:paraId="1A1949CA" w14:textId="77777777" w:rsidR="00495EAE" w:rsidRDefault="00495EAE" w:rsidP="00657D28">
      <w:pPr>
        <w:spacing w:line="360" w:lineRule="auto"/>
        <w:jc w:val="both"/>
        <w:rPr>
          <w:rFonts w:ascii="Century Gothic" w:eastAsia="Century Gothic" w:hAnsi="Century Gothic" w:cs="Century Gothic"/>
          <w:b/>
          <w:bCs/>
          <w:sz w:val="24"/>
          <w:szCs w:val="24"/>
        </w:rPr>
      </w:pPr>
    </w:p>
    <w:p w14:paraId="0065CACA" w14:textId="49268391" w:rsidR="00466928" w:rsidRDefault="005D1E57" w:rsidP="005D1E57">
      <w:pPr>
        <w:spacing w:line="360" w:lineRule="auto"/>
        <w:jc w:val="both"/>
        <w:rPr>
          <w:rFonts w:ascii="Century Gothic" w:eastAsia="Century Gothic" w:hAnsi="Century Gothic" w:cs="Century Gothic"/>
          <w:b/>
          <w:bCs/>
          <w:sz w:val="24"/>
          <w:szCs w:val="24"/>
        </w:rPr>
      </w:pPr>
      <w:r w:rsidRPr="005D1E57">
        <w:rPr>
          <w:rFonts w:ascii="Century Gothic" w:eastAsia="Century Gothic" w:hAnsi="Century Gothic" w:cs="Century Gothic"/>
          <w:b/>
          <w:bCs/>
          <w:sz w:val="24"/>
          <w:szCs w:val="24"/>
        </w:rPr>
        <w:t>Las penas señaladas se incrementarán hasta en una mitad cuando:</w:t>
      </w:r>
    </w:p>
    <w:p w14:paraId="65923D59" w14:textId="77777777" w:rsidR="003609BF" w:rsidRPr="005D1E57" w:rsidRDefault="003609BF" w:rsidP="005D1E57">
      <w:pPr>
        <w:spacing w:line="360" w:lineRule="auto"/>
        <w:jc w:val="both"/>
        <w:rPr>
          <w:rFonts w:ascii="Century Gothic" w:eastAsia="Century Gothic" w:hAnsi="Century Gothic" w:cs="Century Gothic"/>
          <w:b/>
          <w:bCs/>
          <w:sz w:val="24"/>
          <w:szCs w:val="24"/>
        </w:rPr>
      </w:pPr>
    </w:p>
    <w:p w14:paraId="49925B12" w14:textId="0AE2D89A" w:rsidR="009D0689" w:rsidRPr="009D0689" w:rsidRDefault="005D1E57" w:rsidP="009D0689">
      <w:pPr>
        <w:numPr>
          <w:ilvl w:val="0"/>
          <w:numId w:val="13"/>
        </w:numPr>
        <w:spacing w:line="360" w:lineRule="auto"/>
        <w:jc w:val="both"/>
        <w:rPr>
          <w:rFonts w:ascii="Century Gothic" w:eastAsia="Century Gothic" w:hAnsi="Century Gothic" w:cs="Century Gothic"/>
          <w:b/>
          <w:bCs/>
          <w:sz w:val="24"/>
          <w:szCs w:val="24"/>
        </w:rPr>
      </w:pPr>
      <w:r w:rsidRPr="005D1E57">
        <w:rPr>
          <w:rFonts w:ascii="Century Gothic" w:eastAsia="Century Gothic" w:hAnsi="Century Gothic" w:cs="Century Gothic"/>
          <w:b/>
          <w:bCs/>
          <w:sz w:val="24"/>
          <w:szCs w:val="24"/>
        </w:rPr>
        <w:t>I. La víctima sea menor de edad, persona con discapacidad o mayor de sesenta años.</w:t>
      </w:r>
    </w:p>
    <w:p w14:paraId="75C11CF9" w14:textId="77777777" w:rsidR="009D0689" w:rsidRPr="005D1E57" w:rsidRDefault="009D0689" w:rsidP="003609BF">
      <w:pPr>
        <w:spacing w:line="360" w:lineRule="auto"/>
        <w:ind w:left="720"/>
        <w:jc w:val="both"/>
        <w:rPr>
          <w:rFonts w:ascii="Century Gothic" w:eastAsia="Century Gothic" w:hAnsi="Century Gothic" w:cs="Century Gothic"/>
          <w:b/>
          <w:bCs/>
          <w:sz w:val="24"/>
          <w:szCs w:val="24"/>
        </w:rPr>
      </w:pPr>
    </w:p>
    <w:p w14:paraId="5739D4C1" w14:textId="66F12652" w:rsidR="00E84DB7" w:rsidRDefault="005D1E57" w:rsidP="00E84DB7">
      <w:pPr>
        <w:numPr>
          <w:ilvl w:val="0"/>
          <w:numId w:val="13"/>
        </w:numPr>
        <w:spacing w:line="360" w:lineRule="auto"/>
        <w:jc w:val="both"/>
        <w:rPr>
          <w:rFonts w:ascii="Century Gothic" w:eastAsia="Century Gothic" w:hAnsi="Century Gothic" w:cs="Century Gothic"/>
          <w:b/>
          <w:bCs/>
          <w:sz w:val="24"/>
          <w:szCs w:val="24"/>
        </w:rPr>
      </w:pPr>
      <w:r w:rsidRPr="005D1E57">
        <w:rPr>
          <w:rFonts w:ascii="Century Gothic" w:eastAsia="Century Gothic" w:hAnsi="Century Gothic" w:cs="Century Gothic"/>
          <w:b/>
          <w:bCs/>
          <w:sz w:val="24"/>
          <w:szCs w:val="24"/>
        </w:rPr>
        <w:t>II. El acechador sea cónyuge, concubino, ex pareja, pariente hasta el cuarto grado o tenga una relación de confianza con la víctima.</w:t>
      </w:r>
    </w:p>
    <w:p w14:paraId="69050F4F" w14:textId="77777777" w:rsidR="003609BF" w:rsidRDefault="003609BF" w:rsidP="003609BF">
      <w:pPr>
        <w:pStyle w:val="Prrafodelista"/>
        <w:rPr>
          <w:rFonts w:ascii="Century Gothic" w:eastAsia="Century Gothic" w:hAnsi="Century Gothic" w:cs="Century Gothic"/>
          <w:b/>
          <w:bCs/>
          <w:sz w:val="24"/>
          <w:szCs w:val="24"/>
        </w:rPr>
      </w:pPr>
    </w:p>
    <w:p w14:paraId="4C580D5A" w14:textId="3B9C36F4" w:rsidR="003609BF" w:rsidRDefault="003609BF" w:rsidP="003609BF">
      <w:pPr>
        <w:spacing w:line="360" w:lineRule="auto"/>
        <w:jc w:val="both"/>
        <w:rPr>
          <w:rFonts w:ascii="Century Gothic" w:eastAsia="Century Gothic" w:hAnsi="Century Gothic" w:cs="Century Gothic"/>
          <w:b/>
          <w:bCs/>
          <w:sz w:val="24"/>
          <w:szCs w:val="24"/>
        </w:rPr>
      </w:pPr>
    </w:p>
    <w:p w14:paraId="72F51284" w14:textId="77777777" w:rsidR="009D0689" w:rsidRDefault="009D0689" w:rsidP="003609BF">
      <w:pPr>
        <w:spacing w:line="360" w:lineRule="auto"/>
        <w:jc w:val="both"/>
        <w:rPr>
          <w:rFonts w:ascii="Century Gothic" w:eastAsia="Century Gothic" w:hAnsi="Century Gothic" w:cs="Century Gothic"/>
          <w:b/>
          <w:bCs/>
          <w:sz w:val="24"/>
          <w:szCs w:val="24"/>
        </w:rPr>
      </w:pPr>
    </w:p>
    <w:p w14:paraId="00A9A6C6" w14:textId="77777777" w:rsidR="003609BF" w:rsidRPr="005D1E57" w:rsidRDefault="003609BF" w:rsidP="003609BF">
      <w:pPr>
        <w:spacing w:line="360" w:lineRule="auto"/>
        <w:jc w:val="both"/>
        <w:rPr>
          <w:rFonts w:ascii="Century Gothic" w:eastAsia="Century Gothic" w:hAnsi="Century Gothic" w:cs="Century Gothic"/>
          <w:b/>
          <w:bCs/>
          <w:sz w:val="24"/>
          <w:szCs w:val="24"/>
        </w:rPr>
      </w:pPr>
    </w:p>
    <w:p w14:paraId="15A7A9A3" w14:textId="04B1758A" w:rsidR="00E84DB7" w:rsidRPr="003609BF" w:rsidRDefault="005D1E57" w:rsidP="003609BF">
      <w:pPr>
        <w:numPr>
          <w:ilvl w:val="0"/>
          <w:numId w:val="13"/>
        </w:numPr>
        <w:spacing w:line="360" w:lineRule="auto"/>
        <w:jc w:val="both"/>
        <w:rPr>
          <w:rFonts w:ascii="Century Gothic" w:eastAsia="Century Gothic" w:hAnsi="Century Gothic" w:cs="Century Gothic"/>
          <w:b/>
          <w:bCs/>
          <w:sz w:val="24"/>
          <w:szCs w:val="24"/>
        </w:rPr>
      </w:pPr>
      <w:r w:rsidRPr="005D1E57">
        <w:rPr>
          <w:rFonts w:ascii="Century Gothic" w:eastAsia="Century Gothic" w:hAnsi="Century Gothic" w:cs="Century Gothic"/>
          <w:b/>
          <w:bCs/>
          <w:sz w:val="24"/>
          <w:szCs w:val="24"/>
        </w:rPr>
        <w:t>III. El acecho se realice mediante el uso de tecnologías de información y comunicación, como redes sociales o dispositivos electrónicos.</w:t>
      </w:r>
    </w:p>
    <w:p w14:paraId="08FA80D4" w14:textId="77777777" w:rsidR="00466928" w:rsidRDefault="00466928" w:rsidP="000D2A4B">
      <w:pPr>
        <w:spacing w:line="360" w:lineRule="auto"/>
        <w:jc w:val="center"/>
        <w:rPr>
          <w:rFonts w:ascii="Century Gothic" w:eastAsia="Century Gothic" w:hAnsi="Century Gothic" w:cs="Century Gothic"/>
          <w:b/>
          <w:sz w:val="24"/>
          <w:szCs w:val="24"/>
        </w:rPr>
      </w:pPr>
    </w:p>
    <w:p w14:paraId="5C158692" w14:textId="77777777" w:rsidR="00466928" w:rsidRDefault="00466928" w:rsidP="000D2A4B">
      <w:pPr>
        <w:spacing w:line="360" w:lineRule="auto"/>
        <w:jc w:val="center"/>
        <w:rPr>
          <w:rFonts w:ascii="Century Gothic" w:eastAsia="Century Gothic" w:hAnsi="Century Gothic" w:cs="Century Gothic"/>
          <w:b/>
          <w:sz w:val="24"/>
          <w:szCs w:val="24"/>
        </w:rPr>
      </w:pPr>
    </w:p>
    <w:p w14:paraId="0557651B" w14:textId="77777777" w:rsidR="00466928" w:rsidRDefault="00466928" w:rsidP="003609BF">
      <w:pPr>
        <w:spacing w:line="360" w:lineRule="auto"/>
        <w:rPr>
          <w:rFonts w:ascii="Century Gothic" w:eastAsia="Century Gothic" w:hAnsi="Century Gothic" w:cs="Century Gothic"/>
          <w:b/>
          <w:sz w:val="24"/>
          <w:szCs w:val="24"/>
        </w:rPr>
      </w:pPr>
    </w:p>
    <w:p w14:paraId="18552574" w14:textId="7E61B486" w:rsidR="00416AE7" w:rsidRPr="00121A5E" w:rsidRDefault="00121A5E" w:rsidP="000D2A4B">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TRANSITORIOS</w:t>
      </w:r>
    </w:p>
    <w:p w14:paraId="677E4C00" w14:textId="77777777" w:rsidR="0039129F" w:rsidRDefault="0039129F" w:rsidP="00121A5E">
      <w:pPr>
        <w:spacing w:line="360" w:lineRule="auto"/>
        <w:jc w:val="both"/>
        <w:rPr>
          <w:rFonts w:ascii="Century Gothic" w:eastAsia="Century Gothic" w:hAnsi="Century Gothic" w:cs="Century Gothic"/>
          <w:b/>
          <w:sz w:val="24"/>
          <w:szCs w:val="24"/>
        </w:rPr>
      </w:pPr>
    </w:p>
    <w:p w14:paraId="37BF2E1A" w14:textId="0D2CFD5D" w:rsidR="00320D42" w:rsidRDefault="002976A4" w:rsidP="00121A5E">
      <w:pPr>
        <w:spacing w:line="360" w:lineRule="auto"/>
        <w:jc w:val="both"/>
        <w:rPr>
          <w:rFonts w:ascii="Century Gothic" w:eastAsia="Century Gothic" w:hAnsi="Century Gothic" w:cs="Century Gothic"/>
          <w:sz w:val="24"/>
          <w:szCs w:val="24"/>
          <w:lang w:val="es-ES"/>
        </w:rPr>
      </w:pPr>
      <w:r>
        <w:rPr>
          <w:rFonts w:ascii="Century Gothic" w:eastAsia="Century Gothic" w:hAnsi="Century Gothic" w:cs="Century Gothic"/>
          <w:b/>
          <w:sz w:val="24"/>
          <w:szCs w:val="24"/>
        </w:rPr>
        <w:t>ÚNICO</w:t>
      </w:r>
      <w:r w:rsidRPr="00121A5E">
        <w:rPr>
          <w:rFonts w:ascii="Century Gothic" w:eastAsia="Century Gothic" w:hAnsi="Century Gothic" w:cs="Century Gothic"/>
          <w:b/>
          <w:sz w:val="24"/>
          <w:szCs w:val="24"/>
          <w:lang w:val="es-ES"/>
        </w:rPr>
        <w:t>.-</w:t>
      </w:r>
      <w:r w:rsidR="00121A5E" w:rsidRPr="00121A5E">
        <w:rPr>
          <w:rFonts w:ascii="Century Gothic" w:eastAsia="Century Gothic" w:hAnsi="Century Gothic" w:cs="Century Gothic"/>
          <w:b/>
          <w:sz w:val="24"/>
          <w:szCs w:val="24"/>
          <w:lang w:val="es-ES"/>
        </w:rPr>
        <w:t xml:space="preserve"> </w:t>
      </w:r>
      <w:r w:rsidR="00121A5E" w:rsidRPr="00121A5E">
        <w:rPr>
          <w:rFonts w:ascii="Century Gothic" w:eastAsia="Century Gothic" w:hAnsi="Century Gothic" w:cs="Century Gothic"/>
          <w:sz w:val="24"/>
          <w:szCs w:val="24"/>
          <w:lang w:val="es-ES"/>
        </w:rPr>
        <w:t xml:space="preserve">El presente Decreto entrará en vigor al día siguiente de su publicación en el </w:t>
      </w:r>
      <w:r w:rsidR="00D91B65">
        <w:rPr>
          <w:rFonts w:ascii="Century Gothic" w:eastAsia="Century Gothic" w:hAnsi="Century Gothic" w:cs="Century Gothic"/>
          <w:sz w:val="24"/>
          <w:szCs w:val="24"/>
          <w:lang w:val="es-ES"/>
        </w:rPr>
        <w:t>Periódico Oficial del Estado</w:t>
      </w:r>
      <w:r w:rsidR="00121A5E" w:rsidRPr="00121A5E">
        <w:rPr>
          <w:rFonts w:ascii="Century Gothic" w:eastAsia="Century Gothic" w:hAnsi="Century Gothic" w:cs="Century Gothic"/>
          <w:sz w:val="24"/>
          <w:szCs w:val="24"/>
          <w:lang w:val="es-ES"/>
        </w:rPr>
        <w:t>.</w:t>
      </w:r>
    </w:p>
    <w:p w14:paraId="1200A30B" w14:textId="77777777" w:rsidR="00466928" w:rsidRPr="00E84DB7" w:rsidRDefault="00466928" w:rsidP="00121A5E">
      <w:pPr>
        <w:spacing w:line="360" w:lineRule="auto"/>
        <w:jc w:val="both"/>
        <w:rPr>
          <w:rFonts w:ascii="Century Gothic" w:eastAsia="Century Gothic" w:hAnsi="Century Gothic" w:cs="Century Gothic"/>
          <w:sz w:val="24"/>
          <w:szCs w:val="24"/>
          <w:lang w:val="es-ES"/>
        </w:rPr>
      </w:pPr>
    </w:p>
    <w:p w14:paraId="0F74A0EA" w14:textId="3D7B90B2" w:rsidR="00740525" w:rsidRDefault="00121A5E" w:rsidP="00121A5E">
      <w:pPr>
        <w:spacing w:line="360" w:lineRule="auto"/>
        <w:jc w:val="both"/>
        <w:rPr>
          <w:rFonts w:ascii="Century Gothic" w:eastAsia="Century Gothic" w:hAnsi="Century Gothic" w:cs="Century Gothic"/>
          <w:sz w:val="24"/>
          <w:szCs w:val="24"/>
        </w:rPr>
      </w:pPr>
      <w:r w:rsidRPr="00121A5E">
        <w:rPr>
          <w:rFonts w:ascii="Century Gothic" w:eastAsia="Century Gothic" w:hAnsi="Century Gothic" w:cs="Century Gothic"/>
          <w:b/>
          <w:sz w:val="24"/>
          <w:szCs w:val="24"/>
        </w:rPr>
        <w:t>ECONÓMICO:</w:t>
      </w:r>
      <w:r w:rsidRPr="00121A5E">
        <w:rPr>
          <w:rFonts w:ascii="Century Gothic" w:eastAsia="Century Gothic" w:hAnsi="Century Gothic" w:cs="Century Gothic"/>
          <w:sz w:val="24"/>
          <w:szCs w:val="24"/>
        </w:rPr>
        <w:t> Aprobado que sea, túrnese a la Secretaría para que elabore la Minuta de Decreto en los términos en que deba publicarse.</w:t>
      </w:r>
    </w:p>
    <w:p w14:paraId="486AE33E" w14:textId="77777777" w:rsidR="00466928" w:rsidRPr="00121A5E" w:rsidRDefault="00466928" w:rsidP="00121A5E">
      <w:pPr>
        <w:spacing w:line="360" w:lineRule="auto"/>
        <w:jc w:val="both"/>
        <w:rPr>
          <w:rFonts w:ascii="Century Gothic" w:eastAsia="Century Gothic" w:hAnsi="Century Gothic" w:cs="Century Gothic"/>
          <w:sz w:val="24"/>
          <w:szCs w:val="24"/>
        </w:rPr>
      </w:pPr>
    </w:p>
    <w:p w14:paraId="37E3FA92" w14:textId="052A9538" w:rsidR="0039129F" w:rsidRDefault="00121A5E" w:rsidP="00185E57">
      <w:pPr>
        <w:spacing w:line="360" w:lineRule="auto"/>
        <w:jc w:val="both"/>
        <w:rPr>
          <w:rFonts w:ascii="Century Gothic" w:eastAsia="Century Gothic" w:hAnsi="Century Gothic" w:cs="Century Gothic"/>
          <w:sz w:val="24"/>
          <w:szCs w:val="24"/>
        </w:rPr>
      </w:pPr>
      <w:r w:rsidRPr="00121A5E">
        <w:rPr>
          <w:rFonts w:ascii="Century Gothic" w:eastAsia="Century Gothic" w:hAnsi="Century Gothic" w:cs="Century Gothic"/>
          <w:b/>
          <w:sz w:val="24"/>
          <w:szCs w:val="24"/>
        </w:rPr>
        <w:t>D A D O</w:t>
      </w:r>
      <w:r w:rsidRPr="00121A5E">
        <w:rPr>
          <w:rFonts w:ascii="Century Gothic" w:eastAsia="Century Gothic" w:hAnsi="Century Gothic" w:cs="Century Gothic"/>
          <w:sz w:val="24"/>
          <w:szCs w:val="24"/>
        </w:rPr>
        <w:t> </w:t>
      </w:r>
      <w:r w:rsidRPr="009D3047">
        <w:rPr>
          <w:rFonts w:ascii="Century Gothic" w:eastAsia="Century Gothic" w:hAnsi="Century Gothic" w:cs="Century Gothic"/>
          <w:sz w:val="24"/>
          <w:szCs w:val="24"/>
        </w:rPr>
        <w:t xml:space="preserve">en la sede </w:t>
      </w:r>
      <w:r w:rsidR="00715103" w:rsidRPr="009D3047">
        <w:rPr>
          <w:rFonts w:ascii="Century Gothic" w:eastAsia="Century Gothic" w:hAnsi="Century Gothic" w:cs="Century Gothic"/>
          <w:sz w:val="24"/>
          <w:szCs w:val="24"/>
        </w:rPr>
        <w:t>del Poder</w:t>
      </w:r>
      <w:r w:rsidRPr="009D3047">
        <w:rPr>
          <w:rFonts w:ascii="Century Gothic" w:eastAsia="Century Gothic" w:hAnsi="Century Gothic" w:cs="Century Gothic"/>
          <w:sz w:val="24"/>
          <w:szCs w:val="24"/>
        </w:rPr>
        <w:t xml:space="preserve"> Legislativo, en la Ciudad de Chihuahua, Chihuahua a los </w:t>
      </w:r>
      <w:r w:rsidR="003273CC">
        <w:rPr>
          <w:rFonts w:ascii="Century Gothic" w:eastAsia="Century Gothic" w:hAnsi="Century Gothic" w:cs="Century Gothic"/>
          <w:sz w:val="24"/>
          <w:szCs w:val="24"/>
        </w:rPr>
        <w:t xml:space="preserve">veintidós </w:t>
      </w:r>
      <w:r w:rsidRPr="009D3047">
        <w:rPr>
          <w:rFonts w:ascii="Century Gothic" w:eastAsia="Century Gothic" w:hAnsi="Century Gothic" w:cs="Century Gothic"/>
          <w:sz w:val="24"/>
          <w:szCs w:val="24"/>
        </w:rPr>
        <w:t xml:space="preserve">días del mes de </w:t>
      </w:r>
      <w:r w:rsidR="003273CC">
        <w:rPr>
          <w:rFonts w:ascii="Century Gothic" w:eastAsia="Century Gothic" w:hAnsi="Century Gothic" w:cs="Century Gothic"/>
          <w:sz w:val="24"/>
          <w:szCs w:val="24"/>
        </w:rPr>
        <w:t>abril</w:t>
      </w:r>
      <w:r w:rsidR="009D3047">
        <w:rPr>
          <w:rFonts w:ascii="Century Gothic" w:eastAsia="Century Gothic" w:hAnsi="Century Gothic" w:cs="Century Gothic"/>
          <w:sz w:val="24"/>
          <w:szCs w:val="24"/>
        </w:rPr>
        <w:t xml:space="preserve"> del </w:t>
      </w:r>
      <w:r w:rsidR="00491A5B" w:rsidRPr="009D3047">
        <w:rPr>
          <w:rFonts w:ascii="Century Gothic" w:eastAsia="Century Gothic" w:hAnsi="Century Gothic" w:cs="Century Gothic"/>
          <w:sz w:val="24"/>
          <w:szCs w:val="24"/>
        </w:rPr>
        <w:t xml:space="preserve">dos mil </w:t>
      </w:r>
      <w:r w:rsidR="00E8054A" w:rsidRPr="009D3047">
        <w:rPr>
          <w:rFonts w:ascii="Century Gothic" w:eastAsia="Century Gothic" w:hAnsi="Century Gothic" w:cs="Century Gothic"/>
          <w:sz w:val="24"/>
          <w:szCs w:val="24"/>
        </w:rPr>
        <w:t>vein</w:t>
      </w:r>
      <w:r w:rsidR="009D0689">
        <w:rPr>
          <w:rFonts w:ascii="Century Gothic" w:eastAsia="Century Gothic" w:hAnsi="Century Gothic" w:cs="Century Gothic"/>
          <w:sz w:val="24"/>
          <w:szCs w:val="24"/>
        </w:rPr>
        <w:t>ticinco</w:t>
      </w:r>
      <w:r w:rsidRPr="009D3047">
        <w:rPr>
          <w:rFonts w:ascii="Century Gothic" w:eastAsia="Century Gothic" w:hAnsi="Century Gothic" w:cs="Century Gothic"/>
          <w:sz w:val="24"/>
          <w:szCs w:val="24"/>
        </w:rPr>
        <w:t>.</w:t>
      </w:r>
      <w:r w:rsidRPr="00121A5E">
        <w:rPr>
          <w:rFonts w:ascii="Century Gothic" w:eastAsia="Century Gothic" w:hAnsi="Century Gothic" w:cs="Century Gothic"/>
          <w:sz w:val="24"/>
          <w:szCs w:val="24"/>
        </w:rPr>
        <w:t xml:space="preserve"> </w:t>
      </w:r>
    </w:p>
    <w:p w14:paraId="676189C0" w14:textId="77777777" w:rsidR="0064702E" w:rsidRDefault="0064702E" w:rsidP="00185E57">
      <w:pPr>
        <w:spacing w:line="360" w:lineRule="auto"/>
        <w:jc w:val="both"/>
        <w:rPr>
          <w:rFonts w:ascii="Century Gothic" w:eastAsia="Century Gothic" w:hAnsi="Century Gothic" w:cs="Century Gothic"/>
          <w:sz w:val="24"/>
          <w:szCs w:val="24"/>
        </w:rPr>
      </w:pPr>
    </w:p>
    <w:p w14:paraId="5450E9B7" w14:textId="394812AA" w:rsidR="007F22BC" w:rsidRDefault="007F22BC" w:rsidP="007F22BC">
      <w:pPr>
        <w:spacing w:line="360" w:lineRule="auto"/>
        <w:rPr>
          <w:rFonts w:ascii="Century Gothic" w:eastAsia="Century Gothic" w:hAnsi="Century Gothic" w:cs="Century Gothic"/>
          <w:b/>
        </w:rPr>
      </w:pPr>
    </w:p>
    <w:p w14:paraId="1D00DD73" w14:textId="77777777" w:rsidR="00D53308" w:rsidRDefault="00D53308" w:rsidP="007F22BC">
      <w:pPr>
        <w:spacing w:line="360" w:lineRule="auto"/>
        <w:rPr>
          <w:rFonts w:ascii="Century Gothic" w:eastAsia="Century Gothic" w:hAnsi="Century Gothic" w:cs="Century Gothic"/>
          <w:b/>
        </w:rPr>
      </w:pPr>
    </w:p>
    <w:p w14:paraId="6073AD6F" w14:textId="77777777" w:rsidR="003609BF" w:rsidRDefault="003609BF" w:rsidP="007F22BC">
      <w:pPr>
        <w:spacing w:line="360" w:lineRule="auto"/>
        <w:rPr>
          <w:rFonts w:ascii="Century Gothic" w:eastAsia="Century Gothic" w:hAnsi="Century Gothic" w:cs="Century Gothic"/>
          <w:b/>
        </w:rPr>
      </w:pPr>
    </w:p>
    <w:p w14:paraId="3F22E6E7" w14:textId="4C571F94" w:rsidR="007F22BC" w:rsidRDefault="007F22BC" w:rsidP="007F22BC">
      <w:pPr>
        <w:spacing w:line="360" w:lineRule="auto"/>
        <w:jc w:val="center"/>
        <w:rPr>
          <w:rFonts w:ascii="Century Gothic" w:eastAsia="Century Gothic" w:hAnsi="Century Gothic" w:cs="Century Gothic"/>
          <w:b/>
        </w:rPr>
      </w:pPr>
      <w:r w:rsidRPr="00FD5CA8">
        <w:rPr>
          <w:rFonts w:ascii="Century Gothic" w:eastAsia="Century Gothic" w:hAnsi="Century Gothic" w:cs="Century Gothic"/>
          <w:b/>
        </w:rPr>
        <w:lastRenderedPageBreak/>
        <w:t>ATENTAMENTE.</w:t>
      </w:r>
    </w:p>
    <w:p w14:paraId="45635FE2" w14:textId="10624941" w:rsidR="00F457C8" w:rsidRDefault="00F457C8" w:rsidP="007F22BC">
      <w:pPr>
        <w:spacing w:line="360" w:lineRule="auto"/>
        <w:jc w:val="center"/>
        <w:rPr>
          <w:rFonts w:ascii="Century Gothic" w:eastAsia="Century Gothic" w:hAnsi="Century Gothic" w:cs="Century Gothic"/>
          <w:b/>
        </w:rPr>
      </w:pPr>
    </w:p>
    <w:p w14:paraId="1BC5B190" w14:textId="77777777" w:rsidR="00F457C8" w:rsidRDefault="00F457C8" w:rsidP="003609BF">
      <w:pPr>
        <w:spacing w:line="360" w:lineRule="auto"/>
        <w:rPr>
          <w:rFonts w:ascii="Century Gothic" w:eastAsia="Century Gothic" w:hAnsi="Century Gothic" w:cs="Century Gothic"/>
          <w:b/>
        </w:rPr>
      </w:pPr>
    </w:p>
    <w:p w14:paraId="3900F918" w14:textId="417E0D01" w:rsidR="007F22BC" w:rsidRPr="00FD5CA8" w:rsidRDefault="007F22BC" w:rsidP="007F22BC">
      <w:pPr>
        <w:spacing w:line="360" w:lineRule="auto"/>
        <w:jc w:val="center"/>
        <w:rPr>
          <w:rFonts w:ascii="Century Gothic" w:eastAsia="Century Gothic" w:hAnsi="Century Gothic" w:cs="Century Gothic"/>
          <w:b/>
        </w:rPr>
      </w:pPr>
      <w:r w:rsidRPr="00FD5CA8">
        <w:rPr>
          <w:rFonts w:ascii="Century Gothic" w:eastAsia="Century Gothic" w:hAnsi="Century Gothic" w:cs="Century Gothic"/>
          <w:b/>
        </w:rPr>
        <w:t xml:space="preserve">POR EL GRUPO PARLAMENTARIO DEL PARTIDO ACCIÓN NACIONAL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F22BC" w:rsidRPr="00FD5CA8" w14:paraId="06BD026C" w14:textId="77777777" w:rsidTr="00726DD6">
        <w:tc>
          <w:tcPr>
            <w:tcW w:w="4414" w:type="dxa"/>
          </w:tcPr>
          <w:p w14:paraId="7560EB00" w14:textId="77777777" w:rsidR="007F22BC" w:rsidRPr="00FD5CA8" w:rsidRDefault="007F22BC" w:rsidP="00726DD6">
            <w:pPr>
              <w:pBdr>
                <w:bottom w:val="single" w:sz="12" w:space="1" w:color="auto"/>
              </w:pBdr>
              <w:rPr>
                <w:rFonts w:ascii="Century Gothic" w:hAnsi="Century Gothic"/>
                <w:b/>
              </w:rPr>
            </w:pPr>
          </w:p>
          <w:p w14:paraId="222464AD" w14:textId="77777777" w:rsidR="007F22BC" w:rsidRPr="00FD5CA8" w:rsidRDefault="007F22BC" w:rsidP="00726DD6">
            <w:pPr>
              <w:pBdr>
                <w:bottom w:val="single" w:sz="12" w:space="1" w:color="auto"/>
              </w:pBdr>
              <w:jc w:val="center"/>
              <w:rPr>
                <w:rFonts w:ascii="Century Gothic" w:hAnsi="Century Gothic"/>
                <w:b/>
              </w:rPr>
            </w:pPr>
          </w:p>
          <w:p w14:paraId="6936F61F" w14:textId="77777777" w:rsidR="007F22BC" w:rsidRPr="00FD5CA8" w:rsidRDefault="007F22BC" w:rsidP="00726DD6">
            <w:pPr>
              <w:pBdr>
                <w:bottom w:val="single" w:sz="12" w:space="1" w:color="auto"/>
              </w:pBdr>
              <w:jc w:val="center"/>
              <w:rPr>
                <w:rFonts w:ascii="Century Gothic" w:hAnsi="Century Gothic"/>
                <w:b/>
              </w:rPr>
            </w:pPr>
          </w:p>
          <w:p w14:paraId="7C8CE2B8" w14:textId="77777777" w:rsidR="007F22BC" w:rsidRPr="00FD5CA8" w:rsidRDefault="007F22BC" w:rsidP="00726DD6">
            <w:pPr>
              <w:jc w:val="center"/>
              <w:rPr>
                <w:rFonts w:ascii="Century Gothic" w:hAnsi="Century Gothic"/>
                <w:b/>
              </w:rPr>
            </w:pPr>
            <w:proofErr w:type="spellStart"/>
            <w:r w:rsidRPr="00FD5CA8">
              <w:rPr>
                <w:rFonts w:ascii="Century Gothic" w:hAnsi="Century Gothic"/>
                <w:b/>
              </w:rPr>
              <w:t>Dip</w:t>
            </w:r>
            <w:proofErr w:type="spellEnd"/>
            <w:r w:rsidRPr="00FD5CA8">
              <w:rPr>
                <w:rFonts w:ascii="Century Gothic" w:hAnsi="Century Gothic"/>
                <w:b/>
              </w:rPr>
              <w:t>. Saúl Mireles Corral</w:t>
            </w:r>
          </w:p>
        </w:tc>
        <w:tc>
          <w:tcPr>
            <w:tcW w:w="4414" w:type="dxa"/>
          </w:tcPr>
          <w:p w14:paraId="43E2966B" w14:textId="77777777" w:rsidR="007F22BC" w:rsidRPr="00FD5CA8" w:rsidRDefault="007F22BC" w:rsidP="00726DD6">
            <w:pPr>
              <w:pBdr>
                <w:bottom w:val="single" w:sz="12" w:space="1" w:color="auto"/>
              </w:pBdr>
              <w:rPr>
                <w:rFonts w:ascii="Century Gothic" w:hAnsi="Century Gothic"/>
                <w:b/>
              </w:rPr>
            </w:pPr>
          </w:p>
          <w:p w14:paraId="66B15E29" w14:textId="77777777" w:rsidR="007F22BC" w:rsidRPr="00FD5CA8" w:rsidRDefault="007F22BC" w:rsidP="00726DD6">
            <w:pPr>
              <w:pBdr>
                <w:bottom w:val="single" w:sz="12" w:space="1" w:color="auto"/>
              </w:pBdr>
              <w:jc w:val="center"/>
              <w:rPr>
                <w:rFonts w:ascii="Century Gothic" w:hAnsi="Century Gothic"/>
                <w:b/>
              </w:rPr>
            </w:pPr>
          </w:p>
          <w:p w14:paraId="3D763C30" w14:textId="77777777" w:rsidR="007F22BC" w:rsidRPr="00FD5CA8" w:rsidRDefault="007F22BC" w:rsidP="00726DD6">
            <w:pPr>
              <w:pBdr>
                <w:bottom w:val="single" w:sz="12" w:space="1" w:color="auto"/>
              </w:pBdr>
              <w:jc w:val="center"/>
              <w:rPr>
                <w:rFonts w:ascii="Century Gothic" w:hAnsi="Century Gothic"/>
                <w:b/>
              </w:rPr>
            </w:pPr>
          </w:p>
          <w:p w14:paraId="7BEFC97D" w14:textId="77777777" w:rsidR="007F22BC" w:rsidRPr="00FD5CA8" w:rsidRDefault="007F22BC" w:rsidP="00726DD6">
            <w:pPr>
              <w:rPr>
                <w:rFonts w:ascii="Century Gothic" w:hAnsi="Century Gothic"/>
                <w:b/>
              </w:rPr>
            </w:pPr>
            <w:r>
              <w:rPr>
                <w:rFonts w:ascii="Century Gothic" w:hAnsi="Century Gothic"/>
                <w:b/>
              </w:rPr>
              <w:t xml:space="preserve">     </w:t>
            </w:r>
            <w:proofErr w:type="spellStart"/>
            <w:r w:rsidRPr="00FD5CA8">
              <w:rPr>
                <w:rFonts w:ascii="Century Gothic" w:hAnsi="Century Gothic"/>
                <w:b/>
              </w:rPr>
              <w:t>Dip</w:t>
            </w:r>
            <w:proofErr w:type="spellEnd"/>
            <w:r w:rsidRPr="00FD5CA8">
              <w:rPr>
                <w:rFonts w:ascii="Century Gothic" w:hAnsi="Century Gothic"/>
                <w:b/>
              </w:rPr>
              <w:t>. Yesenia Guadalupe Reyes</w:t>
            </w:r>
          </w:p>
          <w:p w14:paraId="3911A843" w14:textId="77777777" w:rsidR="007F22BC" w:rsidRPr="00FD5CA8" w:rsidRDefault="007F22BC" w:rsidP="00726DD6">
            <w:pPr>
              <w:rPr>
                <w:rFonts w:ascii="Century Gothic" w:hAnsi="Century Gothic"/>
              </w:rPr>
            </w:pPr>
            <w:r w:rsidRPr="00FD5CA8">
              <w:rPr>
                <w:rFonts w:ascii="Century Gothic" w:hAnsi="Century Gothic"/>
                <w:b/>
              </w:rPr>
              <w:t xml:space="preserve">                     </w:t>
            </w:r>
            <w:proofErr w:type="spellStart"/>
            <w:r w:rsidRPr="00FD5CA8">
              <w:rPr>
                <w:rFonts w:ascii="Century Gothic" w:hAnsi="Century Gothic"/>
                <w:b/>
              </w:rPr>
              <w:t>Calzadías</w:t>
            </w:r>
            <w:proofErr w:type="spellEnd"/>
            <w:r w:rsidRPr="00FD5CA8">
              <w:rPr>
                <w:rFonts w:ascii="Century Gothic" w:hAnsi="Century Gothic"/>
                <w:b/>
              </w:rPr>
              <w:t xml:space="preserve"> </w:t>
            </w:r>
          </w:p>
          <w:p w14:paraId="7570E2E3" w14:textId="77777777" w:rsidR="007F22BC" w:rsidRPr="00FD5CA8" w:rsidRDefault="007F22BC" w:rsidP="00726DD6">
            <w:pPr>
              <w:jc w:val="center"/>
              <w:rPr>
                <w:rFonts w:ascii="Century Gothic" w:hAnsi="Century Gothic"/>
                <w:b/>
              </w:rPr>
            </w:pPr>
          </w:p>
        </w:tc>
      </w:tr>
      <w:tr w:rsidR="007F22BC" w:rsidRPr="00FD5CA8" w14:paraId="0951626A" w14:textId="77777777" w:rsidTr="00726DD6">
        <w:tc>
          <w:tcPr>
            <w:tcW w:w="4414" w:type="dxa"/>
          </w:tcPr>
          <w:p w14:paraId="1C12A8B3" w14:textId="77777777" w:rsidR="007F22BC" w:rsidRPr="00FD5CA8" w:rsidRDefault="007F22BC" w:rsidP="00726DD6">
            <w:pPr>
              <w:pBdr>
                <w:bottom w:val="single" w:sz="12" w:space="1" w:color="auto"/>
              </w:pBdr>
              <w:rPr>
                <w:rFonts w:ascii="Century Gothic" w:hAnsi="Century Gothic"/>
                <w:b/>
              </w:rPr>
            </w:pPr>
          </w:p>
          <w:p w14:paraId="12DEAF1A" w14:textId="77777777" w:rsidR="007F22BC" w:rsidRPr="00FD5CA8" w:rsidRDefault="007F22BC" w:rsidP="00726DD6">
            <w:pPr>
              <w:pBdr>
                <w:bottom w:val="single" w:sz="12" w:space="1" w:color="auto"/>
              </w:pBdr>
              <w:rPr>
                <w:rFonts w:ascii="Century Gothic" w:hAnsi="Century Gothic"/>
                <w:b/>
              </w:rPr>
            </w:pPr>
          </w:p>
          <w:p w14:paraId="03F02448" w14:textId="77777777" w:rsidR="007F22BC" w:rsidRPr="00FD5CA8" w:rsidRDefault="007F22BC" w:rsidP="00726DD6">
            <w:pPr>
              <w:pBdr>
                <w:bottom w:val="single" w:sz="12" w:space="1" w:color="auto"/>
              </w:pBdr>
              <w:jc w:val="center"/>
              <w:rPr>
                <w:rFonts w:ascii="Century Gothic" w:hAnsi="Century Gothic"/>
                <w:b/>
              </w:rPr>
            </w:pPr>
          </w:p>
          <w:p w14:paraId="2EAC9B99" w14:textId="77777777" w:rsidR="007F22BC" w:rsidRPr="00FD5CA8" w:rsidRDefault="007F22BC" w:rsidP="00726DD6">
            <w:pPr>
              <w:jc w:val="center"/>
              <w:rPr>
                <w:rFonts w:ascii="Century Gothic" w:hAnsi="Century Gothic"/>
                <w:b/>
              </w:rPr>
            </w:pPr>
            <w:proofErr w:type="spellStart"/>
            <w:r w:rsidRPr="00FD5CA8">
              <w:rPr>
                <w:rFonts w:ascii="Century Gothic" w:hAnsi="Century Gothic"/>
                <w:b/>
              </w:rPr>
              <w:t>Dip</w:t>
            </w:r>
            <w:proofErr w:type="spellEnd"/>
            <w:r w:rsidRPr="00FD5CA8">
              <w:rPr>
                <w:rFonts w:ascii="Century Gothic" w:hAnsi="Century Gothic"/>
                <w:b/>
              </w:rPr>
              <w:t>. Roberto Marcelino Carreón Huitrón</w:t>
            </w:r>
          </w:p>
        </w:tc>
        <w:tc>
          <w:tcPr>
            <w:tcW w:w="4414" w:type="dxa"/>
          </w:tcPr>
          <w:p w14:paraId="2EDA1453" w14:textId="77777777" w:rsidR="007F22BC" w:rsidRPr="00FD5CA8" w:rsidRDefault="007F22BC" w:rsidP="00726DD6">
            <w:pPr>
              <w:pBdr>
                <w:bottom w:val="single" w:sz="12" w:space="1" w:color="auto"/>
              </w:pBdr>
              <w:jc w:val="center"/>
              <w:rPr>
                <w:rFonts w:ascii="Century Gothic" w:hAnsi="Century Gothic"/>
                <w:b/>
              </w:rPr>
            </w:pPr>
          </w:p>
          <w:p w14:paraId="7F4A8286" w14:textId="77777777" w:rsidR="007F22BC" w:rsidRPr="00FD5CA8" w:rsidRDefault="007F22BC" w:rsidP="00726DD6">
            <w:pPr>
              <w:pBdr>
                <w:bottom w:val="single" w:sz="12" w:space="1" w:color="auto"/>
              </w:pBdr>
              <w:rPr>
                <w:rFonts w:ascii="Century Gothic" w:hAnsi="Century Gothic"/>
                <w:b/>
              </w:rPr>
            </w:pPr>
          </w:p>
          <w:p w14:paraId="687E4EBB" w14:textId="77777777" w:rsidR="007F22BC" w:rsidRPr="00FD5CA8" w:rsidRDefault="007F22BC" w:rsidP="00726DD6">
            <w:pPr>
              <w:pBdr>
                <w:bottom w:val="single" w:sz="12" w:space="1" w:color="auto"/>
              </w:pBdr>
              <w:jc w:val="center"/>
              <w:rPr>
                <w:rFonts w:ascii="Century Gothic" w:hAnsi="Century Gothic"/>
                <w:b/>
              </w:rPr>
            </w:pPr>
          </w:p>
          <w:p w14:paraId="509F461B" w14:textId="77777777" w:rsidR="007F22BC" w:rsidRPr="00FD5CA8" w:rsidRDefault="007F22BC" w:rsidP="00726DD6">
            <w:pPr>
              <w:jc w:val="center"/>
              <w:rPr>
                <w:rFonts w:ascii="Century Gothic" w:hAnsi="Century Gothic"/>
                <w:b/>
              </w:rPr>
            </w:pPr>
            <w:proofErr w:type="spellStart"/>
            <w:r w:rsidRPr="00FD5CA8">
              <w:rPr>
                <w:rFonts w:ascii="Century Gothic" w:hAnsi="Century Gothic"/>
                <w:b/>
              </w:rPr>
              <w:t>Dip</w:t>
            </w:r>
            <w:proofErr w:type="spellEnd"/>
            <w:r w:rsidRPr="00FD5CA8">
              <w:rPr>
                <w:rFonts w:ascii="Century Gothic" w:hAnsi="Century Gothic"/>
                <w:b/>
              </w:rPr>
              <w:t>. Ismael Pérez Pavía</w:t>
            </w:r>
          </w:p>
        </w:tc>
      </w:tr>
      <w:tr w:rsidR="007F22BC" w:rsidRPr="00FD5CA8" w14:paraId="67114A89" w14:textId="77777777" w:rsidTr="00726DD6">
        <w:tc>
          <w:tcPr>
            <w:tcW w:w="4414" w:type="dxa"/>
          </w:tcPr>
          <w:p w14:paraId="12391F81" w14:textId="77777777" w:rsidR="007F22BC" w:rsidRPr="00FD5CA8" w:rsidRDefault="007F22BC" w:rsidP="00726DD6">
            <w:pPr>
              <w:pBdr>
                <w:bottom w:val="single" w:sz="12" w:space="1" w:color="auto"/>
              </w:pBdr>
              <w:rPr>
                <w:rFonts w:ascii="Century Gothic" w:hAnsi="Century Gothic"/>
                <w:b/>
              </w:rPr>
            </w:pPr>
          </w:p>
          <w:p w14:paraId="347A44AC" w14:textId="77777777" w:rsidR="007F22BC" w:rsidRPr="00FD5CA8" w:rsidRDefault="007F22BC" w:rsidP="00726DD6">
            <w:pPr>
              <w:pBdr>
                <w:bottom w:val="single" w:sz="12" w:space="1" w:color="auto"/>
              </w:pBdr>
              <w:jc w:val="center"/>
              <w:rPr>
                <w:rFonts w:ascii="Century Gothic" w:hAnsi="Century Gothic"/>
                <w:b/>
              </w:rPr>
            </w:pPr>
          </w:p>
          <w:p w14:paraId="51A945C9" w14:textId="77777777" w:rsidR="007F22BC" w:rsidRPr="00FD5CA8" w:rsidRDefault="007F22BC" w:rsidP="00726DD6">
            <w:pPr>
              <w:pBdr>
                <w:bottom w:val="single" w:sz="12" w:space="1" w:color="auto"/>
              </w:pBdr>
              <w:jc w:val="center"/>
              <w:rPr>
                <w:rFonts w:ascii="Century Gothic" w:hAnsi="Century Gothic"/>
                <w:b/>
              </w:rPr>
            </w:pPr>
          </w:p>
          <w:p w14:paraId="65E71EE9" w14:textId="77777777" w:rsidR="007F22BC" w:rsidRPr="00FD5CA8" w:rsidRDefault="007F22BC" w:rsidP="00726DD6">
            <w:pPr>
              <w:jc w:val="center"/>
              <w:rPr>
                <w:rFonts w:ascii="Century Gothic" w:hAnsi="Century Gothic"/>
                <w:b/>
              </w:rPr>
            </w:pPr>
            <w:proofErr w:type="spellStart"/>
            <w:r>
              <w:rPr>
                <w:rFonts w:ascii="Century Gothic" w:hAnsi="Century Gothic"/>
                <w:b/>
              </w:rPr>
              <w:t>D</w:t>
            </w:r>
            <w:r w:rsidRPr="00FD5CA8">
              <w:rPr>
                <w:rFonts w:ascii="Century Gothic" w:hAnsi="Century Gothic"/>
                <w:b/>
              </w:rPr>
              <w:t>p</w:t>
            </w:r>
            <w:proofErr w:type="spellEnd"/>
            <w:r w:rsidRPr="00FD5CA8">
              <w:rPr>
                <w:rFonts w:ascii="Century Gothic" w:hAnsi="Century Gothic"/>
                <w:b/>
              </w:rPr>
              <w:t>. José Alfredo Chávez Madrid</w:t>
            </w:r>
          </w:p>
        </w:tc>
        <w:tc>
          <w:tcPr>
            <w:tcW w:w="4414" w:type="dxa"/>
          </w:tcPr>
          <w:p w14:paraId="6E99CA40" w14:textId="77777777" w:rsidR="007F22BC" w:rsidRPr="00FD5CA8" w:rsidRDefault="007F22BC" w:rsidP="00726DD6">
            <w:pPr>
              <w:pBdr>
                <w:bottom w:val="single" w:sz="12" w:space="1" w:color="auto"/>
              </w:pBdr>
              <w:rPr>
                <w:rFonts w:ascii="Century Gothic" w:hAnsi="Century Gothic"/>
                <w:b/>
              </w:rPr>
            </w:pPr>
          </w:p>
          <w:p w14:paraId="1CF0F1E3" w14:textId="77777777" w:rsidR="007F22BC" w:rsidRPr="00FD5CA8" w:rsidRDefault="007F22BC" w:rsidP="00726DD6">
            <w:pPr>
              <w:pBdr>
                <w:bottom w:val="single" w:sz="12" w:space="1" w:color="auto"/>
              </w:pBdr>
              <w:jc w:val="center"/>
              <w:rPr>
                <w:rFonts w:ascii="Century Gothic" w:hAnsi="Century Gothic"/>
                <w:b/>
              </w:rPr>
            </w:pPr>
          </w:p>
          <w:p w14:paraId="627C5606" w14:textId="77777777" w:rsidR="007F22BC" w:rsidRPr="00FD5CA8" w:rsidRDefault="007F22BC" w:rsidP="00726DD6">
            <w:pPr>
              <w:pBdr>
                <w:bottom w:val="single" w:sz="12" w:space="1" w:color="auto"/>
              </w:pBdr>
              <w:rPr>
                <w:rFonts w:ascii="Century Gothic" w:hAnsi="Century Gothic"/>
                <w:b/>
              </w:rPr>
            </w:pPr>
          </w:p>
          <w:p w14:paraId="56FD05BC" w14:textId="77777777" w:rsidR="007F22BC" w:rsidRPr="005C062C" w:rsidRDefault="00164B47" w:rsidP="00726DD6">
            <w:pPr>
              <w:jc w:val="center"/>
              <w:rPr>
                <w:rFonts w:ascii="Century Gothic" w:hAnsi="Century Gothic"/>
                <w:b/>
                <w:bCs/>
              </w:rPr>
            </w:pPr>
            <w:hyperlink r:id="rId7" w:history="1">
              <w:proofErr w:type="spellStart"/>
              <w:r w:rsidR="007F22BC" w:rsidRPr="005C062C">
                <w:rPr>
                  <w:rStyle w:val="Hipervnculo"/>
                  <w:rFonts w:ascii="Century Gothic" w:hAnsi="Century Gothic"/>
                  <w:b/>
                  <w:bCs/>
                  <w:color w:val="auto"/>
                  <w:u w:val="none"/>
                </w:rPr>
                <w:t>Dip</w:t>
              </w:r>
              <w:proofErr w:type="spellEnd"/>
              <w:r w:rsidR="007F22BC" w:rsidRPr="005C062C">
                <w:rPr>
                  <w:rStyle w:val="Hipervnculo"/>
                  <w:rFonts w:ascii="Century Gothic" w:hAnsi="Century Gothic"/>
                  <w:b/>
                  <w:bCs/>
                  <w:color w:val="auto"/>
                  <w:u w:val="none"/>
                </w:rPr>
                <w:t>. Carla Yamileth Rivas Martínez</w:t>
              </w:r>
            </w:hyperlink>
          </w:p>
          <w:p w14:paraId="43D1EA2B" w14:textId="77777777" w:rsidR="007F22BC" w:rsidRPr="00FD5CA8" w:rsidRDefault="007F22BC" w:rsidP="00726DD6">
            <w:pPr>
              <w:jc w:val="center"/>
              <w:rPr>
                <w:rFonts w:ascii="Century Gothic" w:hAnsi="Century Gothic"/>
                <w:b/>
              </w:rPr>
            </w:pPr>
          </w:p>
        </w:tc>
      </w:tr>
      <w:tr w:rsidR="007F22BC" w:rsidRPr="00FD5CA8" w14:paraId="532E4408" w14:textId="77777777" w:rsidTr="00726DD6">
        <w:tc>
          <w:tcPr>
            <w:tcW w:w="4414" w:type="dxa"/>
          </w:tcPr>
          <w:p w14:paraId="1D655E96" w14:textId="77777777" w:rsidR="007F22BC" w:rsidRPr="00FD5CA8" w:rsidRDefault="007F22BC" w:rsidP="00726DD6">
            <w:pPr>
              <w:pBdr>
                <w:bottom w:val="single" w:sz="12" w:space="1" w:color="auto"/>
              </w:pBdr>
              <w:rPr>
                <w:rFonts w:ascii="Century Gothic" w:hAnsi="Century Gothic"/>
                <w:b/>
              </w:rPr>
            </w:pPr>
          </w:p>
          <w:p w14:paraId="54EA5AC9" w14:textId="77777777" w:rsidR="007F22BC" w:rsidRPr="00FD5CA8" w:rsidRDefault="007F22BC" w:rsidP="00726DD6">
            <w:pPr>
              <w:pBdr>
                <w:bottom w:val="single" w:sz="12" w:space="1" w:color="auto"/>
              </w:pBdr>
              <w:rPr>
                <w:rFonts w:ascii="Century Gothic" w:hAnsi="Century Gothic"/>
                <w:b/>
              </w:rPr>
            </w:pPr>
          </w:p>
          <w:p w14:paraId="3DA9B6FF" w14:textId="77777777" w:rsidR="007F22BC" w:rsidRPr="00FD5CA8" w:rsidRDefault="007F22BC" w:rsidP="00726DD6">
            <w:pPr>
              <w:pBdr>
                <w:bottom w:val="single" w:sz="12" w:space="1" w:color="auto"/>
              </w:pBdr>
              <w:jc w:val="center"/>
              <w:rPr>
                <w:rFonts w:ascii="Century Gothic" w:hAnsi="Century Gothic"/>
                <w:b/>
              </w:rPr>
            </w:pPr>
          </w:p>
          <w:p w14:paraId="32DE36A5" w14:textId="77777777" w:rsidR="007F22BC" w:rsidRPr="005C062C" w:rsidRDefault="00164B47" w:rsidP="00726DD6">
            <w:pPr>
              <w:jc w:val="center"/>
              <w:rPr>
                <w:rFonts w:ascii="Century Gothic" w:hAnsi="Century Gothic"/>
                <w:b/>
                <w:bCs/>
              </w:rPr>
            </w:pPr>
            <w:hyperlink r:id="rId8" w:history="1">
              <w:proofErr w:type="spellStart"/>
              <w:r w:rsidR="007F22BC" w:rsidRPr="005C062C">
                <w:rPr>
                  <w:rStyle w:val="Hipervnculo"/>
                  <w:rFonts w:ascii="Century Gothic" w:hAnsi="Century Gothic"/>
                  <w:b/>
                  <w:bCs/>
                  <w:color w:val="auto"/>
                  <w:u w:val="none"/>
                </w:rPr>
                <w:t>Dip</w:t>
              </w:r>
              <w:proofErr w:type="spellEnd"/>
              <w:r w:rsidR="007F22BC" w:rsidRPr="005C062C">
                <w:rPr>
                  <w:rStyle w:val="Hipervnculo"/>
                  <w:rFonts w:ascii="Century Gothic" w:hAnsi="Century Gothic"/>
                  <w:b/>
                  <w:bCs/>
                  <w:color w:val="auto"/>
                  <w:u w:val="none"/>
                </w:rPr>
                <w:t>. Carlos Alfredo Olson San Vicente</w:t>
              </w:r>
            </w:hyperlink>
          </w:p>
          <w:p w14:paraId="11E321E6" w14:textId="77777777" w:rsidR="007F22BC" w:rsidRPr="00FD5CA8" w:rsidRDefault="007F22BC" w:rsidP="00726DD6">
            <w:pPr>
              <w:jc w:val="center"/>
              <w:rPr>
                <w:rFonts w:ascii="Century Gothic" w:hAnsi="Century Gothic"/>
                <w:b/>
              </w:rPr>
            </w:pPr>
          </w:p>
        </w:tc>
        <w:tc>
          <w:tcPr>
            <w:tcW w:w="4414" w:type="dxa"/>
          </w:tcPr>
          <w:p w14:paraId="519832BF" w14:textId="77777777" w:rsidR="007F22BC" w:rsidRPr="00FD5CA8" w:rsidRDefault="007F22BC" w:rsidP="00726DD6">
            <w:pPr>
              <w:pBdr>
                <w:bottom w:val="single" w:sz="12" w:space="1" w:color="auto"/>
              </w:pBdr>
              <w:rPr>
                <w:rFonts w:ascii="Century Gothic" w:hAnsi="Century Gothic"/>
                <w:b/>
              </w:rPr>
            </w:pPr>
          </w:p>
          <w:p w14:paraId="56DF9A15" w14:textId="77777777" w:rsidR="007F22BC" w:rsidRPr="00FD5CA8" w:rsidRDefault="007F22BC" w:rsidP="00726DD6">
            <w:pPr>
              <w:pBdr>
                <w:bottom w:val="single" w:sz="12" w:space="1" w:color="auto"/>
              </w:pBdr>
              <w:rPr>
                <w:rFonts w:ascii="Century Gothic" w:hAnsi="Century Gothic"/>
                <w:b/>
              </w:rPr>
            </w:pPr>
          </w:p>
          <w:p w14:paraId="5B270985" w14:textId="77777777" w:rsidR="007F22BC" w:rsidRPr="00FD5CA8" w:rsidRDefault="007F22BC" w:rsidP="00726DD6">
            <w:pPr>
              <w:pBdr>
                <w:bottom w:val="single" w:sz="12" w:space="1" w:color="auto"/>
              </w:pBdr>
              <w:jc w:val="center"/>
              <w:rPr>
                <w:rFonts w:ascii="Century Gothic" w:hAnsi="Century Gothic"/>
                <w:b/>
              </w:rPr>
            </w:pPr>
          </w:p>
          <w:p w14:paraId="03A510C2" w14:textId="77777777" w:rsidR="007F22BC" w:rsidRPr="005C062C" w:rsidRDefault="00164B47" w:rsidP="00726DD6">
            <w:pPr>
              <w:jc w:val="center"/>
              <w:rPr>
                <w:rFonts w:ascii="Century Gothic" w:hAnsi="Century Gothic"/>
                <w:b/>
                <w:bCs/>
              </w:rPr>
            </w:pPr>
            <w:hyperlink r:id="rId9" w:history="1">
              <w:proofErr w:type="spellStart"/>
              <w:r w:rsidR="007F22BC" w:rsidRPr="005C062C">
                <w:rPr>
                  <w:rStyle w:val="Hipervnculo"/>
                  <w:rFonts w:ascii="Century Gothic" w:hAnsi="Century Gothic"/>
                  <w:b/>
                  <w:bCs/>
                  <w:color w:val="auto"/>
                  <w:u w:val="none"/>
                </w:rPr>
                <w:t>Dip</w:t>
              </w:r>
              <w:proofErr w:type="spellEnd"/>
              <w:r w:rsidR="007F22BC" w:rsidRPr="005C062C">
                <w:rPr>
                  <w:rStyle w:val="Hipervnculo"/>
                  <w:rFonts w:ascii="Century Gothic" w:hAnsi="Century Gothic"/>
                  <w:b/>
                  <w:bCs/>
                  <w:color w:val="auto"/>
                  <w:u w:val="none"/>
                </w:rPr>
                <w:t xml:space="preserve">. </w:t>
              </w:r>
              <w:proofErr w:type="spellStart"/>
              <w:r w:rsidR="007F22BC" w:rsidRPr="005C062C">
                <w:rPr>
                  <w:rStyle w:val="Hipervnculo"/>
                  <w:rFonts w:ascii="Century Gothic" w:hAnsi="Century Gothic"/>
                  <w:b/>
                  <w:bCs/>
                  <w:color w:val="auto"/>
                  <w:u w:val="none"/>
                </w:rPr>
                <w:t>Joceline</w:t>
              </w:r>
              <w:proofErr w:type="spellEnd"/>
              <w:r w:rsidR="007F22BC" w:rsidRPr="005C062C">
                <w:rPr>
                  <w:rStyle w:val="Hipervnculo"/>
                  <w:rFonts w:ascii="Century Gothic" w:hAnsi="Century Gothic"/>
                  <w:b/>
                  <w:bCs/>
                  <w:color w:val="auto"/>
                  <w:u w:val="none"/>
                </w:rPr>
                <w:t xml:space="preserve"> Vega Vargas</w:t>
              </w:r>
            </w:hyperlink>
          </w:p>
          <w:p w14:paraId="6E8082FE" w14:textId="77777777" w:rsidR="007F22BC" w:rsidRPr="00FD5CA8" w:rsidRDefault="007F22BC" w:rsidP="00726DD6">
            <w:pPr>
              <w:jc w:val="center"/>
              <w:rPr>
                <w:rFonts w:ascii="Century Gothic" w:hAnsi="Century Gothic"/>
                <w:b/>
              </w:rPr>
            </w:pPr>
          </w:p>
        </w:tc>
      </w:tr>
      <w:tr w:rsidR="007F22BC" w:rsidRPr="00FD5CA8" w14:paraId="33C2F4C2" w14:textId="77777777" w:rsidTr="00726DD6">
        <w:tc>
          <w:tcPr>
            <w:tcW w:w="4414" w:type="dxa"/>
          </w:tcPr>
          <w:p w14:paraId="30F4C731" w14:textId="77777777" w:rsidR="007F22BC" w:rsidRPr="005C062C" w:rsidRDefault="007F22BC" w:rsidP="00726DD6">
            <w:pPr>
              <w:pBdr>
                <w:bottom w:val="single" w:sz="12" w:space="1" w:color="auto"/>
              </w:pBdr>
              <w:rPr>
                <w:rFonts w:ascii="Century Gothic" w:hAnsi="Century Gothic"/>
                <w:b/>
              </w:rPr>
            </w:pPr>
          </w:p>
          <w:p w14:paraId="398A65F0" w14:textId="77777777" w:rsidR="007F22BC" w:rsidRPr="005C062C" w:rsidRDefault="007F22BC" w:rsidP="00726DD6">
            <w:pPr>
              <w:pBdr>
                <w:bottom w:val="single" w:sz="12" w:space="1" w:color="auto"/>
              </w:pBdr>
              <w:rPr>
                <w:rFonts w:ascii="Century Gothic" w:hAnsi="Century Gothic"/>
                <w:b/>
              </w:rPr>
            </w:pPr>
          </w:p>
          <w:p w14:paraId="0D757870" w14:textId="77777777" w:rsidR="007F22BC" w:rsidRPr="005C062C" w:rsidRDefault="007F22BC" w:rsidP="00726DD6">
            <w:pPr>
              <w:pBdr>
                <w:bottom w:val="single" w:sz="12" w:space="1" w:color="auto"/>
              </w:pBdr>
              <w:jc w:val="center"/>
              <w:rPr>
                <w:rFonts w:ascii="Century Gothic" w:hAnsi="Century Gothic"/>
                <w:b/>
              </w:rPr>
            </w:pPr>
          </w:p>
          <w:p w14:paraId="6E9A28C4" w14:textId="77777777" w:rsidR="007F22BC" w:rsidRPr="005C062C" w:rsidRDefault="00164B47" w:rsidP="00726DD6">
            <w:pPr>
              <w:jc w:val="center"/>
              <w:rPr>
                <w:rFonts w:ascii="Century Gothic" w:hAnsi="Century Gothic"/>
                <w:b/>
                <w:bCs/>
              </w:rPr>
            </w:pPr>
            <w:hyperlink r:id="rId10" w:history="1">
              <w:proofErr w:type="spellStart"/>
              <w:r w:rsidR="007F22BC" w:rsidRPr="005C062C">
                <w:rPr>
                  <w:rStyle w:val="Hipervnculo"/>
                  <w:rFonts w:ascii="Century Gothic" w:hAnsi="Century Gothic"/>
                  <w:b/>
                  <w:bCs/>
                  <w:color w:val="auto"/>
                  <w:u w:val="none"/>
                </w:rPr>
                <w:t>Dip</w:t>
              </w:r>
              <w:proofErr w:type="spellEnd"/>
              <w:r w:rsidR="007F22BC" w:rsidRPr="005C062C">
                <w:rPr>
                  <w:rStyle w:val="Hipervnculo"/>
                  <w:rFonts w:ascii="Century Gothic" w:hAnsi="Century Gothic"/>
                  <w:b/>
                  <w:bCs/>
                  <w:color w:val="auto"/>
                  <w:u w:val="none"/>
                </w:rPr>
                <w:t>. Edna Xóchitl Contreras Herrera</w:t>
              </w:r>
            </w:hyperlink>
          </w:p>
          <w:p w14:paraId="2B1ADD5E" w14:textId="77777777" w:rsidR="007F22BC" w:rsidRPr="005C062C" w:rsidRDefault="007F22BC" w:rsidP="00726DD6">
            <w:pPr>
              <w:jc w:val="center"/>
              <w:rPr>
                <w:rFonts w:ascii="Century Gothic" w:hAnsi="Century Gothic"/>
                <w:b/>
              </w:rPr>
            </w:pPr>
          </w:p>
        </w:tc>
        <w:tc>
          <w:tcPr>
            <w:tcW w:w="4414" w:type="dxa"/>
          </w:tcPr>
          <w:p w14:paraId="40AB23DC" w14:textId="77777777" w:rsidR="007F22BC" w:rsidRPr="00FD5CA8" w:rsidRDefault="007F22BC" w:rsidP="00726DD6">
            <w:pPr>
              <w:pBdr>
                <w:bottom w:val="single" w:sz="12" w:space="1" w:color="auto"/>
              </w:pBdr>
              <w:rPr>
                <w:rFonts w:ascii="Century Gothic" w:hAnsi="Century Gothic"/>
                <w:b/>
              </w:rPr>
            </w:pPr>
          </w:p>
          <w:p w14:paraId="008B780E" w14:textId="77777777" w:rsidR="007F22BC" w:rsidRPr="00FD5CA8" w:rsidRDefault="007F22BC" w:rsidP="00726DD6">
            <w:pPr>
              <w:pBdr>
                <w:bottom w:val="single" w:sz="12" w:space="1" w:color="auto"/>
              </w:pBdr>
              <w:jc w:val="center"/>
              <w:rPr>
                <w:rFonts w:ascii="Century Gothic" w:hAnsi="Century Gothic"/>
                <w:b/>
              </w:rPr>
            </w:pPr>
          </w:p>
          <w:p w14:paraId="01896F5B" w14:textId="77777777" w:rsidR="007F22BC" w:rsidRPr="00FD5CA8" w:rsidRDefault="007F22BC" w:rsidP="00726DD6">
            <w:pPr>
              <w:pBdr>
                <w:bottom w:val="single" w:sz="12" w:space="1" w:color="auto"/>
              </w:pBdr>
              <w:jc w:val="center"/>
              <w:rPr>
                <w:rFonts w:ascii="Century Gothic" w:hAnsi="Century Gothic"/>
                <w:b/>
              </w:rPr>
            </w:pPr>
          </w:p>
          <w:p w14:paraId="1081A75E" w14:textId="77777777" w:rsidR="007F22BC" w:rsidRPr="005C062C" w:rsidRDefault="00164B47" w:rsidP="00726DD6">
            <w:pPr>
              <w:jc w:val="center"/>
              <w:rPr>
                <w:rFonts w:ascii="Century Gothic" w:hAnsi="Century Gothic"/>
                <w:b/>
                <w:bCs/>
              </w:rPr>
            </w:pPr>
            <w:hyperlink r:id="rId11" w:history="1">
              <w:proofErr w:type="spellStart"/>
              <w:r w:rsidR="007F22BC" w:rsidRPr="005C062C">
                <w:rPr>
                  <w:rStyle w:val="Hipervnculo"/>
                  <w:rFonts w:ascii="Century Gothic" w:hAnsi="Century Gothic"/>
                  <w:b/>
                  <w:bCs/>
                  <w:color w:val="auto"/>
                  <w:u w:val="none"/>
                </w:rPr>
                <w:t>Dip</w:t>
              </w:r>
              <w:proofErr w:type="spellEnd"/>
              <w:r w:rsidR="007F22BC" w:rsidRPr="005C062C">
                <w:rPr>
                  <w:rStyle w:val="Hipervnculo"/>
                  <w:rFonts w:ascii="Century Gothic" w:hAnsi="Century Gothic"/>
                  <w:b/>
                  <w:bCs/>
                  <w:color w:val="auto"/>
                  <w:u w:val="none"/>
                </w:rPr>
                <w:t xml:space="preserve">. Nancy Janeth Frías </w:t>
              </w:r>
              <w:proofErr w:type="spellStart"/>
              <w:r w:rsidR="007F22BC" w:rsidRPr="005C062C">
                <w:rPr>
                  <w:rStyle w:val="Hipervnculo"/>
                  <w:rFonts w:ascii="Century Gothic" w:hAnsi="Century Gothic"/>
                  <w:b/>
                  <w:bCs/>
                  <w:color w:val="auto"/>
                  <w:u w:val="none"/>
                </w:rPr>
                <w:t>Frías</w:t>
              </w:r>
              <w:proofErr w:type="spellEnd"/>
            </w:hyperlink>
          </w:p>
          <w:p w14:paraId="58FE6DB1" w14:textId="77777777" w:rsidR="007F22BC" w:rsidRPr="00FD5CA8" w:rsidRDefault="007F22BC" w:rsidP="00726DD6">
            <w:pPr>
              <w:jc w:val="center"/>
              <w:rPr>
                <w:rFonts w:ascii="Century Gothic" w:hAnsi="Century Gothic"/>
                <w:b/>
              </w:rPr>
            </w:pPr>
          </w:p>
        </w:tc>
      </w:tr>
      <w:tr w:rsidR="007F22BC" w:rsidRPr="00FD5CA8" w14:paraId="5FDAA2E3" w14:textId="77777777" w:rsidTr="00726DD6">
        <w:tc>
          <w:tcPr>
            <w:tcW w:w="4414" w:type="dxa"/>
          </w:tcPr>
          <w:p w14:paraId="5934835A" w14:textId="77777777" w:rsidR="007F22BC" w:rsidRPr="00FD5CA8" w:rsidRDefault="007F22BC" w:rsidP="00726DD6">
            <w:pPr>
              <w:pBdr>
                <w:bottom w:val="single" w:sz="12" w:space="1" w:color="auto"/>
              </w:pBdr>
              <w:rPr>
                <w:rFonts w:ascii="Century Gothic" w:hAnsi="Century Gothic"/>
                <w:b/>
              </w:rPr>
            </w:pPr>
          </w:p>
          <w:p w14:paraId="4E9FFB78" w14:textId="77777777" w:rsidR="007F22BC" w:rsidRPr="00FD5CA8" w:rsidRDefault="007F22BC" w:rsidP="00726DD6">
            <w:pPr>
              <w:pBdr>
                <w:bottom w:val="single" w:sz="12" w:space="1" w:color="auto"/>
              </w:pBdr>
              <w:jc w:val="center"/>
              <w:rPr>
                <w:rFonts w:ascii="Century Gothic" w:hAnsi="Century Gothic"/>
                <w:b/>
              </w:rPr>
            </w:pPr>
          </w:p>
          <w:p w14:paraId="6A7F1A62" w14:textId="77777777" w:rsidR="007F22BC" w:rsidRPr="00304EFE" w:rsidRDefault="007F22BC" w:rsidP="00726DD6">
            <w:pPr>
              <w:pBdr>
                <w:bottom w:val="single" w:sz="12" w:space="1" w:color="auto"/>
              </w:pBdr>
              <w:jc w:val="center"/>
              <w:rPr>
                <w:rFonts w:ascii="Century Gothic" w:hAnsi="Century Gothic"/>
                <w:b/>
              </w:rPr>
            </w:pPr>
          </w:p>
          <w:p w14:paraId="2924221B" w14:textId="77777777" w:rsidR="007F22BC" w:rsidRPr="00304EFE" w:rsidRDefault="00164B47" w:rsidP="00726DD6">
            <w:pPr>
              <w:jc w:val="center"/>
              <w:rPr>
                <w:rFonts w:ascii="Century Gothic" w:hAnsi="Century Gothic"/>
                <w:b/>
                <w:bCs/>
              </w:rPr>
            </w:pPr>
            <w:hyperlink r:id="rId12" w:history="1">
              <w:proofErr w:type="spellStart"/>
              <w:r w:rsidR="007F22BC" w:rsidRPr="00304EFE">
                <w:rPr>
                  <w:rStyle w:val="Hipervnculo"/>
                  <w:rFonts w:ascii="Century Gothic" w:hAnsi="Century Gothic"/>
                  <w:b/>
                  <w:bCs/>
                  <w:color w:val="auto"/>
                  <w:u w:val="none"/>
                </w:rPr>
                <w:t>Dip</w:t>
              </w:r>
              <w:proofErr w:type="spellEnd"/>
              <w:r w:rsidR="007F22BC" w:rsidRPr="00304EFE">
                <w:rPr>
                  <w:rStyle w:val="Hipervnculo"/>
                  <w:rFonts w:ascii="Century Gothic" w:hAnsi="Century Gothic"/>
                  <w:b/>
                  <w:bCs/>
                  <w:color w:val="auto"/>
                  <w:u w:val="none"/>
                </w:rPr>
                <w:t>. Arturo Zubia Fernández</w:t>
              </w:r>
            </w:hyperlink>
          </w:p>
          <w:p w14:paraId="6A3D2CFD" w14:textId="77777777" w:rsidR="007F22BC" w:rsidRPr="00FD5CA8" w:rsidRDefault="007F22BC" w:rsidP="00726DD6">
            <w:pPr>
              <w:jc w:val="center"/>
              <w:rPr>
                <w:rFonts w:ascii="Century Gothic" w:hAnsi="Century Gothic"/>
                <w:b/>
              </w:rPr>
            </w:pPr>
          </w:p>
        </w:tc>
        <w:tc>
          <w:tcPr>
            <w:tcW w:w="4414" w:type="dxa"/>
          </w:tcPr>
          <w:p w14:paraId="47F3D52E" w14:textId="77777777" w:rsidR="007F22BC" w:rsidRPr="00FD5CA8" w:rsidRDefault="007F22BC" w:rsidP="00726DD6">
            <w:pPr>
              <w:pBdr>
                <w:bottom w:val="single" w:sz="12" w:space="1" w:color="auto"/>
              </w:pBdr>
              <w:rPr>
                <w:rFonts w:ascii="Century Gothic" w:hAnsi="Century Gothic"/>
                <w:b/>
              </w:rPr>
            </w:pPr>
          </w:p>
          <w:p w14:paraId="7046156F" w14:textId="77777777" w:rsidR="007F22BC" w:rsidRPr="00FD5CA8" w:rsidRDefault="007F22BC" w:rsidP="00726DD6">
            <w:pPr>
              <w:pBdr>
                <w:bottom w:val="single" w:sz="12" w:space="1" w:color="auto"/>
              </w:pBdr>
              <w:jc w:val="center"/>
              <w:rPr>
                <w:rFonts w:ascii="Century Gothic" w:hAnsi="Century Gothic"/>
                <w:b/>
              </w:rPr>
            </w:pPr>
          </w:p>
          <w:p w14:paraId="4BB1275A" w14:textId="77777777" w:rsidR="007F22BC" w:rsidRPr="00304EFE" w:rsidRDefault="007F22BC" w:rsidP="00726DD6">
            <w:pPr>
              <w:pBdr>
                <w:bottom w:val="single" w:sz="12" w:space="1" w:color="auto"/>
              </w:pBdr>
              <w:jc w:val="center"/>
              <w:rPr>
                <w:rFonts w:ascii="Century Gothic" w:hAnsi="Century Gothic"/>
                <w:b/>
              </w:rPr>
            </w:pPr>
          </w:p>
          <w:p w14:paraId="663F946A" w14:textId="77777777" w:rsidR="007F22BC" w:rsidRPr="00304EFE" w:rsidRDefault="00164B47" w:rsidP="00726DD6">
            <w:pPr>
              <w:jc w:val="center"/>
              <w:rPr>
                <w:rFonts w:ascii="Century Gothic" w:hAnsi="Century Gothic"/>
                <w:b/>
                <w:bCs/>
              </w:rPr>
            </w:pPr>
            <w:hyperlink r:id="rId13" w:history="1">
              <w:proofErr w:type="spellStart"/>
              <w:r w:rsidR="007F22BC" w:rsidRPr="00304EFE">
                <w:rPr>
                  <w:rStyle w:val="Hipervnculo"/>
                  <w:rFonts w:ascii="Century Gothic" w:hAnsi="Century Gothic"/>
                  <w:b/>
                  <w:bCs/>
                  <w:color w:val="auto"/>
                  <w:u w:val="none"/>
                </w:rPr>
                <w:t>Dip</w:t>
              </w:r>
              <w:proofErr w:type="spellEnd"/>
              <w:r w:rsidR="007F22BC" w:rsidRPr="00304EFE">
                <w:rPr>
                  <w:rStyle w:val="Hipervnculo"/>
                  <w:rFonts w:ascii="Century Gothic" w:hAnsi="Century Gothic"/>
                  <w:b/>
                  <w:bCs/>
                  <w:color w:val="auto"/>
                  <w:u w:val="none"/>
                </w:rPr>
                <w:t>. Jorge Carlos Soto Prieto</w:t>
              </w:r>
            </w:hyperlink>
          </w:p>
          <w:p w14:paraId="302D95DA" w14:textId="77777777" w:rsidR="007F22BC" w:rsidRPr="00FD5CA8" w:rsidRDefault="007F22BC" w:rsidP="00726DD6">
            <w:pPr>
              <w:jc w:val="center"/>
              <w:rPr>
                <w:rFonts w:ascii="Century Gothic" w:hAnsi="Century Gothic"/>
                <w:b/>
              </w:rPr>
            </w:pPr>
          </w:p>
        </w:tc>
      </w:tr>
      <w:tr w:rsidR="007F22BC" w:rsidRPr="00FD5CA8" w14:paraId="6F130D01" w14:textId="77777777" w:rsidTr="00726DD6">
        <w:tc>
          <w:tcPr>
            <w:tcW w:w="4414" w:type="dxa"/>
          </w:tcPr>
          <w:p w14:paraId="61A7BE5F" w14:textId="77777777" w:rsidR="007F22BC" w:rsidRPr="00FD5CA8" w:rsidRDefault="007F22BC" w:rsidP="00726DD6"/>
        </w:tc>
        <w:tc>
          <w:tcPr>
            <w:tcW w:w="4414" w:type="dxa"/>
          </w:tcPr>
          <w:p w14:paraId="7B3F2F87" w14:textId="77777777" w:rsidR="007F22BC" w:rsidRPr="00FD5CA8" w:rsidRDefault="007F22BC" w:rsidP="00726DD6">
            <w:pPr>
              <w:jc w:val="center"/>
            </w:pPr>
          </w:p>
          <w:p w14:paraId="420F5943" w14:textId="77777777" w:rsidR="007F22BC" w:rsidRPr="00FD5CA8" w:rsidRDefault="007F22BC" w:rsidP="00726DD6">
            <w:pPr>
              <w:jc w:val="center"/>
            </w:pPr>
          </w:p>
          <w:p w14:paraId="61E025B2" w14:textId="77777777" w:rsidR="007F22BC" w:rsidRPr="00FD5CA8" w:rsidRDefault="007F22BC" w:rsidP="00726DD6">
            <w:pPr>
              <w:jc w:val="center"/>
            </w:pPr>
          </w:p>
        </w:tc>
      </w:tr>
    </w:tbl>
    <w:tbl>
      <w:tblPr>
        <w:tblStyle w:val="Tablaconcuadrcula"/>
        <w:tblpPr w:leftFromText="141" w:rightFromText="141" w:vertAnchor="text" w:horzAnchor="margin" w:tblpY="178"/>
        <w:tblW w:w="0" w:type="auto"/>
        <w:tblLook w:val="04A0" w:firstRow="1" w:lastRow="0" w:firstColumn="1" w:lastColumn="0" w:noHBand="0" w:noVBand="1"/>
      </w:tblPr>
      <w:tblGrid>
        <w:gridCol w:w="8828"/>
      </w:tblGrid>
      <w:tr w:rsidR="007F22BC" w14:paraId="5BA2D4DA" w14:textId="77777777" w:rsidTr="00726DD6">
        <w:tc>
          <w:tcPr>
            <w:tcW w:w="8828" w:type="dxa"/>
          </w:tcPr>
          <w:p w14:paraId="48E6DC6B" w14:textId="757005B4" w:rsidR="007F22BC" w:rsidRPr="00CC070D" w:rsidRDefault="00CC070D" w:rsidP="00726DD6">
            <w:pPr>
              <w:jc w:val="both"/>
              <w:rPr>
                <w:rFonts w:ascii="Century Gothic" w:eastAsia="Century Gothic" w:hAnsi="Century Gothic" w:cs="Century Gothic"/>
                <w:b/>
                <w:sz w:val="16"/>
                <w:szCs w:val="16"/>
              </w:rPr>
            </w:pPr>
            <w:r w:rsidRPr="00CC070D">
              <w:rPr>
                <w:rFonts w:ascii="Century Gothic" w:hAnsi="Century Gothic" w:cs="Times New Roman"/>
                <w:b/>
                <w:sz w:val="16"/>
                <w:szCs w:val="16"/>
                <w:lang w:eastAsia="en-US"/>
              </w:rPr>
              <w:t xml:space="preserve">ESTA HOJA DE FIRMAS PERTENECE A LA I </w:t>
            </w:r>
            <w:r w:rsidRPr="00CC070D">
              <w:rPr>
                <w:rFonts w:ascii="Century Gothic" w:eastAsia="Arial" w:hAnsi="Century Gothic" w:cs="Arial"/>
                <w:b/>
                <w:sz w:val="16"/>
                <w:szCs w:val="16"/>
              </w:rPr>
              <w:t>NICIATIVA CON CARÁCTER DE  CON LA FINALIDAD  DE  ADICIONAR EL CAPÍTULO III TER ACECHO AL CÓDIGO PENAL DEL ESTADO DE CHIHUAHUA</w:t>
            </w:r>
          </w:p>
        </w:tc>
      </w:tr>
    </w:tbl>
    <w:p w14:paraId="140F2790" w14:textId="77777777" w:rsidR="00E24157" w:rsidRDefault="00E24157" w:rsidP="007F22BC">
      <w:pPr>
        <w:spacing w:line="360" w:lineRule="auto"/>
        <w:jc w:val="center"/>
        <w:rPr>
          <w:b/>
        </w:rPr>
      </w:pPr>
    </w:p>
    <w:sectPr w:rsidR="00E24157">
      <w:headerReference w:type="default" r:id="rId1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A82D5" w14:textId="77777777" w:rsidR="00164B47" w:rsidRDefault="00164B47" w:rsidP="00B901F0">
      <w:pPr>
        <w:spacing w:after="0" w:line="240" w:lineRule="auto"/>
      </w:pPr>
      <w:r>
        <w:separator/>
      </w:r>
    </w:p>
  </w:endnote>
  <w:endnote w:type="continuationSeparator" w:id="0">
    <w:p w14:paraId="7249C53E" w14:textId="77777777" w:rsidR="00164B47" w:rsidRDefault="00164B47" w:rsidP="00B9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5381C" w14:textId="77777777" w:rsidR="00164B47" w:rsidRDefault="00164B47" w:rsidP="00B901F0">
      <w:pPr>
        <w:spacing w:after="0" w:line="240" w:lineRule="auto"/>
      </w:pPr>
      <w:r>
        <w:separator/>
      </w:r>
    </w:p>
  </w:footnote>
  <w:footnote w:type="continuationSeparator" w:id="0">
    <w:p w14:paraId="5CB8C76E" w14:textId="77777777" w:rsidR="00164B47" w:rsidRDefault="00164B47" w:rsidP="00B90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799A" w14:textId="77777777" w:rsidR="00B901F0" w:rsidRDefault="00B901F0" w:rsidP="006D5EF3">
    <w:pPr>
      <w:tabs>
        <w:tab w:val="center" w:pos="4419"/>
        <w:tab w:val="right" w:pos="8838"/>
      </w:tabs>
      <w:spacing w:after="0" w:line="240" w:lineRule="auto"/>
      <w:rPr>
        <w:rFonts w:ascii="Century Gothic" w:hAnsi="Century Gothic" w:cs="Arial"/>
        <w:b/>
        <w:bCs/>
        <w:noProof/>
        <w:szCs w:val="24"/>
        <w:lang w:eastAsia="en-US"/>
      </w:rPr>
    </w:pPr>
  </w:p>
  <w:p w14:paraId="0F88CC6D" w14:textId="27D9AB6B" w:rsidR="00B901F0" w:rsidRDefault="00B52BEB" w:rsidP="00B901F0">
    <w:pPr>
      <w:pStyle w:val="Encabezado"/>
      <w:jc w:val="right"/>
    </w:pPr>
    <w:r>
      <w:rPr>
        <w:noProof/>
      </w:rPr>
      <w:drawing>
        <wp:inline distT="0" distB="0" distL="0" distR="0" wp14:anchorId="684AEACD" wp14:editId="38E0EC65">
          <wp:extent cx="1408430" cy="487680"/>
          <wp:effectExtent l="0" t="0" r="127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8430" cy="4876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2D26"/>
    <w:multiLevelType w:val="hybridMultilevel"/>
    <w:tmpl w:val="33603852"/>
    <w:lvl w:ilvl="0" w:tplc="90CA30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651F86"/>
    <w:multiLevelType w:val="multilevel"/>
    <w:tmpl w:val="0EA63C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F058AD"/>
    <w:multiLevelType w:val="hybridMultilevel"/>
    <w:tmpl w:val="48D43D38"/>
    <w:lvl w:ilvl="0" w:tplc="687019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1E0893"/>
    <w:multiLevelType w:val="multilevel"/>
    <w:tmpl w:val="38E03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4D2A7A"/>
    <w:multiLevelType w:val="hybridMultilevel"/>
    <w:tmpl w:val="059A3B3C"/>
    <w:lvl w:ilvl="0" w:tplc="FB00E028">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15:restartNumberingAfterBreak="0">
    <w:nsid w:val="31263E85"/>
    <w:multiLevelType w:val="multilevel"/>
    <w:tmpl w:val="5204D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F76C1F"/>
    <w:multiLevelType w:val="hybridMultilevel"/>
    <w:tmpl w:val="46DCD5D4"/>
    <w:lvl w:ilvl="0" w:tplc="D8C8FB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9AC725E"/>
    <w:multiLevelType w:val="hybridMultilevel"/>
    <w:tmpl w:val="A5A05D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9B37FB4"/>
    <w:multiLevelType w:val="hybridMultilevel"/>
    <w:tmpl w:val="9D404BE6"/>
    <w:lvl w:ilvl="0" w:tplc="FC02A01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667848F9"/>
    <w:multiLevelType w:val="hybridMultilevel"/>
    <w:tmpl w:val="B32AF5D8"/>
    <w:lvl w:ilvl="0" w:tplc="BB1A500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FB36710"/>
    <w:multiLevelType w:val="hybridMultilevel"/>
    <w:tmpl w:val="B64C2D26"/>
    <w:lvl w:ilvl="0" w:tplc="E6FCF294">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7DC66671"/>
    <w:multiLevelType w:val="hybridMultilevel"/>
    <w:tmpl w:val="CCAA2970"/>
    <w:lvl w:ilvl="0" w:tplc="4B2097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E351CD5"/>
    <w:multiLevelType w:val="multilevel"/>
    <w:tmpl w:val="BE28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11"/>
  </w:num>
  <w:num w:numId="4">
    <w:abstractNumId w:val="0"/>
  </w:num>
  <w:num w:numId="5">
    <w:abstractNumId w:val="2"/>
  </w:num>
  <w:num w:numId="6">
    <w:abstractNumId w:val="8"/>
  </w:num>
  <w:num w:numId="7">
    <w:abstractNumId w:val="6"/>
  </w:num>
  <w:num w:numId="8">
    <w:abstractNumId w:val="4"/>
  </w:num>
  <w:num w:numId="9">
    <w:abstractNumId w:val="1"/>
  </w:num>
  <w:num w:numId="10">
    <w:abstractNumId w:val="7"/>
  </w:num>
  <w:num w:numId="11">
    <w:abstractNumId w:val="1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404"/>
    <w:rsid w:val="00014AB9"/>
    <w:rsid w:val="00020206"/>
    <w:rsid w:val="00024A59"/>
    <w:rsid w:val="00024F9F"/>
    <w:rsid w:val="00031A56"/>
    <w:rsid w:val="00034324"/>
    <w:rsid w:val="00044AC9"/>
    <w:rsid w:val="00047816"/>
    <w:rsid w:val="00053548"/>
    <w:rsid w:val="000546FF"/>
    <w:rsid w:val="00055ED5"/>
    <w:rsid w:val="00056D98"/>
    <w:rsid w:val="00056DBB"/>
    <w:rsid w:val="00062150"/>
    <w:rsid w:val="00062473"/>
    <w:rsid w:val="000645BA"/>
    <w:rsid w:val="00065779"/>
    <w:rsid w:val="00065D45"/>
    <w:rsid w:val="00067499"/>
    <w:rsid w:val="00072730"/>
    <w:rsid w:val="000733B5"/>
    <w:rsid w:val="00073BD2"/>
    <w:rsid w:val="00073DA8"/>
    <w:rsid w:val="00077D1D"/>
    <w:rsid w:val="0008029F"/>
    <w:rsid w:val="000829D1"/>
    <w:rsid w:val="000928E1"/>
    <w:rsid w:val="00093D8B"/>
    <w:rsid w:val="000944C8"/>
    <w:rsid w:val="000A0418"/>
    <w:rsid w:val="000A4E43"/>
    <w:rsid w:val="000A5946"/>
    <w:rsid w:val="000A6630"/>
    <w:rsid w:val="000A6F58"/>
    <w:rsid w:val="000B0524"/>
    <w:rsid w:val="000B1111"/>
    <w:rsid w:val="000B3657"/>
    <w:rsid w:val="000B4B73"/>
    <w:rsid w:val="000B57D9"/>
    <w:rsid w:val="000B588A"/>
    <w:rsid w:val="000B7201"/>
    <w:rsid w:val="000C2786"/>
    <w:rsid w:val="000C4FD8"/>
    <w:rsid w:val="000C5244"/>
    <w:rsid w:val="000C5CAD"/>
    <w:rsid w:val="000D2424"/>
    <w:rsid w:val="000D2A4B"/>
    <w:rsid w:val="000E157C"/>
    <w:rsid w:val="000E646A"/>
    <w:rsid w:val="000F093D"/>
    <w:rsid w:val="000F0D66"/>
    <w:rsid w:val="000F28E5"/>
    <w:rsid w:val="000F5413"/>
    <w:rsid w:val="000F5A0D"/>
    <w:rsid w:val="00103D2A"/>
    <w:rsid w:val="00105A32"/>
    <w:rsid w:val="00110810"/>
    <w:rsid w:val="0011238F"/>
    <w:rsid w:val="00112B1E"/>
    <w:rsid w:val="00115836"/>
    <w:rsid w:val="00121A5E"/>
    <w:rsid w:val="00122E7B"/>
    <w:rsid w:val="001232D6"/>
    <w:rsid w:val="00124D1F"/>
    <w:rsid w:val="00126D94"/>
    <w:rsid w:val="00136F94"/>
    <w:rsid w:val="00137CE9"/>
    <w:rsid w:val="0014273E"/>
    <w:rsid w:val="001440C6"/>
    <w:rsid w:val="001440E3"/>
    <w:rsid w:val="001444BD"/>
    <w:rsid w:val="0014792D"/>
    <w:rsid w:val="00150642"/>
    <w:rsid w:val="00150A13"/>
    <w:rsid w:val="00154AF2"/>
    <w:rsid w:val="001551AC"/>
    <w:rsid w:val="0015783E"/>
    <w:rsid w:val="00160B98"/>
    <w:rsid w:val="00162798"/>
    <w:rsid w:val="00162B5F"/>
    <w:rsid w:val="00164B47"/>
    <w:rsid w:val="00165D1A"/>
    <w:rsid w:val="001665DF"/>
    <w:rsid w:val="00170D0E"/>
    <w:rsid w:val="0017542D"/>
    <w:rsid w:val="00176EDE"/>
    <w:rsid w:val="00177EDD"/>
    <w:rsid w:val="00185E57"/>
    <w:rsid w:val="00187008"/>
    <w:rsid w:val="00187E81"/>
    <w:rsid w:val="00194DDF"/>
    <w:rsid w:val="001A1024"/>
    <w:rsid w:val="001A73A9"/>
    <w:rsid w:val="001B1183"/>
    <w:rsid w:val="001B2A91"/>
    <w:rsid w:val="001B48A1"/>
    <w:rsid w:val="001B4D94"/>
    <w:rsid w:val="001B57F9"/>
    <w:rsid w:val="001B5856"/>
    <w:rsid w:val="001B6A5B"/>
    <w:rsid w:val="001C043B"/>
    <w:rsid w:val="001C15D3"/>
    <w:rsid w:val="001C4A29"/>
    <w:rsid w:val="001C59A1"/>
    <w:rsid w:val="001C60B6"/>
    <w:rsid w:val="001D0A59"/>
    <w:rsid w:val="001D17DF"/>
    <w:rsid w:val="001D566F"/>
    <w:rsid w:val="001E13DA"/>
    <w:rsid w:val="001E1BD5"/>
    <w:rsid w:val="001E20DB"/>
    <w:rsid w:val="001E3E22"/>
    <w:rsid w:val="001E485F"/>
    <w:rsid w:val="001F7E59"/>
    <w:rsid w:val="00200EED"/>
    <w:rsid w:val="00204EA9"/>
    <w:rsid w:val="00206E85"/>
    <w:rsid w:val="00207B05"/>
    <w:rsid w:val="002129C4"/>
    <w:rsid w:val="00212CA7"/>
    <w:rsid w:val="00212D7F"/>
    <w:rsid w:val="00215091"/>
    <w:rsid w:val="00215140"/>
    <w:rsid w:val="002162E0"/>
    <w:rsid w:val="0022124B"/>
    <w:rsid w:val="00223B6F"/>
    <w:rsid w:val="002273FD"/>
    <w:rsid w:val="00230502"/>
    <w:rsid w:val="00231A07"/>
    <w:rsid w:val="002329FC"/>
    <w:rsid w:val="00233CD4"/>
    <w:rsid w:val="00235AB5"/>
    <w:rsid w:val="002364AE"/>
    <w:rsid w:val="00236AE3"/>
    <w:rsid w:val="00236BDE"/>
    <w:rsid w:val="00240541"/>
    <w:rsid w:val="002405D8"/>
    <w:rsid w:val="00243B24"/>
    <w:rsid w:val="00244220"/>
    <w:rsid w:val="00244387"/>
    <w:rsid w:val="00245CD6"/>
    <w:rsid w:val="0025058C"/>
    <w:rsid w:val="0025220B"/>
    <w:rsid w:val="00253DEA"/>
    <w:rsid w:val="00262E4B"/>
    <w:rsid w:val="00271154"/>
    <w:rsid w:val="0027423A"/>
    <w:rsid w:val="0027556E"/>
    <w:rsid w:val="002856DB"/>
    <w:rsid w:val="0028590E"/>
    <w:rsid w:val="0029155E"/>
    <w:rsid w:val="002919E4"/>
    <w:rsid w:val="00291C08"/>
    <w:rsid w:val="00293246"/>
    <w:rsid w:val="002972D0"/>
    <w:rsid w:val="002976A4"/>
    <w:rsid w:val="002A01DA"/>
    <w:rsid w:val="002A1D0B"/>
    <w:rsid w:val="002A1FD9"/>
    <w:rsid w:val="002A5137"/>
    <w:rsid w:val="002A67EE"/>
    <w:rsid w:val="002B190A"/>
    <w:rsid w:val="002B296D"/>
    <w:rsid w:val="002B45B1"/>
    <w:rsid w:val="002B5609"/>
    <w:rsid w:val="002B5783"/>
    <w:rsid w:val="002B6E59"/>
    <w:rsid w:val="002C29BF"/>
    <w:rsid w:val="002C34BD"/>
    <w:rsid w:val="002C489B"/>
    <w:rsid w:val="002D0DCA"/>
    <w:rsid w:val="002D1513"/>
    <w:rsid w:val="002D39CA"/>
    <w:rsid w:val="002D7D48"/>
    <w:rsid w:val="002E073B"/>
    <w:rsid w:val="002E255C"/>
    <w:rsid w:val="002E535C"/>
    <w:rsid w:val="002E55B7"/>
    <w:rsid w:val="002E64D7"/>
    <w:rsid w:val="002E7443"/>
    <w:rsid w:val="00301609"/>
    <w:rsid w:val="00301992"/>
    <w:rsid w:val="00302409"/>
    <w:rsid w:val="00306D2F"/>
    <w:rsid w:val="0031009F"/>
    <w:rsid w:val="00310B48"/>
    <w:rsid w:val="0031112B"/>
    <w:rsid w:val="00311B9B"/>
    <w:rsid w:val="00313AE5"/>
    <w:rsid w:val="00315C00"/>
    <w:rsid w:val="00320A5C"/>
    <w:rsid w:val="00320D42"/>
    <w:rsid w:val="003214B8"/>
    <w:rsid w:val="00322819"/>
    <w:rsid w:val="00322F97"/>
    <w:rsid w:val="00324CA3"/>
    <w:rsid w:val="003273CC"/>
    <w:rsid w:val="00332680"/>
    <w:rsid w:val="0033705C"/>
    <w:rsid w:val="003432E0"/>
    <w:rsid w:val="00347DDB"/>
    <w:rsid w:val="0035172A"/>
    <w:rsid w:val="00353FB1"/>
    <w:rsid w:val="00356624"/>
    <w:rsid w:val="003609BF"/>
    <w:rsid w:val="00361CC6"/>
    <w:rsid w:val="00364E78"/>
    <w:rsid w:val="00365B21"/>
    <w:rsid w:val="00372874"/>
    <w:rsid w:val="00373119"/>
    <w:rsid w:val="00380EC2"/>
    <w:rsid w:val="0038322E"/>
    <w:rsid w:val="00383452"/>
    <w:rsid w:val="00385E0C"/>
    <w:rsid w:val="00387025"/>
    <w:rsid w:val="00387368"/>
    <w:rsid w:val="0039059D"/>
    <w:rsid w:val="0039112B"/>
    <w:rsid w:val="0039129F"/>
    <w:rsid w:val="00391507"/>
    <w:rsid w:val="00391A79"/>
    <w:rsid w:val="00393228"/>
    <w:rsid w:val="00393411"/>
    <w:rsid w:val="003951B9"/>
    <w:rsid w:val="003A6963"/>
    <w:rsid w:val="003B21A0"/>
    <w:rsid w:val="003B445B"/>
    <w:rsid w:val="003B46D5"/>
    <w:rsid w:val="003B7352"/>
    <w:rsid w:val="003C2B4E"/>
    <w:rsid w:val="003C58BB"/>
    <w:rsid w:val="003C7C2C"/>
    <w:rsid w:val="003D1A58"/>
    <w:rsid w:val="003D1DB3"/>
    <w:rsid w:val="003D50BC"/>
    <w:rsid w:val="003D5A7A"/>
    <w:rsid w:val="003D5F41"/>
    <w:rsid w:val="003E147D"/>
    <w:rsid w:val="003E2D2F"/>
    <w:rsid w:val="003E709C"/>
    <w:rsid w:val="003F0FAB"/>
    <w:rsid w:val="003F4FED"/>
    <w:rsid w:val="004027E1"/>
    <w:rsid w:val="00411C99"/>
    <w:rsid w:val="004144ED"/>
    <w:rsid w:val="00414A9A"/>
    <w:rsid w:val="004158E1"/>
    <w:rsid w:val="004160A6"/>
    <w:rsid w:val="00416AE7"/>
    <w:rsid w:val="00424F9C"/>
    <w:rsid w:val="00427C3A"/>
    <w:rsid w:val="004303DC"/>
    <w:rsid w:val="00431499"/>
    <w:rsid w:val="00431D9B"/>
    <w:rsid w:val="00433006"/>
    <w:rsid w:val="0043667C"/>
    <w:rsid w:val="00446378"/>
    <w:rsid w:val="00447113"/>
    <w:rsid w:val="0045375B"/>
    <w:rsid w:val="0045384F"/>
    <w:rsid w:val="00454AB1"/>
    <w:rsid w:val="00455213"/>
    <w:rsid w:val="00462813"/>
    <w:rsid w:val="00466928"/>
    <w:rsid w:val="0047196A"/>
    <w:rsid w:val="00471A5C"/>
    <w:rsid w:val="00472890"/>
    <w:rsid w:val="004754CA"/>
    <w:rsid w:val="00477498"/>
    <w:rsid w:val="00482915"/>
    <w:rsid w:val="004848FA"/>
    <w:rsid w:val="00486636"/>
    <w:rsid w:val="00490043"/>
    <w:rsid w:val="00491A5B"/>
    <w:rsid w:val="00494B0B"/>
    <w:rsid w:val="00495EAE"/>
    <w:rsid w:val="00496CA7"/>
    <w:rsid w:val="004A2A33"/>
    <w:rsid w:val="004A35C5"/>
    <w:rsid w:val="004A5D1B"/>
    <w:rsid w:val="004A674D"/>
    <w:rsid w:val="004B2678"/>
    <w:rsid w:val="004B2F17"/>
    <w:rsid w:val="004B7E74"/>
    <w:rsid w:val="004C0D46"/>
    <w:rsid w:val="004C2404"/>
    <w:rsid w:val="004C4573"/>
    <w:rsid w:val="004C55A7"/>
    <w:rsid w:val="004D169E"/>
    <w:rsid w:val="004D31EF"/>
    <w:rsid w:val="004D4C17"/>
    <w:rsid w:val="004D7C23"/>
    <w:rsid w:val="004E0AE3"/>
    <w:rsid w:val="004E13DC"/>
    <w:rsid w:val="004E636E"/>
    <w:rsid w:val="004F305C"/>
    <w:rsid w:val="004F44B6"/>
    <w:rsid w:val="004F6E19"/>
    <w:rsid w:val="00503A76"/>
    <w:rsid w:val="0050425C"/>
    <w:rsid w:val="00504CCA"/>
    <w:rsid w:val="00507CD1"/>
    <w:rsid w:val="00510154"/>
    <w:rsid w:val="00512E73"/>
    <w:rsid w:val="005178D4"/>
    <w:rsid w:val="00524F65"/>
    <w:rsid w:val="00532292"/>
    <w:rsid w:val="00534148"/>
    <w:rsid w:val="00536878"/>
    <w:rsid w:val="00537F0A"/>
    <w:rsid w:val="0054112A"/>
    <w:rsid w:val="00541991"/>
    <w:rsid w:val="0054386F"/>
    <w:rsid w:val="00544A3E"/>
    <w:rsid w:val="005524D5"/>
    <w:rsid w:val="00555ECB"/>
    <w:rsid w:val="005567FB"/>
    <w:rsid w:val="005568B8"/>
    <w:rsid w:val="0056083E"/>
    <w:rsid w:val="005638A3"/>
    <w:rsid w:val="0056447A"/>
    <w:rsid w:val="005653C2"/>
    <w:rsid w:val="00570568"/>
    <w:rsid w:val="005709DF"/>
    <w:rsid w:val="005770A1"/>
    <w:rsid w:val="005846D9"/>
    <w:rsid w:val="005874BC"/>
    <w:rsid w:val="0059097C"/>
    <w:rsid w:val="00591C82"/>
    <w:rsid w:val="00592559"/>
    <w:rsid w:val="00592D75"/>
    <w:rsid w:val="00595674"/>
    <w:rsid w:val="00596ECD"/>
    <w:rsid w:val="00597102"/>
    <w:rsid w:val="005A13CE"/>
    <w:rsid w:val="005A49D3"/>
    <w:rsid w:val="005A5CE4"/>
    <w:rsid w:val="005B1566"/>
    <w:rsid w:val="005B1BB2"/>
    <w:rsid w:val="005B3A89"/>
    <w:rsid w:val="005B7D9D"/>
    <w:rsid w:val="005C0634"/>
    <w:rsid w:val="005C3C01"/>
    <w:rsid w:val="005C507F"/>
    <w:rsid w:val="005C7E5E"/>
    <w:rsid w:val="005D1E57"/>
    <w:rsid w:val="005E1365"/>
    <w:rsid w:val="005E285D"/>
    <w:rsid w:val="005E326A"/>
    <w:rsid w:val="005E5FA0"/>
    <w:rsid w:val="005F1D92"/>
    <w:rsid w:val="005F221C"/>
    <w:rsid w:val="005F4199"/>
    <w:rsid w:val="005F6AC9"/>
    <w:rsid w:val="005F7675"/>
    <w:rsid w:val="00602357"/>
    <w:rsid w:val="006038E6"/>
    <w:rsid w:val="006043F5"/>
    <w:rsid w:val="00610958"/>
    <w:rsid w:val="00612793"/>
    <w:rsid w:val="00613EAF"/>
    <w:rsid w:val="0061507E"/>
    <w:rsid w:val="00617CF8"/>
    <w:rsid w:val="006228B7"/>
    <w:rsid w:val="0062429F"/>
    <w:rsid w:val="00630535"/>
    <w:rsid w:val="00631478"/>
    <w:rsid w:val="00631B35"/>
    <w:rsid w:val="0063216A"/>
    <w:rsid w:val="00633DD8"/>
    <w:rsid w:val="0063543A"/>
    <w:rsid w:val="00641654"/>
    <w:rsid w:val="00641FE1"/>
    <w:rsid w:val="00642623"/>
    <w:rsid w:val="006426B7"/>
    <w:rsid w:val="00644FB1"/>
    <w:rsid w:val="006455D4"/>
    <w:rsid w:val="0064702E"/>
    <w:rsid w:val="00652658"/>
    <w:rsid w:val="00653B88"/>
    <w:rsid w:val="00655C5F"/>
    <w:rsid w:val="00657D28"/>
    <w:rsid w:val="00662C39"/>
    <w:rsid w:val="00671346"/>
    <w:rsid w:val="0067541A"/>
    <w:rsid w:val="006776AB"/>
    <w:rsid w:val="00677E38"/>
    <w:rsid w:val="00684A5E"/>
    <w:rsid w:val="00684DEF"/>
    <w:rsid w:val="00687F26"/>
    <w:rsid w:val="00694B8F"/>
    <w:rsid w:val="00694F16"/>
    <w:rsid w:val="006951F6"/>
    <w:rsid w:val="00695320"/>
    <w:rsid w:val="00696E2A"/>
    <w:rsid w:val="006A65E2"/>
    <w:rsid w:val="006C145E"/>
    <w:rsid w:val="006C28B3"/>
    <w:rsid w:val="006C531E"/>
    <w:rsid w:val="006D020B"/>
    <w:rsid w:val="006D18B3"/>
    <w:rsid w:val="006D22CD"/>
    <w:rsid w:val="006D5D60"/>
    <w:rsid w:val="006D5EF3"/>
    <w:rsid w:val="006D7353"/>
    <w:rsid w:val="006E09EA"/>
    <w:rsid w:val="006E135F"/>
    <w:rsid w:val="006E3D6E"/>
    <w:rsid w:val="006E55BC"/>
    <w:rsid w:val="006E7158"/>
    <w:rsid w:val="006E77CD"/>
    <w:rsid w:val="006F3077"/>
    <w:rsid w:val="006F54EE"/>
    <w:rsid w:val="006F6324"/>
    <w:rsid w:val="006F66C4"/>
    <w:rsid w:val="00700794"/>
    <w:rsid w:val="00700807"/>
    <w:rsid w:val="007028CA"/>
    <w:rsid w:val="00702E09"/>
    <w:rsid w:val="00703E46"/>
    <w:rsid w:val="00706CA7"/>
    <w:rsid w:val="00710F41"/>
    <w:rsid w:val="00711F4E"/>
    <w:rsid w:val="00714008"/>
    <w:rsid w:val="00715103"/>
    <w:rsid w:val="00716418"/>
    <w:rsid w:val="007165F4"/>
    <w:rsid w:val="007220A9"/>
    <w:rsid w:val="00727D98"/>
    <w:rsid w:val="00727DD5"/>
    <w:rsid w:val="00730C01"/>
    <w:rsid w:val="007323B1"/>
    <w:rsid w:val="00734386"/>
    <w:rsid w:val="00734D6A"/>
    <w:rsid w:val="00737AAE"/>
    <w:rsid w:val="00740525"/>
    <w:rsid w:val="0074396C"/>
    <w:rsid w:val="00743BAB"/>
    <w:rsid w:val="00747748"/>
    <w:rsid w:val="00761257"/>
    <w:rsid w:val="007621D0"/>
    <w:rsid w:val="00765CB3"/>
    <w:rsid w:val="007721AE"/>
    <w:rsid w:val="0077317C"/>
    <w:rsid w:val="00773736"/>
    <w:rsid w:val="00774ADE"/>
    <w:rsid w:val="007764B9"/>
    <w:rsid w:val="00776AE2"/>
    <w:rsid w:val="0077753D"/>
    <w:rsid w:val="0078100C"/>
    <w:rsid w:val="0078208F"/>
    <w:rsid w:val="007844F6"/>
    <w:rsid w:val="007868E1"/>
    <w:rsid w:val="00787777"/>
    <w:rsid w:val="0079068B"/>
    <w:rsid w:val="00791CD8"/>
    <w:rsid w:val="00792910"/>
    <w:rsid w:val="00795E03"/>
    <w:rsid w:val="00796BF1"/>
    <w:rsid w:val="007A07EB"/>
    <w:rsid w:val="007A15C9"/>
    <w:rsid w:val="007A22CE"/>
    <w:rsid w:val="007A2DAC"/>
    <w:rsid w:val="007A7F36"/>
    <w:rsid w:val="007B0ED5"/>
    <w:rsid w:val="007B6F84"/>
    <w:rsid w:val="007C1F01"/>
    <w:rsid w:val="007C446F"/>
    <w:rsid w:val="007D1640"/>
    <w:rsid w:val="007D262B"/>
    <w:rsid w:val="007E1A84"/>
    <w:rsid w:val="007E226B"/>
    <w:rsid w:val="007E6846"/>
    <w:rsid w:val="007F0D58"/>
    <w:rsid w:val="007F1A89"/>
    <w:rsid w:val="007F2232"/>
    <w:rsid w:val="007F22BC"/>
    <w:rsid w:val="007F51F5"/>
    <w:rsid w:val="007F625F"/>
    <w:rsid w:val="00800043"/>
    <w:rsid w:val="008021CA"/>
    <w:rsid w:val="00805703"/>
    <w:rsid w:val="00805887"/>
    <w:rsid w:val="008109A7"/>
    <w:rsid w:val="008115DC"/>
    <w:rsid w:val="00812230"/>
    <w:rsid w:val="008144BF"/>
    <w:rsid w:val="0082122F"/>
    <w:rsid w:val="00831CF9"/>
    <w:rsid w:val="00832570"/>
    <w:rsid w:val="00834B70"/>
    <w:rsid w:val="00841F55"/>
    <w:rsid w:val="008442E0"/>
    <w:rsid w:val="00846619"/>
    <w:rsid w:val="0085082D"/>
    <w:rsid w:val="008537CD"/>
    <w:rsid w:val="0085430C"/>
    <w:rsid w:val="00854FBB"/>
    <w:rsid w:val="008608A5"/>
    <w:rsid w:val="00863051"/>
    <w:rsid w:val="00864149"/>
    <w:rsid w:val="00870570"/>
    <w:rsid w:val="00871F31"/>
    <w:rsid w:val="0087526A"/>
    <w:rsid w:val="00875626"/>
    <w:rsid w:val="00881462"/>
    <w:rsid w:val="0088172B"/>
    <w:rsid w:val="0088297A"/>
    <w:rsid w:val="008835A3"/>
    <w:rsid w:val="00884BD5"/>
    <w:rsid w:val="008961A9"/>
    <w:rsid w:val="008A1554"/>
    <w:rsid w:val="008A23E2"/>
    <w:rsid w:val="008A31AE"/>
    <w:rsid w:val="008A56AF"/>
    <w:rsid w:val="008A5D5B"/>
    <w:rsid w:val="008B35A9"/>
    <w:rsid w:val="008B49DC"/>
    <w:rsid w:val="008B5047"/>
    <w:rsid w:val="008C3215"/>
    <w:rsid w:val="008C342F"/>
    <w:rsid w:val="008C4267"/>
    <w:rsid w:val="008C4999"/>
    <w:rsid w:val="008C7A87"/>
    <w:rsid w:val="008D1781"/>
    <w:rsid w:val="008D288C"/>
    <w:rsid w:val="008D4EC6"/>
    <w:rsid w:val="008D6F1F"/>
    <w:rsid w:val="008E00F6"/>
    <w:rsid w:val="008E2A7E"/>
    <w:rsid w:val="008E3106"/>
    <w:rsid w:val="008E6324"/>
    <w:rsid w:val="008E6BF2"/>
    <w:rsid w:val="008F3B50"/>
    <w:rsid w:val="008F6AE8"/>
    <w:rsid w:val="008F7F21"/>
    <w:rsid w:val="0090068D"/>
    <w:rsid w:val="00901262"/>
    <w:rsid w:val="00903EBA"/>
    <w:rsid w:val="00904502"/>
    <w:rsid w:val="00906FD8"/>
    <w:rsid w:val="00914779"/>
    <w:rsid w:val="009150AE"/>
    <w:rsid w:val="00917C89"/>
    <w:rsid w:val="00921A9B"/>
    <w:rsid w:val="00921BFB"/>
    <w:rsid w:val="009227A1"/>
    <w:rsid w:val="00923CA1"/>
    <w:rsid w:val="00924C01"/>
    <w:rsid w:val="00926327"/>
    <w:rsid w:val="00926818"/>
    <w:rsid w:val="00930E42"/>
    <w:rsid w:val="00933B94"/>
    <w:rsid w:val="00934EF1"/>
    <w:rsid w:val="00936020"/>
    <w:rsid w:val="00941229"/>
    <w:rsid w:val="00941DB0"/>
    <w:rsid w:val="009462B0"/>
    <w:rsid w:val="00946630"/>
    <w:rsid w:val="009519B0"/>
    <w:rsid w:val="009525FF"/>
    <w:rsid w:val="009526C2"/>
    <w:rsid w:val="009543F8"/>
    <w:rsid w:val="00954B82"/>
    <w:rsid w:val="00957AD3"/>
    <w:rsid w:val="009621EA"/>
    <w:rsid w:val="00962BCB"/>
    <w:rsid w:val="009641F0"/>
    <w:rsid w:val="009676AE"/>
    <w:rsid w:val="00973460"/>
    <w:rsid w:val="00973BCC"/>
    <w:rsid w:val="00973F31"/>
    <w:rsid w:val="00974161"/>
    <w:rsid w:val="00982842"/>
    <w:rsid w:val="009856F2"/>
    <w:rsid w:val="00987AA6"/>
    <w:rsid w:val="00987B00"/>
    <w:rsid w:val="00990957"/>
    <w:rsid w:val="0099433A"/>
    <w:rsid w:val="00995884"/>
    <w:rsid w:val="009A02BC"/>
    <w:rsid w:val="009A07D6"/>
    <w:rsid w:val="009A5050"/>
    <w:rsid w:val="009B0854"/>
    <w:rsid w:val="009B2C7A"/>
    <w:rsid w:val="009B4D7F"/>
    <w:rsid w:val="009C05A9"/>
    <w:rsid w:val="009C2A9C"/>
    <w:rsid w:val="009C3838"/>
    <w:rsid w:val="009C60E4"/>
    <w:rsid w:val="009C628F"/>
    <w:rsid w:val="009D0689"/>
    <w:rsid w:val="009D2D17"/>
    <w:rsid w:val="009D3047"/>
    <w:rsid w:val="009D3B77"/>
    <w:rsid w:val="009D5257"/>
    <w:rsid w:val="009D7737"/>
    <w:rsid w:val="009E0B6E"/>
    <w:rsid w:val="009E3A7B"/>
    <w:rsid w:val="009E6757"/>
    <w:rsid w:val="009F0E28"/>
    <w:rsid w:val="009F1F04"/>
    <w:rsid w:val="009F5696"/>
    <w:rsid w:val="009F644C"/>
    <w:rsid w:val="009F6ECB"/>
    <w:rsid w:val="00A01542"/>
    <w:rsid w:val="00A01AF5"/>
    <w:rsid w:val="00A06EE9"/>
    <w:rsid w:val="00A0732F"/>
    <w:rsid w:val="00A07F22"/>
    <w:rsid w:val="00A12D16"/>
    <w:rsid w:val="00A13CBB"/>
    <w:rsid w:val="00A21EB7"/>
    <w:rsid w:val="00A22D6D"/>
    <w:rsid w:val="00A238D8"/>
    <w:rsid w:val="00A321BD"/>
    <w:rsid w:val="00A32397"/>
    <w:rsid w:val="00A337F8"/>
    <w:rsid w:val="00A3571D"/>
    <w:rsid w:val="00A357ED"/>
    <w:rsid w:val="00A35AFD"/>
    <w:rsid w:val="00A37FDD"/>
    <w:rsid w:val="00A406F2"/>
    <w:rsid w:val="00A4395E"/>
    <w:rsid w:val="00A439A1"/>
    <w:rsid w:val="00A44A2E"/>
    <w:rsid w:val="00A46A8C"/>
    <w:rsid w:val="00A54061"/>
    <w:rsid w:val="00A55345"/>
    <w:rsid w:val="00A561D3"/>
    <w:rsid w:val="00A675B3"/>
    <w:rsid w:val="00A82867"/>
    <w:rsid w:val="00A829F8"/>
    <w:rsid w:val="00A84133"/>
    <w:rsid w:val="00A86075"/>
    <w:rsid w:val="00A875A2"/>
    <w:rsid w:val="00A918CB"/>
    <w:rsid w:val="00A91B5B"/>
    <w:rsid w:val="00A93D20"/>
    <w:rsid w:val="00AA25A1"/>
    <w:rsid w:val="00AA61C9"/>
    <w:rsid w:val="00AA64FC"/>
    <w:rsid w:val="00AB1A79"/>
    <w:rsid w:val="00AB23BF"/>
    <w:rsid w:val="00AB4E79"/>
    <w:rsid w:val="00AB7989"/>
    <w:rsid w:val="00AB7B25"/>
    <w:rsid w:val="00AC0AD9"/>
    <w:rsid w:val="00AC12CA"/>
    <w:rsid w:val="00AC39EA"/>
    <w:rsid w:val="00AD0269"/>
    <w:rsid w:val="00AD1785"/>
    <w:rsid w:val="00AE0BD7"/>
    <w:rsid w:val="00AE1C07"/>
    <w:rsid w:val="00AE31C6"/>
    <w:rsid w:val="00AE3FDE"/>
    <w:rsid w:val="00AE6313"/>
    <w:rsid w:val="00AE7411"/>
    <w:rsid w:val="00AF5D80"/>
    <w:rsid w:val="00AF77C1"/>
    <w:rsid w:val="00B0028E"/>
    <w:rsid w:val="00B028ED"/>
    <w:rsid w:val="00B03642"/>
    <w:rsid w:val="00B045D1"/>
    <w:rsid w:val="00B06553"/>
    <w:rsid w:val="00B068A0"/>
    <w:rsid w:val="00B0751F"/>
    <w:rsid w:val="00B13DE3"/>
    <w:rsid w:val="00B155EB"/>
    <w:rsid w:val="00B16894"/>
    <w:rsid w:val="00B22F6D"/>
    <w:rsid w:val="00B3164A"/>
    <w:rsid w:val="00B324C7"/>
    <w:rsid w:val="00B34E2A"/>
    <w:rsid w:val="00B368C5"/>
    <w:rsid w:val="00B36D54"/>
    <w:rsid w:val="00B4074F"/>
    <w:rsid w:val="00B423B7"/>
    <w:rsid w:val="00B42CBC"/>
    <w:rsid w:val="00B43E9F"/>
    <w:rsid w:val="00B45090"/>
    <w:rsid w:val="00B4576D"/>
    <w:rsid w:val="00B470A4"/>
    <w:rsid w:val="00B52BEB"/>
    <w:rsid w:val="00B52CC1"/>
    <w:rsid w:val="00B5606D"/>
    <w:rsid w:val="00B6032B"/>
    <w:rsid w:val="00B617F0"/>
    <w:rsid w:val="00B63F00"/>
    <w:rsid w:val="00B66C7C"/>
    <w:rsid w:val="00B714A4"/>
    <w:rsid w:val="00B750B6"/>
    <w:rsid w:val="00B75944"/>
    <w:rsid w:val="00B765F0"/>
    <w:rsid w:val="00B81169"/>
    <w:rsid w:val="00B813DE"/>
    <w:rsid w:val="00B86023"/>
    <w:rsid w:val="00B901F0"/>
    <w:rsid w:val="00B9243C"/>
    <w:rsid w:val="00B9404D"/>
    <w:rsid w:val="00BA577A"/>
    <w:rsid w:val="00BB0416"/>
    <w:rsid w:val="00BB1B6D"/>
    <w:rsid w:val="00BB351F"/>
    <w:rsid w:val="00BC03C9"/>
    <w:rsid w:val="00BC2B8F"/>
    <w:rsid w:val="00BC62F1"/>
    <w:rsid w:val="00BC675F"/>
    <w:rsid w:val="00BD2451"/>
    <w:rsid w:val="00BD2F6C"/>
    <w:rsid w:val="00BD5D92"/>
    <w:rsid w:val="00BD64BB"/>
    <w:rsid w:val="00BE0CAE"/>
    <w:rsid w:val="00BE0E40"/>
    <w:rsid w:val="00BE3636"/>
    <w:rsid w:val="00BE46AB"/>
    <w:rsid w:val="00BE549A"/>
    <w:rsid w:val="00BE586A"/>
    <w:rsid w:val="00BF331A"/>
    <w:rsid w:val="00BF59AD"/>
    <w:rsid w:val="00C0164F"/>
    <w:rsid w:val="00C038F3"/>
    <w:rsid w:val="00C04A39"/>
    <w:rsid w:val="00C0666B"/>
    <w:rsid w:val="00C126E3"/>
    <w:rsid w:val="00C21B7D"/>
    <w:rsid w:val="00C27E84"/>
    <w:rsid w:val="00C3044F"/>
    <w:rsid w:val="00C31606"/>
    <w:rsid w:val="00C32AF1"/>
    <w:rsid w:val="00C34C6B"/>
    <w:rsid w:val="00C34C92"/>
    <w:rsid w:val="00C40535"/>
    <w:rsid w:val="00C41226"/>
    <w:rsid w:val="00C417C0"/>
    <w:rsid w:val="00C421CD"/>
    <w:rsid w:val="00C42948"/>
    <w:rsid w:val="00C47490"/>
    <w:rsid w:val="00C47550"/>
    <w:rsid w:val="00C51E29"/>
    <w:rsid w:val="00C528BF"/>
    <w:rsid w:val="00C53637"/>
    <w:rsid w:val="00C6182A"/>
    <w:rsid w:val="00C622A1"/>
    <w:rsid w:val="00C62909"/>
    <w:rsid w:val="00C62C9C"/>
    <w:rsid w:val="00C6434F"/>
    <w:rsid w:val="00C64D55"/>
    <w:rsid w:val="00C66266"/>
    <w:rsid w:val="00C7192F"/>
    <w:rsid w:val="00C7284D"/>
    <w:rsid w:val="00C776A9"/>
    <w:rsid w:val="00C77DFA"/>
    <w:rsid w:val="00C83E4F"/>
    <w:rsid w:val="00C8460D"/>
    <w:rsid w:val="00C84BD3"/>
    <w:rsid w:val="00C9052C"/>
    <w:rsid w:val="00C90C17"/>
    <w:rsid w:val="00C91030"/>
    <w:rsid w:val="00C9283B"/>
    <w:rsid w:val="00CA1B0B"/>
    <w:rsid w:val="00CA3B8E"/>
    <w:rsid w:val="00CA570C"/>
    <w:rsid w:val="00CA6AC9"/>
    <w:rsid w:val="00CB2193"/>
    <w:rsid w:val="00CB3CC3"/>
    <w:rsid w:val="00CB74AA"/>
    <w:rsid w:val="00CC070D"/>
    <w:rsid w:val="00CC093C"/>
    <w:rsid w:val="00CD0F7D"/>
    <w:rsid w:val="00CD18C3"/>
    <w:rsid w:val="00CD1DE3"/>
    <w:rsid w:val="00CD7FDA"/>
    <w:rsid w:val="00CE05AF"/>
    <w:rsid w:val="00CE1191"/>
    <w:rsid w:val="00CE502D"/>
    <w:rsid w:val="00CF09A4"/>
    <w:rsid w:val="00CF0B1B"/>
    <w:rsid w:val="00CF1862"/>
    <w:rsid w:val="00CF2A79"/>
    <w:rsid w:val="00CF33F6"/>
    <w:rsid w:val="00CF4C2E"/>
    <w:rsid w:val="00CF75A4"/>
    <w:rsid w:val="00D01751"/>
    <w:rsid w:val="00D022A4"/>
    <w:rsid w:val="00D03C7C"/>
    <w:rsid w:val="00D07474"/>
    <w:rsid w:val="00D1076F"/>
    <w:rsid w:val="00D1246F"/>
    <w:rsid w:val="00D12F64"/>
    <w:rsid w:val="00D160B6"/>
    <w:rsid w:val="00D1663B"/>
    <w:rsid w:val="00D17F7F"/>
    <w:rsid w:val="00D20327"/>
    <w:rsid w:val="00D23B00"/>
    <w:rsid w:val="00D23FB3"/>
    <w:rsid w:val="00D252D5"/>
    <w:rsid w:val="00D25BBA"/>
    <w:rsid w:val="00D25E87"/>
    <w:rsid w:val="00D272D9"/>
    <w:rsid w:val="00D27556"/>
    <w:rsid w:val="00D32B7B"/>
    <w:rsid w:val="00D37FC7"/>
    <w:rsid w:val="00D4286D"/>
    <w:rsid w:val="00D4566A"/>
    <w:rsid w:val="00D463D4"/>
    <w:rsid w:val="00D47234"/>
    <w:rsid w:val="00D522F2"/>
    <w:rsid w:val="00D53308"/>
    <w:rsid w:val="00D53627"/>
    <w:rsid w:val="00D55BC5"/>
    <w:rsid w:val="00D571A7"/>
    <w:rsid w:val="00D602E1"/>
    <w:rsid w:val="00D617A9"/>
    <w:rsid w:val="00D62159"/>
    <w:rsid w:val="00D6293B"/>
    <w:rsid w:val="00D652A1"/>
    <w:rsid w:val="00D66B82"/>
    <w:rsid w:val="00D67858"/>
    <w:rsid w:val="00D70998"/>
    <w:rsid w:val="00D72749"/>
    <w:rsid w:val="00D727F1"/>
    <w:rsid w:val="00D73456"/>
    <w:rsid w:val="00D77E65"/>
    <w:rsid w:val="00D84F07"/>
    <w:rsid w:val="00D86206"/>
    <w:rsid w:val="00D86279"/>
    <w:rsid w:val="00D90A6A"/>
    <w:rsid w:val="00D91B65"/>
    <w:rsid w:val="00D92111"/>
    <w:rsid w:val="00D93C0C"/>
    <w:rsid w:val="00D93F36"/>
    <w:rsid w:val="00D943C1"/>
    <w:rsid w:val="00D978F3"/>
    <w:rsid w:val="00DA3EEB"/>
    <w:rsid w:val="00DA5A2E"/>
    <w:rsid w:val="00DA652D"/>
    <w:rsid w:val="00DA68C1"/>
    <w:rsid w:val="00DA6B2A"/>
    <w:rsid w:val="00DB2728"/>
    <w:rsid w:val="00DB3284"/>
    <w:rsid w:val="00DB6E71"/>
    <w:rsid w:val="00DB7BBB"/>
    <w:rsid w:val="00DC04DB"/>
    <w:rsid w:val="00DC253F"/>
    <w:rsid w:val="00DC25AE"/>
    <w:rsid w:val="00DC3117"/>
    <w:rsid w:val="00DC3753"/>
    <w:rsid w:val="00DC4958"/>
    <w:rsid w:val="00DC62B5"/>
    <w:rsid w:val="00DC6991"/>
    <w:rsid w:val="00DD2537"/>
    <w:rsid w:val="00DD2B25"/>
    <w:rsid w:val="00DD4847"/>
    <w:rsid w:val="00DE0356"/>
    <w:rsid w:val="00DE0CD9"/>
    <w:rsid w:val="00DE2183"/>
    <w:rsid w:val="00DE2773"/>
    <w:rsid w:val="00DF04A1"/>
    <w:rsid w:val="00DF3D63"/>
    <w:rsid w:val="00DF536A"/>
    <w:rsid w:val="00DF656F"/>
    <w:rsid w:val="00E0002D"/>
    <w:rsid w:val="00E014B5"/>
    <w:rsid w:val="00E03927"/>
    <w:rsid w:val="00E12450"/>
    <w:rsid w:val="00E13CCF"/>
    <w:rsid w:val="00E1557D"/>
    <w:rsid w:val="00E15E20"/>
    <w:rsid w:val="00E1763C"/>
    <w:rsid w:val="00E22C87"/>
    <w:rsid w:val="00E24157"/>
    <w:rsid w:val="00E24C03"/>
    <w:rsid w:val="00E2692C"/>
    <w:rsid w:val="00E303E0"/>
    <w:rsid w:val="00E30DA1"/>
    <w:rsid w:val="00E31225"/>
    <w:rsid w:val="00E329B8"/>
    <w:rsid w:val="00E362C3"/>
    <w:rsid w:val="00E362D8"/>
    <w:rsid w:val="00E412F7"/>
    <w:rsid w:val="00E4144D"/>
    <w:rsid w:val="00E43394"/>
    <w:rsid w:val="00E442BF"/>
    <w:rsid w:val="00E46BBD"/>
    <w:rsid w:val="00E526CE"/>
    <w:rsid w:val="00E536FF"/>
    <w:rsid w:val="00E54556"/>
    <w:rsid w:val="00E5595F"/>
    <w:rsid w:val="00E60343"/>
    <w:rsid w:val="00E62135"/>
    <w:rsid w:val="00E7076E"/>
    <w:rsid w:val="00E71CA5"/>
    <w:rsid w:val="00E72E52"/>
    <w:rsid w:val="00E73C1C"/>
    <w:rsid w:val="00E73FCE"/>
    <w:rsid w:val="00E761E7"/>
    <w:rsid w:val="00E8054A"/>
    <w:rsid w:val="00E844CE"/>
    <w:rsid w:val="00E84DB7"/>
    <w:rsid w:val="00E84F0D"/>
    <w:rsid w:val="00E901D7"/>
    <w:rsid w:val="00E9110C"/>
    <w:rsid w:val="00E914FC"/>
    <w:rsid w:val="00E94A63"/>
    <w:rsid w:val="00E94D4F"/>
    <w:rsid w:val="00E953BC"/>
    <w:rsid w:val="00EB1147"/>
    <w:rsid w:val="00EB2799"/>
    <w:rsid w:val="00EB3B76"/>
    <w:rsid w:val="00EB4137"/>
    <w:rsid w:val="00EB61F5"/>
    <w:rsid w:val="00EC364B"/>
    <w:rsid w:val="00EC4BED"/>
    <w:rsid w:val="00ED11D5"/>
    <w:rsid w:val="00ED3D08"/>
    <w:rsid w:val="00ED4AF1"/>
    <w:rsid w:val="00EE5EC2"/>
    <w:rsid w:val="00EF19F7"/>
    <w:rsid w:val="00EF4A57"/>
    <w:rsid w:val="00EF56E1"/>
    <w:rsid w:val="00F00746"/>
    <w:rsid w:val="00F00C3F"/>
    <w:rsid w:val="00F00ED8"/>
    <w:rsid w:val="00F0198B"/>
    <w:rsid w:val="00F05C05"/>
    <w:rsid w:val="00F063CC"/>
    <w:rsid w:val="00F06434"/>
    <w:rsid w:val="00F10E4A"/>
    <w:rsid w:val="00F1112D"/>
    <w:rsid w:val="00F11AE7"/>
    <w:rsid w:val="00F17DF8"/>
    <w:rsid w:val="00F23CB1"/>
    <w:rsid w:val="00F24639"/>
    <w:rsid w:val="00F2566D"/>
    <w:rsid w:val="00F26555"/>
    <w:rsid w:val="00F265B1"/>
    <w:rsid w:val="00F265E4"/>
    <w:rsid w:val="00F302B7"/>
    <w:rsid w:val="00F30AC4"/>
    <w:rsid w:val="00F34690"/>
    <w:rsid w:val="00F3578D"/>
    <w:rsid w:val="00F36562"/>
    <w:rsid w:val="00F40C67"/>
    <w:rsid w:val="00F42B40"/>
    <w:rsid w:val="00F457C8"/>
    <w:rsid w:val="00F46712"/>
    <w:rsid w:val="00F51464"/>
    <w:rsid w:val="00F51957"/>
    <w:rsid w:val="00F51A78"/>
    <w:rsid w:val="00F5222A"/>
    <w:rsid w:val="00F53120"/>
    <w:rsid w:val="00F5559E"/>
    <w:rsid w:val="00F555B5"/>
    <w:rsid w:val="00F64DF3"/>
    <w:rsid w:val="00F659F0"/>
    <w:rsid w:val="00F6710E"/>
    <w:rsid w:val="00F7037E"/>
    <w:rsid w:val="00F70D78"/>
    <w:rsid w:val="00F71EB5"/>
    <w:rsid w:val="00F72A6B"/>
    <w:rsid w:val="00F758D2"/>
    <w:rsid w:val="00F766F4"/>
    <w:rsid w:val="00F7701B"/>
    <w:rsid w:val="00F80CBC"/>
    <w:rsid w:val="00F85BB8"/>
    <w:rsid w:val="00F8617B"/>
    <w:rsid w:val="00F91BA1"/>
    <w:rsid w:val="00F964FA"/>
    <w:rsid w:val="00FA07CB"/>
    <w:rsid w:val="00FA0B41"/>
    <w:rsid w:val="00FA1F78"/>
    <w:rsid w:val="00FA3061"/>
    <w:rsid w:val="00FA5785"/>
    <w:rsid w:val="00FA634E"/>
    <w:rsid w:val="00FA7884"/>
    <w:rsid w:val="00FB3BBE"/>
    <w:rsid w:val="00FB4E8F"/>
    <w:rsid w:val="00FC030E"/>
    <w:rsid w:val="00FC36E4"/>
    <w:rsid w:val="00FC503B"/>
    <w:rsid w:val="00FC5717"/>
    <w:rsid w:val="00FD5CA8"/>
    <w:rsid w:val="00FD61FB"/>
    <w:rsid w:val="00FD7397"/>
    <w:rsid w:val="00FD7851"/>
    <w:rsid w:val="00FE19EF"/>
    <w:rsid w:val="00FE3796"/>
    <w:rsid w:val="00FE4441"/>
    <w:rsid w:val="00FE6FCB"/>
    <w:rsid w:val="00FE7A71"/>
    <w:rsid w:val="00FF0C74"/>
    <w:rsid w:val="00FF6881"/>
    <w:rsid w:val="00FF6B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880D3B8"/>
  <w15:docId w15:val="{7AA53BED-29DE-4D9C-BDF3-3234661C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0"/>
      <w:outlineLvl w:val="0"/>
    </w:pPr>
    <w:rPr>
      <w:b/>
      <w:color w:val="2F5496"/>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B901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01F0"/>
  </w:style>
  <w:style w:type="paragraph" w:styleId="Piedepgina">
    <w:name w:val="footer"/>
    <w:basedOn w:val="Normal"/>
    <w:link w:val="PiedepginaCar"/>
    <w:uiPriority w:val="99"/>
    <w:unhideWhenUsed/>
    <w:rsid w:val="00B901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01F0"/>
  </w:style>
  <w:style w:type="paragraph" w:styleId="Textodeglobo">
    <w:name w:val="Balloon Text"/>
    <w:basedOn w:val="Normal"/>
    <w:link w:val="TextodegloboCar"/>
    <w:uiPriority w:val="99"/>
    <w:semiHidden/>
    <w:unhideWhenUsed/>
    <w:rsid w:val="00544A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4A3E"/>
    <w:rPr>
      <w:rFonts w:ascii="Segoe UI" w:hAnsi="Segoe UI" w:cs="Segoe UI"/>
      <w:sz w:val="18"/>
      <w:szCs w:val="18"/>
    </w:rPr>
  </w:style>
  <w:style w:type="table" w:styleId="Tablaconcuadrcula">
    <w:name w:val="Table Grid"/>
    <w:basedOn w:val="Tablanormal"/>
    <w:uiPriority w:val="39"/>
    <w:rsid w:val="00BA5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93F36"/>
    <w:pPr>
      <w:ind w:left="720"/>
      <w:contextualSpacing/>
    </w:pPr>
  </w:style>
  <w:style w:type="character" w:styleId="Hipervnculo">
    <w:name w:val="Hyperlink"/>
    <w:basedOn w:val="Fuentedeprrafopredeter"/>
    <w:uiPriority w:val="99"/>
    <w:unhideWhenUsed/>
    <w:rsid w:val="00524F65"/>
    <w:rPr>
      <w:color w:val="0000FF" w:themeColor="hyperlink"/>
      <w:u w:val="single"/>
    </w:rPr>
  </w:style>
  <w:style w:type="character" w:styleId="Mencinsinresolver">
    <w:name w:val="Unresolved Mention"/>
    <w:basedOn w:val="Fuentedeprrafopredeter"/>
    <w:uiPriority w:val="99"/>
    <w:semiHidden/>
    <w:unhideWhenUsed/>
    <w:rsid w:val="00524F65"/>
    <w:rPr>
      <w:color w:val="605E5C"/>
      <w:shd w:val="clear" w:color="auto" w:fill="E1DFDD"/>
    </w:rPr>
  </w:style>
  <w:style w:type="paragraph" w:styleId="NormalWeb">
    <w:name w:val="Normal (Web)"/>
    <w:basedOn w:val="Normal"/>
    <w:uiPriority w:val="99"/>
    <w:semiHidden/>
    <w:unhideWhenUsed/>
    <w:rsid w:val="00A91B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739">
      <w:bodyDiv w:val="1"/>
      <w:marLeft w:val="0"/>
      <w:marRight w:val="0"/>
      <w:marTop w:val="0"/>
      <w:marBottom w:val="0"/>
      <w:divBdr>
        <w:top w:val="none" w:sz="0" w:space="0" w:color="auto"/>
        <w:left w:val="none" w:sz="0" w:space="0" w:color="auto"/>
        <w:bottom w:val="none" w:sz="0" w:space="0" w:color="auto"/>
        <w:right w:val="none" w:sz="0" w:space="0" w:color="auto"/>
      </w:divBdr>
    </w:div>
    <w:div w:id="177238615">
      <w:bodyDiv w:val="1"/>
      <w:marLeft w:val="0"/>
      <w:marRight w:val="0"/>
      <w:marTop w:val="0"/>
      <w:marBottom w:val="0"/>
      <w:divBdr>
        <w:top w:val="none" w:sz="0" w:space="0" w:color="auto"/>
        <w:left w:val="none" w:sz="0" w:space="0" w:color="auto"/>
        <w:bottom w:val="none" w:sz="0" w:space="0" w:color="auto"/>
        <w:right w:val="none" w:sz="0" w:space="0" w:color="auto"/>
      </w:divBdr>
    </w:div>
    <w:div w:id="227494785">
      <w:bodyDiv w:val="1"/>
      <w:marLeft w:val="0"/>
      <w:marRight w:val="0"/>
      <w:marTop w:val="0"/>
      <w:marBottom w:val="0"/>
      <w:divBdr>
        <w:top w:val="none" w:sz="0" w:space="0" w:color="auto"/>
        <w:left w:val="none" w:sz="0" w:space="0" w:color="auto"/>
        <w:bottom w:val="none" w:sz="0" w:space="0" w:color="auto"/>
        <w:right w:val="none" w:sz="0" w:space="0" w:color="auto"/>
      </w:divBdr>
    </w:div>
    <w:div w:id="248201136">
      <w:bodyDiv w:val="1"/>
      <w:marLeft w:val="0"/>
      <w:marRight w:val="0"/>
      <w:marTop w:val="0"/>
      <w:marBottom w:val="0"/>
      <w:divBdr>
        <w:top w:val="none" w:sz="0" w:space="0" w:color="auto"/>
        <w:left w:val="none" w:sz="0" w:space="0" w:color="auto"/>
        <w:bottom w:val="none" w:sz="0" w:space="0" w:color="auto"/>
        <w:right w:val="none" w:sz="0" w:space="0" w:color="auto"/>
      </w:divBdr>
    </w:div>
    <w:div w:id="1088119372">
      <w:bodyDiv w:val="1"/>
      <w:marLeft w:val="0"/>
      <w:marRight w:val="0"/>
      <w:marTop w:val="0"/>
      <w:marBottom w:val="0"/>
      <w:divBdr>
        <w:top w:val="none" w:sz="0" w:space="0" w:color="auto"/>
        <w:left w:val="none" w:sz="0" w:space="0" w:color="auto"/>
        <w:bottom w:val="none" w:sz="0" w:space="0" w:color="auto"/>
        <w:right w:val="none" w:sz="0" w:space="0" w:color="auto"/>
      </w:divBdr>
    </w:div>
    <w:div w:id="1122723063">
      <w:bodyDiv w:val="1"/>
      <w:marLeft w:val="0"/>
      <w:marRight w:val="0"/>
      <w:marTop w:val="0"/>
      <w:marBottom w:val="0"/>
      <w:divBdr>
        <w:top w:val="none" w:sz="0" w:space="0" w:color="auto"/>
        <w:left w:val="none" w:sz="0" w:space="0" w:color="auto"/>
        <w:bottom w:val="none" w:sz="0" w:space="0" w:color="auto"/>
        <w:right w:val="none" w:sz="0" w:space="0" w:color="auto"/>
      </w:divBdr>
    </w:div>
    <w:div w:id="1775175300">
      <w:bodyDiv w:val="1"/>
      <w:marLeft w:val="0"/>
      <w:marRight w:val="0"/>
      <w:marTop w:val="0"/>
      <w:marBottom w:val="0"/>
      <w:divBdr>
        <w:top w:val="none" w:sz="0" w:space="0" w:color="auto"/>
        <w:left w:val="none" w:sz="0" w:space="0" w:color="auto"/>
        <w:bottom w:val="none" w:sz="0" w:space="0" w:color="auto"/>
        <w:right w:val="none" w:sz="0" w:space="0" w:color="auto"/>
      </w:divBdr>
    </w:div>
    <w:div w:id="1816532741">
      <w:bodyDiv w:val="1"/>
      <w:marLeft w:val="0"/>
      <w:marRight w:val="0"/>
      <w:marTop w:val="0"/>
      <w:marBottom w:val="0"/>
      <w:divBdr>
        <w:top w:val="none" w:sz="0" w:space="0" w:color="auto"/>
        <w:left w:val="none" w:sz="0" w:space="0" w:color="auto"/>
        <w:bottom w:val="none" w:sz="0" w:space="0" w:color="auto"/>
        <w:right w:val="none" w:sz="0" w:space="0" w:color="auto"/>
      </w:divBdr>
    </w:div>
    <w:div w:id="1861158022">
      <w:bodyDiv w:val="1"/>
      <w:marLeft w:val="0"/>
      <w:marRight w:val="0"/>
      <w:marTop w:val="0"/>
      <w:marBottom w:val="0"/>
      <w:divBdr>
        <w:top w:val="none" w:sz="0" w:space="0" w:color="auto"/>
        <w:left w:val="none" w:sz="0" w:space="0" w:color="auto"/>
        <w:bottom w:val="none" w:sz="0" w:space="0" w:color="auto"/>
        <w:right w:val="none" w:sz="0" w:space="0" w:color="auto"/>
      </w:divBdr>
    </w:div>
    <w:div w:id="1966688752">
      <w:bodyDiv w:val="1"/>
      <w:marLeft w:val="0"/>
      <w:marRight w:val="0"/>
      <w:marTop w:val="0"/>
      <w:marBottom w:val="0"/>
      <w:divBdr>
        <w:top w:val="none" w:sz="0" w:space="0" w:color="auto"/>
        <w:left w:val="none" w:sz="0" w:space="0" w:color="auto"/>
        <w:bottom w:val="none" w:sz="0" w:space="0" w:color="auto"/>
        <w:right w:val="none" w:sz="0" w:space="0" w:color="auto"/>
      </w:divBdr>
    </w:div>
    <w:div w:id="2068262388">
      <w:bodyDiv w:val="1"/>
      <w:marLeft w:val="0"/>
      <w:marRight w:val="0"/>
      <w:marTop w:val="0"/>
      <w:marBottom w:val="0"/>
      <w:divBdr>
        <w:top w:val="none" w:sz="0" w:space="0" w:color="auto"/>
        <w:left w:val="none" w:sz="0" w:space="0" w:color="auto"/>
        <w:bottom w:val="none" w:sz="0" w:space="0" w:color="auto"/>
        <w:right w:val="none" w:sz="0" w:space="0" w:color="auto"/>
      </w:divBdr>
    </w:div>
    <w:div w:id="2127381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javascript:%20irDetalle(1346)" TargetMode="External"/><Relationship Id="rId13" Type="http://schemas.openxmlformats.org/officeDocument/2006/relationships/hyperlink" Target="javascript:%20irDetalle(1353)" TargetMode="External"/><Relationship Id="rId3" Type="http://schemas.openxmlformats.org/officeDocument/2006/relationships/settings" Target="settings.xml"/><Relationship Id="rId7" Type="http://schemas.openxmlformats.org/officeDocument/2006/relationships/hyperlink" Target="javascript:%20irDetalle(1345)" TargetMode="External"/><Relationship Id="rId12" Type="http://schemas.openxmlformats.org/officeDocument/2006/relationships/hyperlink" Target="javascript:%20irDetalle(134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20irDetalle(134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javascript:%20irDetalle(1334)" TargetMode="External"/><Relationship Id="rId4" Type="http://schemas.openxmlformats.org/officeDocument/2006/relationships/webSettings" Target="webSettings.xml"/><Relationship Id="rId9" Type="http://schemas.openxmlformats.org/officeDocument/2006/relationships/hyperlink" Target="javascript:%20irDetalle(134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9</Pages>
  <Words>1498</Words>
  <Characters>8239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Tarcy Lizbeth Guerra Garcia</dc:creator>
  <cp:lastModifiedBy>hector gonzalez</cp:lastModifiedBy>
  <cp:revision>50</cp:revision>
  <cp:lastPrinted>2021-10-06T17:22:00Z</cp:lastPrinted>
  <dcterms:created xsi:type="dcterms:W3CDTF">2024-11-09T01:54:00Z</dcterms:created>
  <dcterms:modified xsi:type="dcterms:W3CDTF">2025-04-21T19:24:00Z</dcterms:modified>
</cp:coreProperties>
</file>