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4A95" w14:textId="2DEB3B1E" w:rsidR="00AB3CB4" w:rsidRPr="00C22915" w:rsidRDefault="00141E47" w:rsidP="00D273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2915">
        <w:rPr>
          <w:rFonts w:ascii="Arial" w:hAnsi="Arial" w:cs="Arial"/>
          <w:b/>
          <w:bCs/>
          <w:sz w:val="24"/>
          <w:szCs w:val="24"/>
        </w:rPr>
        <w:t>H. CONG</w:t>
      </w:r>
      <w:r w:rsidR="00AB3CB4" w:rsidRPr="00C22915">
        <w:rPr>
          <w:rFonts w:ascii="Arial" w:hAnsi="Arial" w:cs="Arial"/>
          <w:b/>
          <w:bCs/>
          <w:sz w:val="24"/>
          <w:szCs w:val="24"/>
        </w:rPr>
        <w:t xml:space="preserve">RESO DEL ESTADO </w:t>
      </w:r>
    </w:p>
    <w:p w14:paraId="127807BB" w14:textId="5F6BA025" w:rsidR="00AB3CB4" w:rsidRPr="00C22915" w:rsidRDefault="00AB3CB4" w:rsidP="00D273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2915">
        <w:rPr>
          <w:rFonts w:ascii="Arial" w:hAnsi="Arial" w:cs="Arial"/>
          <w:b/>
          <w:bCs/>
          <w:sz w:val="24"/>
          <w:szCs w:val="24"/>
        </w:rPr>
        <w:t>P R E S E N T E. –</w:t>
      </w:r>
    </w:p>
    <w:p w14:paraId="21CD3CFE" w14:textId="77777777" w:rsidR="00AB3CB4" w:rsidRPr="00C22915" w:rsidRDefault="00AB3CB4" w:rsidP="00B310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A6F9BD" w14:textId="11B09DFA" w:rsidR="00030D00" w:rsidRPr="00C22915" w:rsidRDefault="006B181D" w:rsidP="00B31035">
      <w:pPr>
        <w:spacing w:after="0" w:line="360" w:lineRule="auto"/>
        <w:ind w:right="-9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suscrita, diputada Edith Palma Ontiveros, en representación </w:t>
      </w:r>
      <w:r w:rsidR="00636826">
        <w:rPr>
          <w:rFonts w:ascii="Arial" w:hAnsi="Arial" w:cs="Arial"/>
          <w:sz w:val="24"/>
          <w:szCs w:val="24"/>
        </w:rPr>
        <w:t xml:space="preserve"> de las</w:t>
      </w:r>
      <w:r>
        <w:rPr>
          <w:rFonts w:ascii="Arial" w:hAnsi="Arial" w:cs="Arial"/>
          <w:sz w:val="24"/>
          <w:szCs w:val="24"/>
        </w:rPr>
        <w:t xml:space="preserve"> y los diputados</w:t>
      </w:r>
      <w:r w:rsidR="00AB3CB4" w:rsidRPr="00C22915">
        <w:rPr>
          <w:rFonts w:ascii="Arial" w:hAnsi="Arial" w:cs="Arial"/>
          <w:sz w:val="24"/>
          <w:szCs w:val="24"/>
        </w:rPr>
        <w:t xml:space="preserve"> </w:t>
      </w:r>
      <w:r w:rsidRPr="00C22915">
        <w:rPr>
          <w:rFonts w:ascii="Arial" w:hAnsi="Arial" w:cs="Arial"/>
          <w:sz w:val="24"/>
          <w:szCs w:val="24"/>
        </w:rPr>
        <w:t xml:space="preserve">integrantes del </w:t>
      </w:r>
      <w:r w:rsidRPr="00D2731D">
        <w:rPr>
          <w:rFonts w:ascii="Arial" w:hAnsi="Arial" w:cs="Arial"/>
          <w:bCs/>
          <w:sz w:val="24"/>
          <w:szCs w:val="24"/>
        </w:rPr>
        <w:t xml:space="preserve">Grupo </w:t>
      </w:r>
      <w:r w:rsidRPr="00C22915">
        <w:rPr>
          <w:rFonts w:ascii="Arial" w:hAnsi="Arial" w:cs="Arial"/>
          <w:color w:val="000000"/>
          <w:sz w:val="24"/>
          <w:szCs w:val="24"/>
          <w:lang w:eastAsia="es-MX"/>
        </w:rPr>
        <w:t xml:space="preserve"> Parlamentario de MORENA</w:t>
      </w:r>
      <w:r w:rsidRPr="00C22915">
        <w:rPr>
          <w:rFonts w:ascii="Arial" w:hAnsi="Arial" w:cs="Arial"/>
          <w:sz w:val="24"/>
          <w:szCs w:val="24"/>
          <w:lang w:eastAsia="es-ES_tradnl"/>
        </w:rPr>
        <w:t xml:space="preserve">, </w:t>
      </w:r>
      <w:r>
        <w:rPr>
          <w:rFonts w:ascii="Arial" w:hAnsi="Arial" w:cs="Arial"/>
          <w:sz w:val="24"/>
          <w:szCs w:val="24"/>
          <w:lang w:eastAsia="es-ES_tradnl"/>
        </w:rPr>
        <w:t xml:space="preserve">en </w:t>
      </w:r>
      <w:r w:rsidR="00AB3CB4" w:rsidRPr="00C22915">
        <w:rPr>
          <w:rFonts w:ascii="Arial" w:hAnsi="Arial" w:cs="Arial"/>
          <w:sz w:val="24"/>
          <w:szCs w:val="24"/>
        </w:rPr>
        <w:t>la Sexagésima Octava Legislatura del Honorable C</w:t>
      </w:r>
      <w:r w:rsidR="00D62ABD" w:rsidRPr="00C22915">
        <w:rPr>
          <w:rFonts w:ascii="Arial" w:hAnsi="Arial" w:cs="Arial"/>
          <w:sz w:val="24"/>
          <w:szCs w:val="24"/>
        </w:rPr>
        <w:t xml:space="preserve">ongreso del Estado de Chihuahua, 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>con fundamento en los artículos</w:t>
      </w:r>
      <w:r w:rsidR="00CF2F2D" w:rsidRPr="00C22915">
        <w:rPr>
          <w:rFonts w:ascii="Arial" w:hAnsi="Arial" w:cs="Arial"/>
          <w:sz w:val="24"/>
          <w:szCs w:val="24"/>
          <w:lang w:eastAsia="es-ES_tradnl"/>
        </w:rPr>
        <w:t xml:space="preserve"> 64 fracción II y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 xml:space="preserve"> 68 fracción I, de la Constitución Política del Estado de Chihuahua</w:t>
      </w:r>
      <w:r w:rsidR="00620E2C" w:rsidRPr="00C22915">
        <w:rPr>
          <w:rFonts w:ascii="Arial" w:hAnsi="Arial" w:cs="Arial"/>
          <w:sz w:val="24"/>
          <w:szCs w:val="24"/>
          <w:lang w:eastAsia="es-ES_tradnl"/>
        </w:rPr>
        <w:t>;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="00030D00" w:rsidRPr="00C22915">
        <w:rPr>
          <w:rFonts w:ascii="Arial" w:eastAsia="Century Gothic" w:hAnsi="Arial" w:cs="Arial"/>
          <w:sz w:val="24"/>
          <w:szCs w:val="24"/>
        </w:rPr>
        <w:t xml:space="preserve">169 de la Ley Orgánica que nos rige; </w:t>
      </w:r>
      <w:r w:rsidR="00620E2C" w:rsidRPr="00C22915">
        <w:rPr>
          <w:rFonts w:ascii="Arial" w:eastAsia="Century Gothic" w:hAnsi="Arial" w:cs="Arial"/>
          <w:sz w:val="24"/>
          <w:szCs w:val="24"/>
        </w:rPr>
        <w:t xml:space="preserve">y </w:t>
      </w:r>
      <w:r w:rsidR="00030D00" w:rsidRPr="00C22915">
        <w:rPr>
          <w:rFonts w:ascii="Arial" w:eastAsia="Century Gothic" w:hAnsi="Arial" w:cs="Arial"/>
          <w:sz w:val="24"/>
          <w:szCs w:val="24"/>
        </w:rPr>
        <w:t xml:space="preserve">numerales </w:t>
      </w:r>
      <w:r w:rsidR="00CF2F2D" w:rsidRPr="00C22915">
        <w:rPr>
          <w:rFonts w:ascii="Arial" w:eastAsia="Century Gothic" w:hAnsi="Arial" w:cs="Arial"/>
          <w:sz w:val="24"/>
          <w:szCs w:val="24"/>
        </w:rPr>
        <w:t>2 fracción</w:t>
      </w:r>
      <w:r w:rsidR="00620E2C" w:rsidRPr="00C22915">
        <w:rPr>
          <w:rFonts w:ascii="Arial" w:eastAsia="Century Gothic" w:hAnsi="Arial" w:cs="Arial"/>
          <w:sz w:val="24"/>
          <w:szCs w:val="24"/>
        </w:rPr>
        <w:t xml:space="preserve"> IX, </w:t>
      </w:r>
      <w:r w:rsidR="00030D00" w:rsidRPr="00C22915">
        <w:rPr>
          <w:rFonts w:ascii="Arial" w:eastAsia="Century Gothic" w:hAnsi="Arial" w:cs="Arial"/>
          <w:sz w:val="24"/>
          <w:szCs w:val="24"/>
        </w:rPr>
        <w:t>75</w:t>
      </w:r>
      <w:r w:rsidR="00620E2C" w:rsidRPr="00C22915">
        <w:rPr>
          <w:rFonts w:ascii="Arial" w:eastAsia="Century Gothic" w:hAnsi="Arial" w:cs="Arial"/>
          <w:sz w:val="24"/>
          <w:szCs w:val="24"/>
        </w:rPr>
        <w:t>, 76 y</w:t>
      </w:r>
      <w:r w:rsidR="00030D00" w:rsidRPr="00C22915">
        <w:rPr>
          <w:rFonts w:ascii="Arial" w:eastAsia="Century Gothic" w:hAnsi="Arial" w:cs="Arial"/>
          <w:sz w:val="24"/>
          <w:szCs w:val="24"/>
        </w:rPr>
        <w:t xml:space="preserve"> 77 del Reglamento Interior de Prácticas Parlamentarias del Poder Legislativo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>, acud</w:t>
      </w:r>
      <w:r>
        <w:rPr>
          <w:rFonts w:ascii="Arial" w:hAnsi="Arial" w:cs="Arial"/>
          <w:sz w:val="24"/>
          <w:szCs w:val="24"/>
          <w:lang w:eastAsia="es-ES_tradnl"/>
        </w:rPr>
        <w:t>o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 xml:space="preserve"> ante esta Tribuna</w:t>
      </w:r>
      <w:r w:rsidR="00BB1D34" w:rsidRPr="00C22915">
        <w:rPr>
          <w:rFonts w:ascii="Arial" w:hAnsi="Arial" w:cs="Arial"/>
          <w:sz w:val="24"/>
          <w:szCs w:val="24"/>
          <w:lang w:eastAsia="es-ES_tradnl"/>
        </w:rPr>
        <w:t xml:space="preserve"> con el fin de 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 xml:space="preserve"> presentar </w:t>
      </w:r>
      <w:r w:rsidR="00620E2C" w:rsidRPr="00C22915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620E2C" w:rsidRPr="0023790F">
        <w:rPr>
          <w:rFonts w:ascii="Arial" w:hAnsi="Arial" w:cs="Arial"/>
          <w:sz w:val="24"/>
          <w:szCs w:val="24"/>
          <w:lang w:eastAsia="es-ES_tradnl"/>
        </w:rPr>
        <w:t>p</w:t>
      </w:r>
      <w:r w:rsidR="00030D00" w:rsidRPr="0023790F">
        <w:rPr>
          <w:rFonts w:ascii="Arial" w:hAnsi="Arial" w:cs="Arial"/>
          <w:sz w:val="24"/>
          <w:szCs w:val="24"/>
          <w:lang w:eastAsia="es-ES_tradnl"/>
        </w:rPr>
        <w:t>roposición con carácter de  Punto de Acuerdo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>,</w:t>
      </w:r>
      <w:r w:rsidR="00620E2C" w:rsidRPr="00C22915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 w:rsidR="00620E2C" w:rsidRPr="00C22915">
        <w:rPr>
          <w:rFonts w:ascii="Arial" w:hAnsi="Arial" w:cs="Arial"/>
          <w:sz w:val="24"/>
          <w:szCs w:val="24"/>
          <w:lang w:eastAsia="es-ES_tradnl"/>
        </w:rPr>
        <w:t>a efecto de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 xml:space="preserve"> exhortar </w:t>
      </w:r>
      <w:r w:rsidR="00620E2C" w:rsidRPr="00C22915">
        <w:rPr>
          <w:rFonts w:ascii="Arial" w:hAnsi="Arial" w:cs="Arial"/>
          <w:sz w:val="24"/>
          <w:szCs w:val="24"/>
        </w:rPr>
        <w:t>a</w:t>
      </w:r>
      <w:r w:rsidR="0023790F">
        <w:rPr>
          <w:rFonts w:ascii="Arial" w:hAnsi="Arial" w:cs="Arial"/>
          <w:sz w:val="24"/>
          <w:szCs w:val="24"/>
        </w:rPr>
        <w:t xml:space="preserve"> las autoridades responsables de los actos de registro civil en la entidad</w:t>
      </w:r>
      <w:r>
        <w:rPr>
          <w:rFonts w:ascii="Arial" w:hAnsi="Arial" w:cs="Arial"/>
          <w:sz w:val="24"/>
          <w:szCs w:val="24"/>
        </w:rPr>
        <w:t xml:space="preserve"> para que, en uso de las </w:t>
      </w:r>
      <w:r w:rsidR="0023790F">
        <w:rPr>
          <w:rFonts w:ascii="Arial" w:hAnsi="Arial" w:cs="Arial"/>
          <w:sz w:val="24"/>
          <w:szCs w:val="24"/>
        </w:rPr>
        <w:t xml:space="preserve">obligaciones </w:t>
      </w:r>
      <w:r>
        <w:rPr>
          <w:rFonts w:ascii="Arial" w:hAnsi="Arial" w:cs="Arial"/>
          <w:sz w:val="24"/>
          <w:szCs w:val="24"/>
        </w:rPr>
        <w:t xml:space="preserve"> que le</w:t>
      </w:r>
      <w:r w:rsidR="002379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señala</w:t>
      </w:r>
      <w:r w:rsidR="0023790F">
        <w:rPr>
          <w:rFonts w:ascii="Arial" w:hAnsi="Arial" w:cs="Arial"/>
          <w:sz w:val="24"/>
          <w:szCs w:val="24"/>
        </w:rPr>
        <w:t>n las disposiciones constitucionales y legales en la materia</w:t>
      </w:r>
      <w:r>
        <w:rPr>
          <w:rFonts w:ascii="Arial" w:hAnsi="Arial" w:cs="Arial"/>
          <w:sz w:val="24"/>
          <w:szCs w:val="24"/>
        </w:rPr>
        <w:t>, determine</w:t>
      </w:r>
      <w:r w:rsidR="0023790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 necesario, a fin de </w:t>
      </w:r>
      <w:r w:rsidR="0023790F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garanticen el derecho </w:t>
      </w:r>
      <w:r w:rsidR="00CE47C7">
        <w:rPr>
          <w:rFonts w:ascii="Arial" w:hAnsi="Arial" w:cs="Arial"/>
          <w:sz w:val="24"/>
          <w:szCs w:val="24"/>
        </w:rPr>
        <w:t xml:space="preserve">humano </w:t>
      </w:r>
      <w:r>
        <w:rPr>
          <w:rFonts w:ascii="Arial" w:hAnsi="Arial" w:cs="Arial"/>
          <w:sz w:val="24"/>
          <w:szCs w:val="24"/>
        </w:rPr>
        <w:t>a la identidad</w:t>
      </w:r>
      <w:r w:rsidR="002379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las personas </w:t>
      </w:r>
      <w:r w:rsidR="00CE47C7">
        <w:rPr>
          <w:rFonts w:ascii="Arial" w:hAnsi="Arial" w:cs="Arial"/>
          <w:sz w:val="24"/>
          <w:szCs w:val="24"/>
        </w:rPr>
        <w:t>de los pueblos y comunidades indígenas que</w:t>
      </w:r>
      <w:r w:rsidR="0023790F">
        <w:rPr>
          <w:rFonts w:ascii="Arial" w:hAnsi="Arial" w:cs="Arial"/>
          <w:sz w:val="24"/>
          <w:szCs w:val="24"/>
        </w:rPr>
        <w:t xml:space="preserve"> </w:t>
      </w:r>
      <w:r w:rsidR="00CE47C7">
        <w:rPr>
          <w:rFonts w:ascii="Arial" w:hAnsi="Arial" w:cs="Arial"/>
          <w:sz w:val="24"/>
          <w:szCs w:val="24"/>
        </w:rPr>
        <w:t>radica</w:t>
      </w:r>
      <w:r w:rsidR="0023790F">
        <w:rPr>
          <w:rFonts w:ascii="Arial" w:hAnsi="Arial" w:cs="Arial"/>
          <w:sz w:val="24"/>
          <w:szCs w:val="24"/>
        </w:rPr>
        <w:t>n</w:t>
      </w:r>
      <w:r w:rsidR="00CE47C7">
        <w:rPr>
          <w:rFonts w:ascii="Arial" w:hAnsi="Arial" w:cs="Arial"/>
          <w:sz w:val="24"/>
          <w:szCs w:val="24"/>
        </w:rPr>
        <w:t xml:space="preserve"> en zonas de alta marginación y pobreza</w:t>
      </w:r>
      <w:r w:rsidR="0023790F">
        <w:rPr>
          <w:rFonts w:ascii="Arial" w:hAnsi="Arial" w:cs="Arial"/>
          <w:sz w:val="24"/>
          <w:szCs w:val="24"/>
        </w:rPr>
        <w:t xml:space="preserve">, </w:t>
      </w:r>
      <w:r w:rsidR="00CE47C7">
        <w:rPr>
          <w:rFonts w:ascii="Arial" w:hAnsi="Arial" w:cs="Arial"/>
          <w:sz w:val="24"/>
          <w:szCs w:val="24"/>
        </w:rPr>
        <w:t xml:space="preserve"> </w:t>
      </w:r>
      <w:r w:rsidR="0023790F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carecen de los documentos que les permitan la protección del Estado, así como el ejercicio de los actos civiles y sociales  que se deriv</w:t>
      </w:r>
      <w:r w:rsidR="002379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de su registro de nacimiento. </w:t>
      </w:r>
      <w:r w:rsidR="009165F1" w:rsidRPr="00C22915">
        <w:rPr>
          <w:rFonts w:ascii="Arial" w:hAnsi="Arial" w:cs="Arial"/>
          <w:i/>
          <w:sz w:val="24"/>
          <w:szCs w:val="24"/>
        </w:rPr>
        <w:t xml:space="preserve"> </w:t>
      </w:r>
      <w:r w:rsidR="00030D00" w:rsidRPr="00C22915">
        <w:rPr>
          <w:rFonts w:ascii="Arial" w:hAnsi="Arial" w:cs="Arial"/>
          <w:sz w:val="24"/>
          <w:szCs w:val="24"/>
          <w:lang w:eastAsia="es-ES_tradnl"/>
        </w:rPr>
        <w:t>Lo anterior en base a la siguiente:</w:t>
      </w:r>
    </w:p>
    <w:p w14:paraId="57A7EB37" w14:textId="77777777" w:rsidR="00B31035" w:rsidRPr="00C22915" w:rsidRDefault="00B31035" w:rsidP="00B31035">
      <w:pPr>
        <w:spacing w:after="0" w:line="360" w:lineRule="auto"/>
        <w:ind w:right="-91"/>
        <w:jc w:val="both"/>
        <w:rPr>
          <w:rFonts w:ascii="Arial" w:hAnsi="Arial" w:cs="Arial"/>
          <w:i/>
          <w:sz w:val="24"/>
          <w:szCs w:val="24"/>
        </w:rPr>
      </w:pPr>
    </w:p>
    <w:p w14:paraId="1BC78FAB" w14:textId="77777777" w:rsidR="00030D00" w:rsidRDefault="00030D00" w:rsidP="00030D00">
      <w:pPr>
        <w:spacing w:line="360" w:lineRule="auto"/>
        <w:ind w:left="142" w:right="-91"/>
        <w:jc w:val="center"/>
        <w:rPr>
          <w:rFonts w:ascii="Arial" w:hAnsi="Arial" w:cs="Arial"/>
          <w:b/>
          <w:sz w:val="24"/>
          <w:szCs w:val="24"/>
          <w:lang w:eastAsia="es-ES_tradnl"/>
        </w:rPr>
      </w:pPr>
      <w:r w:rsidRPr="00C22915">
        <w:rPr>
          <w:rFonts w:ascii="Arial" w:hAnsi="Arial" w:cs="Arial"/>
          <w:b/>
          <w:sz w:val="24"/>
          <w:szCs w:val="24"/>
          <w:lang w:eastAsia="es-ES_tradnl"/>
        </w:rPr>
        <w:t>EXPOSICIÓN DE MOTIVOS</w:t>
      </w:r>
    </w:p>
    <w:p w14:paraId="636C2571" w14:textId="49CDCD7B" w:rsidR="00576E38" w:rsidRDefault="00CE47C7" w:rsidP="009165F1">
      <w:pPr>
        <w:spacing w:line="360" w:lineRule="auto"/>
        <w:ind w:right="-91"/>
        <w:jc w:val="both"/>
        <w:rPr>
          <w:rFonts w:ascii="Arial" w:hAnsi="Arial" w:cs="Arial"/>
          <w:b/>
          <w:sz w:val="24"/>
          <w:szCs w:val="24"/>
          <w:lang w:eastAsia="es-ES_tradnl"/>
        </w:rPr>
      </w:pPr>
      <w:r w:rsidRPr="00576E38">
        <w:rPr>
          <w:rFonts w:ascii="Arial" w:hAnsi="Arial" w:cs="Arial"/>
          <w:sz w:val="24"/>
          <w:szCs w:val="24"/>
          <w:lang w:eastAsia="es-ES_tradnl"/>
        </w:rPr>
        <w:t>Previsto como un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 xml:space="preserve">o de </w:t>
      </w:r>
      <w:proofErr w:type="gramStart"/>
      <w:r w:rsidR="00576E38" w:rsidRPr="00576E38">
        <w:rPr>
          <w:rFonts w:ascii="Arial" w:hAnsi="Arial" w:cs="Arial"/>
          <w:sz w:val="24"/>
          <w:szCs w:val="24"/>
          <w:lang w:eastAsia="es-ES_tradnl"/>
        </w:rPr>
        <w:t xml:space="preserve">los </w:t>
      </w:r>
      <w:r w:rsidRPr="00576E38">
        <w:rPr>
          <w:rFonts w:ascii="Arial" w:hAnsi="Arial" w:cs="Arial"/>
          <w:sz w:val="24"/>
          <w:szCs w:val="24"/>
          <w:lang w:eastAsia="es-ES_tradnl"/>
        </w:rPr>
        <w:t xml:space="preserve"> derecho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>s</w:t>
      </w:r>
      <w:proofErr w:type="gramEnd"/>
      <w:r w:rsidRPr="00576E38">
        <w:rPr>
          <w:rFonts w:ascii="Arial" w:hAnsi="Arial" w:cs="Arial"/>
          <w:sz w:val="24"/>
          <w:szCs w:val="24"/>
          <w:lang w:eastAsia="es-ES_tradnl"/>
        </w:rPr>
        <w:t xml:space="preserve"> humano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>s fundamentales</w:t>
      </w:r>
      <w:r w:rsidRPr="00576E38">
        <w:rPr>
          <w:rFonts w:ascii="Arial" w:hAnsi="Arial" w:cs="Arial"/>
          <w:sz w:val="24"/>
          <w:szCs w:val="24"/>
          <w:lang w:eastAsia="es-ES_tradnl"/>
        </w:rPr>
        <w:t xml:space="preserve"> por la Constitución Política de los Estados Unidos Mexicanos, así como por la particular del estado, el derecho 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>a  la identidad es inherente a todas las personas, y es obligación de</w:t>
      </w:r>
      <w:r w:rsidR="0023790F">
        <w:rPr>
          <w:rFonts w:ascii="Arial" w:hAnsi="Arial" w:cs="Arial"/>
          <w:sz w:val="24"/>
          <w:szCs w:val="24"/>
          <w:lang w:eastAsia="es-ES_tradnl"/>
        </w:rPr>
        <w:t xml:space="preserve"> las autoridades estatales 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 xml:space="preserve">garantizar el registro de nacimiento de manera </w:t>
      </w:r>
      <w:r w:rsidR="00576E38" w:rsidRPr="00576E38">
        <w:rPr>
          <w:rFonts w:ascii="Arial" w:hAnsi="Arial" w:cs="Arial"/>
          <w:i/>
          <w:sz w:val="24"/>
          <w:szCs w:val="24"/>
          <w:lang w:eastAsia="es-ES_tradnl"/>
        </w:rPr>
        <w:t>universal, oportuna y gratuita de acuerdo a lo establecido en la ley.</w:t>
      </w:r>
      <w:r w:rsidR="00576E38" w:rsidRPr="00576E38"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="00576E38">
        <w:rPr>
          <w:rStyle w:val="Refdenotaalpie"/>
          <w:rFonts w:ascii="Arial" w:hAnsi="Arial" w:cs="Arial"/>
          <w:b/>
          <w:sz w:val="24"/>
          <w:szCs w:val="24"/>
          <w:lang w:eastAsia="es-ES_tradnl"/>
        </w:rPr>
        <w:footnoteReference w:id="1"/>
      </w:r>
    </w:p>
    <w:p w14:paraId="07BEF36F" w14:textId="235599EB" w:rsidR="002F48BE" w:rsidRDefault="00F823B0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pesar de la gran importancia que el derecho a la identidad tiene en la vida de las personas</w:t>
      </w:r>
      <w:r w:rsidR="00D92EBB">
        <w:rPr>
          <w:rFonts w:ascii="Arial" w:hAnsi="Arial" w:cs="Arial"/>
          <w:sz w:val="24"/>
          <w:szCs w:val="24"/>
        </w:rPr>
        <w:t>,</w:t>
      </w:r>
      <w:r w:rsidR="0046770C">
        <w:rPr>
          <w:rFonts w:ascii="Arial" w:hAnsi="Arial" w:cs="Arial"/>
          <w:sz w:val="24"/>
          <w:szCs w:val="24"/>
        </w:rPr>
        <w:t xml:space="preserve"> al considerarse la llave de acceso </w:t>
      </w:r>
      <w:r w:rsidR="00D92EBB">
        <w:rPr>
          <w:rFonts w:ascii="Arial" w:hAnsi="Arial" w:cs="Arial"/>
          <w:sz w:val="24"/>
          <w:szCs w:val="24"/>
          <w:shd w:val="clear" w:color="auto" w:fill="FFFFFF"/>
        </w:rPr>
        <w:t>de cada ciudadano</w:t>
      </w:r>
      <w:r w:rsidR="00D92EBB">
        <w:rPr>
          <w:rFonts w:ascii="Arial" w:hAnsi="Arial" w:cs="Arial"/>
          <w:sz w:val="24"/>
          <w:szCs w:val="24"/>
        </w:rPr>
        <w:t xml:space="preserve"> </w:t>
      </w:r>
      <w:r w:rsidR="0046770C">
        <w:rPr>
          <w:rFonts w:ascii="Arial" w:hAnsi="Arial" w:cs="Arial"/>
          <w:sz w:val="24"/>
          <w:szCs w:val="24"/>
        </w:rPr>
        <w:t xml:space="preserve">a otros derechos esenciales </w:t>
      </w:r>
      <w:r w:rsidR="0046770C" w:rsidRPr="0046770C">
        <w:rPr>
          <w:rFonts w:ascii="Arial" w:hAnsi="Arial" w:cs="Arial"/>
          <w:sz w:val="24"/>
          <w:szCs w:val="24"/>
          <w:shd w:val="clear" w:color="auto" w:fill="FFFFFF"/>
        </w:rPr>
        <w:t xml:space="preserve">como el derecho a la </w:t>
      </w:r>
      <w:r w:rsidR="0046770C">
        <w:rPr>
          <w:rFonts w:ascii="Arial" w:hAnsi="Arial" w:cs="Arial"/>
          <w:sz w:val="24"/>
          <w:szCs w:val="24"/>
          <w:shd w:val="clear" w:color="auto" w:fill="FFFFFF"/>
        </w:rPr>
        <w:t xml:space="preserve">educación, a la </w:t>
      </w:r>
      <w:r w:rsidR="0046770C" w:rsidRPr="0046770C">
        <w:rPr>
          <w:rFonts w:ascii="Arial" w:hAnsi="Arial" w:cs="Arial"/>
          <w:sz w:val="24"/>
          <w:szCs w:val="24"/>
          <w:shd w:val="clear" w:color="auto" w:fill="FFFFFF"/>
        </w:rPr>
        <w:t>salud, a la protección</w:t>
      </w:r>
      <w:r w:rsidR="004677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770C" w:rsidRPr="0046770C">
        <w:rPr>
          <w:rFonts w:ascii="Arial" w:hAnsi="Arial" w:cs="Arial"/>
          <w:sz w:val="24"/>
          <w:szCs w:val="24"/>
          <w:shd w:val="clear" w:color="auto" w:fill="FFFFFF"/>
        </w:rPr>
        <w:t>y a la inclusión en la vida económica, cultural y política del país</w:t>
      </w:r>
      <w:r w:rsidR="0046770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6770C">
        <w:rPr>
          <w:rFonts w:ascii="Arial" w:hAnsi="Arial" w:cs="Arial"/>
          <w:sz w:val="24"/>
          <w:szCs w:val="24"/>
        </w:rPr>
        <w:t xml:space="preserve">y </w:t>
      </w:r>
      <w:r w:rsidR="00D92EBB">
        <w:rPr>
          <w:rFonts w:ascii="Arial" w:hAnsi="Arial" w:cs="Arial"/>
          <w:sz w:val="24"/>
          <w:szCs w:val="24"/>
        </w:rPr>
        <w:t xml:space="preserve">no obstante </w:t>
      </w:r>
      <w:r w:rsidR="0046770C">
        <w:rPr>
          <w:rFonts w:ascii="Arial" w:hAnsi="Arial" w:cs="Arial"/>
          <w:sz w:val="24"/>
          <w:szCs w:val="24"/>
        </w:rPr>
        <w:t xml:space="preserve">que su garantía ha sido considerada como obligación </w:t>
      </w:r>
      <w:r w:rsidR="00687A8B">
        <w:rPr>
          <w:rFonts w:ascii="Arial" w:hAnsi="Arial" w:cs="Arial"/>
          <w:sz w:val="24"/>
          <w:szCs w:val="24"/>
        </w:rPr>
        <w:t xml:space="preserve">de los gobiernos </w:t>
      </w:r>
      <w:r w:rsidR="0046770C">
        <w:rPr>
          <w:rFonts w:ascii="Arial" w:hAnsi="Arial" w:cs="Arial"/>
          <w:sz w:val="24"/>
          <w:szCs w:val="24"/>
        </w:rPr>
        <w:t>en diversos instrumentos internacionales desde hace largo tiempo, es hasta en 2014, apenas 11 años,  que nuestra Carta Magna lo consagra en su art</w:t>
      </w:r>
      <w:r w:rsidR="00687A8B">
        <w:rPr>
          <w:rFonts w:ascii="Arial" w:hAnsi="Arial" w:cs="Arial"/>
          <w:sz w:val="24"/>
          <w:szCs w:val="24"/>
        </w:rPr>
        <w:t xml:space="preserve">ículo cuarto, determinado así la protección del Estado mexicano respecto a ese </w:t>
      </w:r>
      <w:r w:rsidR="00D92EBB">
        <w:rPr>
          <w:rFonts w:ascii="Arial" w:hAnsi="Arial" w:cs="Arial"/>
          <w:sz w:val="24"/>
          <w:szCs w:val="24"/>
        </w:rPr>
        <w:t>derecho</w:t>
      </w:r>
      <w:r w:rsidR="00687A8B">
        <w:rPr>
          <w:rFonts w:ascii="Arial" w:hAnsi="Arial" w:cs="Arial"/>
          <w:sz w:val="24"/>
          <w:szCs w:val="24"/>
        </w:rPr>
        <w:t xml:space="preserve"> a través de las políticas públicas que debe diseñar e implementar, para que en </w:t>
      </w:r>
      <w:r w:rsidR="00D92EBB">
        <w:rPr>
          <w:rFonts w:ascii="Arial" w:hAnsi="Arial" w:cs="Arial"/>
          <w:sz w:val="24"/>
          <w:szCs w:val="24"/>
        </w:rPr>
        <w:t>nuestro país</w:t>
      </w:r>
      <w:r w:rsidR="00687A8B">
        <w:rPr>
          <w:rFonts w:ascii="Arial" w:hAnsi="Arial" w:cs="Arial"/>
          <w:sz w:val="24"/>
          <w:szCs w:val="24"/>
        </w:rPr>
        <w:t xml:space="preserve"> se abata el retraso social a la que siguen sometidos millones de ciudadanas y ciudadanos</w:t>
      </w:r>
      <w:r w:rsidR="0023790F">
        <w:rPr>
          <w:rFonts w:ascii="Arial" w:hAnsi="Arial" w:cs="Arial"/>
          <w:sz w:val="24"/>
          <w:szCs w:val="24"/>
        </w:rPr>
        <w:t xml:space="preserve"> – en particular las personas indígenas-,</w:t>
      </w:r>
      <w:r w:rsidR="00687A8B">
        <w:rPr>
          <w:rFonts w:ascii="Arial" w:hAnsi="Arial" w:cs="Arial"/>
          <w:sz w:val="24"/>
          <w:szCs w:val="24"/>
        </w:rPr>
        <w:t xml:space="preserve"> que carecen de registro de nacimiento, y por ende</w:t>
      </w:r>
      <w:r w:rsidR="0023790F">
        <w:rPr>
          <w:rFonts w:ascii="Arial" w:hAnsi="Arial" w:cs="Arial"/>
          <w:sz w:val="24"/>
          <w:szCs w:val="24"/>
        </w:rPr>
        <w:t>,</w:t>
      </w:r>
      <w:r w:rsidR="00687A8B">
        <w:rPr>
          <w:rFonts w:ascii="Arial" w:hAnsi="Arial" w:cs="Arial"/>
          <w:sz w:val="24"/>
          <w:szCs w:val="24"/>
        </w:rPr>
        <w:t xml:space="preserve"> de acceso a los derechos  que permitan su desarrollo pleno y su inclusión social. </w:t>
      </w:r>
      <w:r w:rsidR="0046770C">
        <w:rPr>
          <w:rFonts w:ascii="Arial" w:hAnsi="Arial" w:cs="Arial"/>
          <w:sz w:val="24"/>
          <w:szCs w:val="24"/>
        </w:rPr>
        <w:t xml:space="preserve">   </w:t>
      </w:r>
    </w:p>
    <w:p w14:paraId="3BD8AE63" w14:textId="068FD998" w:rsidR="00687A8B" w:rsidRDefault="00687A8B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suele suceder en este país nuestro y en el mundo, en donde </w:t>
      </w:r>
      <w:r w:rsidR="00F75C69">
        <w:rPr>
          <w:rFonts w:ascii="Arial" w:hAnsi="Arial" w:cs="Arial"/>
          <w:sz w:val="24"/>
          <w:szCs w:val="24"/>
        </w:rPr>
        <w:t xml:space="preserve">las deudas sociales, económicas, políticas y culturales se agigantan para con los más vulnerables, excluyéndolos de los beneficios que para los demás son fácilmente accesibles, el derecho a la identidad es negado a los pueblos y comunidades indígenas   como algo que se normaliza natural, impidiendo su acceso a éste  como a muchos otros derechos, ya sea por las debilidades del sistema, o por la falta de compromiso real de quienes tienen la obligación de atenderlo con prestancia, inmediatez y oportunidad. </w:t>
      </w:r>
    </w:p>
    <w:p w14:paraId="2C10144C" w14:textId="2FDC05A5" w:rsidR="00D92EBB" w:rsidRDefault="00F75C69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investigadores del asunto que nos ocupa, son diversas las causas que </w:t>
      </w:r>
      <w:r w:rsidR="00494843">
        <w:rPr>
          <w:rFonts w:ascii="Arial" w:hAnsi="Arial" w:cs="Arial"/>
          <w:sz w:val="24"/>
          <w:szCs w:val="24"/>
        </w:rPr>
        <w:t xml:space="preserve">impiden el registro de niñas y niños en el mundo, pero lo cierto es que México se encuentra entre los países de América Latina que posee </w:t>
      </w:r>
      <w:r w:rsidR="00494843" w:rsidRPr="00746EBB">
        <w:rPr>
          <w:rFonts w:ascii="Arial" w:hAnsi="Arial" w:cs="Arial"/>
          <w:i/>
          <w:sz w:val="24"/>
          <w:szCs w:val="24"/>
        </w:rPr>
        <w:t xml:space="preserve">los niveles más altos de inequidad en el mundo, y el no registro, es un factor que se relaciona directamente con ese problema, ya que </w:t>
      </w:r>
      <w:r w:rsidR="00746EBB">
        <w:rPr>
          <w:rFonts w:ascii="Arial" w:hAnsi="Arial" w:cs="Arial"/>
          <w:i/>
          <w:sz w:val="24"/>
          <w:szCs w:val="24"/>
        </w:rPr>
        <w:t xml:space="preserve">las personas </w:t>
      </w:r>
      <w:r w:rsidR="00494843" w:rsidRPr="00746EBB">
        <w:rPr>
          <w:rFonts w:ascii="Arial" w:hAnsi="Arial" w:cs="Arial"/>
          <w:i/>
          <w:sz w:val="24"/>
          <w:szCs w:val="24"/>
        </w:rPr>
        <w:t>no pueden participar en</w:t>
      </w:r>
      <w:r w:rsidR="00494843" w:rsidRPr="00746EBB">
        <w:rPr>
          <w:rFonts w:ascii="Arial" w:hAnsi="Arial" w:cs="Arial"/>
          <w:sz w:val="24"/>
          <w:szCs w:val="24"/>
        </w:rPr>
        <w:t xml:space="preserve"> aspecto</w:t>
      </w:r>
      <w:r w:rsidR="00746EBB">
        <w:rPr>
          <w:rFonts w:ascii="Arial" w:hAnsi="Arial" w:cs="Arial"/>
          <w:sz w:val="24"/>
          <w:szCs w:val="24"/>
        </w:rPr>
        <w:t>s</w:t>
      </w:r>
      <w:r w:rsidR="00494843" w:rsidRPr="00746EBB">
        <w:rPr>
          <w:rFonts w:ascii="Arial" w:hAnsi="Arial" w:cs="Arial"/>
          <w:sz w:val="24"/>
          <w:szCs w:val="24"/>
        </w:rPr>
        <w:t xml:space="preserve"> </w:t>
      </w:r>
      <w:r w:rsidR="00746EBB" w:rsidRPr="00746EBB">
        <w:rPr>
          <w:rFonts w:ascii="Arial" w:hAnsi="Arial" w:cs="Arial"/>
          <w:i/>
          <w:sz w:val="24"/>
          <w:szCs w:val="24"/>
        </w:rPr>
        <w:lastRenderedPageBreak/>
        <w:t>económicos, políticos y legales</w:t>
      </w:r>
      <w:r w:rsidR="00746EBB">
        <w:rPr>
          <w:rFonts w:ascii="Arial" w:hAnsi="Arial" w:cs="Arial"/>
          <w:sz w:val="24"/>
          <w:szCs w:val="24"/>
        </w:rPr>
        <w:t xml:space="preserve"> </w:t>
      </w:r>
      <w:r w:rsidR="00494843" w:rsidRPr="00746EBB">
        <w:rPr>
          <w:rFonts w:ascii="Arial" w:hAnsi="Arial" w:cs="Arial"/>
          <w:sz w:val="24"/>
          <w:szCs w:val="24"/>
        </w:rPr>
        <w:t>de la sociedad</w:t>
      </w:r>
      <w:r w:rsidR="00746EBB">
        <w:rPr>
          <w:rFonts w:ascii="Arial" w:hAnsi="Arial" w:cs="Arial"/>
          <w:sz w:val="24"/>
          <w:szCs w:val="24"/>
        </w:rPr>
        <w:t>,</w:t>
      </w:r>
      <w:r w:rsidR="00494843" w:rsidRPr="00746EBB">
        <w:rPr>
          <w:rStyle w:val="Refdenotaalpie"/>
          <w:rFonts w:ascii="Arial" w:hAnsi="Arial" w:cs="Arial"/>
          <w:b/>
          <w:sz w:val="20"/>
          <w:szCs w:val="20"/>
        </w:rPr>
        <w:footnoteReference w:id="2"/>
      </w:r>
      <w:r w:rsidR="00746EBB">
        <w:rPr>
          <w:rFonts w:ascii="Arial" w:hAnsi="Arial" w:cs="Arial"/>
          <w:sz w:val="24"/>
          <w:szCs w:val="24"/>
        </w:rPr>
        <w:t xml:space="preserve"> </w:t>
      </w:r>
      <w:r w:rsidR="00D92EBB">
        <w:rPr>
          <w:rFonts w:ascii="Arial" w:hAnsi="Arial" w:cs="Arial"/>
          <w:sz w:val="24"/>
          <w:szCs w:val="24"/>
        </w:rPr>
        <w:t xml:space="preserve">influyendo </w:t>
      </w:r>
      <w:r w:rsidR="00746EBB">
        <w:rPr>
          <w:rFonts w:ascii="Arial" w:hAnsi="Arial" w:cs="Arial"/>
          <w:sz w:val="24"/>
          <w:szCs w:val="24"/>
        </w:rPr>
        <w:t>en la pobreza y la exclusión</w:t>
      </w:r>
      <w:r w:rsidR="00D92EBB">
        <w:rPr>
          <w:rFonts w:ascii="Arial" w:hAnsi="Arial" w:cs="Arial"/>
          <w:sz w:val="24"/>
          <w:szCs w:val="24"/>
        </w:rPr>
        <w:t xml:space="preserve"> que </w:t>
      </w:r>
      <w:r w:rsidR="00746EBB">
        <w:rPr>
          <w:rFonts w:ascii="Arial" w:hAnsi="Arial" w:cs="Arial"/>
          <w:sz w:val="24"/>
          <w:szCs w:val="24"/>
        </w:rPr>
        <w:t>impide su desarrollo pleno al ser invisibles para el E</w:t>
      </w:r>
      <w:r w:rsidR="00D92EBB">
        <w:rPr>
          <w:rFonts w:ascii="Arial" w:hAnsi="Arial" w:cs="Arial"/>
          <w:sz w:val="24"/>
          <w:szCs w:val="24"/>
        </w:rPr>
        <w:t xml:space="preserve">stado, y desde luego, imposibilitados para ejercer su ciudadanía. </w:t>
      </w:r>
    </w:p>
    <w:p w14:paraId="1FE6E5B0" w14:textId="3DD6935F" w:rsidR="005B52CA" w:rsidRDefault="00D866B0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</w:t>
      </w:r>
      <w:r w:rsidR="00D92EBB">
        <w:rPr>
          <w:rFonts w:ascii="Arial" w:hAnsi="Arial" w:cs="Arial"/>
          <w:sz w:val="24"/>
          <w:szCs w:val="24"/>
        </w:rPr>
        <w:t xml:space="preserve"> datos estadísticos </w:t>
      </w:r>
      <w:r>
        <w:rPr>
          <w:rFonts w:ascii="Arial" w:hAnsi="Arial" w:cs="Arial"/>
          <w:sz w:val="24"/>
          <w:szCs w:val="24"/>
        </w:rPr>
        <w:t xml:space="preserve">que nos ofrece el INEGI en colaboración con UNICEF México derivados de la Encuesta Intercensal </w:t>
      </w:r>
      <w:proofErr w:type="gramStart"/>
      <w:r>
        <w:rPr>
          <w:rFonts w:ascii="Arial" w:hAnsi="Arial" w:cs="Arial"/>
          <w:sz w:val="24"/>
          <w:szCs w:val="24"/>
        </w:rPr>
        <w:t>2015,  en</w:t>
      </w:r>
      <w:proofErr w:type="gramEnd"/>
      <w:r>
        <w:rPr>
          <w:rFonts w:ascii="Arial" w:hAnsi="Arial" w:cs="Arial"/>
          <w:sz w:val="24"/>
          <w:szCs w:val="24"/>
        </w:rPr>
        <w:t xml:space="preserve"> su informe </w:t>
      </w:r>
      <w:r w:rsidRPr="0023790F">
        <w:rPr>
          <w:rFonts w:ascii="Arial" w:hAnsi="Arial" w:cs="Arial"/>
          <w:i/>
          <w:iCs/>
          <w:sz w:val="24"/>
          <w:szCs w:val="24"/>
        </w:rPr>
        <w:t>“Derecho a la identidad. La cobertura del registro de nacimiento en México”</w:t>
      </w:r>
      <w:r w:rsidRPr="0023790F">
        <w:rPr>
          <w:rStyle w:val="Refdenotaalpie"/>
          <w:rFonts w:ascii="Arial" w:hAnsi="Arial" w:cs="Arial"/>
          <w:b/>
          <w:bCs/>
          <w:i/>
          <w:iCs/>
          <w:sz w:val="20"/>
          <w:szCs w:val="20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las personas hablantes de </w:t>
      </w:r>
      <w:r w:rsidR="0023790F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>lengua</w:t>
      </w:r>
      <w:r w:rsidR="0023790F">
        <w:rPr>
          <w:rFonts w:ascii="Arial" w:hAnsi="Arial" w:cs="Arial"/>
          <w:sz w:val="24"/>
          <w:szCs w:val="24"/>
        </w:rPr>
        <w:t xml:space="preserve"> indígena</w:t>
      </w:r>
      <w:r>
        <w:rPr>
          <w:rFonts w:ascii="Arial" w:hAnsi="Arial" w:cs="Arial"/>
          <w:sz w:val="24"/>
          <w:szCs w:val="24"/>
        </w:rPr>
        <w:t xml:space="preserve"> que en </w:t>
      </w:r>
      <w:proofErr w:type="gramStart"/>
      <w:r>
        <w:rPr>
          <w:rFonts w:ascii="Arial" w:hAnsi="Arial" w:cs="Arial"/>
          <w:sz w:val="24"/>
          <w:szCs w:val="24"/>
        </w:rPr>
        <w:t xml:space="preserve">Chihuahua </w:t>
      </w:r>
      <w:r w:rsidR="00D92EBB">
        <w:rPr>
          <w:rFonts w:ascii="Arial" w:hAnsi="Arial" w:cs="Arial"/>
          <w:sz w:val="24"/>
          <w:szCs w:val="24"/>
        </w:rPr>
        <w:t xml:space="preserve"> carecen</w:t>
      </w:r>
      <w:proofErr w:type="gramEnd"/>
      <w:r w:rsidR="00D92EBB">
        <w:rPr>
          <w:rFonts w:ascii="Arial" w:hAnsi="Arial" w:cs="Arial"/>
          <w:sz w:val="24"/>
          <w:szCs w:val="24"/>
        </w:rPr>
        <w:t xml:space="preserve"> de registro de nacimiento, </w:t>
      </w:r>
      <w:r>
        <w:rPr>
          <w:rFonts w:ascii="Arial" w:hAnsi="Arial" w:cs="Arial"/>
          <w:sz w:val="24"/>
          <w:szCs w:val="24"/>
        </w:rPr>
        <w:t>ascienden a un 4.9 por ciento</w:t>
      </w:r>
      <w:r w:rsidR="00C61EC4">
        <w:rPr>
          <w:rFonts w:ascii="Arial" w:hAnsi="Arial" w:cs="Arial"/>
          <w:sz w:val="24"/>
          <w:szCs w:val="24"/>
        </w:rPr>
        <w:t xml:space="preserve">, lo cual significa un </w:t>
      </w:r>
      <w:r w:rsidR="00D06430">
        <w:rPr>
          <w:rFonts w:ascii="Arial" w:hAnsi="Arial" w:cs="Arial"/>
          <w:sz w:val="24"/>
          <w:szCs w:val="24"/>
        </w:rPr>
        <w:t xml:space="preserve">aproximado de 5 mil </w:t>
      </w:r>
      <w:r w:rsidR="00C61EC4">
        <w:rPr>
          <w:rFonts w:ascii="Arial" w:hAnsi="Arial" w:cs="Arial"/>
          <w:sz w:val="24"/>
          <w:szCs w:val="24"/>
        </w:rPr>
        <w:t>831</w:t>
      </w:r>
      <w:r w:rsidR="00D06430">
        <w:rPr>
          <w:rFonts w:ascii="Arial" w:hAnsi="Arial" w:cs="Arial"/>
          <w:sz w:val="24"/>
          <w:szCs w:val="24"/>
        </w:rPr>
        <w:t xml:space="preserve"> personas indígenas que pudieran no estar registradas</w:t>
      </w:r>
      <w:r w:rsidR="00C61EC4">
        <w:rPr>
          <w:rFonts w:ascii="Arial" w:hAnsi="Arial" w:cs="Arial"/>
          <w:sz w:val="24"/>
          <w:szCs w:val="24"/>
        </w:rPr>
        <w:t xml:space="preserve"> en nuestra entidad</w:t>
      </w:r>
      <w:r w:rsidR="00D06430">
        <w:rPr>
          <w:rFonts w:ascii="Arial" w:hAnsi="Arial" w:cs="Arial"/>
          <w:sz w:val="24"/>
          <w:szCs w:val="24"/>
        </w:rPr>
        <w:t>, cifra que resulta de aplicar dicho porcentaje a las aproximadamente  119 mil personas  de 3 años o más que hablan una lengua indígena</w:t>
      </w:r>
      <w:r w:rsidR="00C61EC4">
        <w:rPr>
          <w:rFonts w:ascii="Arial" w:hAnsi="Arial" w:cs="Arial"/>
          <w:sz w:val="24"/>
          <w:szCs w:val="24"/>
        </w:rPr>
        <w:t xml:space="preserve"> en Chihuahua</w:t>
      </w:r>
      <w:r w:rsidR="00D06430">
        <w:rPr>
          <w:rFonts w:ascii="Arial" w:hAnsi="Arial" w:cs="Arial"/>
          <w:sz w:val="24"/>
          <w:szCs w:val="24"/>
        </w:rPr>
        <w:t xml:space="preserve">. </w:t>
      </w:r>
      <w:r w:rsidR="00F23E19">
        <w:rPr>
          <w:rFonts w:ascii="Arial" w:hAnsi="Arial" w:cs="Arial"/>
          <w:sz w:val="24"/>
          <w:szCs w:val="24"/>
        </w:rPr>
        <w:t xml:space="preserve">Y si nos atrevemos a </w:t>
      </w:r>
      <w:proofErr w:type="gramStart"/>
      <w:r w:rsidR="00F23E19">
        <w:rPr>
          <w:rFonts w:ascii="Arial" w:hAnsi="Arial" w:cs="Arial"/>
          <w:sz w:val="24"/>
          <w:szCs w:val="24"/>
        </w:rPr>
        <w:t xml:space="preserve">aplicar </w:t>
      </w:r>
      <w:r w:rsidR="00E1721F">
        <w:rPr>
          <w:rFonts w:ascii="Arial" w:hAnsi="Arial" w:cs="Arial"/>
          <w:sz w:val="24"/>
          <w:szCs w:val="24"/>
        </w:rPr>
        <w:t xml:space="preserve"> </w:t>
      </w:r>
      <w:r w:rsidR="00F23E19">
        <w:rPr>
          <w:rFonts w:ascii="Arial" w:hAnsi="Arial" w:cs="Arial"/>
          <w:sz w:val="24"/>
          <w:szCs w:val="24"/>
        </w:rPr>
        <w:t>la</w:t>
      </w:r>
      <w:proofErr w:type="gramEnd"/>
      <w:r w:rsidR="00F23E19">
        <w:rPr>
          <w:rFonts w:ascii="Arial" w:hAnsi="Arial" w:cs="Arial"/>
          <w:sz w:val="24"/>
          <w:szCs w:val="24"/>
        </w:rPr>
        <w:t xml:space="preserve"> media porcentual que a nivel nacional nos ofrece el INEGI</w:t>
      </w:r>
      <w:r w:rsidR="00516499">
        <w:rPr>
          <w:rFonts w:ascii="Arial" w:hAnsi="Arial" w:cs="Arial"/>
          <w:sz w:val="24"/>
          <w:szCs w:val="24"/>
        </w:rPr>
        <w:t xml:space="preserve"> respecto a</w:t>
      </w:r>
      <w:r w:rsidR="00F23E19">
        <w:rPr>
          <w:rFonts w:ascii="Arial" w:hAnsi="Arial" w:cs="Arial"/>
          <w:sz w:val="24"/>
          <w:szCs w:val="24"/>
        </w:rPr>
        <w:t xml:space="preserve"> las personas que</w:t>
      </w:r>
      <w:r w:rsidR="0023790F">
        <w:rPr>
          <w:rFonts w:ascii="Arial" w:hAnsi="Arial" w:cs="Arial"/>
          <w:sz w:val="24"/>
          <w:szCs w:val="24"/>
        </w:rPr>
        <w:t>,</w:t>
      </w:r>
      <w:r w:rsidR="00F23E19">
        <w:rPr>
          <w:rFonts w:ascii="Arial" w:hAnsi="Arial" w:cs="Arial"/>
          <w:sz w:val="24"/>
          <w:szCs w:val="24"/>
        </w:rPr>
        <w:t xml:space="preserve"> </w:t>
      </w:r>
      <w:r w:rsidR="005B52CA">
        <w:rPr>
          <w:rFonts w:ascii="Arial" w:hAnsi="Arial" w:cs="Arial"/>
          <w:sz w:val="24"/>
          <w:szCs w:val="24"/>
        </w:rPr>
        <w:t xml:space="preserve">sin ser </w:t>
      </w:r>
      <w:r w:rsidR="00F23E19">
        <w:rPr>
          <w:rFonts w:ascii="Arial" w:hAnsi="Arial" w:cs="Arial"/>
          <w:sz w:val="24"/>
          <w:szCs w:val="24"/>
        </w:rPr>
        <w:t xml:space="preserve"> hablantes se </w:t>
      </w:r>
      <w:proofErr w:type="spellStart"/>
      <w:r w:rsidR="00F23E19">
        <w:rPr>
          <w:rFonts w:ascii="Arial" w:hAnsi="Arial" w:cs="Arial"/>
          <w:sz w:val="24"/>
          <w:szCs w:val="24"/>
        </w:rPr>
        <w:t>autoadscriben</w:t>
      </w:r>
      <w:proofErr w:type="spellEnd"/>
      <w:r w:rsidR="00F23E19">
        <w:rPr>
          <w:rFonts w:ascii="Arial" w:hAnsi="Arial" w:cs="Arial"/>
          <w:sz w:val="24"/>
          <w:szCs w:val="24"/>
        </w:rPr>
        <w:t xml:space="preserve"> indígenas</w:t>
      </w:r>
      <w:r w:rsidR="005B52CA">
        <w:rPr>
          <w:rFonts w:ascii="Arial" w:hAnsi="Arial" w:cs="Arial"/>
          <w:sz w:val="24"/>
          <w:szCs w:val="24"/>
        </w:rPr>
        <w:t xml:space="preserve"> y carecen de registro</w:t>
      </w:r>
      <w:r w:rsidR="00E1721F">
        <w:rPr>
          <w:rFonts w:ascii="Arial" w:hAnsi="Arial" w:cs="Arial"/>
          <w:sz w:val="24"/>
          <w:szCs w:val="24"/>
        </w:rPr>
        <w:t>, la cual asciende al 22.7%</w:t>
      </w:r>
      <w:r w:rsidR="005B52CA">
        <w:rPr>
          <w:rFonts w:ascii="Arial" w:hAnsi="Arial" w:cs="Arial"/>
          <w:sz w:val="24"/>
          <w:szCs w:val="24"/>
        </w:rPr>
        <w:t>, entonces en Chihuahua</w:t>
      </w:r>
      <w:r w:rsidR="00C61EC4">
        <w:rPr>
          <w:rFonts w:ascii="Arial" w:hAnsi="Arial" w:cs="Arial"/>
          <w:sz w:val="24"/>
          <w:szCs w:val="24"/>
        </w:rPr>
        <w:t xml:space="preserve">, con una estimación aproximada basados en ese porcentaje nacional, </w:t>
      </w:r>
      <w:r w:rsidR="00516499">
        <w:rPr>
          <w:rFonts w:ascii="Arial" w:hAnsi="Arial" w:cs="Arial"/>
          <w:sz w:val="24"/>
          <w:szCs w:val="24"/>
        </w:rPr>
        <w:t xml:space="preserve"> la cifra se eleva a poco más</w:t>
      </w:r>
      <w:r w:rsidR="005B52CA">
        <w:rPr>
          <w:rFonts w:ascii="Arial" w:hAnsi="Arial" w:cs="Arial"/>
          <w:sz w:val="24"/>
          <w:szCs w:val="24"/>
        </w:rPr>
        <w:t xml:space="preserve"> de 27 mil personas. </w:t>
      </w:r>
    </w:p>
    <w:p w14:paraId="15FE1800" w14:textId="01800AD2" w:rsidR="00D92EBB" w:rsidRDefault="00C61EC4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al informe </w:t>
      </w:r>
      <w:r w:rsidR="003A274B">
        <w:rPr>
          <w:rFonts w:ascii="Arial" w:hAnsi="Arial" w:cs="Arial"/>
          <w:sz w:val="24"/>
          <w:szCs w:val="24"/>
        </w:rPr>
        <w:t xml:space="preserve">referido, </w:t>
      </w:r>
      <w:r w:rsidR="0023790F">
        <w:rPr>
          <w:rFonts w:ascii="Arial" w:hAnsi="Arial" w:cs="Arial"/>
          <w:sz w:val="24"/>
          <w:szCs w:val="24"/>
        </w:rPr>
        <w:t xml:space="preserve">de los 2 mil </w:t>
      </w:r>
      <w:r w:rsidR="00314FBD">
        <w:rPr>
          <w:rFonts w:ascii="Arial" w:hAnsi="Arial" w:cs="Arial"/>
          <w:sz w:val="24"/>
          <w:szCs w:val="24"/>
        </w:rPr>
        <w:t xml:space="preserve">477 municipios que existen en el país, hay </w:t>
      </w:r>
      <w:r w:rsidR="003A274B">
        <w:rPr>
          <w:rFonts w:ascii="Arial" w:hAnsi="Arial" w:cs="Arial"/>
          <w:sz w:val="24"/>
          <w:szCs w:val="24"/>
        </w:rPr>
        <w:t xml:space="preserve"> </w:t>
      </w:r>
      <w:r w:rsidR="003A274B" w:rsidRPr="003A274B">
        <w:rPr>
          <w:rFonts w:ascii="Arial" w:hAnsi="Arial" w:cs="Arial"/>
          <w:i/>
          <w:iCs/>
          <w:sz w:val="24"/>
          <w:szCs w:val="24"/>
        </w:rPr>
        <w:t xml:space="preserve">31 </w:t>
      </w:r>
      <w:r w:rsidR="00314FBD">
        <w:rPr>
          <w:rFonts w:ascii="Arial" w:hAnsi="Arial" w:cs="Arial"/>
          <w:i/>
          <w:iCs/>
          <w:sz w:val="24"/>
          <w:szCs w:val="24"/>
        </w:rPr>
        <w:t>municipios</w:t>
      </w:r>
      <w:r w:rsidR="003A274B" w:rsidRPr="003A274B">
        <w:rPr>
          <w:rFonts w:ascii="Arial" w:hAnsi="Arial" w:cs="Arial"/>
          <w:i/>
          <w:iCs/>
          <w:sz w:val="24"/>
          <w:szCs w:val="24"/>
        </w:rPr>
        <w:t xml:space="preserve"> con más del 2.5% de la población  que no tiene acta de nacimiento, y que se caracterizan por tener un grado de </w:t>
      </w:r>
      <w:r w:rsidR="00516499">
        <w:rPr>
          <w:rFonts w:ascii="Arial" w:hAnsi="Arial" w:cs="Arial"/>
          <w:i/>
          <w:iCs/>
          <w:sz w:val="24"/>
          <w:szCs w:val="24"/>
        </w:rPr>
        <w:t>marginación “alto” y “muy alto”</w:t>
      </w:r>
      <w:r w:rsidR="003A274B">
        <w:rPr>
          <w:rStyle w:val="Refdenotaalpie"/>
          <w:rFonts w:ascii="Arial" w:hAnsi="Arial" w:cs="Arial"/>
          <w:i/>
          <w:iCs/>
          <w:sz w:val="24"/>
          <w:szCs w:val="24"/>
        </w:rPr>
        <w:footnoteReference w:id="4"/>
      </w:r>
      <w:r w:rsidR="00516499">
        <w:rPr>
          <w:rFonts w:ascii="Arial" w:hAnsi="Arial" w:cs="Arial"/>
          <w:i/>
          <w:iCs/>
          <w:sz w:val="24"/>
          <w:szCs w:val="24"/>
        </w:rPr>
        <w:t xml:space="preserve">; </w:t>
      </w:r>
      <w:r w:rsidR="00516499" w:rsidRPr="00516499">
        <w:rPr>
          <w:rFonts w:ascii="Arial" w:hAnsi="Arial" w:cs="Arial"/>
          <w:iCs/>
          <w:sz w:val="24"/>
          <w:szCs w:val="24"/>
        </w:rPr>
        <w:t>tres de esos municipios</w:t>
      </w:r>
      <w:r w:rsidR="00516499">
        <w:rPr>
          <w:rFonts w:ascii="Arial" w:hAnsi="Arial" w:cs="Arial"/>
          <w:i/>
          <w:iCs/>
          <w:sz w:val="24"/>
          <w:szCs w:val="24"/>
        </w:rPr>
        <w:t xml:space="preserve"> </w:t>
      </w:r>
      <w:r w:rsidR="003A274B">
        <w:rPr>
          <w:rFonts w:ascii="Arial" w:hAnsi="Arial" w:cs="Arial"/>
          <w:sz w:val="24"/>
          <w:szCs w:val="24"/>
        </w:rPr>
        <w:t xml:space="preserve"> se encuentran en Chihuahua, evidenciando la necesidad de que la autoridad competente atienda de manera urgente a las comunidades indígenas de la Sierra Tarahumara, pues </w:t>
      </w:r>
      <w:proofErr w:type="spellStart"/>
      <w:r w:rsidR="003A274B">
        <w:rPr>
          <w:rFonts w:ascii="Arial" w:hAnsi="Arial" w:cs="Arial"/>
          <w:sz w:val="24"/>
          <w:szCs w:val="24"/>
        </w:rPr>
        <w:t>Balleza</w:t>
      </w:r>
      <w:proofErr w:type="spellEnd"/>
      <w:r w:rsidR="003A274B">
        <w:rPr>
          <w:rFonts w:ascii="Arial" w:hAnsi="Arial" w:cs="Arial"/>
          <w:sz w:val="24"/>
          <w:szCs w:val="24"/>
        </w:rPr>
        <w:t xml:space="preserve"> y Batopilas,</w:t>
      </w:r>
      <w:r w:rsidR="00314FBD">
        <w:rPr>
          <w:rFonts w:ascii="Arial" w:hAnsi="Arial" w:cs="Arial"/>
          <w:sz w:val="24"/>
          <w:szCs w:val="24"/>
        </w:rPr>
        <w:t xml:space="preserve"> -</w:t>
      </w:r>
      <w:r w:rsidR="00314FBD">
        <w:rPr>
          <w:rFonts w:ascii="Arial" w:hAnsi="Arial" w:cs="Arial"/>
          <w:sz w:val="24"/>
          <w:szCs w:val="24"/>
        </w:rPr>
        <w:lastRenderedPageBreak/>
        <w:t>municipios serranos con alta población indígena-,</w:t>
      </w:r>
      <w:r w:rsidR="003A274B">
        <w:rPr>
          <w:rFonts w:ascii="Arial" w:hAnsi="Arial" w:cs="Arial"/>
          <w:sz w:val="24"/>
          <w:szCs w:val="24"/>
        </w:rPr>
        <w:t xml:space="preserve"> son dos de los tres municipios </w:t>
      </w:r>
      <w:r w:rsidR="00B942B1">
        <w:rPr>
          <w:rFonts w:ascii="Arial" w:hAnsi="Arial" w:cs="Arial"/>
          <w:sz w:val="24"/>
          <w:szCs w:val="24"/>
        </w:rPr>
        <w:t>que el informe del INEGI refiere</w:t>
      </w:r>
      <w:r w:rsidR="003A274B">
        <w:rPr>
          <w:rFonts w:ascii="Arial" w:hAnsi="Arial" w:cs="Arial"/>
          <w:sz w:val="24"/>
          <w:szCs w:val="24"/>
        </w:rPr>
        <w:t xml:space="preserve"> con altas tasas de no registro, l</w:t>
      </w:r>
      <w:r w:rsidR="00314FBD">
        <w:rPr>
          <w:rFonts w:ascii="Arial" w:hAnsi="Arial" w:cs="Arial"/>
          <w:sz w:val="24"/>
          <w:szCs w:val="24"/>
        </w:rPr>
        <w:t>a</w:t>
      </w:r>
      <w:r w:rsidR="003A274B">
        <w:rPr>
          <w:rFonts w:ascii="Arial" w:hAnsi="Arial" w:cs="Arial"/>
          <w:sz w:val="24"/>
          <w:szCs w:val="24"/>
        </w:rPr>
        <w:t xml:space="preserve">s cuales se elevan hasta en 3.2 </w:t>
      </w:r>
      <w:r w:rsidR="00B942B1">
        <w:rPr>
          <w:rFonts w:ascii="Arial" w:hAnsi="Arial" w:cs="Arial"/>
          <w:sz w:val="24"/>
          <w:szCs w:val="24"/>
        </w:rPr>
        <w:t xml:space="preserve">y </w:t>
      </w:r>
      <w:r w:rsidR="003A274B">
        <w:rPr>
          <w:rFonts w:ascii="Arial" w:hAnsi="Arial" w:cs="Arial"/>
          <w:sz w:val="24"/>
          <w:szCs w:val="24"/>
        </w:rPr>
        <w:t xml:space="preserve"> 4.5% </w:t>
      </w:r>
      <w:r w:rsidR="00B942B1">
        <w:rPr>
          <w:rFonts w:ascii="Arial" w:hAnsi="Arial" w:cs="Arial"/>
          <w:sz w:val="24"/>
          <w:szCs w:val="24"/>
        </w:rPr>
        <w:t xml:space="preserve">respectivamente. </w:t>
      </w:r>
    </w:p>
    <w:p w14:paraId="00D2442B" w14:textId="20B2E9A5" w:rsidR="00BB38AE" w:rsidRDefault="00B942B1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fechas recientes, han acudido a la oficina de la suscrita  tanto autoridades tradicionales como representantes de organizaciones de la sociedad civil </w:t>
      </w:r>
      <w:r w:rsidR="00F31DA8">
        <w:rPr>
          <w:rFonts w:ascii="Arial" w:hAnsi="Arial" w:cs="Arial"/>
          <w:sz w:val="24"/>
          <w:szCs w:val="24"/>
        </w:rPr>
        <w:t>de, al menos dos regiones serranas</w:t>
      </w:r>
      <w:r w:rsidR="00BD0DF8">
        <w:rPr>
          <w:rFonts w:ascii="Arial" w:hAnsi="Arial" w:cs="Arial"/>
          <w:sz w:val="24"/>
          <w:szCs w:val="24"/>
        </w:rPr>
        <w:t xml:space="preserve"> de la entidad; una de la comunidad de la Hierbabuena, municipio de </w:t>
      </w:r>
      <w:proofErr w:type="spellStart"/>
      <w:r w:rsidR="00BD0DF8">
        <w:rPr>
          <w:rFonts w:ascii="Arial" w:hAnsi="Arial" w:cs="Arial"/>
          <w:sz w:val="24"/>
          <w:szCs w:val="24"/>
        </w:rPr>
        <w:t>Balleza</w:t>
      </w:r>
      <w:proofErr w:type="spellEnd"/>
      <w:r w:rsidR="00BD0DF8">
        <w:rPr>
          <w:rFonts w:ascii="Arial" w:hAnsi="Arial" w:cs="Arial"/>
          <w:sz w:val="24"/>
          <w:szCs w:val="24"/>
        </w:rPr>
        <w:t xml:space="preserve">, y la otra de </w:t>
      </w:r>
      <w:proofErr w:type="spellStart"/>
      <w:r w:rsidR="00BD0DF8">
        <w:rPr>
          <w:rFonts w:ascii="Arial" w:hAnsi="Arial" w:cs="Arial"/>
          <w:sz w:val="24"/>
          <w:szCs w:val="24"/>
        </w:rPr>
        <w:t>Tehurichi</w:t>
      </w:r>
      <w:proofErr w:type="spellEnd"/>
      <w:r w:rsidR="00BD0DF8">
        <w:rPr>
          <w:rFonts w:ascii="Arial" w:hAnsi="Arial" w:cs="Arial"/>
          <w:sz w:val="24"/>
          <w:szCs w:val="24"/>
        </w:rPr>
        <w:t xml:space="preserve">, del municipio de </w:t>
      </w:r>
      <w:proofErr w:type="spellStart"/>
      <w:r w:rsidR="00BD0DF8">
        <w:rPr>
          <w:rFonts w:ascii="Arial" w:hAnsi="Arial" w:cs="Arial"/>
          <w:sz w:val="24"/>
          <w:szCs w:val="24"/>
        </w:rPr>
        <w:t>Carichi</w:t>
      </w:r>
      <w:proofErr w:type="spellEnd"/>
      <w:r w:rsidR="00BD0DF8">
        <w:rPr>
          <w:rFonts w:ascii="Arial" w:hAnsi="Arial" w:cs="Arial"/>
          <w:sz w:val="24"/>
          <w:szCs w:val="24"/>
        </w:rPr>
        <w:t xml:space="preserve"> </w:t>
      </w:r>
      <w:r w:rsidR="00F31DA8">
        <w:rPr>
          <w:rFonts w:ascii="Arial" w:hAnsi="Arial" w:cs="Arial"/>
          <w:sz w:val="24"/>
          <w:szCs w:val="24"/>
        </w:rPr>
        <w:t xml:space="preserve">, los cuales </w:t>
      </w:r>
      <w:r w:rsidR="00E0527A">
        <w:rPr>
          <w:rFonts w:ascii="Arial" w:hAnsi="Arial" w:cs="Arial"/>
          <w:sz w:val="24"/>
          <w:szCs w:val="24"/>
        </w:rPr>
        <w:t>han solicitado la</w:t>
      </w:r>
      <w:r w:rsidR="00F31DA8">
        <w:rPr>
          <w:rFonts w:ascii="Arial" w:hAnsi="Arial" w:cs="Arial"/>
          <w:sz w:val="24"/>
          <w:szCs w:val="24"/>
        </w:rPr>
        <w:t xml:space="preserve"> atención de las autoridades registrales y de la autoridad titular de los derechos de los pueblos y comunidades indígenas,  ambas del Gobierno del estado</w:t>
      </w:r>
      <w:r w:rsidR="00E0527A">
        <w:rPr>
          <w:rFonts w:ascii="Arial" w:hAnsi="Arial" w:cs="Arial"/>
          <w:sz w:val="24"/>
          <w:szCs w:val="24"/>
        </w:rPr>
        <w:t xml:space="preserve">, para que estas acudan </w:t>
      </w:r>
      <w:r w:rsidR="00F31DA8">
        <w:rPr>
          <w:rFonts w:ascii="Arial" w:hAnsi="Arial" w:cs="Arial"/>
          <w:sz w:val="24"/>
          <w:szCs w:val="24"/>
        </w:rPr>
        <w:t>a sus comunidades a levantar los datos  correspondientes de las personas que carecen de registro de nacimiento, y por ende de la garantía de su derecho a la identidad</w:t>
      </w:r>
      <w:r w:rsidR="002C2E0F">
        <w:rPr>
          <w:rFonts w:ascii="Arial" w:hAnsi="Arial" w:cs="Arial"/>
          <w:sz w:val="24"/>
          <w:szCs w:val="24"/>
        </w:rPr>
        <w:t>, refiriendo que no han tenido éxito al respecto</w:t>
      </w:r>
      <w:r w:rsidR="00F31DA8">
        <w:rPr>
          <w:rFonts w:ascii="Arial" w:hAnsi="Arial" w:cs="Arial"/>
          <w:sz w:val="24"/>
          <w:szCs w:val="24"/>
        </w:rPr>
        <w:t xml:space="preserve">. </w:t>
      </w:r>
      <w:r w:rsidR="002C2E0F">
        <w:rPr>
          <w:rFonts w:ascii="Arial" w:hAnsi="Arial" w:cs="Arial"/>
          <w:sz w:val="24"/>
          <w:szCs w:val="24"/>
        </w:rPr>
        <w:t>Llama l</w:t>
      </w:r>
      <w:r w:rsidR="00F31DA8">
        <w:rPr>
          <w:rFonts w:ascii="Arial" w:hAnsi="Arial" w:cs="Arial"/>
          <w:sz w:val="24"/>
          <w:szCs w:val="24"/>
        </w:rPr>
        <w:t>a</w:t>
      </w:r>
      <w:r w:rsidR="002C2E0F">
        <w:rPr>
          <w:rFonts w:ascii="Arial" w:hAnsi="Arial" w:cs="Arial"/>
          <w:sz w:val="24"/>
          <w:szCs w:val="24"/>
        </w:rPr>
        <w:t xml:space="preserve"> atención que </w:t>
      </w:r>
      <w:proofErr w:type="gramStart"/>
      <w:r w:rsidR="002C2E0F">
        <w:rPr>
          <w:rFonts w:ascii="Arial" w:hAnsi="Arial" w:cs="Arial"/>
          <w:sz w:val="24"/>
          <w:szCs w:val="24"/>
        </w:rPr>
        <w:t xml:space="preserve">una </w:t>
      </w:r>
      <w:r w:rsidR="00F31DA8">
        <w:rPr>
          <w:rFonts w:ascii="Arial" w:hAnsi="Arial" w:cs="Arial"/>
          <w:sz w:val="24"/>
          <w:szCs w:val="24"/>
        </w:rPr>
        <w:t xml:space="preserve"> de</w:t>
      </w:r>
      <w:proofErr w:type="gramEnd"/>
      <w:r w:rsidR="00F31DA8">
        <w:rPr>
          <w:rFonts w:ascii="Arial" w:hAnsi="Arial" w:cs="Arial"/>
          <w:sz w:val="24"/>
          <w:szCs w:val="24"/>
        </w:rPr>
        <w:t xml:space="preserve"> esas comunidades</w:t>
      </w:r>
      <w:r w:rsidR="002C2E0F">
        <w:rPr>
          <w:rFonts w:ascii="Arial" w:hAnsi="Arial" w:cs="Arial"/>
          <w:sz w:val="24"/>
          <w:szCs w:val="24"/>
        </w:rPr>
        <w:t xml:space="preserve">,  a través de su representante legal, </w:t>
      </w:r>
      <w:r w:rsidR="00F31DA8">
        <w:rPr>
          <w:rFonts w:ascii="Arial" w:hAnsi="Arial" w:cs="Arial"/>
          <w:sz w:val="24"/>
          <w:szCs w:val="24"/>
        </w:rPr>
        <w:t xml:space="preserve"> ha solicitado incluso la protección de la justicia federal mediante el juicio de amparo, señalando como autoridad responsable a la Secretaría de Pueblos y Comunidades Indígenas</w:t>
      </w:r>
      <w:r w:rsidR="002C2E0F">
        <w:rPr>
          <w:rFonts w:ascii="Arial" w:hAnsi="Arial" w:cs="Arial"/>
          <w:sz w:val="24"/>
          <w:szCs w:val="24"/>
        </w:rPr>
        <w:t>, instancia a la que han a</w:t>
      </w:r>
      <w:r w:rsidR="00BD0DF8">
        <w:rPr>
          <w:rFonts w:ascii="Arial" w:hAnsi="Arial" w:cs="Arial"/>
          <w:sz w:val="24"/>
          <w:szCs w:val="24"/>
        </w:rPr>
        <w:t xml:space="preserve">cudido para que gestione ante la Dirección General del </w:t>
      </w:r>
      <w:r w:rsidR="002C2E0F">
        <w:rPr>
          <w:rFonts w:ascii="Arial" w:hAnsi="Arial" w:cs="Arial"/>
          <w:sz w:val="24"/>
          <w:szCs w:val="24"/>
        </w:rPr>
        <w:t xml:space="preserve"> Registro Civil del estado</w:t>
      </w:r>
      <w:r w:rsidR="00BB38AE">
        <w:rPr>
          <w:rFonts w:ascii="Arial" w:hAnsi="Arial" w:cs="Arial"/>
          <w:sz w:val="24"/>
          <w:szCs w:val="24"/>
        </w:rPr>
        <w:t>,</w:t>
      </w:r>
      <w:r w:rsidR="002C2E0F">
        <w:rPr>
          <w:rFonts w:ascii="Arial" w:hAnsi="Arial" w:cs="Arial"/>
          <w:sz w:val="24"/>
          <w:szCs w:val="24"/>
        </w:rPr>
        <w:t xml:space="preserve"> la asistencia de dicha de</w:t>
      </w:r>
      <w:r w:rsidR="00BB38AE">
        <w:rPr>
          <w:rFonts w:ascii="Arial" w:hAnsi="Arial" w:cs="Arial"/>
          <w:sz w:val="24"/>
          <w:szCs w:val="24"/>
        </w:rPr>
        <w:t xml:space="preserve">pendencia a </w:t>
      </w:r>
      <w:r w:rsidR="00314FBD">
        <w:rPr>
          <w:rFonts w:ascii="Arial" w:hAnsi="Arial" w:cs="Arial"/>
          <w:sz w:val="24"/>
          <w:szCs w:val="24"/>
        </w:rPr>
        <w:t xml:space="preserve">su </w:t>
      </w:r>
      <w:r w:rsidR="00BB38AE">
        <w:rPr>
          <w:rFonts w:ascii="Arial" w:hAnsi="Arial" w:cs="Arial"/>
          <w:sz w:val="24"/>
          <w:szCs w:val="24"/>
        </w:rPr>
        <w:t>comunidad</w:t>
      </w:r>
      <w:r w:rsidR="00314FBD">
        <w:rPr>
          <w:rFonts w:ascii="Arial" w:hAnsi="Arial" w:cs="Arial"/>
          <w:sz w:val="24"/>
          <w:szCs w:val="24"/>
        </w:rPr>
        <w:t xml:space="preserve">, sin resultados favorables. </w:t>
      </w:r>
      <w:r w:rsidR="00BB38AE">
        <w:rPr>
          <w:rFonts w:ascii="Arial" w:hAnsi="Arial" w:cs="Arial"/>
          <w:sz w:val="24"/>
          <w:szCs w:val="24"/>
        </w:rPr>
        <w:t xml:space="preserve"> </w:t>
      </w:r>
    </w:p>
    <w:p w14:paraId="35E6A014" w14:textId="57C1B3B5" w:rsidR="00701823" w:rsidRDefault="00314FBD" w:rsidP="00916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decisión de ejercer acciones judiciales</w:t>
      </w:r>
      <w:r w:rsidR="00D03A7A">
        <w:rPr>
          <w:rFonts w:ascii="Arial" w:hAnsi="Arial" w:cs="Arial"/>
          <w:sz w:val="24"/>
          <w:szCs w:val="24"/>
        </w:rPr>
        <w:t xml:space="preserve"> se deriva, según su dicho, de</w:t>
      </w:r>
      <w:r w:rsidR="0041484A">
        <w:rPr>
          <w:rFonts w:ascii="Arial" w:hAnsi="Arial" w:cs="Arial"/>
          <w:sz w:val="24"/>
          <w:szCs w:val="24"/>
        </w:rPr>
        <w:t xml:space="preserve"> la reci</w:t>
      </w:r>
      <w:r w:rsidR="00D03A7A">
        <w:rPr>
          <w:rFonts w:ascii="Arial" w:hAnsi="Arial" w:cs="Arial"/>
          <w:sz w:val="24"/>
          <w:szCs w:val="24"/>
        </w:rPr>
        <w:t xml:space="preserve">ente experiencia vivida por </w:t>
      </w:r>
      <w:r w:rsidR="0041484A">
        <w:rPr>
          <w:rFonts w:ascii="Arial" w:hAnsi="Arial" w:cs="Arial"/>
          <w:sz w:val="24"/>
          <w:szCs w:val="24"/>
        </w:rPr>
        <w:t>su propio gobernador</w:t>
      </w:r>
      <w:r w:rsidR="00D03A7A">
        <w:rPr>
          <w:rFonts w:ascii="Arial" w:hAnsi="Arial" w:cs="Arial"/>
          <w:sz w:val="24"/>
          <w:szCs w:val="24"/>
        </w:rPr>
        <w:t xml:space="preserve"> indígena</w:t>
      </w:r>
      <w:r w:rsidR="0041484A">
        <w:rPr>
          <w:rFonts w:ascii="Arial" w:hAnsi="Arial" w:cs="Arial"/>
          <w:sz w:val="24"/>
          <w:szCs w:val="24"/>
        </w:rPr>
        <w:t xml:space="preserve"> quien</w:t>
      </w:r>
      <w:r>
        <w:rPr>
          <w:rFonts w:ascii="Arial" w:hAnsi="Arial" w:cs="Arial"/>
          <w:sz w:val="24"/>
          <w:szCs w:val="24"/>
        </w:rPr>
        <w:t xml:space="preserve">, a través de su representante </w:t>
      </w:r>
      <w:r w:rsidR="0041484A">
        <w:rPr>
          <w:rFonts w:ascii="Arial" w:hAnsi="Arial" w:cs="Arial"/>
          <w:sz w:val="24"/>
          <w:szCs w:val="24"/>
        </w:rPr>
        <w:t xml:space="preserve"> agend</w:t>
      </w:r>
      <w:r>
        <w:rPr>
          <w:rFonts w:ascii="Arial" w:hAnsi="Arial" w:cs="Arial"/>
          <w:sz w:val="24"/>
          <w:szCs w:val="24"/>
        </w:rPr>
        <w:t>ó</w:t>
      </w:r>
      <w:r w:rsidR="0041484A">
        <w:rPr>
          <w:rFonts w:ascii="Arial" w:hAnsi="Arial" w:cs="Arial"/>
          <w:sz w:val="24"/>
          <w:szCs w:val="24"/>
        </w:rPr>
        <w:t xml:space="preserve"> una visita a esa población   </w:t>
      </w:r>
      <w:r w:rsidR="00701823">
        <w:rPr>
          <w:rFonts w:ascii="Arial" w:hAnsi="Arial" w:cs="Arial"/>
          <w:sz w:val="24"/>
          <w:szCs w:val="24"/>
        </w:rPr>
        <w:t xml:space="preserve">para el pasado 22 de marzo </w:t>
      </w:r>
      <w:r w:rsidR="0041484A">
        <w:rPr>
          <w:rFonts w:ascii="Arial" w:hAnsi="Arial" w:cs="Arial"/>
          <w:sz w:val="24"/>
          <w:szCs w:val="24"/>
        </w:rPr>
        <w:t>en acuerdo con la Secretaría mencionada,  esperando que ésta convocara a la  autoridad registral en atención a su so</w:t>
      </w:r>
      <w:r w:rsidR="00BB38AE">
        <w:rPr>
          <w:rFonts w:ascii="Arial" w:hAnsi="Arial" w:cs="Arial"/>
          <w:sz w:val="24"/>
          <w:szCs w:val="24"/>
        </w:rPr>
        <w:t xml:space="preserve">licitud, para lo cual </w:t>
      </w:r>
      <w:r>
        <w:rPr>
          <w:rFonts w:ascii="Arial" w:hAnsi="Arial" w:cs="Arial"/>
          <w:sz w:val="24"/>
          <w:szCs w:val="24"/>
        </w:rPr>
        <w:t>los</w:t>
      </w:r>
      <w:r w:rsidR="00BB38AE">
        <w:rPr>
          <w:rFonts w:ascii="Arial" w:hAnsi="Arial" w:cs="Arial"/>
          <w:sz w:val="24"/>
          <w:szCs w:val="24"/>
        </w:rPr>
        <w:t xml:space="preserve"> mismos </w:t>
      </w:r>
      <w:r>
        <w:rPr>
          <w:rFonts w:ascii="Arial" w:hAnsi="Arial" w:cs="Arial"/>
          <w:sz w:val="24"/>
          <w:szCs w:val="24"/>
        </w:rPr>
        <w:t>interesados se</w:t>
      </w:r>
      <w:r w:rsidR="00BB38AE">
        <w:rPr>
          <w:rFonts w:ascii="Arial" w:hAnsi="Arial" w:cs="Arial"/>
          <w:sz w:val="24"/>
          <w:szCs w:val="24"/>
        </w:rPr>
        <w:t xml:space="preserve"> encargaron de gestionar y obtener </w:t>
      </w:r>
      <w:r w:rsidR="0041484A">
        <w:rPr>
          <w:rFonts w:ascii="Arial" w:hAnsi="Arial" w:cs="Arial"/>
          <w:sz w:val="24"/>
          <w:szCs w:val="24"/>
        </w:rPr>
        <w:t xml:space="preserve"> el acompañamiento de la Guardia Nacional y de los destacamentos del Ejército Mexicano </w:t>
      </w:r>
      <w:r w:rsidR="00BB38AE">
        <w:rPr>
          <w:rFonts w:ascii="Arial" w:hAnsi="Arial" w:cs="Arial"/>
          <w:sz w:val="24"/>
          <w:szCs w:val="24"/>
        </w:rPr>
        <w:t>correspondientes a dicha actividad</w:t>
      </w:r>
      <w:r w:rsidR="00701823">
        <w:rPr>
          <w:rFonts w:ascii="Arial" w:hAnsi="Arial" w:cs="Arial"/>
          <w:sz w:val="24"/>
          <w:szCs w:val="24"/>
        </w:rPr>
        <w:t xml:space="preserve">. Sin embargo, el día señalado, a la </w:t>
      </w:r>
      <w:proofErr w:type="gramStart"/>
      <w:r w:rsidR="00701823">
        <w:rPr>
          <w:rFonts w:ascii="Arial" w:hAnsi="Arial" w:cs="Arial"/>
          <w:sz w:val="24"/>
          <w:szCs w:val="24"/>
        </w:rPr>
        <w:t>cita  sólo</w:t>
      </w:r>
      <w:proofErr w:type="gramEnd"/>
      <w:r w:rsidR="00701823">
        <w:rPr>
          <w:rFonts w:ascii="Arial" w:hAnsi="Arial" w:cs="Arial"/>
          <w:sz w:val="24"/>
          <w:szCs w:val="24"/>
        </w:rPr>
        <w:t xml:space="preserve"> acudió personal operativo de la Secretaría </w:t>
      </w:r>
      <w:r w:rsidR="00701823">
        <w:rPr>
          <w:rFonts w:ascii="Arial" w:hAnsi="Arial" w:cs="Arial"/>
          <w:sz w:val="24"/>
          <w:szCs w:val="24"/>
        </w:rPr>
        <w:lastRenderedPageBreak/>
        <w:t xml:space="preserve">de Pueblos y Comunidades Indígenas con algunos apoyos alimentarios básicos, </w:t>
      </w:r>
      <w:r>
        <w:rPr>
          <w:rFonts w:ascii="Arial" w:hAnsi="Arial" w:cs="Arial"/>
          <w:sz w:val="24"/>
          <w:szCs w:val="24"/>
        </w:rPr>
        <w:t xml:space="preserve">informando que desconocían </w:t>
      </w:r>
      <w:r w:rsidR="00701823">
        <w:rPr>
          <w:rFonts w:ascii="Arial" w:hAnsi="Arial" w:cs="Arial"/>
          <w:sz w:val="24"/>
          <w:szCs w:val="24"/>
        </w:rPr>
        <w:t xml:space="preserve"> que se hubiera hecho  convocatoria</w:t>
      </w:r>
      <w:r w:rsidR="0041484A">
        <w:rPr>
          <w:rFonts w:ascii="Arial" w:hAnsi="Arial" w:cs="Arial"/>
          <w:sz w:val="24"/>
          <w:szCs w:val="24"/>
        </w:rPr>
        <w:t xml:space="preserve"> </w:t>
      </w:r>
      <w:r w:rsidR="00701823">
        <w:rPr>
          <w:rFonts w:ascii="Arial" w:hAnsi="Arial" w:cs="Arial"/>
          <w:sz w:val="24"/>
          <w:szCs w:val="24"/>
        </w:rPr>
        <w:t xml:space="preserve">alguna a la oficina del Registro Civil estatal para operar las acciones esperadas del levantamiento de </w:t>
      </w:r>
      <w:r w:rsidR="00D03A7A">
        <w:rPr>
          <w:rFonts w:ascii="Arial" w:hAnsi="Arial" w:cs="Arial"/>
          <w:sz w:val="24"/>
          <w:szCs w:val="24"/>
        </w:rPr>
        <w:t xml:space="preserve">datos </w:t>
      </w:r>
      <w:r w:rsidR="00701823">
        <w:rPr>
          <w:rFonts w:ascii="Arial" w:hAnsi="Arial" w:cs="Arial"/>
          <w:sz w:val="24"/>
          <w:szCs w:val="24"/>
        </w:rPr>
        <w:t>de naci</w:t>
      </w:r>
      <w:r w:rsidR="00D03A7A">
        <w:rPr>
          <w:rFonts w:ascii="Arial" w:hAnsi="Arial" w:cs="Arial"/>
          <w:sz w:val="24"/>
          <w:szCs w:val="24"/>
        </w:rPr>
        <w:t xml:space="preserve">miento a quienes carecen de registro </w:t>
      </w:r>
      <w:r w:rsidR="00701823">
        <w:rPr>
          <w:rFonts w:ascii="Arial" w:hAnsi="Arial" w:cs="Arial"/>
          <w:sz w:val="24"/>
          <w:szCs w:val="24"/>
        </w:rPr>
        <w:t xml:space="preserve"> en la población indígena en comento. </w:t>
      </w:r>
    </w:p>
    <w:p w14:paraId="5E5C8000" w14:textId="5E5FA76E" w:rsidR="00D325B7" w:rsidRDefault="00701823" w:rsidP="00172C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2C21">
        <w:rPr>
          <w:rFonts w:ascii="Arial" w:hAnsi="Arial" w:cs="Arial"/>
          <w:sz w:val="24"/>
          <w:szCs w:val="24"/>
        </w:rPr>
        <w:t xml:space="preserve">Este es uno de los ejemplos lamentables de desatención a las comunidades indígenas respecto a </w:t>
      </w:r>
      <w:r w:rsidR="00172C21" w:rsidRPr="00172C21">
        <w:rPr>
          <w:rFonts w:ascii="Arial" w:hAnsi="Arial" w:cs="Arial"/>
          <w:sz w:val="24"/>
          <w:szCs w:val="24"/>
        </w:rPr>
        <w:t xml:space="preserve">las obligaciones de las autoridades para garantizar el </w:t>
      </w:r>
      <w:r w:rsidRPr="00172C21">
        <w:rPr>
          <w:rFonts w:ascii="Arial" w:hAnsi="Arial" w:cs="Arial"/>
          <w:sz w:val="24"/>
          <w:szCs w:val="24"/>
        </w:rPr>
        <w:t xml:space="preserve"> derecho</w:t>
      </w:r>
      <w:r w:rsidR="00F83470" w:rsidRPr="00172C21">
        <w:rPr>
          <w:rFonts w:ascii="Arial" w:hAnsi="Arial" w:cs="Arial"/>
          <w:sz w:val="24"/>
          <w:szCs w:val="24"/>
        </w:rPr>
        <w:t xml:space="preserve"> a la identidad </w:t>
      </w:r>
      <w:r w:rsidR="00172C21" w:rsidRPr="00172C21">
        <w:rPr>
          <w:rFonts w:ascii="Arial" w:hAnsi="Arial" w:cs="Arial"/>
          <w:sz w:val="24"/>
          <w:szCs w:val="24"/>
        </w:rPr>
        <w:t xml:space="preserve">de las personas pertenecientes pueblos y comunidades indígenas </w:t>
      </w:r>
      <w:r w:rsidR="00F83470" w:rsidRPr="00172C21">
        <w:rPr>
          <w:rFonts w:ascii="Arial" w:hAnsi="Arial" w:cs="Arial"/>
          <w:sz w:val="24"/>
          <w:szCs w:val="24"/>
        </w:rPr>
        <w:t xml:space="preserve">consagrado en nuestra Constitución Política, tanto </w:t>
      </w:r>
      <w:r w:rsidR="00BB38AE">
        <w:rPr>
          <w:rFonts w:ascii="Arial" w:hAnsi="Arial" w:cs="Arial"/>
          <w:sz w:val="24"/>
          <w:szCs w:val="24"/>
        </w:rPr>
        <w:t xml:space="preserve">la </w:t>
      </w:r>
      <w:r w:rsidR="00F83470" w:rsidRPr="00172C21">
        <w:rPr>
          <w:rFonts w:ascii="Arial" w:hAnsi="Arial" w:cs="Arial"/>
          <w:sz w:val="24"/>
          <w:szCs w:val="24"/>
        </w:rPr>
        <w:t xml:space="preserve">general como </w:t>
      </w:r>
      <w:r w:rsidR="00BB38AE">
        <w:rPr>
          <w:rFonts w:ascii="Arial" w:hAnsi="Arial" w:cs="Arial"/>
          <w:sz w:val="24"/>
          <w:szCs w:val="24"/>
        </w:rPr>
        <w:t xml:space="preserve">la </w:t>
      </w:r>
      <w:r w:rsidR="00F83470" w:rsidRPr="00172C21">
        <w:rPr>
          <w:rFonts w:ascii="Arial" w:hAnsi="Arial" w:cs="Arial"/>
          <w:sz w:val="24"/>
          <w:szCs w:val="24"/>
        </w:rPr>
        <w:t xml:space="preserve">del estado, y además, un desafortunado incumplimiento a la </w:t>
      </w:r>
      <w:r w:rsidR="00172C21" w:rsidRPr="00172C21">
        <w:rPr>
          <w:rFonts w:ascii="Arial" w:hAnsi="Arial" w:cs="Arial"/>
          <w:sz w:val="24"/>
          <w:szCs w:val="24"/>
        </w:rPr>
        <w:t xml:space="preserve">responsabilidad que le señala al </w:t>
      </w:r>
      <w:r w:rsidR="00BB38AE">
        <w:rPr>
          <w:rFonts w:ascii="Arial" w:hAnsi="Arial" w:cs="Arial"/>
          <w:sz w:val="24"/>
          <w:szCs w:val="24"/>
        </w:rPr>
        <w:t>titular d</w:t>
      </w:r>
      <w:r w:rsidR="00172C21" w:rsidRPr="00172C21">
        <w:rPr>
          <w:rFonts w:ascii="Arial" w:hAnsi="Arial" w:cs="Arial"/>
          <w:sz w:val="24"/>
          <w:szCs w:val="24"/>
        </w:rPr>
        <w:t>el Registro Civil</w:t>
      </w:r>
      <w:r w:rsidR="00BB38AE">
        <w:rPr>
          <w:rFonts w:ascii="Arial" w:hAnsi="Arial" w:cs="Arial"/>
          <w:sz w:val="24"/>
          <w:szCs w:val="24"/>
        </w:rPr>
        <w:t xml:space="preserve"> estatal</w:t>
      </w:r>
      <w:r w:rsidR="00172C21" w:rsidRPr="00172C21">
        <w:rPr>
          <w:rFonts w:ascii="Arial" w:hAnsi="Arial" w:cs="Arial"/>
          <w:sz w:val="24"/>
          <w:szCs w:val="24"/>
        </w:rPr>
        <w:t xml:space="preserve">  el segundo párrafo del artículo 36 del Código Civil del Estado,  cuando  establece su  obligación de disponer las medidas</w:t>
      </w:r>
      <w:r w:rsidR="00172C21" w:rsidRPr="00172C21">
        <w:rPr>
          <w:rFonts w:ascii="Arial" w:hAnsi="Arial" w:cs="Arial"/>
          <w:i/>
          <w:iCs/>
          <w:sz w:val="24"/>
          <w:szCs w:val="24"/>
        </w:rPr>
        <w:t xml:space="preserve"> </w:t>
      </w:r>
      <w:r w:rsidR="00BB38AE">
        <w:rPr>
          <w:rFonts w:ascii="Arial" w:hAnsi="Arial" w:cs="Arial"/>
          <w:sz w:val="24"/>
          <w:szCs w:val="24"/>
        </w:rPr>
        <w:t xml:space="preserve">necesarias para que, </w:t>
      </w:r>
      <w:r w:rsidR="00172C21" w:rsidRPr="00172C21">
        <w:rPr>
          <w:rFonts w:ascii="Arial" w:hAnsi="Arial" w:cs="Arial"/>
          <w:sz w:val="24"/>
          <w:szCs w:val="24"/>
        </w:rPr>
        <w:t>en coordinación con las instituciones que por la naturaleza de sus funciones se vinculen a la atención de los indígenas</w:t>
      </w:r>
      <w:r w:rsidR="00172C21">
        <w:rPr>
          <w:rFonts w:ascii="Arial" w:hAnsi="Arial" w:cs="Arial"/>
          <w:sz w:val="24"/>
          <w:szCs w:val="24"/>
        </w:rPr>
        <w:t xml:space="preserve">, </w:t>
      </w:r>
      <w:r w:rsidR="00172C21" w:rsidRPr="00172C21">
        <w:rPr>
          <w:rFonts w:ascii="Arial" w:hAnsi="Arial" w:cs="Arial"/>
          <w:sz w:val="24"/>
          <w:szCs w:val="24"/>
        </w:rPr>
        <w:t>efect</w:t>
      </w:r>
      <w:r w:rsidR="00BB38AE">
        <w:rPr>
          <w:rFonts w:ascii="Arial" w:hAnsi="Arial" w:cs="Arial"/>
          <w:sz w:val="24"/>
          <w:szCs w:val="24"/>
        </w:rPr>
        <w:t>úe campañas registrales en las comunidades indígenas y zonas rurales del e</w:t>
      </w:r>
      <w:r w:rsidR="00172C21" w:rsidRPr="00172C21">
        <w:rPr>
          <w:rFonts w:ascii="Arial" w:hAnsi="Arial" w:cs="Arial"/>
          <w:sz w:val="24"/>
          <w:szCs w:val="24"/>
        </w:rPr>
        <w:t>stado</w:t>
      </w:r>
      <w:r w:rsidR="00D325B7">
        <w:rPr>
          <w:rFonts w:ascii="Arial" w:hAnsi="Arial" w:cs="Arial"/>
          <w:sz w:val="24"/>
          <w:szCs w:val="24"/>
        </w:rPr>
        <w:t xml:space="preserve">. </w:t>
      </w:r>
      <w:r w:rsidR="00A96151">
        <w:rPr>
          <w:rFonts w:ascii="Arial" w:hAnsi="Arial" w:cs="Arial"/>
          <w:sz w:val="24"/>
          <w:szCs w:val="24"/>
        </w:rPr>
        <w:t xml:space="preserve">En vez de ello, tanto el titular del Registro Civil en </w:t>
      </w:r>
      <w:r w:rsidR="00BB38AE">
        <w:rPr>
          <w:rFonts w:ascii="Arial" w:hAnsi="Arial" w:cs="Arial"/>
          <w:sz w:val="24"/>
          <w:szCs w:val="24"/>
        </w:rPr>
        <w:t>Chihuahua</w:t>
      </w:r>
      <w:r w:rsidR="00314FBD">
        <w:rPr>
          <w:rFonts w:ascii="Arial" w:hAnsi="Arial" w:cs="Arial"/>
          <w:sz w:val="24"/>
          <w:szCs w:val="24"/>
        </w:rPr>
        <w:t>,</w:t>
      </w:r>
      <w:r w:rsidR="00BB38AE">
        <w:rPr>
          <w:rFonts w:ascii="Arial" w:hAnsi="Arial" w:cs="Arial"/>
          <w:sz w:val="24"/>
          <w:szCs w:val="24"/>
        </w:rPr>
        <w:t xml:space="preserve"> como la responsable del D</w:t>
      </w:r>
      <w:r w:rsidR="00A96151">
        <w:rPr>
          <w:rFonts w:ascii="Arial" w:hAnsi="Arial" w:cs="Arial"/>
          <w:sz w:val="24"/>
          <w:szCs w:val="24"/>
        </w:rPr>
        <w:t xml:space="preserve">epartamento de </w:t>
      </w:r>
      <w:r w:rsidR="00D03A7A">
        <w:rPr>
          <w:rFonts w:ascii="Arial" w:hAnsi="Arial" w:cs="Arial"/>
          <w:sz w:val="24"/>
          <w:szCs w:val="24"/>
        </w:rPr>
        <w:t>Sistemas Normativos de</w:t>
      </w:r>
      <w:r w:rsidR="00A96151">
        <w:rPr>
          <w:rFonts w:ascii="Arial" w:hAnsi="Arial" w:cs="Arial"/>
          <w:sz w:val="24"/>
          <w:szCs w:val="24"/>
        </w:rPr>
        <w:t xml:space="preserve"> la Secretaría de Pueblos</w:t>
      </w:r>
      <w:r w:rsidR="00D03A7A">
        <w:rPr>
          <w:rFonts w:ascii="Arial" w:hAnsi="Arial" w:cs="Arial"/>
          <w:sz w:val="24"/>
          <w:szCs w:val="24"/>
        </w:rPr>
        <w:t xml:space="preserve"> y Comunidades Indígenas</w:t>
      </w:r>
      <w:r w:rsidR="00BB38AE">
        <w:rPr>
          <w:rFonts w:ascii="Arial" w:hAnsi="Arial" w:cs="Arial"/>
          <w:sz w:val="24"/>
          <w:szCs w:val="24"/>
        </w:rPr>
        <w:t xml:space="preserve"> de la entidad</w:t>
      </w:r>
      <w:r w:rsidR="00A96151">
        <w:rPr>
          <w:rFonts w:ascii="Arial" w:hAnsi="Arial" w:cs="Arial"/>
          <w:sz w:val="24"/>
          <w:szCs w:val="24"/>
        </w:rPr>
        <w:t>,</w:t>
      </w:r>
      <w:r w:rsidR="00D03A7A">
        <w:rPr>
          <w:rFonts w:ascii="Arial" w:hAnsi="Arial" w:cs="Arial"/>
          <w:sz w:val="24"/>
          <w:szCs w:val="24"/>
        </w:rPr>
        <w:t xml:space="preserve"> en el mes de enero respondieron al</w:t>
      </w:r>
      <w:r w:rsidR="00A96151">
        <w:rPr>
          <w:rFonts w:ascii="Arial" w:hAnsi="Arial" w:cs="Arial"/>
          <w:sz w:val="24"/>
          <w:szCs w:val="24"/>
        </w:rPr>
        <w:t xml:space="preserve"> </w:t>
      </w:r>
      <w:r w:rsidR="00D03A7A">
        <w:rPr>
          <w:rFonts w:ascii="Arial" w:hAnsi="Arial" w:cs="Arial"/>
          <w:sz w:val="24"/>
          <w:szCs w:val="24"/>
        </w:rPr>
        <w:t xml:space="preserve">Primer </w:t>
      </w:r>
      <w:proofErr w:type="spellStart"/>
      <w:r w:rsidR="00D03A7A">
        <w:rPr>
          <w:rFonts w:ascii="Arial" w:hAnsi="Arial" w:cs="Arial"/>
          <w:sz w:val="24"/>
          <w:szCs w:val="24"/>
        </w:rPr>
        <w:t>Siriame</w:t>
      </w:r>
      <w:proofErr w:type="spellEnd"/>
      <w:r w:rsidR="00D03A7A">
        <w:rPr>
          <w:rFonts w:ascii="Arial" w:hAnsi="Arial" w:cs="Arial"/>
          <w:sz w:val="24"/>
          <w:szCs w:val="24"/>
        </w:rPr>
        <w:t xml:space="preserve"> de  la comunidad de la Hierbabuena</w:t>
      </w:r>
      <w:r w:rsidR="00BB38AE">
        <w:rPr>
          <w:rFonts w:ascii="Arial" w:hAnsi="Arial" w:cs="Arial"/>
          <w:sz w:val="24"/>
          <w:szCs w:val="24"/>
        </w:rPr>
        <w:t>,</w:t>
      </w:r>
      <w:r w:rsidR="00D03A7A">
        <w:rPr>
          <w:rFonts w:ascii="Arial" w:hAnsi="Arial" w:cs="Arial"/>
          <w:sz w:val="24"/>
          <w:szCs w:val="24"/>
        </w:rPr>
        <w:t xml:space="preserve"> sobre su petición de que acudieran al poblado a realizar el levantamiento de datos de los miembros de su comunidad que carecían de los documentos de identidad, enviándole </w:t>
      </w:r>
      <w:r w:rsidR="00A96151">
        <w:rPr>
          <w:rFonts w:ascii="Arial" w:hAnsi="Arial" w:cs="Arial"/>
          <w:sz w:val="24"/>
          <w:szCs w:val="24"/>
        </w:rPr>
        <w:t xml:space="preserve"> un oficio con un formato anexo</w:t>
      </w:r>
      <w:r w:rsidR="00D03A7A">
        <w:rPr>
          <w:rFonts w:ascii="Arial" w:hAnsi="Arial" w:cs="Arial"/>
          <w:sz w:val="24"/>
          <w:szCs w:val="24"/>
        </w:rPr>
        <w:t>,</w:t>
      </w:r>
      <w:r w:rsidR="00A96151">
        <w:rPr>
          <w:rFonts w:ascii="Arial" w:hAnsi="Arial" w:cs="Arial"/>
          <w:sz w:val="24"/>
          <w:szCs w:val="24"/>
        </w:rPr>
        <w:t xml:space="preserve"> pidiéndole que lo llenara por cada uno de las personas interesadas en su registro, y que lo trajera a las oficinas para su </w:t>
      </w:r>
      <w:r w:rsidR="007A1487">
        <w:rPr>
          <w:rFonts w:ascii="Arial" w:hAnsi="Arial" w:cs="Arial"/>
          <w:sz w:val="24"/>
          <w:szCs w:val="24"/>
        </w:rPr>
        <w:t xml:space="preserve">trámite. </w:t>
      </w:r>
    </w:p>
    <w:p w14:paraId="33013332" w14:textId="090158E9" w:rsidR="00D325B7" w:rsidRDefault="00BB38AE" w:rsidP="00172C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respuestas como estas a los pueblos y comunidades indígenas por parte de las autoridades de gobierno, para las cuales la petición formalísima de un </w:t>
      </w:r>
      <w:proofErr w:type="spellStart"/>
      <w:r>
        <w:rPr>
          <w:rFonts w:ascii="Arial" w:hAnsi="Arial" w:cs="Arial"/>
          <w:sz w:val="24"/>
          <w:szCs w:val="24"/>
        </w:rPr>
        <w:t>Siriame</w:t>
      </w:r>
      <w:proofErr w:type="spellEnd"/>
      <w:r w:rsidR="00E56FC5">
        <w:rPr>
          <w:rFonts w:ascii="Arial" w:hAnsi="Arial" w:cs="Arial"/>
          <w:sz w:val="24"/>
          <w:szCs w:val="24"/>
        </w:rPr>
        <w:t xml:space="preserve"> indígena</w:t>
      </w:r>
      <w:r w:rsidR="00CF7020">
        <w:rPr>
          <w:rFonts w:ascii="Arial" w:hAnsi="Arial" w:cs="Arial"/>
          <w:sz w:val="24"/>
          <w:szCs w:val="24"/>
        </w:rPr>
        <w:t>,</w:t>
      </w:r>
      <w:r w:rsidR="00E56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 parecer no merece la atención</w:t>
      </w:r>
      <w:r w:rsidR="00E56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 la medida</w:t>
      </w:r>
      <w:r w:rsidR="00E56FC5">
        <w:rPr>
          <w:rFonts w:ascii="Arial" w:hAnsi="Arial" w:cs="Arial"/>
          <w:sz w:val="24"/>
          <w:szCs w:val="24"/>
        </w:rPr>
        <w:t xml:space="preserve"> que se solicita, aunque</w:t>
      </w:r>
      <w:r>
        <w:rPr>
          <w:rFonts w:ascii="Arial" w:hAnsi="Arial" w:cs="Arial"/>
          <w:sz w:val="24"/>
          <w:szCs w:val="24"/>
        </w:rPr>
        <w:t xml:space="preserve"> están obligados</w:t>
      </w:r>
      <w:r w:rsidR="00E56FC5">
        <w:rPr>
          <w:rFonts w:ascii="Arial" w:hAnsi="Arial" w:cs="Arial"/>
          <w:sz w:val="24"/>
          <w:szCs w:val="24"/>
        </w:rPr>
        <w:t xml:space="preserve"> por el Código Civil que los mandata a darla exactamente en esos </w:t>
      </w:r>
      <w:r w:rsidR="00E56FC5">
        <w:rPr>
          <w:rFonts w:ascii="Arial" w:hAnsi="Arial" w:cs="Arial"/>
          <w:sz w:val="24"/>
          <w:szCs w:val="24"/>
        </w:rPr>
        <w:lastRenderedPageBreak/>
        <w:t xml:space="preserve">términos, </w:t>
      </w:r>
      <w:r>
        <w:rPr>
          <w:rFonts w:ascii="Arial" w:hAnsi="Arial" w:cs="Arial"/>
          <w:sz w:val="24"/>
          <w:szCs w:val="24"/>
        </w:rPr>
        <w:t xml:space="preserve"> </w:t>
      </w:r>
      <w:r w:rsidR="00E56FC5">
        <w:rPr>
          <w:rFonts w:ascii="Arial" w:hAnsi="Arial" w:cs="Arial"/>
          <w:sz w:val="24"/>
          <w:szCs w:val="24"/>
        </w:rPr>
        <w:t xml:space="preserve">es que en esta sesión ante el Pleno del H. Congreso del Estado buscamos el respaldo de todos los grupos parlamentarios para que </w:t>
      </w:r>
      <w:r w:rsidR="00D03A7A">
        <w:rPr>
          <w:rFonts w:ascii="Arial" w:hAnsi="Arial" w:cs="Arial"/>
          <w:sz w:val="24"/>
          <w:szCs w:val="24"/>
        </w:rPr>
        <w:t xml:space="preserve"> esta proposición de Punto de Acu</w:t>
      </w:r>
      <w:r w:rsidR="00E56FC5">
        <w:rPr>
          <w:rFonts w:ascii="Arial" w:hAnsi="Arial" w:cs="Arial"/>
          <w:sz w:val="24"/>
          <w:szCs w:val="24"/>
        </w:rPr>
        <w:t>e</w:t>
      </w:r>
      <w:r w:rsidR="00D03A7A">
        <w:rPr>
          <w:rFonts w:ascii="Arial" w:hAnsi="Arial" w:cs="Arial"/>
          <w:sz w:val="24"/>
          <w:szCs w:val="24"/>
        </w:rPr>
        <w:t>rdo,  que se tor</w:t>
      </w:r>
      <w:r w:rsidR="00D325B7">
        <w:rPr>
          <w:rFonts w:ascii="Arial" w:hAnsi="Arial" w:cs="Arial"/>
          <w:sz w:val="24"/>
          <w:szCs w:val="24"/>
        </w:rPr>
        <w:t xml:space="preserve">na reclamo por </w:t>
      </w:r>
      <w:r w:rsidR="00D03A7A">
        <w:rPr>
          <w:rFonts w:ascii="Arial" w:hAnsi="Arial" w:cs="Arial"/>
          <w:sz w:val="24"/>
          <w:szCs w:val="24"/>
        </w:rPr>
        <w:t xml:space="preserve">la omisión </w:t>
      </w:r>
      <w:r w:rsidR="00600F13">
        <w:rPr>
          <w:rFonts w:ascii="Arial" w:hAnsi="Arial" w:cs="Arial"/>
          <w:sz w:val="24"/>
          <w:szCs w:val="24"/>
        </w:rPr>
        <w:t xml:space="preserve"> de las autoridades responsables</w:t>
      </w:r>
      <w:r w:rsidR="00E56FC5">
        <w:rPr>
          <w:rFonts w:ascii="Arial" w:hAnsi="Arial" w:cs="Arial"/>
          <w:sz w:val="24"/>
          <w:szCs w:val="24"/>
        </w:rPr>
        <w:t xml:space="preserve">, sea aprobada de manera unánime, aunque seguramente se argumentará </w:t>
      </w:r>
      <w:r w:rsidR="00600F13">
        <w:rPr>
          <w:rFonts w:ascii="Arial" w:hAnsi="Arial" w:cs="Arial"/>
          <w:sz w:val="24"/>
          <w:szCs w:val="24"/>
        </w:rPr>
        <w:t xml:space="preserve">que el Gobierno del Estado de Chihuahua, a través de la Secretaría de Pueblos y Comunidades Indígenas, ha creado a partir del año pasado un programa denominado </w:t>
      </w:r>
      <w:r w:rsidR="00E56FC5">
        <w:rPr>
          <w:rFonts w:ascii="Arial" w:hAnsi="Arial" w:cs="Arial"/>
          <w:sz w:val="24"/>
          <w:szCs w:val="24"/>
        </w:rPr>
        <w:t>“Juntos por Nuestra Identidad” a</w:t>
      </w:r>
      <w:r w:rsidR="00600F13">
        <w:rPr>
          <w:rFonts w:ascii="Arial" w:hAnsi="Arial" w:cs="Arial"/>
          <w:sz w:val="24"/>
          <w:szCs w:val="24"/>
        </w:rPr>
        <w:t xml:space="preserve">l que para este 2025 se le asignó un presupuesto de </w:t>
      </w:r>
      <w:r w:rsidR="00600F13" w:rsidRPr="00600F13">
        <w:rPr>
          <w:rFonts w:ascii="Arial" w:hAnsi="Arial" w:cs="Arial"/>
          <w:sz w:val="24"/>
          <w:szCs w:val="24"/>
        </w:rPr>
        <w:t>6 millones 657 mil 929 pesos</w:t>
      </w:r>
      <w:r w:rsidR="00600F13">
        <w:rPr>
          <w:rFonts w:ascii="Arial" w:hAnsi="Arial" w:cs="Arial"/>
          <w:sz w:val="24"/>
          <w:szCs w:val="24"/>
        </w:rPr>
        <w:t xml:space="preserve">, </w:t>
      </w:r>
      <w:r w:rsidR="00600F13" w:rsidRPr="00600F13">
        <w:rPr>
          <w:rFonts w:ascii="Arial" w:hAnsi="Arial" w:cs="Arial"/>
          <w:sz w:val="24"/>
          <w:szCs w:val="24"/>
        </w:rPr>
        <w:t xml:space="preserve"> </w:t>
      </w:r>
      <w:r w:rsidR="00600F13">
        <w:rPr>
          <w:rFonts w:ascii="Arial" w:hAnsi="Arial" w:cs="Arial"/>
          <w:sz w:val="24"/>
          <w:szCs w:val="24"/>
        </w:rPr>
        <w:t>y también s</w:t>
      </w:r>
      <w:r w:rsidR="00CF7020">
        <w:rPr>
          <w:rFonts w:ascii="Arial" w:hAnsi="Arial" w:cs="Arial"/>
          <w:sz w:val="24"/>
          <w:szCs w:val="24"/>
        </w:rPr>
        <w:t>e dirá</w:t>
      </w:r>
      <w:r w:rsidR="00600F13">
        <w:rPr>
          <w:rFonts w:ascii="Arial" w:hAnsi="Arial" w:cs="Arial"/>
          <w:sz w:val="24"/>
          <w:szCs w:val="24"/>
        </w:rPr>
        <w:t xml:space="preserve"> que la actividad de las autoridades de</w:t>
      </w:r>
      <w:r w:rsidR="00DE37C0">
        <w:rPr>
          <w:rFonts w:ascii="Arial" w:hAnsi="Arial" w:cs="Arial"/>
          <w:sz w:val="24"/>
          <w:szCs w:val="24"/>
        </w:rPr>
        <w:t xml:space="preserve"> diversas instancias del G</w:t>
      </w:r>
      <w:r w:rsidR="00600F13">
        <w:rPr>
          <w:rFonts w:ascii="Arial" w:hAnsi="Arial" w:cs="Arial"/>
          <w:sz w:val="24"/>
          <w:szCs w:val="24"/>
        </w:rPr>
        <w:t>obierno estatal</w:t>
      </w:r>
      <w:r w:rsidR="00DE37C0">
        <w:rPr>
          <w:rFonts w:ascii="Arial" w:hAnsi="Arial" w:cs="Arial"/>
          <w:sz w:val="24"/>
          <w:szCs w:val="24"/>
        </w:rPr>
        <w:t xml:space="preserve"> coordinadas por </w:t>
      </w:r>
      <w:r w:rsidR="00600F13">
        <w:rPr>
          <w:rFonts w:ascii="Arial" w:hAnsi="Arial" w:cs="Arial"/>
          <w:sz w:val="24"/>
          <w:szCs w:val="24"/>
        </w:rPr>
        <w:t xml:space="preserve"> la Secretaría de Pueblos y Comunidades Indígena</w:t>
      </w:r>
      <w:r w:rsidR="002E494F">
        <w:rPr>
          <w:rFonts w:ascii="Arial" w:hAnsi="Arial" w:cs="Arial"/>
          <w:sz w:val="24"/>
          <w:szCs w:val="24"/>
        </w:rPr>
        <w:t>s</w:t>
      </w:r>
      <w:r w:rsidR="00DE37C0">
        <w:rPr>
          <w:rFonts w:ascii="Arial" w:hAnsi="Arial" w:cs="Arial"/>
          <w:sz w:val="24"/>
          <w:szCs w:val="24"/>
        </w:rPr>
        <w:t xml:space="preserve">, </w:t>
      </w:r>
      <w:r w:rsidR="002E494F">
        <w:rPr>
          <w:rFonts w:ascii="Arial" w:hAnsi="Arial" w:cs="Arial"/>
          <w:sz w:val="24"/>
          <w:szCs w:val="24"/>
        </w:rPr>
        <w:t xml:space="preserve">en acompañamiento de autoridades municipales, se ha desplegado en algunas comunidades </w:t>
      </w:r>
      <w:r w:rsidR="009E7D90">
        <w:rPr>
          <w:rFonts w:ascii="Arial" w:hAnsi="Arial" w:cs="Arial"/>
          <w:sz w:val="24"/>
          <w:szCs w:val="24"/>
        </w:rPr>
        <w:t>de la entidad</w:t>
      </w:r>
      <w:r w:rsidR="002E494F">
        <w:rPr>
          <w:rFonts w:ascii="Arial" w:hAnsi="Arial" w:cs="Arial"/>
          <w:sz w:val="24"/>
          <w:szCs w:val="24"/>
        </w:rPr>
        <w:t xml:space="preserve"> para aplicar el programa,  </w:t>
      </w:r>
      <w:r w:rsidR="002E494F" w:rsidRPr="009E7D90">
        <w:rPr>
          <w:rFonts w:ascii="Arial" w:hAnsi="Arial" w:cs="Arial"/>
          <w:i/>
          <w:iCs/>
          <w:sz w:val="24"/>
          <w:szCs w:val="24"/>
        </w:rPr>
        <w:t>llegando</w:t>
      </w:r>
      <w:r w:rsidR="009E7D90" w:rsidRPr="009E7D90">
        <w:rPr>
          <w:rFonts w:ascii="Arial" w:hAnsi="Arial" w:cs="Arial"/>
          <w:i/>
          <w:iCs/>
          <w:sz w:val="24"/>
          <w:szCs w:val="24"/>
        </w:rPr>
        <w:t xml:space="preserve"> a más de mil 500 familias  en poblaciones indígenas  de zonas rurales y urbanas, con acceso a servicios esenciales, apoyo alimentario y actividades comunitarias</w:t>
      </w:r>
      <w:r w:rsidR="009E7D90">
        <w:rPr>
          <w:rFonts w:ascii="Arial" w:hAnsi="Arial" w:cs="Arial"/>
          <w:i/>
          <w:iCs/>
          <w:sz w:val="24"/>
          <w:szCs w:val="24"/>
        </w:rPr>
        <w:t>,</w:t>
      </w:r>
      <w:r w:rsidR="009E7D90" w:rsidRPr="009E7D90">
        <w:rPr>
          <w:rFonts w:ascii="Arial" w:hAnsi="Arial" w:cs="Arial"/>
          <w:i/>
          <w:iCs/>
          <w:sz w:val="24"/>
          <w:szCs w:val="24"/>
        </w:rPr>
        <w:t xml:space="preserve"> </w:t>
      </w:r>
      <w:r w:rsidR="009E7D90" w:rsidRPr="009E7D90">
        <w:rPr>
          <w:rStyle w:val="Refdenotaalpie"/>
          <w:rFonts w:ascii="Arial" w:hAnsi="Arial" w:cs="Arial"/>
          <w:b/>
          <w:bCs/>
          <w:sz w:val="20"/>
          <w:szCs w:val="20"/>
        </w:rPr>
        <w:footnoteReference w:id="5"/>
      </w:r>
      <w:r w:rsidR="009E7D90">
        <w:rPr>
          <w:rFonts w:ascii="Arial" w:hAnsi="Arial" w:cs="Arial"/>
          <w:sz w:val="24"/>
          <w:szCs w:val="24"/>
        </w:rPr>
        <w:t xml:space="preserve"> </w:t>
      </w:r>
      <w:r w:rsidR="00600F13">
        <w:rPr>
          <w:rFonts w:ascii="Arial" w:hAnsi="Arial" w:cs="Arial"/>
          <w:sz w:val="24"/>
          <w:szCs w:val="24"/>
        </w:rPr>
        <w:t xml:space="preserve"> </w:t>
      </w:r>
      <w:r w:rsidR="00DE37C0">
        <w:rPr>
          <w:rFonts w:ascii="Arial" w:hAnsi="Arial" w:cs="Arial"/>
          <w:sz w:val="24"/>
          <w:szCs w:val="24"/>
        </w:rPr>
        <w:t>destacando en el comunicado oficial de gobierno, que dentro de este esquema, el Registro Civil facilitó la expedición de actas de nacimiento, matrimonio y defunción.</w:t>
      </w:r>
    </w:p>
    <w:p w14:paraId="3DE9E163" w14:textId="13BCA782" w:rsidR="00172C21" w:rsidRDefault="00A96151" w:rsidP="00172C2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</w:t>
      </w:r>
      <w:r w:rsidR="00E56FC5">
        <w:rPr>
          <w:rFonts w:ascii="Arial" w:hAnsi="Arial" w:cs="Arial"/>
          <w:sz w:val="24"/>
          <w:szCs w:val="24"/>
        </w:rPr>
        <w:t xml:space="preserve">me anticipo a decirles que, </w:t>
      </w:r>
      <w:r>
        <w:rPr>
          <w:rFonts w:ascii="Arial" w:hAnsi="Arial" w:cs="Arial"/>
          <w:sz w:val="24"/>
          <w:szCs w:val="24"/>
        </w:rPr>
        <w:t xml:space="preserve">una vez que nos interesamos por </w:t>
      </w:r>
      <w:r w:rsidR="007A1487">
        <w:rPr>
          <w:rFonts w:ascii="Arial" w:hAnsi="Arial" w:cs="Arial"/>
          <w:sz w:val="24"/>
          <w:szCs w:val="24"/>
        </w:rPr>
        <w:t>el programa señalado</w:t>
      </w:r>
      <w:r w:rsidR="00516499">
        <w:rPr>
          <w:rFonts w:ascii="Arial" w:hAnsi="Arial" w:cs="Arial"/>
          <w:sz w:val="24"/>
          <w:szCs w:val="24"/>
        </w:rPr>
        <w:t>, el cual por la naturaleza de su denominación  “Juntos por Nuestra Identidad” nos permitiría suponer que su objetivo primordial sería garantizar el derecho a  la identidad a través de las actividades registrales</w:t>
      </w:r>
      <w:r w:rsidR="007A1487">
        <w:rPr>
          <w:rFonts w:ascii="Arial" w:hAnsi="Arial" w:cs="Arial"/>
          <w:sz w:val="24"/>
          <w:szCs w:val="24"/>
        </w:rPr>
        <w:t xml:space="preserve">, pudimos observar </w:t>
      </w:r>
      <w:r w:rsidR="00516499">
        <w:rPr>
          <w:rFonts w:ascii="Arial" w:hAnsi="Arial" w:cs="Arial"/>
          <w:sz w:val="24"/>
          <w:szCs w:val="24"/>
        </w:rPr>
        <w:t xml:space="preserve">que, </w:t>
      </w:r>
      <w:r w:rsidR="00F16121">
        <w:rPr>
          <w:rFonts w:ascii="Arial" w:hAnsi="Arial" w:cs="Arial"/>
          <w:sz w:val="24"/>
          <w:szCs w:val="24"/>
        </w:rPr>
        <w:t xml:space="preserve">dentro de su objetivo general </w:t>
      </w:r>
      <w:r w:rsidR="0029196B">
        <w:rPr>
          <w:rFonts w:ascii="Arial" w:hAnsi="Arial" w:cs="Arial"/>
          <w:sz w:val="24"/>
          <w:szCs w:val="24"/>
        </w:rPr>
        <w:t xml:space="preserve">y en </w:t>
      </w:r>
      <w:r w:rsidR="00F16121">
        <w:rPr>
          <w:rFonts w:ascii="Arial" w:hAnsi="Arial" w:cs="Arial"/>
          <w:sz w:val="24"/>
          <w:szCs w:val="24"/>
        </w:rPr>
        <w:t xml:space="preserve"> los objetivos específicos,</w:t>
      </w:r>
      <w:r w:rsidR="0029196B">
        <w:rPr>
          <w:rFonts w:ascii="Arial" w:hAnsi="Arial" w:cs="Arial"/>
          <w:sz w:val="24"/>
          <w:szCs w:val="24"/>
        </w:rPr>
        <w:t xml:space="preserve"> la prioridad es la distribución de paquetes alimentarios, sin contemplar en absoluto </w:t>
      </w:r>
      <w:r w:rsidR="00F16121">
        <w:rPr>
          <w:rFonts w:ascii="Arial" w:hAnsi="Arial" w:cs="Arial"/>
          <w:sz w:val="24"/>
          <w:szCs w:val="24"/>
        </w:rPr>
        <w:t>la protección y promoc</w:t>
      </w:r>
      <w:r w:rsidR="005A71D6">
        <w:rPr>
          <w:rFonts w:ascii="Arial" w:hAnsi="Arial" w:cs="Arial"/>
          <w:sz w:val="24"/>
          <w:szCs w:val="24"/>
        </w:rPr>
        <w:t xml:space="preserve">ión del derecho a la identidad; </w:t>
      </w:r>
      <w:r w:rsidR="00F16121">
        <w:rPr>
          <w:rFonts w:ascii="Arial" w:hAnsi="Arial" w:cs="Arial"/>
          <w:sz w:val="24"/>
          <w:szCs w:val="24"/>
        </w:rPr>
        <w:t xml:space="preserve">y </w:t>
      </w:r>
      <w:r w:rsidR="00516499">
        <w:rPr>
          <w:rFonts w:ascii="Arial" w:hAnsi="Arial" w:cs="Arial"/>
          <w:sz w:val="24"/>
          <w:szCs w:val="24"/>
        </w:rPr>
        <w:t xml:space="preserve">aunque señala que su población objetivo es la población indígena de la zonas urbanas y rurales, </w:t>
      </w:r>
      <w:r w:rsidR="00516499" w:rsidRPr="00516499">
        <w:rPr>
          <w:rFonts w:ascii="Arial" w:hAnsi="Arial" w:cs="Arial"/>
          <w:i/>
          <w:sz w:val="24"/>
          <w:szCs w:val="24"/>
        </w:rPr>
        <w:t>su cobertura</w:t>
      </w:r>
      <w:r w:rsidR="00F16121">
        <w:rPr>
          <w:rFonts w:ascii="Arial" w:hAnsi="Arial" w:cs="Arial"/>
          <w:sz w:val="24"/>
          <w:szCs w:val="24"/>
        </w:rPr>
        <w:t xml:space="preserve"> </w:t>
      </w:r>
      <w:r w:rsidR="005A71D6">
        <w:rPr>
          <w:rFonts w:ascii="Arial" w:hAnsi="Arial" w:cs="Arial"/>
          <w:sz w:val="24"/>
          <w:szCs w:val="24"/>
        </w:rPr>
        <w:t xml:space="preserve">-dice el documento base-, </w:t>
      </w:r>
      <w:r w:rsidR="00516499">
        <w:rPr>
          <w:rFonts w:ascii="Arial" w:hAnsi="Arial" w:cs="Arial"/>
          <w:sz w:val="24"/>
          <w:szCs w:val="24"/>
        </w:rPr>
        <w:t xml:space="preserve">[está dirigida </w:t>
      </w:r>
      <w:r w:rsidR="00F16121">
        <w:rPr>
          <w:rFonts w:ascii="Arial" w:hAnsi="Arial" w:cs="Arial"/>
          <w:sz w:val="24"/>
          <w:szCs w:val="24"/>
        </w:rPr>
        <w:t xml:space="preserve"> a las ciudades de</w:t>
      </w:r>
      <w:r w:rsidR="00516499">
        <w:rPr>
          <w:rFonts w:ascii="Arial" w:hAnsi="Arial" w:cs="Arial"/>
          <w:sz w:val="24"/>
          <w:szCs w:val="24"/>
        </w:rPr>
        <w:t>]</w:t>
      </w:r>
      <w:r w:rsidR="00F16121">
        <w:rPr>
          <w:rFonts w:ascii="Arial" w:hAnsi="Arial" w:cs="Arial"/>
          <w:sz w:val="24"/>
          <w:szCs w:val="24"/>
        </w:rPr>
        <w:t xml:space="preserve"> </w:t>
      </w:r>
      <w:r w:rsidR="00F16121" w:rsidRPr="00F16121">
        <w:rPr>
          <w:rFonts w:ascii="Arial" w:hAnsi="Arial" w:cs="Arial"/>
          <w:i/>
          <w:iCs/>
          <w:sz w:val="24"/>
          <w:szCs w:val="24"/>
        </w:rPr>
        <w:t xml:space="preserve">Chihuahua, Juárez, Cuauhtémoc, Delicias e </w:t>
      </w:r>
      <w:r w:rsidR="00F16121" w:rsidRPr="00F16121">
        <w:rPr>
          <w:rFonts w:ascii="Arial" w:hAnsi="Arial" w:cs="Arial"/>
          <w:i/>
          <w:iCs/>
          <w:sz w:val="24"/>
          <w:szCs w:val="24"/>
        </w:rPr>
        <w:lastRenderedPageBreak/>
        <w:t xml:space="preserve">Hidalgo del Parral, </w:t>
      </w:r>
      <w:r w:rsidR="00516499">
        <w:rPr>
          <w:rFonts w:ascii="Arial" w:hAnsi="Arial" w:cs="Arial"/>
          <w:i/>
          <w:iCs/>
          <w:sz w:val="24"/>
          <w:szCs w:val="24"/>
        </w:rPr>
        <w:t>así como a</w:t>
      </w:r>
      <w:r w:rsidR="00F16121">
        <w:rPr>
          <w:rFonts w:ascii="Arial" w:hAnsi="Arial" w:cs="Arial"/>
          <w:i/>
          <w:iCs/>
          <w:sz w:val="24"/>
          <w:szCs w:val="24"/>
        </w:rPr>
        <w:t xml:space="preserve"> zonas rurales de la entidad…</w:t>
      </w:r>
      <w:r w:rsidR="00F16121" w:rsidRPr="00F16121">
        <w:rPr>
          <w:rFonts w:ascii="Arial" w:hAnsi="Arial" w:cs="Arial"/>
          <w:i/>
          <w:iCs/>
          <w:sz w:val="24"/>
          <w:szCs w:val="24"/>
        </w:rPr>
        <w:t>dependiendo de la disponibilidad presupuestal</w:t>
      </w:r>
      <w:r w:rsidR="00F16121">
        <w:rPr>
          <w:rFonts w:ascii="Arial" w:hAnsi="Arial" w:cs="Arial"/>
          <w:i/>
          <w:iCs/>
          <w:sz w:val="24"/>
          <w:szCs w:val="24"/>
        </w:rPr>
        <w:t>.</w:t>
      </w:r>
      <w:r w:rsidR="00D3720B">
        <w:rPr>
          <w:rStyle w:val="Refdenotaalpie"/>
          <w:rFonts w:ascii="Arial" w:hAnsi="Arial" w:cs="Arial"/>
          <w:i/>
          <w:iCs/>
          <w:sz w:val="24"/>
          <w:szCs w:val="24"/>
        </w:rPr>
        <w:footnoteReference w:id="6"/>
      </w:r>
      <w:r w:rsidR="00F1612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4644420" w14:textId="5EB5DA13" w:rsidR="008D2246" w:rsidRDefault="005A71D6" w:rsidP="00172C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pues, el programa “Juntos por Nuestra Identidad”</w:t>
      </w:r>
      <w:r w:rsidR="008D2246">
        <w:rPr>
          <w:rFonts w:ascii="Arial" w:hAnsi="Arial" w:cs="Arial"/>
          <w:sz w:val="24"/>
          <w:szCs w:val="24"/>
        </w:rPr>
        <w:t xml:space="preserve"> informa que ha </w:t>
      </w:r>
      <w:r>
        <w:rPr>
          <w:rFonts w:ascii="Arial" w:hAnsi="Arial" w:cs="Arial"/>
          <w:sz w:val="24"/>
          <w:szCs w:val="24"/>
        </w:rPr>
        <w:t xml:space="preserve"> logrado un avance importante de atención a</w:t>
      </w:r>
      <w:r w:rsidR="008D2246">
        <w:rPr>
          <w:rFonts w:ascii="Arial" w:hAnsi="Arial" w:cs="Arial"/>
          <w:sz w:val="24"/>
          <w:szCs w:val="24"/>
        </w:rPr>
        <w:t xml:space="preserve"> más de</w:t>
      </w:r>
      <w:r>
        <w:rPr>
          <w:rFonts w:ascii="Arial" w:hAnsi="Arial" w:cs="Arial"/>
          <w:sz w:val="24"/>
          <w:szCs w:val="24"/>
        </w:rPr>
        <w:t xml:space="preserve"> mil 500 familias indígenas</w:t>
      </w:r>
      <w:r w:rsidR="0019112C">
        <w:rPr>
          <w:rFonts w:ascii="Arial" w:hAnsi="Arial" w:cs="Arial"/>
          <w:sz w:val="24"/>
          <w:szCs w:val="24"/>
        </w:rPr>
        <w:t xml:space="preserve">, lo que sin duda </w:t>
      </w:r>
      <w:r>
        <w:rPr>
          <w:rFonts w:ascii="Arial" w:hAnsi="Arial" w:cs="Arial"/>
          <w:sz w:val="24"/>
          <w:szCs w:val="24"/>
        </w:rPr>
        <w:t>de</w:t>
      </w:r>
      <w:r w:rsidR="0019112C">
        <w:rPr>
          <w:rFonts w:ascii="Arial" w:hAnsi="Arial" w:cs="Arial"/>
          <w:sz w:val="24"/>
          <w:szCs w:val="24"/>
        </w:rPr>
        <w:t xml:space="preserve"> r</w:t>
      </w:r>
      <w:r w:rsidR="00E56FC5">
        <w:rPr>
          <w:rFonts w:ascii="Arial" w:hAnsi="Arial" w:cs="Arial"/>
          <w:sz w:val="24"/>
          <w:szCs w:val="24"/>
        </w:rPr>
        <w:t xml:space="preserve">econocerse, pero </w:t>
      </w:r>
      <w:r w:rsidR="0019112C">
        <w:rPr>
          <w:rFonts w:ascii="Arial" w:hAnsi="Arial" w:cs="Arial"/>
          <w:sz w:val="24"/>
          <w:szCs w:val="24"/>
        </w:rPr>
        <w:t xml:space="preserve"> esas familias  radican en la zonas urbanas</w:t>
      </w:r>
      <w:r w:rsidR="00E56FC5">
        <w:rPr>
          <w:rFonts w:ascii="Arial" w:hAnsi="Arial" w:cs="Arial"/>
          <w:sz w:val="24"/>
          <w:szCs w:val="24"/>
        </w:rPr>
        <w:t xml:space="preserve">, como las más de mil que recibieron los beneficios del programa </w:t>
      </w:r>
      <w:r w:rsidR="0019112C">
        <w:rPr>
          <w:rFonts w:ascii="Arial" w:hAnsi="Arial" w:cs="Arial"/>
          <w:sz w:val="24"/>
          <w:szCs w:val="24"/>
        </w:rPr>
        <w:t xml:space="preserve"> en los </w:t>
      </w:r>
      <w:r>
        <w:rPr>
          <w:rFonts w:ascii="Arial" w:hAnsi="Arial" w:cs="Arial"/>
          <w:sz w:val="24"/>
          <w:szCs w:val="24"/>
        </w:rPr>
        <w:t xml:space="preserve">asentamientos en Ciudad Juárez, </w:t>
      </w:r>
      <w:r w:rsidR="00E56FC5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204 en los asentamientos indígenas de Delicias, </w:t>
      </w:r>
      <w:r w:rsidR="00E56FC5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351 en  los asentamientos de Cuauhtémoc</w:t>
      </w:r>
      <w:r w:rsidR="008D22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alrededor de 600 en los asentamientos de Chihuahua</w:t>
      </w:r>
      <w:r w:rsidR="008D2246">
        <w:rPr>
          <w:rFonts w:ascii="Arial" w:hAnsi="Arial" w:cs="Arial"/>
          <w:sz w:val="24"/>
          <w:szCs w:val="24"/>
        </w:rPr>
        <w:t xml:space="preserve"> y Parral</w:t>
      </w:r>
      <w:r>
        <w:rPr>
          <w:rFonts w:ascii="Arial" w:hAnsi="Arial" w:cs="Arial"/>
          <w:sz w:val="24"/>
          <w:szCs w:val="24"/>
        </w:rPr>
        <w:t>; en su reporte aparecen tres comunidades de Guachochi</w:t>
      </w:r>
      <w:r w:rsidR="0019112C">
        <w:rPr>
          <w:rFonts w:ascii="Arial" w:hAnsi="Arial" w:cs="Arial"/>
          <w:sz w:val="24"/>
          <w:szCs w:val="24"/>
        </w:rPr>
        <w:t>, apenas alguna de Urique y de Batopilas</w:t>
      </w:r>
      <w:r>
        <w:rPr>
          <w:rFonts w:ascii="Arial" w:hAnsi="Arial" w:cs="Arial"/>
          <w:sz w:val="24"/>
          <w:szCs w:val="24"/>
        </w:rPr>
        <w:t>.</w:t>
      </w:r>
    </w:p>
    <w:p w14:paraId="54BD8FBB" w14:textId="6B5DE63A" w:rsidR="0029196B" w:rsidRDefault="008D2246" w:rsidP="00172C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podemos ver, la actividad del programa “Juntos por Nuestra Identidad” se ha centrado prioritariamente en las zonas urbanas y periurbanas, excluyendo una vez m</w:t>
      </w:r>
      <w:r w:rsidR="0019112C">
        <w:rPr>
          <w:rFonts w:ascii="Arial" w:hAnsi="Arial" w:cs="Arial"/>
          <w:sz w:val="24"/>
          <w:szCs w:val="24"/>
        </w:rPr>
        <w:t xml:space="preserve">ás, como práctica común de los gobiernos, </w:t>
      </w:r>
      <w:r>
        <w:rPr>
          <w:rFonts w:ascii="Arial" w:hAnsi="Arial" w:cs="Arial"/>
          <w:sz w:val="24"/>
          <w:szCs w:val="24"/>
        </w:rPr>
        <w:t>a las  familias indígenas de la zona serrana, aquéllas que por su aislamiento y dispersión geográfica se encuentran en áreas de alta y muy alta marginación y pobreza,  las que están a horas o días de distancia de las oficinas del Registro Civil, y respecto a las cuales</w:t>
      </w:r>
      <w:r w:rsidR="00E56F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algunas organizaciones y personas que se han ganado la confianza de las autoridades tradicionales logrando que entiendan la importancia de </w:t>
      </w:r>
      <w:r w:rsidR="00E54430">
        <w:rPr>
          <w:rFonts w:ascii="Arial" w:hAnsi="Arial" w:cs="Arial"/>
          <w:sz w:val="24"/>
          <w:szCs w:val="24"/>
        </w:rPr>
        <w:t>ej</w:t>
      </w:r>
      <w:r w:rsidR="00E56FC5">
        <w:rPr>
          <w:rFonts w:ascii="Arial" w:hAnsi="Arial" w:cs="Arial"/>
          <w:sz w:val="24"/>
          <w:szCs w:val="24"/>
        </w:rPr>
        <w:t>ercer su derecho a la identidad</w:t>
      </w:r>
      <w:r w:rsidR="00E54430">
        <w:rPr>
          <w:rFonts w:ascii="Arial" w:hAnsi="Arial" w:cs="Arial"/>
          <w:sz w:val="24"/>
          <w:szCs w:val="24"/>
        </w:rPr>
        <w:t xml:space="preserve"> y el significado de los actos registrales</w:t>
      </w:r>
      <w:r>
        <w:rPr>
          <w:rFonts w:ascii="Arial" w:hAnsi="Arial" w:cs="Arial"/>
          <w:sz w:val="24"/>
          <w:szCs w:val="24"/>
        </w:rPr>
        <w:t xml:space="preserve">, buscan apoyarles para que su derecho a la identidad sea protegido por las autoridades, sin encontrar respuesta.    </w:t>
      </w:r>
    </w:p>
    <w:p w14:paraId="7C0B7BAB" w14:textId="2BFD234A" w:rsidR="00E54430" w:rsidRPr="0029196B" w:rsidRDefault="0019112C" w:rsidP="006C78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ocasión, el Grupo Parlamentario de MORENA ha considerado propicia la oportunidad de hacer un llamado urgente</w:t>
      </w:r>
      <w:r w:rsidR="003E24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esta Proposición de Punto de </w:t>
      </w:r>
      <w:r>
        <w:rPr>
          <w:rFonts w:ascii="Arial" w:hAnsi="Arial" w:cs="Arial"/>
          <w:sz w:val="24"/>
          <w:szCs w:val="24"/>
        </w:rPr>
        <w:lastRenderedPageBreak/>
        <w:t xml:space="preserve">Acuerdo para que, </w:t>
      </w:r>
      <w:r w:rsidR="003E244C">
        <w:rPr>
          <w:rFonts w:ascii="Arial" w:hAnsi="Arial" w:cs="Arial"/>
          <w:sz w:val="24"/>
          <w:szCs w:val="24"/>
        </w:rPr>
        <w:t xml:space="preserve"> en la observación celosa de la disposición  del párrafo cuarto del artículo 4º de nuestra Constitución </w:t>
      </w:r>
      <w:r w:rsidR="00E56FC5">
        <w:rPr>
          <w:rFonts w:ascii="Arial" w:hAnsi="Arial" w:cs="Arial"/>
          <w:sz w:val="24"/>
          <w:szCs w:val="24"/>
        </w:rPr>
        <w:t xml:space="preserve">Política </w:t>
      </w:r>
      <w:r w:rsidR="003E244C">
        <w:rPr>
          <w:rFonts w:ascii="Arial" w:hAnsi="Arial" w:cs="Arial"/>
          <w:sz w:val="24"/>
          <w:szCs w:val="24"/>
        </w:rPr>
        <w:t>del Estado Libre y Soberano de Chihuahua, las autoridades de gobierno a quienes les result</w:t>
      </w:r>
      <w:r w:rsidR="00CF7020">
        <w:rPr>
          <w:rFonts w:ascii="Arial" w:hAnsi="Arial" w:cs="Arial"/>
          <w:sz w:val="24"/>
          <w:szCs w:val="24"/>
        </w:rPr>
        <w:t>a</w:t>
      </w:r>
      <w:r w:rsidR="003E244C">
        <w:rPr>
          <w:rFonts w:ascii="Arial" w:hAnsi="Arial" w:cs="Arial"/>
          <w:sz w:val="24"/>
          <w:szCs w:val="24"/>
        </w:rPr>
        <w:t xml:space="preserve"> competencia</w:t>
      </w:r>
      <w:r w:rsidR="009B30FD">
        <w:rPr>
          <w:rFonts w:ascii="Arial" w:hAnsi="Arial" w:cs="Arial"/>
          <w:sz w:val="24"/>
          <w:szCs w:val="24"/>
        </w:rPr>
        <w:t xml:space="preserve"> de acuerdo a lo que establece la Ley Orgánica del Poder Ejecutivo, el Código Civil del Estado y el Reglamento Interior del Registro Civil</w:t>
      </w:r>
      <w:r w:rsidR="003E244C">
        <w:rPr>
          <w:rFonts w:ascii="Arial" w:hAnsi="Arial" w:cs="Arial"/>
          <w:sz w:val="24"/>
          <w:szCs w:val="24"/>
        </w:rPr>
        <w:t>, como es el caso del titular de la Secretaría General de Gobierno</w:t>
      </w:r>
      <w:r w:rsidR="006C7897">
        <w:rPr>
          <w:rFonts w:ascii="Arial" w:hAnsi="Arial" w:cs="Arial"/>
          <w:sz w:val="24"/>
          <w:szCs w:val="24"/>
        </w:rPr>
        <w:t>, a quien le corresponde</w:t>
      </w:r>
      <w:r w:rsidR="00CF7020">
        <w:rPr>
          <w:rFonts w:ascii="Arial" w:hAnsi="Arial" w:cs="Arial"/>
          <w:sz w:val="24"/>
          <w:szCs w:val="24"/>
        </w:rPr>
        <w:t xml:space="preserve"> </w:t>
      </w:r>
      <w:r w:rsidR="00CF7020" w:rsidRPr="00CF7020">
        <w:rPr>
          <w:rFonts w:ascii="Arial" w:hAnsi="Arial" w:cs="Arial"/>
          <w:i/>
          <w:iCs/>
          <w:sz w:val="24"/>
          <w:szCs w:val="24"/>
        </w:rPr>
        <w:t>D</w:t>
      </w:r>
      <w:r w:rsidR="006C7897" w:rsidRPr="006C7897">
        <w:rPr>
          <w:rFonts w:ascii="Arial" w:hAnsi="Arial" w:cs="Arial"/>
          <w:i/>
          <w:sz w:val="24"/>
          <w:szCs w:val="24"/>
        </w:rPr>
        <w:t xml:space="preserve">irigir y </w:t>
      </w:r>
      <w:r w:rsidR="006C7897" w:rsidRPr="00CF7020">
        <w:rPr>
          <w:rFonts w:ascii="Arial" w:hAnsi="Arial" w:cs="Arial"/>
          <w:i/>
          <w:sz w:val="24"/>
          <w:szCs w:val="24"/>
          <w14:ligatures w14:val="standardContextual"/>
        </w:rPr>
        <w:t>vigilar el cumplimiento de las leyes y sus reglamentos en relación con las funciones… registral civil</w:t>
      </w:r>
      <w:r w:rsidR="006C7897" w:rsidRPr="006C7897">
        <w:rPr>
          <w:rFonts w:ascii="CIDFont+F5" w:hAnsi="CIDFont+F5" w:cs="CIDFont+F5"/>
          <w:i/>
          <w:sz w:val="24"/>
          <w:szCs w:val="24"/>
          <w14:ligatures w14:val="standardContextual"/>
        </w:rPr>
        <w:t>…</w:t>
      </w:r>
      <w:r w:rsidR="006C7897">
        <w:rPr>
          <w:rStyle w:val="Refdenotaalpie"/>
          <w:rFonts w:ascii="Arial" w:hAnsi="Arial" w:cs="Arial"/>
          <w:sz w:val="24"/>
          <w:szCs w:val="24"/>
        </w:rPr>
        <w:footnoteReference w:id="7"/>
      </w:r>
      <w:r w:rsidR="006C7897">
        <w:rPr>
          <w:rFonts w:ascii="CIDFont+F5" w:hAnsi="CIDFont+F5" w:cs="CIDFont+F5"/>
          <w:i/>
          <w:sz w:val="24"/>
          <w:szCs w:val="24"/>
          <w14:ligatures w14:val="standardContextual"/>
        </w:rPr>
        <w:t xml:space="preserve">, </w:t>
      </w:r>
      <w:r w:rsidR="003E244C">
        <w:rPr>
          <w:rFonts w:ascii="Arial" w:hAnsi="Arial" w:cs="Arial"/>
          <w:sz w:val="24"/>
          <w:szCs w:val="24"/>
        </w:rPr>
        <w:t>as</w:t>
      </w:r>
      <w:r w:rsidR="009B30FD">
        <w:rPr>
          <w:rFonts w:ascii="Arial" w:hAnsi="Arial" w:cs="Arial"/>
          <w:sz w:val="24"/>
          <w:szCs w:val="24"/>
        </w:rPr>
        <w:t xml:space="preserve">í como </w:t>
      </w:r>
      <w:r w:rsidR="003E244C">
        <w:rPr>
          <w:rFonts w:ascii="Arial" w:hAnsi="Arial" w:cs="Arial"/>
          <w:sz w:val="24"/>
          <w:szCs w:val="24"/>
        </w:rPr>
        <w:t xml:space="preserve"> del </w:t>
      </w:r>
      <w:r w:rsidR="009B30FD">
        <w:rPr>
          <w:rFonts w:ascii="Arial" w:hAnsi="Arial" w:cs="Arial"/>
          <w:sz w:val="24"/>
          <w:szCs w:val="24"/>
        </w:rPr>
        <w:t xml:space="preserve">Director General del </w:t>
      </w:r>
      <w:r w:rsidR="003E244C">
        <w:rPr>
          <w:rFonts w:ascii="Arial" w:hAnsi="Arial" w:cs="Arial"/>
          <w:sz w:val="24"/>
          <w:szCs w:val="24"/>
        </w:rPr>
        <w:t xml:space="preserve">Registro Civil </w:t>
      </w:r>
      <w:r w:rsidR="009B30FD">
        <w:rPr>
          <w:rFonts w:ascii="Arial" w:hAnsi="Arial" w:cs="Arial"/>
          <w:sz w:val="24"/>
          <w:szCs w:val="24"/>
        </w:rPr>
        <w:t>y del Secretario de Pueblos y Comunidades Indígenas</w:t>
      </w:r>
      <w:r w:rsidR="006C7897">
        <w:rPr>
          <w:rFonts w:ascii="Arial" w:hAnsi="Arial" w:cs="Arial"/>
          <w:sz w:val="24"/>
          <w:szCs w:val="24"/>
        </w:rPr>
        <w:t>, quienes están obligados a realizar campañas registrales en las comunidades indígenas de la entidad cuando menos dos veces al año</w:t>
      </w:r>
      <w:r w:rsidR="009B30FD">
        <w:rPr>
          <w:rFonts w:ascii="Arial" w:hAnsi="Arial" w:cs="Arial"/>
          <w:sz w:val="24"/>
          <w:szCs w:val="24"/>
        </w:rPr>
        <w:t xml:space="preserve"> </w:t>
      </w:r>
      <w:r w:rsidR="006C7897">
        <w:rPr>
          <w:rFonts w:ascii="Arial" w:hAnsi="Arial" w:cs="Arial"/>
          <w:sz w:val="24"/>
          <w:szCs w:val="24"/>
        </w:rPr>
        <w:t xml:space="preserve">para que </w:t>
      </w:r>
      <w:r w:rsidR="003E244C">
        <w:rPr>
          <w:rFonts w:ascii="Arial" w:hAnsi="Arial" w:cs="Arial"/>
          <w:sz w:val="24"/>
          <w:szCs w:val="24"/>
        </w:rPr>
        <w:t>garanticen y protejan el derecho a la identidad de los pueblos y comunidades indígenas a través del registro op</w:t>
      </w:r>
      <w:r w:rsidR="009A2DA0">
        <w:rPr>
          <w:rFonts w:ascii="Arial" w:hAnsi="Arial" w:cs="Arial"/>
          <w:sz w:val="24"/>
          <w:szCs w:val="24"/>
        </w:rPr>
        <w:t>ortuno y gratuito,</w:t>
      </w:r>
      <w:r w:rsidR="009B30FD">
        <w:rPr>
          <w:rFonts w:ascii="Arial" w:hAnsi="Arial" w:cs="Arial"/>
          <w:sz w:val="24"/>
          <w:szCs w:val="24"/>
        </w:rPr>
        <w:t xml:space="preserve"> </w:t>
      </w:r>
      <w:r w:rsidR="00CF7020">
        <w:rPr>
          <w:rFonts w:ascii="Arial" w:hAnsi="Arial" w:cs="Arial"/>
          <w:sz w:val="24"/>
          <w:szCs w:val="24"/>
        </w:rPr>
        <w:t xml:space="preserve">lo hagan </w:t>
      </w:r>
      <w:r w:rsidR="009B30FD">
        <w:rPr>
          <w:rFonts w:ascii="Arial" w:hAnsi="Arial" w:cs="Arial"/>
          <w:sz w:val="24"/>
          <w:szCs w:val="24"/>
        </w:rPr>
        <w:t>en primera instancia, en las comunidades que lo han solicitado y tienen las condiciones  propicias una vez derribadas las barreras culturales que en ocasiones impiden su disposición por no ser el registro parte de sus prácticas tradicionales, y en segundo término, de forma universal, tal y como se los mandata nuestra Constitución local</w:t>
      </w:r>
      <w:r w:rsidR="006C7897">
        <w:rPr>
          <w:rFonts w:ascii="Arial" w:hAnsi="Arial" w:cs="Arial"/>
          <w:sz w:val="24"/>
          <w:szCs w:val="24"/>
        </w:rPr>
        <w:t>, pero acudiendo a las regiones de alta y muy alta  marginación, en una muestra fehaciente de que este gobierno apuesta por la inclusión y la no discriminación de los más vulnerables</w:t>
      </w:r>
      <w:r w:rsidR="009B30FD">
        <w:rPr>
          <w:rFonts w:ascii="Arial" w:hAnsi="Arial" w:cs="Arial"/>
          <w:sz w:val="24"/>
          <w:szCs w:val="24"/>
        </w:rPr>
        <w:t xml:space="preserve">. </w:t>
      </w:r>
      <w:r w:rsidR="003E244C">
        <w:rPr>
          <w:rFonts w:ascii="Arial" w:hAnsi="Arial" w:cs="Arial"/>
          <w:sz w:val="24"/>
          <w:szCs w:val="24"/>
        </w:rPr>
        <w:t xml:space="preserve"> </w:t>
      </w:r>
    </w:p>
    <w:p w14:paraId="3001AB0B" w14:textId="4AC895F6" w:rsidR="00030D00" w:rsidRPr="007825B0" w:rsidRDefault="002C54E5" w:rsidP="009165F1">
      <w:pPr>
        <w:spacing w:before="240" w:after="0"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>
        <w:rPr>
          <w:rFonts w:ascii="Arial" w:eastAsia="FangSong" w:hAnsi="Arial" w:cs="Arial"/>
          <w:bCs/>
          <w:sz w:val="24"/>
          <w:szCs w:val="24"/>
        </w:rPr>
        <w:t>En mérito de lo antes expuesto</w:t>
      </w:r>
      <w:r w:rsidR="00030D00" w:rsidRPr="007825B0">
        <w:rPr>
          <w:rFonts w:ascii="Arial" w:eastAsia="FangSong" w:hAnsi="Arial" w:cs="Arial"/>
          <w:bCs/>
          <w:sz w:val="24"/>
          <w:szCs w:val="24"/>
        </w:rPr>
        <w:t xml:space="preserve"> y </w:t>
      </w:r>
      <w:r>
        <w:rPr>
          <w:rFonts w:ascii="Arial" w:eastAsia="FangSong" w:hAnsi="Arial" w:cs="Arial"/>
          <w:bCs/>
          <w:sz w:val="24"/>
          <w:szCs w:val="24"/>
        </w:rPr>
        <w:t>fundado</w:t>
      </w:r>
      <w:r w:rsidR="00A11F32">
        <w:rPr>
          <w:rFonts w:ascii="Arial" w:eastAsia="FangSong" w:hAnsi="Arial" w:cs="Arial"/>
          <w:bCs/>
          <w:sz w:val="24"/>
          <w:szCs w:val="24"/>
        </w:rPr>
        <w:t>, sometemos</w:t>
      </w:r>
      <w:r w:rsidR="00030D00" w:rsidRPr="007825B0">
        <w:rPr>
          <w:rFonts w:ascii="Arial" w:eastAsia="FangSong" w:hAnsi="Arial" w:cs="Arial"/>
          <w:bCs/>
          <w:sz w:val="24"/>
          <w:szCs w:val="24"/>
        </w:rPr>
        <w:t xml:space="preserve"> a consideración de este Honorable Cuerpo Colegiado, el siguiente proyecto con carácter de:</w:t>
      </w:r>
    </w:p>
    <w:p w14:paraId="4B0BA222" w14:textId="77777777" w:rsidR="00030D00" w:rsidRPr="00C22915" w:rsidRDefault="00030D00" w:rsidP="00030D00">
      <w:pPr>
        <w:spacing w:before="240" w:after="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 w:rsidRPr="00C22915">
        <w:rPr>
          <w:rFonts w:ascii="Arial" w:eastAsia="FangSong" w:hAnsi="Arial" w:cs="Arial"/>
          <w:b/>
          <w:bCs/>
          <w:sz w:val="24"/>
          <w:szCs w:val="24"/>
        </w:rPr>
        <w:t>PUNTO DE ACUERDO.</w:t>
      </w:r>
    </w:p>
    <w:p w14:paraId="15E0F651" w14:textId="345DE20D" w:rsidR="004738B9" w:rsidRDefault="003B73B2" w:rsidP="00262B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262B9B">
        <w:rPr>
          <w:rFonts w:ascii="Arial" w:eastAsia="FangSong" w:hAnsi="Arial" w:cs="Arial"/>
          <w:b/>
          <w:bCs/>
          <w:sz w:val="24"/>
          <w:szCs w:val="24"/>
        </w:rPr>
        <w:t>PRIMERO.</w:t>
      </w:r>
      <w:r w:rsidR="0000775B" w:rsidRPr="00262B9B">
        <w:rPr>
          <w:rFonts w:ascii="Arial" w:eastAsia="FangSong" w:hAnsi="Arial" w:cs="Arial"/>
          <w:bCs/>
          <w:sz w:val="24"/>
          <w:szCs w:val="24"/>
        </w:rPr>
        <w:t xml:space="preserve"> La Sexagésima Octava Legislatura del H. Congreso del Estado de Chihuahua, exhorta de manera </w:t>
      </w:r>
      <w:r w:rsidRPr="00262B9B">
        <w:rPr>
          <w:rFonts w:ascii="Arial" w:eastAsia="FangSong" w:hAnsi="Arial" w:cs="Arial"/>
          <w:bCs/>
          <w:sz w:val="24"/>
          <w:szCs w:val="24"/>
        </w:rPr>
        <w:t xml:space="preserve"> respetuosa a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t xml:space="preserve">l Secretario General de Gobierno del </w:t>
      </w:r>
      <w:r w:rsidR="004738B9">
        <w:rPr>
          <w:rFonts w:ascii="Arial" w:eastAsia="FangSong" w:hAnsi="Arial" w:cs="Arial"/>
          <w:bCs/>
          <w:sz w:val="24"/>
          <w:szCs w:val="24"/>
        </w:rPr>
        <w:t>Estado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t xml:space="preserve"> para que,  con fundamento en las atribuciones que la Ley Orgánica del Poder 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lastRenderedPageBreak/>
        <w:t>Ejecutivo</w:t>
      </w:r>
      <w:r w:rsidR="009A2DA0">
        <w:rPr>
          <w:rFonts w:ascii="Arial" w:eastAsia="FangSong" w:hAnsi="Arial" w:cs="Arial"/>
          <w:bCs/>
          <w:sz w:val="24"/>
          <w:szCs w:val="24"/>
        </w:rPr>
        <w:t xml:space="preserve"> y el Código Civil del E</w:t>
      </w:r>
      <w:r w:rsidR="004738B9">
        <w:rPr>
          <w:rFonts w:ascii="Arial" w:eastAsia="FangSong" w:hAnsi="Arial" w:cs="Arial"/>
          <w:bCs/>
          <w:sz w:val="24"/>
          <w:szCs w:val="24"/>
        </w:rPr>
        <w:t xml:space="preserve">stado de Chihuahua 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t xml:space="preserve"> le confiere</w:t>
      </w:r>
      <w:r w:rsidR="004738B9">
        <w:rPr>
          <w:rFonts w:ascii="Arial" w:eastAsia="FangSong" w:hAnsi="Arial" w:cs="Arial"/>
          <w:bCs/>
          <w:sz w:val="24"/>
          <w:szCs w:val="24"/>
        </w:rPr>
        <w:t>n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t xml:space="preserve">, ejerza las acciones necesarias de </w:t>
      </w:r>
      <w:r w:rsidR="004738B9">
        <w:rPr>
          <w:rFonts w:ascii="Arial" w:eastAsia="FangSong" w:hAnsi="Arial" w:cs="Arial"/>
          <w:bCs/>
          <w:sz w:val="24"/>
          <w:szCs w:val="24"/>
        </w:rPr>
        <w:t xml:space="preserve">prestación, </w:t>
      </w:r>
      <w:r w:rsidR="00262B9B" w:rsidRPr="00262B9B">
        <w:rPr>
          <w:rFonts w:ascii="Arial" w:eastAsia="FangSong" w:hAnsi="Arial" w:cs="Arial"/>
          <w:bCs/>
          <w:sz w:val="24"/>
          <w:szCs w:val="24"/>
        </w:rPr>
        <w:t>direcci</w:t>
      </w:r>
      <w:r w:rsidR="004738B9">
        <w:rPr>
          <w:rFonts w:ascii="Arial" w:eastAsia="FangSong" w:hAnsi="Arial" w:cs="Arial"/>
          <w:bCs/>
          <w:sz w:val="24"/>
          <w:szCs w:val="24"/>
        </w:rPr>
        <w:t xml:space="preserve">ón, control </w:t>
      </w:r>
      <w:r w:rsidR="00262B9B" w:rsidRPr="00262B9B">
        <w:rPr>
          <w:rFonts w:ascii="Arial" w:eastAsia="FangSong" w:hAnsi="Arial" w:cs="Arial"/>
          <w:bCs/>
          <w:sz w:val="24"/>
          <w:szCs w:val="24"/>
        </w:rPr>
        <w:t xml:space="preserve">y vigilancia, a fin de que la autoridades responsables, tanto  de la función de registro civil, como la  de </w:t>
      </w:r>
      <w:r w:rsidR="006C7897" w:rsidRPr="00262B9B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>instrumentar las políticas públicas de protección y garantía de los derechos de los pueblos y comunidades indígenas en la entidad,</w:t>
      </w:r>
      <w:r w:rsidR="004738B9">
        <w:rPr>
          <w:rFonts w:ascii="Arial" w:hAnsi="Arial" w:cs="Arial"/>
          <w:sz w:val="24"/>
          <w:szCs w:val="24"/>
          <w14:ligatures w14:val="standardContextual"/>
        </w:rPr>
        <w:t xml:space="preserve"> dispongan lo necesario 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 xml:space="preserve">  para que en este año</w:t>
      </w:r>
      <w:r w:rsidR="00565415">
        <w:rPr>
          <w:rFonts w:ascii="Arial" w:hAnsi="Arial" w:cs="Arial"/>
          <w:sz w:val="24"/>
          <w:szCs w:val="24"/>
          <w14:ligatures w14:val="standardContextual"/>
        </w:rPr>
        <w:t xml:space="preserve"> 2025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>, se realicen las campañas registrales</w:t>
      </w:r>
      <w:r w:rsidR="004738B9">
        <w:rPr>
          <w:rFonts w:ascii="Arial" w:hAnsi="Arial" w:cs="Arial"/>
          <w:sz w:val="24"/>
          <w:szCs w:val="24"/>
          <w14:ligatures w14:val="standardContextual"/>
        </w:rPr>
        <w:t xml:space="preserve"> suficientes,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 xml:space="preserve"> que permitan abatir los indicadores </w:t>
      </w:r>
      <w:r w:rsidR="004738B9">
        <w:rPr>
          <w:rFonts w:ascii="Arial" w:hAnsi="Arial" w:cs="Arial"/>
          <w:sz w:val="24"/>
          <w:szCs w:val="24"/>
          <w14:ligatures w14:val="standardContextual"/>
        </w:rPr>
        <w:t>relacionados con  las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 xml:space="preserve"> personas de los pueblos y comunidades indígenas</w:t>
      </w:r>
      <w:r w:rsidR="00CF7020">
        <w:rPr>
          <w:rFonts w:ascii="Arial" w:hAnsi="Arial" w:cs="Arial"/>
          <w:sz w:val="24"/>
          <w:szCs w:val="24"/>
          <w14:ligatures w14:val="standardContextual"/>
        </w:rPr>
        <w:t xml:space="preserve"> radicados en las zonas de alta y muy alta marginación,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 xml:space="preserve"> que carecen de </w:t>
      </w:r>
      <w:r w:rsidR="004738B9">
        <w:rPr>
          <w:rFonts w:ascii="Arial" w:hAnsi="Arial" w:cs="Arial"/>
          <w:sz w:val="24"/>
          <w:szCs w:val="24"/>
          <w14:ligatures w14:val="standardContextual"/>
        </w:rPr>
        <w:t xml:space="preserve">los </w:t>
      </w:r>
      <w:r w:rsidR="00262B9B" w:rsidRPr="00262B9B">
        <w:rPr>
          <w:rFonts w:ascii="Arial" w:hAnsi="Arial" w:cs="Arial"/>
          <w:sz w:val="24"/>
          <w:szCs w:val="24"/>
          <w14:ligatures w14:val="standardContextual"/>
        </w:rPr>
        <w:t xml:space="preserve">documentos que garanticen su derecho humano  a la identidad. </w:t>
      </w:r>
    </w:p>
    <w:p w14:paraId="674C1564" w14:textId="3F191DBC" w:rsidR="00F158FD" w:rsidRDefault="003B73B2" w:rsidP="003B73B2">
      <w:pPr>
        <w:spacing w:before="240" w:after="0"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 w:rsidRPr="00C22915">
        <w:rPr>
          <w:rFonts w:ascii="Arial" w:eastAsia="FangSong" w:hAnsi="Arial" w:cs="Arial"/>
          <w:b/>
          <w:bCs/>
          <w:sz w:val="24"/>
          <w:szCs w:val="24"/>
        </w:rPr>
        <w:t>SEGUNDO.</w:t>
      </w:r>
      <w:r w:rsidRPr="00C22915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00775B">
        <w:rPr>
          <w:rFonts w:ascii="Arial" w:eastAsia="FangSong" w:hAnsi="Arial" w:cs="Arial"/>
          <w:bCs/>
          <w:sz w:val="24"/>
          <w:szCs w:val="24"/>
        </w:rPr>
        <w:t>La Sexagésima Octava Legislatura del H. Congreso del Estado de Chihuahua,</w:t>
      </w:r>
      <w:r w:rsidRPr="00C22915">
        <w:rPr>
          <w:rFonts w:ascii="Arial" w:eastAsia="FangSong" w:hAnsi="Arial" w:cs="Arial"/>
          <w:bCs/>
          <w:sz w:val="24"/>
          <w:szCs w:val="24"/>
        </w:rPr>
        <w:t xml:space="preserve"> exhorta respetuosamente a</w:t>
      </w:r>
      <w:r w:rsidR="004738B9">
        <w:rPr>
          <w:rFonts w:ascii="Arial" w:eastAsia="FangSong" w:hAnsi="Arial" w:cs="Arial"/>
          <w:bCs/>
          <w:sz w:val="24"/>
          <w:szCs w:val="24"/>
        </w:rPr>
        <w:t>l Director General del Registro Civil, así como al Secretario de Pueblos y Comunidades indígenas  para que, con fundamento en las disposiciones del Código Civil respecto a su obligación registral civil,  establezca</w:t>
      </w:r>
      <w:r w:rsidR="009A2DA0">
        <w:rPr>
          <w:rFonts w:ascii="Arial" w:eastAsia="FangSong" w:hAnsi="Arial" w:cs="Arial"/>
          <w:bCs/>
          <w:sz w:val="24"/>
          <w:szCs w:val="24"/>
        </w:rPr>
        <w:t>n</w:t>
      </w:r>
      <w:r w:rsidR="004738B9">
        <w:rPr>
          <w:rFonts w:ascii="Arial" w:eastAsia="FangSong" w:hAnsi="Arial" w:cs="Arial"/>
          <w:bCs/>
          <w:sz w:val="24"/>
          <w:szCs w:val="24"/>
        </w:rPr>
        <w:t xml:space="preserve"> las acciones de coordinación necesarias</w:t>
      </w:r>
      <w:r w:rsidR="00565415">
        <w:rPr>
          <w:rFonts w:ascii="Arial" w:eastAsia="FangSong" w:hAnsi="Arial" w:cs="Arial"/>
          <w:bCs/>
          <w:sz w:val="24"/>
          <w:szCs w:val="24"/>
        </w:rPr>
        <w:t xml:space="preserve"> para atender a la mayor brevedad,</w:t>
      </w:r>
      <w:r w:rsidR="00F158FD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565415">
        <w:rPr>
          <w:rFonts w:ascii="Arial" w:eastAsia="FangSong" w:hAnsi="Arial" w:cs="Arial"/>
          <w:bCs/>
          <w:sz w:val="24"/>
          <w:szCs w:val="24"/>
        </w:rPr>
        <w:t xml:space="preserve">las solicitudes de las autoridades tradicionales de las comunidades indígenas que han </w:t>
      </w:r>
      <w:r w:rsidR="00F158FD">
        <w:rPr>
          <w:rFonts w:ascii="Arial" w:eastAsia="FangSong" w:hAnsi="Arial" w:cs="Arial"/>
          <w:bCs/>
          <w:sz w:val="24"/>
          <w:szCs w:val="24"/>
        </w:rPr>
        <w:t>manifestado</w:t>
      </w:r>
      <w:r w:rsidR="00565415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F158FD">
        <w:rPr>
          <w:rFonts w:ascii="Arial" w:eastAsia="FangSong" w:hAnsi="Arial" w:cs="Arial"/>
          <w:bCs/>
          <w:sz w:val="24"/>
          <w:szCs w:val="24"/>
        </w:rPr>
        <w:t xml:space="preserve">la necesidad de ser atendidos en su comunidad, </w:t>
      </w:r>
      <w:r w:rsidR="00565415">
        <w:rPr>
          <w:rFonts w:ascii="Arial" w:eastAsia="FangSong" w:hAnsi="Arial" w:cs="Arial"/>
          <w:bCs/>
          <w:sz w:val="24"/>
          <w:szCs w:val="24"/>
        </w:rPr>
        <w:t xml:space="preserve">para  que las familias </w:t>
      </w:r>
      <w:r w:rsidR="00F158FD">
        <w:rPr>
          <w:rFonts w:ascii="Arial" w:eastAsia="FangSong" w:hAnsi="Arial" w:cs="Arial"/>
          <w:bCs/>
          <w:sz w:val="24"/>
          <w:szCs w:val="24"/>
        </w:rPr>
        <w:t>indígenas que representan,</w:t>
      </w:r>
      <w:r w:rsidR="00565415">
        <w:rPr>
          <w:rFonts w:ascii="Arial" w:eastAsia="FangSong" w:hAnsi="Arial" w:cs="Arial"/>
          <w:bCs/>
          <w:sz w:val="24"/>
          <w:szCs w:val="24"/>
        </w:rPr>
        <w:t xml:space="preserve"> se sometan a los procedimientos </w:t>
      </w:r>
      <w:r w:rsidR="00F158FD">
        <w:rPr>
          <w:rFonts w:ascii="Arial" w:eastAsia="FangSong" w:hAnsi="Arial" w:cs="Arial"/>
          <w:bCs/>
          <w:sz w:val="24"/>
          <w:szCs w:val="24"/>
        </w:rPr>
        <w:t xml:space="preserve">registrales que les permitan acceder a su derecho a la identidad. </w:t>
      </w:r>
    </w:p>
    <w:p w14:paraId="5D400BE9" w14:textId="3086EAE7" w:rsidR="003B73B2" w:rsidRPr="00C22915" w:rsidRDefault="00F158FD" w:rsidP="003B73B2">
      <w:pPr>
        <w:spacing w:before="240" w:after="0"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 w:rsidRPr="003A5807">
        <w:rPr>
          <w:rFonts w:ascii="Arial" w:eastAsia="FangSong" w:hAnsi="Arial" w:cs="Arial"/>
          <w:b/>
          <w:bCs/>
          <w:sz w:val="24"/>
          <w:szCs w:val="24"/>
        </w:rPr>
        <w:t>TERCERO.-</w:t>
      </w:r>
      <w:r>
        <w:rPr>
          <w:rFonts w:ascii="Arial" w:eastAsia="FangSong" w:hAnsi="Arial" w:cs="Arial"/>
          <w:bCs/>
          <w:sz w:val="24"/>
          <w:szCs w:val="24"/>
        </w:rPr>
        <w:t xml:space="preserve"> </w:t>
      </w:r>
      <w:r w:rsidRPr="003A5807">
        <w:rPr>
          <w:rFonts w:ascii="Arial" w:eastAsia="FangSong" w:hAnsi="Arial" w:cs="Arial"/>
          <w:bCs/>
          <w:sz w:val="24"/>
          <w:szCs w:val="24"/>
        </w:rPr>
        <w:t>La Sexagésima Octava Legislatura del H. Congreso del Estado de Chihuahua, exhorta respetuosamente al Director General del Registro Civil, así como al Secretario de Pueblos y Comunidades indígenas  para que, con fundamento en las disposiciones del Código Civil</w:t>
      </w:r>
      <w:r w:rsidR="003A5807">
        <w:rPr>
          <w:rFonts w:ascii="Arial" w:eastAsia="FangSong" w:hAnsi="Arial" w:cs="Arial"/>
          <w:bCs/>
          <w:sz w:val="24"/>
          <w:szCs w:val="24"/>
        </w:rPr>
        <w:t xml:space="preserve">, así como el Reglamento Interior del Registro Civil </w:t>
      </w:r>
      <w:r w:rsidRPr="003A5807">
        <w:rPr>
          <w:rFonts w:ascii="Arial" w:eastAsia="FangSong" w:hAnsi="Arial" w:cs="Arial"/>
          <w:bCs/>
          <w:sz w:val="24"/>
          <w:szCs w:val="24"/>
        </w:rPr>
        <w:t xml:space="preserve"> respecto a su obligaci</w:t>
      </w:r>
      <w:r w:rsidR="003A5807">
        <w:rPr>
          <w:rFonts w:ascii="Arial" w:eastAsia="FangSong" w:hAnsi="Arial" w:cs="Arial"/>
          <w:bCs/>
          <w:sz w:val="24"/>
          <w:szCs w:val="24"/>
        </w:rPr>
        <w:t>ón registral</w:t>
      </w:r>
      <w:r w:rsidRPr="003A5807">
        <w:rPr>
          <w:rFonts w:ascii="Arial" w:eastAsia="FangSong" w:hAnsi="Arial" w:cs="Arial"/>
          <w:bCs/>
          <w:sz w:val="24"/>
          <w:szCs w:val="24"/>
        </w:rPr>
        <w:t xml:space="preserve">,  establezcan las acciones de coordinación necesarias para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>se efectúen</w:t>
      </w:r>
      <w:r w:rsidR="003A5807">
        <w:rPr>
          <w:rFonts w:ascii="Arial" w:hAnsi="Arial" w:cs="Arial"/>
          <w:sz w:val="24"/>
          <w:szCs w:val="24"/>
          <w14:ligatures w14:val="standardContextual"/>
        </w:rPr>
        <w:t>,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 en las comunidades indígenas rurales y serranas del estado,</w:t>
      </w:r>
      <w:r w:rsidR="003A5807">
        <w:rPr>
          <w:rFonts w:ascii="Arial" w:hAnsi="Arial" w:cs="Arial"/>
          <w:sz w:val="24"/>
          <w:szCs w:val="24"/>
          <w14:ligatures w14:val="standardContextual"/>
        </w:rPr>
        <w:t xml:space="preserve"> con atención prioritaria a las de alta y muy alta marginación,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las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>campañas registrales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 suficientes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 que permitan abatir </w:t>
      </w:r>
      <w:r w:rsidR="003A5807">
        <w:rPr>
          <w:rFonts w:ascii="Arial" w:hAnsi="Arial" w:cs="Arial"/>
          <w:sz w:val="24"/>
          <w:szCs w:val="24"/>
          <w14:ligatures w14:val="standardContextual"/>
        </w:rPr>
        <w:t xml:space="preserve">en este 2025,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los índices de las  personas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lastRenderedPageBreak/>
        <w:t xml:space="preserve">de los pueblos y comunidades indígenas de Chihuahua 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que carecen de registro civil,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>garantiza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ndo con ello su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 derecho a la identidad 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mediante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>el registro univer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>sal, oportuno y gratuito que le</w:t>
      </w:r>
      <w:r w:rsidR="009A2DA0">
        <w:rPr>
          <w:rFonts w:ascii="Arial" w:hAnsi="Arial" w:cs="Arial"/>
          <w:sz w:val="24"/>
          <w:szCs w:val="24"/>
          <w14:ligatures w14:val="standardContextual"/>
        </w:rPr>
        <w:t>s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 mandata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 xml:space="preserve">la Constitución 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>P</w:t>
      </w:r>
      <w:r w:rsidRPr="003A5807">
        <w:rPr>
          <w:rFonts w:ascii="Arial" w:hAnsi="Arial" w:cs="Arial"/>
          <w:sz w:val="24"/>
          <w:szCs w:val="24"/>
          <w14:ligatures w14:val="standardContextual"/>
        </w:rPr>
        <w:t>olítica del Estado Libre y Soberano de Chihuahua</w:t>
      </w:r>
      <w:r w:rsidR="003A5807" w:rsidRPr="003A5807">
        <w:rPr>
          <w:rFonts w:ascii="Arial" w:hAnsi="Arial" w:cs="Arial"/>
          <w:sz w:val="24"/>
          <w:szCs w:val="24"/>
          <w14:ligatures w14:val="standardContextual"/>
        </w:rPr>
        <w:t>.</w:t>
      </w:r>
      <w:r w:rsidR="003A5807">
        <w:rPr>
          <w:rFonts w:ascii="CIDFont+F2" w:hAnsi="CIDFont+F2" w:cs="CIDFont+F2"/>
          <w:sz w:val="20"/>
          <w:szCs w:val="20"/>
          <w14:ligatures w14:val="standardContextual"/>
        </w:rPr>
        <w:t xml:space="preserve"> </w:t>
      </w:r>
      <w:r>
        <w:rPr>
          <w:rFonts w:ascii="Arial" w:eastAsia="FangSong" w:hAnsi="Arial" w:cs="Arial"/>
          <w:bCs/>
          <w:sz w:val="24"/>
          <w:szCs w:val="24"/>
        </w:rPr>
        <w:t xml:space="preserve"> </w:t>
      </w:r>
    </w:p>
    <w:p w14:paraId="64FE4EB3" w14:textId="0F080BBB" w:rsidR="00030D00" w:rsidRPr="00C22915" w:rsidRDefault="00030D00" w:rsidP="00030D00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2915">
        <w:rPr>
          <w:rFonts w:ascii="Arial" w:hAnsi="Arial" w:cs="Arial"/>
          <w:b/>
          <w:bCs/>
          <w:sz w:val="24"/>
          <w:szCs w:val="24"/>
          <w:lang w:val="en-US"/>
        </w:rPr>
        <w:t>T R A N S I T O R I O S.</w:t>
      </w:r>
    </w:p>
    <w:p w14:paraId="0B1E19A6" w14:textId="2420EACE" w:rsidR="00030D00" w:rsidRPr="00C22915" w:rsidRDefault="00030D00" w:rsidP="00030D0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C22915">
        <w:rPr>
          <w:rFonts w:ascii="Arial" w:hAnsi="Arial" w:cs="Arial"/>
          <w:b/>
          <w:sz w:val="24"/>
          <w:szCs w:val="24"/>
        </w:rPr>
        <w:t>ECONÓMICO.</w:t>
      </w:r>
      <w:r w:rsidRPr="00C22915">
        <w:rPr>
          <w:rFonts w:ascii="Arial" w:hAnsi="Arial" w:cs="Arial"/>
          <w:sz w:val="24"/>
          <w:szCs w:val="24"/>
        </w:rPr>
        <w:t xml:space="preserve"> Aprobado que sea, túrnese a la Secretaría para que elabore la Minuta de </w:t>
      </w:r>
      <w:r w:rsidR="00AB3AC5" w:rsidRPr="00C22915">
        <w:rPr>
          <w:rFonts w:ascii="Arial" w:hAnsi="Arial" w:cs="Arial"/>
          <w:sz w:val="24"/>
          <w:szCs w:val="24"/>
        </w:rPr>
        <w:t>Acuerdo correspondiente</w:t>
      </w:r>
      <w:r w:rsidRPr="00C22915">
        <w:rPr>
          <w:rFonts w:ascii="Arial" w:hAnsi="Arial" w:cs="Arial"/>
          <w:sz w:val="24"/>
          <w:szCs w:val="24"/>
        </w:rPr>
        <w:t xml:space="preserve">. </w:t>
      </w:r>
    </w:p>
    <w:p w14:paraId="335AA56A" w14:textId="205AEDFD" w:rsidR="00AB3AC5" w:rsidRPr="00C22915" w:rsidRDefault="00030D00" w:rsidP="00030D0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22915">
        <w:rPr>
          <w:rFonts w:ascii="Arial" w:hAnsi="Arial" w:cs="Arial"/>
          <w:sz w:val="24"/>
          <w:szCs w:val="24"/>
        </w:rPr>
        <w:t xml:space="preserve">Dado en el Recinto Oficial del H. Congreso del Estado de Chihuahua, a los </w:t>
      </w:r>
      <w:r w:rsidR="003A5807">
        <w:rPr>
          <w:rFonts w:ascii="Arial" w:hAnsi="Arial" w:cs="Arial"/>
          <w:sz w:val="24"/>
          <w:szCs w:val="24"/>
        </w:rPr>
        <w:t>diez</w:t>
      </w:r>
      <w:r w:rsidR="00A6147C">
        <w:rPr>
          <w:rFonts w:ascii="Arial" w:hAnsi="Arial" w:cs="Arial"/>
          <w:sz w:val="24"/>
          <w:szCs w:val="24"/>
        </w:rPr>
        <w:t xml:space="preserve"> días</w:t>
      </w:r>
      <w:r w:rsidRPr="00C22915">
        <w:rPr>
          <w:rFonts w:ascii="Arial" w:hAnsi="Arial" w:cs="Arial"/>
          <w:sz w:val="24"/>
          <w:szCs w:val="24"/>
        </w:rPr>
        <w:t xml:space="preserve"> del mes de </w:t>
      </w:r>
      <w:r w:rsidR="003A5807">
        <w:rPr>
          <w:rFonts w:ascii="Arial" w:hAnsi="Arial" w:cs="Arial"/>
          <w:sz w:val="24"/>
          <w:szCs w:val="24"/>
        </w:rPr>
        <w:t>abril</w:t>
      </w:r>
      <w:r w:rsidRPr="00C22915">
        <w:rPr>
          <w:rFonts w:ascii="Arial" w:hAnsi="Arial" w:cs="Arial"/>
          <w:sz w:val="24"/>
          <w:szCs w:val="24"/>
        </w:rPr>
        <w:t xml:space="preserve">  del año dos mil veintic</w:t>
      </w:r>
      <w:r w:rsidR="00AB3AC5" w:rsidRPr="00C22915">
        <w:rPr>
          <w:rFonts w:ascii="Arial" w:hAnsi="Arial" w:cs="Arial"/>
          <w:sz w:val="24"/>
          <w:szCs w:val="24"/>
        </w:rPr>
        <w:t>inco.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9"/>
        <w:gridCol w:w="4322"/>
      </w:tblGrid>
      <w:tr w:rsidR="00AB3AC5" w:rsidRPr="00C22915" w14:paraId="1296AE46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134B7" w14:textId="43A10138" w:rsidR="00AB3AC5" w:rsidRPr="00C22915" w:rsidRDefault="00AB3AC5" w:rsidP="00AB3AC5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</w:pPr>
            <w:r w:rsidRPr="00C22915"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  <w:t>ATENTAMENTE</w:t>
            </w:r>
          </w:p>
          <w:p w14:paraId="2EB0424C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</w:pPr>
            <w:r w:rsidRPr="00C22915"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  <w:t>POR EL GRUPO PARLAMENTARIO DEL PARTIDO DE MORENA:</w:t>
            </w:r>
          </w:p>
          <w:p w14:paraId="3AEC3414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B3AC5" w:rsidRPr="00C22915" w14:paraId="370946D9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0FB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6FCFC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3FBA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0B1B87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</w:rPr>
              <w:t>DIP. EDITH PALMA ONTIVEROS</w:t>
            </w:r>
          </w:p>
          <w:p w14:paraId="072BD14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7558C7ED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98CBA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7F97B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E3148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6A2E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EDIN CUAUHTÉMOC ESTRADA SOTELO</w:t>
            </w:r>
          </w:p>
          <w:p w14:paraId="55F381E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38B7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425C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AB953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F890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ELIZABETH GUZMÁN ARGUETA</w:t>
            </w:r>
          </w:p>
        </w:tc>
      </w:tr>
      <w:tr w:rsidR="00AB3AC5" w:rsidRPr="00C22915" w14:paraId="3F1C1C28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ACEF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40F3C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2961A4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3992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E1D270" w14:textId="77777777" w:rsidR="00C22915" w:rsidRPr="00C22915" w:rsidRDefault="00C22915" w:rsidP="00C22915">
            <w:pPr>
              <w:spacing w:line="240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MAGDALENA RENTERÍA PÉREZ</w:t>
            </w:r>
          </w:p>
          <w:p w14:paraId="03283709" w14:textId="77777777" w:rsidR="00AB3AC5" w:rsidRPr="00C22915" w:rsidRDefault="00AB3AC5" w:rsidP="00C229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4190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D1FE30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1489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A717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FCD4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OSCAR DANIEL AVITIA ARELLANES</w:t>
            </w:r>
          </w:p>
          <w:p w14:paraId="3AF4097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552A10AE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10306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DC48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8AC6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ED47D" w14:textId="77777777" w:rsidR="00AB3AC5" w:rsidRPr="00C22915" w:rsidRDefault="00AB3AC5" w:rsidP="00AB3AC5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ROSANA DÍAZ REYES</w:t>
            </w:r>
          </w:p>
          <w:p w14:paraId="57DA7AA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132A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25CB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C673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29D5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HERMINIA GÓMEZ CARRASCO</w:t>
            </w:r>
          </w:p>
        </w:tc>
      </w:tr>
      <w:tr w:rsidR="00AB3AC5" w:rsidRPr="00C22915" w14:paraId="53B1EF25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EBE66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B2B1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0071C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49699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DB880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C061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LETICIA ORTEGA MÁYNEZ</w:t>
            </w:r>
          </w:p>
          <w:p w14:paraId="67A2FA2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444F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B5E563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2DC8FA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21F36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83F9A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C9B6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MARÍA ANTONIETA PÉREZ REYES</w:t>
            </w:r>
          </w:p>
        </w:tc>
      </w:tr>
      <w:tr w:rsidR="00AB3AC5" w:rsidRPr="00C22915" w14:paraId="35D03BFB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03189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93F7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4AB40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A62C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2673C" w14:textId="77777777" w:rsidR="00C22915" w:rsidRPr="00C22915" w:rsidRDefault="00C22915" w:rsidP="00C2291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915">
              <w:rPr>
                <w:rFonts w:ascii="Arial" w:hAnsi="Arial" w:cs="Arial"/>
                <w:b/>
                <w:sz w:val="24"/>
                <w:szCs w:val="24"/>
              </w:rPr>
              <w:t>DIP. JAEL ARGÜELLES DÍAZ</w:t>
            </w:r>
          </w:p>
          <w:p w14:paraId="04518117" w14:textId="77777777" w:rsidR="00AB3AC5" w:rsidRPr="00C22915" w:rsidRDefault="00AB3AC5" w:rsidP="00C229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1F1B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4148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4B80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5438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C8175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BRENDA FRANCISCA RÍOS PRIETO</w:t>
            </w:r>
          </w:p>
          <w:p w14:paraId="418F698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5E9E5488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9E12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5F6E41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5B2B1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ED49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915">
              <w:rPr>
                <w:rFonts w:ascii="Arial" w:hAnsi="Arial" w:cs="Arial"/>
                <w:b/>
                <w:sz w:val="24"/>
                <w:szCs w:val="24"/>
              </w:rPr>
              <w:t>DIP. PEDRO TORRES ESTRADA</w:t>
            </w:r>
          </w:p>
          <w:p w14:paraId="3CDF53C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AC5" w:rsidRPr="00C22915" w14:paraId="4201C5BF" w14:textId="77777777" w:rsidTr="00BB38AE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B1DD1AD" w14:textId="6E421169" w:rsidR="00AB3AC5" w:rsidRPr="00C22915" w:rsidRDefault="00AB3AC5" w:rsidP="00BD0DF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91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Esta hoja de firmas corresponde a la Proposición con carácter de</w:t>
            </w:r>
            <w:r w:rsidRPr="00C22915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Punto de Acuerdo</w:t>
            </w:r>
            <w:r w:rsidRPr="00C2291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A58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para exhortar a las autoridades responsables del Registro Civil en la entidad, a  que atiendan las solicitudes de las autor</w:t>
            </w:r>
            <w:r w:rsidR="00BD0D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idades tradicionales respecto al registro de las personas de sus comunidades, y así </w:t>
            </w:r>
            <w:r w:rsidR="003A58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garanticen el derecho a la identidad de los </w:t>
            </w:r>
            <w:r w:rsidR="00BD0D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</w:t>
            </w:r>
            <w:r w:rsidR="003A58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ueblos y </w:t>
            </w:r>
            <w:r w:rsidR="00BD0D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3A58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omunidades </w:t>
            </w:r>
            <w:r w:rsidR="00BD0D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</w:t>
            </w:r>
            <w:r w:rsidR="003A58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ndígenas de Chihuahua</w:t>
            </w:r>
            <w:r w:rsidR="00BD0D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</w:tbl>
    <w:p w14:paraId="590BF971" w14:textId="77777777" w:rsidR="00AB3AC5" w:rsidRPr="00C22915" w:rsidRDefault="00AB3AC5" w:rsidP="00AB3AC5">
      <w:pPr>
        <w:spacing w:line="278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CA80AB9" w14:textId="77777777" w:rsidR="00030D00" w:rsidRPr="00C22915" w:rsidRDefault="00030D00">
      <w:pPr>
        <w:rPr>
          <w:rFonts w:ascii="Arial" w:hAnsi="Arial" w:cs="Arial"/>
          <w:sz w:val="24"/>
          <w:szCs w:val="24"/>
        </w:rPr>
      </w:pPr>
    </w:p>
    <w:sectPr w:rsidR="00030D00" w:rsidRPr="00C22915" w:rsidSect="00EE3684">
      <w:headerReference w:type="default" r:id="rId7"/>
      <w:footerReference w:type="default" r:id="rId8"/>
      <w:pgSz w:w="12240" w:h="15840"/>
      <w:pgMar w:top="328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E8F1" w14:textId="77777777" w:rsidR="007138E8" w:rsidRDefault="007138E8" w:rsidP="00AB3CB4">
      <w:pPr>
        <w:spacing w:after="0" w:line="240" w:lineRule="auto"/>
      </w:pPr>
      <w:r>
        <w:separator/>
      </w:r>
    </w:p>
  </w:endnote>
  <w:endnote w:type="continuationSeparator" w:id="0">
    <w:p w14:paraId="5CCFDB6B" w14:textId="77777777" w:rsidR="007138E8" w:rsidRDefault="007138E8" w:rsidP="00AB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209595"/>
      <w:docPartObj>
        <w:docPartGallery w:val="Page Numbers (Bottom of Page)"/>
        <w:docPartUnique/>
      </w:docPartObj>
    </w:sdtPr>
    <w:sdtContent>
      <w:p w14:paraId="5061F598" w14:textId="77777777" w:rsidR="00BB38AE" w:rsidRDefault="00BB38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A0" w:rsidRPr="009A2DA0">
          <w:rPr>
            <w:noProof/>
            <w:lang w:val="es-ES"/>
          </w:rPr>
          <w:t>10</w:t>
        </w:r>
        <w:r>
          <w:fldChar w:fldCharType="end"/>
        </w:r>
      </w:p>
    </w:sdtContent>
  </w:sdt>
  <w:p w14:paraId="5917AC8C" w14:textId="77777777" w:rsidR="00BB38AE" w:rsidRDefault="00BB3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B6B0" w14:textId="77777777" w:rsidR="007138E8" w:rsidRDefault="007138E8" w:rsidP="00AB3CB4">
      <w:pPr>
        <w:spacing w:after="0" w:line="240" w:lineRule="auto"/>
      </w:pPr>
      <w:r>
        <w:separator/>
      </w:r>
    </w:p>
  </w:footnote>
  <w:footnote w:type="continuationSeparator" w:id="0">
    <w:p w14:paraId="436B9722" w14:textId="77777777" w:rsidR="007138E8" w:rsidRDefault="007138E8" w:rsidP="00AB3CB4">
      <w:pPr>
        <w:spacing w:after="0" w:line="240" w:lineRule="auto"/>
      </w:pPr>
      <w:r>
        <w:continuationSeparator/>
      </w:r>
    </w:p>
  </w:footnote>
  <w:footnote w:id="1">
    <w:p w14:paraId="7EF194EE" w14:textId="006F3702" w:rsidR="00BB38AE" w:rsidRPr="00746EBB" w:rsidRDefault="00BB38AE">
      <w:pPr>
        <w:pStyle w:val="Textonotapie"/>
        <w:rPr>
          <w:rFonts w:ascii="Arial" w:hAnsi="Arial" w:cs="Arial"/>
          <w:i/>
        </w:rPr>
      </w:pPr>
      <w:r>
        <w:rPr>
          <w:rStyle w:val="Refdenotaalpie"/>
        </w:rPr>
        <w:footnoteRef/>
      </w:r>
      <w:r>
        <w:t xml:space="preserve"> </w:t>
      </w:r>
      <w:r w:rsidRPr="00746EBB">
        <w:rPr>
          <w:rFonts w:ascii="Arial" w:hAnsi="Arial" w:cs="Arial"/>
          <w:b/>
          <w:i/>
        </w:rPr>
        <w:t>CONSTITUCIÓN</w:t>
      </w:r>
      <w:r w:rsidRPr="00746EBB">
        <w:rPr>
          <w:rFonts w:ascii="Arial" w:hAnsi="Arial" w:cs="Arial"/>
          <w:i/>
        </w:rPr>
        <w:t xml:space="preserve"> Política del Estado Libre y Soberano de Chihuahua, párrafo cuarto, Artículo 4º. </w:t>
      </w:r>
    </w:p>
  </w:footnote>
  <w:footnote w:id="2">
    <w:p w14:paraId="42EADCFD" w14:textId="539690B0" w:rsidR="00BB38AE" w:rsidRPr="00D866B0" w:rsidRDefault="00BB38AE">
      <w:pPr>
        <w:pStyle w:val="Textonotapie"/>
        <w:rPr>
          <w:rFonts w:ascii="Arial" w:hAnsi="Arial" w:cs="Arial"/>
          <w:i/>
        </w:rPr>
      </w:pPr>
      <w:r w:rsidRPr="00746EBB">
        <w:rPr>
          <w:rStyle w:val="Refdenotaalpie"/>
          <w:rFonts w:ascii="Arial" w:hAnsi="Arial" w:cs="Arial"/>
          <w:b/>
        </w:rPr>
        <w:footnoteRef/>
      </w:r>
      <w:r w:rsidRPr="00746EBB">
        <w:rPr>
          <w:rFonts w:ascii="Arial" w:hAnsi="Arial" w:cs="Arial"/>
          <w:b/>
        </w:rPr>
        <w:t xml:space="preserve"> </w:t>
      </w:r>
      <w:r w:rsidRPr="00D866B0">
        <w:rPr>
          <w:rFonts w:ascii="Arial" w:hAnsi="Arial" w:cs="Arial"/>
          <w:b/>
          <w:i/>
        </w:rPr>
        <w:t>ALVAREZ</w:t>
      </w:r>
      <w:r w:rsidRPr="00D866B0">
        <w:rPr>
          <w:rFonts w:ascii="Arial" w:hAnsi="Arial" w:cs="Arial"/>
          <w:i/>
        </w:rPr>
        <w:t xml:space="preserve"> Rosa María, Derecho a la identidad. Universidad nacional autónoma de México, Instituto de Investigaciones </w:t>
      </w:r>
      <w:proofErr w:type="gramStart"/>
      <w:r w:rsidRPr="00D866B0">
        <w:rPr>
          <w:rFonts w:ascii="Arial" w:hAnsi="Arial" w:cs="Arial"/>
          <w:i/>
        </w:rPr>
        <w:t>Jurídicas .</w:t>
      </w:r>
      <w:proofErr w:type="gramEnd"/>
      <w:r w:rsidRPr="00D866B0">
        <w:rPr>
          <w:rFonts w:ascii="Arial" w:hAnsi="Arial" w:cs="Arial"/>
          <w:i/>
        </w:rPr>
        <w:t xml:space="preserve"> p. 111. https://archivos.juridicas.unam.mx/www/bjv/libros/9/4242/8.pdf</w:t>
      </w:r>
    </w:p>
  </w:footnote>
  <w:footnote w:id="3">
    <w:p w14:paraId="57F0878E" w14:textId="7DEE7211" w:rsidR="00BB38AE" w:rsidRPr="00D866B0" w:rsidRDefault="00BB38AE">
      <w:pPr>
        <w:pStyle w:val="Textonotapie"/>
        <w:rPr>
          <w:rFonts w:ascii="Arial" w:hAnsi="Arial" w:cs="Arial"/>
          <w:i/>
        </w:rPr>
      </w:pPr>
      <w:r w:rsidRPr="00D866B0">
        <w:rPr>
          <w:rStyle w:val="Refdenotaalpie"/>
          <w:rFonts w:ascii="Arial" w:hAnsi="Arial" w:cs="Arial"/>
          <w:i/>
        </w:rPr>
        <w:footnoteRef/>
      </w:r>
      <w:r w:rsidRPr="00D866B0">
        <w:rPr>
          <w:rFonts w:ascii="Arial" w:hAnsi="Arial" w:cs="Arial"/>
          <w:i/>
        </w:rPr>
        <w:t xml:space="preserve"> </w:t>
      </w:r>
      <w:r w:rsidRPr="00D866B0">
        <w:rPr>
          <w:rFonts w:ascii="Arial" w:hAnsi="Arial" w:cs="Arial"/>
          <w:b/>
          <w:bCs/>
          <w:i/>
        </w:rPr>
        <w:t xml:space="preserve">INSTITUTO </w:t>
      </w:r>
      <w:r w:rsidRPr="00D866B0">
        <w:rPr>
          <w:rFonts w:ascii="Arial" w:hAnsi="Arial" w:cs="Arial"/>
          <w:i/>
        </w:rPr>
        <w:t>Nacional de Estadística  y Geografía</w:t>
      </w:r>
      <w:r>
        <w:rPr>
          <w:rFonts w:ascii="Arial" w:hAnsi="Arial" w:cs="Arial"/>
          <w:i/>
        </w:rPr>
        <w:t xml:space="preserve"> </w:t>
      </w:r>
      <w:r w:rsidRPr="00D866B0">
        <w:rPr>
          <w:rFonts w:ascii="Arial" w:hAnsi="Arial" w:cs="Arial"/>
          <w:i/>
        </w:rPr>
        <w:t>- UNICEF para cada niño</w:t>
      </w:r>
      <w:r>
        <w:rPr>
          <w:rFonts w:ascii="Arial" w:hAnsi="Arial" w:cs="Arial"/>
          <w:i/>
        </w:rPr>
        <w:t>.</w:t>
      </w:r>
      <w:r w:rsidRPr="00D866B0">
        <w:rPr>
          <w:rFonts w:ascii="Arial" w:hAnsi="Arial" w:cs="Arial"/>
          <w:i/>
        </w:rPr>
        <w:t xml:space="preserve"> Comunicado de prensa </w:t>
      </w:r>
      <w:proofErr w:type="spellStart"/>
      <w:r w:rsidRPr="00D866B0">
        <w:rPr>
          <w:rFonts w:ascii="Arial" w:hAnsi="Arial" w:cs="Arial"/>
          <w:i/>
        </w:rPr>
        <w:t>Num</w:t>
      </w:r>
      <w:proofErr w:type="spellEnd"/>
      <w:r w:rsidRPr="00D866B0">
        <w:rPr>
          <w:rFonts w:ascii="Arial" w:hAnsi="Arial" w:cs="Arial"/>
          <w:i/>
        </w:rPr>
        <w:t>. 16/19 22 de enero de 2019</w:t>
      </w:r>
    </w:p>
  </w:footnote>
  <w:footnote w:id="4">
    <w:p w14:paraId="467B0756" w14:textId="2EC5E334" w:rsidR="00BB38AE" w:rsidRDefault="00BB38AE">
      <w:pPr>
        <w:pStyle w:val="Textonotapie"/>
      </w:pPr>
      <w:r>
        <w:rPr>
          <w:rStyle w:val="Refdenotaalpie"/>
        </w:rPr>
        <w:footnoteRef/>
      </w:r>
      <w:r>
        <w:t xml:space="preserve"> Ibid. </w:t>
      </w:r>
    </w:p>
  </w:footnote>
  <w:footnote w:id="5">
    <w:p w14:paraId="5B12CC84" w14:textId="4CA603A8" w:rsidR="00BB38AE" w:rsidRPr="009E7D90" w:rsidRDefault="00BB38AE">
      <w:pPr>
        <w:pStyle w:val="Textonotapie"/>
        <w:rPr>
          <w:i/>
          <w:iCs/>
        </w:rPr>
      </w:pPr>
      <w:r>
        <w:rPr>
          <w:rStyle w:val="Refdenotaalpie"/>
        </w:rPr>
        <w:footnoteRef/>
      </w:r>
      <w:r>
        <w:t xml:space="preserve"> </w:t>
      </w:r>
      <w:r w:rsidRPr="009E7D90">
        <w:rPr>
          <w:b/>
          <w:bCs/>
          <w:i/>
          <w:iCs/>
        </w:rPr>
        <w:t>SECRETARÍA</w:t>
      </w:r>
      <w:r w:rsidRPr="009E7D90">
        <w:rPr>
          <w:i/>
          <w:iCs/>
        </w:rPr>
        <w:t xml:space="preserve"> de Pueblos y Comunidades Indígenas del Gobierno del Estado de Chihuahua. Comunicado de prensa. </w:t>
      </w:r>
      <w:proofErr w:type="spellStart"/>
      <w:r w:rsidRPr="009E7D90">
        <w:rPr>
          <w:i/>
          <w:iCs/>
        </w:rPr>
        <w:t>SPyCI</w:t>
      </w:r>
      <w:proofErr w:type="spellEnd"/>
      <w:r w:rsidRPr="009E7D90">
        <w:rPr>
          <w:i/>
          <w:iCs/>
        </w:rPr>
        <w:t>: 196, Chihuahua, Chih. 07 de enero de 2025</w:t>
      </w:r>
    </w:p>
  </w:footnote>
  <w:footnote w:id="6">
    <w:p w14:paraId="5FB2575A" w14:textId="0AB6F4D1" w:rsidR="00BB38AE" w:rsidRPr="00D3720B" w:rsidRDefault="00BB38AE" w:rsidP="00D3720B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3B3B3B"/>
          <w:kern w:val="36"/>
          <w:sz w:val="20"/>
          <w:szCs w:val="20"/>
          <w:lang w:eastAsia="es-MX"/>
        </w:rPr>
      </w:pPr>
      <w:r>
        <w:rPr>
          <w:rStyle w:val="Refdenotaalpie"/>
        </w:rPr>
        <w:footnoteRef/>
      </w:r>
      <w:r>
        <w:t xml:space="preserve"> </w:t>
      </w:r>
      <w:r w:rsidRPr="009E7D90">
        <w:rPr>
          <w:b/>
          <w:bCs/>
          <w:i/>
          <w:iCs/>
        </w:rPr>
        <w:t>SECRETARÍA</w:t>
      </w:r>
      <w:r w:rsidRPr="009E7D90">
        <w:rPr>
          <w:i/>
          <w:iCs/>
        </w:rPr>
        <w:t xml:space="preserve"> de Pueblos y Comunidades Indígenas del Gobierno del Estado de Chihuahua</w:t>
      </w:r>
      <w:r>
        <w:rPr>
          <w:i/>
          <w:iCs/>
        </w:rPr>
        <w:t xml:space="preserve">. </w:t>
      </w:r>
      <w:r w:rsidRPr="0029196B">
        <w:rPr>
          <w:i/>
          <w:iCs/>
        </w:rPr>
        <w:t>P</w:t>
      </w:r>
      <w:r w:rsidRPr="0029196B">
        <w:rPr>
          <w:rFonts w:ascii="Arial" w:eastAsia="Times New Roman" w:hAnsi="Arial" w:cs="Arial"/>
          <w:i/>
          <w:iCs/>
          <w:color w:val="3B3B3B"/>
          <w:kern w:val="36"/>
          <w:sz w:val="20"/>
          <w:szCs w:val="20"/>
          <w:lang w:eastAsia="es-MX"/>
        </w:rPr>
        <w:t>p.1S057A1. Programa Juntos por Nuestra Identidad 2025</w:t>
      </w:r>
    </w:p>
    <w:p w14:paraId="5E24EBFB" w14:textId="57CE1007" w:rsidR="00BB38AE" w:rsidRDefault="00BB38AE">
      <w:pPr>
        <w:pStyle w:val="Textonotapie"/>
      </w:pPr>
    </w:p>
  </w:footnote>
  <w:footnote w:id="7">
    <w:p w14:paraId="2B070B11" w14:textId="771E19E5" w:rsidR="00BB38AE" w:rsidRDefault="00BB38AE">
      <w:pPr>
        <w:pStyle w:val="Textonotapie"/>
      </w:pPr>
      <w:r>
        <w:rPr>
          <w:rStyle w:val="Refdenotaalpie"/>
        </w:rPr>
        <w:footnoteRef/>
      </w:r>
      <w:r>
        <w:t xml:space="preserve"> LEY Orgánica del Poder Ejecutivo del Estado de Chihuahua. Artículo 25, fracción XVIII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2238" w14:textId="2D75B7B6" w:rsidR="00BB38AE" w:rsidRDefault="00BB38AE" w:rsidP="00BB38AE">
    <w:pPr>
      <w:pStyle w:val="Encabezado"/>
      <w:jc w:val="right"/>
      <w:rPr>
        <w:i/>
      </w:rPr>
    </w:pPr>
    <w:r>
      <w:rPr>
        <w:i/>
      </w:rPr>
      <w:t>“2025, Año del Bicentenario de la Constitución del Estado de Chihuahua”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0"/>
    <w:rsid w:val="0000334B"/>
    <w:rsid w:val="000057E9"/>
    <w:rsid w:val="0000775B"/>
    <w:rsid w:val="00030D00"/>
    <w:rsid w:val="00056E6C"/>
    <w:rsid w:val="000667BB"/>
    <w:rsid w:val="000B2E5E"/>
    <w:rsid w:val="000B7F14"/>
    <w:rsid w:val="000C033F"/>
    <w:rsid w:val="00107894"/>
    <w:rsid w:val="00130A44"/>
    <w:rsid w:val="0013211B"/>
    <w:rsid w:val="00141E47"/>
    <w:rsid w:val="00172C21"/>
    <w:rsid w:val="00173FE8"/>
    <w:rsid w:val="00180E05"/>
    <w:rsid w:val="0019112C"/>
    <w:rsid w:val="0023790F"/>
    <w:rsid w:val="00262B9B"/>
    <w:rsid w:val="002709D2"/>
    <w:rsid w:val="0029196B"/>
    <w:rsid w:val="002C2E0F"/>
    <w:rsid w:val="002C54E5"/>
    <w:rsid w:val="002E494F"/>
    <w:rsid w:val="002F48BE"/>
    <w:rsid w:val="002F5889"/>
    <w:rsid w:val="00314FBD"/>
    <w:rsid w:val="00375FF4"/>
    <w:rsid w:val="003845D5"/>
    <w:rsid w:val="003A274B"/>
    <w:rsid w:val="003A5807"/>
    <w:rsid w:val="003B73B2"/>
    <w:rsid w:val="003E244C"/>
    <w:rsid w:val="003E2A02"/>
    <w:rsid w:val="0041484A"/>
    <w:rsid w:val="0046613F"/>
    <w:rsid w:val="0046770C"/>
    <w:rsid w:val="004738B9"/>
    <w:rsid w:val="00494843"/>
    <w:rsid w:val="004A4009"/>
    <w:rsid w:val="004F5898"/>
    <w:rsid w:val="00516499"/>
    <w:rsid w:val="00565415"/>
    <w:rsid w:val="005723CA"/>
    <w:rsid w:val="00576E38"/>
    <w:rsid w:val="005A71D6"/>
    <w:rsid w:val="005B52CA"/>
    <w:rsid w:val="005D1FEE"/>
    <w:rsid w:val="005D40FF"/>
    <w:rsid w:val="005F2FE2"/>
    <w:rsid w:val="00600F13"/>
    <w:rsid w:val="00620E2C"/>
    <w:rsid w:val="00626995"/>
    <w:rsid w:val="006357E5"/>
    <w:rsid w:val="00636826"/>
    <w:rsid w:val="006666B4"/>
    <w:rsid w:val="00677499"/>
    <w:rsid w:val="006841C9"/>
    <w:rsid w:val="00687A8B"/>
    <w:rsid w:val="006B01E6"/>
    <w:rsid w:val="006B181D"/>
    <w:rsid w:val="006C24C5"/>
    <w:rsid w:val="006C7897"/>
    <w:rsid w:val="006E2740"/>
    <w:rsid w:val="00701823"/>
    <w:rsid w:val="007138E8"/>
    <w:rsid w:val="00746EBB"/>
    <w:rsid w:val="007825B0"/>
    <w:rsid w:val="007A1487"/>
    <w:rsid w:val="007C6035"/>
    <w:rsid w:val="007E6FE4"/>
    <w:rsid w:val="007F49CA"/>
    <w:rsid w:val="007F587D"/>
    <w:rsid w:val="008169CC"/>
    <w:rsid w:val="008206B9"/>
    <w:rsid w:val="008465CB"/>
    <w:rsid w:val="008753F3"/>
    <w:rsid w:val="008A6207"/>
    <w:rsid w:val="008D2246"/>
    <w:rsid w:val="008D4D2F"/>
    <w:rsid w:val="008D6D96"/>
    <w:rsid w:val="009061AB"/>
    <w:rsid w:val="009165F1"/>
    <w:rsid w:val="009A2DA0"/>
    <w:rsid w:val="009A72C1"/>
    <w:rsid w:val="009B30FD"/>
    <w:rsid w:val="009C1B90"/>
    <w:rsid w:val="009E1913"/>
    <w:rsid w:val="009E7D90"/>
    <w:rsid w:val="00A027C5"/>
    <w:rsid w:val="00A11F32"/>
    <w:rsid w:val="00A522C0"/>
    <w:rsid w:val="00A6147C"/>
    <w:rsid w:val="00A7311C"/>
    <w:rsid w:val="00A96151"/>
    <w:rsid w:val="00AA26C7"/>
    <w:rsid w:val="00AB3AC5"/>
    <w:rsid w:val="00AB3CB4"/>
    <w:rsid w:val="00B17F37"/>
    <w:rsid w:val="00B31035"/>
    <w:rsid w:val="00B41699"/>
    <w:rsid w:val="00B65D38"/>
    <w:rsid w:val="00B942B1"/>
    <w:rsid w:val="00BB1D34"/>
    <w:rsid w:val="00BB38AE"/>
    <w:rsid w:val="00BD0DF8"/>
    <w:rsid w:val="00C22915"/>
    <w:rsid w:val="00C26809"/>
    <w:rsid w:val="00C41D0C"/>
    <w:rsid w:val="00C61682"/>
    <w:rsid w:val="00C61EC4"/>
    <w:rsid w:val="00C652CA"/>
    <w:rsid w:val="00C72DBD"/>
    <w:rsid w:val="00CD109F"/>
    <w:rsid w:val="00CE47C7"/>
    <w:rsid w:val="00CF2F2D"/>
    <w:rsid w:val="00CF3DBA"/>
    <w:rsid w:val="00CF7020"/>
    <w:rsid w:val="00D016EA"/>
    <w:rsid w:val="00D03A7A"/>
    <w:rsid w:val="00D06430"/>
    <w:rsid w:val="00D255A4"/>
    <w:rsid w:val="00D26328"/>
    <w:rsid w:val="00D2731D"/>
    <w:rsid w:val="00D325B7"/>
    <w:rsid w:val="00D3720B"/>
    <w:rsid w:val="00D536DB"/>
    <w:rsid w:val="00D62ABD"/>
    <w:rsid w:val="00D84BD7"/>
    <w:rsid w:val="00D866B0"/>
    <w:rsid w:val="00D9273B"/>
    <w:rsid w:val="00D92EBB"/>
    <w:rsid w:val="00DB2C2C"/>
    <w:rsid w:val="00DE37C0"/>
    <w:rsid w:val="00DE3D83"/>
    <w:rsid w:val="00E018B4"/>
    <w:rsid w:val="00E0527A"/>
    <w:rsid w:val="00E1721F"/>
    <w:rsid w:val="00E4118E"/>
    <w:rsid w:val="00E5427D"/>
    <w:rsid w:val="00E54430"/>
    <w:rsid w:val="00E56FC5"/>
    <w:rsid w:val="00E668E8"/>
    <w:rsid w:val="00EA7560"/>
    <w:rsid w:val="00EB1C09"/>
    <w:rsid w:val="00EB2A16"/>
    <w:rsid w:val="00EB7733"/>
    <w:rsid w:val="00EE3684"/>
    <w:rsid w:val="00EF2F2D"/>
    <w:rsid w:val="00EF4EA9"/>
    <w:rsid w:val="00F158FD"/>
    <w:rsid w:val="00F16121"/>
    <w:rsid w:val="00F23E19"/>
    <w:rsid w:val="00F31DA8"/>
    <w:rsid w:val="00F75C69"/>
    <w:rsid w:val="00F823B0"/>
    <w:rsid w:val="00F83470"/>
    <w:rsid w:val="00FD098F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12C0"/>
  <w15:docId w15:val="{89F15BAE-620E-4EAE-8852-C5A0DE9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0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D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D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D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D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D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D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D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0D00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D00"/>
    <w:rPr>
      <w:kern w:val="0"/>
      <w:sz w:val="22"/>
      <w:szCs w:val="22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D00"/>
    <w:rPr>
      <w:kern w:val="0"/>
      <w:sz w:val="22"/>
      <w:szCs w:val="22"/>
      <w:lang w:val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5FF4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E38"/>
    <w:rPr>
      <w:kern w:val="0"/>
      <w:sz w:val="20"/>
      <w:szCs w:val="20"/>
      <w:lang w:val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7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61F7-5395-419D-91FE-48FD67F4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Reyes</dc:creator>
  <cp:keywords/>
  <dc:description/>
  <cp:lastModifiedBy>congreso chihuahua</cp:lastModifiedBy>
  <cp:revision>2</cp:revision>
  <cp:lastPrinted>2025-04-10T15:44:00Z</cp:lastPrinted>
  <dcterms:created xsi:type="dcterms:W3CDTF">2025-04-10T15:56:00Z</dcterms:created>
  <dcterms:modified xsi:type="dcterms:W3CDTF">2025-04-10T15:56:00Z</dcterms:modified>
</cp:coreProperties>
</file>