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680" w:rsidRPr="00ED0A30" w:rsidRDefault="00576680" w:rsidP="00576680">
      <w:pPr>
        <w:jc w:val="both"/>
        <w:rPr>
          <w:rFonts w:ascii="Arial" w:hAnsi="Arial" w:cs="Arial"/>
          <w:b/>
          <w:sz w:val="24"/>
          <w:szCs w:val="24"/>
          <w:vertAlign w:val="subscript"/>
        </w:rPr>
      </w:pPr>
      <w:r w:rsidRPr="00ED0A30">
        <w:rPr>
          <w:rFonts w:ascii="Arial" w:hAnsi="Arial" w:cs="Arial"/>
          <w:b/>
          <w:sz w:val="24"/>
          <w:szCs w:val="24"/>
          <w:vertAlign w:val="subscript"/>
        </w:rPr>
        <w:t>H. CONGRESO DEL ESTADO DE CHIHUAHUA</w:t>
      </w:r>
    </w:p>
    <w:p w:rsidR="00576680" w:rsidRPr="00ED0A30" w:rsidRDefault="00576680" w:rsidP="00576680">
      <w:pPr>
        <w:jc w:val="both"/>
        <w:rPr>
          <w:rFonts w:ascii="Arial" w:hAnsi="Arial" w:cs="Arial"/>
          <w:b/>
          <w:sz w:val="24"/>
          <w:szCs w:val="24"/>
          <w:vertAlign w:val="subscript"/>
        </w:rPr>
      </w:pPr>
      <w:r w:rsidRPr="00ED0A30">
        <w:rPr>
          <w:rFonts w:ascii="Arial" w:hAnsi="Arial" w:cs="Arial"/>
          <w:b/>
          <w:sz w:val="24"/>
          <w:szCs w:val="24"/>
          <w:vertAlign w:val="subscript"/>
        </w:rPr>
        <w:t>P R E S E N T E.-</w:t>
      </w:r>
    </w:p>
    <w:p w:rsidR="00576680" w:rsidRPr="00ED0A30" w:rsidRDefault="00576680" w:rsidP="00576680">
      <w:pPr>
        <w:jc w:val="both"/>
        <w:rPr>
          <w:rFonts w:ascii="Arial" w:hAnsi="Arial" w:cs="Arial"/>
          <w:b/>
          <w:sz w:val="24"/>
          <w:szCs w:val="24"/>
          <w:vertAlign w:val="subscript"/>
        </w:rPr>
      </w:pPr>
    </w:p>
    <w:p w:rsidR="00576680" w:rsidRPr="00ED0A30" w:rsidRDefault="00576680" w:rsidP="00576680">
      <w:pPr>
        <w:jc w:val="both"/>
        <w:rPr>
          <w:rFonts w:ascii="Arial" w:hAnsi="Arial" w:cs="Arial"/>
          <w:sz w:val="24"/>
          <w:szCs w:val="24"/>
          <w:vertAlign w:val="subscript"/>
        </w:rPr>
      </w:pPr>
      <w:r w:rsidRPr="00ED0A30">
        <w:rPr>
          <w:rFonts w:ascii="Arial" w:hAnsi="Arial" w:cs="Arial"/>
          <w:sz w:val="24"/>
          <w:szCs w:val="24"/>
          <w:vertAlign w:val="subscript"/>
        </w:rPr>
        <w:t xml:space="preserve">Los que suscriben </w:t>
      </w:r>
      <w:r w:rsidRPr="00ED0A30">
        <w:rPr>
          <w:rFonts w:ascii="Arial" w:hAnsi="Arial" w:cs="Arial"/>
          <w:b/>
          <w:sz w:val="24"/>
          <w:szCs w:val="24"/>
          <w:vertAlign w:val="subscript"/>
        </w:rPr>
        <w:t>Oscar Daniel Avitia Arellanes, Adriana Terrazas Porras, Edin Cuauhtémoc Estrada Sotelo, Leticia Ortega Máynez, Rosana Díaz Reyes, Gustavo de la Rosa Hickerson, Magdalena Rentería Pérez, María Antonieta Pérez Reyes, Benjamín Carrera Cháv</w:t>
      </w:r>
      <w:bookmarkStart w:id="0" w:name="_GoBack"/>
      <w:bookmarkEnd w:id="0"/>
      <w:r w:rsidRPr="00ED0A30">
        <w:rPr>
          <w:rFonts w:ascii="Arial" w:hAnsi="Arial" w:cs="Arial"/>
          <w:b/>
          <w:sz w:val="24"/>
          <w:szCs w:val="24"/>
          <w:vertAlign w:val="subscript"/>
        </w:rPr>
        <w:t>ez y David Oscar Castrejón Rivas,</w:t>
      </w:r>
      <w:r w:rsidRPr="00ED0A30">
        <w:rPr>
          <w:rFonts w:ascii="Arial" w:hAnsi="Arial" w:cs="Arial"/>
          <w:sz w:val="24"/>
          <w:szCs w:val="24"/>
          <w:vertAlign w:val="subscript"/>
        </w:rPr>
        <w:t xml:space="preserve"> En nuestro carácter de Diputados de la Sexagésima Séptima Legislatura del Honorable Congreso del Estado de Chihuahua e integrantes del Grupo Parlamentario de Morena, con Fundamento en lo dispuesto por el artículo 68, fracción primera de la Constitución Política del Estado de Chihuahua, así como por el artículo 167 fracción primera de la Ley Orgánica del Poder Legislativo del Estado de Chihuahua, acudo ante este Honorable Cuerpo Colegiado para someter a consideración del Pleno</w:t>
      </w:r>
      <w:r w:rsidRPr="00ED0A30">
        <w:rPr>
          <w:rFonts w:ascii="Arial" w:hAnsi="Arial" w:cs="Arial"/>
          <w:b/>
          <w:sz w:val="24"/>
          <w:szCs w:val="24"/>
          <w:vertAlign w:val="subscript"/>
        </w:rPr>
        <w:t>, la siguiente iniciativa con carácter de Decreto,</w:t>
      </w:r>
      <w:r w:rsidRPr="00ED0A30">
        <w:rPr>
          <w:rFonts w:ascii="Arial" w:hAnsi="Arial" w:cs="Arial"/>
          <w:sz w:val="24"/>
          <w:szCs w:val="24"/>
          <w:vertAlign w:val="subscript"/>
        </w:rPr>
        <w:t xml:space="preserve"> </w:t>
      </w:r>
      <w:r w:rsidRPr="00ED0A30">
        <w:rPr>
          <w:rFonts w:ascii="Arial" w:hAnsi="Arial" w:cs="Arial"/>
          <w:b/>
          <w:sz w:val="24"/>
          <w:szCs w:val="24"/>
          <w:vertAlign w:val="subscript"/>
        </w:rPr>
        <w:t xml:space="preserve">a efecto de adicionar el párrafo </w:t>
      </w:r>
      <w:r w:rsidR="005667E9" w:rsidRPr="00ED0A30">
        <w:rPr>
          <w:rFonts w:ascii="Arial" w:hAnsi="Arial" w:cs="Arial"/>
          <w:b/>
          <w:sz w:val="24"/>
          <w:szCs w:val="24"/>
          <w:vertAlign w:val="subscript"/>
        </w:rPr>
        <w:t>décimo</w:t>
      </w:r>
      <w:r w:rsidR="005667E9">
        <w:rPr>
          <w:rFonts w:ascii="Arial" w:hAnsi="Arial" w:cs="Arial"/>
          <w:b/>
          <w:sz w:val="24"/>
          <w:szCs w:val="24"/>
          <w:vertAlign w:val="subscript"/>
        </w:rPr>
        <w:t xml:space="preserve"> </w:t>
      </w:r>
      <w:r w:rsidRPr="00ED0A30">
        <w:rPr>
          <w:rFonts w:ascii="Arial" w:hAnsi="Arial" w:cs="Arial"/>
          <w:b/>
          <w:sz w:val="24"/>
          <w:szCs w:val="24"/>
          <w:vertAlign w:val="subscript"/>
        </w:rPr>
        <w:t>primero al artículo 4 de la Constitución Política del Estado de Chihuahua y</w:t>
      </w:r>
      <w:r w:rsidR="005667E9">
        <w:rPr>
          <w:rFonts w:ascii="Arial" w:hAnsi="Arial" w:cs="Arial"/>
          <w:b/>
          <w:sz w:val="24"/>
          <w:szCs w:val="24"/>
          <w:vertAlign w:val="subscript"/>
        </w:rPr>
        <w:t xml:space="preserve"> de reformar</w:t>
      </w:r>
      <w:r w:rsidRPr="00ED0A30">
        <w:rPr>
          <w:rFonts w:ascii="Arial" w:hAnsi="Arial" w:cs="Arial"/>
          <w:b/>
          <w:sz w:val="24"/>
          <w:szCs w:val="24"/>
          <w:vertAlign w:val="subscript"/>
        </w:rPr>
        <w:t xml:space="preserve"> la fracción IV del artículo 65 de la Ley del Sistema Estatal de Seguridad Pública del Estado de Chihuahua</w:t>
      </w:r>
      <w:r w:rsidRPr="00ED0A30">
        <w:rPr>
          <w:rFonts w:ascii="Arial" w:hAnsi="Arial" w:cs="Arial"/>
          <w:sz w:val="24"/>
          <w:szCs w:val="24"/>
          <w:vertAlign w:val="subscript"/>
        </w:rPr>
        <w:t>, al tenor de la siguiente:</w:t>
      </w:r>
    </w:p>
    <w:p w:rsidR="00576680" w:rsidRPr="00ED0A30" w:rsidRDefault="00576680" w:rsidP="00576680">
      <w:pPr>
        <w:jc w:val="both"/>
        <w:rPr>
          <w:rFonts w:ascii="Arial" w:hAnsi="Arial" w:cs="Arial"/>
          <w:sz w:val="24"/>
          <w:szCs w:val="24"/>
        </w:rPr>
      </w:pPr>
      <w:r w:rsidRPr="00ED0A30">
        <w:rPr>
          <w:rFonts w:ascii="Arial" w:hAnsi="Arial" w:cs="Arial"/>
          <w:sz w:val="24"/>
          <w:szCs w:val="24"/>
        </w:rPr>
        <w:t xml:space="preserve"> </w:t>
      </w:r>
    </w:p>
    <w:p w:rsidR="00576680" w:rsidRDefault="00370B0E" w:rsidP="00370B0E">
      <w:pPr>
        <w:jc w:val="center"/>
        <w:rPr>
          <w:rFonts w:ascii="Arial" w:hAnsi="Arial" w:cs="Arial"/>
          <w:b/>
          <w:sz w:val="24"/>
          <w:szCs w:val="24"/>
          <w:vertAlign w:val="subscript"/>
        </w:rPr>
      </w:pPr>
      <w:r>
        <w:rPr>
          <w:rFonts w:ascii="Arial" w:hAnsi="Arial" w:cs="Arial"/>
          <w:b/>
          <w:sz w:val="24"/>
          <w:szCs w:val="24"/>
          <w:vertAlign w:val="subscript"/>
        </w:rPr>
        <w:t>EXPOSICIÓN DE MOTIVOS</w:t>
      </w:r>
    </w:p>
    <w:p w:rsidR="00370B0E" w:rsidRPr="00370B0E" w:rsidRDefault="00370B0E" w:rsidP="00370B0E">
      <w:pPr>
        <w:jc w:val="center"/>
        <w:rPr>
          <w:rFonts w:ascii="Arial" w:hAnsi="Arial" w:cs="Arial"/>
          <w:b/>
          <w:sz w:val="24"/>
          <w:szCs w:val="24"/>
          <w:vertAlign w:val="subscript"/>
        </w:rPr>
      </w:pPr>
    </w:p>
    <w:p w:rsidR="00A02A7F" w:rsidRPr="003576CA" w:rsidRDefault="00E51BBD" w:rsidP="005A28B4">
      <w:pPr>
        <w:jc w:val="both"/>
        <w:rPr>
          <w:rFonts w:ascii="Arial" w:hAnsi="Arial" w:cs="Arial"/>
          <w:sz w:val="24"/>
          <w:szCs w:val="24"/>
          <w:vertAlign w:val="subscript"/>
        </w:rPr>
      </w:pPr>
      <w:r w:rsidRPr="00ED0A30">
        <w:rPr>
          <w:rFonts w:ascii="Arial" w:hAnsi="Arial" w:cs="Arial"/>
          <w:sz w:val="24"/>
          <w:szCs w:val="24"/>
          <w:vertAlign w:val="subscript"/>
        </w:rPr>
        <w:t xml:space="preserve">Es necesario hacer primero un reconocimiento al servidor público que se entrega a su labor, que siente en su corazón la vocación del servicio, que realmente se preocupa y ocupa por el bienestar de los demás, muchas veces, </w:t>
      </w:r>
      <w:r w:rsidR="00C5433B" w:rsidRPr="00ED0A30">
        <w:rPr>
          <w:rFonts w:ascii="Arial" w:hAnsi="Arial" w:cs="Arial"/>
          <w:sz w:val="24"/>
          <w:szCs w:val="24"/>
          <w:vertAlign w:val="subscript"/>
        </w:rPr>
        <w:t>anteponiéndolo al</w:t>
      </w:r>
      <w:r w:rsidRPr="00ED0A30">
        <w:rPr>
          <w:rFonts w:ascii="Arial" w:hAnsi="Arial" w:cs="Arial"/>
          <w:sz w:val="24"/>
          <w:szCs w:val="24"/>
          <w:vertAlign w:val="subscript"/>
        </w:rPr>
        <w:t xml:space="preserve"> propio. Ellos constituyen verdaderos </w:t>
      </w:r>
      <w:r w:rsidR="00C5433B" w:rsidRPr="00ED0A30">
        <w:rPr>
          <w:rFonts w:ascii="Arial" w:hAnsi="Arial" w:cs="Arial"/>
          <w:sz w:val="24"/>
          <w:szCs w:val="24"/>
          <w:vertAlign w:val="subscript"/>
        </w:rPr>
        <w:t xml:space="preserve">héroes anónimos, </w:t>
      </w:r>
      <w:r w:rsidRPr="00ED0A30">
        <w:rPr>
          <w:rFonts w:ascii="Arial" w:hAnsi="Arial" w:cs="Arial"/>
          <w:sz w:val="24"/>
          <w:szCs w:val="24"/>
          <w:vertAlign w:val="subscript"/>
        </w:rPr>
        <w:t>auténticos cimientos del entramado social</w:t>
      </w:r>
      <w:r w:rsidRPr="003576CA">
        <w:rPr>
          <w:rFonts w:ascii="Arial" w:hAnsi="Arial" w:cs="Arial"/>
          <w:sz w:val="24"/>
          <w:szCs w:val="24"/>
          <w:vertAlign w:val="subscript"/>
        </w:rPr>
        <w:t>,</w:t>
      </w:r>
      <w:r w:rsidR="007C7BF6">
        <w:rPr>
          <w:rFonts w:ascii="Arial" w:hAnsi="Arial" w:cs="Arial"/>
          <w:sz w:val="24"/>
          <w:szCs w:val="24"/>
          <w:vertAlign w:val="subscript"/>
        </w:rPr>
        <w:t xml:space="preserve"> son en gran medida</w:t>
      </w:r>
      <w:r w:rsidRPr="003576CA">
        <w:rPr>
          <w:rFonts w:ascii="Arial" w:hAnsi="Arial" w:cs="Arial"/>
          <w:sz w:val="24"/>
          <w:szCs w:val="24"/>
          <w:vertAlign w:val="subscript"/>
        </w:rPr>
        <w:t xml:space="preserve"> la razón por la que el barco se mantiene a flote, a </w:t>
      </w:r>
      <w:r w:rsidR="00181894">
        <w:rPr>
          <w:rFonts w:ascii="Arial" w:hAnsi="Arial" w:cs="Arial"/>
          <w:sz w:val="24"/>
          <w:szCs w:val="24"/>
          <w:vertAlign w:val="subscript"/>
        </w:rPr>
        <w:t>ellos les concierne solo nuestra admiración y nuestro</w:t>
      </w:r>
      <w:r w:rsidRPr="003576CA">
        <w:rPr>
          <w:rFonts w:ascii="Arial" w:hAnsi="Arial" w:cs="Arial"/>
          <w:sz w:val="24"/>
          <w:szCs w:val="24"/>
          <w:vertAlign w:val="subscript"/>
        </w:rPr>
        <w:t xml:space="preserve"> </w:t>
      </w:r>
      <w:r w:rsidR="00181894">
        <w:rPr>
          <w:rFonts w:ascii="Arial" w:hAnsi="Arial" w:cs="Arial"/>
          <w:sz w:val="24"/>
          <w:szCs w:val="24"/>
          <w:vertAlign w:val="subscript"/>
        </w:rPr>
        <w:t>más grande r</w:t>
      </w:r>
      <w:r w:rsidR="00181894" w:rsidRPr="003576CA">
        <w:rPr>
          <w:rFonts w:ascii="Arial" w:hAnsi="Arial" w:cs="Arial"/>
          <w:sz w:val="24"/>
          <w:szCs w:val="24"/>
          <w:vertAlign w:val="subscript"/>
        </w:rPr>
        <w:t>econocimiento</w:t>
      </w:r>
      <w:r w:rsidR="00A02A7F" w:rsidRPr="003576CA">
        <w:rPr>
          <w:rFonts w:ascii="Arial" w:hAnsi="Arial" w:cs="Arial"/>
          <w:sz w:val="24"/>
          <w:szCs w:val="24"/>
          <w:vertAlign w:val="subscript"/>
        </w:rPr>
        <w:t>.</w:t>
      </w:r>
    </w:p>
    <w:p w:rsidR="00181894" w:rsidRDefault="00E51BBD" w:rsidP="00960EE8">
      <w:pPr>
        <w:jc w:val="both"/>
        <w:rPr>
          <w:rFonts w:ascii="Arial" w:hAnsi="Arial" w:cs="Arial"/>
          <w:sz w:val="24"/>
          <w:szCs w:val="24"/>
          <w:vertAlign w:val="subscript"/>
        </w:rPr>
      </w:pPr>
      <w:r w:rsidRPr="003576CA">
        <w:rPr>
          <w:rFonts w:ascii="Arial" w:hAnsi="Arial" w:cs="Arial"/>
          <w:sz w:val="24"/>
          <w:szCs w:val="24"/>
          <w:vertAlign w:val="subscript"/>
        </w:rPr>
        <w:t>Dicho lo anterior, también debemos reconocer que no es un secreto que, en el</w:t>
      </w:r>
      <w:r w:rsidR="005C5124" w:rsidRPr="003576CA">
        <w:rPr>
          <w:rFonts w:ascii="Arial" w:hAnsi="Arial" w:cs="Arial"/>
          <w:sz w:val="24"/>
          <w:szCs w:val="24"/>
          <w:vertAlign w:val="subscript"/>
        </w:rPr>
        <w:t xml:space="preserve"> estado y en el</w:t>
      </w:r>
      <w:r w:rsidRPr="003576CA">
        <w:rPr>
          <w:rFonts w:ascii="Arial" w:hAnsi="Arial" w:cs="Arial"/>
          <w:sz w:val="24"/>
          <w:szCs w:val="24"/>
          <w:vertAlign w:val="subscript"/>
        </w:rPr>
        <w:t xml:space="preserve"> país contamos con una cantidad significativa de  casos de violaciones a derechos humanos por parte de las autoridades, todos hemos acudido (o acudiremos) a una institución gubernamental a realizar algún trámite, a solicitar información o la prestación de algún servicio público, a presentar alguna solicitud, una queja o simplemente a requerir una aclaración, todos también hemos sido (o seremos)  objeto de algún acto de molestia por parte de alguna autoridad, todos hemos estado a merced del criterio de algún funcionario en alguna revisión “de rutina”, en algún reten improvisado o en algún escenario que contemple la  imposición de alguna multa o una sanción administrativa. En este sentido, es preciso resaltar que l</w:t>
      </w:r>
      <w:r w:rsidR="00181894">
        <w:rPr>
          <w:rFonts w:ascii="Arial" w:hAnsi="Arial" w:cs="Arial"/>
          <w:sz w:val="24"/>
          <w:szCs w:val="24"/>
          <w:vertAlign w:val="subscript"/>
        </w:rPr>
        <w:t xml:space="preserve">a interacción con las </w:t>
      </w:r>
      <w:r w:rsidRPr="003576CA">
        <w:rPr>
          <w:rFonts w:ascii="Arial" w:hAnsi="Arial" w:cs="Arial"/>
          <w:sz w:val="24"/>
          <w:szCs w:val="24"/>
          <w:vertAlign w:val="subscript"/>
        </w:rPr>
        <w:t>institucione</w:t>
      </w:r>
      <w:r w:rsidR="006C0E5C" w:rsidRPr="003576CA">
        <w:rPr>
          <w:rFonts w:ascii="Arial" w:hAnsi="Arial" w:cs="Arial"/>
          <w:sz w:val="24"/>
          <w:szCs w:val="24"/>
          <w:vertAlign w:val="subscript"/>
        </w:rPr>
        <w:t xml:space="preserve">s públicas, es </w:t>
      </w:r>
      <w:r w:rsidRPr="003576CA">
        <w:rPr>
          <w:rFonts w:ascii="Arial" w:hAnsi="Arial" w:cs="Arial"/>
          <w:sz w:val="24"/>
          <w:szCs w:val="24"/>
          <w:vertAlign w:val="subscript"/>
        </w:rPr>
        <w:t>ineludible para  todos, sin excepción y que lastimosamente es frecuente que las autoridades</w:t>
      </w:r>
      <w:r w:rsidR="006C0E5C" w:rsidRPr="003576CA">
        <w:rPr>
          <w:rFonts w:ascii="Arial" w:hAnsi="Arial" w:cs="Arial"/>
          <w:sz w:val="24"/>
          <w:szCs w:val="24"/>
          <w:vertAlign w:val="subscript"/>
        </w:rPr>
        <w:t xml:space="preserve"> que se supone deberían tutelar</w:t>
      </w:r>
      <w:r w:rsidR="00181894">
        <w:rPr>
          <w:rFonts w:ascii="Arial" w:hAnsi="Arial" w:cs="Arial"/>
          <w:sz w:val="24"/>
          <w:szCs w:val="24"/>
          <w:vertAlign w:val="subscript"/>
        </w:rPr>
        <w:t xml:space="preserve"> los</w:t>
      </w:r>
      <w:r w:rsidR="006C0E5C" w:rsidRPr="003576CA">
        <w:rPr>
          <w:rFonts w:ascii="Arial" w:hAnsi="Arial" w:cs="Arial"/>
          <w:sz w:val="24"/>
          <w:szCs w:val="24"/>
          <w:vertAlign w:val="subscript"/>
        </w:rPr>
        <w:t xml:space="preserve"> derechos</w:t>
      </w:r>
      <w:r w:rsidR="004B3613" w:rsidRPr="003576CA">
        <w:rPr>
          <w:rFonts w:ascii="Arial" w:hAnsi="Arial" w:cs="Arial"/>
          <w:sz w:val="24"/>
          <w:szCs w:val="24"/>
          <w:vertAlign w:val="subscript"/>
        </w:rPr>
        <w:t xml:space="preserve"> de las persona, o velar por su seguridad o bienestar</w:t>
      </w:r>
      <w:r w:rsidR="006C0E5C" w:rsidRPr="003576CA">
        <w:rPr>
          <w:rFonts w:ascii="Arial" w:hAnsi="Arial" w:cs="Arial"/>
          <w:sz w:val="24"/>
          <w:szCs w:val="24"/>
          <w:vertAlign w:val="subscript"/>
        </w:rPr>
        <w:t>,</w:t>
      </w:r>
      <w:r w:rsidRPr="003576CA">
        <w:rPr>
          <w:rFonts w:ascii="Arial" w:hAnsi="Arial" w:cs="Arial"/>
          <w:sz w:val="24"/>
          <w:szCs w:val="24"/>
          <w:vertAlign w:val="subscript"/>
        </w:rPr>
        <w:t xml:space="preserve"> </w:t>
      </w:r>
      <w:r w:rsidR="006C0E5C" w:rsidRPr="003576CA">
        <w:rPr>
          <w:rFonts w:ascii="Arial" w:hAnsi="Arial" w:cs="Arial"/>
          <w:sz w:val="24"/>
          <w:szCs w:val="24"/>
          <w:vertAlign w:val="subscript"/>
        </w:rPr>
        <w:t xml:space="preserve">los violenten y </w:t>
      </w:r>
      <w:r w:rsidRPr="003576CA">
        <w:rPr>
          <w:rFonts w:ascii="Arial" w:hAnsi="Arial" w:cs="Arial"/>
          <w:sz w:val="24"/>
          <w:szCs w:val="24"/>
          <w:vertAlign w:val="subscript"/>
        </w:rPr>
        <w:t>actúen al margen de la Ley, que no hagan su trabajo, que lo hagan de manera deficiente o negligente, o bien, que cumplan con su función de forma discrecional o selectiva, es decir, solo en determinados casos, guiados por razones de afinidad o de provecho personal.</w:t>
      </w:r>
    </w:p>
    <w:p w:rsidR="00A02A7F" w:rsidRPr="003576CA" w:rsidRDefault="005A28B4" w:rsidP="00960EE8">
      <w:pPr>
        <w:jc w:val="both"/>
        <w:rPr>
          <w:rFonts w:ascii="Arial" w:hAnsi="Arial" w:cs="Arial"/>
          <w:sz w:val="24"/>
          <w:szCs w:val="24"/>
          <w:vertAlign w:val="subscript"/>
        </w:rPr>
      </w:pPr>
      <w:r w:rsidRPr="003576CA">
        <w:rPr>
          <w:rFonts w:ascii="Arial" w:eastAsia="Times New Roman" w:hAnsi="Arial" w:cs="Arial"/>
          <w:spacing w:val="5"/>
          <w:sz w:val="24"/>
          <w:szCs w:val="24"/>
          <w:vertAlign w:val="subscript"/>
          <w:lang w:eastAsia="es-MX"/>
        </w:rPr>
        <w:t xml:space="preserve">Esta iniciativa intenta atender a un mandato social, a un clamor generalizado de repudio hacia la corrupción, a </w:t>
      </w:r>
      <w:r w:rsidR="004B3613" w:rsidRPr="003576CA">
        <w:rPr>
          <w:rFonts w:ascii="Arial" w:eastAsia="Times New Roman" w:hAnsi="Arial" w:cs="Arial"/>
          <w:spacing w:val="5"/>
          <w:sz w:val="24"/>
          <w:szCs w:val="24"/>
          <w:vertAlign w:val="subscript"/>
          <w:lang w:eastAsia="es-MX"/>
        </w:rPr>
        <w:t>los excesos, a la ilegalidad y</w:t>
      </w:r>
      <w:r w:rsidRPr="003576CA">
        <w:rPr>
          <w:rFonts w:ascii="Arial" w:eastAsia="Times New Roman" w:hAnsi="Arial" w:cs="Arial"/>
          <w:spacing w:val="5"/>
          <w:sz w:val="24"/>
          <w:szCs w:val="24"/>
          <w:vertAlign w:val="subscript"/>
          <w:lang w:eastAsia="es-MX"/>
        </w:rPr>
        <w:t xml:space="preserve"> la injusticia. El derecho a video grabar la actuación de las autoridades debe ser legislado y legitimado, en aras de ponderar un real acceso a todos los derechos humanos, en la misma medida en que podamos exigir que el Estado cumpla con su obligación de tutelarlos.</w:t>
      </w:r>
    </w:p>
    <w:p w:rsidR="00960EE8" w:rsidRPr="003576CA" w:rsidRDefault="00181894" w:rsidP="00960EE8">
      <w:pPr>
        <w:jc w:val="both"/>
        <w:rPr>
          <w:rFonts w:ascii="Arial" w:hAnsi="Arial" w:cs="Arial"/>
          <w:sz w:val="24"/>
          <w:szCs w:val="24"/>
          <w:vertAlign w:val="subscript"/>
        </w:rPr>
      </w:pPr>
      <w:r>
        <w:rPr>
          <w:rFonts w:ascii="Arial" w:hAnsi="Arial" w:cs="Arial"/>
          <w:sz w:val="24"/>
          <w:szCs w:val="24"/>
          <w:vertAlign w:val="subscript"/>
        </w:rPr>
        <w:t>Lejos de lo que se puede pensar las violaciones a los derechos humanos por parte de las autoridades son algo recurrente, s</w:t>
      </w:r>
      <w:r w:rsidR="00CD6EB0" w:rsidRPr="003576CA">
        <w:rPr>
          <w:rFonts w:ascii="Arial" w:hAnsi="Arial" w:cs="Arial"/>
          <w:sz w:val="24"/>
          <w:szCs w:val="24"/>
          <w:vertAlign w:val="subscript"/>
        </w:rPr>
        <w:t xml:space="preserve">egún el Informe Anual de la Comisión Estatal de Derechos Humanos del </w:t>
      </w:r>
      <w:r w:rsidR="00960EE8" w:rsidRPr="003576CA">
        <w:rPr>
          <w:rFonts w:ascii="Arial" w:hAnsi="Arial" w:cs="Arial"/>
          <w:sz w:val="24"/>
          <w:szCs w:val="24"/>
          <w:vertAlign w:val="subscript"/>
        </w:rPr>
        <w:t>20</w:t>
      </w:r>
      <w:r w:rsidR="00A02A7F" w:rsidRPr="003576CA">
        <w:rPr>
          <w:rFonts w:ascii="Arial" w:hAnsi="Arial" w:cs="Arial"/>
          <w:sz w:val="24"/>
          <w:szCs w:val="24"/>
          <w:vertAlign w:val="subscript"/>
        </w:rPr>
        <w:t xml:space="preserve">20, </w:t>
      </w:r>
      <w:r>
        <w:rPr>
          <w:rFonts w:ascii="Arial" w:hAnsi="Arial" w:cs="Arial"/>
          <w:sz w:val="24"/>
          <w:szCs w:val="24"/>
          <w:vertAlign w:val="subscript"/>
        </w:rPr>
        <w:t xml:space="preserve">el cual contempla únicamente las quejas que </w:t>
      </w:r>
      <w:r>
        <w:rPr>
          <w:rFonts w:ascii="Arial" w:hAnsi="Arial" w:cs="Arial"/>
          <w:sz w:val="24"/>
          <w:szCs w:val="24"/>
          <w:vertAlign w:val="subscript"/>
        </w:rPr>
        <w:lastRenderedPageBreak/>
        <w:t>fueron documentadas,</w:t>
      </w:r>
      <w:r w:rsidRPr="003576CA">
        <w:rPr>
          <w:rFonts w:ascii="Arial" w:hAnsi="Arial" w:cs="Arial"/>
          <w:sz w:val="24"/>
          <w:szCs w:val="24"/>
          <w:vertAlign w:val="subscript"/>
        </w:rPr>
        <w:t xml:space="preserve"> el</w:t>
      </w:r>
      <w:r w:rsidR="00A02A7F" w:rsidRPr="003576CA">
        <w:rPr>
          <w:rFonts w:ascii="Arial" w:hAnsi="Arial" w:cs="Arial"/>
          <w:sz w:val="24"/>
          <w:szCs w:val="24"/>
          <w:vertAlign w:val="subscript"/>
        </w:rPr>
        <w:t xml:space="preserve"> D</w:t>
      </w:r>
      <w:r w:rsidR="00960EE8" w:rsidRPr="003576CA">
        <w:rPr>
          <w:rFonts w:ascii="Arial" w:hAnsi="Arial" w:cs="Arial"/>
          <w:sz w:val="24"/>
          <w:szCs w:val="24"/>
          <w:vertAlign w:val="subscript"/>
        </w:rPr>
        <w:t>erecho a la legalidad y</w:t>
      </w:r>
      <w:r w:rsidR="00601C0A" w:rsidRPr="003576CA">
        <w:rPr>
          <w:rFonts w:ascii="Arial" w:hAnsi="Arial" w:cs="Arial"/>
          <w:sz w:val="24"/>
          <w:szCs w:val="24"/>
          <w:vertAlign w:val="subscript"/>
        </w:rPr>
        <w:t xml:space="preserve"> a la</w:t>
      </w:r>
      <w:r w:rsidR="00960EE8" w:rsidRPr="003576CA">
        <w:rPr>
          <w:rFonts w:ascii="Arial" w:hAnsi="Arial" w:cs="Arial"/>
          <w:sz w:val="24"/>
          <w:szCs w:val="24"/>
          <w:vertAlign w:val="subscript"/>
        </w:rPr>
        <w:t xml:space="preserve"> </w:t>
      </w:r>
      <w:r w:rsidR="0038694E" w:rsidRPr="003576CA">
        <w:rPr>
          <w:rFonts w:ascii="Arial" w:hAnsi="Arial" w:cs="Arial"/>
          <w:sz w:val="24"/>
          <w:szCs w:val="24"/>
          <w:vertAlign w:val="subscript"/>
        </w:rPr>
        <w:t xml:space="preserve">seguridad jurídica </w:t>
      </w:r>
      <w:r w:rsidR="0038694E" w:rsidRPr="003576CA">
        <w:rPr>
          <w:rFonts w:ascii="Arial" w:hAnsi="Arial" w:cs="Arial"/>
          <w:b/>
          <w:sz w:val="24"/>
          <w:szCs w:val="24"/>
          <w:vertAlign w:val="subscript"/>
        </w:rPr>
        <w:t>busca</w:t>
      </w:r>
      <w:r w:rsidR="00960EE8" w:rsidRPr="003576CA">
        <w:rPr>
          <w:rFonts w:ascii="Arial" w:hAnsi="Arial" w:cs="Arial"/>
          <w:b/>
          <w:sz w:val="24"/>
          <w:szCs w:val="24"/>
          <w:vertAlign w:val="subscript"/>
        </w:rPr>
        <w:t xml:space="preserve"> verificar que la actuación de las autoridades se encuentre apegada estrictamente a lo que dicta la ley para evitar que sucedan afectaciones arbitrarias en la esfera jurídica de cada persona</w:t>
      </w:r>
      <w:r w:rsidR="00FE6428">
        <w:rPr>
          <w:rFonts w:ascii="Arial" w:hAnsi="Arial" w:cs="Arial"/>
          <w:sz w:val="24"/>
          <w:szCs w:val="24"/>
          <w:vertAlign w:val="subscript"/>
        </w:rPr>
        <w:t>. Según los datos expuestos por este organismo d</w:t>
      </w:r>
      <w:r w:rsidR="00960EE8" w:rsidRPr="003576CA">
        <w:rPr>
          <w:rFonts w:ascii="Arial" w:hAnsi="Arial" w:cs="Arial"/>
          <w:sz w:val="24"/>
          <w:szCs w:val="24"/>
          <w:vertAlign w:val="subscript"/>
        </w:rPr>
        <w:t xml:space="preserve">ebido a que los alcances de este derecho son sumamente amplios, la cantidad de actos violatorios asociados a este rubro generalmente son elevados y el año 2020, no fue la excepción, dado que </w:t>
      </w:r>
      <w:r w:rsidR="00960EE8" w:rsidRPr="003576CA">
        <w:rPr>
          <w:rFonts w:ascii="Arial" w:hAnsi="Arial" w:cs="Arial"/>
          <w:b/>
          <w:sz w:val="24"/>
          <w:szCs w:val="24"/>
          <w:vertAlign w:val="subscript"/>
        </w:rPr>
        <w:t>se detectó que la violación a este derecho sigue siendo la más frecuente al haber registrado 497 señalamientos de esta naturaleza</w:t>
      </w:r>
      <w:r w:rsidR="00960EE8" w:rsidRPr="003576CA">
        <w:rPr>
          <w:rFonts w:ascii="Arial" w:hAnsi="Arial" w:cs="Arial"/>
          <w:sz w:val="24"/>
          <w:szCs w:val="24"/>
          <w:vertAlign w:val="subscript"/>
        </w:rPr>
        <w:t xml:space="preserve">. Algunos de los casos clasificados bajo este acto violatorio, corresponden a señalamientos en contra del Ministerio Público por retardar el trámite de una carpeta de investigación, no recabar pruebas, atender deficientemente a querellantes y denunciantes, o por negligencia en el manejo de los asuntos; también se dieron otras situaciones en las que dependencias actuaron de manera arbitraria, pasando por alto diversas disposiciones normativas que deben observar en el desempeño de su función. </w:t>
      </w:r>
    </w:p>
    <w:p w:rsidR="00960EE8" w:rsidRPr="003576CA" w:rsidRDefault="0038694E" w:rsidP="00960EE8">
      <w:pPr>
        <w:jc w:val="both"/>
        <w:rPr>
          <w:rFonts w:ascii="Arial" w:hAnsi="Arial" w:cs="Arial"/>
          <w:sz w:val="24"/>
          <w:szCs w:val="24"/>
          <w:vertAlign w:val="subscript"/>
        </w:rPr>
      </w:pPr>
      <w:r w:rsidRPr="003576CA">
        <w:rPr>
          <w:rFonts w:ascii="Arial" w:hAnsi="Arial" w:cs="Arial"/>
          <w:sz w:val="24"/>
          <w:szCs w:val="24"/>
          <w:vertAlign w:val="subscript"/>
        </w:rPr>
        <w:t xml:space="preserve">Según este organismo </w:t>
      </w:r>
      <w:r w:rsidRPr="003576CA">
        <w:rPr>
          <w:rFonts w:ascii="Arial" w:hAnsi="Arial" w:cs="Arial"/>
          <w:b/>
          <w:sz w:val="24"/>
          <w:szCs w:val="24"/>
          <w:vertAlign w:val="subscript"/>
        </w:rPr>
        <w:t>el d</w:t>
      </w:r>
      <w:r w:rsidR="00960EE8" w:rsidRPr="003576CA">
        <w:rPr>
          <w:rFonts w:ascii="Arial" w:hAnsi="Arial" w:cs="Arial"/>
          <w:b/>
          <w:sz w:val="24"/>
          <w:szCs w:val="24"/>
          <w:vertAlign w:val="subscript"/>
        </w:rPr>
        <w:t xml:space="preserve">erecho a la integridad y </w:t>
      </w:r>
      <w:r w:rsidRPr="003576CA">
        <w:rPr>
          <w:rFonts w:ascii="Arial" w:hAnsi="Arial" w:cs="Arial"/>
          <w:b/>
          <w:sz w:val="24"/>
          <w:szCs w:val="24"/>
          <w:vertAlign w:val="subscript"/>
        </w:rPr>
        <w:t>seguridad personal</w:t>
      </w:r>
      <w:r w:rsidR="00A02A7F" w:rsidRPr="003576CA">
        <w:rPr>
          <w:rFonts w:ascii="Arial" w:hAnsi="Arial" w:cs="Arial"/>
          <w:b/>
          <w:sz w:val="24"/>
          <w:szCs w:val="24"/>
          <w:vertAlign w:val="subscript"/>
        </w:rPr>
        <w:t>, mismo que</w:t>
      </w:r>
      <w:r w:rsidRPr="003576CA">
        <w:rPr>
          <w:rFonts w:ascii="Arial" w:hAnsi="Arial" w:cs="Arial"/>
          <w:b/>
          <w:sz w:val="24"/>
          <w:szCs w:val="24"/>
          <w:vertAlign w:val="subscript"/>
        </w:rPr>
        <w:t xml:space="preserve"> </w:t>
      </w:r>
      <w:r w:rsidR="00960EE8" w:rsidRPr="003576CA">
        <w:rPr>
          <w:rFonts w:ascii="Arial" w:hAnsi="Arial" w:cs="Arial"/>
          <w:b/>
          <w:sz w:val="24"/>
          <w:szCs w:val="24"/>
          <w:vertAlign w:val="subscript"/>
        </w:rPr>
        <w:t xml:space="preserve">engloba la prerrogativa que tiene toda persona para gozar y preservar </w:t>
      </w:r>
      <w:r w:rsidR="00ED7206" w:rsidRPr="003576CA">
        <w:rPr>
          <w:rFonts w:ascii="Arial" w:hAnsi="Arial" w:cs="Arial"/>
          <w:b/>
          <w:sz w:val="24"/>
          <w:szCs w:val="24"/>
          <w:vertAlign w:val="subscript"/>
        </w:rPr>
        <w:t xml:space="preserve">su estado físico y psíquico, </w:t>
      </w:r>
      <w:r w:rsidR="00960EE8" w:rsidRPr="003576CA">
        <w:rPr>
          <w:rFonts w:ascii="Arial" w:hAnsi="Arial" w:cs="Arial"/>
          <w:b/>
          <w:sz w:val="24"/>
          <w:szCs w:val="24"/>
          <w:vertAlign w:val="subscript"/>
        </w:rPr>
        <w:t>que obliga al Estado a garantizar que ninguna persona sea objeto de maltrato, tortura, tratos crueles e inhumanos o cualquier otro acto en perjuicio de su dignidad</w:t>
      </w:r>
      <w:r w:rsidR="00960EE8" w:rsidRPr="003576CA">
        <w:rPr>
          <w:rFonts w:ascii="Arial" w:hAnsi="Arial" w:cs="Arial"/>
          <w:sz w:val="24"/>
          <w:szCs w:val="24"/>
          <w:vertAlign w:val="subscript"/>
        </w:rPr>
        <w:t xml:space="preserve">. En términos prácticos, los hechos que suelen clasificarse con este acto violatorio pueden abarcar lesiones, uso excesivo o arbitrario de la fuerza pública, violencia psicológica, actos de tortura y en general todo aquél que atente contra la integridad de </w:t>
      </w:r>
      <w:r w:rsidR="00ED7206" w:rsidRPr="003576CA">
        <w:rPr>
          <w:rFonts w:ascii="Arial" w:hAnsi="Arial" w:cs="Arial"/>
          <w:sz w:val="24"/>
          <w:szCs w:val="24"/>
          <w:vertAlign w:val="subscript"/>
        </w:rPr>
        <w:t xml:space="preserve">las personas. </w:t>
      </w:r>
      <w:r w:rsidR="00ED7206" w:rsidRPr="003576CA">
        <w:rPr>
          <w:rFonts w:ascii="Arial" w:hAnsi="Arial" w:cs="Arial"/>
          <w:b/>
          <w:sz w:val="24"/>
          <w:szCs w:val="24"/>
          <w:vertAlign w:val="subscript"/>
        </w:rPr>
        <w:t>E</w:t>
      </w:r>
      <w:r w:rsidR="00960EE8" w:rsidRPr="003576CA">
        <w:rPr>
          <w:rFonts w:ascii="Arial" w:hAnsi="Arial" w:cs="Arial"/>
          <w:b/>
          <w:sz w:val="24"/>
          <w:szCs w:val="24"/>
          <w:vertAlign w:val="subscript"/>
        </w:rPr>
        <w:t>l año 2020 reflejó que sigue existiendo una vulneración recurrente de este derecho, al ubicarlo como el segundo</w:t>
      </w:r>
      <w:r w:rsidR="00BB03D6" w:rsidRPr="003576CA">
        <w:rPr>
          <w:rFonts w:ascii="Arial" w:hAnsi="Arial" w:cs="Arial"/>
          <w:b/>
          <w:sz w:val="24"/>
          <w:szCs w:val="24"/>
          <w:vertAlign w:val="subscript"/>
        </w:rPr>
        <w:t xml:space="preserve"> más invocado</w:t>
      </w:r>
      <w:r w:rsidR="00960EE8" w:rsidRPr="003576CA">
        <w:rPr>
          <w:rFonts w:ascii="Arial" w:hAnsi="Arial" w:cs="Arial"/>
          <w:sz w:val="24"/>
          <w:szCs w:val="24"/>
          <w:vertAlign w:val="subscript"/>
        </w:rPr>
        <w:t xml:space="preserve">. Entre los planteamientos que se recibieron se encuentran diversas modalidades de abusos de algunas corporaciones de policía, como intimidación, amenazas, acoso u hostigamiento, incomunicación, lesiones y tortura, como algunos de los hechos más destacados. </w:t>
      </w:r>
    </w:p>
    <w:p w:rsidR="00960EE8" w:rsidRPr="003576CA" w:rsidRDefault="00ED7206" w:rsidP="00960EE8">
      <w:pPr>
        <w:jc w:val="both"/>
        <w:rPr>
          <w:rFonts w:ascii="Arial" w:hAnsi="Arial" w:cs="Arial"/>
          <w:sz w:val="24"/>
          <w:szCs w:val="24"/>
          <w:vertAlign w:val="subscript"/>
        </w:rPr>
      </w:pPr>
      <w:r w:rsidRPr="003576CA">
        <w:rPr>
          <w:rFonts w:ascii="Arial" w:hAnsi="Arial" w:cs="Arial"/>
          <w:sz w:val="24"/>
          <w:szCs w:val="24"/>
          <w:vertAlign w:val="subscript"/>
        </w:rPr>
        <w:t>S</w:t>
      </w:r>
      <w:r w:rsidR="00755E97" w:rsidRPr="003576CA">
        <w:rPr>
          <w:rFonts w:ascii="Arial" w:hAnsi="Arial" w:cs="Arial"/>
          <w:sz w:val="24"/>
          <w:szCs w:val="24"/>
          <w:vertAlign w:val="subscript"/>
        </w:rPr>
        <w:t>egún</w:t>
      </w:r>
      <w:r w:rsidR="00960EE8" w:rsidRPr="003576CA">
        <w:rPr>
          <w:rFonts w:ascii="Arial" w:hAnsi="Arial" w:cs="Arial"/>
          <w:sz w:val="24"/>
          <w:szCs w:val="24"/>
          <w:vertAlign w:val="subscript"/>
        </w:rPr>
        <w:t xml:space="preserve"> la Corte Interamericana de Derechos Humanos,</w:t>
      </w:r>
      <w:r w:rsidR="00755E97" w:rsidRPr="003576CA">
        <w:rPr>
          <w:rFonts w:ascii="Arial" w:hAnsi="Arial" w:cs="Arial"/>
          <w:sz w:val="24"/>
          <w:szCs w:val="24"/>
          <w:vertAlign w:val="subscript"/>
        </w:rPr>
        <w:t xml:space="preserve"> </w:t>
      </w:r>
      <w:r w:rsidRPr="003576CA">
        <w:rPr>
          <w:rFonts w:ascii="Arial" w:hAnsi="Arial" w:cs="Arial"/>
          <w:sz w:val="24"/>
          <w:szCs w:val="24"/>
          <w:vertAlign w:val="subscript"/>
        </w:rPr>
        <w:t xml:space="preserve">el Derecho a la libertad personal </w:t>
      </w:r>
      <w:r w:rsidR="00755E97" w:rsidRPr="003576CA">
        <w:rPr>
          <w:rFonts w:ascii="Arial" w:hAnsi="Arial" w:cs="Arial"/>
          <w:sz w:val="24"/>
          <w:szCs w:val="24"/>
          <w:vertAlign w:val="subscript"/>
        </w:rPr>
        <w:t>se refiere a</w:t>
      </w:r>
      <w:r w:rsidR="00960EE8" w:rsidRPr="003576CA">
        <w:rPr>
          <w:rFonts w:ascii="Arial" w:hAnsi="Arial" w:cs="Arial"/>
          <w:sz w:val="24"/>
          <w:szCs w:val="24"/>
          <w:vertAlign w:val="subscript"/>
        </w:rPr>
        <w:t xml:space="preserve"> </w:t>
      </w:r>
      <w:r w:rsidR="00960EE8" w:rsidRPr="003576CA">
        <w:rPr>
          <w:rFonts w:ascii="Arial" w:hAnsi="Arial" w:cs="Arial"/>
          <w:b/>
          <w:sz w:val="24"/>
          <w:szCs w:val="24"/>
          <w:vertAlign w:val="subscript"/>
        </w:rPr>
        <w:t>la protección de la libertad salvaguarda tanto la protección de la libertad física de las personas como la seguridad persona</w:t>
      </w:r>
      <w:r w:rsidR="00960EE8" w:rsidRPr="003576CA">
        <w:rPr>
          <w:rFonts w:ascii="Arial" w:hAnsi="Arial" w:cs="Arial"/>
          <w:sz w:val="24"/>
          <w:szCs w:val="24"/>
          <w:vertAlign w:val="subscript"/>
        </w:rPr>
        <w:t xml:space="preserve">l, en un contexto en el que la ausencia de garantías puede resultar en la subversión de la regla de derecho y en la privación a las personas detenidas de las formas mínimas de protección legal. En el año que se reporta, el organismo registró 233 casos relacionados con el derecho a la libertad. De estos, 150 fueron por detención ilegal e injustificada, 19 por diferir la presentación de la persona detenida ante la autoridad competente, 7 fueron por retención ilegal, 2 por desaparición forzada de personas, 3 por incumplir con las formalidades para realizar una detención y 2 por incomunicación de personas detenidas. Respecto a la desaparición forzada de personas es una realidad que nuestro país enfrenta un problema estructural en cuanto a esta situación se refiere, derivado de diversos factores como la inseguridad, violencia, corrupción, impunidad y colusión de algunas personas servidoras públicas con la delincuencia organizada. La situación se agrava con la falta de cifras oficiales precisas y confiables de personas desaparecidas. </w:t>
      </w:r>
    </w:p>
    <w:p w:rsidR="00960EE8" w:rsidRPr="003576CA" w:rsidRDefault="00755E97" w:rsidP="00960EE8">
      <w:pPr>
        <w:jc w:val="both"/>
        <w:rPr>
          <w:rFonts w:ascii="Arial" w:hAnsi="Arial" w:cs="Arial"/>
          <w:sz w:val="24"/>
          <w:szCs w:val="24"/>
          <w:vertAlign w:val="subscript"/>
        </w:rPr>
      </w:pPr>
      <w:r w:rsidRPr="003576CA">
        <w:rPr>
          <w:rFonts w:ascii="Arial" w:hAnsi="Arial" w:cs="Arial"/>
          <w:sz w:val="24"/>
          <w:szCs w:val="24"/>
          <w:vertAlign w:val="subscript"/>
        </w:rPr>
        <w:t xml:space="preserve">Respecto de los </w:t>
      </w:r>
      <w:r w:rsidR="00960EE8" w:rsidRPr="003576CA">
        <w:rPr>
          <w:rFonts w:ascii="Arial" w:hAnsi="Arial" w:cs="Arial"/>
          <w:sz w:val="24"/>
          <w:szCs w:val="24"/>
          <w:vertAlign w:val="subscript"/>
        </w:rPr>
        <w:t>Derechos de grupos</w:t>
      </w:r>
      <w:r w:rsidRPr="003576CA">
        <w:rPr>
          <w:rFonts w:ascii="Arial" w:hAnsi="Arial" w:cs="Arial"/>
          <w:sz w:val="24"/>
          <w:szCs w:val="24"/>
          <w:vertAlign w:val="subscript"/>
        </w:rPr>
        <w:t xml:space="preserve"> en situación de vulnerabilidad, </w:t>
      </w:r>
      <w:r w:rsidRPr="003576CA">
        <w:rPr>
          <w:rFonts w:ascii="Arial" w:hAnsi="Arial" w:cs="Arial"/>
          <w:b/>
          <w:sz w:val="24"/>
          <w:szCs w:val="24"/>
          <w:vertAlign w:val="subscript"/>
        </w:rPr>
        <w:t>este organismo refiere</w:t>
      </w:r>
      <w:r w:rsidR="00012E13" w:rsidRPr="003576CA">
        <w:rPr>
          <w:rFonts w:ascii="Arial" w:hAnsi="Arial" w:cs="Arial"/>
          <w:b/>
          <w:sz w:val="24"/>
          <w:szCs w:val="24"/>
          <w:vertAlign w:val="subscript"/>
        </w:rPr>
        <w:t xml:space="preserve"> que</w:t>
      </w:r>
      <w:r w:rsidRPr="003576CA">
        <w:rPr>
          <w:rFonts w:ascii="Arial" w:hAnsi="Arial" w:cs="Arial"/>
          <w:b/>
          <w:sz w:val="24"/>
          <w:szCs w:val="24"/>
          <w:vertAlign w:val="subscript"/>
        </w:rPr>
        <w:t xml:space="preserve"> l</w:t>
      </w:r>
      <w:r w:rsidR="00960EE8" w:rsidRPr="003576CA">
        <w:rPr>
          <w:rFonts w:ascii="Arial" w:hAnsi="Arial" w:cs="Arial"/>
          <w:b/>
          <w:sz w:val="24"/>
          <w:szCs w:val="24"/>
          <w:vertAlign w:val="subscript"/>
        </w:rPr>
        <w:t>os derechos de esta naturaleza involucran el</w:t>
      </w:r>
      <w:r w:rsidR="00012E13" w:rsidRPr="003576CA">
        <w:rPr>
          <w:rFonts w:ascii="Arial" w:hAnsi="Arial" w:cs="Arial"/>
          <w:b/>
          <w:sz w:val="24"/>
          <w:szCs w:val="24"/>
          <w:vertAlign w:val="subscript"/>
        </w:rPr>
        <w:t xml:space="preserve"> deber de las instituciones de</w:t>
      </w:r>
      <w:r w:rsidR="00960EE8" w:rsidRPr="003576CA">
        <w:rPr>
          <w:rFonts w:ascii="Arial" w:hAnsi="Arial" w:cs="Arial"/>
          <w:b/>
          <w:sz w:val="24"/>
          <w:szCs w:val="24"/>
          <w:vertAlign w:val="subscript"/>
        </w:rPr>
        <w:t xml:space="preserve"> reconocer que existe un grupo de personas que históricamente han enfrentado en su entorno, desventajas para ejercer plenamente sus derechos, por lo que el Estado debe desarrollar políticas públicas e implementar los mecanismos necesarios para que a dichas personas no se les menoscabe u obstaculice el goce de sus derechos</w:t>
      </w:r>
      <w:r w:rsidR="00960EE8" w:rsidRPr="003576CA">
        <w:rPr>
          <w:rFonts w:ascii="Arial" w:hAnsi="Arial" w:cs="Arial"/>
          <w:sz w:val="24"/>
          <w:szCs w:val="24"/>
          <w:vertAlign w:val="subscript"/>
        </w:rPr>
        <w:t xml:space="preserve">. En esta situación, considerada como de vulnerabilidad, se encuentran las personas con discapacidad, grupos LGBTTTIQ+, mujeres, pueblos y comunidades indígenas, personas privadas de la libertad, adultas mayores, niños, niñas y adolescentes, migrantes, personas con adicciones o personas que viven con VIH/SIDA. </w:t>
      </w:r>
      <w:r w:rsidR="00960EE8" w:rsidRPr="003576CA">
        <w:rPr>
          <w:rFonts w:ascii="Arial" w:hAnsi="Arial" w:cs="Arial"/>
          <w:b/>
          <w:sz w:val="24"/>
          <w:szCs w:val="24"/>
          <w:vertAlign w:val="subscript"/>
        </w:rPr>
        <w:t>En el año que se informa, la Comisión registró que la vulneración a los derechos de personas pertenecientes a estos grupos, se ubicó en la cuarta posición</w:t>
      </w:r>
      <w:r w:rsidR="00960EE8" w:rsidRPr="003576CA">
        <w:rPr>
          <w:rFonts w:ascii="Arial" w:hAnsi="Arial" w:cs="Arial"/>
          <w:sz w:val="24"/>
          <w:szCs w:val="24"/>
          <w:vertAlign w:val="subscript"/>
        </w:rPr>
        <w:t xml:space="preserve">, por haberse iniciado expedientes relacionados con hechos en los que se detectó violencia de género, no garantizar una estancia digna y segura a personas privadas de la libertad, negativa a suministrar medicamentos a personas que viven con VIH/SIDA, obstaculizar la regulación de la situación migratoria, afectar el desarrollo de lenguas originarias, discriminación, por mencionar algunos. Una parte fundamental de la labor </w:t>
      </w:r>
      <w:r w:rsidR="00960EE8" w:rsidRPr="003576CA">
        <w:rPr>
          <w:rFonts w:ascii="Arial" w:hAnsi="Arial" w:cs="Arial"/>
          <w:sz w:val="24"/>
          <w:szCs w:val="24"/>
          <w:vertAlign w:val="subscript"/>
        </w:rPr>
        <w:lastRenderedPageBreak/>
        <w:t>protectora del organismo, reside precisamente en darles voz a quienes se encuentran en una situación de desventaja, por lo que a pesar de que lo ideal sería que no hubiera quejas relacionadas con este tipo de acto violatorio, es importante hacer notar que las personas en situación de vulnerabilidad cada vez ubican más a la Comisión como una institución que puede asistirles para hacer valer sus derechos.</w:t>
      </w:r>
    </w:p>
    <w:p w:rsidR="0053084E" w:rsidRPr="003576CA" w:rsidRDefault="00960EE8" w:rsidP="00960EE8">
      <w:pPr>
        <w:jc w:val="both"/>
        <w:rPr>
          <w:rFonts w:ascii="Arial" w:hAnsi="Arial" w:cs="Arial"/>
          <w:sz w:val="24"/>
          <w:szCs w:val="24"/>
          <w:vertAlign w:val="subscript"/>
        </w:rPr>
      </w:pPr>
      <w:r w:rsidRPr="003576CA">
        <w:rPr>
          <w:rFonts w:ascii="Arial" w:hAnsi="Arial" w:cs="Arial"/>
          <w:sz w:val="24"/>
          <w:szCs w:val="24"/>
          <w:vertAlign w:val="subscript"/>
        </w:rPr>
        <w:t xml:space="preserve">Derecho a la propiedad y posesión Consagrado en los artículos 14 y 16 constitucionales, que </w:t>
      </w:r>
      <w:r w:rsidRPr="003576CA">
        <w:rPr>
          <w:rFonts w:ascii="Arial" w:hAnsi="Arial" w:cs="Arial"/>
          <w:b/>
          <w:sz w:val="24"/>
          <w:szCs w:val="24"/>
          <w:vertAlign w:val="subscript"/>
        </w:rPr>
        <w:t>en esencia establecen que nadie podrá ser molestado ni privado de sus propiedades, posesiones o derechos, sino mediante juicio en el que se cumplan las formalidades esenciales del procedimiento y conforme a las leyes expedidas con anterioridad al hecho, este derecho suele ser vulnerado cuando las autoridades se apoderan ilegalmente de un bien que le pertenece a alguna persona</w:t>
      </w:r>
      <w:r w:rsidRPr="003576CA">
        <w:rPr>
          <w:rFonts w:ascii="Arial" w:hAnsi="Arial" w:cs="Arial"/>
          <w:sz w:val="24"/>
          <w:szCs w:val="24"/>
          <w:vertAlign w:val="subscript"/>
        </w:rPr>
        <w:t xml:space="preserve">. En 2020, este derecho también fue vulnerado con recurrencia al ser el quinto mayormente invocado por las personas quejosas que plantearon asuntos como decomisos ilegales, ocupación de propiedad privada y la retención injustificada de un bien mueble. </w:t>
      </w:r>
    </w:p>
    <w:p w:rsidR="00960EE8" w:rsidRPr="003576CA" w:rsidRDefault="00012E13" w:rsidP="00960EE8">
      <w:pPr>
        <w:jc w:val="both"/>
        <w:rPr>
          <w:rFonts w:ascii="Arial" w:hAnsi="Arial" w:cs="Arial"/>
          <w:sz w:val="24"/>
          <w:szCs w:val="24"/>
          <w:vertAlign w:val="subscript"/>
        </w:rPr>
      </w:pPr>
      <w:r w:rsidRPr="003576CA">
        <w:rPr>
          <w:rFonts w:ascii="Arial" w:hAnsi="Arial" w:cs="Arial"/>
          <w:sz w:val="24"/>
          <w:szCs w:val="24"/>
          <w:vertAlign w:val="subscript"/>
        </w:rPr>
        <w:t xml:space="preserve">El </w:t>
      </w:r>
      <w:r w:rsidR="00960EE8" w:rsidRPr="003576CA">
        <w:rPr>
          <w:rFonts w:ascii="Arial" w:hAnsi="Arial" w:cs="Arial"/>
          <w:sz w:val="24"/>
          <w:szCs w:val="24"/>
          <w:vertAlign w:val="subscript"/>
        </w:rPr>
        <w:t>Derecho hum</w:t>
      </w:r>
      <w:r w:rsidRPr="003576CA">
        <w:rPr>
          <w:rFonts w:ascii="Arial" w:hAnsi="Arial" w:cs="Arial"/>
          <w:sz w:val="24"/>
          <w:szCs w:val="24"/>
          <w:vertAlign w:val="subscript"/>
        </w:rPr>
        <w:t>ano a la protección de la salud c</w:t>
      </w:r>
      <w:r w:rsidR="00960EE8" w:rsidRPr="003576CA">
        <w:rPr>
          <w:rFonts w:ascii="Arial" w:hAnsi="Arial" w:cs="Arial"/>
          <w:sz w:val="24"/>
          <w:szCs w:val="24"/>
          <w:vertAlign w:val="subscript"/>
        </w:rPr>
        <w:t>ontemplado en el artículo 4° de la Constitución Política d</w:t>
      </w:r>
      <w:r w:rsidRPr="003576CA">
        <w:rPr>
          <w:rFonts w:ascii="Arial" w:hAnsi="Arial" w:cs="Arial"/>
          <w:sz w:val="24"/>
          <w:szCs w:val="24"/>
          <w:vertAlign w:val="subscript"/>
        </w:rPr>
        <w:t>e los Estados Unidos Mexicanos,</w:t>
      </w:r>
      <w:r w:rsidR="00960EE8" w:rsidRPr="003576CA">
        <w:rPr>
          <w:rFonts w:ascii="Arial" w:hAnsi="Arial" w:cs="Arial"/>
          <w:b/>
          <w:sz w:val="24"/>
          <w:szCs w:val="24"/>
          <w:vertAlign w:val="subscript"/>
        </w:rPr>
        <w:t xml:space="preserve"> engloba el deber del Estado para garantizar que toda persona tenga acceso a servicios médicos de calidad, con un trato digno y respetuoso para las personas pacientes y enfermas</w:t>
      </w:r>
      <w:r w:rsidR="00960EE8" w:rsidRPr="003576CA">
        <w:rPr>
          <w:rFonts w:ascii="Arial" w:hAnsi="Arial" w:cs="Arial"/>
          <w:sz w:val="24"/>
          <w:szCs w:val="24"/>
          <w:vertAlign w:val="subscript"/>
        </w:rPr>
        <w:t xml:space="preserve">. Este derecho fundamental se refiere no solo a una atención médica de calidad, sino también a la elaboración de expedientes clínicos, la suministración del medicamento, e incluso proporcionar información a familiares. Considerando la situación que se vivió en 2020, el organismo recibió una diversidad de planteamientos que, aunque no todos tenían que ver directamente con el tema de covid, evidenciaron debilidades en el sector salud. Dentro de los casos que se presentaron destacan: negar la atención médica a derechohabientes, negligencia médica, no contar con la infraestructura necesaria para brindar los servicios, integración irregular de expedientes clínicos, omitir suministrar medicamentos, o incluso violencia obstétrica. </w:t>
      </w:r>
    </w:p>
    <w:p w:rsidR="00960EE8" w:rsidRPr="003576CA" w:rsidRDefault="00960EE8" w:rsidP="00960EE8">
      <w:pPr>
        <w:jc w:val="both"/>
        <w:rPr>
          <w:rFonts w:ascii="Arial" w:hAnsi="Arial" w:cs="Arial"/>
          <w:sz w:val="24"/>
          <w:szCs w:val="24"/>
          <w:vertAlign w:val="subscript"/>
        </w:rPr>
      </w:pPr>
      <w:r w:rsidRPr="003576CA">
        <w:rPr>
          <w:rFonts w:ascii="Arial" w:hAnsi="Arial" w:cs="Arial"/>
          <w:sz w:val="24"/>
          <w:szCs w:val="24"/>
          <w:vertAlign w:val="subscript"/>
        </w:rPr>
        <w:t>Otros dere</w:t>
      </w:r>
      <w:r w:rsidR="00012E13" w:rsidRPr="003576CA">
        <w:rPr>
          <w:rFonts w:ascii="Arial" w:hAnsi="Arial" w:cs="Arial"/>
          <w:sz w:val="24"/>
          <w:szCs w:val="24"/>
          <w:vertAlign w:val="subscript"/>
        </w:rPr>
        <w:t xml:space="preserve">chos invocados como vulnerados </w:t>
      </w:r>
      <w:r w:rsidRPr="003576CA">
        <w:rPr>
          <w:rFonts w:ascii="Arial" w:hAnsi="Arial" w:cs="Arial"/>
          <w:b/>
          <w:sz w:val="24"/>
          <w:szCs w:val="24"/>
          <w:vertAlign w:val="subscript"/>
        </w:rPr>
        <w:t>en</w:t>
      </w:r>
      <w:r w:rsidR="00012E13" w:rsidRPr="003576CA">
        <w:rPr>
          <w:rFonts w:ascii="Arial" w:hAnsi="Arial" w:cs="Arial"/>
          <w:b/>
          <w:sz w:val="24"/>
          <w:szCs w:val="24"/>
          <w:vertAlign w:val="subscript"/>
        </w:rPr>
        <w:t xml:space="preserve"> el</w:t>
      </w:r>
      <w:r w:rsidRPr="003576CA">
        <w:rPr>
          <w:rFonts w:ascii="Arial" w:hAnsi="Arial" w:cs="Arial"/>
          <w:b/>
          <w:sz w:val="24"/>
          <w:szCs w:val="24"/>
          <w:vertAlign w:val="subscript"/>
        </w:rPr>
        <w:t xml:space="preserve"> 2020 </w:t>
      </w:r>
      <w:r w:rsidR="00012E13" w:rsidRPr="003576CA">
        <w:rPr>
          <w:rFonts w:ascii="Arial" w:hAnsi="Arial" w:cs="Arial"/>
          <w:b/>
          <w:sz w:val="24"/>
          <w:szCs w:val="24"/>
          <w:vertAlign w:val="subscript"/>
        </w:rPr>
        <w:t xml:space="preserve">que </w:t>
      </w:r>
      <w:r w:rsidRPr="003576CA">
        <w:rPr>
          <w:rFonts w:ascii="Arial" w:hAnsi="Arial" w:cs="Arial"/>
          <w:b/>
          <w:sz w:val="24"/>
          <w:szCs w:val="24"/>
          <w:vertAlign w:val="subscript"/>
        </w:rPr>
        <w:t>también fueron recurrentes</w:t>
      </w:r>
      <w:r w:rsidR="00012E13" w:rsidRPr="003576CA">
        <w:rPr>
          <w:rFonts w:ascii="Arial" w:hAnsi="Arial" w:cs="Arial"/>
          <w:b/>
          <w:sz w:val="24"/>
          <w:szCs w:val="24"/>
          <w:vertAlign w:val="subscript"/>
        </w:rPr>
        <w:t>, son los señalamientos de violaciones</w:t>
      </w:r>
      <w:r w:rsidRPr="003576CA">
        <w:rPr>
          <w:rFonts w:ascii="Arial" w:hAnsi="Arial" w:cs="Arial"/>
          <w:b/>
          <w:sz w:val="24"/>
          <w:szCs w:val="24"/>
          <w:vertAlign w:val="subscript"/>
        </w:rPr>
        <w:t xml:space="preserve"> a la privacidad</w:t>
      </w:r>
      <w:r w:rsidRPr="003576CA">
        <w:rPr>
          <w:rFonts w:ascii="Arial" w:hAnsi="Arial" w:cs="Arial"/>
          <w:sz w:val="24"/>
          <w:szCs w:val="24"/>
          <w:vertAlign w:val="subscript"/>
        </w:rPr>
        <w:t xml:space="preserve">, que por lo general involucran a las fuerzas policiales cuando ingresan a domicilios de particulares por distintos motivos, sin que su actuación esté apegada a lo que dicta la ley; </w:t>
      </w:r>
      <w:r w:rsidRPr="003576CA">
        <w:rPr>
          <w:rFonts w:ascii="Arial" w:hAnsi="Arial" w:cs="Arial"/>
          <w:b/>
          <w:sz w:val="24"/>
          <w:szCs w:val="24"/>
          <w:vertAlign w:val="subscript"/>
        </w:rPr>
        <w:t>la violación al derecho de petición también se registró</w:t>
      </w:r>
      <w:r w:rsidRPr="003576CA">
        <w:rPr>
          <w:rFonts w:ascii="Arial" w:hAnsi="Arial" w:cs="Arial"/>
          <w:sz w:val="24"/>
          <w:szCs w:val="24"/>
          <w:vertAlign w:val="subscript"/>
        </w:rPr>
        <w:t xml:space="preserve"> en 65 ocasiones, al omitir el Estado dar respuesta al planteamiento que por escrito les hizo llegar alguna persona. </w:t>
      </w:r>
    </w:p>
    <w:p w:rsidR="00960EE8" w:rsidRPr="003576CA" w:rsidRDefault="00960EE8" w:rsidP="00960EE8">
      <w:pPr>
        <w:jc w:val="both"/>
        <w:rPr>
          <w:rFonts w:ascii="Arial" w:hAnsi="Arial" w:cs="Arial"/>
          <w:sz w:val="24"/>
          <w:szCs w:val="24"/>
          <w:vertAlign w:val="subscript"/>
        </w:rPr>
      </w:pPr>
      <w:r w:rsidRPr="003576CA">
        <w:rPr>
          <w:rFonts w:ascii="Arial" w:hAnsi="Arial" w:cs="Arial"/>
          <w:sz w:val="24"/>
          <w:szCs w:val="24"/>
          <w:vertAlign w:val="subscript"/>
        </w:rPr>
        <w:t xml:space="preserve">Las violaciones al derecho al trabajo, que por lo general </w:t>
      </w:r>
      <w:r w:rsidRPr="00FE6428">
        <w:rPr>
          <w:rFonts w:ascii="Arial" w:hAnsi="Arial" w:cs="Arial"/>
          <w:b/>
          <w:sz w:val="24"/>
          <w:szCs w:val="24"/>
          <w:vertAlign w:val="subscript"/>
        </w:rPr>
        <w:t>se refieren al hecho de que las autoridades impidan que una persona trabaje por alguna circunstancia o bien, permitir que el trabajo se realice en condiciones que atenten contra la dignidad de las personas, también fue uno de los planteamientos recibidos con relativa frecuencia en 2020</w:t>
      </w:r>
      <w:r w:rsidRPr="00FE6428">
        <w:rPr>
          <w:rFonts w:ascii="Arial" w:hAnsi="Arial" w:cs="Arial"/>
          <w:sz w:val="24"/>
          <w:szCs w:val="24"/>
          <w:vertAlign w:val="subscript"/>
        </w:rPr>
        <w:t>,</w:t>
      </w:r>
      <w:r w:rsidRPr="003576CA">
        <w:rPr>
          <w:rFonts w:ascii="Arial" w:hAnsi="Arial" w:cs="Arial"/>
          <w:sz w:val="24"/>
          <w:szCs w:val="24"/>
          <w:vertAlign w:val="subscript"/>
        </w:rPr>
        <w:t xml:space="preserve"> considerando la coyuntura que se dio, por lo que hubo necesidad de radicar algunas quejas en ese sentido. Lo mismo sucedió con el derecho a la igualdad, pues el sentido de algunas quejas era que las medidas preventivas en materia sanitaria, en ocasiones no se implementaban de manera uniforme o se dieron casos en los que grupos de personas se dijeron afectados en sus derechos en relación a otras con las políticas adoptadas, sin que se apreciara un motivo justificado para ello. </w:t>
      </w:r>
    </w:p>
    <w:p w:rsidR="005A28B4" w:rsidRPr="003576CA" w:rsidRDefault="00960EE8" w:rsidP="005A28B4">
      <w:pPr>
        <w:jc w:val="both"/>
        <w:rPr>
          <w:rFonts w:ascii="Arial" w:hAnsi="Arial" w:cs="Arial"/>
          <w:sz w:val="24"/>
          <w:szCs w:val="24"/>
          <w:vertAlign w:val="subscript"/>
        </w:rPr>
      </w:pPr>
      <w:r w:rsidRPr="003576CA">
        <w:rPr>
          <w:rFonts w:ascii="Arial" w:hAnsi="Arial" w:cs="Arial"/>
          <w:sz w:val="24"/>
          <w:szCs w:val="24"/>
          <w:vertAlign w:val="subscript"/>
        </w:rPr>
        <w:t>Mención especial merece el derecho a</w:t>
      </w:r>
      <w:r w:rsidR="00FE6428">
        <w:rPr>
          <w:rFonts w:ascii="Arial" w:hAnsi="Arial" w:cs="Arial"/>
          <w:sz w:val="24"/>
          <w:szCs w:val="24"/>
          <w:vertAlign w:val="subscript"/>
        </w:rPr>
        <w:t xml:space="preserve"> la educación, considerado como </w:t>
      </w:r>
      <w:r w:rsidRPr="003576CA">
        <w:rPr>
          <w:rFonts w:ascii="Arial" w:hAnsi="Arial" w:cs="Arial"/>
          <w:b/>
          <w:sz w:val="24"/>
          <w:szCs w:val="24"/>
          <w:vertAlign w:val="subscript"/>
        </w:rPr>
        <w:t>uno de los derechos tendientes a garantizar el desarrollo íntegro de las personas, que a su vez es uno de los más importantes para el Estado, al tener la obligación de crear las condiciones que le permitan ofrecer una educación de calidad que impacte no solo en el desarrollo de la personalidad, sino en el aspecto económico, social, cultural y político, cuyo fin sea robustecer la cultura de la paz</w:t>
      </w:r>
      <w:r w:rsidRPr="003576CA">
        <w:rPr>
          <w:rFonts w:ascii="Arial" w:hAnsi="Arial" w:cs="Arial"/>
          <w:sz w:val="24"/>
          <w:szCs w:val="24"/>
          <w:vertAlign w:val="subscript"/>
        </w:rPr>
        <w:t>. En la vida pública, el sector educativo representa un eje toral para reforzar los valores de las futuras generaciones de personas comprometidas con la sociedad, por lo que es fundamental supervisar lo que ahí acontece dada su trascendencia. Las quejas que se presentaron en 2020 en el sector educativo, abarcaron señalamientos por parte de personal administrativo, directivo y docente, así como del alumnado, por situaciones en las que se percibieron determinaciones que son contrarias a la ley en materia administrativa, prestar indebidamente el servicio público, discriminación, retener o condicionar entrega de certificados, imponer sanciones arbitrariamente y no atender casos de bullying o</w:t>
      </w:r>
      <w:r w:rsidR="00C5433B" w:rsidRPr="003576CA">
        <w:rPr>
          <w:rFonts w:ascii="Arial" w:hAnsi="Arial" w:cs="Arial"/>
          <w:sz w:val="24"/>
          <w:szCs w:val="24"/>
          <w:vertAlign w:val="subscript"/>
        </w:rPr>
        <w:t xml:space="preserve"> acoso escolar, principalmente.</w:t>
      </w:r>
    </w:p>
    <w:p w:rsidR="005A28B4" w:rsidRPr="003576CA" w:rsidRDefault="00012E13" w:rsidP="005A28B4">
      <w:pPr>
        <w:jc w:val="both"/>
        <w:rPr>
          <w:rFonts w:ascii="Arial" w:hAnsi="Arial" w:cs="Arial"/>
          <w:sz w:val="24"/>
          <w:szCs w:val="24"/>
          <w:vertAlign w:val="subscript"/>
        </w:rPr>
      </w:pPr>
      <w:r w:rsidRPr="003576CA">
        <w:rPr>
          <w:rFonts w:ascii="Arial" w:eastAsia="Times New Roman" w:hAnsi="Arial" w:cs="Arial"/>
          <w:sz w:val="24"/>
          <w:szCs w:val="24"/>
          <w:vertAlign w:val="subscript"/>
          <w:lang w:eastAsia="es-MX"/>
        </w:rPr>
        <w:lastRenderedPageBreak/>
        <w:t>A</w:t>
      </w:r>
      <w:r w:rsidR="00E51BBD" w:rsidRPr="003576CA">
        <w:rPr>
          <w:rFonts w:ascii="Arial" w:eastAsia="Times New Roman" w:hAnsi="Arial" w:cs="Arial"/>
          <w:sz w:val="24"/>
          <w:szCs w:val="24"/>
          <w:vertAlign w:val="subscript"/>
          <w:lang w:eastAsia="es-MX"/>
        </w:rPr>
        <w:t>nterior</w:t>
      </w:r>
      <w:r w:rsidR="00601C0A" w:rsidRPr="003576CA">
        <w:rPr>
          <w:rFonts w:ascii="Arial" w:eastAsia="Times New Roman" w:hAnsi="Arial" w:cs="Arial"/>
          <w:sz w:val="24"/>
          <w:szCs w:val="24"/>
          <w:vertAlign w:val="subscript"/>
          <w:lang w:eastAsia="es-MX"/>
        </w:rPr>
        <w:t>mente la actuación de las autoridades y las violaciones a los derechos humanos</w:t>
      </w:r>
      <w:r w:rsidR="00E51BBD" w:rsidRPr="003576CA">
        <w:rPr>
          <w:rFonts w:ascii="Arial" w:eastAsia="Times New Roman" w:hAnsi="Arial" w:cs="Arial"/>
          <w:sz w:val="24"/>
          <w:szCs w:val="24"/>
          <w:vertAlign w:val="subscript"/>
          <w:lang w:eastAsia="es-MX"/>
        </w:rPr>
        <w:t xml:space="preserve"> (poniendo énfasis en las actividades policiales) que se llevaban a cabo en los espacios públicos ofrecían mucho menores posibilidades de visualización y control social que </w:t>
      </w:r>
      <w:r w:rsidR="00AF4FBC" w:rsidRPr="003576CA">
        <w:rPr>
          <w:rFonts w:ascii="Arial" w:eastAsia="Times New Roman" w:hAnsi="Arial" w:cs="Arial"/>
          <w:sz w:val="24"/>
          <w:szCs w:val="24"/>
          <w:vertAlign w:val="subscript"/>
          <w:lang w:eastAsia="es-MX"/>
        </w:rPr>
        <w:t>en la actualidad. Más allá de la</w:t>
      </w:r>
      <w:r w:rsidR="00E51BBD" w:rsidRPr="003576CA">
        <w:rPr>
          <w:rFonts w:ascii="Arial" w:eastAsia="Times New Roman" w:hAnsi="Arial" w:cs="Arial"/>
          <w:sz w:val="24"/>
          <w:szCs w:val="24"/>
          <w:vertAlign w:val="subscript"/>
          <w:lang w:eastAsia="es-MX"/>
        </w:rPr>
        <w:t xml:space="preserve"> constatación directa por los transeúntes y vecinos p</w:t>
      </w:r>
      <w:r w:rsidR="00960EE8" w:rsidRPr="003576CA">
        <w:rPr>
          <w:rFonts w:ascii="Arial" w:eastAsia="Times New Roman" w:hAnsi="Arial" w:cs="Arial"/>
          <w:sz w:val="24"/>
          <w:szCs w:val="24"/>
          <w:vertAlign w:val="subscript"/>
          <w:lang w:eastAsia="es-MX"/>
        </w:rPr>
        <w:t>róximos al lugar de los hechos</w:t>
      </w:r>
      <w:r w:rsidR="00E51BBD" w:rsidRPr="003576CA">
        <w:rPr>
          <w:rFonts w:ascii="Arial" w:eastAsia="Times New Roman" w:hAnsi="Arial" w:cs="Arial"/>
          <w:sz w:val="24"/>
          <w:szCs w:val="24"/>
          <w:vertAlign w:val="subscript"/>
          <w:lang w:eastAsia="es-MX"/>
        </w:rPr>
        <w:t>, cuyas declaracion</w:t>
      </w:r>
      <w:r w:rsidR="00960EE8" w:rsidRPr="003576CA">
        <w:rPr>
          <w:rFonts w:ascii="Arial" w:eastAsia="Times New Roman" w:hAnsi="Arial" w:cs="Arial"/>
          <w:sz w:val="24"/>
          <w:szCs w:val="24"/>
          <w:vertAlign w:val="subscript"/>
          <w:lang w:eastAsia="es-MX"/>
        </w:rPr>
        <w:t xml:space="preserve">es en torno a lo ocurrido estaban </w:t>
      </w:r>
      <w:r w:rsidR="00E51BBD" w:rsidRPr="003576CA">
        <w:rPr>
          <w:rFonts w:ascii="Arial" w:eastAsia="Times New Roman" w:hAnsi="Arial" w:cs="Arial"/>
          <w:sz w:val="24"/>
          <w:szCs w:val="24"/>
          <w:vertAlign w:val="subscript"/>
          <w:lang w:eastAsia="es-MX"/>
        </w:rPr>
        <w:t>condicionada</w:t>
      </w:r>
      <w:r w:rsidR="00960EE8" w:rsidRPr="003576CA">
        <w:rPr>
          <w:rFonts w:ascii="Arial" w:eastAsia="Times New Roman" w:hAnsi="Arial" w:cs="Arial"/>
          <w:sz w:val="24"/>
          <w:szCs w:val="24"/>
          <w:vertAlign w:val="subscript"/>
          <w:lang w:eastAsia="es-MX"/>
        </w:rPr>
        <w:t>s por el inconveniente</w:t>
      </w:r>
      <w:r w:rsidR="00AF4FBC" w:rsidRPr="003576CA">
        <w:rPr>
          <w:rFonts w:ascii="Arial" w:eastAsia="Times New Roman" w:hAnsi="Arial" w:cs="Arial"/>
          <w:sz w:val="24"/>
          <w:szCs w:val="24"/>
          <w:vertAlign w:val="subscript"/>
          <w:lang w:eastAsia="es-MX"/>
        </w:rPr>
        <w:t xml:space="preserve"> de</w:t>
      </w:r>
      <w:r w:rsidR="00960EE8" w:rsidRPr="003576CA">
        <w:rPr>
          <w:rFonts w:ascii="Arial" w:eastAsia="Times New Roman" w:hAnsi="Arial" w:cs="Arial"/>
          <w:sz w:val="24"/>
          <w:szCs w:val="24"/>
          <w:vertAlign w:val="subscript"/>
          <w:lang w:eastAsia="es-MX"/>
        </w:rPr>
        <w:t xml:space="preserve"> tener que </w:t>
      </w:r>
      <w:r w:rsidR="00E51BBD" w:rsidRPr="003576CA">
        <w:rPr>
          <w:rFonts w:ascii="Arial" w:eastAsia="Times New Roman" w:hAnsi="Arial" w:cs="Arial"/>
          <w:sz w:val="24"/>
          <w:szCs w:val="24"/>
          <w:vertAlign w:val="subscript"/>
          <w:lang w:eastAsia="es-MX"/>
        </w:rPr>
        <w:t xml:space="preserve">pronunciarse públicamente en relación a un problema en el que está involucrada la policía (con todo lo que ello supone en la práctica), la única posibilidad de control efectivo de lo acontecido se llevaba a cabo a través del ejercicio de la actividad de los profesionales de la información (mediante observación directa, cámaras fotográficas o de video). Pero ello dependía, en gran medida, </w:t>
      </w:r>
      <w:r w:rsidR="00C5433B" w:rsidRPr="003576CA">
        <w:rPr>
          <w:rFonts w:ascii="Arial" w:eastAsia="Times New Roman" w:hAnsi="Arial" w:cs="Arial"/>
          <w:sz w:val="24"/>
          <w:szCs w:val="24"/>
          <w:vertAlign w:val="subscript"/>
          <w:lang w:eastAsia="es-MX"/>
        </w:rPr>
        <w:t xml:space="preserve">de que se tratara de </w:t>
      </w:r>
      <w:r w:rsidR="00E51BBD" w:rsidRPr="003576CA">
        <w:rPr>
          <w:rFonts w:ascii="Arial" w:eastAsia="Times New Roman" w:hAnsi="Arial" w:cs="Arial"/>
          <w:sz w:val="24"/>
          <w:szCs w:val="24"/>
          <w:vertAlign w:val="subscript"/>
          <w:lang w:eastAsia="es-MX"/>
        </w:rPr>
        <w:t>acontecimientos visibles y predecibles, circunstancias que en muchas ocasiones no se daban</w:t>
      </w:r>
      <w:r w:rsidR="00C5433B" w:rsidRPr="003576CA">
        <w:rPr>
          <w:rFonts w:ascii="Arial" w:eastAsia="Times New Roman" w:hAnsi="Arial" w:cs="Arial"/>
          <w:sz w:val="24"/>
          <w:szCs w:val="24"/>
          <w:vertAlign w:val="subscript"/>
          <w:lang w:eastAsia="es-MX"/>
        </w:rPr>
        <w:t>.</w:t>
      </w:r>
    </w:p>
    <w:p w:rsidR="00FB30C1" w:rsidRPr="003576CA" w:rsidRDefault="00E51BBD" w:rsidP="005A28B4">
      <w:pPr>
        <w:jc w:val="both"/>
        <w:rPr>
          <w:rFonts w:ascii="Arial" w:hAnsi="Arial" w:cs="Arial"/>
          <w:sz w:val="24"/>
          <w:szCs w:val="24"/>
          <w:vertAlign w:val="subscript"/>
        </w:rPr>
      </w:pPr>
      <w:r w:rsidRPr="003576CA">
        <w:rPr>
          <w:rFonts w:ascii="Arial" w:eastAsia="Times New Roman" w:hAnsi="Arial" w:cs="Arial"/>
          <w:sz w:val="24"/>
          <w:szCs w:val="24"/>
          <w:vertAlign w:val="subscript"/>
          <w:lang w:eastAsia="es-MX"/>
        </w:rPr>
        <w:t xml:space="preserve">En los últimos años la confluencia </w:t>
      </w:r>
      <w:r w:rsidR="00C5433B" w:rsidRPr="003576CA">
        <w:rPr>
          <w:rFonts w:ascii="Arial" w:eastAsia="Times New Roman" w:hAnsi="Arial" w:cs="Arial"/>
          <w:sz w:val="24"/>
          <w:szCs w:val="24"/>
          <w:vertAlign w:val="subscript"/>
          <w:lang w:eastAsia="es-MX"/>
        </w:rPr>
        <w:t>de dos elementos tecnológicos</w:t>
      </w:r>
      <w:r w:rsidRPr="003576CA">
        <w:rPr>
          <w:rFonts w:ascii="Arial" w:eastAsia="Times New Roman" w:hAnsi="Arial" w:cs="Arial"/>
          <w:sz w:val="24"/>
          <w:szCs w:val="24"/>
          <w:vertAlign w:val="subscript"/>
          <w:lang w:eastAsia="es-MX"/>
        </w:rPr>
        <w:t xml:space="preserve"> han alterado de manera esencial el acceso y la difusión de la información: la universalización de las cámaras en la telefonía móvil y la posibilidad de difusión prácticamente generalizada de mensajes e imágenes a través de las redes sociales (incluso en directo).</w:t>
      </w:r>
      <w:r w:rsidR="00FB30C1" w:rsidRPr="003576CA">
        <w:rPr>
          <w:rFonts w:ascii="Arial" w:eastAsia="Times New Roman" w:hAnsi="Arial" w:cs="Arial"/>
          <w:spacing w:val="5"/>
          <w:sz w:val="24"/>
          <w:szCs w:val="24"/>
          <w:vertAlign w:val="subscript"/>
          <w:lang w:eastAsia="es-MX"/>
        </w:rPr>
        <w:t xml:space="preserve"> En esta tesitura, es innegable que los adelantos tecnológicos se han incorporado cada vez más dentro de nuestras vidas, y que, dentro de estos adelantos, la videograbación se convirtió en un mecanismo infalible para el registro de la verdad. Tampoco podemos negar que un dispositivo de videograbación está a disposición de (casi) toda persona y que esta nueva herramienta colectiva para la captación y difusión de la información, puede ser utilizada para garantizar la legalidad, el profesionalismo, la eficacia, la objetividad y la transparencia respecto de los actos de las autoridades públicas.</w:t>
      </w:r>
      <w:r w:rsidRPr="003576CA">
        <w:rPr>
          <w:rFonts w:ascii="Arial" w:eastAsia="Times New Roman" w:hAnsi="Arial" w:cs="Arial"/>
          <w:sz w:val="24"/>
          <w:szCs w:val="24"/>
          <w:vertAlign w:val="subscript"/>
          <w:lang w:eastAsia="es-MX"/>
        </w:rPr>
        <w:t xml:space="preserve"> </w:t>
      </w:r>
      <w:r w:rsidR="00960EE8" w:rsidRPr="009F52FB">
        <w:rPr>
          <w:rFonts w:ascii="Arial" w:eastAsia="Times New Roman" w:hAnsi="Arial" w:cs="Arial"/>
          <w:b/>
          <w:sz w:val="24"/>
          <w:szCs w:val="24"/>
          <w:vertAlign w:val="subscript"/>
          <w:lang w:eastAsia="es-MX"/>
        </w:rPr>
        <w:t xml:space="preserve">Este hecho sin precedente </w:t>
      </w:r>
      <w:r w:rsidR="00FB30C1" w:rsidRPr="009F52FB">
        <w:rPr>
          <w:rFonts w:ascii="Arial" w:eastAsia="Times New Roman" w:hAnsi="Arial" w:cs="Arial"/>
          <w:b/>
          <w:sz w:val="24"/>
          <w:szCs w:val="24"/>
          <w:vertAlign w:val="subscript"/>
          <w:lang w:eastAsia="es-MX"/>
        </w:rPr>
        <w:t>ha provocado un</w:t>
      </w:r>
      <w:r w:rsidRPr="009F52FB">
        <w:rPr>
          <w:rFonts w:ascii="Arial" w:eastAsia="Times New Roman" w:hAnsi="Arial" w:cs="Arial"/>
          <w:b/>
          <w:sz w:val="24"/>
          <w:szCs w:val="24"/>
          <w:vertAlign w:val="subscript"/>
          <w:lang w:eastAsia="es-MX"/>
        </w:rPr>
        <w:t>a reacción defensiva por parte de los poderes públicos, pri</w:t>
      </w:r>
      <w:r w:rsidR="00F00846" w:rsidRPr="009F52FB">
        <w:rPr>
          <w:rFonts w:ascii="Arial" w:eastAsia="Times New Roman" w:hAnsi="Arial" w:cs="Arial"/>
          <w:b/>
          <w:sz w:val="24"/>
          <w:szCs w:val="24"/>
          <w:vertAlign w:val="subscript"/>
          <w:lang w:eastAsia="es-MX"/>
        </w:rPr>
        <w:t xml:space="preserve">vilegiando </w:t>
      </w:r>
      <w:r w:rsidR="0053084E" w:rsidRPr="009F52FB">
        <w:rPr>
          <w:rFonts w:ascii="Arial" w:eastAsia="Times New Roman" w:hAnsi="Arial" w:cs="Arial"/>
          <w:b/>
          <w:sz w:val="24"/>
          <w:szCs w:val="24"/>
          <w:vertAlign w:val="subscript"/>
          <w:lang w:eastAsia="es-MX"/>
        </w:rPr>
        <w:t xml:space="preserve">la censura y la </w:t>
      </w:r>
      <w:r w:rsidR="0048227E" w:rsidRPr="009F52FB">
        <w:rPr>
          <w:rFonts w:ascii="Arial" w:eastAsia="Times New Roman" w:hAnsi="Arial" w:cs="Arial"/>
          <w:b/>
          <w:sz w:val="24"/>
          <w:szCs w:val="24"/>
          <w:vertAlign w:val="subscript"/>
          <w:lang w:eastAsia="es-MX"/>
        </w:rPr>
        <w:t>represión</w:t>
      </w:r>
      <w:r w:rsidRPr="009F52FB">
        <w:rPr>
          <w:rFonts w:ascii="Arial" w:eastAsia="Times New Roman" w:hAnsi="Arial" w:cs="Arial"/>
          <w:b/>
          <w:sz w:val="24"/>
          <w:szCs w:val="24"/>
          <w:vertAlign w:val="subscript"/>
          <w:lang w:eastAsia="es-MX"/>
        </w:rPr>
        <w:t xml:space="preserve"> frente al ejercicio de </w:t>
      </w:r>
      <w:r w:rsidR="00960EE8" w:rsidRPr="009F52FB">
        <w:rPr>
          <w:rFonts w:ascii="Arial" w:eastAsia="Times New Roman" w:hAnsi="Arial" w:cs="Arial"/>
          <w:b/>
          <w:sz w:val="24"/>
          <w:szCs w:val="24"/>
          <w:vertAlign w:val="subscript"/>
          <w:lang w:eastAsia="es-MX"/>
        </w:rPr>
        <w:t xml:space="preserve">los derechos y las </w:t>
      </w:r>
      <w:r w:rsidRPr="009F52FB">
        <w:rPr>
          <w:rFonts w:ascii="Arial" w:eastAsia="Times New Roman" w:hAnsi="Arial" w:cs="Arial"/>
          <w:b/>
          <w:sz w:val="24"/>
          <w:szCs w:val="24"/>
          <w:vertAlign w:val="subscript"/>
          <w:lang w:eastAsia="es-MX"/>
        </w:rPr>
        <w:t>libertades</w:t>
      </w:r>
      <w:r w:rsidR="00960EE8" w:rsidRPr="009F52FB">
        <w:rPr>
          <w:rFonts w:ascii="Arial" w:eastAsia="Times New Roman" w:hAnsi="Arial" w:cs="Arial"/>
          <w:b/>
          <w:sz w:val="24"/>
          <w:szCs w:val="24"/>
          <w:vertAlign w:val="subscript"/>
          <w:lang w:eastAsia="es-MX"/>
        </w:rPr>
        <w:t xml:space="preserve"> más</w:t>
      </w:r>
      <w:r w:rsidRPr="009F52FB">
        <w:rPr>
          <w:rFonts w:ascii="Arial" w:eastAsia="Times New Roman" w:hAnsi="Arial" w:cs="Arial"/>
          <w:b/>
          <w:sz w:val="24"/>
          <w:szCs w:val="24"/>
          <w:vertAlign w:val="subscript"/>
          <w:lang w:eastAsia="es-MX"/>
        </w:rPr>
        <w:t xml:space="preserve"> básicas de los ci</w:t>
      </w:r>
      <w:r w:rsidR="00B15B69" w:rsidRPr="009F52FB">
        <w:rPr>
          <w:rFonts w:ascii="Arial" w:eastAsia="Times New Roman" w:hAnsi="Arial" w:cs="Arial"/>
          <w:b/>
          <w:sz w:val="24"/>
          <w:szCs w:val="24"/>
          <w:vertAlign w:val="subscript"/>
          <w:lang w:eastAsia="es-MX"/>
        </w:rPr>
        <w:t xml:space="preserve">udadanos, pues </w:t>
      </w:r>
      <w:r w:rsidRPr="009F52FB">
        <w:rPr>
          <w:rFonts w:ascii="Arial" w:eastAsia="Times New Roman" w:hAnsi="Arial" w:cs="Arial"/>
          <w:b/>
          <w:sz w:val="24"/>
          <w:szCs w:val="24"/>
          <w:vertAlign w:val="subscript"/>
          <w:lang w:eastAsia="es-MX"/>
        </w:rPr>
        <w:t>se</w:t>
      </w:r>
      <w:r w:rsidR="00B15B69" w:rsidRPr="009F52FB">
        <w:rPr>
          <w:rFonts w:ascii="Arial" w:eastAsia="Times New Roman" w:hAnsi="Arial" w:cs="Arial"/>
          <w:b/>
          <w:sz w:val="24"/>
          <w:szCs w:val="24"/>
          <w:vertAlign w:val="subscript"/>
          <w:lang w:eastAsia="es-MX"/>
        </w:rPr>
        <w:t xml:space="preserve"> ha intentado impedir la propagación de esta práctica que constituye una verdadera </w:t>
      </w:r>
      <w:r w:rsidRPr="009F52FB">
        <w:rPr>
          <w:rFonts w:ascii="Arial" w:eastAsia="Times New Roman" w:hAnsi="Arial" w:cs="Arial"/>
          <w:b/>
          <w:sz w:val="24"/>
          <w:szCs w:val="24"/>
          <w:vertAlign w:val="subscript"/>
          <w:lang w:eastAsia="es-MX"/>
        </w:rPr>
        <w:t>labor de control</w:t>
      </w:r>
      <w:r w:rsidR="00AF4FBC" w:rsidRPr="009F52FB">
        <w:rPr>
          <w:rFonts w:ascii="Arial" w:eastAsia="Times New Roman" w:hAnsi="Arial" w:cs="Arial"/>
          <w:b/>
          <w:sz w:val="24"/>
          <w:szCs w:val="24"/>
          <w:vertAlign w:val="subscript"/>
          <w:lang w:eastAsia="es-MX"/>
        </w:rPr>
        <w:t xml:space="preserve"> jurídica, social y mediática</w:t>
      </w:r>
      <w:r w:rsidR="00F00846" w:rsidRPr="009F52FB">
        <w:rPr>
          <w:rFonts w:ascii="Arial" w:eastAsia="Times New Roman" w:hAnsi="Arial" w:cs="Arial"/>
          <w:b/>
          <w:sz w:val="24"/>
          <w:szCs w:val="24"/>
          <w:vertAlign w:val="subscript"/>
          <w:lang w:eastAsia="es-MX"/>
        </w:rPr>
        <w:t xml:space="preserve"> de las actuaciones</w:t>
      </w:r>
      <w:r w:rsidRPr="009F52FB">
        <w:rPr>
          <w:rFonts w:ascii="Arial" w:eastAsia="Times New Roman" w:hAnsi="Arial" w:cs="Arial"/>
          <w:b/>
          <w:sz w:val="24"/>
          <w:szCs w:val="24"/>
          <w:vertAlign w:val="subscript"/>
          <w:lang w:eastAsia="es-MX"/>
        </w:rPr>
        <w:t xml:space="preserve"> de la autoridad</w:t>
      </w:r>
      <w:r w:rsidR="00FB30C1" w:rsidRPr="009F52FB">
        <w:rPr>
          <w:rFonts w:ascii="Arial" w:eastAsia="Times New Roman" w:hAnsi="Arial" w:cs="Arial"/>
          <w:b/>
          <w:sz w:val="24"/>
          <w:szCs w:val="24"/>
          <w:vertAlign w:val="subscript"/>
          <w:lang w:eastAsia="es-MX"/>
        </w:rPr>
        <w:t>.</w:t>
      </w:r>
    </w:p>
    <w:p w:rsidR="00012E13" w:rsidRPr="003576CA" w:rsidRDefault="000162A5" w:rsidP="00012E13">
      <w:pPr>
        <w:shd w:val="clear" w:color="auto" w:fill="FFFFFF"/>
        <w:spacing w:before="100" w:beforeAutospacing="1" w:after="100" w:afterAutospacing="1" w:line="240" w:lineRule="auto"/>
        <w:ind w:left="75" w:right="75"/>
        <w:jc w:val="both"/>
        <w:rPr>
          <w:rFonts w:ascii="Arial" w:hAnsi="Arial" w:cs="Arial"/>
          <w:sz w:val="24"/>
          <w:szCs w:val="24"/>
          <w:vertAlign w:val="subscript"/>
        </w:rPr>
      </w:pPr>
      <w:r w:rsidRPr="003576CA">
        <w:rPr>
          <w:rFonts w:ascii="Arial" w:hAnsi="Arial" w:cs="Arial"/>
          <w:sz w:val="24"/>
          <w:szCs w:val="24"/>
          <w:vertAlign w:val="subscript"/>
        </w:rPr>
        <w:t xml:space="preserve">Es común que se prohíba, se restrinja o se inhiba la videograbación de los actos de autoridad que ocurren en espacios públicos, de tal forma que se ha creado un ambiente de incertidumbre al respecto, pues, poco a poco se ha extendido la falsa creencia popular de que registrar la actividad de las autoridades es algo ilegal e incluso punible. </w:t>
      </w:r>
      <w:r w:rsidRPr="009F52FB">
        <w:rPr>
          <w:rFonts w:ascii="Arial" w:hAnsi="Arial" w:cs="Arial"/>
          <w:b/>
          <w:sz w:val="24"/>
          <w:szCs w:val="24"/>
          <w:vertAlign w:val="subscript"/>
        </w:rPr>
        <w:t xml:space="preserve">Lo cierto es que aun cuando existe una laguna legal al respecto, </w:t>
      </w:r>
      <w:r w:rsidR="0053084E" w:rsidRPr="009F52FB">
        <w:rPr>
          <w:rFonts w:ascii="Arial" w:hAnsi="Arial" w:cs="Arial"/>
          <w:b/>
          <w:sz w:val="24"/>
          <w:szCs w:val="24"/>
          <w:vertAlign w:val="subscript"/>
        </w:rPr>
        <w:t xml:space="preserve">en principio deberíamos de considerar que </w:t>
      </w:r>
      <w:r w:rsidRPr="009F52FB">
        <w:rPr>
          <w:rFonts w:ascii="Arial" w:hAnsi="Arial" w:cs="Arial"/>
          <w:b/>
          <w:sz w:val="24"/>
          <w:szCs w:val="24"/>
          <w:vertAlign w:val="subscript"/>
        </w:rPr>
        <w:t>si no está prohibido de manera expresa por l</w:t>
      </w:r>
      <w:r w:rsidR="00601C0A" w:rsidRPr="009F52FB">
        <w:rPr>
          <w:rFonts w:ascii="Arial" w:hAnsi="Arial" w:cs="Arial"/>
          <w:b/>
          <w:sz w:val="24"/>
          <w:szCs w:val="24"/>
          <w:vertAlign w:val="subscript"/>
        </w:rPr>
        <w:t>a ley, es porque está permitido</w:t>
      </w:r>
      <w:r w:rsidR="0053084E" w:rsidRPr="009F52FB">
        <w:rPr>
          <w:rFonts w:ascii="Arial" w:hAnsi="Arial" w:cs="Arial"/>
          <w:b/>
          <w:sz w:val="24"/>
          <w:szCs w:val="24"/>
          <w:vertAlign w:val="subscript"/>
        </w:rPr>
        <w:t xml:space="preserve">. </w:t>
      </w:r>
      <w:r w:rsidR="0053084E" w:rsidRPr="003576CA">
        <w:rPr>
          <w:rFonts w:ascii="Arial" w:hAnsi="Arial" w:cs="Arial"/>
          <w:sz w:val="24"/>
          <w:szCs w:val="24"/>
          <w:vertAlign w:val="subscript"/>
        </w:rPr>
        <w:t xml:space="preserve">Sin embargo, </w:t>
      </w:r>
      <w:r w:rsidR="00FB30C1" w:rsidRPr="003576CA">
        <w:rPr>
          <w:rFonts w:ascii="Arial" w:hAnsi="Arial" w:cs="Arial"/>
          <w:sz w:val="24"/>
          <w:szCs w:val="24"/>
          <w:vertAlign w:val="subscript"/>
        </w:rPr>
        <w:t xml:space="preserve">al existir una laguna legal las autoridades (principalmente aquellas que desarrollan actividades relacionadas con la seguridad </w:t>
      </w:r>
      <w:r w:rsidR="00014CD2" w:rsidRPr="003576CA">
        <w:rPr>
          <w:rFonts w:ascii="Arial" w:hAnsi="Arial" w:cs="Arial"/>
          <w:sz w:val="24"/>
          <w:szCs w:val="24"/>
          <w:vertAlign w:val="subscript"/>
        </w:rPr>
        <w:t>pública</w:t>
      </w:r>
      <w:r w:rsidR="00FB30C1" w:rsidRPr="003576CA">
        <w:rPr>
          <w:rFonts w:ascii="Arial" w:hAnsi="Arial" w:cs="Arial"/>
          <w:sz w:val="24"/>
          <w:szCs w:val="24"/>
          <w:vertAlign w:val="subscript"/>
        </w:rPr>
        <w:t xml:space="preserve">) aprovechan para restringir o prohibir esta actividad, de tal forma que </w:t>
      </w:r>
      <w:r w:rsidR="00FB30C1" w:rsidRPr="009F52FB">
        <w:rPr>
          <w:rFonts w:ascii="Arial" w:hAnsi="Arial" w:cs="Arial"/>
          <w:b/>
          <w:sz w:val="24"/>
          <w:szCs w:val="24"/>
          <w:vertAlign w:val="subscript"/>
        </w:rPr>
        <w:t>se ha dejado indefensa a la población ante el abuso de la autoridad, el c</w:t>
      </w:r>
      <w:r w:rsidR="00601C0A" w:rsidRPr="009F52FB">
        <w:rPr>
          <w:rFonts w:ascii="Arial" w:hAnsi="Arial" w:cs="Arial"/>
          <w:b/>
          <w:sz w:val="24"/>
          <w:szCs w:val="24"/>
          <w:vertAlign w:val="subscript"/>
        </w:rPr>
        <w:t>ual no  puede ser documentado</w:t>
      </w:r>
      <w:r w:rsidR="0053084E" w:rsidRPr="009F52FB">
        <w:rPr>
          <w:rFonts w:ascii="Arial" w:hAnsi="Arial" w:cs="Arial"/>
          <w:b/>
          <w:sz w:val="24"/>
          <w:szCs w:val="24"/>
          <w:vertAlign w:val="subscript"/>
        </w:rPr>
        <w:t>,</w:t>
      </w:r>
      <w:r w:rsidR="00FB30C1" w:rsidRPr="009F52FB">
        <w:rPr>
          <w:rFonts w:ascii="Arial" w:hAnsi="Arial" w:cs="Arial"/>
          <w:b/>
          <w:sz w:val="24"/>
          <w:szCs w:val="24"/>
          <w:vertAlign w:val="subscript"/>
        </w:rPr>
        <w:t xml:space="preserve"> alegando que</w:t>
      </w:r>
      <w:r w:rsidR="0053084E" w:rsidRPr="009F52FB">
        <w:rPr>
          <w:rFonts w:ascii="Arial" w:hAnsi="Arial" w:cs="Arial"/>
          <w:b/>
          <w:sz w:val="24"/>
          <w:szCs w:val="24"/>
          <w:vertAlign w:val="subscript"/>
        </w:rPr>
        <w:t xml:space="preserve"> supuestamente</w:t>
      </w:r>
      <w:r w:rsidR="00FB30C1" w:rsidRPr="009F52FB">
        <w:rPr>
          <w:rFonts w:ascii="Arial" w:hAnsi="Arial" w:cs="Arial"/>
          <w:b/>
          <w:sz w:val="24"/>
          <w:szCs w:val="24"/>
          <w:vertAlign w:val="subscript"/>
        </w:rPr>
        <w:t xml:space="preserve"> se interfiere en su labor, que se vulnera su derecho al honor o a la intimidad, o bien, que se pone en riesgo su integridad  física o su vida.</w:t>
      </w:r>
    </w:p>
    <w:p w:rsidR="00DF0B2F" w:rsidRDefault="00FC1C0D" w:rsidP="009F52FB">
      <w:pPr>
        <w:shd w:val="clear" w:color="auto" w:fill="FFFFFF"/>
        <w:spacing w:before="100" w:beforeAutospacing="1" w:after="100" w:afterAutospacing="1" w:line="240" w:lineRule="auto"/>
        <w:ind w:left="75" w:right="75"/>
        <w:jc w:val="both"/>
        <w:rPr>
          <w:rFonts w:ascii="Arial" w:hAnsi="Arial" w:cs="Arial"/>
          <w:sz w:val="24"/>
          <w:szCs w:val="24"/>
          <w:vertAlign w:val="subscript"/>
        </w:rPr>
      </w:pPr>
      <w:r w:rsidRPr="003576CA">
        <w:rPr>
          <w:rFonts w:ascii="Arial" w:hAnsi="Arial" w:cs="Arial"/>
          <w:sz w:val="24"/>
          <w:szCs w:val="24"/>
          <w:vertAlign w:val="subscript"/>
        </w:rPr>
        <w:t>En esta tesitura</w:t>
      </w:r>
      <w:r w:rsidR="00014CD2" w:rsidRPr="003576CA">
        <w:rPr>
          <w:rFonts w:ascii="Arial" w:hAnsi="Arial" w:cs="Arial"/>
          <w:sz w:val="24"/>
          <w:szCs w:val="24"/>
          <w:vertAlign w:val="subscript"/>
        </w:rPr>
        <w:t>, esta iniciativa también tratará de dar claridad respecto del contenido del derecho a video grabar a las autoridades y de sus límites</w:t>
      </w:r>
      <w:r w:rsidRPr="003576CA">
        <w:rPr>
          <w:rFonts w:ascii="Arial" w:hAnsi="Arial" w:cs="Arial"/>
          <w:sz w:val="24"/>
          <w:szCs w:val="24"/>
          <w:vertAlign w:val="subscript"/>
        </w:rPr>
        <w:t xml:space="preserve">, para que el ejercicio de este derecho no sea limitado </w:t>
      </w:r>
      <w:r w:rsidR="001174DC" w:rsidRPr="003576CA">
        <w:rPr>
          <w:rFonts w:ascii="Arial" w:hAnsi="Arial" w:cs="Arial"/>
          <w:sz w:val="24"/>
          <w:szCs w:val="24"/>
          <w:vertAlign w:val="subscript"/>
        </w:rPr>
        <w:t>ilegalmente</w:t>
      </w:r>
      <w:r w:rsidR="00E3063D" w:rsidRPr="003576CA">
        <w:rPr>
          <w:rFonts w:ascii="Arial" w:hAnsi="Arial" w:cs="Arial"/>
          <w:sz w:val="24"/>
          <w:szCs w:val="24"/>
          <w:vertAlign w:val="subscript"/>
        </w:rPr>
        <w:t xml:space="preserve">. </w:t>
      </w:r>
      <w:r w:rsidR="00014CD2" w:rsidRPr="009F52FB">
        <w:rPr>
          <w:rFonts w:ascii="Arial" w:eastAsia="Times New Roman" w:hAnsi="Arial" w:cs="Arial"/>
          <w:b/>
          <w:spacing w:val="5"/>
          <w:sz w:val="24"/>
          <w:szCs w:val="24"/>
          <w:vertAlign w:val="subscript"/>
          <w:lang w:eastAsia="es-MX"/>
        </w:rPr>
        <w:t xml:space="preserve">Es importante que no quede duda </w:t>
      </w:r>
      <w:r w:rsidR="00E3063D" w:rsidRPr="009F52FB">
        <w:rPr>
          <w:rFonts w:ascii="Arial" w:eastAsia="Times New Roman" w:hAnsi="Arial" w:cs="Arial"/>
          <w:b/>
          <w:spacing w:val="5"/>
          <w:sz w:val="24"/>
          <w:szCs w:val="24"/>
          <w:vertAlign w:val="subscript"/>
          <w:lang w:eastAsia="es-MX"/>
        </w:rPr>
        <w:t xml:space="preserve">de </w:t>
      </w:r>
      <w:r w:rsidR="00014CD2" w:rsidRPr="009F52FB">
        <w:rPr>
          <w:rFonts w:ascii="Arial" w:eastAsia="Times New Roman" w:hAnsi="Arial" w:cs="Arial"/>
          <w:b/>
          <w:spacing w:val="5"/>
          <w:sz w:val="24"/>
          <w:szCs w:val="24"/>
          <w:vertAlign w:val="subscript"/>
          <w:lang w:eastAsia="es-MX"/>
        </w:rPr>
        <w:t>que como ciud</w:t>
      </w:r>
      <w:r w:rsidR="001174DC" w:rsidRPr="009F52FB">
        <w:rPr>
          <w:rFonts w:ascii="Arial" w:eastAsia="Times New Roman" w:hAnsi="Arial" w:cs="Arial"/>
          <w:b/>
          <w:spacing w:val="5"/>
          <w:sz w:val="24"/>
          <w:szCs w:val="24"/>
          <w:vertAlign w:val="subscript"/>
          <w:lang w:eastAsia="es-MX"/>
        </w:rPr>
        <w:t>adanos tenemos la facultad de registrar y</w:t>
      </w:r>
      <w:r w:rsidR="00014CD2" w:rsidRPr="009F52FB">
        <w:rPr>
          <w:rFonts w:ascii="Arial" w:eastAsia="Times New Roman" w:hAnsi="Arial" w:cs="Arial"/>
          <w:b/>
          <w:spacing w:val="5"/>
          <w:sz w:val="24"/>
          <w:szCs w:val="24"/>
          <w:vertAlign w:val="subscript"/>
          <w:lang w:eastAsia="es-MX"/>
        </w:rPr>
        <w:t xml:space="preserve"> denunciar conductas </w:t>
      </w:r>
      <w:r w:rsidR="00E26981" w:rsidRPr="009F52FB">
        <w:rPr>
          <w:rFonts w:ascii="Arial" w:eastAsia="Times New Roman" w:hAnsi="Arial" w:cs="Arial"/>
          <w:b/>
          <w:spacing w:val="5"/>
          <w:sz w:val="24"/>
          <w:szCs w:val="24"/>
          <w:vertAlign w:val="subscript"/>
          <w:lang w:eastAsia="es-MX"/>
        </w:rPr>
        <w:t>(que puedan constituir un delito) que puedan ser violatorias de los</w:t>
      </w:r>
      <w:r w:rsidR="00014CD2" w:rsidRPr="009F52FB">
        <w:rPr>
          <w:rFonts w:ascii="Arial" w:eastAsia="Times New Roman" w:hAnsi="Arial" w:cs="Arial"/>
          <w:b/>
          <w:spacing w:val="5"/>
          <w:sz w:val="24"/>
          <w:szCs w:val="24"/>
          <w:vertAlign w:val="subscript"/>
          <w:lang w:eastAsia="es-MX"/>
        </w:rPr>
        <w:t xml:space="preserve"> derechos por parte de quienes están obligados a procurarlos</w:t>
      </w:r>
      <w:r w:rsidR="00014CD2" w:rsidRPr="003576CA">
        <w:rPr>
          <w:rFonts w:ascii="Arial" w:eastAsia="Times New Roman" w:hAnsi="Arial" w:cs="Arial"/>
          <w:spacing w:val="5"/>
          <w:sz w:val="24"/>
          <w:szCs w:val="24"/>
          <w:vertAlign w:val="subscript"/>
          <w:lang w:eastAsia="es-MX"/>
        </w:rPr>
        <w:t>.</w:t>
      </w:r>
      <w:r w:rsidR="009F52FB">
        <w:rPr>
          <w:rFonts w:ascii="Arial" w:hAnsi="Arial" w:cs="Arial"/>
          <w:sz w:val="24"/>
          <w:szCs w:val="24"/>
          <w:vertAlign w:val="subscript"/>
        </w:rPr>
        <w:t xml:space="preserve"> </w:t>
      </w:r>
      <w:r w:rsidR="009F52FB">
        <w:rPr>
          <w:rFonts w:ascii="Arial" w:eastAsia="Times New Roman" w:hAnsi="Arial" w:cs="Arial"/>
          <w:spacing w:val="5"/>
          <w:sz w:val="24"/>
          <w:szCs w:val="24"/>
          <w:vertAlign w:val="subscript"/>
          <w:lang w:eastAsia="es-MX"/>
        </w:rPr>
        <w:t>Para ello,</w:t>
      </w:r>
      <w:r w:rsidRPr="003576CA">
        <w:rPr>
          <w:rFonts w:ascii="Arial" w:eastAsia="Times New Roman" w:hAnsi="Arial" w:cs="Arial"/>
          <w:spacing w:val="5"/>
          <w:sz w:val="24"/>
          <w:szCs w:val="24"/>
          <w:vertAlign w:val="subscript"/>
          <w:lang w:eastAsia="es-MX"/>
        </w:rPr>
        <w:t xml:space="preserve"> es </w:t>
      </w:r>
      <w:r w:rsidR="00E26981" w:rsidRPr="003576CA">
        <w:rPr>
          <w:rFonts w:ascii="Arial" w:eastAsia="Times New Roman" w:hAnsi="Arial" w:cs="Arial"/>
          <w:spacing w:val="5"/>
          <w:sz w:val="24"/>
          <w:szCs w:val="24"/>
          <w:vertAlign w:val="subscript"/>
          <w:lang w:eastAsia="es-MX"/>
        </w:rPr>
        <w:t>necesario</w:t>
      </w:r>
      <w:r w:rsidR="009F52FB">
        <w:rPr>
          <w:rFonts w:ascii="Arial" w:eastAsia="Times New Roman" w:hAnsi="Arial" w:cs="Arial"/>
          <w:spacing w:val="5"/>
          <w:sz w:val="24"/>
          <w:szCs w:val="24"/>
          <w:vertAlign w:val="subscript"/>
          <w:lang w:eastAsia="es-MX"/>
        </w:rPr>
        <w:t xml:space="preserve"> dar respuesta </w:t>
      </w:r>
      <w:r w:rsidRPr="003576CA">
        <w:rPr>
          <w:rFonts w:ascii="Arial" w:eastAsia="Times New Roman" w:hAnsi="Arial" w:cs="Arial"/>
          <w:spacing w:val="5"/>
          <w:sz w:val="24"/>
          <w:szCs w:val="24"/>
          <w:vertAlign w:val="subscript"/>
          <w:lang w:eastAsia="es-MX"/>
        </w:rPr>
        <w:t xml:space="preserve">a los planteamientos </w:t>
      </w:r>
      <w:r w:rsidR="00E26981" w:rsidRPr="003576CA">
        <w:rPr>
          <w:rFonts w:ascii="Arial" w:eastAsia="Times New Roman" w:hAnsi="Arial" w:cs="Arial"/>
          <w:spacing w:val="5"/>
          <w:sz w:val="24"/>
          <w:szCs w:val="24"/>
          <w:vertAlign w:val="subscript"/>
          <w:lang w:eastAsia="es-MX"/>
        </w:rPr>
        <w:t>q</w:t>
      </w:r>
      <w:r w:rsidRPr="003576CA">
        <w:rPr>
          <w:rFonts w:ascii="Arial" w:eastAsia="Times New Roman" w:hAnsi="Arial" w:cs="Arial"/>
          <w:spacing w:val="5"/>
          <w:sz w:val="24"/>
          <w:szCs w:val="24"/>
          <w:vertAlign w:val="subscript"/>
          <w:lang w:eastAsia="es-MX"/>
        </w:rPr>
        <w:t>ue generan incertidumbre</w:t>
      </w:r>
      <w:r w:rsidR="009F52FB">
        <w:rPr>
          <w:rFonts w:ascii="Arial" w:eastAsia="Times New Roman" w:hAnsi="Arial" w:cs="Arial"/>
          <w:spacing w:val="5"/>
          <w:sz w:val="24"/>
          <w:szCs w:val="24"/>
          <w:vertAlign w:val="subscript"/>
          <w:lang w:eastAsia="es-MX"/>
        </w:rPr>
        <w:t xml:space="preserve"> en torno a este tema</w:t>
      </w:r>
      <w:r w:rsidR="004C368B" w:rsidRPr="003576CA">
        <w:rPr>
          <w:rFonts w:ascii="Arial" w:eastAsia="Times New Roman" w:hAnsi="Arial" w:cs="Arial"/>
          <w:spacing w:val="5"/>
          <w:sz w:val="24"/>
          <w:szCs w:val="24"/>
          <w:vertAlign w:val="subscript"/>
          <w:lang w:eastAsia="es-MX"/>
        </w:rPr>
        <w:t xml:space="preserve">. </w:t>
      </w:r>
      <w:r w:rsidR="00A61016">
        <w:rPr>
          <w:rFonts w:ascii="Arial" w:eastAsia="Times New Roman" w:hAnsi="Arial" w:cs="Arial"/>
          <w:spacing w:val="5"/>
          <w:sz w:val="24"/>
          <w:szCs w:val="24"/>
          <w:vertAlign w:val="subscript"/>
          <w:lang w:eastAsia="es-MX"/>
        </w:rPr>
        <w:t>¿</w:t>
      </w:r>
      <w:r w:rsidR="00601C0A" w:rsidRPr="003576CA">
        <w:rPr>
          <w:rFonts w:ascii="Arial" w:hAnsi="Arial" w:cs="Arial"/>
          <w:sz w:val="24"/>
          <w:szCs w:val="24"/>
          <w:vertAlign w:val="subscript"/>
        </w:rPr>
        <w:t>Es</w:t>
      </w:r>
      <w:r w:rsidR="00696EF5">
        <w:rPr>
          <w:rFonts w:ascii="Arial" w:hAnsi="Arial" w:cs="Arial"/>
          <w:sz w:val="24"/>
          <w:szCs w:val="24"/>
          <w:vertAlign w:val="subscript"/>
        </w:rPr>
        <w:t xml:space="preserve"> entonces</w:t>
      </w:r>
      <w:r w:rsidR="00601C0A" w:rsidRPr="003576CA">
        <w:rPr>
          <w:rFonts w:ascii="Arial" w:hAnsi="Arial" w:cs="Arial"/>
          <w:sz w:val="24"/>
          <w:szCs w:val="24"/>
          <w:vertAlign w:val="subscript"/>
        </w:rPr>
        <w:t xml:space="preserve"> legal video grabar a las autoridades en sus funciones? </w:t>
      </w:r>
      <w:r w:rsidR="00A61016">
        <w:rPr>
          <w:rFonts w:ascii="Arial" w:eastAsia="Times New Roman" w:hAnsi="Arial" w:cs="Arial"/>
          <w:spacing w:val="5"/>
          <w:sz w:val="24"/>
          <w:szCs w:val="24"/>
          <w:vertAlign w:val="subscript"/>
          <w:lang w:eastAsia="es-MX"/>
        </w:rPr>
        <w:t>¿</w:t>
      </w:r>
      <w:r w:rsidR="00601C0A" w:rsidRPr="003576CA">
        <w:rPr>
          <w:rFonts w:ascii="Arial" w:hAnsi="Arial" w:cs="Arial"/>
          <w:sz w:val="24"/>
          <w:szCs w:val="24"/>
          <w:vertAlign w:val="subscript"/>
        </w:rPr>
        <w:t xml:space="preserve">Este acto puede ser restringido de manera legítima?  </w:t>
      </w:r>
      <w:r w:rsidR="00A61016">
        <w:rPr>
          <w:rFonts w:ascii="Arial" w:eastAsia="Times New Roman" w:hAnsi="Arial" w:cs="Arial"/>
          <w:spacing w:val="5"/>
          <w:sz w:val="24"/>
          <w:szCs w:val="24"/>
          <w:vertAlign w:val="subscript"/>
          <w:lang w:eastAsia="es-MX"/>
        </w:rPr>
        <w:t>¿</w:t>
      </w:r>
      <w:r w:rsidR="00601C0A" w:rsidRPr="003576CA">
        <w:rPr>
          <w:rFonts w:ascii="Arial" w:hAnsi="Arial" w:cs="Arial"/>
          <w:sz w:val="24"/>
          <w:szCs w:val="24"/>
          <w:vertAlign w:val="subscript"/>
        </w:rPr>
        <w:t xml:space="preserve">En </w:t>
      </w:r>
      <w:r w:rsidR="004C368B" w:rsidRPr="003576CA">
        <w:rPr>
          <w:rFonts w:ascii="Arial" w:hAnsi="Arial" w:cs="Arial"/>
          <w:sz w:val="24"/>
          <w:szCs w:val="24"/>
          <w:vertAlign w:val="subscript"/>
        </w:rPr>
        <w:t>qué</w:t>
      </w:r>
      <w:r w:rsidR="00601C0A" w:rsidRPr="003576CA">
        <w:rPr>
          <w:rFonts w:ascii="Arial" w:hAnsi="Arial" w:cs="Arial"/>
          <w:sz w:val="24"/>
          <w:szCs w:val="24"/>
          <w:vertAlign w:val="subscript"/>
        </w:rPr>
        <w:t xml:space="preserve"> casos?</w:t>
      </w:r>
      <w:r w:rsidR="004C368B" w:rsidRPr="003576CA">
        <w:rPr>
          <w:rFonts w:ascii="Arial" w:hAnsi="Arial" w:cs="Arial"/>
          <w:sz w:val="24"/>
          <w:szCs w:val="24"/>
          <w:vertAlign w:val="subscript"/>
        </w:rPr>
        <w:t xml:space="preserve"> </w:t>
      </w:r>
      <w:r w:rsidR="005667E9">
        <w:rPr>
          <w:rFonts w:ascii="Arial" w:eastAsia="Times New Roman" w:hAnsi="Arial" w:cs="Arial"/>
          <w:spacing w:val="5"/>
          <w:sz w:val="24"/>
          <w:szCs w:val="24"/>
          <w:vertAlign w:val="subscript"/>
          <w:lang w:eastAsia="es-MX"/>
        </w:rPr>
        <w:t>¿</w:t>
      </w:r>
      <w:r w:rsidR="005667E9" w:rsidRPr="003576CA">
        <w:rPr>
          <w:rFonts w:ascii="Arial" w:eastAsia="Times New Roman" w:hAnsi="Arial" w:cs="Arial"/>
          <w:spacing w:val="5"/>
          <w:sz w:val="24"/>
          <w:szCs w:val="24"/>
          <w:vertAlign w:val="subscript"/>
          <w:lang w:eastAsia="es-MX"/>
        </w:rPr>
        <w:t>Qué</w:t>
      </w:r>
      <w:r w:rsidRPr="003576CA">
        <w:rPr>
          <w:rFonts w:ascii="Arial" w:eastAsia="Times New Roman" w:hAnsi="Arial" w:cs="Arial"/>
          <w:spacing w:val="5"/>
          <w:sz w:val="24"/>
          <w:szCs w:val="24"/>
          <w:vertAlign w:val="subscript"/>
          <w:lang w:eastAsia="es-MX"/>
        </w:rPr>
        <w:t xml:space="preserve"> ocurre con el dere</w:t>
      </w:r>
      <w:r w:rsidR="00696EF5">
        <w:rPr>
          <w:rFonts w:ascii="Arial" w:eastAsia="Times New Roman" w:hAnsi="Arial" w:cs="Arial"/>
          <w:spacing w:val="5"/>
          <w:sz w:val="24"/>
          <w:szCs w:val="24"/>
          <w:vertAlign w:val="subscript"/>
          <w:lang w:eastAsia="es-MX"/>
        </w:rPr>
        <w:t>cho a la intimidad o a la imagen</w:t>
      </w:r>
      <w:r w:rsidR="00E3063D" w:rsidRPr="003576CA">
        <w:rPr>
          <w:rFonts w:ascii="Arial" w:eastAsia="Times New Roman" w:hAnsi="Arial" w:cs="Arial"/>
          <w:spacing w:val="5"/>
          <w:sz w:val="24"/>
          <w:szCs w:val="24"/>
          <w:vertAlign w:val="subscript"/>
          <w:lang w:eastAsia="es-MX"/>
        </w:rPr>
        <w:t xml:space="preserve"> de los servidores </w:t>
      </w:r>
      <w:r w:rsidR="007C7BF6" w:rsidRPr="003576CA">
        <w:rPr>
          <w:rFonts w:ascii="Arial" w:eastAsia="Times New Roman" w:hAnsi="Arial" w:cs="Arial"/>
          <w:spacing w:val="5"/>
          <w:sz w:val="24"/>
          <w:szCs w:val="24"/>
          <w:vertAlign w:val="subscript"/>
          <w:lang w:eastAsia="es-MX"/>
        </w:rPr>
        <w:t>público</w:t>
      </w:r>
      <w:r w:rsidR="005667E9">
        <w:rPr>
          <w:rFonts w:ascii="Arial" w:eastAsia="Times New Roman" w:hAnsi="Arial" w:cs="Arial"/>
          <w:spacing w:val="5"/>
          <w:sz w:val="24"/>
          <w:szCs w:val="24"/>
          <w:vertAlign w:val="subscript"/>
          <w:lang w:eastAsia="es-MX"/>
        </w:rPr>
        <w:t>?</w:t>
      </w:r>
      <w:r w:rsidR="00E3063D" w:rsidRPr="003576CA">
        <w:rPr>
          <w:rFonts w:ascii="Arial" w:eastAsia="Times New Roman" w:hAnsi="Arial" w:cs="Arial"/>
          <w:spacing w:val="5"/>
          <w:sz w:val="24"/>
          <w:szCs w:val="24"/>
          <w:vertAlign w:val="subscript"/>
          <w:lang w:eastAsia="es-MX"/>
        </w:rPr>
        <w:t xml:space="preserve">, </w:t>
      </w:r>
      <w:r w:rsidR="005667E9">
        <w:rPr>
          <w:rFonts w:ascii="Arial" w:eastAsia="Times New Roman" w:hAnsi="Arial" w:cs="Arial"/>
          <w:spacing w:val="5"/>
          <w:sz w:val="24"/>
          <w:szCs w:val="24"/>
          <w:vertAlign w:val="subscript"/>
          <w:lang w:eastAsia="es-MX"/>
        </w:rPr>
        <w:t>¿</w:t>
      </w:r>
      <w:r w:rsidRPr="003576CA">
        <w:rPr>
          <w:rFonts w:ascii="Arial" w:eastAsia="Times New Roman" w:hAnsi="Arial" w:cs="Arial"/>
          <w:spacing w:val="5"/>
          <w:sz w:val="24"/>
          <w:szCs w:val="24"/>
          <w:vertAlign w:val="subscript"/>
          <w:lang w:eastAsia="es-MX"/>
        </w:rPr>
        <w:t>Que ocurre cuando se i</w:t>
      </w:r>
      <w:r w:rsidR="00696EF5">
        <w:rPr>
          <w:rFonts w:ascii="Arial" w:eastAsia="Times New Roman" w:hAnsi="Arial" w:cs="Arial"/>
          <w:spacing w:val="5"/>
          <w:sz w:val="24"/>
          <w:szCs w:val="24"/>
          <w:vertAlign w:val="subscript"/>
          <w:lang w:eastAsia="es-MX"/>
        </w:rPr>
        <w:t>nterfiere en el ejercicio de sus funcione</w:t>
      </w:r>
      <w:r w:rsidR="00E3063D" w:rsidRPr="003576CA">
        <w:rPr>
          <w:rFonts w:ascii="Arial" w:eastAsia="Times New Roman" w:hAnsi="Arial" w:cs="Arial"/>
          <w:spacing w:val="5"/>
          <w:sz w:val="24"/>
          <w:szCs w:val="24"/>
          <w:vertAlign w:val="subscript"/>
          <w:lang w:eastAsia="es-MX"/>
        </w:rPr>
        <w:t xml:space="preserve">? </w:t>
      </w:r>
      <w:r w:rsidR="005667E9">
        <w:rPr>
          <w:rFonts w:ascii="Arial" w:eastAsia="Times New Roman" w:hAnsi="Arial" w:cs="Arial"/>
          <w:spacing w:val="5"/>
          <w:sz w:val="24"/>
          <w:szCs w:val="24"/>
          <w:vertAlign w:val="subscript"/>
          <w:lang w:eastAsia="es-MX"/>
        </w:rPr>
        <w:t>¿</w:t>
      </w:r>
      <w:r w:rsidR="005667E9" w:rsidRPr="003576CA">
        <w:rPr>
          <w:rFonts w:ascii="Arial" w:eastAsia="Times New Roman" w:hAnsi="Arial" w:cs="Arial"/>
          <w:spacing w:val="5"/>
          <w:sz w:val="24"/>
          <w:szCs w:val="24"/>
          <w:vertAlign w:val="subscript"/>
          <w:lang w:eastAsia="es-MX"/>
        </w:rPr>
        <w:t>Qué</w:t>
      </w:r>
      <w:r w:rsidRPr="003576CA">
        <w:rPr>
          <w:rFonts w:ascii="Arial" w:eastAsia="Times New Roman" w:hAnsi="Arial" w:cs="Arial"/>
          <w:spacing w:val="5"/>
          <w:sz w:val="24"/>
          <w:szCs w:val="24"/>
          <w:vertAlign w:val="subscript"/>
          <w:lang w:eastAsia="es-MX"/>
        </w:rPr>
        <w:t xml:space="preserve"> ocurre cuando se pon</w:t>
      </w:r>
      <w:r w:rsidR="00E3063D" w:rsidRPr="003576CA">
        <w:rPr>
          <w:rFonts w:ascii="Arial" w:eastAsia="Times New Roman" w:hAnsi="Arial" w:cs="Arial"/>
          <w:spacing w:val="5"/>
          <w:sz w:val="24"/>
          <w:szCs w:val="24"/>
          <w:vertAlign w:val="subscript"/>
          <w:lang w:eastAsia="es-MX"/>
        </w:rPr>
        <w:t>e en peligro</w:t>
      </w:r>
      <w:r w:rsidRPr="003576CA">
        <w:rPr>
          <w:rFonts w:ascii="Arial" w:eastAsia="Times New Roman" w:hAnsi="Arial" w:cs="Arial"/>
          <w:spacing w:val="5"/>
          <w:sz w:val="24"/>
          <w:szCs w:val="24"/>
          <w:vertAlign w:val="subscript"/>
          <w:lang w:eastAsia="es-MX"/>
        </w:rPr>
        <w:t xml:space="preserve"> la vida o la integri</w:t>
      </w:r>
      <w:r w:rsidR="00566AB0" w:rsidRPr="003576CA">
        <w:rPr>
          <w:rFonts w:ascii="Arial" w:eastAsia="Times New Roman" w:hAnsi="Arial" w:cs="Arial"/>
          <w:spacing w:val="5"/>
          <w:sz w:val="24"/>
          <w:szCs w:val="24"/>
          <w:vertAlign w:val="subscript"/>
          <w:lang w:eastAsia="es-MX"/>
        </w:rPr>
        <w:t xml:space="preserve">dad física del servidor </w:t>
      </w:r>
      <w:r w:rsidR="007C7BF6" w:rsidRPr="003576CA">
        <w:rPr>
          <w:rFonts w:ascii="Arial" w:eastAsia="Times New Roman" w:hAnsi="Arial" w:cs="Arial"/>
          <w:spacing w:val="5"/>
          <w:sz w:val="24"/>
          <w:szCs w:val="24"/>
          <w:vertAlign w:val="subscript"/>
          <w:lang w:eastAsia="es-MX"/>
        </w:rPr>
        <w:t>público</w:t>
      </w:r>
      <w:r w:rsidR="005667E9">
        <w:rPr>
          <w:rFonts w:ascii="Arial" w:eastAsia="Times New Roman" w:hAnsi="Arial" w:cs="Arial"/>
          <w:spacing w:val="5"/>
          <w:sz w:val="24"/>
          <w:szCs w:val="24"/>
          <w:vertAlign w:val="subscript"/>
          <w:lang w:eastAsia="es-MX"/>
        </w:rPr>
        <w:t xml:space="preserve">? </w:t>
      </w:r>
    </w:p>
    <w:p w:rsidR="00DF0B2F" w:rsidRDefault="00DF0B2F" w:rsidP="00DF0B2F">
      <w:pPr>
        <w:shd w:val="clear" w:color="auto" w:fill="FFFFFF"/>
        <w:spacing w:before="100" w:beforeAutospacing="1" w:after="100" w:afterAutospacing="1" w:line="240" w:lineRule="auto"/>
        <w:ind w:left="75" w:right="75"/>
        <w:jc w:val="both"/>
        <w:rPr>
          <w:rFonts w:ascii="Arial" w:hAnsi="Arial" w:cs="Arial"/>
          <w:sz w:val="24"/>
          <w:szCs w:val="24"/>
          <w:vertAlign w:val="subscript"/>
        </w:rPr>
      </w:pPr>
      <w:r>
        <w:rPr>
          <w:rFonts w:ascii="Arial" w:hAnsi="Arial" w:cs="Arial"/>
          <w:sz w:val="24"/>
          <w:szCs w:val="24"/>
          <w:vertAlign w:val="subscript"/>
        </w:rPr>
        <w:t>Ahora bien, p</w:t>
      </w:r>
      <w:r w:rsidR="004C368B" w:rsidRPr="003576CA">
        <w:rPr>
          <w:rFonts w:ascii="Arial" w:hAnsi="Arial" w:cs="Arial"/>
          <w:sz w:val="24"/>
          <w:szCs w:val="24"/>
          <w:vertAlign w:val="subscript"/>
        </w:rPr>
        <w:t>restos a dilucidar estas interrogantes,</w:t>
      </w:r>
      <w:r w:rsidR="005667E9">
        <w:rPr>
          <w:rFonts w:ascii="Arial" w:hAnsi="Arial" w:cs="Arial"/>
          <w:sz w:val="24"/>
          <w:szCs w:val="24"/>
          <w:vertAlign w:val="subscript"/>
        </w:rPr>
        <w:t xml:space="preserve"> a establecer con claridad los límites del ejercicio de este derecho,</w:t>
      </w:r>
      <w:r w:rsidR="004C368B" w:rsidRPr="003576CA">
        <w:rPr>
          <w:rFonts w:ascii="Arial" w:hAnsi="Arial" w:cs="Arial"/>
          <w:sz w:val="24"/>
          <w:szCs w:val="24"/>
          <w:vertAlign w:val="subscript"/>
        </w:rPr>
        <w:t xml:space="preserve"> </w:t>
      </w:r>
      <w:r w:rsidR="00696EF5">
        <w:rPr>
          <w:rFonts w:ascii="Arial" w:hAnsi="Arial" w:cs="Arial"/>
          <w:sz w:val="24"/>
          <w:szCs w:val="24"/>
          <w:vertAlign w:val="subscript"/>
        </w:rPr>
        <w:t xml:space="preserve"> para evitar que se siga justificando la restricción de este derecho, </w:t>
      </w:r>
      <w:r w:rsidR="004C368B" w:rsidRPr="003576CA">
        <w:rPr>
          <w:rFonts w:ascii="Arial" w:hAnsi="Arial" w:cs="Arial"/>
          <w:sz w:val="24"/>
          <w:szCs w:val="24"/>
          <w:vertAlign w:val="subscript"/>
        </w:rPr>
        <w:t xml:space="preserve">es </w:t>
      </w:r>
      <w:r>
        <w:rPr>
          <w:rFonts w:ascii="Arial" w:hAnsi="Arial" w:cs="Arial"/>
          <w:sz w:val="24"/>
          <w:szCs w:val="24"/>
          <w:vertAlign w:val="subscript"/>
        </w:rPr>
        <w:t xml:space="preserve">preciso </w:t>
      </w:r>
      <w:r w:rsidR="00696EF5" w:rsidRPr="003576CA">
        <w:rPr>
          <w:rFonts w:ascii="Arial" w:hAnsi="Arial" w:cs="Arial"/>
          <w:sz w:val="24"/>
          <w:szCs w:val="24"/>
          <w:vertAlign w:val="subscript"/>
        </w:rPr>
        <w:t>enfatizar</w:t>
      </w:r>
      <w:r w:rsidR="006B0093" w:rsidRPr="003576CA">
        <w:rPr>
          <w:rFonts w:ascii="Arial" w:hAnsi="Arial" w:cs="Arial"/>
          <w:sz w:val="24"/>
          <w:szCs w:val="24"/>
          <w:vertAlign w:val="subscript"/>
        </w:rPr>
        <w:t xml:space="preserve"> lo dispuesto en el artículo 1o. de la Constitución Política de los Estados Unidos Mexicanos, a saber:</w:t>
      </w:r>
    </w:p>
    <w:p w:rsidR="006B0093" w:rsidRPr="003576CA" w:rsidRDefault="006B0093" w:rsidP="00DF0B2F">
      <w:pPr>
        <w:shd w:val="clear" w:color="auto" w:fill="FFFFFF"/>
        <w:spacing w:before="100" w:beforeAutospacing="1" w:after="100" w:afterAutospacing="1" w:line="240" w:lineRule="auto"/>
        <w:ind w:left="75" w:right="75"/>
        <w:jc w:val="both"/>
        <w:rPr>
          <w:rFonts w:ascii="Arial" w:hAnsi="Arial" w:cs="Arial"/>
          <w:sz w:val="24"/>
          <w:szCs w:val="24"/>
          <w:vertAlign w:val="subscript"/>
        </w:rPr>
      </w:pPr>
      <w:r w:rsidRPr="003576CA">
        <w:rPr>
          <w:rFonts w:ascii="Arial" w:hAnsi="Arial" w:cs="Arial"/>
          <w:sz w:val="24"/>
          <w:szCs w:val="24"/>
          <w:vertAlign w:val="subscript"/>
        </w:rPr>
        <w:t xml:space="preserve">"Artículo 1o. En los Estados Unidos Mexicanos </w:t>
      </w:r>
      <w:r w:rsidRPr="003576CA">
        <w:rPr>
          <w:rFonts w:ascii="Arial" w:hAnsi="Arial" w:cs="Arial"/>
          <w:b/>
          <w:sz w:val="24"/>
          <w:szCs w:val="24"/>
          <w:vertAlign w:val="subscript"/>
        </w:rPr>
        <w:t xml:space="preserve">todas las personas gozarán de los derechos humanos </w:t>
      </w:r>
      <w:r w:rsidRPr="003576CA">
        <w:rPr>
          <w:rFonts w:ascii="Arial" w:hAnsi="Arial" w:cs="Arial"/>
          <w:sz w:val="24"/>
          <w:szCs w:val="24"/>
          <w:vertAlign w:val="subscript"/>
        </w:rPr>
        <w:t>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B0093" w:rsidRPr="003576CA" w:rsidRDefault="006B0093" w:rsidP="004B3613">
      <w:pPr>
        <w:jc w:val="both"/>
        <w:rPr>
          <w:rFonts w:ascii="Arial" w:hAnsi="Arial" w:cs="Arial"/>
          <w:sz w:val="24"/>
          <w:szCs w:val="24"/>
          <w:vertAlign w:val="subscript"/>
        </w:rPr>
      </w:pPr>
      <w:r w:rsidRPr="003576CA">
        <w:rPr>
          <w:rFonts w:ascii="Arial" w:hAnsi="Arial" w:cs="Arial"/>
          <w:sz w:val="24"/>
          <w:szCs w:val="24"/>
          <w:vertAlign w:val="subscript"/>
        </w:rPr>
        <w:t>"</w:t>
      </w:r>
      <w:r w:rsidRPr="003576CA">
        <w:rPr>
          <w:rFonts w:ascii="Arial" w:hAnsi="Arial" w:cs="Arial"/>
          <w:b/>
          <w:sz w:val="24"/>
          <w:szCs w:val="24"/>
          <w:vertAlign w:val="subscript"/>
        </w:rPr>
        <w:t>Las normas relativas a los derechos humanos se interpretarán de conformidad con esta Constitución y con los tratados internacionales de la materia favoreciendo en todo tiempo a las personas la protección más amplia</w:t>
      </w:r>
      <w:r w:rsidRPr="003576CA">
        <w:rPr>
          <w:rFonts w:ascii="Arial" w:hAnsi="Arial" w:cs="Arial"/>
          <w:sz w:val="24"/>
          <w:szCs w:val="24"/>
          <w:vertAlign w:val="subscript"/>
        </w:rPr>
        <w:t>.</w:t>
      </w:r>
    </w:p>
    <w:p w:rsidR="006B0093" w:rsidRPr="003576CA" w:rsidRDefault="006B0093" w:rsidP="004B3613">
      <w:pPr>
        <w:jc w:val="both"/>
        <w:rPr>
          <w:rFonts w:ascii="Arial" w:hAnsi="Arial" w:cs="Arial"/>
          <w:sz w:val="24"/>
          <w:szCs w:val="24"/>
          <w:vertAlign w:val="subscript"/>
        </w:rPr>
      </w:pPr>
      <w:r w:rsidRPr="003576CA">
        <w:rPr>
          <w:rFonts w:ascii="Arial" w:hAnsi="Arial" w:cs="Arial"/>
          <w:sz w:val="24"/>
          <w:szCs w:val="24"/>
          <w:vertAlign w:val="subscript"/>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rsidR="006B0093" w:rsidRPr="003576CA" w:rsidRDefault="006B0093" w:rsidP="004B3613">
      <w:pPr>
        <w:jc w:val="both"/>
        <w:rPr>
          <w:rFonts w:ascii="Arial" w:hAnsi="Arial" w:cs="Arial"/>
          <w:sz w:val="24"/>
          <w:szCs w:val="24"/>
          <w:vertAlign w:val="subscript"/>
        </w:rPr>
      </w:pPr>
      <w:r w:rsidRPr="003576CA">
        <w:rPr>
          <w:rFonts w:ascii="Arial" w:hAnsi="Arial" w:cs="Arial"/>
          <w:sz w:val="24"/>
          <w:szCs w:val="24"/>
          <w:vertAlign w:val="subscript"/>
        </w:rPr>
        <w:t>Al respecto, la Primera Sala de la Suprema Corte de Justicia de la Nación, ha establecido los criterios siguientes:</w:t>
      </w:r>
    </w:p>
    <w:p w:rsidR="006B0093" w:rsidRPr="003576CA" w:rsidRDefault="006B0093" w:rsidP="004B3613">
      <w:pPr>
        <w:jc w:val="both"/>
        <w:rPr>
          <w:rFonts w:ascii="Arial" w:hAnsi="Arial" w:cs="Arial"/>
          <w:sz w:val="24"/>
          <w:szCs w:val="24"/>
          <w:vertAlign w:val="subscript"/>
        </w:rPr>
      </w:pPr>
      <w:r w:rsidRPr="003576CA">
        <w:rPr>
          <w:rFonts w:ascii="Arial" w:hAnsi="Arial" w:cs="Arial"/>
          <w:sz w:val="24"/>
          <w:szCs w:val="24"/>
          <w:vertAlign w:val="subscript"/>
        </w:rPr>
        <w:t>"DERECHOS HUMANOS. TODAS LAS AUTORIDADES ESTÁN OBLIGADAS A CUMPLIR CON LAS OBLIGACIONES DE RESPETO Y GARANTÍA. Del artículo 1o. de la Constitución Federal, así como de los artículos 1.1 y 63.1 de la Convención Americana sobre Derechos Humanos, es claro que todas las autoridades se encuentran obligadas a cumplir con el mandato constitucional y convencional de respeto y garantía -dentro de esta última se encuentra la obligación de reparar- de los derechos humanos. Así, todas las autoridades tienen que respetar los derechos humanos y, en el ámbito de su competencia, garantizar su ejercicio y reparar cuando se cometen violaciones contra estos derechos.</w:t>
      </w:r>
      <w:r w:rsidRPr="003576CA">
        <w:rPr>
          <w:rFonts w:ascii="Arial" w:hAnsi="Arial" w:cs="Arial"/>
          <w:b/>
          <w:sz w:val="24"/>
          <w:szCs w:val="24"/>
          <w:vertAlign w:val="subscript"/>
        </w:rPr>
        <w:t xml:space="preserve"> El deber de respeto presupone obligaciones negativas, es decir, que las autoridades no perpetren violaciones de derechos humanos; por su parte, el deber de garantía presupone obligaciones positivas, que implica que las autoridades tomen todas las medidas apropiadas para proteger y preservar los derechos humanos reconocidos a través de ese precepto constitucional</w:t>
      </w:r>
      <w:r w:rsidRPr="003576CA">
        <w:rPr>
          <w:rFonts w:ascii="Arial" w:hAnsi="Arial" w:cs="Arial"/>
          <w:sz w:val="24"/>
          <w:szCs w:val="24"/>
          <w:vertAlign w:val="subscript"/>
        </w:rPr>
        <w:t>. Dentro del deber de garantía se encuentran los aspectos de prevención, protección, investigación y reparación."</w:t>
      </w:r>
    </w:p>
    <w:p w:rsidR="00ED7206" w:rsidRPr="003576CA" w:rsidRDefault="006B0093" w:rsidP="00ED7206">
      <w:pPr>
        <w:jc w:val="both"/>
        <w:rPr>
          <w:rFonts w:ascii="Arial" w:hAnsi="Arial" w:cs="Arial"/>
          <w:sz w:val="24"/>
          <w:szCs w:val="24"/>
          <w:vertAlign w:val="subscript"/>
        </w:rPr>
      </w:pPr>
      <w:r w:rsidRPr="003576CA">
        <w:rPr>
          <w:rFonts w:ascii="Arial" w:hAnsi="Arial" w:cs="Arial"/>
          <w:sz w:val="24"/>
          <w:szCs w:val="24"/>
          <w:vertAlign w:val="subscript"/>
        </w:rPr>
        <w:t xml:space="preserve">"DERECHOS HUMANOS. DE LA OBLIGACIÓN GENERAL DE GARANTIZARLOS, DERIVA EL DEBER DE LAS AUTORIDADES DE LLEVAR A CABO UNA INVESTIGACIÓN SERIA, IMPARCIAL Y EFECTIVA, UNA VEZ QUE TENGAN CONOCIMIENTO DEL HECHO. De la obligación general de garantía de los derechos humanos deriva la obligación de llevar a cabo una investigación seria, imparcial y efectiva, una vez que las autoridades tengan conocimiento del hecho. El alcance del deber de investigar es parte del deber de garantía de las normas sustantivas violadas con un hecho en particular, como parte del derecho a las garantías y protección judiciales que tienen las víctimas y/o sus familiares de contar con un recurso adecuado y efectivo frente a violaciones de derechos humanos. Estos recursos deben sustanciarse con base en las garantías de debido proceso. </w:t>
      </w:r>
      <w:r w:rsidRPr="003576CA">
        <w:rPr>
          <w:rFonts w:ascii="Arial" w:hAnsi="Arial" w:cs="Arial"/>
          <w:b/>
          <w:sz w:val="24"/>
          <w:szCs w:val="24"/>
          <w:vertAlign w:val="subscript"/>
        </w:rPr>
        <w:t>Esta Primera Sala destaca que, en el marco de la obligación de garantía, se debe llevar a cabo la investigación de las alegadas violaciones a los derechos humanos con la finalidad de evitar la impunidad y restablecer, en la medida de lo posible, la plenitud de los derechos humanos</w:t>
      </w:r>
      <w:r w:rsidRPr="003576CA">
        <w:rPr>
          <w:rFonts w:ascii="Arial" w:hAnsi="Arial" w:cs="Arial"/>
          <w:sz w:val="24"/>
          <w:szCs w:val="24"/>
          <w:vertAlign w:val="subscript"/>
        </w:rPr>
        <w:t>."</w:t>
      </w:r>
    </w:p>
    <w:p w:rsidR="00ED7206" w:rsidRPr="00696EF5" w:rsidRDefault="00696EF5" w:rsidP="00ED7206">
      <w:pPr>
        <w:jc w:val="both"/>
        <w:rPr>
          <w:rFonts w:ascii="Arial" w:hAnsi="Arial" w:cs="Arial"/>
          <w:sz w:val="24"/>
          <w:szCs w:val="24"/>
          <w:vertAlign w:val="subscript"/>
        </w:rPr>
      </w:pPr>
      <w:r>
        <w:rPr>
          <w:rFonts w:ascii="Arial" w:eastAsia="Times New Roman" w:hAnsi="Arial" w:cs="Arial"/>
          <w:bCs/>
          <w:sz w:val="24"/>
          <w:szCs w:val="24"/>
          <w:vertAlign w:val="subscript"/>
          <w:lang w:eastAsia="es-MX"/>
        </w:rPr>
        <w:t>En lo que respecta a</w:t>
      </w:r>
      <w:r w:rsidR="004C368B" w:rsidRPr="00696EF5">
        <w:rPr>
          <w:rFonts w:ascii="Arial" w:eastAsia="Times New Roman" w:hAnsi="Arial" w:cs="Arial"/>
          <w:bCs/>
          <w:sz w:val="24"/>
          <w:szCs w:val="24"/>
          <w:vertAlign w:val="subscript"/>
          <w:lang w:eastAsia="es-MX"/>
        </w:rPr>
        <w:t xml:space="preserve"> la libertad de expresión y del acceso a la información, </w:t>
      </w:r>
      <w:r>
        <w:rPr>
          <w:rFonts w:ascii="Arial" w:eastAsia="Times New Roman" w:hAnsi="Arial" w:cs="Arial"/>
          <w:bCs/>
          <w:sz w:val="24"/>
          <w:szCs w:val="24"/>
          <w:vertAlign w:val="subscript"/>
          <w:lang w:eastAsia="es-MX"/>
        </w:rPr>
        <w:t xml:space="preserve">es preciso resaltar que </w:t>
      </w:r>
      <w:r w:rsidR="004C368B" w:rsidRPr="00696EF5">
        <w:rPr>
          <w:rFonts w:ascii="Arial" w:eastAsia="Times New Roman" w:hAnsi="Arial" w:cs="Arial"/>
          <w:bCs/>
          <w:sz w:val="24"/>
          <w:szCs w:val="24"/>
          <w:vertAlign w:val="subscript"/>
          <w:lang w:eastAsia="es-MX"/>
        </w:rPr>
        <w:t>l</w:t>
      </w:r>
      <w:r w:rsidR="006B0093" w:rsidRPr="00696EF5">
        <w:rPr>
          <w:rFonts w:ascii="Arial" w:eastAsia="Times New Roman" w:hAnsi="Arial" w:cs="Arial"/>
          <w:bCs/>
          <w:sz w:val="24"/>
          <w:szCs w:val="24"/>
          <w:vertAlign w:val="subscript"/>
          <w:lang w:eastAsia="es-MX"/>
        </w:rPr>
        <w:t>os artículos 6° y 7° de la Constitución Federal</w:t>
      </w:r>
      <w:r w:rsidR="006B0093" w:rsidRPr="00696EF5">
        <w:rPr>
          <w:rFonts w:ascii="Arial" w:eastAsia="Times New Roman" w:hAnsi="Arial" w:cs="Arial"/>
          <w:sz w:val="24"/>
          <w:szCs w:val="24"/>
          <w:vertAlign w:val="subscript"/>
          <w:lang w:eastAsia="es-MX"/>
        </w:rPr>
        <w:t> </w:t>
      </w:r>
      <w:r w:rsidR="006B0093" w:rsidRPr="00696EF5">
        <w:rPr>
          <w:rFonts w:ascii="Arial" w:eastAsia="Times New Roman" w:hAnsi="Arial" w:cs="Arial"/>
          <w:bCs/>
          <w:sz w:val="24"/>
          <w:szCs w:val="24"/>
          <w:vertAlign w:val="subscript"/>
          <w:lang w:eastAsia="es-MX"/>
        </w:rPr>
        <w:t xml:space="preserve"> disponen que:</w:t>
      </w:r>
    </w:p>
    <w:p w:rsidR="00ED7206" w:rsidRPr="003576CA" w:rsidRDefault="00696EF5" w:rsidP="00ED7206">
      <w:pPr>
        <w:jc w:val="both"/>
        <w:rPr>
          <w:rFonts w:ascii="Arial" w:hAnsi="Arial" w:cs="Arial"/>
          <w:sz w:val="24"/>
          <w:szCs w:val="24"/>
          <w:vertAlign w:val="subscript"/>
        </w:rPr>
      </w:pPr>
      <w:r>
        <w:rPr>
          <w:rFonts w:ascii="Arial" w:eastAsia="Times New Roman" w:hAnsi="Arial" w:cs="Arial"/>
          <w:b/>
          <w:bCs/>
          <w:sz w:val="24"/>
          <w:szCs w:val="24"/>
          <w:vertAlign w:val="subscript"/>
          <w:lang w:eastAsia="es-MX"/>
        </w:rPr>
        <w:t>“</w:t>
      </w:r>
      <w:r w:rsidR="006B0093" w:rsidRPr="003576CA">
        <w:rPr>
          <w:rFonts w:ascii="Arial" w:eastAsia="Times New Roman" w:hAnsi="Arial" w:cs="Arial"/>
          <w:b/>
          <w:bCs/>
          <w:sz w:val="24"/>
          <w:szCs w:val="24"/>
          <w:vertAlign w:val="subscript"/>
          <w:lang w:eastAsia="es-MX"/>
        </w:rPr>
        <w:t>Artículo 6.-</w:t>
      </w:r>
      <w:r>
        <w:rPr>
          <w:rFonts w:ascii="Arial" w:eastAsia="Times New Roman" w:hAnsi="Arial" w:cs="Arial"/>
          <w:b/>
          <w:bCs/>
          <w:sz w:val="24"/>
          <w:szCs w:val="24"/>
          <w:vertAlign w:val="subscript"/>
          <w:lang w:eastAsia="es-MX"/>
        </w:rPr>
        <w:t xml:space="preserve"> </w:t>
      </w:r>
      <w:r w:rsidR="006B0093" w:rsidRPr="003576CA">
        <w:rPr>
          <w:rFonts w:ascii="Arial" w:eastAsia="Times New Roman" w:hAnsi="Arial" w:cs="Arial"/>
          <w:b/>
          <w:bCs/>
          <w:sz w:val="24"/>
          <w:szCs w:val="24"/>
          <w:vertAlign w:val="subscript"/>
          <w:lang w:eastAsia="es-MX"/>
        </w:rPr>
        <w:t>La manifestación de las ideas no será objeto de ninguna inquisición judicial o administrativa,</w:t>
      </w:r>
      <w:r w:rsidR="006B0093" w:rsidRPr="003576CA">
        <w:rPr>
          <w:rFonts w:ascii="Arial" w:eastAsia="Times New Roman" w:hAnsi="Arial" w:cs="Arial"/>
          <w:sz w:val="24"/>
          <w:szCs w:val="24"/>
          <w:vertAlign w:val="subscript"/>
          <w:lang w:eastAsia="es-MX"/>
        </w:rPr>
        <w:t> sino en el caso de que ataque a la moral, la vida privada o los derechos de terceros, provoque algún delito, o perturbe el orden público; el derecho de réplica será ejercido en los términos dispuestos por la ley. </w:t>
      </w:r>
      <w:r w:rsidR="006B0093" w:rsidRPr="003576CA">
        <w:rPr>
          <w:rFonts w:ascii="Arial" w:eastAsia="Times New Roman" w:hAnsi="Arial" w:cs="Arial"/>
          <w:b/>
          <w:bCs/>
          <w:sz w:val="24"/>
          <w:szCs w:val="24"/>
          <w:vertAlign w:val="subscript"/>
          <w:lang w:eastAsia="es-MX"/>
        </w:rPr>
        <w:t>El derecho a la información será garantizado por el Estado.</w:t>
      </w:r>
    </w:p>
    <w:p w:rsidR="00ED7206" w:rsidRPr="003576CA" w:rsidRDefault="006B0093" w:rsidP="00ED7206">
      <w:pPr>
        <w:jc w:val="both"/>
        <w:rPr>
          <w:rFonts w:ascii="Arial" w:hAnsi="Arial" w:cs="Arial"/>
          <w:sz w:val="24"/>
          <w:szCs w:val="24"/>
          <w:vertAlign w:val="subscript"/>
        </w:rPr>
      </w:pPr>
      <w:r w:rsidRPr="003576CA">
        <w:rPr>
          <w:rFonts w:ascii="Arial" w:eastAsia="Times New Roman" w:hAnsi="Arial" w:cs="Arial"/>
          <w:b/>
          <w:bCs/>
          <w:sz w:val="24"/>
          <w:szCs w:val="24"/>
          <w:vertAlign w:val="subscript"/>
          <w:lang w:eastAsia="es-MX"/>
        </w:rPr>
        <w:t>Toda persona tiene derecho al libre acceso a información</w:t>
      </w:r>
      <w:r w:rsidRPr="003576CA">
        <w:rPr>
          <w:rFonts w:ascii="Arial" w:eastAsia="Times New Roman" w:hAnsi="Arial" w:cs="Arial"/>
          <w:sz w:val="24"/>
          <w:szCs w:val="24"/>
          <w:vertAlign w:val="subscript"/>
          <w:lang w:eastAsia="es-MX"/>
        </w:rPr>
        <w:t> plural y oportuna, </w:t>
      </w:r>
      <w:r w:rsidRPr="003576CA">
        <w:rPr>
          <w:rFonts w:ascii="Arial" w:eastAsia="Times New Roman" w:hAnsi="Arial" w:cs="Arial"/>
          <w:b/>
          <w:bCs/>
          <w:sz w:val="24"/>
          <w:szCs w:val="24"/>
          <w:vertAlign w:val="subscript"/>
          <w:lang w:eastAsia="es-MX"/>
        </w:rPr>
        <w:t>así como a</w:t>
      </w:r>
      <w:r w:rsidRPr="003576CA">
        <w:rPr>
          <w:rFonts w:ascii="Arial" w:eastAsia="Times New Roman" w:hAnsi="Arial" w:cs="Arial"/>
          <w:sz w:val="24"/>
          <w:szCs w:val="24"/>
          <w:vertAlign w:val="subscript"/>
          <w:lang w:eastAsia="es-MX"/>
        </w:rPr>
        <w:t> buscar, recibir y </w:t>
      </w:r>
      <w:r w:rsidRPr="003576CA">
        <w:rPr>
          <w:rFonts w:ascii="Arial" w:eastAsia="Times New Roman" w:hAnsi="Arial" w:cs="Arial"/>
          <w:b/>
          <w:bCs/>
          <w:sz w:val="24"/>
          <w:szCs w:val="24"/>
          <w:vertAlign w:val="subscript"/>
          <w:lang w:eastAsia="es-MX"/>
        </w:rPr>
        <w:t>difundir información e ideas de toda índole por cualquier medio de expresión.</w:t>
      </w:r>
    </w:p>
    <w:p w:rsidR="00ED7206" w:rsidRPr="003576CA" w:rsidRDefault="006B0093" w:rsidP="00ED7206">
      <w:pPr>
        <w:jc w:val="both"/>
        <w:rPr>
          <w:rFonts w:ascii="Arial" w:hAnsi="Arial" w:cs="Arial"/>
          <w:sz w:val="24"/>
          <w:szCs w:val="24"/>
          <w:vertAlign w:val="subscript"/>
        </w:rPr>
      </w:pPr>
      <w:r w:rsidRPr="003576CA">
        <w:rPr>
          <w:rFonts w:ascii="Arial" w:hAnsi="Arial" w:cs="Arial"/>
          <w:sz w:val="24"/>
          <w:szCs w:val="24"/>
          <w:vertAlign w:val="subscript"/>
        </w:rPr>
        <w:t>Para efectos de lo dispuesto en el presente artíc</w:t>
      </w:r>
      <w:r w:rsidR="00ED7206" w:rsidRPr="003576CA">
        <w:rPr>
          <w:rFonts w:ascii="Arial" w:hAnsi="Arial" w:cs="Arial"/>
          <w:sz w:val="24"/>
          <w:szCs w:val="24"/>
          <w:vertAlign w:val="subscript"/>
        </w:rPr>
        <w:t xml:space="preserve">ulo se observará lo siguiente: </w:t>
      </w:r>
    </w:p>
    <w:p w:rsidR="00ED7206" w:rsidRPr="003576CA" w:rsidRDefault="006B0093" w:rsidP="00ED7206">
      <w:pPr>
        <w:jc w:val="both"/>
        <w:rPr>
          <w:rFonts w:ascii="Arial" w:hAnsi="Arial" w:cs="Arial"/>
          <w:sz w:val="24"/>
          <w:szCs w:val="24"/>
          <w:vertAlign w:val="subscript"/>
        </w:rPr>
      </w:pPr>
      <w:r w:rsidRPr="003576CA">
        <w:rPr>
          <w:rFonts w:ascii="Arial" w:hAnsi="Arial" w:cs="Arial"/>
          <w:sz w:val="24"/>
          <w:szCs w:val="24"/>
          <w:vertAlign w:val="subscript"/>
        </w:rPr>
        <w:t xml:space="preserve">A. Para el ejercicio del derecho de acceso a la información, la Federación y las entidades federativas, en el ámbito de sus respectivas competencias, se regirán por los siguientes principios y bases: </w:t>
      </w:r>
    </w:p>
    <w:p w:rsidR="00ED7206" w:rsidRPr="003576CA" w:rsidRDefault="006B0093" w:rsidP="00ED7206">
      <w:pPr>
        <w:jc w:val="both"/>
        <w:rPr>
          <w:rFonts w:ascii="Arial" w:hAnsi="Arial" w:cs="Arial"/>
          <w:sz w:val="24"/>
          <w:szCs w:val="24"/>
          <w:vertAlign w:val="subscript"/>
        </w:rPr>
      </w:pPr>
      <w:r w:rsidRPr="003576CA">
        <w:rPr>
          <w:rFonts w:ascii="Arial" w:hAnsi="Arial" w:cs="Arial"/>
          <w:sz w:val="24"/>
          <w:szCs w:val="24"/>
          <w:vertAlign w:val="subscript"/>
        </w:rPr>
        <w:t xml:space="preserve">I. </w:t>
      </w:r>
      <w:r w:rsidRPr="003576CA">
        <w:rPr>
          <w:rFonts w:ascii="Arial" w:hAnsi="Arial" w:cs="Arial"/>
          <w:b/>
          <w:sz w:val="24"/>
          <w:szCs w:val="24"/>
          <w:vertAlign w:val="subscript"/>
        </w:rPr>
        <w:t>Toda la información en posesión de cualquier autoridad</w:t>
      </w:r>
      <w:r w:rsidRPr="003576CA">
        <w:rPr>
          <w:rFonts w:ascii="Arial" w:hAnsi="Arial" w:cs="Arial"/>
          <w:sz w:val="24"/>
          <w:szCs w:val="24"/>
          <w:vertAlign w:val="subscript"/>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576CA">
        <w:rPr>
          <w:rFonts w:ascii="Arial" w:hAnsi="Arial" w:cs="Arial"/>
          <w:b/>
          <w:sz w:val="24"/>
          <w:szCs w:val="24"/>
          <w:vertAlign w:val="subscript"/>
        </w:rPr>
        <w:t>es pública</w:t>
      </w:r>
      <w:r w:rsidRPr="003576CA">
        <w:rPr>
          <w:rFonts w:ascii="Arial" w:hAnsi="Arial" w:cs="Arial"/>
          <w:sz w:val="24"/>
          <w:szCs w:val="24"/>
          <w:vertAlign w:val="subscript"/>
        </w:rPr>
        <w:t xml:space="preserve"> y sólo podrá ser reservada temporalmente por razones de interés público y seguridad nacional, en los términos que fijen las leyes. </w:t>
      </w:r>
      <w:r w:rsidRPr="003576CA">
        <w:rPr>
          <w:rFonts w:ascii="Arial" w:hAnsi="Arial" w:cs="Arial"/>
          <w:b/>
          <w:sz w:val="24"/>
          <w:szCs w:val="24"/>
          <w:vertAlign w:val="subscript"/>
        </w:rPr>
        <w:t>En la interpretación de este derecho deberá prevalecer el principio de máxima publicidad</w:t>
      </w:r>
      <w:r w:rsidRPr="003576CA">
        <w:rPr>
          <w:rFonts w:ascii="Arial" w:hAnsi="Arial" w:cs="Arial"/>
          <w:sz w:val="24"/>
          <w:szCs w:val="24"/>
          <w:vertAlign w:val="subscript"/>
        </w:rPr>
        <w:t xml:space="preserve">. </w:t>
      </w:r>
      <w:r w:rsidRPr="003576CA">
        <w:rPr>
          <w:rFonts w:ascii="Arial" w:hAnsi="Arial" w:cs="Arial"/>
          <w:b/>
          <w:sz w:val="24"/>
          <w:szCs w:val="24"/>
          <w:vertAlign w:val="subscript"/>
        </w:rPr>
        <w:t>Los sujetos obligados deberán documentar todo acto que derive del ejercicio de sus facultades, competencias o funciones</w:t>
      </w:r>
      <w:r w:rsidRPr="003576CA">
        <w:rPr>
          <w:rFonts w:ascii="Arial" w:hAnsi="Arial" w:cs="Arial"/>
          <w:sz w:val="24"/>
          <w:szCs w:val="24"/>
          <w:vertAlign w:val="subscript"/>
        </w:rPr>
        <w:t>, la ley determinará los supuestos específicos bajo los cuales procederá la declaración de inexistencia de la información.</w:t>
      </w:r>
      <w:r w:rsidR="00696EF5">
        <w:rPr>
          <w:rFonts w:ascii="Arial" w:hAnsi="Arial" w:cs="Arial"/>
          <w:sz w:val="24"/>
          <w:szCs w:val="24"/>
          <w:vertAlign w:val="subscript"/>
        </w:rPr>
        <w:t>”</w:t>
      </w:r>
    </w:p>
    <w:p w:rsidR="00ED7206" w:rsidRPr="003576CA" w:rsidRDefault="00696EF5" w:rsidP="00ED7206">
      <w:pPr>
        <w:jc w:val="both"/>
        <w:rPr>
          <w:rFonts w:ascii="Arial" w:hAnsi="Arial" w:cs="Arial"/>
          <w:sz w:val="24"/>
          <w:szCs w:val="24"/>
          <w:vertAlign w:val="subscript"/>
        </w:rPr>
      </w:pPr>
      <w:r>
        <w:rPr>
          <w:rFonts w:ascii="Arial" w:eastAsia="Times New Roman" w:hAnsi="Arial" w:cs="Arial"/>
          <w:b/>
          <w:bCs/>
          <w:sz w:val="24"/>
          <w:szCs w:val="24"/>
          <w:vertAlign w:val="subscript"/>
          <w:lang w:eastAsia="es-MX"/>
        </w:rPr>
        <w:t>“</w:t>
      </w:r>
      <w:r w:rsidR="006B0093" w:rsidRPr="003576CA">
        <w:rPr>
          <w:rFonts w:ascii="Arial" w:eastAsia="Times New Roman" w:hAnsi="Arial" w:cs="Arial"/>
          <w:b/>
          <w:bCs/>
          <w:sz w:val="24"/>
          <w:szCs w:val="24"/>
          <w:vertAlign w:val="subscript"/>
          <w:lang w:eastAsia="es-MX"/>
        </w:rPr>
        <w:t>Artículo 7.- Es inviolable la libertad de difundir opiniones, información</w:t>
      </w:r>
      <w:r w:rsidR="006B0093" w:rsidRPr="003576CA">
        <w:rPr>
          <w:rFonts w:ascii="Arial" w:eastAsia="Times New Roman" w:hAnsi="Arial" w:cs="Arial"/>
          <w:sz w:val="24"/>
          <w:szCs w:val="24"/>
          <w:vertAlign w:val="subscript"/>
          <w:lang w:eastAsia="es-MX"/>
        </w:rPr>
        <w:t> e ideas, </w:t>
      </w:r>
      <w:r w:rsidR="006B0093" w:rsidRPr="003576CA">
        <w:rPr>
          <w:rFonts w:ascii="Arial" w:eastAsia="Times New Roman" w:hAnsi="Arial" w:cs="Arial"/>
          <w:b/>
          <w:bCs/>
          <w:sz w:val="24"/>
          <w:szCs w:val="24"/>
          <w:vertAlign w:val="subscript"/>
          <w:lang w:eastAsia="es-MX"/>
        </w:rPr>
        <w:t>a través de cualquier medio. </w:t>
      </w:r>
      <w:r w:rsidR="006B0093" w:rsidRPr="003576CA">
        <w:rPr>
          <w:rFonts w:ascii="Arial" w:eastAsia="Times New Roman" w:hAnsi="Arial" w:cs="Arial"/>
          <w:b/>
          <w:sz w:val="24"/>
          <w:szCs w:val="24"/>
          <w:vertAlign w:val="subscript"/>
          <w:lang w:eastAsia="es-MX"/>
        </w:rPr>
        <w:t>No se puede restringir este derecho por vías o medios indirectos</w:t>
      </w:r>
      <w:r w:rsidR="006B0093" w:rsidRPr="003576CA">
        <w:rPr>
          <w:rFonts w:ascii="Arial" w:eastAsia="Times New Roman" w:hAnsi="Arial" w:cs="Arial"/>
          <w:sz w:val="24"/>
          <w:szCs w:val="24"/>
          <w:vertAlign w:val="subscript"/>
          <w:lang w:eastAsia="es-MX"/>
        </w:rPr>
        <w:t xml:space="preserve">, tales como el abuso de controles oficiales o particulares, de papel para periódicos, de frecuencias radioeléctricas o de enseres y aparatos usados en la difusión de información o por cualesquiera otros medios y tecnologías de la información y comunicación </w:t>
      </w:r>
      <w:r w:rsidR="006B0093" w:rsidRPr="003576CA">
        <w:rPr>
          <w:rFonts w:ascii="Arial" w:eastAsia="Times New Roman" w:hAnsi="Arial" w:cs="Arial"/>
          <w:b/>
          <w:sz w:val="24"/>
          <w:szCs w:val="24"/>
          <w:vertAlign w:val="subscript"/>
          <w:lang w:eastAsia="es-MX"/>
        </w:rPr>
        <w:t>encaminados a impedir la transmisión y circulación de ideas y opiniones</w:t>
      </w:r>
      <w:r w:rsidR="006B0093" w:rsidRPr="003576CA">
        <w:rPr>
          <w:rFonts w:ascii="Arial" w:eastAsia="Times New Roman" w:hAnsi="Arial" w:cs="Arial"/>
          <w:sz w:val="24"/>
          <w:szCs w:val="24"/>
          <w:vertAlign w:val="subscript"/>
          <w:lang w:eastAsia="es-MX"/>
        </w:rPr>
        <w:t>.</w:t>
      </w:r>
    </w:p>
    <w:p w:rsidR="00ED7206" w:rsidRPr="003576CA" w:rsidRDefault="006B0093" w:rsidP="00ED7206">
      <w:pPr>
        <w:jc w:val="both"/>
        <w:rPr>
          <w:rFonts w:ascii="Arial" w:hAnsi="Arial" w:cs="Arial"/>
          <w:sz w:val="24"/>
          <w:szCs w:val="24"/>
          <w:vertAlign w:val="subscript"/>
        </w:rPr>
      </w:pPr>
      <w:r w:rsidRPr="003576CA">
        <w:rPr>
          <w:rFonts w:ascii="Arial" w:eastAsia="Times New Roman" w:hAnsi="Arial" w:cs="Arial"/>
          <w:b/>
          <w:bCs/>
          <w:sz w:val="24"/>
          <w:szCs w:val="24"/>
          <w:vertAlign w:val="subscript"/>
          <w:lang w:eastAsia="es-MX"/>
        </w:rPr>
        <w:t>Ninguna ley ni autoridad puede establecer la previa censura, ni coartar la libertad de difusión, que no tiene más límites que los previstos en el primer párrafo del artículo 6</w:t>
      </w:r>
      <w:r w:rsidR="00ED7206" w:rsidRPr="003576CA">
        <w:rPr>
          <w:rFonts w:ascii="Arial" w:eastAsia="Times New Roman" w:hAnsi="Arial" w:cs="Arial"/>
          <w:b/>
          <w:sz w:val="24"/>
          <w:szCs w:val="24"/>
          <w:vertAlign w:val="subscript"/>
          <w:lang w:eastAsia="es-MX"/>
        </w:rPr>
        <w:t> de esta C</w:t>
      </w:r>
      <w:r w:rsidRPr="003576CA">
        <w:rPr>
          <w:rFonts w:ascii="Arial" w:eastAsia="Times New Roman" w:hAnsi="Arial" w:cs="Arial"/>
          <w:b/>
          <w:sz w:val="24"/>
          <w:szCs w:val="24"/>
          <w:vertAlign w:val="subscript"/>
          <w:lang w:eastAsia="es-MX"/>
        </w:rPr>
        <w:t>onstitución. </w:t>
      </w:r>
      <w:r w:rsidRPr="003576CA">
        <w:rPr>
          <w:rFonts w:ascii="Arial" w:eastAsia="Times New Roman" w:hAnsi="Arial" w:cs="Arial"/>
          <w:b/>
          <w:bCs/>
          <w:sz w:val="24"/>
          <w:szCs w:val="24"/>
          <w:vertAlign w:val="subscript"/>
          <w:lang w:eastAsia="es-MX"/>
        </w:rPr>
        <w:t>En ningún caso podrán secuestrarse los bienes utilizados para la difusión de información, opiniones e ideas, como instrumento del delito.</w:t>
      </w:r>
      <w:r w:rsidR="00696EF5">
        <w:rPr>
          <w:rFonts w:ascii="Arial" w:eastAsia="Times New Roman" w:hAnsi="Arial" w:cs="Arial"/>
          <w:b/>
          <w:bCs/>
          <w:sz w:val="24"/>
          <w:szCs w:val="24"/>
          <w:vertAlign w:val="subscript"/>
          <w:lang w:eastAsia="es-MX"/>
        </w:rPr>
        <w:t>”</w:t>
      </w:r>
    </w:p>
    <w:p w:rsidR="00ED7206" w:rsidRPr="003576CA" w:rsidRDefault="00ED7206" w:rsidP="00ED7206">
      <w:pPr>
        <w:jc w:val="both"/>
        <w:rPr>
          <w:rFonts w:ascii="Arial" w:hAnsi="Arial" w:cs="Arial"/>
          <w:sz w:val="24"/>
          <w:szCs w:val="24"/>
          <w:vertAlign w:val="subscript"/>
        </w:rPr>
      </w:pPr>
      <w:r w:rsidRPr="003576CA">
        <w:rPr>
          <w:rFonts w:ascii="Arial" w:hAnsi="Arial" w:cs="Arial"/>
          <w:sz w:val="24"/>
          <w:szCs w:val="24"/>
          <w:vertAlign w:val="subscript"/>
        </w:rPr>
        <w:t xml:space="preserve">Por su parte la </w:t>
      </w:r>
      <w:r w:rsidR="006B0093" w:rsidRPr="003576CA">
        <w:rPr>
          <w:rFonts w:ascii="Arial" w:hAnsi="Arial" w:cs="Arial"/>
          <w:sz w:val="24"/>
          <w:szCs w:val="24"/>
          <w:vertAlign w:val="subscript"/>
        </w:rPr>
        <w:t>Ley General de Responsabilida</w:t>
      </w:r>
      <w:r w:rsidRPr="003576CA">
        <w:rPr>
          <w:rFonts w:ascii="Arial" w:hAnsi="Arial" w:cs="Arial"/>
          <w:sz w:val="24"/>
          <w:szCs w:val="24"/>
          <w:vertAlign w:val="subscript"/>
        </w:rPr>
        <w:t>des Administrativas dispone que:</w:t>
      </w:r>
    </w:p>
    <w:p w:rsidR="00ED7206" w:rsidRPr="003576CA" w:rsidRDefault="006B0093" w:rsidP="004B3613">
      <w:pPr>
        <w:jc w:val="both"/>
        <w:rPr>
          <w:rFonts w:ascii="Arial" w:hAnsi="Arial" w:cs="Arial"/>
          <w:sz w:val="24"/>
          <w:szCs w:val="24"/>
          <w:vertAlign w:val="subscript"/>
        </w:rPr>
      </w:pPr>
      <w:r w:rsidRPr="003576CA">
        <w:rPr>
          <w:rFonts w:ascii="Arial" w:hAnsi="Arial" w:cs="Arial"/>
          <w:sz w:val="24"/>
          <w:szCs w:val="24"/>
          <w:vertAlign w:val="subscript"/>
        </w:rPr>
        <w:t xml:space="preserve">Artículo 7. </w:t>
      </w:r>
      <w:r w:rsidRPr="00B32249">
        <w:rPr>
          <w:rFonts w:ascii="Arial" w:hAnsi="Arial" w:cs="Arial"/>
          <w:b/>
          <w:sz w:val="24"/>
          <w:szCs w:val="24"/>
          <w:vertAlign w:val="subscript"/>
        </w:rPr>
        <w:t>Los Servidores Públicos observarán en el desempeño de su empleo, cargo o comisión, los principios de disciplina, legalidad, objetividad, profesionalismo, honradez, lealtad, imparcialidad, integridad, rendición de cuentas, eficacia y eficiencia que rigen el servicio público</w:t>
      </w:r>
      <w:r w:rsidRPr="003576CA">
        <w:rPr>
          <w:rFonts w:ascii="Arial" w:hAnsi="Arial" w:cs="Arial"/>
          <w:b/>
          <w:sz w:val="24"/>
          <w:szCs w:val="24"/>
          <w:vertAlign w:val="subscript"/>
        </w:rPr>
        <w:t>.</w:t>
      </w:r>
    </w:p>
    <w:p w:rsidR="00ED7206" w:rsidRPr="003576CA" w:rsidRDefault="007A4741" w:rsidP="004B3613">
      <w:pPr>
        <w:jc w:val="both"/>
        <w:rPr>
          <w:rFonts w:ascii="Arial" w:hAnsi="Arial" w:cs="Arial"/>
          <w:sz w:val="24"/>
          <w:szCs w:val="24"/>
          <w:vertAlign w:val="subscript"/>
        </w:rPr>
      </w:pPr>
      <w:r>
        <w:rPr>
          <w:rFonts w:ascii="Arial" w:hAnsi="Arial" w:cs="Arial"/>
          <w:sz w:val="24"/>
          <w:szCs w:val="24"/>
          <w:vertAlign w:val="subscript"/>
        </w:rPr>
        <w:t>Derivado del contenido de</w:t>
      </w:r>
      <w:r w:rsidR="00B32249">
        <w:rPr>
          <w:rFonts w:ascii="Arial" w:hAnsi="Arial" w:cs="Arial"/>
          <w:sz w:val="24"/>
          <w:szCs w:val="24"/>
          <w:vertAlign w:val="subscript"/>
        </w:rPr>
        <w:t xml:space="preserve"> los referidos preceptos C</w:t>
      </w:r>
      <w:r w:rsidR="006B0093" w:rsidRPr="003576CA">
        <w:rPr>
          <w:rFonts w:ascii="Arial" w:hAnsi="Arial" w:cs="Arial"/>
          <w:sz w:val="24"/>
          <w:szCs w:val="24"/>
          <w:vertAlign w:val="subscript"/>
        </w:rPr>
        <w:t xml:space="preserve">onstitucionales </w:t>
      </w:r>
      <w:r w:rsidR="00104979" w:rsidRPr="003576CA">
        <w:rPr>
          <w:rFonts w:ascii="Arial" w:hAnsi="Arial" w:cs="Arial"/>
          <w:sz w:val="24"/>
          <w:szCs w:val="24"/>
          <w:vertAlign w:val="subscript"/>
        </w:rPr>
        <w:t xml:space="preserve">y legales </w:t>
      </w:r>
      <w:r>
        <w:rPr>
          <w:rFonts w:ascii="Arial" w:hAnsi="Arial" w:cs="Arial"/>
          <w:sz w:val="24"/>
          <w:szCs w:val="24"/>
          <w:vertAlign w:val="subscript"/>
        </w:rPr>
        <w:t xml:space="preserve">podemos arribar a </w:t>
      </w:r>
      <w:r w:rsidR="00A84A8B">
        <w:rPr>
          <w:rFonts w:ascii="Arial" w:hAnsi="Arial" w:cs="Arial"/>
          <w:sz w:val="24"/>
          <w:szCs w:val="24"/>
          <w:vertAlign w:val="subscript"/>
        </w:rPr>
        <w:t>las</w:t>
      </w:r>
      <w:r w:rsidR="00A84A8B" w:rsidRPr="003576CA">
        <w:rPr>
          <w:rFonts w:ascii="Arial" w:hAnsi="Arial" w:cs="Arial"/>
          <w:sz w:val="24"/>
          <w:szCs w:val="24"/>
          <w:vertAlign w:val="subscript"/>
        </w:rPr>
        <w:t xml:space="preserve"> siguiente</w:t>
      </w:r>
      <w:r w:rsidR="00A84A8B">
        <w:rPr>
          <w:rFonts w:ascii="Arial" w:hAnsi="Arial" w:cs="Arial"/>
          <w:sz w:val="24"/>
          <w:szCs w:val="24"/>
          <w:vertAlign w:val="subscript"/>
        </w:rPr>
        <w:t>s conclusiones</w:t>
      </w:r>
      <w:r>
        <w:rPr>
          <w:rFonts w:ascii="Arial" w:hAnsi="Arial" w:cs="Arial"/>
          <w:sz w:val="24"/>
          <w:szCs w:val="24"/>
          <w:vertAlign w:val="subscript"/>
        </w:rPr>
        <w:t>:</w:t>
      </w:r>
    </w:p>
    <w:p w:rsidR="00ED7206" w:rsidRPr="003576CA" w:rsidRDefault="006B0093" w:rsidP="004B3613">
      <w:pPr>
        <w:jc w:val="both"/>
        <w:rPr>
          <w:rFonts w:ascii="Arial" w:hAnsi="Arial" w:cs="Arial"/>
          <w:sz w:val="24"/>
          <w:szCs w:val="24"/>
          <w:vertAlign w:val="subscript"/>
        </w:rPr>
      </w:pPr>
      <w:r w:rsidRPr="003576CA">
        <w:rPr>
          <w:rFonts w:ascii="Arial" w:hAnsi="Arial" w:cs="Arial"/>
          <w:sz w:val="24"/>
          <w:szCs w:val="24"/>
          <w:vertAlign w:val="subscript"/>
        </w:rPr>
        <w:t xml:space="preserve">1. En los Estados Unidos Mexicanos, </w:t>
      </w:r>
      <w:r w:rsidR="00B32249">
        <w:rPr>
          <w:rFonts w:ascii="Arial" w:hAnsi="Arial" w:cs="Arial"/>
          <w:sz w:val="24"/>
          <w:szCs w:val="24"/>
          <w:vertAlign w:val="subscript"/>
        </w:rPr>
        <w:t>todas las personas gozan</w:t>
      </w:r>
      <w:r w:rsidRPr="003576CA">
        <w:rPr>
          <w:rFonts w:ascii="Arial" w:hAnsi="Arial" w:cs="Arial"/>
          <w:sz w:val="24"/>
          <w:szCs w:val="24"/>
          <w:vertAlign w:val="subscript"/>
        </w:rPr>
        <w:t xml:space="preserve"> de los derechos humanos reconocidos por nuestro sistema jurídico.</w:t>
      </w:r>
    </w:p>
    <w:p w:rsidR="00ED7206" w:rsidRPr="003576CA" w:rsidRDefault="006B0093" w:rsidP="004B3613">
      <w:pPr>
        <w:jc w:val="both"/>
        <w:rPr>
          <w:rFonts w:ascii="Arial" w:hAnsi="Arial" w:cs="Arial"/>
          <w:sz w:val="24"/>
          <w:szCs w:val="24"/>
          <w:vertAlign w:val="subscript"/>
        </w:rPr>
      </w:pPr>
      <w:r w:rsidRPr="003576CA">
        <w:rPr>
          <w:rFonts w:ascii="Arial" w:hAnsi="Arial" w:cs="Arial"/>
          <w:sz w:val="24"/>
          <w:szCs w:val="24"/>
          <w:vertAlign w:val="subscript"/>
        </w:rPr>
        <w:t>2. Las normas de derechos humanos deberán interpretarse favoreciendo a las personas la protección más amplia</w:t>
      </w:r>
      <w:r w:rsidR="00ED7206" w:rsidRPr="003576CA">
        <w:rPr>
          <w:rFonts w:ascii="Arial" w:hAnsi="Arial" w:cs="Arial"/>
          <w:sz w:val="24"/>
          <w:szCs w:val="24"/>
          <w:vertAlign w:val="subscript"/>
        </w:rPr>
        <w:t xml:space="preserve">, </w:t>
      </w:r>
    </w:p>
    <w:p w:rsidR="00ED7206" w:rsidRPr="003576CA" w:rsidRDefault="006B0093" w:rsidP="004B3613">
      <w:pPr>
        <w:jc w:val="both"/>
        <w:rPr>
          <w:rFonts w:ascii="Arial" w:hAnsi="Arial" w:cs="Arial"/>
          <w:sz w:val="24"/>
          <w:szCs w:val="24"/>
          <w:vertAlign w:val="subscript"/>
        </w:rPr>
      </w:pPr>
      <w:r w:rsidRPr="003576CA">
        <w:rPr>
          <w:rFonts w:ascii="Arial" w:hAnsi="Arial" w:cs="Arial"/>
          <w:sz w:val="24"/>
          <w:szCs w:val="24"/>
          <w:vertAlign w:val="subscript"/>
        </w:rPr>
        <w:t>3. Todas las autoridades, en el ámbito de su competencia, están obligadas a promover, respetar, proteger y garantizar los derechos humanos, de conformidad con los principios de universalidad, interdependencia, indivisibilidad y progresividad; asimismo, el Estado deberá prevenir, investigar, sancionar y reparar las violaciones a los derechos humanos, en los términos establecidos en la ley</w:t>
      </w:r>
      <w:r w:rsidR="00ED7206" w:rsidRPr="003576CA">
        <w:rPr>
          <w:rFonts w:ascii="Arial" w:hAnsi="Arial" w:cs="Arial"/>
          <w:sz w:val="24"/>
          <w:szCs w:val="24"/>
          <w:vertAlign w:val="subscript"/>
        </w:rPr>
        <w:t>.</w:t>
      </w:r>
    </w:p>
    <w:p w:rsidR="00ED7206" w:rsidRPr="003576CA" w:rsidRDefault="006B0093" w:rsidP="00ED7206">
      <w:pPr>
        <w:jc w:val="both"/>
        <w:rPr>
          <w:rFonts w:ascii="Arial" w:hAnsi="Arial" w:cs="Arial"/>
          <w:sz w:val="24"/>
          <w:szCs w:val="24"/>
          <w:vertAlign w:val="subscript"/>
        </w:rPr>
      </w:pPr>
      <w:r w:rsidRPr="003576CA">
        <w:rPr>
          <w:rFonts w:ascii="Arial" w:hAnsi="Arial" w:cs="Arial"/>
          <w:sz w:val="24"/>
          <w:szCs w:val="24"/>
          <w:vertAlign w:val="subscript"/>
        </w:rPr>
        <w:t xml:space="preserve">4.-  </w:t>
      </w:r>
      <w:r w:rsidRPr="003576CA">
        <w:rPr>
          <w:rFonts w:ascii="Arial" w:eastAsia="Times New Roman" w:hAnsi="Arial" w:cs="Arial"/>
          <w:sz w:val="24"/>
          <w:szCs w:val="24"/>
          <w:vertAlign w:val="subscript"/>
          <w:lang w:eastAsia="es-MX"/>
        </w:rPr>
        <w:t>Los artículos 6 y 7 de la Constitución Política Mexicana contemplan los </w:t>
      </w:r>
      <w:r w:rsidRPr="003576CA">
        <w:rPr>
          <w:rFonts w:ascii="Arial" w:eastAsia="Times New Roman" w:hAnsi="Arial" w:cs="Arial"/>
          <w:bCs/>
          <w:sz w:val="24"/>
          <w:szCs w:val="24"/>
          <w:vertAlign w:val="subscript"/>
          <w:lang w:eastAsia="es-MX"/>
        </w:rPr>
        <w:t>derechos humanos al acceso a la información y a la libertad de expresión</w:t>
      </w:r>
      <w:r w:rsidR="00DF0B2F">
        <w:rPr>
          <w:rFonts w:ascii="Arial" w:eastAsia="Times New Roman" w:hAnsi="Arial" w:cs="Arial"/>
          <w:bCs/>
          <w:sz w:val="24"/>
          <w:szCs w:val="24"/>
          <w:vertAlign w:val="subscript"/>
          <w:lang w:eastAsia="es-MX"/>
        </w:rPr>
        <w:t>.</w:t>
      </w:r>
    </w:p>
    <w:p w:rsidR="00ED7206" w:rsidRPr="00696EF5" w:rsidRDefault="006B0093" w:rsidP="00ED7206">
      <w:pPr>
        <w:jc w:val="both"/>
        <w:rPr>
          <w:rFonts w:ascii="Arial" w:hAnsi="Arial" w:cs="Arial"/>
          <w:b/>
          <w:sz w:val="24"/>
          <w:szCs w:val="24"/>
          <w:vertAlign w:val="subscript"/>
        </w:rPr>
      </w:pPr>
      <w:r w:rsidRPr="00696EF5">
        <w:rPr>
          <w:rFonts w:ascii="Arial" w:eastAsia="Times New Roman" w:hAnsi="Arial" w:cs="Arial"/>
          <w:b/>
          <w:bCs/>
          <w:sz w:val="24"/>
          <w:szCs w:val="24"/>
          <w:vertAlign w:val="subscript"/>
          <w:lang w:eastAsia="es-MX"/>
        </w:rPr>
        <w:t>5.-  El Estado tiene el deber de garantizar que toda persona tenga el derecho al libre acceso a información</w:t>
      </w:r>
      <w:r w:rsidRPr="00696EF5">
        <w:rPr>
          <w:rFonts w:ascii="Arial" w:eastAsia="Times New Roman" w:hAnsi="Arial" w:cs="Arial"/>
          <w:b/>
          <w:sz w:val="24"/>
          <w:szCs w:val="24"/>
          <w:vertAlign w:val="subscript"/>
          <w:lang w:eastAsia="es-MX"/>
        </w:rPr>
        <w:t> plural y oportuna,</w:t>
      </w:r>
      <w:r w:rsidRPr="00696EF5">
        <w:rPr>
          <w:rFonts w:ascii="Arial" w:hAnsi="Arial" w:cs="Arial"/>
          <w:b/>
          <w:sz w:val="24"/>
          <w:szCs w:val="24"/>
          <w:vertAlign w:val="subscript"/>
        </w:rPr>
        <w:t xml:space="preserve"> incluidos los datos en posesión de los poderes constituidos del Estado, obtenidos en ejercicio de sus funciones de derecho público.</w:t>
      </w:r>
      <w:r w:rsidRPr="00696EF5">
        <w:rPr>
          <w:rFonts w:ascii="Arial" w:eastAsia="Times New Roman" w:hAnsi="Arial" w:cs="Arial"/>
          <w:b/>
          <w:sz w:val="24"/>
          <w:szCs w:val="24"/>
          <w:vertAlign w:val="subscript"/>
          <w:lang w:eastAsia="es-MX"/>
        </w:rPr>
        <w:t> </w:t>
      </w:r>
      <w:r w:rsidR="004B3613" w:rsidRPr="00696EF5">
        <w:rPr>
          <w:rFonts w:ascii="Arial" w:eastAsia="Times New Roman" w:hAnsi="Arial" w:cs="Arial"/>
          <w:b/>
          <w:bCs/>
          <w:sz w:val="24"/>
          <w:szCs w:val="24"/>
          <w:vertAlign w:val="subscript"/>
          <w:lang w:eastAsia="es-MX"/>
        </w:rPr>
        <w:t>Así</w:t>
      </w:r>
      <w:r w:rsidRPr="00696EF5">
        <w:rPr>
          <w:rFonts w:ascii="Arial" w:eastAsia="Times New Roman" w:hAnsi="Arial" w:cs="Arial"/>
          <w:b/>
          <w:bCs/>
          <w:sz w:val="24"/>
          <w:szCs w:val="24"/>
          <w:vertAlign w:val="subscript"/>
          <w:lang w:eastAsia="es-MX"/>
        </w:rPr>
        <w:t xml:space="preserve"> como también tiene el deber de asegurar que toda persona pueda ejercer efectivamente su derecho a</w:t>
      </w:r>
      <w:r w:rsidRPr="00696EF5">
        <w:rPr>
          <w:rFonts w:ascii="Arial" w:eastAsia="Times New Roman" w:hAnsi="Arial" w:cs="Arial"/>
          <w:b/>
          <w:sz w:val="24"/>
          <w:szCs w:val="24"/>
          <w:vertAlign w:val="subscript"/>
          <w:lang w:eastAsia="es-MX"/>
        </w:rPr>
        <w:t> buscar, recibir y </w:t>
      </w:r>
      <w:r w:rsidRPr="00696EF5">
        <w:rPr>
          <w:rFonts w:ascii="Arial" w:eastAsia="Times New Roman" w:hAnsi="Arial" w:cs="Arial"/>
          <w:b/>
          <w:bCs/>
          <w:sz w:val="24"/>
          <w:szCs w:val="24"/>
          <w:vertAlign w:val="subscript"/>
          <w:lang w:eastAsia="es-MX"/>
        </w:rPr>
        <w:t>difundir información e ideas de toda índole por cualquier medio de expresión.</w:t>
      </w:r>
    </w:p>
    <w:p w:rsidR="00ED7206" w:rsidRPr="003576CA" w:rsidRDefault="006B0093" w:rsidP="00ED7206">
      <w:pPr>
        <w:jc w:val="both"/>
        <w:rPr>
          <w:rFonts w:ascii="Arial" w:hAnsi="Arial" w:cs="Arial"/>
          <w:sz w:val="24"/>
          <w:szCs w:val="24"/>
          <w:vertAlign w:val="subscript"/>
        </w:rPr>
      </w:pPr>
      <w:r w:rsidRPr="003576CA">
        <w:rPr>
          <w:rFonts w:ascii="Arial" w:eastAsia="Times New Roman" w:hAnsi="Arial" w:cs="Arial"/>
          <w:bCs/>
          <w:sz w:val="24"/>
          <w:szCs w:val="24"/>
          <w:vertAlign w:val="subscript"/>
          <w:lang w:eastAsia="es-MX"/>
        </w:rPr>
        <w:t xml:space="preserve">6.- Ninguna ley ni autoridad puede establecer la previa censura, ni coartar la libertad de difusión, que </w:t>
      </w:r>
      <w:r w:rsidRPr="005667E9">
        <w:rPr>
          <w:rFonts w:ascii="Arial" w:eastAsia="Times New Roman" w:hAnsi="Arial" w:cs="Arial"/>
          <w:b/>
          <w:bCs/>
          <w:sz w:val="24"/>
          <w:szCs w:val="24"/>
          <w:vertAlign w:val="subscript"/>
          <w:lang w:eastAsia="es-MX"/>
        </w:rPr>
        <w:t>no tiene más límites que los previstos en el primer párrafo del artículo 6</w:t>
      </w:r>
      <w:r w:rsidR="00DF2FBE" w:rsidRPr="005667E9">
        <w:rPr>
          <w:rFonts w:ascii="Arial" w:eastAsia="Times New Roman" w:hAnsi="Arial" w:cs="Arial"/>
          <w:b/>
          <w:bCs/>
          <w:sz w:val="24"/>
          <w:szCs w:val="24"/>
          <w:vertAlign w:val="subscript"/>
          <w:lang w:eastAsia="es-MX"/>
        </w:rPr>
        <w:t xml:space="preserve">, </w:t>
      </w:r>
      <w:r w:rsidR="00DF2FBE" w:rsidRPr="005667E9">
        <w:rPr>
          <w:rFonts w:ascii="Arial" w:eastAsia="Times New Roman" w:hAnsi="Arial" w:cs="Arial"/>
          <w:b/>
          <w:sz w:val="24"/>
          <w:szCs w:val="24"/>
          <w:vertAlign w:val="subscript"/>
          <w:lang w:eastAsia="es-MX"/>
        </w:rPr>
        <w:t>es decir, los</w:t>
      </w:r>
      <w:r w:rsidRPr="005667E9">
        <w:rPr>
          <w:rFonts w:ascii="Arial" w:eastAsia="Times New Roman" w:hAnsi="Arial" w:cs="Arial"/>
          <w:b/>
          <w:sz w:val="24"/>
          <w:szCs w:val="24"/>
          <w:vertAlign w:val="subscript"/>
          <w:lang w:eastAsia="es-MX"/>
        </w:rPr>
        <w:t xml:space="preserve"> ataque</w:t>
      </w:r>
      <w:r w:rsidR="00DF2FBE" w:rsidRPr="005667E9">
        <w:rPr>
          <w:rFonts w:ascii="Arial" w:eastAsia="Times New Roman" w:hAnsi="Arial" w:cs="Arial"/>
          <w:b/>
          <w:sz w:val="24"/>
          <w:szCs w:val="24"/>
          <w:vertAlign w:val="subscript"/>
          <w:lang w:eastAsia="es-MX"/>
        </w:rPr>
        <w:t>s</w:t>
      </w:r>
      <w:r w:rsidRPr="005667E9">
        <w:rPr>
          <w:rFonts w:ascii="Arial" w:eastAsia="Times New Roman" w:hAnsi="Arial" w:cs="Arial"/>
          <w:b/>
          <w:sz w:val="24"/>
          <w:szCs w:val="24"/>
          <w:vertAlign w:val="subscript"/>
          <w:lang w:eastAsia="es-MX"/>
        </w:rPr>
        <w:t xml:space="preserve"> a la moral, </w:t>
      </w:r>
      <w:r w:rsidR="00DF2FBE" w:rsidRPr="005667E9">
        <w:rPr>
          <w:rFonts w:ascii="Arial" w:eastAsia="Times New Roman" w:hAnsi="Arial" w:cs="Arial"/>
          <w:b/>
          <w:sz w:val="24"/>
          <w:szCs w:val="24"/>
          <w:vertAlign w:val="subscript"/>
          <w:lang w:eastAsia="es-MX"/>
        </w:rPr>
        <w:t xml:space="preserve">a </w:t>
      </w:r>
      <w:r w:rsidRPr="005667E9">
        <w:rPr>
          <w:rFonts w:ascii="Arial" w:eastAsia="Times New Roman" w:hAnsi="Arial" w:cs="Arial"/>
          <w:b/>
          <w:sz w:val="24"/>
          <w:szCs w:val="24"/>
          <w:vertAlign w:val="subscript"/>
          <w:lang w:eastAsia="es-MX"/>
        </w:rPr>
        <w:t xml:space="preserve">la vida privada o </w:t>
      </w:r>
      <w:r w:rsidR="00DF2FBE" w:rsidRPr="005667E9">
        <w:rPr>
          <w:rFonts w:ascii="Arial" w:eastAsia="Times New Roman" w:hAnsi="Arial" w:cs="Arial"/>
          <w:b/>
          <w:sz w:val="24"/>
          <w:szCs w:val="24"/>
          <w:vertAlign w:val="subscript"/>
          <w:lang w:eastAsia="es-MX"/>
        </w:rPr>
        <w:t>a los</w:t>
      </w:r>
      <w:r w:rsidR="00DF2FBE" w:rsidRPr="008D7D35">
        <w:rPr>
          <w:rFonts w:ascii="Arial" w:eastAsia="Times New Roman" w:hAnsi="Arial" w:cs="Arial"/>
          <w:b/>
          <w:sz w:val="24"/>
          <w:szCs w:val="24"/>
          <w:vertAlign w:val="subscript"/>
          <w:lang w:eastAsia="es-MX"/>
        </w:rPr>
        <w:t xml:space="preserve"> derechos de terceros o bien, que se</w:t>
      </w:r>
      <w:r w:rsidRPr="008D7D35">
        <w:rPr>
          <w:rFonts w:ascii="Arial" w:eastAsia="Times New Roman" w:hAnsi="Arial" w:cs="Arial"/>
          <w:b/>
          <w:sz w:val="24"/>
          <w:szCs w:val="24"/>
          <w:vertAlign w:val="subscript"/>
          <w:lang w:eastAsia="es-MX"/>
        </w:rPr>
        <w:t xml:space="preserve"> provoque algún delito, o </w:t>
      </w:r>
      <w:r w:rsidR="00DF2FBE" w:rsidRPr="008D7D35">
        <w:rPr>
          <w:rFonts w:ascii="Arial" w:eastAsia="Times New Roman" w:hAnsi="Arial" w:cs="Arial"/>
          <w:b/>
          <w:sz w:val="24"/>
          <w:szCs w:val="24"/>
          <w:vertAlign w:val="subscript"/>
          <w:lang w:eastAsia="es-MX"/>
        </w:rPr>
        <w:t xml:space="preserve">se </w:t>
      </w:r>
      <w:r w:rsidRPr="008D7D35">
        <w:rPr>
          <w:rFonts w:ascii="Arial" w:eastAsia="Times New Roman" w:hAnsi="Arial" w:cs="Arial"/>
          <w:b/>
          <w:sz w:val="24"/>
          <w:szCs w:val="24"/>
          <w:vertAlign w:val="subscript"/>
          <w:lang w:eastAsia="es-MX"/>
        </w:rPr>
        <w:t>perturbe el orden público</w:t>
      </w:r>
      <w:r w:rsidRPr="003576CA">
        <w:rPr>
          <w:rFonts w:ascii="Arial" w:eastAsia="Times New Roman" w:hAnsi="Arial" w:cs="Arial"/>
          <w:sz w:val="24"/>
          <w:szCs w:val="24"/>
          <w:vertAlign w:val="subscript"/>
          <w:lang w:eastAsia="es-MX"/>
        </w:rPr>
        <w:t>.</w:t>
      </w:r>
    </w:p>
    <w:p w:rsidR="00ED7206" w:rsidRPr="003576CA" w:rsidRDefault="00104979" w:rsidP="00ED7206">
      <w:pPr>
        <w:jc w:val="both"/>
        <w:rPr>
          <w:rFonts w:ascii="Arial" w:hAnsi="Arial" w:cs="Arial"/>
          <w:sz w:val="24"/>
          <w:szCs w:val="24"/>
          <w:vertAlign w:val="subscript"/>
        </w:rPr>
      </w:pPr>
      <w:r w:rsidRPr="003576CA">
        <w:rPr>
          <w:rFonts w:ascii="Arial" w:hAnsi="Arial" w:cs="Arial"/>
          <w:sz w:val="24"/>
          <w:szCs w:val="24"/>
          <w:vertAlign w:val="subscript"/>
        </w:rPr>
        <w:t>7</w:t>
      </w:r>
      <w:r w:rsidR="006B0093" w:rsidRPr="003576CA">
        <w:rPr>
          <w:rFonts w:ascii="Arial" w:hAnsi="Arial" w:cs="Arial"/>
          <w:sz w:val="24"/>
          <w:szCs w:val="24"/>
          <w:vertAlign w:val="subscript"/>
        </w:rPr>
        <w:t xml:space="preserve">.- </w:t>
      </w:r>
      <w:r w:rsidR="008D7D35">
        <w:rPr>
          <w:rFonts w:ascii="Arial" w:hAnsi="Arial" w:cs="Arial"/>
          <w:sz w:val="24"/>
          <w:szCs w:val="24"/>
          <w:vertAlign w:val="subscript"/>
        </w:rPr>
        <w:t>En términos generales, podemos decir que e</w:t>
      </w:r>
      <w:r w:rsidR="00D13567" w:rsidRPr="003576CA">
        <w:rPr>
          <w:rFonts w:ascii="Arial" w:hAnsi="Arial" w:cs="Arial"/>
          <w:sz w:val="24"/>
          <w:szCs w:val="24"/>
          <w:vertAlign w:val="subscript"/>
        </w:rPr>
        <w:t>l deber de respeto</w:t>
      </w:r>
      <w:r w:rsidR="006B0093" w:rsidRPr="003576CA">
        <w:rPr>
          <w:rFonts w:ascii="Arial" w:hAnsi="Arial" w:cs="Arial"/>
          <w:sz w:val="24"/>
          <w:szCs w:val="24"/>
          <w:vertAlign w:val="subscript"/>
        </w:rPr>
        <w:t xml:space="preserve"> a los derechos humanos</w:t>
      </w:r>
      <w:r w:rsidR="008D7D35">
        <w:rPr>
          <w:rFonts w:ascii="Arial" w:hAnsi="Arial" w:cs="Arial"/>
          <w:sz w:val="24"/>
          <w:szCs w:val="24"/>
          <w:vertAlign w:val="subscript"/>
        </w:rPr>
        <w:t>,</w:t>
      </w:r>
      <w:r w:rsidR="006B0093" w:rsidRPr="003576CA">
        <w:rPr>
          <w:rFonts w:ascii="Arial" w:hAnsi="Arial" w:cs="Arial"/>
          <w:sz w:val="24"/>
          <w:szCs w:val="24"/>
          <w:vertAlign w:val="subscript"/>
        </w:rPr>
        <w:t xml:space="preserve"> presupone obligaciones negativas, es decir, </w:t>
      </w:r>
      <w:r w:rsidR="00D13567" w:rsidRPr="003576CA">
        <w:rPr>
          <w:rFonts w:ascii="Arial" w:hAnsi="Arial" w:cs="Arial"/>
          <w:sz w:val="24"/>
          <w:szCs w:val="24"/>
          <w:vertAlign w:val="subscript"/>
        </w:rPr>
        <w:t>que las autoridades omitan realizar</w:t>
      </w:r>
      <w:r w:rsidR="008D7D35">
        <w:rPr>
          <w:rFonts w:ascii="Arial" w:hAnsi="Arial" w:cs="Arial"/>
          <w:sz w:val="24"/>
          <w:szCs w:val="24"/>
          <w:vertAlign w:val="subscript"/>
        </w:rPr>
        <w:t xml:space="preserve"> acciones que desemboquen en la</w:t>
      </w:r>
      <w:r w:rsidR="006B0093" w:rsidRPr="003576CA">
        <w:rPr>
          <w:rFonts w:ascii="Arial" w:hAnsi="Arial" w:cs="Arial"/>
          <w:sz w:val="24"/>
          <w:szCs w:val="24"/>
          <w:vertAlign w:val="subscript"/>
        </w:rPr>
        <w:t xml:space="preserve"> </w:t>
      </w:r>
      <w:r w:rsidR="008D7D35" w:rsidRPr="003576CA">
        <w:rPr>
          <w:rFonts w:ascii="Arial" w:hAnsi="Arial" w:cs="Arial"/>
          <w:sz w:val="24"/>
          <w:szCs w:val="24"/>
          <w:vertAlign w:val="subscript"/>
        </w:rPr>
        <w:t>viola</w:t>
      </w:r>
      <w:r w:rsidR="008D7D35">
        <w:rPr>
          <w:rFonts w:ascii="Arial" w:hAnsi="Arial" w:cs="Arial"/>
          <w:sz w:val="24"/>
          <w:szCs w:val="24"/>
          <w:vertAlign w:val="subscript"/>
        </w:rPr>
        <w:t>ción de</w:t>
      </w:r>
      <w:r w:rsidR="006B0093" w:rsidRPr="003576CA">
        <w:rPr>
          <w:rFonts w:ascii="Arial" w:hAnsi="Arial" w:cs="Arial"/>
          <w:sz w:val="24"/>
          <w:szCs w:val="24"/>
          <w:vertAlign w:val="subscript"/>
        </w:rPr>
        <w:t xml:space="preserve"> derechos humanos; por su parte, el deber de garantía presupone </w:t>
      </w:r>
      <w:r w:rsidR="008D7D35">
        <w:rPr>
          <w:rFonts w:ascii="Arial" w:hAnsi="Arial" w:cs="Arial"/>
          <w:sz w:val="24"/>
          <w:szCs w:val="24"/>
          <w:vertAlign w:val="subscript"/>
        </w:rPr>
        <w:t xml:space="preserve">también </w:t>
      </w:r>
      <w:r w:rsidR="006B0093" w:rsidRPr="003576CA">
        <w:rPr>
          <w:rFonts w:ascii="Arial" w:hAnsi="Arial" w:cs="Arial"/>
          <w:sz w:val="24"/>
          <w:szCs w:val="24"/>
          <w:vertAlign w:val="subscript"/>
        </w:rPr>
        <w:t>obligaciones positivas, que implica</w:t>
      </w:r>
      <w:r w:rsidR="00D13567" w:rsidRPr="003576CA">
        <w:rPr>
          <w:rFonts w:ascii="Arial" w:hAnsi="Arial" w:cs="Arial"/>
          <w:sz w:val="24"/>
          <w:szCs w:val="24"/>
          <w:vertAlign w:val="subscript"/>
        </w:rPr>
        <w:t>n</w:t>
      </w:r>
      <w:r w:rsidR="006B0093" w:rsidRPr="003576CA">
        <w:rPr>
          <w:rFonts w:ascii="Arial" w:hAnsi="Arial" w:cs="Arial"/>
          <w:sz w:val="24"/>
          <w:szCs w:val="24"/>
          <w:vertAlign w:val="subscript"/>
        </w:rPr>
        <w:t xml:space="preserve"> que las autoridades tom</w:t>
      </w:r>
      <w:r w:rsidR="008D7D35">
        <w:rPr>
          <w:rFonts w:ascii="Arial" w:hAnsi="Arial" w:cs="Arial"/>
          <w:sz w:val="24"/>
          <w:szCs w:val="24"/>
          <w:vertAlign w:val="subscript"/>
        </w:rPr>
        <w:t xml:space="preserve">en todas las medidas que se encuentren a su alcance </w:t>
      </w:r>
      <w:r w:rsidR="006B0093" w:rsidRPr="003576CA">
        <w:rPr>
          <w:rFonts w:ascii="Arial" w:hAnsi="Arial" w:cs="Arial"/>
          <w:sz w:val="24"/>
          <w:szCs w:val="24"/>
          <w:vertAlign w:val="subscript"/>
        </w:rPr>
        <w:t>para proteger y preservar lo</w:t>
      </w:r>
      <w:r w:rsidR="008D7D35">
        <w:rPr>
          <w:rFonts w:ascii="Arial" w:hAnsi="Arial" w:cs="Arial"/>
          <w:sz w:val="24"/>
          <w:szCs w:val="24"/>
          <w:vertAlign w:val="subscript"/>
        </w:rPr>
        <w:t>s derechos humanos</w:t>
      </w:r>
      <w:r w:rsidR="006B0093" w:rsidRPr="003576CA">
        <w:rPr>
          <w:rFonts w:ascii="Arial" w:hAnsi="Arial" w:cs="Arial"/>
          <w:sz w:val="24"/>
          <w:szCs w:val="24"/>
          <w:vertAlign w:val="subscript"/>
        </w:rPr>
        <w:t>.</w:t>
      </w:r>
    </w:p>
    <w:p w:rsidR="00ED7206" w:rsidRPr="00696EF5" w:rsidRDefault="006B0093" w:rsidP="00ED7206">
      <w:pPr>
        <w:jc w:val="both"/>
        <w:rPr>
          <w:rFonts w:ascii="Arial" w:hAnsi="Arial" w:cs="Arial"/>
          <w:b/>
          <w:sz w:val="24"/>
          <w:szCs w:val="24"/>
          <w:vertAlign w:val="subscript"/>
        </w:rPr>
      </w:pPr>
      <w:r w:rsidRPr="003576CA">
        <w:rPr>
          <w:rFonts w:ascii="Arial" w:hAnsi="Arial" w:cs="Arial"/>
          <w:sz w:val="24"/>
          <w:szCs w:val="24"/>
          <w:vertAlign w:val="subscript"/>
        </w:rPr>
        <w:t xml:space="preserve">8.- </w:t>
      </w:r>
      <w:r w:rsidRPr="003576CA">
        <w:rPr>
          <w:rFonts w:ascii="Arial" w:eastAsia="Times New Roman" w:hAnsi="Arial" w:cs="Arial"/>
          <w:spacing w:val="5"/>
          <w:sz w:val="24"/>
          <w:szCs w:val="24"/>
          <w:vertAlign w:val="subscript"/>
          <w:lang w:eastAsia="es-MX"/>
        </w:rPr>
        <w:t xml:space="preserve"> </w:t>
      </w:r>
      <w:r w:rsidRPr="003576CA">
        <w:rPr>
          <w:rFonts w:ascii="Arial" w:hAnsi="Arial" w:cs="Arial"/>
          <w:sz w:val="24"/>
          <w:szCs w:val="24"/>
          <w:vertAlign w:val="subscript"/>
        </w:rPr>
        <w:t>En términos del artículo 7 de la Ley General de Responsabilidades A</w:t>
      </w:r>
      <w:r w:rsidR="00B93D4B">
        <w:rPr>
          <w:rFonts w:ascii="Arial" w:hAnsi="Arial" w:cs="Arial"/>
          <w:sz w:val="24"/>
          <w:szCs w:val="24"/>
          <w:vertAlign w:val="subscript"/>
        </w:rPr>
        <w:t xml:space="preserve">dministrativas, </w:t>
      </w:r>
      <w:r w:rsidR="00B32249" w:rsidRPr="00696EF5">
        <w:rPr>
          <w:rFonts w:ascii="Arial" w:hAnsi="Arial" w:cs="Arial"/>
          <w:b/>
          <w:sz w:val="24"/>
          <w:szCs w:val="24"/>
          <w:vertAlign w:val="subscript"/>
        </w:rPr>
        <w:t>los servidores públicos</w:t>
      </w:r>
      <w:r w:rsidR="00B93D4B" w:rsidRPr="00696EF5">
        <w:rPr>
          <w:rFonts w:ascii="Arial" w:hAnsi="Arial" w:cs="Arial"/>
          <w:b/>
          <w:sz w:val="24"/>
          <w:szCs w:val="24"/>
          <w:vertAlign w:val="subscript"/>
        </w:rPr>
        <w:t xml:space="preserve"> </w:t>
      </w:r>
      <w:r w:rsidRPr="00696EF5">
        <w:rPr>
          <w:rFonts w:ascii="Arial" w:hAnsi="Arial" w:cs="Arial"/>
          <w:b/>
          <w:sz w:val="24"/>
          <w:szCs w:val="24"/>
          <w:vertAlign w:val="subscript"/>
        </w:rPr>
        <w:t xml:space="preserve">tienen la </w:t>
      </w:r>
      <w:r w:rsidR="00D13567" w:rsidRPr="00696EF5">
        <w:rPr>
          <w:rFonts w:ascii="Arial" w:hAnsi="Arial" w:cs="Arial"/>
          <w:b/>
          <w:sz w:val="24"/>
          <w:szCs w:val="24"/>
          <w:vertAlign w:val="subscript"/>
        </w:rPr>
        <w:t>obligación</w:t>
      </w:r>
      <w:r w:rsidRPr="00696EF5">
        <w:rPr>
          <w:rFonts w:ascii="Arial" w:hAnsi="Arial" w:cs="Arial"/>
          <w:b/>
          <w:sz w:val="24"/>
          <w:szCs w:val="24"/>
          <w:vertAlign w:val="subscript"/>
        </w:rPr>
        <w:t xml:space="preserve"> de rendir cuentas y de transparentar sus acciones (en el ejercicio de sus funciones) </w:t>
      </w:r>
      <w:r w:rsidR="00D13567" w:rsidRPr="00696EF5">
        <w:rPr>
          <w:rFonts w:ascii="Arial" w:hAnsi="Arial" w:cs="Arial"/>
          <w:b/>
          <w:sz w:val="24"/>
          <w:szCs w:val="24"/>
          <w:vertAlign w:val="subscript"/>
        </w:rPr>
        <w:t>frente a la sociedad y la</w:t>
      </w:r>
      <w:r w:rsidRPr="00696EF5">
        <w:rPr>
          <w:rFonts w:ascii="Arial" w:hAnsi="Arial" w:cs="Arial"/>
          <w:b/>
          <w:sz w:val="24"/>
          <w:szCs w:val="24"/>
          <w:vertAlign w:val="subscript"/>
        </w:rPr>
        <w:t xml:space="preserve"> </w:t>
      </w:r>
      <w:r w:rsidR="00D13567" w:rsidRPr="00696EF5">
        <w:rPr>
          <w:rFonts w:ascii="Arial" w:hAnsi="Arial" w:cs="Arial"/>
          <w:b/>
          <w:sz w:val="24"/>
          <w:szCs w:val="24"/>
          <w:vertAlign w:val="subscript"/>
        </w:rPr>
        <w:t>obligación</w:t>
      </w:r>
      <w:r w:rsidRPr="00696EF5">
        <w:rPr>
          <w:rFonts w:ascii="Arial" w:hAnsi="Arial" w:cs="Arial"/>
          <w:b/>
          <w:sz w:val="24"/>
          <w:szCs w:val="24"/>
          <w:vertAlign w:val="subscript"/>
        </w:rPr>
        <w:t xml:space="preserve"> de evitar realizar cualqu</w:t>
      </w:r>
      <w:r w:rsidR="00D13567" w:rsidRPr="00696EF5">
        <w:rPr>
          <w:rFonts w:ascii="Arial" w:hAnsi="Arial" w:cs="Arial"/>
          <w:b/>
          <w:sz w:val="24"/>
          <w:szCs w:val="24"/>
          <w:vertAlign w:val="subscript"/>
        </w:rPr>
        <w:t>ier acción tendiente a</w:t>
      </w:r>
      <w:r w:rsidRPr="00696EF5">
        <w:rPr>
          <w:rFonts w:ascii="Arial" w:hAnsi="Arial" w:cs="Arial"/>
          <w:b/>
          <w:sz w:val="24"/>
          <w:szCs w:val="24"/>
          <w:vertAlign w:val="subscript"/>
        </w:rPr>
        <w:t xml:space="preserve"> restri</w:t>
      </w:r>
      <w:r w:rsidR="00A02A7F" w:rsidRPr="00696EF5">
        <w:rPr>
          <w:rFonts w:ascii="Arial" w:hAnsi="Arial" w:cs="Arial"/>
          <w:b/>
          <w:sz w:val="24"/>
          <w:szCs w:val="24"/>
          <w:vertAlign w:val="subscript"/>
        </w:rPr>
        <w:t>ngir el acceso a estos</w:t>
      </w:r>
      <w:r w:rsidRPr="00696EF5">
        <w:rPr>
          <w:rFonts w:ascii="Arial" w:hAnsi="Arial" w:cs="Arial"/>
          <w:b/>
          <w:sz w:val="24"/>
          <w:szCs w:val="24"/>
          <w:vertAlign w:val="subscript"/>
        </w:rPr>
        <w:t xml:space="preserve"> derechos humanos.</w:t>
      </w:r>
    </w:p>
    <w:p w:rsidR="00ED7206" w:rsidRPr="008D7D35" w:rsidRDefault="00DF2FBE" w:rsidP="00ED7206">
      <w:pPr>
        <w:jc w:val="both"/>
        <w:rPr>
          <w:rFonts w:ascii="Arial" w:hAnsi="Arial" w:cs="Arial"/>
          <w:b/>
          <w:sz w:val="24"/>
          <w:szCs w:val="24"/>
          <w:vertAlign w:val="subscript"/>
        </w:rPr>
      </w:pPr>
      <w:r>
        <w:rPr>
          <w:rFonts w:ascii="Arial" w:hAnsi="Arial" w:cs="Arial"/>
          <w:sz w:val="24"/>
          <w:szCs w:val="24"/>
          <w:vertAlign w:val="subscript"/>
        </w:rPr>
        <w:t xml:space="preserve">A este respecto, es importante </w:t>
      </w:r>
      <w:r w:rsidR="00EA1B74">
        <w:rPr>
          <w:rFonts w:ascii="Arial" w:hAnsi="Arial" w:cs="Arial"/>
          <w:sz w:val="24"/>
          <w:szCs w:val="24"/>
          <w:vertAlign w:val="subscript"/>
        </w:rPr>
        <w:t>enfatizar</w:t>
      </w:r>
      <w:r>
        <w:rPr>
          <w:rFonts w:ascii="Arial" w:hAnsi="Arial" w:cs="Arial"/>
          <w:sz w:val="24"/>
          <w:szCs w:val="24"/>
          <w:vertAlign w:val="subscript"/>
        </w:rPr>
        <w:t xml:space="preserve"> que </w:t>
      </w:r>
      <w:r w:rsidRPr="008D7D35">
        <w:rPr>
          <w:rFonts w:ascii="Arial" w:hAnsi="Arial" w:cs="Arial"/>
          <w:b/>
          <w:sz w:val="24"/>
          <w:szCs w:val="24"/>
          <w:vertAlign w:val="subscript"/>
        </w:rPr>
        <w:t>l</w:t>
      </w:r>
      <w:r w:rsidR="00425BDD" w:rsidRPr="008D7D35">
        <w:rPr>
          <w:rFonts w:ascii="Arial" w:hAnsi="Arial" w:cs="Arial"/>
          <w:b/>
          <w:sz w:val="24"/>
          <w:szCs w:val="24"/>
          <w:vertAlign w:val="subscript"/>
        </w:rPr>
        <w:t>a Suprema Corte de Justicia de la Nación ha puesto de relieve la posición que guarda la libertad de expresión para el sostenimiento de una democracia constitucional</w:t>
      </w:r>
      <w:r w:rsidR="00425BDD" w:rsidRPr="003576CA">
        <w:rPr>
          <w:rFonts w:ascii="Arial" w:hAnsi="Arial" w:cs="Arial"/>
          <w:sz w:val="24"/>
          <w:szCs w:val="24"/>
          <w:vertAlign w:val="subscript"/>
        </w:rPr>
        <w:t xml:space="preserve">. </w:t>
      </w:r>
      <w:r w:rsidR="00425BDD" w:rsidRPr="00DF2FBE">
        <w:rPr>
          <w:rFonts w:ascii="Arial" w:hAnsi="Arial" w:cs="Arial"/>
          <w:b/>
          <w:sz w:val="24"/>
          <w:szCs w:val="24"/>
          <w:vertAlign w:val="subscript"/>
        </w:rPr>
        <w:t>La libre expresión tiene un alto valor instrumental, es valiosa en tanto que, a mayor información, se tomarán mejores decisiones para la colectividad. Pues se parte del entendimiento de que la libre circulación de las ideas es condición necesaria para la formación de la ciudadanía y la democracia</w:t>
      </w:r>
      <w:r w:rsidR="00425BDD" w:rsidRPr="003576CA">
        <w:rPr>
          <w:rFonts w:ascii="Arial" w:hAnsi="Arial" w:cs="Arial"/>
          <w:sz w:val="24"/>
          <w:szCs w:val="24"/>
          <w:vertAlign w:val="subscript"/>
        </w:rPr>
        <w:t xml:space="preserve">. La libertad de expresión en su vertiente social o política, constituye una pieza central para el adecuado funcionamiento de la democracia representativa. En este sentido, </w:t>
      </w:r>
      <w:r w:rsidR="00425BDD" w:rsidRPr="008D7D35">
        <w:rPr>
          <w:rFonts w:ascii="Arial" w:hAnsi="Arial" w:cs="Arial"/>
          <w:b/>
          <w:sz w:val="24"/>
          <w:szCs w:val="24"/>
          <w:vertAlign w:val="subscript"/>
        </w:rPr>
        <w:t xml:space="preserve">se ha enfatizado la importancia de la libre circulación de las ideas para la formación de la ciudadanía y de la democracia representativa, permitiendo un debate abierto sobre los asuntos públicos. </w:t>
      </w:r>
    </w:p>
    <w:p w:rsidR="00425BDD" w:rsidRPr="00DF2FBE" w:rsidRDefault="00425BDD" w:rsidP="00425BDD">
      <w:pPr>
        <w:jc w:val="both"/>
        <w:rPr>
          <w:rFonts w:ascii="Arial" w:hAnsi="Arial" w:cs="Arial"/>
          <w:sz w:val="24"/>
          <w:szCs w:val="24"/>
          <w:vertAlign w:val="subscript"/>
        </w:rPr>
      </w:pPr>
      <w:r w:rsidRPr="00DF2FBE">
        <w:rPr>
          <w:rFonts w:ascii="Arial" w:hAnsi="Arial" w:cs="Arial"/>
          <w:b/>
          <w:sz w:val="24"/>
          <w:szCs w:val="24"/>
          <w:vertAlign w:val="subscript"/>
        </w:rPr>
        <w:t xml:space="preserve">La libertad de expresión se constituye así, en una institución ligada de manera inescindible al pluralismo político, valor esencial del Estado democrático. Esta dimensión de la libertad de expresión cumple numerosas funciones, entre otras, mantiene abiertos los canales para el disenso y el cambio político; se configura como un contrapeso al ejercicio del poder, ya que la opinión pública representa el escrutinio ciudadano a la labor pública; y contribuye a la formación de la opinión pública sobre asuntos políticos y a la consolidación de un electorado debidamente informado. </w:t>
      </w:r>
      <w:r w:rsidRPr="00DF2FBE">
        <w:rPr>
          <w:rFonts w:ascii="Arial" w:hAnsi="Arial" w:cs="Arial"/>
          <w:sz w:val="24"/>
          <w:szCs w:val="24"/>
          <w:vertAlign w:val="subscript"/>
        </w:rPr>
        <w:t>Dicho ejercicio permite la existencia de un verdadero gobierno representativo, en el que los ciudadanos participan efectivamente en las decisiones de interés público, permitiendo un debate abierto sobre los asuntos públicos</w:t>
      </w:r>
      <w:r w:rsidR="004C25C0" w:rsidRPr="00DF2FBE">
        <w:rPr>
          <w:rFonts w:ascii="Arial" w:hAnsi="Arial" w:cs="Arial"/>
          <w:sz w:val="24"/>
          <w:szCs w:val="24"/>
          <w:vertAlign w:val="subscript"/>
        </w:rPr>
        <w:t>,</w:t>
      </w:r>
      <w:r w:rsidRPr="00DF2FBE">
        <w:rPr>
          <w:rFonts w:ascii="Arial" w:hAnsi="Arial" w:cs="Arial"/>
          <w:sz w:val="24"/>
          <w:szCs w:val="24"/>
          <w:vertAlign w:val="subscript"/>
        </w:rPr>
        <w:t xml:space="preserve"> componente necesario para el funcionamiento de una</w:t>
      </w:r>
      <w:r w:rsidR="004C25C0" w:rsidRPr="00DF2FBE">
        <w:rPr>
          <w:rFonts w:ascii="Arial" w:hAnsi="Arial" w:cs="Arial"/>
          <w:sz w:val="24"/>
          <w:szCs w:val="24"/>
          <w:vertAlign w:val="subscript"/>
        </w:rPr>
        <w:t xml:space="preserve"> verdadera</w:t>
      </w:r>
      <w:r w:rsidRPr="00DF2FBE">
        <w:rPr>
          <w:rFonts w:ascii="Arial" w:hAnsi="Arial" w:cs="Arial"/>
          <w:sz w:val="24"/>
          <w:szCs w:val="24"/>
          <w:vertAlign w:val="subscript"/>
        </w:rPr>
        <w:t xml:space="preserve"> democracia representativa. </w:t>
      </w:r>
    </w:p>
    <w:p w:rsidR="00B93D4B" w:rsidRDefault="00425BDD" w:rsidP="00425BDD">
      <w:pPr>
        <w:jc w:val="both"/>
        <w:rPr>
          <w:rFonts w:ascii="Arial" w:hAnsi="Arial" w:cs="Arial"/>
          <w:sz w:val="24"/>
          <w:szCs w:val="24"/>
          <w:vertAlign w:val="subscript"/>
        </w:rPr>
      </w:pPr>
      <w:r w:rsidRPr="003576CA">
        <w:rPr>
          <w:rFonts w:ascii="Arial" w:hAnsi="Arial" w:cs="Arial"/>
          <w:sz w:val="24"/>
          <w:szCs w:val="24"/>
          <w:vertAlign w:val="subscript"/>
        </w:rPr>
        <w:t xml:space="preserve">Además del valor instrumental, la Suprema Corte observa que la libre expresión también tiene un valor como elemento constitutivo de una sociedad política en la que se considera que sus miembros son agentes moralmente responsables, esto es, donde </w:t>
      </w:r>
      <w:r w:rsidRPr="00DF2FBE">
        <w:rPr>
          <w:rFonts w:ascii="Arial" w:hAnsi="Arial" w:cs="Arial"/>
          <w:b/>
          <w:sz w:val="24"/>
          <w:szCs w:val="24"/>
          <w:vertAlign w:val="subscript"/>
        </w:rPr>
        <w:t xml:space="preserve">se reconoce la capacidad de los ciudadanos de discernir de lo que consideramos bueno o malo, verdadero o falso. </w:t>
      </w:r>
      <w:r w:rsidR="004C25C0" w:rsidRPr="00DF2FBE">
        <w:rPr>
          <w:rFonts w:ascii="Arial" w:hAnsi="Arial" w:cs="Arial"/>
          <w:b/>
          <w:sz w:val="24"/>
          <w:szCs w:val="24"/>
          <w:vertAlign w:val="subscript"/>
        </w:rPr>
        <w:t xml:space="preserve"> </w:t>
      </w:r>
      <w:r w:rsidRPr="00DF2FBE">
        <w:rPr>
          <w:rFonts w:ascii="Arial" w:hAnsi="Arial" w:cs="Arial"/>
          <w:b/>
          <w:sz w:val="24"/>
          <w:szCs w:val="24"/>
          <w:vertAlign w:val="subscript"/>
        </w:rPr>
        <w:t>Contrario a ello, la censura previa de ciertos discursos implica negar responsabilidad moral de los individuos al decretar, previamente, que los ciudadanos no son confiables para recibir ideas u opiniones que pudieran no encuadrar en el concepto ortodoxo de lo que debe ser un discurso.</w:t>
      </w:r>
      <w:r w:rsidRPr="003576CA">
        <w:rPr>
          <w:rFonts w:ascii="Arial" w:hAnsi="Arial" w:cs="Arial"/>
          <w:sz w:val="24"/>
          <w:szCs w:val="24"/>
          <w:vertAlign w:val="subscript"/>
        </w:rPr>
        <w:t xml:space="preserve"> </w:t>
      </w:r>
    </w:p>
    <w:p w:rsidR="00425BDD" w:rsidRPr="00B93D4B" w:rsidRDefault="00425BDD" w:rsidP="00425BDD">
      <w:pPr>
        <w:jc w:val="both"/>
        <w:rPr>
          <w:rFonts w:ascii="Arial" w:hAnsi="Arial" w:cs="Arial"/>
          <w:sz w:val="24"/>
          <w:szCs w:val="24"/>
          <w:vertAlign w:val="subscript"/>
        </w:rPr>
      </w:pPr>
      <w:r w:rsidRPr="003576CA">
        <w:rPr>
          <w:rFonts w:ascii="Arial" w:hAnsi="Arial" w:cs="Arial"/>
          <w:sz w:val="24"/>
          <w:szCs w:val="24"/>
          <w:vertAlign w:val="subscript"/>
        </w:rPr>
        <w:t>Así, la Suprema Corte de Justicia de la Nación reitera su postura en cuanto a una protección amplia de la libre expresión, aun cuando existan ideas u opiniones que pudieran resultar extravagantes o que pudieran herir la sensibilidad de algunas personas. Reconociendo</w:t>
      </w:r>
      <w:r w:rsidR="00C87D5B">
        <w:rPr>
          <w:rFonts w:ascii="Arial" w:hAnsi="Arial" w:cs="Arial"/>
          <w:sz w:val="24"/>
          <w:szCs w:val="24"/>
          <w:vertAlign w:val="subscript"/>
        </w:rPr>
        <w:t xml:space="preserve"> así que la libertad</w:t>
      </w:r>
      <w:r w:rsidRPr="003576CA">
        <w:rPr>
          <w:rFonts w:ascii="Arial" w:hAnsi="Arial" w:cs="Arial"/>
          <w:sz w:val="24"/>
          <w:szCs w:val="24"/>
          <w:vertAlign w:val="subscript"/>
        </w:rPr>
        <w:t xml:space="preserve"> expresión es el vehículo a través del cual es posible manifestarlas y someterlas al debate público, por lo que </w:t>
      </w:r>
      <w:r w:rsidRPr="00C87D5B">
        <w:rPr>
          <w:rFonts w:ascii="Arial" w:hAnsi="Arial" w:cs="Arial"/>
          <w:b/>
          <w:sz w:val="24"/>
          <w:szCs w:val="24"/>
          <w:vertAlign w:val="subscript"/>
        </w:rPr>
        <w:t xml:space="preserve">la posibilidad de emitir ideas u opiniones está protegida aun cuando ciertas expresiones pudieran ser ciertamente incómodas, hirientes, o molestas. </w:t>
      </w:r>
    </w:p>
    <w:p w:rsidR="00425BDD" w:rsidRPr="003576CA" w:rsidRDefault="00425BDD" w:rsidP="00425BDD">
      <w:pPr>
        <w:jc w:val="both"/>
        <w:rPr>
          <w:rFonts w:ascii="Arial" w:hAnsi="Arial" w:cs="Arial"/>
          <w:sz w:val="24"/>
          <w:szCs w:val="24"/>
          <w:vertAlign w:val="subscript"/>
        </w:rPr>
      </w:pPr>
      <w:r w:rsidRPr="003576CA">
        <w:rPr>
          <w:rFonts w:ascii="Arial" w:hAnsi="Arial" w:cs="Arial"/>
          <w:sz w:val="24"/>
          <w:szCs w:val="24"/>
          <w:vertAlign w:val="subscript"/>
        </w:rPr>
        <w:t xml:space="preserve">Esta dimensión constitutiva de la libre expresión se identifica a su vez, con la faceta individual de este derecho, la cual ha sido entendida por el más Alto Tribunal como </w:t>
      </w:r>
      <w:r w:rsidRPr="00B228C4">
        <w:rPr>
          <w:rFonts w:ascii="Arial" w:hAnsi="Arial" w:cs="Arial"/>
          <w:b/>
          <w:sz w:val="24"/>
          <w:szCs w:val="24"/>
          <w:vertAlign w:val="subscript"/>
        </w:rPr>
        <w:t>aquella en la que se aseguran espacios esenciales para que las personas desplieguen su autonomía, al reconocer la posibilidad</w:t>
      </w:r>
      <w:r w:rsidRPr="004C25C0">
        <w:rPr>
          <w:rFonts w:ascii="Arial" w:hAnsi="Arial" w:cs="Arial"/>
          <w:b/>
          <w:sz w:val="24"/>
          <w:szCs w:val="24"/>
          <w:vertAlign w:val="subscript"/>
        </w:rPr>
        <w:t xml:space="preserve"> de que el individuo pueda manifestarse libremente, sin ser cuestionado sobre el contenido de sus opiniones y los medios elegidos para difundirlas.</w:t>
      </w:r>
      <w:r w:rsidRPr="003576CA">
        <w:rPr>
          <w:rFonts w:ascii="Arial" w:hAnsi="Arial" w:cs="Arial"/>
          <w:sz w:val="24"/>
          <w:szCs w:val="24"/>
          <w:vertAlign w:val="subscript"/>
        </w:rPr>
        <w:t xml:space="preserve"> </w:t>
      </w:r>
    </w:p>
    <w:p w:rsidR="00425BDD" w:rsidRPr="003576CA" w:rsidRDefault="00425BDD" w:rsidP="00425BDD">
      <w:pPr>
        <w:jc w:val="both"/>
        <w:rPr>
          <w:rFonts w:ascii="Arial" w:hAnsi="Arial" w:cs="Arial"/>
          <w:sz w:val="24"/>
          <w:szCs w:val="24"/>
          <w:vertAlign w:val="subscript"/>
        </w:rPr>
      </w:pPr>
      <w:r w:rsidRPr="003576CA">
        <w:rPr>
          <w:rFonts w:ascii="Arial" w:hAnsi="Arial" w:cs="Arial"/>
          <w:sz w:val="24"/>
          <w:szCs w:val="24"/>
          <w:vertAlign w:val="subscript"/>
        </w:rPr>
        <w:t xml:space="preserve">Ahora bien, centrando la argumentación en la realidad que impera, consistente en </w:t>
      </w:r>
      <w:r w:rsidRPr="00411428">
        <w:rPr>
          <w:rFonts w:ascii="Arial" w:hAnsi="Arial" w:cs="Arial"/>
          <w:b/>
          <w:sz w:val="24"/>
          <w:szCs w:val="24"/>
          <w:u w:val="single"/>
          <w:vertAlign w:val="subscript"/>
        </w:rPr>
        <w:t>la garantía de la difusión de cualquier tipo de pensamientos</w:t>
      </w:r>
      <w:r w:rsidRPr="003576CA">
        <w:rPr>
          <w:rFonts w:ascii="Arial" w:hAnsi="Arial" w:cs="Arial"/>
          <w:sz w:val="24"/>
          <w:szCs w:val="24"/>
          <w:vertAlign w:val="subscript"/>
        </w:rPr>
        <w:t xml:space="preserve">, </w:t>
      </w:r>
      <w:r w:rsidRPr="00411428">
        <w:rPr>
          <w:rFonts w:ascii="Arial" w:hAnsi="Arial" w:cs="Arial"/>
          <w:b/>
          <w:sz w:val="24"/>
          <w:szCs w:val="24"/>
          <w:u w:val="single"/>
          <w:vertAlign w:val="subscript"/>
        </w:rPr>
        <w:t>se encuentra que la libertad de expresión p</w:t>
      </w:r>
      <w:r w:rsidR="004C25C0" w:rsidRPr="00411428">
        <w:rPr>
          <w:rFonts w:ascii="Arial" w:hAnsi="Arial" w:cs="Arial"/>
          <w:b/>
          <w:sz w:val="24"/>
          <w:szCs w:val="24"/>
          <w:u w:val="single"/>
          <w:vertAlign w:val="subscript"/>
        </w:rPr>
        <w:t xml:space="preserve">uede materializarse en una </w:t>
      </w:r>
      <w:r w:rsidRPr="00411428">
        <w:rPr>
          <w:rFonts w:ascii="Arial" w:hAnsi="Arial" w:cs="Arial"/>
          <w:b/>
          <w:sz w:val="24"/>
          <w:szCs w:val="24"/>
          <w:u w:val="single"/>
          <w:vertAlign w:val="subscript"/>
        </w:rPr>
        <w:t xml:space="preserve">amplia </w:t>
      </w:r>
      <w:r w:rsidR="004C25C0" w:rsidRPr="00411428">
        <w:rPr>
          <w:rFonts w:ascii="Arial" w:hAnsi="Arial" w:cs="Arial"/>
          <w:b/>
          <w:sz w:val="24"/>
          <w:szCs w:val="24"/>
          <w:u w:val="single"/>
          <w:vertAlign w:val="subscript"/>
        </w:rPr>
        <w:t xml:space="preserve">gama </w:t>
      </w:r>
      <w:r w:rsidRPr="00411428">
        <w:rPr>
          <w:rFonts w:ascii="Arial" w:hAnsi="Arial" w:cs="Arial"/>
          <w:b/>
          <w:sz w:val="24"/>
          <w:szCs w:val="24"/>
          <w:u w:val="single"/>
          <w:vertAlign w:val="subscript"/>
        </w:rPr>
        <w:t>de derechos</w:t>
      </w:r>
      <w:r w:rsidRPr="003576CA">
        <w:rPr>
          <w:rFonts w:ascii="Arial" w:hAnsi="Arial" w:cs="Arial"/>
          <w:sz w:val="24"/>
          <w:szCs w:val="24"/>
          <w:vertAlign w:val="subscript"/>
        </w:rPr>
        <w:t xml:space="preserve">, todos teniendo como común </w:t>
      </w:r>
      <w:r w:rsidR="004C25C0">
        <w:rPr>
          <w:rFonts w:ascii="Arial" w:hAnsi="Arial" w:cs="Arial"/>
          <w:sz w:val="24"/>
          <w:szCs w:val="24"/>
          <w:vertAlign w:val="subscript"/>
        </w:rPr>
        <w:t>denominador o punto de partida</w:t>
      </w:r>
      <w:r w:rsidRPr="003576CA">
        <w:rPr>
          <w:rFonts w:ascii="Arial" w:hAnsi="Arial" w:cs="Arial"/>
          <w:sz w:val="24"/>
          <w:szCs w:val="24"/>
          <w:vertAlign w:val="subscript"/>
        </w:rPr>
        <w:t xml:space="preserve"> la expresión: </w:t>
      </w:r>
    </w:p>
    <w:p w:rsidR="00425BDD" w:rsidRPr="003576CA" w:rsidRDefault="00425BDD" w:rsidP="00425BDD">
      <w:pPr>
        <w:jc w:val="both"/>
        <w:rPr>
          <w:rFonts w:ascii="Arial" w:hAnsi="Arial" w:cs="Arial"/>
          <w:sz w:val="24"/>
          <w:szCs w:val="24"/>
          <w:vertAlign w:val="subscript"/>
        </w:rPr>
      </w:pPr>
      <w:r w:rsidRPr="003576CA">
        <w:rPr>
          <w:rFonts w:ascii="Arial" w:hAnsi="Arial" w:cs="Arial"/>
          <w:sz w:val="24"/>
          <w:szCs w:val="24"/>
          <w:vertAlign w:val="subscript"/>
        </w:rPr>
        <w:t xml:space="preserve">• La libertad de imprenta, consistente en el derecho de escribir, publicar y difundir ideas por cualquier medio gráfico; </w:t>
      </w:r>
    </w:p>
    <w:p w:rsidR="00425BDD" w:rsidRPr="003576CA" w:rsidRDefault="00425BDD" w:rsidP="00425BDD">
      <w:pPr>
        <w:jc w:val="both"/>
        <w:rPr>
          <w:rFonts w:ascii="Arial" w:hAnsi="Arial" w:cs="Arial"/>
          <w:sz w:val="24"/>
          <w:szCs w:val="24"/>
          <w:vertAlign w:val="subscript"/>
        </w:rPr>
      </w:pPr>
      <w:r w:rsidRPr="003576CA">
        <w:rPr>
          <w:rFonts w:ascii="Arial" w:hAnsi="Arial" w:cs="Arial"/>
          <w:sz w:val="24"/>
          <w:szCs w:val="24"/>
          <w:vertAlign w:val="subscript"/>
        </w:rPr>
        <w:t xml:space="preserve">• </w:t>
      </w:r>
      <w:r w:rsidRPr="00411428">
        <w:rPr>
          <w:rFonts w:ascii="Arial" w:hAnsi="Arial" w:cs="Arial"/>
          <w:b/>
          <w:sz w:val="24"/>
          <w:szCs w:val="24"/>
          <w:u w:val="single"/>
          <w:vertAlign w:val="subscript"/>
        </w:rPr>
        <w:t>La libertad de expresión a través de medios no escritos, es decir, la comunicación masiva de ideas que difunden a través de medios tales como la radio, la televisión, Internet, etcétera</w:t>
      </w:r>
      <w:r w:rsidRPr="003576CA">
        <w:rPr>
          <w:rFonts w:ascii="Arial" w:hAnsi="Arial" w:cs="Arial"/>
          <w:sz w:val="24"/>
          <w:szCs w:val="24"/>
          <w:vertAlign w:val="subscript"/>
        </w:rPr>
        <w:t xml:space="preserve">; </w:t>
      </w:r>
    </w:p>
    <w:p w:rsidR="00425BDD" w:rsidRPr="003576CA" w:rsidRDefault="00425BDD" w:rsidP="00425BDD">
      <w:pPr>
        <w:jc w:val="both"/>
        <w:rPr>
          <w:rFonts w:ascii="Arial" w:hAnsi="Arial" w:cs="Arial"/>
          <w:sz w:val="24"/>
          <w:szCs w:val="24"/>
          <w:vertAlign w:val="subscript"/>
        </w:rPr>
      </w:pPr>
      <w:r w:rsidRPr="003576CA">
        <w:rPr>
          <w:rFonts w:ascii="Arial" w:hAnsi="Arial" w:cs="Arial"/>
          <w:sz w:val="24"/>
          <w:szCs w:val="24"/>
          <w:vertAlign w:val="subscript"/>
        </w:rPr>
        <w:t xml:space="preserve">• La libertad de pensamiento, en virtud de que la expresión está precedida por una idea generada en el fuero interno del ser humano; </w:t>
      </w:r>
    </w:p>
    <w:p w:rsidR="00425BDD" w:rsidRPr="003576CA" w:rsidRDefault="00425BDD" w:rsidP="00425BDD">
      <w:pPr>
        <w:jc w:val="both"/>
        <w:rPr>
          <w:rFonts w:ascii="Arial" w:hAnsi="Arial" w:cs="Arial"/>
          <w:sz w:val="24"/>
          <w:szCs w:val="24"/>
          <w:vertAlign w:val="subscript"/>
        </w:rPr>
      </w:pPr>
      <w:r w:rsidRPr="003576CA">
        <w:rPr>
          <w:rFonts w:ascii="Arial" w:hAnsi="Arial" w:cs="Arial"/>
          <w:sz w:val="24"/>
          <w:szCs w:val="24"/>
          <w:vertAlign w:val="subscript"/>
        </w:rPr>
        <w:t xml:space="preserve">• La libertad de conciencia, relacionada con el derecho de todo ser humano de creer en algo, creencia que puede ser de tipo religiosa, o bien moral o ética; </w:t>
      </w:r>
    </w:p>
    <w:p w:rsidR="003576CA" w:rsidRPr="003576CA" w:rsidRDefault="00425BDD" w:rsidP="003576CA">
      <w:pPr>
        <w:jc w:val="both"/>
        <w:rPr>
          <w:rFonts w:ascii="Arial" w:hAnsi="Arial" w:cs="Arial"/>
          <w:sz w:val="24"/>
          <w:szCs w:val="24"/>
          <w:vertAlign w:val="subscript"/>
        </w:rPr>
      </w:pPr>
      <w:r w:rsidRPr="003576CA">
        <w:rPr>
          <w:rFonts w:ascii="Arial" w:hAnsi="Arial" w:cs="Arial"/>
          <w:sz w:val="24"/>
          <w:szCs w:val="24"/>
          <w:vertAlign w:val="subscript"/>
        </w:rPr>
        <w:t xml:space="preserve">En consecuencia, la dimensión individual de la libertad de expresión también exige de un elevado nivel de protección, en tanto se relaciona con valores fundamentales como la autonomía y la libertad personal. Desde tal óptica, </w:t>
      </w:r>
      <w:r w:rsidRPr="003576CA">
        <w:rPr>
          <w:rFonts w:ascii="Arial" w:hAnsi="Arial" w:cs="Arial"/>
          <w:b/>
          <w:sz w:val="24"/>
          <w:szCs w:val="24"/>
          <w:vertAlign w:val="subscript"/>
        </w:rPr>
        <w:t>existe un ámbito que no puede ser invadido por el Estado, en el cual el individuo puede manifestarse libremente sin ser cuestionado sobre el contenido de sus opiniones y los medios que ha elegido para difundirlas</w:t>
      </w:r>
      <w:r w:rsidRPr="003576CA">
        <w:rPr>
          <w:rFonts w:ascii="Arial" w:hAnsi="Arial" w:cs="Arial"/>
          <w:sz w:val="24"/>
          <w:szCs w:val="24"/>
          <w:vertAlign w:val="subscript"/>
        </w:rPr>
        <w:t xml:space="preserve">. </w:t>
      </w:r>
      <w:r w:rsidRPr="003576CA">
        <w:rPr>
          <w:rFonts w:ascii="Arial" w:hAnsi="Arial" w:cs="Arial"/>
          <w:b/>
          <w:sz w:val="24"/>
          <w:szCs w:val="24"/>
          <w:vertAlign w:val="subscript"/>
        </w:rPr>
        <w:t>Precisamente,</w:t>
      </w:r>
      <w:r w:rsidR="004C25C0">
        <w:rPr>
          <w:rFonts w:ascii="Arial" w:hAnsi="Arial" w:cs="Arial"/>
          <w:b/>
          <w:sz w:val="24"/>
          <w:szCs w:val="24"/>
          <w:vertAlign w:val="subscript"/>
        </w:rPr>
        <w:t xml:space="preserve"> porque</w:t>
      </w:r>
      <w:r w:rsidRPr="003576CA">
        <w:rPr>
          <w:rFonts w:ascii="Arial" w:hAnsi="Arial" w:cs="Arial"/>
          <w:b/>
          <w:sz w:val="24"/>
          <w:szCs w:val="24"/>
          <w:vertAlign w:val="subscript"/>
        </w:rPr>
        <w:t xml:space="preserve"> la libre manifestación y</w:t>
      </w:r>
      <w:r w:rsidR="00ED7206" w:rsidRPr="003576CA">
        <w:rPr>
          <w:rFonts w:ascii="Arial" w:hAnsi="Arial" w:cs="Arial"/>
          <w:b/>
          <w:sz w:val="24"/>
          <w:szCs w:val="24"/>
          <w:vertAlign w:val="subscript"/>
        </w:rPr>
        <w:t xml:space="preserve"> el</w:t>
      </w:r>
      <w:r w:rsidRPr="003576CA">
        <w:rPr>
          <w:rFonts w:ascii="Arial" w:hAnsi="Arial" w:cs="Arial"/>
          <w:b/>
          <w:sz w:val="24"/>
          <w:szCs w:val="24"/>
          <w:vertAlign w:val="subscript"/>
        </w:rPr>
        <w:t xml:space="preserve"> flujo de información, ideas</w:t>
      </w:r>
      <w:r w:rsidR="003576CA" w:rsidRPr="003576CA">
        <w:rPr>
          <w:rFonts w:ascii="Arial" w:hAnsi="Arial" w:cs="Arial"/>
          <w:b/>
          <w:sz w:val="24"/>
          <w:szCs w:val="24"/>
          <w:vertAlign w:val="subscript"/>
        </w:rPr>
        <w:t xml:space="preserve"> y opiniones, ha sido erigida como una</w:t>
      </w:r>
      <w:r w:rsidRPr="003576CA">
        <w:rPr>
          <w:rFonts w:ascii="Arial" w:hAnsi="Arial" w:cs="Arial"/>
          <w:b/>
          <w:sz w:val="24"/>
          <w:szCs w:val="24"/>
          <w:vertAlign w:val="subscript"/>
        </w:rPr>
        <w:t xml:space="preserve"> condición indispensable de prácticamente todas las demás formas de libertad, y como un prerrequisito para evitar la atrofia o el control del pensamiento, presupuesto esencial para garantizar la autonomía y autorrealización de la persona</w:t>
      </w:r>
      <w:r w:rsidRPr="003576CA">
        <w:rPr>
          <w:rFonts w:ascii="Arial" w:hAnsi="Arial" w:cs="Arial"/>
          <w:sz w:val="24"/>
          <w:szCs w:val="24"/>
          <w:vertAlign w:val="subscript"/>
        </w:rPr>
        <w:t>.</w:t>
      </w:r>
      <w:r w:rsidR="00B228C4">
        <w:rPr>
          <w:rFonts w:ascii="Arial" w:hAnsi="Arial" w:cs="Arial"/>
          <w:sz w:val="24"/>
          <w:szCs w:val="24"/>
          <w:vertAlign w:val="subscript"/>
        </w:rPr>
        <w:t xml:space="preserve"> </w:t>
      </w:r>
      <w:r w:rsidR="003576CA" w:rsidRPr="003576CA">
        <w:rPr>
          <w:rFonts w:ascii="Arial" w:hAnsi="Arial" w:cs="Arial"/>
          <w:sz w:val="24"/>
          <w:szCs w:val="24"/>
          <w:vertAlign w:val="subscript"/>
        </w:rPr>
        <w:t>De tal forma que</w:t>
      </w:r>
      <w:r w:rsidRPr="003576CA">
        <w:rPr>
          <w:rFonts w:ascii="Arial" w:hAnsi="Arial" w:cs="Arial"/>
          <w:sz w:val="24"/>
          <w:szCs w:val="24"/>
          <w:vertAlign w:val="subscript"/>
        </w:rPr>
        <w:t xml:space="preserve"> las ideas</w:t>
      </w:r>
      <w:r w:rsidR="001C1F82">
        <w:rPr>
          <w:rFonts w:ascii="Arial" w:hAnsi="Arial" w:cs="Arial"/>
          <w:sz w:val="24"/>
          <w:szCs w:val="24"/>
          <w:vertAlign w:val="subscript"/>
        </w:rPr>
        <w:t xml:space="preserve"> deben alcanzar</w:t>
      </w:r>
      <w:r w:rsidR="00B228C4">
        <w:rPr>
          <w:rFonts w:ascii="Arial" w:hAnsi="Arial" w:cs="Arial"/>
          <w:sz w:val="24"/>
          <w:szCs w:val="24"/>
          <w:vertAlign w:val="subscript"/>
        </w:rPr>
        <w:t xml:space="preserve"> incluso</w:t>
      </w:r>
      <w:r w:rsidR="001C1F82">
        <w:rPr>
          <w:rFonts w:ascii="Arial" w:hAnsi="Arial" w:cs="Arial"/>
          <w:sz w:val="24"/>
          <w:szCs w:val="24"/>
          <w:vertAlign w:val="subscript"/>
        </w:rPr>
        <w:t xml:space="preserve"> un mayor</w:t>
      </w:r>
      <w:r w:rsidRPr="003576CA">
        <w:rPr>
          <w:rFonts w:ascii="Arial" w:hAnsi="Arial" w:cs="Arial"/>
          <w:sz w:val="24"/>
          <w:szCs w:val="24"/>
          <w:vertAlign w:val="subscript"/>
        </w:rPr>
        <w:t xml:space="preserve"> grado de protección constitucional cuando: </w:t>
      </w:r>
    </w:p>
    <w:p w:rsidR="003576CA" w:rsidRPr="001C1F82" w:rsidRDefault="003576CA" w:rsidP="00AC4DEB">
      <w:pPr>
        <w:shd w:val="clear" w:color="auto" w:fill="F6F6F6"/>
        <w:spacing w:after="600" w:line="240" w:lineRule="auto"/>
        <w:contextualSpacing/>
        <w:jc w:val="both"/>
        <w:textAlignment w:val="baseline"/>
        <w:rPr>
          <w:rFonts w:ascii="Arial" w:hAnsi="Arial" w:cs="Arial"/>
          <w:b/>
          <w:sz w:val="24"/>
          <w:szCs w:val="24"/>
          <w:vertAlign w:val="subscript"/>
        </w:rPr>
      </w:pPr>
      <w:r w:rsidRPr="001C1F82">
        <w:rPr>
          <w:rFonts w:ascii="Arial" w:hAnsi="Arial" w:cs="Arial"/>
          <w:b/>
          <w:sz w:val="24"/>
          <w:szCs w:val="24"/>
          <w:vertAlign w:val="subscript"/>
        </w:rPr>
        <w:t>a) S</w:t>
      </w:r>
      <w:r w:rsidR="00425BDD" w:rsidRPr="001C1F82">
        <w:rPr>
          <w:rFonts w:ascii="Arial" w:hAnsi="Arial" w:cs="Arial"/>
          <w:b/>
          <w:sz w:val="24"/>
          <w:szCs w:val="24"/>
          <w:vertAlign w:val="subscript"/>
        </w:rPr>
        <w:t xml:space="preserve">on difundidas públicamente; y </w:t>
      </w:r>
    </w:p>
    <w:p w:rsidR="00DF2FBE" w:rsidRDefault="003576CA" w:rsidP="00DF2FBE">
      <w:pPr>
        <w:shd w:val="clear" w:color="auto" w:fill="F6F6F6"/>
        <w:spacing w:after="600" w:line="240" w:lineRule="auto"/>
        <w:contextualSpacing/>
        <w:jc w:val="both"/>
        <w:textAlignment w:val="baseline"/>
        <w:rPr>
          <w:rFonts w:ascii="Arial" w:hAnsi="Arial" w:cs="Arial"/>
          <w:sz w:val="24"/>
          <w:szCs w:val="24"/>
          <w:vertAlign w:val="subscript"/>
        </w:rPr>
      </w:pPr>
      <w:r w:rsidRPr="001C1F82">
        <w:rPr>
          <w:rFonts w:ascii="Arial" w:hAnsi="Arial" w:cs="Arial"/>
          <w:b/>
          <w:sz w:val="24"/>
          <w:szCs w:val="24"/>
          <w:vertAlign w:val="subscript"/>
        </w:rPr>
        <w:t>b) C</w:t>
      </w:r>
      <w:r w:rsidR="00425BDD" w:rsidRPr="001C1F82">
        <w:rPr>
          <w:rFonts w:ascii="Arial" w:hAnsi="Arial" w:cs="Arial"/>
          <w:b/>
          <w:sz w:val="24"/>
          <w:szCs w:val="24"/>
          <w:vertAlign w:val="subscript"/>
        </w:rPr>
        <w:t>on ellas se persigue fomentar un debate público</w:t>
      </w:r>
      <w:r w:rsidR="00425BDD" w:rsidRPr="003576CA">
        <w:rPr>
          <w:rFonts w:ascii="Arial" w:hAnsi="Arial" w:cs="Arial"/>
          <w:sz w:val="24"/>
          <w:szCs w:val="24"/>
          <w:vertAlign w:val="subscript"/>
        </w:rPr>
        <w:t xml:space="preserve">. </w:t>
      </w:r>
    </w:p>
    <w:p w:rsidR="00DF2FBE" w:rsidRDefault="00DF2FBE" w:rsidP="00DF2FBE">
      <w:pPr>
        <w:shd w:val="clear" w:color="auto" w:fill="F6F6F6"/>
        <w:spacing w:after="600" w:line="240" w:lineRule="auto"/>
        <w:contextualSpacing/>
        <w:jc w:val="both"/>
        <w:textAlignment w:val="baseline"/>
        <w:rPr>
          <w:rFonts w:ascii="Arial" w:hAnsi="Arial" w:cs="Arial"/>
          <w:sz w:val="24"/>
          <w:szCs w:val="24"/>
          <w:vertAlign w:val="subscript"/>
        </w:rPr>
      </w:pPr>
    </w:p>
    <w:p w:rsidR="00425BDD" w:rsidRPr="003576CA" w:rsidRDefault="00B228C4" w:rsidP="00AC4DEB">
      <w:pPr>
        <w:shd w:val="clear" w:color="auto" w:fill="F6F6F6"/>
        <w:spacing w:after="600" w:line="240" w:lineRule="auto"/>
        <w:contextualSpacing/>
        <w:jc w:val="both"/>
        <w:textAlignment w:val="baseline"/>
        <w:rPr>
          <w:rFonts w:ascii="Arial" w:hAnsi="Arial" w:cs="Arial"/>
          <w:sz w:val="24"/>
          <w:szCs w:val="24"/>
          <w:vertAlign w:val="subscript"/>
        </w:rPr>
      </w:pPr>
      <w:r w:rsidRPr="00925311">
        <w:rPr>
          <w:rFonts w:ascii="Arial" w:hAnsi="Arial" w:cs="Arial"/>
          <w:b/>
          <w:sz w:val="24"/>
          <w:szCs w:val="24"/>
          <w:vertAlign w:val="subscript"/>
        </w:rPr>
        <w:t xml:space="preserve">Por otra parte, también debemos de considerar que </w:t>
      </w:r>
      <w:r w:rsidR="00DF2FBE" w:rsidRPr="00925311">
        <w:rPr>
          <w:rFonts w:ascii="Arial" w:hAnsi="Arial" w:cs="Arial"/>
          <w:b/>
          <w:sz w:val="24"/>
          <w:szCs w:val="24"/>
          <w:vertAlign w:val="subscript"/>
        </w:rPr>
        <w:t>de conformidad con nuestro orden constitucional y convencional, existe una presunción general de cobertura constitucional de todo discurso expresivo</w:t>
      </w:r>
      <w:r w:rsidR="00DF2FBE" w:rsidRPr="003576CA">
        <w:rPr>
          <w:rFonts w:ascii="Arial" w:hAnsi="Arial" w:cs="Arial"/>
          <w:sz w:val="24"/>
          <w:szCs w:val="24"/>
          <w:vertAlign w:val="subscript"/>
        </w:rPr>
        <w:t>, la cual se explica por la obligación primaria de neutralidad del Estado frente a los contenidos de las opiniones y, en consecuencia, por la necesidad de garantizar que no existan personas, grupos, ideas o medios de expresión excluido</w:t>
      </w:r>
      <w:r w:rsidR="00DF2FBE">
        <w:rPr>
          <w:rFonts w:ascii="Arial" w:hAnsi="Arial" w:cs="Arial"/>
          <w:sz w:val="24"/>
          <w:szCs w:val="24"/>
          <w:vertAlign w:val="subscript"/>
        </w:rPr>
        <w:t xml:space="preserve">s a priori del debate público. </w:t>
      </w:r>
      <w:r w:rsidR="00DF2FBE" w:rsidRPr="003576CA">
        <w:rPr>
          <w:rFonts w:ascii="Arial" w:hAnsi="Arial" w:cs="Arial"/>
          <w:sz w:val="24"/>
          <w:szCs w:val="24"/>
          <w:vertAlign w:val="subscript"/>
        </w:rPr>
        <w:t>Al respect</w:t>
      </w:r>
      <w:r w:rsidR="00DF2FBE">
        <w:rPr>
          <w:rFonts w:ascii="Arial" w:hAnsi="Arial" w:cs="Arial"/>
          <w:sz w:val="24"/>
          <w:szCs w:val="24"/>
          <w:vertAlign w:val="subscript"/>
        </w:rPr>
        <w:t>o, la</w:t>
      </w:r>
      <w:r w:rsidR="00DF2FBE" w:rsidRPr="003576CA">
        <w:rPr>
          <w:rFonts w:ascii="Arial" w:hAnsi="Arial" w:cs="Arial"/>
          <w:sz w:val="24"/>
          <w:szCs w:val="24"/>
          <w:vertAlign w:val="subscript"/>
        </w:rPr>
        <w:t xml:space="preserve"> Primera Sala</w:t>
      </w:r>
      <w:r w:rsidR="00DF2FBE">
        <w:rPr>
          <w:rFonts w:ascii="Arial" w:hAnsi="Arial" w:cs="Arial"/>
          <w:sz w:val="24"/>
          <w:szCs w:val="24"/>
          <w:vertAlign w:val="subscript"/>
        </w:rPr>
        <w:t xml:space="preserve"> del </w:t>
      </w:r>
      <w:r w:rsidR="001C1F82">
        <w:rPr>
          <w:rFonts w:ascii="Arial" w:hAnsi="Arial" w:cs="Arial"/>
          <w:sz w:val="24"/>
          <w:szCs w:val="24"/>
          <w:vertAlign w:val="subscript"/>
        </w:rPr>
        <w:t>más</w:t>
      </w:r>
      <w:r w:rsidR="00DF2FBE">
        <w:rPr>
          <w:rFonts w:ascii="Arial" w:hAnsi="Arial" w:cs="Arial"/>
          <w:sz w:val="24"/>
          <w:szCs w:val="24"/>
          <w:vertAlign w:val="subscript"/>
        </w:rPr>
        <w:t xml:space="preserve"> Alto tribunal de nuestro país</w:t>
      </w:r>
      <w:r w:rsidR="00DF2FBE" w:rsidRPr="003576CA">
        <w:rPr>
          <w:rFonts w:ascii="Arial" w:hAnsi="Arial" w:cs="Arial"/>
          <w:sz w:val="24"/>
          <w:szCs w:val="24"/>
          <w:vertAlign w:val="subscript"/>
        </w:rPr>
        <w:t xml:space="preserve"> ha coincidido con el Tribunal Constitucional de España en cuanto a que </w:t>
      </w:r>
      <w:r w:rsidR="00DF2FBE" w:rsidRPr="00B228C4">
        <w:rPr>
          <w:rFonts w:ascii="Arial" w:hAnsi="Arial" w:cs="Arial"/>
          <w:b/>
          <w:sz w:val="24"/>
          <w:szCs w:val="24"/>
          <w:vertAlign w:val="subscript"/>
        </w:rPr>
        <w:t>“la libertad de expresión comprende la libertad de errar, combatiendo con ello el dogmatismo que evidencia una mentalidad totalitaria”</w:t>
      </w:r>
      <w:r w:rsidR="00DF2FBE">
        <w:rPr>
          <w:rFonts w:ascii="Arial" w:hAnsi="Arial" w:cs="Arial"/>
          <w:sz w:val="24"/>
          <w:szCs w:val="24"/>
          <w:vertAlign w:val="subscript"/>
        </w:rPr>
        <w:t xml:space="preserve"> </w:t>
      </w:r>
    </w:p>
    <w:p w:rsidR="00566AB0" w:rsidRPr="003576CA" w:rsidRDefault="00566AB0" w:rsidP="00566AB0">
      <w:pPr>
        <w:shd w:val="clear" w:color="auto" w:fill="F6F6F6"/>
        <w:spacing w:after="600" w:line="240" w:lineRule="auto"/>
        <w:contextualSpacing/>
        <w:jc w:val="both"/>
        <w:textAlignment w:val="baseline"/>
        <w:rPr>
          <w:rFonts w:ascii="Arial" w:hAnsi="Arial" w:cs="Arial"/>
          <w:sz w:val="24"/>
          <w:szCs w:val="24"/>
          <w:vertAlign w:val="subscript"/>
        </w:rPr>
      </w:pPr>
    </w:p>
    <w:p w:rsidR="003576CA" w:rsidRDefault="00566AB0" w:rsidP="00AC4DEB">
      <w:pPr>
        <w:shd w:val="clear" w:color="auto" w:fill="F6F6F6"/>
        <w:spacing w:after="600" w:line="240" w:lineRule="auto"/>
        <w:contextualSpacing/>
        <w:jc w:val="both"/>
        <w:textAlignment w:val="baseline"/>
        <w:rPr>
          <w:rFonts w:ascii="Arial" w:hAnsi="Arial" w:cs="Arial"/>
          <w:sz w:val="24"/>
          <w:szCs w:val="24"/>
          <w:vertAlign w:val="subscript"/>
        </w:rPr>
      </w:pPr>
      <w:r w:rsidRPr="003576CA">
        <w:rPr>
          <w:rFonts w:ascii="Arial" w:hAnsi="Arial" w:cs="Arial"/>
          <w:b/>
          <w:sz w:val="24"/>
          <w:szCs w:val="24"/>
          <w:vertAlign w:val="subscript"/>
        </w:rPr>
        <w:t xml:space="preserve">No obstante el </w:t>
      </w:r>
      <w:r w:rsidR="001C1F82">
        <w:rPr>
          <w:rFonts w:ascii="Arial" w:hAnsi="Arial" w:cs="Arial"/>
          <w:b/>
          <w:sz w:val="24"/>
          <w:szCs w:val="24"/>
          <w:vertAlign w:val="subscript"/>
        </w:rPr>
        <w:t>amplio espectro de protección que se le otorga a</w:t>
      </w:r>
      <w:r w:rsidRPr="003576CA">
        <w:rPr>
          <w:rFonts w:ascii="Arial" w:hAnsi="Arial" w:cs="Arial"/>
          <w:b/>
          <w:sz w:val="24"/>
          <w:szCs w:val="24"/>
          <w:vertAlign w:val="subscript"/>
        </w:rPr>
        <w:t xml:space="preserve"> la libre expresión, </w:t>
      </w:r>
      <w:r w:rsidR="001C1F82">
        <w:rPr>
          <w:rFonts w:ascii="Arial" w:hAnsi="Arial" w:cs="Arial"/>
          <w:b/>
          <w:sz w:val="24"/>
          <w:szCs w:val="24"/>
          <w:vertAlign w:val="subscript"/>
        </w:rPr>
        <w:t>debemos considerar</w:t>
      </w:r>
      <w:r w:rsidR="00925311">
        <w:rPr>
          <w:rFonts w:ascii="Arial" w:hAnsi="Arial" w:cs="Arial"/>
          <w:b/>
          <w:sz w:val="24"/>
          <w:szCs w:val="24"/>
          <w:vertAlign w:val="subscript"/>
        </w:rPr>
        <w:t xml:space="preserve"> que esta prerrogativa no es absoluta</w:t>
      </w:r>
      <w:r w:rsidR="001C1F82">
        <w:rPr>
          <w:rFonts w:ascii="Arial" w:hAnsi="Arial" w:cs="Arial"/>
          <w:b/>
          <w:sz w:val="24"/>
          <w:szCs w:val="24"/>
          <w:vertAlign w:val="subscript"/>
        </w:rPr>
        <w:t xml:space="preserve"> y que </w:t>
      </w:r>
      <w:r w:rsidRPr="003576CA">
        <w:rPr>
          <w:rFonts w:ascii="Arial" w:hAnsi="Arial" w:cs="Arial"/>
          <w:b/>
          <w:sz w:val="24"/>
          <w:szCs w:val="24"/>
          <w:vertAlign w:val="subscript"/>
        </w:rPr>
        <w:t>la Suprema Corte también ha reconocido que existen límites a este derecho</w:t>
      </w:r>
      <w:r w:rsidRPr="004C25C0">
        <w:rPr>
          <w:rFonts w:ascii="Arial" w:hAnsi="Arial" w:cs="Arial"/>
          <w:b/>
          <w:sz w:val="24"/>
          <w:szCs w:val="24"/>
          <w:vertAlign w:val="subscript"/>
        </w:rPr>
        <w:t>, los cuales derivan de la colisión con los derechos fundamentales de otras personas</w:t>
      </w:r>
      <w:r w:rsidRPr="003576CA">
        <w:rPr>
          <w:rFonts w:ascii="Arial" w:hAnsi="Arial" w:cs="Arial"/>
          <w:sz w:val="24"/>
          <w:szCs w:val="24"/>
          <w:vertAlign w:val="subscript"/>
        </w:rPr>
        <w:t xml:space="preserve">; por ejemplo, aquéllos discursos donde se afecten los derechos al honor, intimidad o reputación de terceros; que promueven la guerra o defienden el odio nacional, racial o religioso; o constituyan incitaciones a la violencia o cualquier discurso de odio; todo lo anterior partiendo del respeto a la dignidad del individuo. </w:t>
      </w:r>
      <w:r w:rsidR="003576CA" w:rsidRPr="003576CA">
        <w:rPr>
          <w:rFonts w:ascii="Arial" w:hAnsi="Arial" w:cs="Arial"/>
          <w:b/>
          <w:sz w:val="24"/>
          <w:szCs w:val="24"/>
          <w:vertAlign w:val="subscript"/>
        </w:rPr>
        <w:t>En el Sistema Interamericano de Derechos Humanos existe la presunción de que todas las formas de expresión, independientemente de su contenido, se encuentran protegidas por el artículo 13 de la Convención Americana sobre Derechos Humanos.</w:t>
      </w:r>
      <w:r w:rsidR="003576CA" w:rsidRPr="003576CA">
        <w:rPr>
          <w:rFonts w:ascii="Arial" w:hAnsi="Arial" w:cs="Arial"/>
          <w:sz w:val="24"/>
          <w:szCs w:val="24"/>
          <w:vertAlign w:val="subscript"/>
        </w:rPr>
        <w:t xml:space="preserve"> En contraposición, y por disposición expresa de la Convención, escapan de dicha cobertura: toda propaganda en favor de la guerra y toda apología del odio nacional, racial o religioso que constituyan incitaciones a la violencia o cualquier otra acción ilegal similar contra cualquier persona o grupo de personas, por ningún motivo, inclusive los de raza, color, reli</w:t>
      </w:r>
      <w:r w:rsidR="00C87D5B">
        <w:rPr>
          <w:rFonts w:ascii="Arial" w:hAnsi="Arial" w:cs="Arial"/>
          <w:sz w:val="24"/>
          <w:szCs w:val="24"/>
          <w:vertAlign w:val="subscript"/>
        </w:rPr>
        <w:t>gión, idioma u origen nacional.</w:t>
      </w:r>
    </w:p>
    <w:p w:rsidR="001C1F82" w:rsidRPr="003576CA" w:rsidRDefault="001C1F82" w:rsidP="00AC4DEB">
      <w:pPr>
        <w:shd w:val="clear" w:color="auto" w:fill="F6F6F6"/>
        <w:spacing w:after="600" w:line="240" w:lineRule="auto"/>
        <w:contextualSpacing/>
        <w:jc w:val="both"/>
        <w:textAlignment w:val="baseline"/>
        <w:rPr>
          <w:rFonts w:ascii="Arial" w:hAnsi="Arial" w:cs="Arial"/>
          <w:sz w:val="24"/>
          <w:szCs w:val="24"/>
          <w:vertAlign w:val="subscript"/>
        </w:rPr>
      </w:pPr>
    </w:p>
    <w:p w:rsidR="00275FA7" w:rsidRPr="003576CA" w:rsidRDefault="00635FB7" w:rsidP="00275FA7">
      <w:pPr>
        <w:shd w:val="clear" w:color="auto" w:fill="F6F6F6"/>
        <w:spacing w:after="600" w:line="240" w:lineRule="auto"/>
        <w:contextualSpacing/>
        <w:jc w:val="both"/>
        <w:textAlignment w:val="baseline"/>
        <w:rPr>
          <w:rFonts w:ascii="Arial" w:hAnsi="Arial" w:cs="Arial"/>
          <w:sz w:val="24"/>
          <w:szCs w:val="24"/>
          <w:vertAlign w:val="subscript"/>
        </w:rPr>
      </w:pPr>
      <w:r w:rsidRPr="003576CA">
        <w:rPr>
          <w:rFonts w:ascii="Arial" w:hAnsi="Arial" w:cs="Arial"/>
          <w:sz w:val="24"/>
          <w:szCs w:val="24"/>
          <w:vertAlign w:val="subscript"/>
        </w:rPr>
        <w:t xml:space="preserve">En este sentido, </w:t>
      </w:r>
      <w:r w:rsidR="00925311">
        <w:rPr>
          <w:rFonts w:ascii="Arial" w:hAnsi="Arial" w:cs="Arial"/>
          <w:b/>
          <w:sz w:val="24"/>
          <w:szCs w:val="24"/>
          <w:vertAlign w:val="subscript"/>
        </w:rPr>
        <w:t xml:space="preserve">debemos partir del entendimiento de </w:t>
      </w:r>
      <w:r w:rsidRPr="007C7BF6">
        <w:rPr>
          <w:rFonts w:ascii="Arial" w:hAnsi="Arial" w:cs="Arial"/>
          <w:b/>
          <w:sz w:val="24"/>
          <w:szCs w:val="24"/>
          <w:vertAlign w:val="subscript"/>
        </w:rPr>
        <w:t>que c</w:t>
      </w:r>
      <w:r w:rsidR="00566AB0" w:rsidRPr="007C7BF6">
        <w:rPr>
          <w:rFonts w:ascii="Arial" w:hAnsi="Arial" w:cs="Arial"/>
          <w:b/>
          <w:sz w:val="24"/>
          <w:szCs w:val="24"/>
          <w:vertAlign w:val="subscript"/>
        </w:rPr>
        <w:t>omo todos los derechos, aquel</w:t>
      </w:r>
      <w:r w:rsidR="004C25C0" w:rsidRPr="007C7BF6">
        <w:rPr>
          <w:rFonts w:ascii="Arial" w:hAnsi="Arial" w:cs="Arial"/>
          <w:b/>
          <w:sz w:val="24"/>
          <w:szCs w:val="24"/>
          <w:vertAlign w:val="subscript"/>
        </w:rPr>
        <w:t xml:space="preserve"> que se refiere</w:t>
      </w:r>
      <w:r w:rsidR="00566AB0" w:rsidRPr="007C7BF6">
        <w:rPr>
          <w:rFonts w:ascii="Arial" w:hAnsi="Arial" w:cs="Arial"/>
          <w:b/>
          <w:sz w:val="24"/>
          <w:szCs w:val="24"/>
          <w:vertAlign w:val="subscript"/>
        </w:rPr>
        <w:t xml:space="preserve"> a la libre expresión no es abso</w:t>
      </w:r>
      <w:r w:rsidR="004C25C0" w:rsidRPr="007C7BF6">
        <w:rPr>
          <w:rFonts w:ascii="Arial" w:hAnsi="Arial" w:cs="Arial"/>
          <w:b/>
          <w:sz w:val="24"/>
          <w:szCs w:val="24"/>
          <w:vertAlign w:val="subscript"/>
        </w:rPr>
        <w:t>luto, sino que encuentra</w:t>
      </w:r>
      <w:r w:rsidR="00D86644">
        <w:rPr>
          <w:rFonts w:ascii="Arial" w:hAnsi="Arial" w:cs="Arial"/>
          <w:b/>
          <w:sz w:val="24"/>
          <w:szCs w:val="24"/>
          <w:vertAlign w:val="subscript"/>
        </w:rPr>
        <w:t xml:space="preserve"> su</w:t>
      </w:r>
      <w:r w:rsidR="004C25C0" w:rsidRPr="007C7BF6">
        <w:rPr>
          <w:rFonts w:ascii="Arial" w:hAnsi="Arial" w:cs="Arial"/>
          <w:b/>
          <w:sz w:val="24"/>
          <w:szCs w:val="24"/>
          <w:vertAlign w:val="subscript"/>
        </w:rPr>
        <w:t xml:space="preserve"> límite, precisamente </w:t>
      </w:r>
      <w:r w:rsidR="00566AB0" w:rsidRPr="007C7BF6">
        <w:rPr>
          <w:rFonts w:ascii="Arial" w:hAnsi="Arial" w:cs="Arial"/>
          <w:b/>
          <w:sz w:val="24"/>
          <w:szCs w:val="24"/>
          <w:vertAlign w:val="subscript"/>
        </w:rPr>
        <w:t>en otros dere</w:t>
      </w:r>
      <w:r w:rsidR="00C87D5B" w:rsidRPr="007C7BF6">
        <w:rPr>
          <w:rFonts w:ascii="Arial" w:hAnsi="Arial" w:cs="Arial"/>
          <w:b/>
          <w:sz w:val="24"/>
          <w:szCs w:val="24"/>
          <w:vertAlign w:val="subscript"/>
        </w:rPr>
        <w:t>chos</w:t>
      </w:r>
      <w:r w:rsidR="00D86644">
        <w:rPr>
          <w:rFonts w:ascii="Arial" w:hAnsi="Arial" w:cs="Arial"/>
          <w:sz w:val="24"/>
          <w:szCs w:val="24"/>
          <w:vertAlign w:val="subscript"/>
        </w:rPr>
        <w:t xml:space="preserve">, </w:t>
      </w:r>
      <w:r w:rsidR="00925311">
        <w:rPr>
          <w:rFonts w:ascii="Arial" w:hAnsi="Arial" w:cs="Arial"/>
          <w:sz w:val="24"/>
          <w:szCs w:val="24"/>
          <w:vertAlign w:val="subscript"/>
        </w:rPr>
        <w:t>derivado de l</w:t>
      </w:r>
      <w:r w:rsidR="00F0353F">
        <w:rPr>
          <w:rFonts w:ascii="Arial" w:hAnsi="Arial" w:cs="Arial"/>
          <w:sz w:val="24"/>
          <w:szCs w:val="24"/>
          <w:vertAlign w:val="subscript"/>
        </w:rPr>
        <w:t xml:space="preserve">o anterior, </w:t>
      </w:r>
      <w:r w:rsidR="00F0353F" w:rsidRPr="00411428">
        <w:rPr>
          <w:rFonts w:ascii="Arial" w:hAnsi="Arial" w:cs="Arial"/>
          <w:b/>
          <w:sz w:val="24"/>
          <w:szCs w:val="24"/>
          <w:vertAlign w:val="subscript"/>
        </w:rPr>
        <w:t>podemos advertir</w:t>
      </w:r>
      <w:r w:rsidR="00425BDD" w:rsidRPr="00411428">
        <w:rPr>
          <w:rFonts w:ascii="Arial" w:hAnsi="Arial" w:cs="Arial"/>
          <w:b/>
          <w:sz w:val="24"/>
          <w:szCs w:val="24"/>
          <w:vertAlign w:val="subscript"/>
        </w:rPr>
        <w:t xml:space="preserve"> que los derechos fundamentales a opinar e informar libremente</w:t>
      </w:r>
      <w:r w:rsidR="00F0353F" w:rsidRPr="00411428">
        <w:rPr>
          <w:rFonts w:ascii="Arial" w:hAnsi="Arial" w:cs="Arial"/>
          <w:b/>
          <w:sz w:val="24"/>
          <w:szCs w:val="24"/>
          <w:vertAlign w:val="subscript"/>
        </w:rPr>
        <w:t xml:space="preserve"> </w:t>
      </w:r>
      <w:r w:rsidR="00A8038C" w:rsidRPr="00411428">
        <w:rPr>
          <w:rFonts w:ascii="Arial" w:hAnsi="Arial" w:cs="Arial"/>
          <w:b/>
          <w:sz w:val="24"/>
          <w:szCs w:val="24"/>
          <w:vertAlign w:val="subscript"/>
        </w:rPr>
        <w:t>pueden ser</w:t>
      </w:r>
      <w:r w:rsidR="00F0353F" w:rsidRPr="00411428">
        <w:rPr>
          <w:rFonts w:ascii="Arial" w:hAnsi="Arial" w:cs="Arial"/>
          <w:b/>
          <w:sz w:val="24"/>
          <w:szCs w:val="24"/>
          <w:vertAlign w:val="subscript"/>
        </w:rPr>
        <w:t xml:space="preserve"> </w:t>
      </w:r>
      <w:r w:rsidR="00425BDD" w:rsidRPr="00411428">
        <w:rPr>
          <w:rFonts w:ascii="Arial" w:hAnsi="Arial" w:cs="Arial"/>
          <w:b/>
          <w:sz w:val="24"/>
          <w:szCs w:val="24"/>
          <w:vertAlign w:val="subscript"/>
        </w:rPr>
        <w:t>limitados por los derechos de la personalidad,</w:t>
      </w:r>
      <w:r w:rsidR="00275FA7" w:rsidRPr="00411428">
        <w:rPr>
          <w:rFonts w:ascii="Arial" w:hAnsi="Arial" w:cs="Arial"/>
          <w:b/>
          <w:sz w:val="24"/>
          <w:szCs w:val="24"/>
          <w:vertAlign w:val="subscript"/>
        </w:rPr>
        <w:t xml:space="preserve"> cuando por ejemplo</w:t>
      </w:r>
      <w:r w:rsidR="00A8038C" w:rsidRPr="00411428">
        <w:rPr>
          <w:rFonts w:ascii="Arial" w:hAnsi="Arial" w:cs="Arial"/>
          <w:b/>
          <w:sz w:val="24"/>
          <w:szCs w:val="24"/>
          <w:vertAlign w:val="subscript"/>
        </w:rPr>
        <w:t xml:space="preserve"> </w:t>
      </w:r>
      <w:r w:rsidR="00275FA7" w:rsidRPr="00411428">
        <w:rPr>
          <w:rFonts w:ascii="Arial" w:hAnsi="Arial" w:cs="Arial"/>
          <w:b/>
          <w:sz w:val="24"/>
          <w:szCs w:val="24"/>
          <w:vertAlign w:val="subscript"/>
        </w:rPr>
        <w:t>se estime que haya un ataque al honor</w:t>
      </w:r>
      <w:r w:rsidR="00275FA7">
        <w:rPr>
          <w:rFonts w:ascii="Arial" w:hAnsi="Arial" w:cs="Arial"/>
          <w:sz w:val="24"/>
          <w:szCs w:val="24"/>
          <w:vertAlign w:val="subscript"/>
        </w:rPr>
        <w:t xml:space="preserve">, es decir, </w:t>
      </w:r>
      <w:r w:rsidR="00275FA7" w:rsidRPr="003576CA">
        <w:rPr>
          <w:rFonts w:ascii="Arial" w:hAnsi="Arial" w:cs="Arial"/>
          <w:sz w:val="24"/>
          <w:szCs w:val="24"/>
          <w:vertAlign w:val="subscript"/>
        </w:rPr>
        <w:t>cuando se oca</w:t>
      </w:r>
      <w:r w:rsidR="00275FA7">
        <w:rPr>
          <w:rFonts w:ascii="Arial" w:hAnsi="Arial" w:cs="Arial"/>
          <w:sz w:val="24"/>
          <w:szCs w:val="24"/>
          <w:vertAlign w:val="subscript"/>
        </w:rPr>
        <w:t>sione</w:t>
      </w:r>
      <w:r w:rsidR="00275FA7" w:rsidRPr="003576CA">
        <w:rPr>
          <w:rFonts w:ascii="Arial" w:hAnsi="Arial" w:cs="Arial"/>
          <w:sz w:val="24"/>
          <w:szCs w:val="24"/>
          <w:vertAlign w:val="subscript"/>
        </w:rPr>
        <w:t xml:space="preserve"> un desmerecimiento en la consideración ajena como consecuencia de expresiones difamantes o infamantes emitidas en desc</w:t>
      </w:r>
      <w:r w:rsidR="00275FA7">
        <w:rPr>
          <w:rFonts w:ascii="Arial" w:hAnsi="Arial" w:cs="Arial"/>
          <w:sz w:val="24"/>
          <w:szCs w:val="24"/>
          <w:vertAlign w:val="subscript"/>
        </w:rPr>
        <w:t xml:space="preserve">rédito o menosprecio de alguien. O bien, </w:t>
      </w:r>
      <w:r w:rsidR="00275FA7" w:rsidRPr="00411428">
        <w:rPr>
          <w:rFonts w:ascii="Arial" w:hAnsi="Arial" w:cs="Arial"/>
          <w:b/>
          <w:sz w:val="24"/>
          <w:szCs w:val="24"/>
          <w:vertAlign w:val="subscript"/>
        </w:rPr>
        <w:t>cuando se vulnere</w:t>
      </w:r>
      <w:r w:rsidR="00275FA7" w:rsidRPr="00C87D5B">
        <w:rPr>
          <w:rFonts w:ascii="Arial" w:hAnsi="Arial" w:cs="Arial"/>
          <w:b/>
          <w:sz w:val="24"/>
          <w:szCs w:val="24"/>
          <w:vertAlign w:val="subscript"/>
        </w:rPr>
        <w:t xml:space="preserve"> </w:t>
      </w:r>
      <w:r w:rsidR="00C87D5B">
        <w:rPr>
          <w:rFonts w:ascii="Arial" w:hAnsi="Arial" w:cs="Arial"/>
          <w:b/>
          <w:sz w:val="24"/>
          <w:szCs w:val="24"/>
          <w:vertAlign w:val="subscript"/>
        </w:rPr>
        <w:t>el derecho a la intimidad y</w:t>
      </w:r>
      <w:r w:rsidR="00275FA7" w:rsidRPr="00C87D5B">
        <w:rPr>
          <w:rFonts w:ascii="Arial" w:hAnsi="Arial" w:cs="Arial"/>
          <w:b/>
          <w:sz w:val="24"/>
          <w:szCs w:val="24"/>
          <w:vertAlign w:val="subscript"/>
        </w:rPr>
        <w:t xml:space="preserve"> a la propia imagen, así como a la identidad personal y sexual</w:t>
      </w:r>
      <w:r w:rsidR="00275FA7" w:rsidRPr="003576CA">
        <w:rPr>
          <w:rFonts w:ascii="Arial" w:hAnsi="Arial" w:cs="Arial"/>
          <w:sz w:val="24"/>
          <w:szCs w:val="24"/>
          <w:vertAlign w:val="subscript"/>
        </w:rPr>
        <w:t xml:space="preserve">;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p>
    <w:p w:rsidR="00275FA7" w:rsidRDefault="00275FA7" w:rsidP="00DF2FBE">
      <w:pPr>
        <w:shd w:val="clear" w:color="auto" w:fill="F6F6F6"/>
        <w:spacing w:after="600" w:line="240" w:lineRule="auto"/>
        <w:contextualSpacing/>
        <w:jc w:val="both"/>
        <w:textAlignment w:val="baseline"/>
        <w:rPr>
          <w:rFonts w:ascii="Arial" w:hAnsi="Arial" w:cs="Arial"/>
          <w:sz w:val="24"/>
          <w:szCs w:val="24"/>
          <w:vertAlign w:val="subscript"/>
        </w:rPr>
      </w:pPr>
    </w:p>
    <w:p w:rsidR="00A64E0A" w:rsidRPr="00EF3825" w:rsidRDefault="00A64E0A" w:rsidP="00566AB0">
      <w:pPr>
        <w:shd w:val="clear" w:color="auto" w:fill="F6F6F6"/>
        <w:spacing w:after="600" w:line="240" w:lineRule="auto"/>
        <w:contextualSpacing/>
        <w:jc w:val="both"/>
        <w:textAlignment w:val="baseline"/>
        <w:rPr>
          <w:rFonts w:ascii="Arial" w:eastAsia="Times New Roman" w:hAnsi="Arial" w:cs="Arial"/>
          <w:b/>
          <w:spacing w:val="5"/>
          <w:sz w:val="24"/>
          <w:szCs w:val="24"/>
          <w:vertAlign w:val="subscript"/>
          <w:lang w:eastAsia="es-MX"/>
        </w:rPr>
      </w:pPr>
      <w:r>
        <w:rPr>
          <w:rFonts w:ascii="Arial" w:hAnsi="Arial" w:cs="Arial"/>
          <w:sz w:val="24"/>
          <w:szCs w:val="24"/>
          <w:vertAlign w:val="subscript"/>
        </w:rPr>
        <w:t>A este respecto, no debe pasar inadvertido</w:t>
      </w:r>
      <w:r w:rsidR="00CB40D0">
        <w:rPr>
          <w:rFonts w:ascii="Arial" w:hAnsi="Arial" w:cs="Arial"/>
          <w:sz w:val="24"/>
          <w:szCs w:val="24"/>
          <w:vertAlign w:val="subscript"/>
        </w:rPr>
        <w:t xml:space="preserve"> que </w:t>
      </w:r>
      <w:r w:rsidR="00D603BE">
        <w:rPr>
          <w:rFonts w:ascii="Arial" w:hAnsi="Arial" w:cs="Arial"/>
          <w:sz w:val="24"/>
          <w:szCs w:val="24"/>
          <w:vertAlign w:val="subscript"/>
        </w:rPr>
        <w:t xml:space="preserve">la presente iniciativa </w:t>
      </w:r>
      <w:r w:rsidR="00A833B2">
        <w:rPr>
          <w:rFonts w:ascii="Arial" w:hAnsi="Arial" w:cs="Arial"/>
          <w:sz w:val="24"/>
          <w:szCs w:val="24"/>
          <w:vertAlign w:val="subscript"/>
        </w:rPr>
        <w:t xml:space="preserve">pretende ponderar derechos humanos y </w:t>
      </w:r>
      <w:r w:rsidR="00A833B2">
        <w:rPr>
          <w:rFonts w:ascii="Arial" w:eastAsia="Times New Roman" w:hAnsi="Arial" w:cs="Arial"/>
          <w:spacing w:val="5"/>
          <w:sz w:val="24"/>
          <w:szCs w:val="24"/>
          <w:vertAlign w:val="subscript"/>
          <w:lang w:eastAsia="es-MX"/>
        </w:rPr>
        <w:t xml:space="preserve">no vulnerarlos, por ende, </w:t>
      </w:r>
      <w:r w:rsidR="00D603BE">
        <w:rPr>
          <w:rFonts w:ascii="Arial" w:eastAsia="Times New Roman" w:hAnsi="Arial" w:cs="Arial"/>
          <w:spacing w:val="5"/>
          <w:sz w:val="24"/>
          <w:szCs w:val="24"/>
          <w:vertAlign w:val="subscript"/>
          <w:lang w:eastAsia="es-MX"/>
        </w:rPr>
        <w:t>únicamente</w:t>
      </w:r>
      <w:r>
        <w:rPr>
          <w:rFonts w:ascii="Arial" w:eastAsia="Times New Roman" w:hAnsi="Arial" w:cs="Arial"/>
          <w:spacing w:val="5"/>
          <w:sz w:val="24"/>
          <w:szCs w:val="24"/>
          <w:vertAlign w:val="subscript"/>
          <w:lang w:eastAsia="es-MX"/>
        </w:rPr>
        <w:t xml:space="preserve"> </w:t>
      </w:r>
      <w:r w:rsidR="00CB40D0">
        <w:rPr>
          <w:rFonts w:ascii="Arial" w:eastAsia="Times New Roman" w:hAnsi="Arial" w:cs="Arial"/>
          <w:spacing w:val="5"/>
          <w:sz w:val="24"/>
          <w:szCs w:val="24"/>
          <w:vertAlign w:val="subscript"/>
          <w:lang w:eastAsia="es-MX"/>
        </w:rPr>
        <w:t>plantea la posibilidad de legitimar el</w:t>
      </w:r>
      <w:r w:rsidR="00A833B2">
        <w:rPr>
          <w:rFonts w:ascii="Arial" w:eastAsia="Times New Roman" w:hAnsi="Arial" w:cs="Arial"/>
          <w:spacing w:val="5"/>
          <w:sz w:val="24"/>
          <w:szCs w:val="24"/>
          <w:vertAlign w:val="subscript"/>
          <w:lang w:eastAsia="es-MX"/>
        </w:rPr>
        <w:t xml:space="preserve"> </w:t>
      </w:r>
      <w:r w:rsidR="00A833B2" w:rsidRPr="00EF3825">
        <w:rPr>
          <w:rFonts w:ascii="Arial" w:eastAsia="Times New Roman" w:hAnsi="Arial" w:cs="Arial"/>
          <w:b/>
          <w:spacing w:val="5"/>
          <w:sz w:val="24"/>
          <w:szCs w:val="24"/>
          <w:vertAlign w:val="subscript"/>
          <w:lang w:eastAsia="es-MX"/>
        </w:rPr>
        <w:t>derecho a</w:t>
      </w:r>
      <w:r w:rsidR="00CB40D0" w:rsidRPr="00EF3825">
        <w:rPr>
          <w:rFonts w:ascii="Arial" w:eastAsia="Times New Roman" w:hAnsi="Arial" w:cs="Arial"/>
          <w:b/>
          <w:spacing w:val="5"/>
          <w:sz w:val="24"/>
          <w:szCs w:val="24"/>
          <w:vertAlign w:val="subscript"/>
          <w:lang w:eastAsia="es-MX"/>
        </w:rPr>
        <w:t xml:space="preserve"> que toda persona pueda video gra</w:t>
      </w:r>
      <w:r w:rsidR="00D603BE" w:rsidRPr="00EF3825">
        <w:rPr>
          <w:rFonts w:ascii="Arial" w:eastAsia="Times New Roman" w:hAnsi="Arial" w:cs="Arial"/>
          <w:b/>
          <w:spacing w:val="5"/>
          <w:sz w:val="24"/>
          <w:szCs w:val="24"/>
          <w:vertAlign w:val="subscript"/>
          <w:lang w:eastAsia="es-MX"/>
        </w:rPr>
        <w:t>bar a</w:t>
      </w:r>
      <w:r w:rsidR="00CB40D0" w:rsidRPr="00EF3825">
        <w:rPr>
          <w:rFonts w:ascii="Arial" w:eastAsia="Times New Roman" w:hAnsi="Arial" w:cs="Arial"/>
          <w:b/>
          <w:spacing w:val="5"/>
          <w:sz w:val="24"/>
          <w:szCs w:val="24"/>
          <w:vertAlign w:val="subscript"/>
          <w:lang w:eastAsia="es-MX"/>
        </w:rPr>
        <w:t xml:space="preserve"> funcionarios</w:t>
      </w:r>
      <w:r w:rsidRPr="00EF3825">
        <w:rPr>
          <w:rFonts w:ascii="Arial" w:eastAsia="Times New Roman" w:hAnsi="Arial" w:cs="Arial"/>
          <w:b/>
          <w:spacing w:val="5"/>
          <w:sz w:val="24"/>
          <w:szCs w:val="24"/>
          <w:vertAlign w:val="subscript"/>
          <w:lang w:eastAsia="es-MX"/>
        </w:rPr>
        <w:t xml:space="preserve"> </w:t>
      </w:r>
      <w:r w:rsidR="00411428" w:rsidRPr="00EF3825">
        <w:rPr>
          <w:rFonts w:ascii="Arial" w:eastAsia="Times New Roman" w:hAnsi="Arial" w:cs="Arial"/>
          <w:b/>
          <w:spacing w:val="5"/>
          <w:sz w:val="24"/>
          <w:szCs w:val="24"/>
          <w:vertAlign w:val="subscript"/>
          <w:lang w:eastAsia="es-MX"/>
        </w:rPr>
        <w:t xml:space="preserve">públicos </w:t>
      </w:r>
      <w:r w:rsidRPr="00EF3825">
        <w:rPr>
          <w:rFonts w:ascii="Arial" w:eastAsia="Times New Roman" w:hAnsi="Arial" w:cs="Arial"/>
          <w:b/>
          <w:spacing w:val="5"/>
          <w:sz w:val="24"/>
          <w:szCs w:val="24"/>
          <w:vertAlign w:val="subscript"/>
          <w:lang w:eastAsia="es-MX"/>
        </w:rPr>
        <w:t>exclusivamente cuando:</w:t>
      </w:r>
    </w:p>
    <w:p w:rsidR="00A64E0A" w:rsidRPr="00EF3825" w:rsidRDefault="00A64E0A" w:rsidP="00566AB0">
      <w:pPr>
        <w:shd w:val="clear" w:color="auto" w:fill="F6F6F6"/>
        <w:spacing w:after="600" w:line="240" w:lineRule="auto"/>
        <w:contextualSpacing/>
        <w:jc w:val="both"/>
        <w:textAlignment w:val="baseline"/>
        <w:rPr>
          <w:rFonts w:ascii="Arial" w:eastAsia="Times New Roman" w:hAnsi="Arial" w:cs="Arial"/>
          <w:b/>
          <w:spacing w:val="5"/>
          <w:sz w:val="24"/>
          <w:szCs w:val="24"/>
          <w:vertAlign w:val="subscript"/>
          <w:lang w:eastAsia="es-MX"/>
        </w:rPr>
      </w:pPr>
    </w:p>
    <w:p w:rsidR="00D603BE" w:rsidRPr="00EF3825" w:rsidRDefault="00D603BE" w:rsidP="00566AB0">
      <w:pPr>
        <w:shd w:val="clear" w:color="auto" w:fill="F6F6F6"/>
        <w:spacing w:after="600" w:line="240" w:lineRule="auto"/>
        <w:contextualSpacing/>
        <w:jc w:val="both"/>
        <w:textAlignment w:val="baseline"/>
        <w:rPr>
          <w:rFonts w:ascii="Arial" w:eastAsia="Times New Roman" w:hAnsi="Arial" w:cs="Arial"/>
          <w:b/>
          <w:spacing w:val="5"/>
          <w:sz w:val="24"/>
          <w:szCs w:val="24"/>
          <w:vertAlign w:val="subscript"/>
          <w:lang w:eastAsia="es-MX"/>
        </w:rPr>
      </w:pPr>
      <w:r w:rsidRPr="00EF3825">
        <w:rPr>
          <w:rFonts w:ascii="Arial" w:eastAsia="Times New Roman" w:hAnsi="Arial" w:cs="Arial"/>
          <w:b/>
          <w:spacing w:val="5"/>
          <w:sz w:val="24"/>
          <w:szCs w:val="24"/>
          <w:vertAlign w:val="subscript"/>
          <w:lang w:eastAsia="es-MX"/>
        </w:rPr>
        <w:t>1.- E</w:t>
      </w:r>
      <w:r w:rsidR="00CB40D0" w:rsidRPr="00EF3825">
        <w:rPr>
          <w:rFonts w:ascii="Arial" w:eastAsia="Times New Roman" w:hAnsi="Arial" w:cs="Arial"/>
          <w:b/>
          <w:spacing w:val="5"/>
          <w:sz w:val="24"/>
          <w:szCs w:val="24"/>
          <w:vertAlign w:val="subscript"/>
          <w:lang w:eastAsia="es-MX"/>
        </w:rPr>
        <w:t>stén</w:t>
      </w:r>
      <w:r w:rsidR="00A64E0A" w:rsidRPr="00EF3825">
        <w:rPr>
          <w:rFonts w:ascii="Arial" w:eastAsia="Times New Roman" w:hAnsi="Arial" w:cs="Arial"/>
          <w:b/>
          <w:spacing w:val="5"/>
          <w:sz w:val="24"/>
          <w:szCs w:val="24"/>
          <w:vertAlign w:val="subscript"/>
          <w:lang w:eastAsia="es-MX"/>
        </w:rPr>
        <w:t xml:space="preserve"> ejerciendo sus funciones;</w:t>
      </w:r>
    </w:p>
    <w:p w:rsidR="00D603BE" w:rsidRPr="00EF3825" w:rsidRDefault="00D603BE" w:rsidP="00566AB0">
      <w:pPr>
        <w:shd w:val="clear" w:color="auto" w:fill="F6F6F6"/>
        <w:spacing w:after="600" w:line="240" w:lineRule="auto"/>
        <w:contextualSpacing/>
        <w:jc w:val="both"/>
        <w:textAlignment w:val="baseline"/>
        <w:rPr>
          <w:rFonts w:ascii="Arial" w:eastAsia="Times New Roman" w:hAnsi="Arial" w:cs="Arial"/>
          <w:b/>
          <w:spacing w:val="5"/>
          <w:sz w:val="24"/>
          <w:szCs w:val="24"/>
          <w:vertAlign w:val="subscript"/>
          <w:lang w:eastAsia="es-MX"/>
        </w:rPr>
      </w:pPr>
      <w:r w:rsidRPr="00EF3825">
        <w:rPr>
          <w:rFonts w:ascii="Arial" w:eastAsia="Times New Roman" w:hAnsi="Arial" w:cs="Arial"/>
          <w:b/>
          <w:spacing w:val="5"/>
          <w:sz w:val="24"/>
          <w:szCs w:val="24"/>
          <w:vertAlign w:val="subscript"/>
          <w:lang w:eastAsia="es-MX"/>
        </w:rPr>
        <w:t xml:space="preserve">2.- Se encuentren </w:t>
      </w:r>
      <w:r w:rsidR="00CB40D0" w:rsidRPr="00EF3825">
        <w:rPr>
          <w:rFonts w:ascii="Arial" w:eastAsia="Times New Roman" w:hAnsi="Arial" w:cs="Arial"/>
          <w:b/>
          <w:spacing w:val="5"/>
          <w:sz w:val="24"/>
          <w:szCs w:val="24"/>
          <w:vertAlign w:val="subscript"/>
          <w:lang w:eastAsia="es-MX"/>
        </w:rPr>
        <w:t xml:space="preserve">en un </w:t>
      </w:r>
      <w:r w:rsidR="00A833B2" w:rsidRPr="00EF3825">
        <w:rPr>
          <w:rFonts w:ascii="Arial" w:eastAsia="Times New Roman" w:hAnsi="Arial" w:cs="Arial"/>
          <w:b/>
          <w:spacing w:val="5"/>
          <w:sz w:val="24"/>
          <w:szCs w:val="24"/>
          <w:vertAlign w:val="subscript"/>
          <w:lang w:eastAsia="es-MX"/>
        </w:rPr>
        <w:t>espacio</w:t>
      </w:r>
      <w:r w:rsidR="00CB40D0" w:rsidRPr="00EF3825">
        <w:rPr>
          <w:rFonts w:ascii="Arial" w:eastAsia="Times New Roman" w:hAnsi="Arial" w:cs="Arial"/>
          <w:b/>
          <w:spacing w:val="5"/>
          <w:sz w:val="24"/>
          <w:szCs w:val="24"/>
          <w:vertAlign w:val="subscript"/>
          <w:lang w:eastAsia="es-MX"/>
        </w:rPr>
        <w:t xml:space="preserve"> público</w:t>
      </w:r>
      <w:r w:rsidR="00EF3825">
        <w:rPr>
          <w:rFonts w:ascii="Arial" w:eastAsia="Times New Roman" w:hAnsi="Arial" w:cs="Arial"/>
          <w:b/>
          <w:spacing w:val="5"/>
          <w:sz w:val="24"/>
          <w:szCs w:val="24"/>
          <w:vertAlign w:val="subscript"/>
          <w:lang w:eastAsia="es-MX"/>
        </w:rPr>
        <w:t>; y</w:t>
      </w:r>
    </w:p>
    <w:p w:rsidR="00D603BE" w:rsidRPr="00EF3825" w:rsidRDefault="00A64E0A" w:rsidP="00566AB0">
      <w:pPr>
        <w:shd w:val="clear" w:color="auto" w:fill="F6F6F6"/>
        <w:spacing w:after="600" w:line="240" w:lineRule="auto"/>
        <w:contextualSpacing/>
        <w:jc w:val="both"/>
        <w:textAlignment w:val="baseline"/>
        <w:rPr>
          <w:rFonts w:ascii="Arial" w:eastAsia="Times New Roman" w:hAnsi="Arial" w:cs="Arial"/>
          <w:b/>
          <w:spacing w:val="5"/>
          <w:sz w:val="24"/>
          <w:szCs w:val="24"/>
          <w:vertAlign w:val="subscript"/>
          <w:lang w:eastAsia="es-MX"/>
        </w:rPr>
      </w:pPr>
      <w:r w:rsidRPr="00EF3825">
        <w:rPr>
          <w:rFonts w:ascii="Arial" w:eastAsia="Times New Roman" w:hAnsi="Arial" w:cs="Arial"/>
          <w:b/>
          <w:spacing w:val="5"/>
          <w:sz w:val="24"/>
          <w:szCs w:val="24"/>
          <w:vertAlign w:val="subscript"/>
          <w:lang w:eastAsia="es-MX"/>
        </w:rPr>
        <w:t>3.- Se haga</w:t>
      </w:r>
      <w:r w:rsidR="00D603BE" w:rsidRPr="00EF3825">
        <w:rPr>
          <w:rFonts w:ascii="Arial" w:eastAsia="Times New Roman" w:hAnsi="Arial" w:cs="Arial"/>
          <w:b/>
          <w:spacing w:val="5"/>
          <w:sz w:val="24"/>
          <w:szCs w:val="24"/>
          <w:vertAlign w:val="subscript"/>
          <w:lang w:eastAsia="es-MX"/>
        </w:rPr>
        <w:t xml:space="preserve"> sin interferir con sus funciones.</w:t>
      </w:r>
    </w:p>
    <w:p w:rsidR="004A707B" w:rsidRPr="00EF3825" w:rsidRDefault="004A707B" w:rsidP="00566AB0">
      <w:pPr>
        <w:shd w:val="clear" w:color="auto" w:fill="F6F6F6"/>
        <w:spacing w:after="600" w:line="240" w:lineRule="auto"/>
        <w:contextualSpacing/>
        <w:jc w:val="both"/>
        <w:textAlignment w:val="baseline"/>
        <w:rPr>
          <w:rFonts w:ascii="Arial" w:eastAsia="Times New Roman" w:hAnsi="Arial" w:cs="Arial"/>
          <w:b/>
          <w:spacing w:val="5"/>
          <w:sz w:val="24"/>
          <w:szCs w:val="24"/>
          <w:vertAlign w:val="subscript"/>
          <w:lang w:eastAsia="es-MX"/>
        </w:rPr>
      </w:pPr>
    </w:p>
    <w:p w:rsidR="00D603BE" w:rsidRDefault="004A707B" w:rsidP="00566AB0">
      <w:pPr>
        <w:shd w:val="clear" w:color="auto" w:fill="F6F6F6"/>
        <w:spacing w:after="600" w:line="240" w:lineRule="auto"/>
        <w:contextualSpacing/>
        <w:jc w:val="both"/>
        <w:textAlignment w:val="baseline"/>
        <w:rPr>
          <w:rFonts w:ascii="Arial" w:hAnsi="Arial" w:cs="Arial"/>
          <w:b/>
          <w:sz w:val="24"/>
          <w:szCs w:val="24"/>
          <w:vertAlign w:val="subscript"/>
        </w:rPr>
      </w:pPr>
      <w:r w:rsidRPr="003576CA">
        <w:rPr>
          <w:rFonts w:ascii="Arial" w:hAnsi="Arial" w:cs="Arial"/>
          <w:sz w:val="24"/>
          <w:szCs w:val="24"/>
          <w:vertAlign w:val="subscript"/>
        </w:rPr>
        <w:t xml:space="preserve">La Suprema Corte de Justicia de la Nación se ha referido en varias tesis a los rasgos característicos de la noción de lo "privado". Así, </w:t>
      </w:r>
      <w:r w:rsidRPr="00A529BC">
        <w:rPr>
          <w:rFonts w:ascii="Arial" w:hAnsi="Arial" w:cs="Arial"/>
          <w:b/>
          <w:sz w:val="24"/>
          <w:szCs w:val="24"/>
          <w:vertAlign w:val="subscript"/>
        </w:rPr>
        <w:t>lo ha relacionado con: lo que no constituye vida pública</w:t>
      </w:r>
      <w:r w:rsidRPr="003576CA">
        <w:rPr>
          <w:rFonts w:ascii="Arial" w:hAnsi="Arial" w:cs="Arial"/>
          <w:sz w:val="24"/>
          <w:szCs w:val="24"/>
          <w:vertAlign w:val="subscript"/>
        </w:rPr>
        <w:t xml:space="preserve">; </w:t>
      </w:r>
      <w:r w:rsidRPr="00BE6E15">
        <w:rPr>
          <w:rFonts w:ascii="Arial" w:hAnsi="Arial" w:cs="Arial"/>
          <w:sz w:val="24"/>
          <w:szCs w:val="24"/>
          <w:vertAlign w:val="subscript"/>
        </w:rPr>
        <w:t>el ámbito reservado frente a la acción y el conocimiento de los demás; lo que se desea compartir únicamente con aquellos que uno elige; las actividades de las personas en la esfera particular, relacionadas con el hogar y la familia;</w:t>
      </w:r>
      <w:r w:rsidRPr="003576CA">
        <w:rPr>
          <w:rFonts w:ascii="Arial" w:hAnsi="Arial" w:cs="Arial"/>
          <w:sz w:val="24"/>
          <w:szCs w:val="24"/>
          <w:vertAlign w:val="subscript"/>
        </w:rPr>
        <w:t xml:space="preserve"> </w:t>
      </w:r>
      <w:r w:rsidRPr="003576CA">
        <w:rPr>
          <w:rFonts w:ascii="Arial" w:hAnsi="Arial" w:cs="Arial"/>
          <w:b/>
          <w:sz w:val="24"/>
          <w:szCs w:val="24"/>
          <w:vertAlign w:val="subscript"/>
        </w:rPr>
        <w:t>o aquello que las personas no desempeñan con el carácter de servidores públicos</w:t>
      </w:r>
    </w:p>
    <w:p w:rsidR="004A707B" w:rsidRDefault="004A707B" w:rsidP="00566AB0">
      <w:pPr>
        <w:shd w:val="clear" w:color="auto" w:fill="F6F6F6"/>
        <w:spacing w:after="600" w:line="240" w:lineRule="auto"/>
        <w:contextualSpacing/>
        <w:jc w:val="both"/>
        <w:textAlignment w:val="baseline"/>
        <w:rPr>
          <w:rFonts w:ascii="Arial" w:eastAsia="Times New Roman" w:hAnsi="Arial" w:cs="Arial"/>
          <w:spacing w:val="5"/>
          <w:sz w:val="24"/>
          <w:szCs w:val="24"/>
          <w:vertAlign w:val="subscript"/>
          <w:lang w:eastAsia="es-MX"/>
        </w:rPr>
      </w:pPr>
    </w:p>
    <w:p w:rsidR="00A64E0A" w:rsidRPr="00A833B2" w:rsidRDefault="000D3C22" w:rsidP="00A64E0A">
      <w:pPr>
        <w:shd w:val="clear" w:color="auto" w:fill="F6F6F6"/>
        <w:spacing w:after="600" w:line="240" w:lineRule="auto"/>
        <w:contextualSpacing/>
        <w:jc w:val="both"/>
        <w:textAlignment w:val="baseline"/>
        <w:rPr>
          <w:rFonts w:ascii="Arial" w:hAnsi="Arial" w:cs="Arial"/>
          <w:b/>
          <w:sz w:val="24"/>
          <w:szCs w:val="24"/>
          <w:vertAlign w:val="subscript"/>
        </w:rPr>
      </w:pPr>
      <w:r w:rsidRPr="00BE6E15">
        <w:rPr>
          <w:rFonts w:ascii="Arial" w:eastAsia="Times New Roman" w:hAnsi="Arial" w:cs="Arial"/>
          <w:b/>
          <w:spacing w:val="5"/>
          <w:sz w:val="24"/>
          <w:szCs w:val="24"/>
          <w:vertAlign w:val="subscript"/>
          <w:lang w:eastAsia="es-MX"/>
        </w:rPr>
        <w:t xml:space="preserve">De </w:t>
      </w:r>
      <w:r w:rsidRPr="00BE6E15">
        <w:rPr>
          <w:rFonts w:ascii="Arial" w:hAnsi="Arial" w:cs="Arial"/>
          <w:b/>
          <w:sz w:val="24"/>
          <w:szCs w:val="24"/>
          <w:vertAlign w:val="subscript"/>
        </w:rPr>
        <w:t>lo</w:t>
      </w:r>
      <w:r>
        <w:rPr>
          <w:rFonts w:ascii="Arial" w:hAnsi="Arial" w:cs="Arial"/>
          <w:b/>
          <w:sz w:val="24"/>
          <w:szCs w:val="24"/>
          <w:vertAlign w:val="subscript"/>
        </w:rPr>
        <w:t xml:space="preserve"> anterior expuesto, debemos colegir que</w:t>
      </w:r>
      <w:r w:rsidR="00BE6E15">
        <w:rPr>
          <w:rFonts w:ascii="Arial" w:hAnsi="Arial" w:cs="Arial"/>
          <w:b/>
          <w:sz w:val="24"/>
          <w:szCs w:val="24"/>
          <w:vertAlign w:val="subscript"/>
        </w:rPr>
        <w:t xml:space="preserve"> las actividades</w:t>
      </w:r>
      <w:r>
        <w:rPr>
          <w:rFonts w:ascii="Arial" w:hAnsi="Arial" w:cs="Arial"/>
          <w:b/>
          <w:sz w:val="24"/>
          <w:szCs w:val="24"/>
          <w:vertAlign w:val="subscript"/>
        </w:rPr>
        <w:t xml:space="preserve"> </w:t>
      </w:r>
      <w:r w:rsidR="00BE6E15">
        <w:rPr>
          <w:rFonts w:ascii="Arial" w:hAnsi="Arial" w:cs="Arial"/>
          <w:b/>
          <w:sz w:val="24"/>
          <w:szCs w:val="24"/>
          <w:vertAlign w:val="subscript"/>
        </w:rPr>
        <w:t>de los servidores públicos no constituyen algo que pertenezca al ámbito de lo priva</w:t>
      </w:r>
      <w:r w:rsidR="00B837B0">
        <w:rPr>
          <w:rFonts w:ascii="Arial" w:hAnsi="Arial" w:cs="Arial"/>
          <w:b/>
          <w:sz w:val="24"/>
          <w:szCs w:val="24"/>
          <w:vertAlign w:val="subscript"/>
        </w:rPr>
        <w:t xml:space="preserve">do o algo que deba permanecer oculto, </w:t>
      </w:r>
      <w:r w:rsidR="00BE6E15">
        <w:rPr>
          <w:rFonts w:ascii="Arial" w:hAnsi="Arial" w:cs="Arial"/>
          <w:b/>
          <w:sz w:val="24"/>
          <w:szCs w:val="24"/>
          <w:vertAlign w:val="subscript"/>
        </w:rPr>
        <w:t>por el contrario</w:t>
      </w:r>
      <w:r w:rsidR="00B837B0">
        <w:rPr>
          <w:rFonts w:ascii="Arial" w:hAnsi="Arial" w:cs="Arial"/>
          <w:b/>
          <w:sz w:val="24"/>
          <w:szCs w:val="24"/>
          <w:vertAlign w:val="subscript"/>
        </w:rPr>
        <w:t>, ocurre que</w:t>
      </w:r>
      <w:r w:rsidR="00BE6E15">
        <w:rPr>
          <w:rFonts w:ascii="Arial" w:hAnsi="Arial" w:cs="Arial"/>
          <w:b/>
          <w:sz w:val="24"/>
          <w:szCs w:val="24"/>
          <w:vertAlign w:val="subscript"/>
        </w:rPr>
        <w:t xml:space="preserve"> tienen la obligación</w:t>
      </w:r>
      <w:r w:rsidR="00B837B0">
        <w:rPr>
          <w:rFonts w:ascii="Arial" w:hAnsi="Arial" w:cs="Arial"/>
          <w:b/>
          <w:sz w:val="24"/>
          <w:szCs w:val="24"/>
          <w:vertAlign w:val="subscript"/>
        </w:rPr>
        <w:t xml:space="preserve"> de actuar en estricto apego a la Ley, de ser transparentes y </w:t>
      </w:r>
      <w:r w:rsidR="00BE6E15">
        <w:rPr>
          <w:rFonts w:ascii="Arial" w:hAnsi="Arial" w:cs="Arial"/>
          <w:b/>
          <w:sz w:val="24"/>
          <w:szCs w:val="24"/>
          <w:vertAlign w:val="subscript"/>
        </w:rPr>
        <w:t>de rendir c</w:t>
      </w:r>
      <w:r w:rsidR="00B837B0">
        <w:rPr>
          <w:rFonts w:ascii="Arial" w:hAnsi="Arial" w:cs="Arial"/>
          <w:b/>
          <w:sz w:val="24"/>
          <w:szCs w:val="24"/>
          <w:vertAlign w:val="subscript"/>
        </w:rPr>
        <w:t xml:space="preserve">uentas ante la sociedad. </w:t>
      </w:r>
      <w:r w:rsidR="00B07F3F">
        <w:rPr>
          <w:rFonts w:ascii="Arial" w:hAnsi="Arial" w:cs="Arial"/>
          <w:b/>
          <w:sz w:val="24"/>
          <w:szCs w:val="24"/>
          <w:vertAlign w:val="subscript"/>
        </w:rPr>
        <w:t>Por</w:t>
      </w:r>
      <w:r w:rsidR="00B837B0">
        <w:rPr>
          <w:rFonts w:ascii="Arial" w:hAnsi="Arial" w:cs="Arial"/>
          <w:b/>
          <w:sz w:val="24"/>
          <w:szCs w:val="24"/>
          <w:vertAlign w:val="subscript"/>
        </w:rPr>
        <w:t xml:space="preserve"> lo cual </w:t>
      </w:r>
      <w:r w:rsidR="00B07F3F">
        <w:rPr>
          <w:rFonts w:ascii="Arial" w:hAnsi="Arial" w:cs="Arial"/>
          <w:b/>
          <w:sz w:val="24"/>
          <w:szCs w:val="24"/>
          <w:vertAlign w:val="subscript"/>
        </w:rPr>
        <w:t xml:space="preserve">es inadmisible pensar que </w:t>
      </w:r>
      <w:r w:rsidR="00B837B0">
        <w:rPr>
          <w:rFonts w:ascii="Arial" w:hAnsi="Arial" w:cs="Arial"/>
          <w:b/>
          <w:sz w:val="24"/>
          <w:szCs w:val="24"/>
          <w:vertAlign w:val="subscript"/>
        </w:rPr>
        <w:t>la autoridades</w:t>
      </w:r>
      <w:r w:rsidR="00B07F3F">
        <w:rPr>
          <w:rFonts w:ascii="Arial" w:hAnsi="Arial" w:cs="Arial"/>
          <w:b/>
          <w:sz w:val="24"/>
          <w:szCs w:val="24"/>
          <w:vertAlign w:val="subscript"/>
        </w:rPr>
        <w:t xml:space="preserve"> al ser </w:t>
      </w:r>
      <w:r w:rsidR="007B0C5E">
        <w:rPr>
          <w:rFonts w:ascii="Arial" w:hAnsi="Arial" w:cs="Arial"/>
          <w:b/>
          <w:sz w:val="24"/>
          <w:szCs w:val="24"/>
          <w:vertAlign w:val="subscript"/>
        </w:rPr>
        <w:t>video</w:t>
      </w:r>
      <w:r w:rsidR="004D2BED">
        <w:rPr>
          <w:rFonts w:ascii="Arial" w:hAnsi="Arial" w:cs="Arial"/>
          <w:b/>
          <w:sz w:val="24"/>
          <w:szCs w:val="24"/>
          <w:vertAlign w:val="subscript"/>
        </w:rPr>
        <w:t xml:space="preserve"> grabadas</w:t>
      </w:r>
      <w:r w:rsidR="00B07F3F">
        <w:rPr>
          <w:rFonts w:ascii="Arial" w:hAnsi="Arial" w:cs="Arial"/>
          <w:b/>
          <w:sz w:val="24"/>
          <w:szCs w:val="24"/>
          <w:vertAlign w:val="subscript"/>
        </w:rPr>
        <w:t xml:space="preserve"> </w:t>
      </w:r>
      <w:r w:rsidR="004D2BED">
        <w:rPr>
          <w:rFonts w:ascii="Arial" w:hAnsi="Arial" w:cs="Arial"/>
          <w:b/>
          <w:sz w:val="24"/>
          <w:szCs w:val="24"/>
          <w:vertAlign w:val="subscript"/>
        </w:rPr>
        <w:t>puedan</w:t>
      </w:r>
      <w:r w:rsidR="00B837B0">
        <w:rPr>
          <w:rFonts w:ascii="Arial" w:hAnsi="Arial" w:cs="Arial"/>
          <w:b/>
          <w:sz w:val="24"/>
          <w:szCs w:val="24"/>
          <w:vertAlign w:val="subscript"/>
        </w:rPr>
        <w:t xml:space="preserve"> reclamar válidamente </w:t>
      </w:r>
      <w:r w:rsidR="00B07F3F">
        <w:rPr>
          <w:rFonts w:ascii="Arial" w:hAnsi="Arial" w:cs="Arial"/>
          <w:b/>
          <w:sz w:val="24"/>
          <w:szCs w:val="24"/>
          <w:vertAlign w:val="subscript"/>
        </w:rPr>
        <w:t>una vulneración a su derecho a la intimidad.</w:t>
      </w:r>
      <w:r w:rsidR="00EF3825">
        <w:rPr>
          <w:rFonts w:ascii="Arial" w:hAnsi="Arial" w:cs="Arial"/>
          <w:b/>
          <w:sz w:val="24"/>
          <w:szCs w:val="24"/>
          <w:vertAlign w:val="subscript"/>
        </w:rPr>
        <w:t xml:space="preserve"> </w:t>
      </w:r>
      <w:r w:rsidR="00B07F3F">
        <w:rPr>
          <w:rFonts w:ascii="Arial" w:hAnsi="Arial" w:cs="Arial"/>
          <w:b/>
          <w:sz w:val="24"/>
          <w:szCs w:val="24"/>
          <w:vertAlign w:val="subscript"/>
        </w:rPr>
        <w:t>Por otra parte y a</w:t>
      </w:r>
      <w:r w:rsidR="00B837B0">
        <w:rPr>
          <w:rFonts w:ascii="Arial" w:hAnsi="Arial" w:cs="Arial"/>
          <w:b/>
          <w:sz w:val="24"/>
          <w:szCs w:val="24"/>
          <w:vertAlign w:val="subscript"/>
        </w:rPr>
        <w:t xml:space="preserve"> efecto de establecer </w:t>
      </w:r>
      <w:r w:rsidR="004D2BED">
        <w:rPr>
          <w:rFonts w:ascii="Arial" w:hAnsi="Arial" w:cs="Arial"/>
          <w:b/>
          <w:sz w:val="24"/>
          <w:szCs w:val="24"/>
          <w:vertAlign w:val="subscript"/>
        </w:rPr>
        <w:t>con</w:t>
      </w:r>
      <w:r w:rsidR="00A833B2">
        <w:rPr>
          <w:rFonts w:ascii="Arial" w:hAnsi="Arial" w:cs="Arial"/>
          <w:b/>
          <w:sz w:val="24"/>
          <w:szCs w:val="24"/>
          <w:vertAlign w:val="subscript"/>
        </w:rPr>
        <w:t xml:space="preserve"> la mayor</w:t>
      </w:r>
      <w:r w:rsidR="004D2BED">
        <w:rPr>
          <w:rFonts w:ascii="Arial" w:hAnsi="Arial" w:cs="Arial"/>
          <w:b/>
          <w:sz w:val="24"/>
          <w:szCs w:val="24"/>
          <w:vertAlign w:val="subscript"/>
        </w:rPr>
        <w:t xml:space="preserve"> claridad </w:t>
      </w:r>
      <w:r w:rsidR="00A833B2">
        <w:rPr>
          <w:rFonts w:ascii="Arial" w:hAnsi="Arial" w:cs="Arial"/>
          <w:b/>
          <w:sz w:val="24"/>
          <w:szCs w:val="24"/>
          <w:vertAlign w:val="subscript"/>
        </w:rPr>
        <w:t xml:space="preserve">posible </w:t>
      </w:r>
      <w:r w:rsidR="00B837B0">
        <w:rPr>
          <w:rFonts w:ascii="Arial" w:hAnsi="Arial" w:cs="Arial"/>
          <w:b/>
          <w:sz w:val="24"/>
          <w:szCs w:val="24"/>
          <w:vertAlign w:val="subscript"/>
        </w:rPr>
        <w:t>los límites del ejercicio de este derecho, también podemos decir que</w:t>
      </w:r>
      <w:r w:rsidR="00BE6E15">
        <w:rPr>
          <w:rFonts w:ascii="Arial" w:hAnsi="Arial" w:cs="Arial"/>
          <w:b/>
          <w:sz w:val="24"/>
          <w:szCs w:val="24"/>
          <w:vertAlign w:val="subscript"/>
        </w:rPr>
        <w:t xml:space="preserve"> </w:t>
      </w:r>
      <w:r w:rsidR="00CB40D0">
        <w:rPr>
          <w:rFonts w:ascii="Arial" w:hAnsi="Arial" w:cs="Arial"/>
          <w:b/>
          <w:sz w:val="24"/>
          <w:szCs w:val="24"/>
          <w:vertAlign w:val="subscript"/>
        </w:rPr>
        <w:t xml:space="preserve">no puede </w:t>
      </w:r>
      <w:r>
        <w:rPr>
          <w:rFonts w:ascii="Arial" w:hAnsi="Arial" w:cs="Arial"/>
          <w:b/>
          <w:sz w:val="24"/>
          <w:szCs w:val="24"/>
          <w:vertAlign w:val="subscript"/>
        </w:rPr>
        <w:t>existir</w:t>
      </w:r>
      <w:r w:rsidR="00CB40D0">
        <w:rPr>
          <w:rFonts w:ascii="Arial" w:hAnsi="Arial" w:cs="Arial"/>
          <w:b/>
          <w:sz w:val="24"/>
          <w:szCs w:val="24"/>
          <w:vertAlign w:val="subscript"/>
        </w:rPr>
        <w:t xml:space="preserve"> un</w:t>
      </w:r>
      <w:r w:rsidR="00CB40D0" w:rsidRPr="00C87D5B">
        <w:rPr>
          <w:rFonts w:ascii="Arial" w:hAnsi="Arial" w:cs="Arial"/>
          <w:b/>
          <w:sz w:val="24"/>
          <w:szCs w:val="24"/>
          <w:vertAlign w:val="subscript"/>
        </w:rPr>
        <w:t xml:space="preserve"> </w:t>
      </w:r>
      <w:r w:rsidR="006D034B">
        <w:rPr>
          <w:rFonts w:ascii="Arial" w:hAnsi="Arial" w:cs="Arial"/>
          <w:b/>
          <w:sz w:val="24"/>
          <w:szCs w:val="24"/>
          <w:vertAlign w:val="subscript"/>
        </w:rPr>
        <w:t>ataque</w:t>
      </w:r>
      <w:r w:rsidR="007B0C5E">
        <w:rPr>
          <w:rFonts w:ascii="Arial" w:hAnsi="Arial" w:cs="Arial"/>
          <w:b/>
          <w:sz w:val="24"/>
          <w:szCs w:val="24"/>
          <w:vertAlign w:val="subscript"/>
        </w:rPr>
        <w:t xml:space="preserve"> al honor, </w:t>
      </w:r>
      <w:r w:rsidR="00B07F3F" w:rsidRPr="00B07F3F">
        <w:rPr>
          <w:rFonts w:ascii="Arial" w:hAnsi="Arial" w:cs="Arial"/>
          <w:b/>
          <w:sz w:val="24"/>
          <w:szCs w:val="24"/>
          <w:vertAlign w:val="subscript"/>
        </w:rPr>
        <w:t xml:space="preserve">la imagen </w:t>
      </w:r>
      <w:r w:rsidR="006D034B">
        <w:rPr>
          <w:rFonts w:ascii="Arial" w:hAnsi="Arial" w:cs="Arial"/>
          <w:b/>
          <w:sz w:val="24"/>
          <w:szCs w:val="24"/>
          <w:vertAlign w:val="subscript"/>
        </w:rPr>
        <w:t>o a la identidad personal o</w:t>
      </w:r>
      <w:r w:rsidR="00CB40D0" w:rsidRPr="00B07F3F">
        <w:rPr>
          <w:rFonts w:ascii="Arial" w:hAnsi="Arial" w:cs="Arial"/>
          <w:b/>
          <w:sz w:val="24"/>
          <w:szCs w:val="24"/>
          <w:vertAlign w:val="subscript"/>
        </w:rPr>
        <w:t xml:space="preserve"> sexual</w:t>
      </w:r>
      <w:r w:rsidR="00A529BC" w:rsidRPr="00B07F3F">
        <w:rPr>
          <w:rFonts w:ascii="Arial" w:hAnsi="Arial" w:cs="Arial"/>
          <w:sz w:val="24"/>
          <w:szCs w:val="24"/>
          <w:vertAlign w:val="subscript"/>
        </w:rPr>
        <w:t xml:space="preserve">, </w:t>
      </w:r>
      <w:r w:rsidR="00A529BC" w:rsidRPr="00B07F3F">
        <w:rPr>
          <w:rFonts w:ascii="Arial" w:eastAsia="Times New Roman" w:hAnsi="Arial" w:cs="Arial"/>
          <w:spacing w:val="5"/>
          <w:sz w:val="24"/>
          <w:szCs w:val="24"/>
          <w:vertAlign w:val="subscript"/>
          <w:lang w:eastAsia="es-MX"/>
        </w:rPr>
        <w:t xml:space="preserve">simple y sencillamente porque </w:t>
      </w:r>
      <w:r w:rsidR="00BE6E15" w:rsidRPr="00B07F3F">
        <w:rPr>
          <w:rFonts w:ascii="Arial" w:eastAsia="Times New Roman" w:hAnsi="Arial" w:cs="Arial"/>
          <w:spacing w:val="5"/>
          <w:sz w:val="24"/>
          <w:szCs w:val="24"/>
          <w:vertAlign w:val="subscript"/>
          <w:lang w:eastAsia="es-MX"/>
        </w:rPr>
        <w:t>al</w:t>
      </w:r>
      <w:r w:rsidRPr="00B07F3F">
        <w:rPr>
          <w:rFonts w:ascii="Arial" w:eastAsia="Times New Roman" w:hAnsi="Arial" w:cs="Arial"/>
          <w:spacing w:val="5"/>
          <w:sz w:val="24"/>
          <w:szCs w:val="24"/>
          <w:vertAlign w:val="subscript"/>
          <w:lang w:eastAsia="es-MX"/>
        </w:rPr>
        <w:t xml:space="preserve"> video grabar a las autoridades</w:t>
      </w:r>
      <w:r w:rsidR="00A529BC" w:rsidRPr="00B07F3F">
        <w:rPr>
          <w:rFonts w:ascii="Arial" w:eastAsia="Times New Roman" w:hAnsi="Arial" w:cs="Arial"/>
          <w:spacing w:val="5"/>
          <w:sz w:val="24"/>
          <w:szCs w:val="24"/>
          <w:vertAlign w:val="subscript"/>
          <w:lang w:eastAsia="es-MX"/>
        </w:rPr>
        <w:t xml:space="preserve"> baj</w:t>
      </w:r>
      <w:r w:rsidR="00356159" w:rsidRPr="00B07F3F">
        <w:rPr>
          <w:rFonts w:ascii="Arial" w:eastAsia="Times New Roman" w:hAnsi="Arial" w:cs="Arial"/>
          <w:spacing w:val="5"/>
          <w:sz w:val="24"/>
          <w:szCs w:val="24"/>
          <w:vertAlign w:val="subscript"/>
          <w:lang w:eastAsia="es-MX"/>
        </w:rPr>
        <w:t>o las</w:t>
      </w:r>
      <w:r w:rsidR="00A529BC" w:rsidRPr="00B07F3F">
        <w:rPr>
          <w:rFonts w:ascii="Arial" w:eastAsia="Times New Roman" w:hAnsi="Arial" w:cs="Arial"/>
          <w:spacing w:val="5"/>
          <w:sz w:val="24"/>
          <w:szCs w:val="24"/>
          <w:vertAlign w:val="subscript"/>
          <w:lang w:eastAsia="es-MX"/>
        </w:rPr>
        <w:t xml:space="preserve"> condiciones</w:t>
      </w:r>
      <w:r w:rsidR="00356159" w:rsidRPr="00B07F3F">
        <w:rPr>
          <w:rFonts w:ascii="Arial" w:eastAsia="Times New Roman" w:hAnsi="Arial" w:cs="Arial"/>
          <w:spacing w:val="5"/>
          <w:sz w:val="24"/>
          <w:szCs w:val="24"/>
          <w:vertAlign w:val="subscript"/>
          <w:lang w:eastAsia="es-MX"/>
        </w:rPr>
        <w:t xml:space="preserve"> descritas</w:t>
      </w:r>
      <w:r w:rsidRPr="00B07F3F">
        <w:rPr>
          <w:rFonts w:ascii="Arial" w:eastAsia="Times New Roman" w:hAnsi="Arial" w:cs="Arial"/>
          <w:spacing w:val="5"/>
          <w:sz w:val="24"/>
          <w:szCs w:val="24"/>
          <w:vertAlign w:val="subscript"/>
          <w:lang w:eastAsia="es-MX"/>
        </w:rPr>
        <w:t xml:space="preserve"> no</w:t>
      </w:r>
      <w:r w:rsidR="00BE6E15" w:rsidRPr="00B07F3F">
        <w:rPr>
          <w:rFonts w:ascii="Arial" w:eastAsia="Times New Roman" w:hAnsi="Arial" w:cs="Arial"/>
          <w:spacing w:val="5"/>
          <w:sz w:val="24"/>
          <w:szCs w:val="24"/>
          <w:vertAlign w:val="subscript"/>
          <w:lang w:eastAsia="es-MX"/>
        </w:rPr>
        <w:t xml:space="preserve"> se</w:t>
      </w:r>
      <w:r w:rsidRPr="00B07F3F">
        <w:rPr>
          <w:rFonts w:ascii="Arial" w:eastAsia="Times New Roman" w:hAnsi="Arial" w:cs="Arial"/>
          <w:spacing w:val="5"/>
          <w:sz w:val="24"/>
          <w:szCs w:val="24"/>
          <w:vertAlign w:val="subscript"/>
          <w:lang w:eastAsia="es-MX"/>
        </w:rPr>
        <w:t xml:space="preserve"> atenta contra su vida privada, ni</w:t>
      </w:r>
      <w:r w:rsidR="00BE6E15" w:rsidRPr="00B07F3F">
        <w:rPr>
          <w:rFonts w:ascii="Arial" w:eastAsia="Times New Roman" w:hAnsi="Arial" w:cs="Arial"/>
          <w:spacing w:val="5"/>
          <w:sz w:val="24"/>
          <w:szCs w:val="24"/>
          <w:vertAlign w:val="subscript"/>
          <w:lang w:eastAsia="es-MX"/>
        </w:rPr>
        <w:t xml:space="preserve"> se</w:t>
      </w:r>
      <w:r w:rsidRPr="00B07F3F">
        <w:rPr>
          <w:rFonts w:ascii="Arial" w:eastAsia="Times New Roman" w:hAnsi="Arial" w:cs="Arial"/>
          <w:spacing w:val="5"/>
          <w:sz w:val="24"/>
          <w:szCs w:val="24"/>
          <w:vertAlign w:val="subscript"/>
          <w:lang w:eastAsia="es-MX"/>
        </w:rPr>
        <w:t xml:space="preserve"> les difama o </w:t>
      </w:r>
      <w:r w:rsidR="00BE6E15" w:rsidRPr="00B07F3F">
        <w:rPr>
          <w:rFonts w:ascii="Arial" w:eastAsia="Times New Roman" w:hAnsi="Arial" w:cs="Arial"/>
          <w:spacing w:val="5"/>
          <w:sz w:val="24"/>
          <w:szCs w:val="24"/>
          <w:vertAlign w:val="subscript"/>
          <w:lang w:eastAsia="es-MX"/>
        </w:rPr>
        <w:t xml:space="preserve">se </w:t>
      </w:r>
      <w:r w:rsidRPr="00B07F3F">
        <w:rPr>
          <w:rFonts w:ascii="Arial" w:eastAsia="Times New Roman" w:hAnsi="Arial" w:cs="Arial"/>
          <w:spacing w:val="5"/>
          <w:sz w:val="24"/>
          <w:szCs w:val="24"/>
          <w:vertAlign w:val="subscript"/>
          <w:lang w:eastAsia="es-MX"/>
        </w:rPr>
        <w:t>les causa un menosprecio</w:t>
      </w:r>
      <w:r w:rsidR="008D2D86">
        <w:rPr>
          <w:rFonts w:ascii="Arial" w:eastAsia="Times New Roman" w:hAnsi="Arial" w:cs="Arial"/>
          <w:spacing w:val="5"/>
          <w:sz w:val="24"/>
          <w:szCs w:val="24"/>
          <w:vertAlign w:val="subscript"/>
          <w:lang w:eastAsia="es-MX"/>
        </w:rPr>
        <w:t xml:space="preserve"> en su imagen, sino que</w:t>
      </w:r>
      <w:r w:rsidR="007B0C5E">
        <w:rPr>
          <w:rFonts w:ascii="Arial" w:eastAsia="Times New Roman" w:hAnsi="Arial" w:cs="Arial"/>
          <w:spacing w:val="5"/>
          <w:sz w:val="24"/>
          <w:szCs w:val="24"/>
          <w:vertAlign w:val="subscript"/>
          <w:lang w:eastAsia="es-MX"/>
        </w:rPr>
        <w:t xml:space="preserve"> solo</w:t>
      </w:r>
      <w:r w:rsidR="008D2D86">
        <w:rPr>
          <w:rFonts w:ascii="Arial" w:eastAsia="Times New Roman" w:hAnsi="Arial" w:cs="Arial"/>
          <w:spacing w:val="5"/>
          <w:sz w:val="24"/>
          <w:szCs w:val="24"/>
          <w:vertAlign w:val="subscript"/>
          <w:lang w:eastAsia="es-MX"/>
        </w:rPr>
        <w:t xml:space="preserve"> </w:t>
      </w:r>
      <w:r w:rsidR="008D2D86" w:rsidRPr="006D034B">
        <w:rPr>
          <w:rFonts w:ascii="Arial" w:eastAsia="Times New Roman" w:hAnsi="Arial" w:cs="Arial"/>
          <w:b/>
          <w:spacing w:val="5"/>
          <w:sz w:val="24"/>
          <w:szCs w:val="24"/>
          <w:vertAlign w:val="subscript"/>
          <w:lang w:eastAsia="es-MX"/>
        </w:rPr>
        <w:t>se</w:t>
      </w:r>
      <w:r w:rsidR="002B4C1E">
        <w:rPr>
          <w:rFonts w:ascii="Arial" w:eastAsia="Times New Roman" w:hAnsi="Arial" w:cs="Arial"/>
          <w:b/>
          <w:spacing w:val="5"/>
          <w:sz w:val="24"/>
          <w:szCs w:val="24"/>
          <w:vertAlign w:val="subscript"/>
          <w:lang w:eastAsia="es-MX"/>
        </w:rPr>
        <w:t xml:space="preserve"> registra su actividad </w:t>
      </w:r>
      <w:r w:rsidR="00925311">
        <w:rPr>
          <w:rFonts w:ascii="Arial" w:eastAsia="Times New Roman" w:hAnsi="Arial" w:cs="Arial"/>
          <w:b/>
          <w:spacing w:val="5"/>
          <w:sz w:val="24"/>
          <w:szCs w:val="24"/>
          <w:vertAlign w:val="subscript"/>
          <w:lang w:eastAsia="es-MX"/>
        </w:rPr>
        <w:t xml:space="preserve">únicamente </w:t>
      </w:r>
      <w:r w:rsidR="002B4C1E">
        <w:rPr>
          <w:rFonts w:ascii="Arial" w:eastAsia="Times New Roman" w:hAnsi="Arial" w:cs="Arial"/>
          <w:b/>
          <w:spacing w:val="5"/>
          <w:sz w:val="24"/>
          <w:szCs w:val="24"/>
          <w:vertAlign w:val="subscript"/>
          <w:lang w:eastAsia="es-MX"/>
        </w:rPr>
        <w:t>en la</w:t>
      </w:r>
      <w:r w:rsidR="007B0C5E" w:rsidRPr="006D034B">
        <w:rPr>
          <w:rFonts w:ascii="Arial" w:eastAsia="Times New Roman" w:hAnsi="Arial" w:cs="Arial"/>
          <w:b/>
          <w:spacing w:val="5"/>
          <w:sz w:val="24"/>
          <w:szCs w:val="24"/>
          <w:vertAlign w:val="subscript"/>
          <w:lang w:eastAsia="es-MX"/>
        </w:rPr>
        <w:t xml:space="preserve"> faceta que corresponde a lo público</w:t>
      </w:r>
      <w:r w:rsidR="007B0C5E">
        <w:rPr>
          <w:rFonts w:ascii="Arial" w:eastAsia="Times New Roman" w:hAnsi="Arial" w:cs="Arial"/>
          <w:spacing w:val="5"/>
          <w:sz w:val="24"/>
          <w:szCs w:val="24"/>
          <w:vertAlign w:val="subscript"/>
          <w:lang w:eastAsia="es-MX"/>
        </w:rPr>
        <w:t xml:space="preserve">, es decir, </w:t>
      </w:r>
      <w:r w:rsidR="00A833B2">
        <w:rPr>
          <w:rFonts w:ascii="Arial" w:eastAsia="Times New Roman" w:hAnsi="Arial" w:cs="Arial"/>
          <w:spacing w:val="5"/>
          <w:sz w:val="24"/>
          <w:szCs w:val="24"/>
          <w:vertAlign w:val="subscript"/>
          <w:lang w:eastAsia="es-MX"/>
        </w:rPr>
        <w:t>no se pretende registrar sus conversaciones privadas</w:t>
      </w:r>
      <w:r w:rsidR="002B4C1E">
        <w:rPr>
          <w:rFonts w:ascii="Arial" w:eastAsia="Times New Roman" w:hAnsi="Arial" w:cs="Arial"/>
          <w:spacing w:val="5"/>
          <w:sz w:val="24"/>
          <w:szCs w:val="24"/>
          <w:vertAlign w:val="subscript"/>
          <w:lang w:eastAsia="es-MX"/>
        </w:rPr>
        <w:t xml:space="preserve">, ni su vida personal, </w:t>
      </w:r>
      <w:r w:rsidR="00A833B2">
        <w:rPr>
          <w:rFonts w:ascii="Arial" w:eastAsia="Times New Roman" w:hAnsi="Arial" w:cs="Arial"/>
          <w:spacing w:val="5"/>
          <w:sz w:val="24"/>
          <w:szCs w:val="24"/>
          <w:vertAlign w:val="subscript"/>
          <w:lang w:eastAsia="es-MX"/>
        </w:rPr>
        <w:t xml:space="preserve">sino que </w:t>
      </w:r>
      <w:r w:rsidR="006D034B">
        <w:rPr>
          <w:rFonts w:ascii="Arial" w:eastAsia="Times New Roman" w:hAnsi="Arial" w:cs="Arial"/>
          <w:spacing w:val="5"/>
          <w:sz w:val="24"/>
          <w:szCs w:val="24"/>
          <w:vertAlign w:val="subscript"/>
          <w:lang w:eastAsia="es-MX"/>
        </w:rPr>
        <w:t xml:space="preserve">se busca registrar su actividad exclusivamente cuando </w:t>
      </w:r>
      <w:r w:rsidR="002B4C1E">
        <w:rPr>
          <w:rFonts w:ascii="Arial" w:eastAsia="Times New Roman" w:hAnsi="Arial" w:cs="Arial"/>
          <w:spacing w:val="5"/>
          <w:sz w:val="24"/>
          <w:szCs w:val="24"/>
          <w:vertAlign w:val="subscript"/>
          <w:lang w:eastAsia="es-MX"/>
        </w:rPr>
        <w:t xml:space="preserve">los funcionarios públicos </w:t>
      </w:r>
      <w:r w:rsidR="006D034B">
        <w:rPr>
          <w:rFonts w:ascii="Arial" w:eastAsia="Times New Roman" w:hAnsi="Arial" w:cs="Arial"/>
          <w:spacing w:val="5"/>
          <w:sz w:val="24"/>
          <w:szCs w:val="24"/>
          <w:vertAlign w:val="subscript"/>
          <w:lang w:eastAsia="es-MX"/>
        </w:rPr>
        <w:t xml:space="preserve">se encuentren </w:t>
      </w:r>
      <w:r w:rsidR="007B0C5E">
        <w:rPr>
          <w:rFonts w:ascii="Arial" w:eastAsia="Times New Roman" w:hAnsi="Arial" w:cs="Arial"/>
          <w:spacing w:val="5"/>
          <w:sz w:val="24"/>
          <w:szCs w:val="24"/>
          <w:vertAlign w:val="subscript"/>
          <w:lang w:eastAsia="es-MX"/>
        </w:rPr>
        <w:t xml:space="preserve"> en el ejer</w:t>
      </w:r>
      <w:r w:rsidR="00A833B2">
        <w:rPr>
          <w:rFonts w:ascii="Arial" w:eastAsia="Times New Roman" w:hAnsi="Arial" w:cs="Arial"/>
          <w:spacing w:val="5"/>
          <w:sz w:val="24"/>
          <w:szCs w:val="24"/>
          <w:vertAlign w:val="subscript"/>
          <w:lang w:eastAsia="es-MX"/>
        </w:rPr>
        <w:t>cicio de sus funci</w:t>
      </w:r>
      <w:r w:rsidR="006D034B">
        <w:rPr>
          <w:rFonts w:ascii="Arial" w:eastAsia="Times New Roman" w:hAnsi="Arial" w:cs="Arial"/>
          <w:spacing w:val="5"/>
          <w:sz w:val="24"/>
          <w:szCs w:val="24"/>
          <w:vertAlign w:val="subscript"/>
          <w:lang w:eastAsia="es-MX"/>
        </w:rPr>
        <w:t>ones y en espacios públicos, lo anterior,</w:t>
      </w:r>
      <w:r w:rsidR="008D2D86">
        <w:rPr>
          <w:rFonts w:ascii="Arial" w:eastAsia="Times New Roman" w:hAnsi="Arial" w:cs="Arial"/>
          <w:spacing w:val="5"/>
          <w:sz w:val="24"/>
          <w:szCs w:val="24"/>
          <w:vertAlign w:val="subscript"/>
          <w:lang w:eastAsia="es-MX"/>
        </w:rPr>
        <w:t xml:space="preserve"> en ejercicio del derecho a la libertad de expresión y del</w:t>
      </w:r>
      <w:r w:rsidR="006D034B">
        <w:rPr>
          <w:rFonts w:ascii="Arial" w:eastAsia="Times New Roman" w:hAnsi="Arial" w:cs="Arial"/>
          <w:spacing w:val="5"/>
          <w:sz w:val="24"/>
          <w:szCs w:val="24"/>
          <w:vertAlign w:val="subscript"/>
          <w:lang w:eastAsia="es-MX"/>
        </w:rPr>
        <w:t xml:space="preserve"> acceso a la información, mismas prerrogativas que como ya se ha mencionado, gozan de una máxima </w:t>
      </w:r>
      <w:r w:rsidR="002B4C1E">
        <w:rPr>
          <w:rFonts w:ascii="Arial" w:eastAsia="Times New Roman" w:hAnsi="Arial" w:cs="Arial"/>
          <w:spacing w:val="5"/>
          <w:sz w:val="24"/>
          <w:szCs w:val="24"/>
          <w:vertAlign w:val="subscript"/>
          <w:lang w:eastAsia="es-MX"/>
        </w:rPr>
        <w:t>protección</w:t>
      </w:r>
      <w:r w:rsidR="006D034B">
        <w:rPr>
          <w:rFonts w:ascii="Arial" w:eastAsia="Times New Roman" w:hAnsi="Arial" w:cs="Arial"/>
          <w:spacing w:val="5"/>
          <w:sz w:val="24"/>
          <w:szCs w:val="24"/>
          <w:vertAlign w:val="subscript"/>
          <w:lang w:eastAsia="es-MX"/>
        </w:rPr>
        <w:t xml:space="preserve"> constitucional </w:t>
      </w:r>
      <w:r w:rsidR="002B4C1E">
        <w:rPr>
          <w:rFonts w:ascii="Arial" w:eastAsia="Times New Roman" w:hAnsi="Arial" w:cs="Arial"/>
          <w:spacing w:val="5"/>
          <w:sz w:val="24"/>
          <w:szCs w:val="24"/>
          <w:vertAlign w:val="subscript"/>
          <w:lang w:eastAsia="es-MX"/>
        </w:rPr>
        <w:t xml:space="preserve">y </w:t>
      </w:r>
      <w:r w:rsidR="006D034B">
        <w:rPr>
          <w:rFonts w:ascii="Arial" w:eastAsia="Times New Roman" w:hAnsi="Arial" w:cs="Arial"/>
          <w:spacing w:val="5"/>
          <w:sz w:val="24"/>
          <w:szCs w:val="24"/>
          <w:vertAlign w:val="subscript"/>
          <w:lang w:eastAsia="es-MX"/>
        </w:rPr>
        <w:t>constituyen</w:t>
      </w:r>
      <w:r w:rsidR="008D2D86">
        <w:rPr>
          <w:rFonts w:ascii="Arial" w:eastAsia="Times New Roman" w:hAnsi="Arial" w:cs="Arial"/>
          <w:spacing w:val="5"/>
          <w:sz w:val="24"/>
          <w:szCs w:val="24"/>
          <w:vertAlign w:val="subscript"/>
          <w:lang w:eastAsia="es-MX"/>
        </w:rPr>
        <w:t xml:space="preserve"> condiciones necesarias para la protección del resto de los derechos humanos y de la democracia representativa</w:t>
      </w:r>
      <w:r w:rsidR="002B4C1E">
        <w:rPr>
          <w:rFonts w:ascii="Arial" w:eastAsia="Times New Roman" w:hAnsi="Arial" w:cs="Arial"/>
          <w:spacing w:val="5"/>
          <w:sz w:val="24"/>
          <w:szCs w:val="24"/>
          <w:vertAlign w:val="subscript"/>
          <w:lang w:eastAsia="es-MX"/>
        </w:rPr>
        <w:t xml:space="preserve"> que hemos adoptado como forma de vida</w:t>
      </w:r>
      <w:r w:rsidR="008D2D86">
        <w:rPr>
          <w:rFonts w:ascii="Arial" w:eastAsia="Times New Roman" w:hAnsi="Arial" w:cs="Arial"/>
          <w:spacing w:val="5"/>
          <w:sz w:val="24"/>
          <w:szCs w:val="24"/>
          <w:vertAlign w:val="subscript"/>
          <w:lang w:eastAsia="es-MX"/>
        </w:rPr>
        <w:t>.</w:t>
      </w:r>
    </w:p>
    <w:p w:rsidR="00A64E0A" w:rsidRPr="00B07F3F" w:rsidRDefault="00A64E0A" w:rsidP="00A64E0A">
      <w:pPr>
        <w:shd w:val="clear" w:color="auto" w:fill="F6F6F6"/>
        <w:spacing w:after="600" w:line="240" w:lineRule="auto"/>
        <w:contextualSpacing/>
        <w:jc w:val="both"/>
        <w:textAlignment w:val="baseline"/>
        <w:rPr>
          <w:rFonts w:ascii="Arial" w:eastAsia="Times New Roman" w:hAnsi="Arial" w:cs="Arial"/>
          <w:spacing w:val="5"/>
          <w:sz w:val="24"/>
          <w:szCs w:val="24"/>
          <w:vertAlign w:val="subscript"/>
          <w:lang w:eastAsia="es-MX"/>
        </w:rPr>
      </w:pPr>
    </w:p>
    <w:p w:rsidR="002A0C0F" w:rsidRDefault="003B22AB" w:rsidP="00A529BC">
      <w:pPr>
        <w:shd w:val="clear" w:color="auto" w:fill="F6F6F6"/>
        <w:spacing w:after="600" w:line="240" w:lineRule="auto"/>
        <w:contextualSpacing/>
        <w:jc w:val="both"/>
        <w:textAlignment w:val="baseline"/>
        <w:rPr>
          <w:rFonts w:ascii="Arial" w:hAnsi="Arial" w:cs="Arial"/>
          <w:sz w:val="24"/>
          <w:szCs w:val="24"/>
          <w:vertAlign w:val="subscript"/>
        </w:rPr>
      </w:pPr>
      <w:r w:rsidRPr="00B07F3F">
        <w:rPr>
          <w:rFonts w:ascii="Arial" w:hAnsi="Arial" w:cs="Arial"/>
          <w:b/>
          <w:bCs/>
          <w:sz w:val="24"/>
          <w:szCs w:val="24"/>
          <w:shd w:val="clear" w:color="auto" w:fill="FFFFFF"/>
          <w:vertAlign w:val="subscript"/>
        </w:rPr>
        <w:t>Otro</w:t>
      </w:r>
      <w:r w:rsidR="00425BDD" w:rsidRPr="00B07F3F">
        <w:rPr>
          <w:rFonts w:ascii="Arial" w:hAnsi="Arial" w:cs="Arial"/>
          <w:b/>
          <w:bCs/>
          <w:sz w:val="24"/>
          <w:szCs w:val="24"/>
          <w:shd w:val="clear" w:color="auto" w:fill="FFFFFF"/>
          <w:vertAlign w:val="subscript"/>
        </w:rPr>
        <w:t xml:space="preserve"> problema</w:t>
      </w:r>
      <w:r w:rsidR="00356159" w:rsidRPr="00B07F3F">
        <w:rPr>
          <w:rFonts w:ascii="Arial" w:hAnsi="Arial" w:cs="Arial"/>
          <w:b/>
          <w:bCs/>
          <w:sz w:val="24"/>
          <w:szCs w:val="24"/>
          <w:shd w:val="clear" w:color="auto" w:fill="FFFFFF"/>
          <w:vertAlign w:val="subscript"/>
        </w:rPr>
        <w:t xml:space="preserve"> de delimitación </w:t>
      </w:r>
      <w:r w:rsidR="00A12EE3" w:rsidRPr="00B07F3F">
        <w:rPr>
          <w:rFonts w:ascii="Arial" w:hAnsi="Arial" w:cs="Arial"/>
          <w:b/>
          <w:bCs/>
          <w:sz w:val="24"/>
          <w:szCs w:val="24"/>
          <w:shd w:val="clear" w:color="auto" w:fill="FFFFFF"/>
          <w:vertAlign w:val="subscript"/>
        </w:rPr>
        <w:t xml:space="preserve">que se presenta </w:t>
      </w:r>
      <w:r w:rsidR="00356159" w:rsidRPr="00B07F3F">
        <w:rPr>
          <w:rFonts w:ascii="Arial" w:hAnsi="Arial" w:cs="Arial"/>
          <w:b/>
          <w:bCs/>
          <w:sz w:val="24"/>
          <w:szCs w:val="24"/>
          <w:shd w:val="clear" w:color="auto" w:fill="FFFFFF"/>
          <w:vertAlign w:val="subscript"/>
        </w:rPr>
        <w:t>en el ejercicio de este derecho</w:t>
      </w:r>
      <w:r w:rsidR="00425BDD" w:rsidRPr="00B07F3F">
        <w:rPr>
          <w:rFonts w:ascii="Arial" w:hAnsi="Arial" w:cs="Arial"/>
          <w:b/>
          <w:bCs/>
          <w:sz w:val="24"/>
          <w:szCs w:val="24"/>
          <w:shd w:val="clear" w:color="auto" w:fill="FFFFFF"/>
          <w:vertAlign w:val="subscript"/>
        </w:rPr>
        <w:t xml:space="preserve"> surge</w:t>
      </w:r>
      <w:r w:rsidR="00425BDD" w:rsidRPr="00B07F3F">
        <w:rPr>
          <w:rFonts w:ascii="Arial" w:hAnsi="Arial" w:cs="Arial"/>
          <w:sz w:val="24"/>
          <w:szCs w:val="24"/>
          <w:shd w:val="clear" w:color="auto" w:fill="FFFFFF"/>
          <w:vertAlign w:val="subscript"/>
        </w:rPr>
        <w:t> </w:t>
      </w:r>
      <w:r w:rsidRPr="00B07F3F">
        <w:rPr>
          <w:rFonts w:ascii="Arial" w:hAnsi="Arial" w:cs="Arial"/>
          <w:b/>
          <w:bCs/>
          <w:sz w:val="24"/>
          <w:szCs w:val="24"/>
          <w:shd w:val="clear" w:color="auto" w:fill="FFFFFF"/>
          <w:vertAlign w:val="subscript"/>
        </w:rPr>
        <w:t xml:space="preserve">cuando </w:t>
      </w:r>
      <w:r w:rsidR="002B4C1E">
        <w:rPr>
          <w:rFonts w:ascii="Arial" w:hAnsi="Arial" w:cs="Arial"/>
          <w:b/>
          <w:bCs/>
          <w:sz w:val="24"/>
          <w:szCs w:val="24"/>
          <w:shd w:val="clear" w:color="auto" w:fill="FFFFFF"/>
          <w:vertAlign w:val="subscript"/>
        </w:rPr>
        <w:t>las autoridades se quejan de</w:t>
      </w:r>
      <w:r w:rsidR="008D2D86">
        <w:rPr>
          <w:rFonts w:ascii="Arial" w:hAnsi="Arial" w:cs="Arial"/>
          <w:b/>
          <w:bCs/>
          <w:sz w:val="24"/>
          <w:szCs w:val="24"/>
          <w:shd w:val="clear" w:color="auto" w:fill="FFFFFF"/>
          <w:vertAlign w:val="subscript"/>
        </w:rPr>
        <w:t xml:space="preserve"> que esta práctica</w:t>
      </w:r>
      <w:r w:rsidRPr="00B07F3F">
        <w:rPr>
          <w:rFonts w:ascii="Arial" w:hAnsi="Arial" w:cs="Arial"/>
          <w:b/>
          <w:bCs/>
          <w:sz w:val="24"/>
          <w:szCs w:val="24"/>
          <w:shd w:val="clear" w:color="auto" w:fill="FFFFFF"/>
          <w:vertAlign w:val="subscript"/>
        </w:rPr>
        <w:t xml:space="preserve"> pueda llega</w:t>
      </w:r>
      <w:r w:rsidR="002B4C1E">
        <w:rPr>
          <w:rFonts w:ascii="Arial" w:hAnsi="Arial" w:cs="Arial"/>
          <w:b/>
          <w:bCs/>
          <w:sz w:val="24"/>
          <w:szCs w:val="24"/>
          <w:shd w:val="clear" w:color="auto" w:fill="FFFFFF"/>
          <w:vertAlign w:val="subscript"/>
        </w:rPr>
        <w:t>r a obstruir el ejercicio de sus funciones</w:t>
      </w:r>
      <w:r w:rsidR="00425BDD" w:rsidRPr="00B07F3F">
        <w:rPr>
          <w:rFonts w:ascii="Arial" w:hAnsi="Arial" w:cs="Arial"/>
          <w:b/>
          <w:bCs/>
          <w:sz w:val="24"/>
          <w:szCs w:val="24"/>
          <w:shd w:val="clear" w:color="auto" w:fill="FFFFFF"/>
          <w:vertAlign w:val="subscript"/>
        </w:rPr>
        <w:t>,</w:t>
      </w:r>
      <w:r w:rsidR="00425BDD" w:rsidRPr="00B07F3F">
        <w:rPr>
          <w:rFonts w:ascii="Arial" w:hAnsi="Arial" w:cs="Arial"/>
          <w:sz w:val="24"/>
          <w:szCs w:val="24"/>
          <w:shd w:val="clear" w:color="auto" w:fill="FFFFFF"/>
          <w:vertAlign w:val="subscript"/>
        </w:rPr>
        <w:t> </w:t>
      </w:r>
      <w:r w:rsidR="007671CE">
        <w:rPr>
          <w:rFonts w:ascii="Arial" w:hAnsi="Arial" w:cs="Arial"/>
          <w:b/>
          <w:bCs/>
          <w:sz w:val="24"/>
          <w:szCs w:val="24"/>
          <w:shd w:val="clear" w:color="auto" w:fill="FFFFFF"/>
          <w:vertAlign w:val="subscript"/>
        </w:rPr>
        <w:t>especialmente</w:t>
      </w:r>
      <w:r w:rsidRPr="00B07F3F">
        <w:rPr>
          <w:rFonts w:ascii="Arial" w:hAnsi="Arial" w:cs="Arial"/>
          <w:b/>
          <w:bCs/>
          <w:sz w:val="24"/>
          <w:szCs w:val="24"/>
          <w:shd w:val="clear" w:color="auto" w:fill="FFFFFF"/>
          <w:vertAlign w:val="subscript"/>
        </w:rPr>
        <w:t>, cuando se realicen</w:t>
      </w:r>
      <w:r w:rsidR="00425BDD" w:rsidRPr="00B07F3F">
        <w:rPr>
          <w:rFonts w:ascii="Arial" w:hAnsi="Arial" w:cs="Arial"/>
          <w:b/>
          <w:bCs/>
          <w:sz w:val="24"/>
          <w:szCs w:val="24"/>
          <w:shd w:val="clear" w:color="auto" w:fill="FFFFFF"/>
          <w:vertAlign w:val="subscript"/>
        </w:rPr>
        <w:t xml:space="preserve"> actos que</w:t>
      </w:r>
      <w:r w:rsidRPr="00B07F3F">
        <w:rPr>
          <w:rFonts w:ascii="Arial" w:hAnsi="Arial" w:cs="Arial"/>
          <w:b/>
          <w:bCs/>
          <w:sz w:val="24"/>
          <w:szCs w:val="24"/>
          <w:shd w:val="clear" w:color="auto" w:fill="FFFFFF"/>
          <w:vertAlign w:val="subscript"/>
        </w:rPr>
        <w:t xml:space="preserve"> sean tendientes a limitar</w:t>
      </w:r>
      <w:r w:rsidR="00425BDD" w:rsidRPr="00B07F3F">
        <w:rPr>
          <w:rFonts w:ascii="Arial" w:hAnsi="Arial" w:cs="Arial"/>
          <w:b/>
          <w:bCs/>
          <w:sz w:val="24"/>
          <w:szCs w:val="24"/>
          <w:shd w:val="clear" w:color="auto" w:fill="FFFFFF"/>
          <w:vertAlign w:val="subscript"/>
        </w:rPr>
        <w:t xml:space="preserve"> sus facultades para restablecer el orden y la seguridad pública</w:t>
      </w:r>
      <w:r w:rsidRPr="00B07F3F">
        <w:rPr>
          <w:rFonts w:ascii="Arial" w:hAnsi="Arial" w:cs="Arial"/>
          <w:sz w:val="24"/>
          <w:szCs w:val="24"/>
          <w:shd w:val="clear" w:color="auto" w:fill="FFFFFF"/>
          <w:vertAlign w:val="subscript"/>
        </w:rPr>
        <w:t>, en ese caso,</w:t>
      </w:r>
      <w:r w:rsidR="00356159" w:rsidRPr="00B07F3F">
        <w:rPr>
          <w:rFonts w:ascii="Arial" w:hAnsi="Arial" w:cs="Arial"/>
          <w:sz w:val="24"/>
          <w:szCs w:val="24"/>
          <w:shd w:val="clear" w:color="auto" w:fill="FFFFFF"/>
          <w:vertAlign w:val="subscript"/>
        </w:rPr>
        <w:t xml:space="preserve"> es necesario enfatizar que esta hipótesis ya se encuentra regulada y que</w:t>
      </w:r>
      <w:r w:rsidRPr="00B07F3F">
        <w:rPr>
          <w:rFonts w:ascii="Arial" w:hAnsi="Arial" w:cs="Arial"/>
          <w:sz w:val="24"/>
          <w:szCs w:val="24"/>
          <w:shd w:val="clear" w:color="auto" w:fill="FFFFFF"/>
          <w:vertAlign w:val="subscript"/>
        </w:rPr>
        <w:t xml:space="preserve"> estaríamos frente a la comisión de</w:t>
      </w:r>
      <w:r w:rsidR="00425BDD" w:rsidRPr="00B07F3F">
        <w:rPr>
          <w:rFonts w:ascii="Arial" w:hAnsi="Arial" w:cs="Arial"/>
          <w:sz w:val="24"/>
          <w:szCs w:val="24"/>
          <w:shd w:val="clear" w:color="auto" w:fill="FFFFFF"/>
          <w:vertAlign w:val="subscript"/>
        </w:rPr>
        <w:t xml:space="preserve"> un delito,</w:t>
      </w:r>
      <w:r w:rsidR="008D2D86">
        <w:rPr>
          <w:rFonts w:ascii="Arial" w:hAnsi="Arial" w:cs="Arial"/>
          <w:sz w:val="24"/>
          <w:szCs w:val="24"/>
          <w:shd w:val="clear" w:color="auto" w:fill="FFFFFF"/>
          <w:vertAlign w:val="subscript"/>
        </w:rPr>
        <w:t xml:space="preserve"> sin embargo, es </w:t>
      </w:r>
      <w:r w:rsidR="001500A5">
        <w:rPr>
          <w:rFonts w:ascii="Arial" w:hAnsi="Arial" w:cs="Arial"/>
          <w:sz w:val="24"/>
          <w:szCs w:val="24"/>
          <w:shd w:val="clear" w:color="auto" w:fill="FFFFFF"/>
          <w:vertAlign w:val="subscript"/>
        </w:rPr>
        <w:t xml:space="preserve">también </w:t>
      </w:r>
      <w:r w:rsidR="008D2D86">
        <w:rPr>
          <w:rFonts w:ascii="Arial" w:hAnsi="Arial" w:cs="Arial"/>
          <w:sz w:val="24"/>
          <w:szCs w:val="24"/>
          <w:shd w:val="clear" w:color="auto" w:fill="FFFFFF"/>
          <w:vertAlign w:val="subscript"/>
        </w:rPr>
        <w:t>necesario precisar que</w:t>
      </w:r>
      <w:r w:rsidR="007B0C5E">
        <w:rPr>
          <w:rFonts w:ascii="Arial" w:hAnsi="Arial" w:cs="Arial"/>
          <w:sz w:val="24"/>
          <w:szCs w:val="24"/>
          <w:shd w:val="clear" w:color="auto" w:fill="FFFFFF"/>
          <w:vertAlign w:val="subscript"/>
        </w:rPr>
        <w:t xml:space="preserve"> </w:t>
      </w:r>
      <w:r w:rsidR="007B0C5E" w:rsidRPr="007671CE">
        <w:rPr>
          <w:rFonts w:ascii="Arial" w:hAnsi="Arial" w:cs="Arial"/>
          <w:b/>
          <w:sz w:val="24"/>
          <w:szCs w:val="24"/>
          <w:shd w:val="clear" w:color="auto" w:fill="FFFFFF"/>
          <w:vertAlign w:val="subscript"/>
        </w:rPr>
        <w:t>lo reprochable no sería</w:t>
      </w:r>
      <w:r w:rsidR="00425BDD" w:rsidRPr="007671CE">
        <w:rPr>
          <w:rFonts w:ascii="Arial" w:hAnsi="Arial" w:cs="Arial"/>
          <w:b/>
          <w:sz w:val="24"/>
          <w:szCs w:val="24"/>
          <w:shd w:val="clear" w:color="auto" w:fill="FFFFFF"/>
          <w:vertAlign w:val="subscript"/>
        </w:rPr>
        <w:t xml:space="preserve"> </w:t>
      </w:r>
      <w:r w:rsidR="007B0C5E" w:rsidRPr="007671CE">
        <w:rPr>
          <w:rFonts w:ascii="Arial" w:hAnsi="Arial" w:cs="Arial"/>
          <w:b/>
          <w:sz w:val="24"/>
          <w:szCs w:val="24"/>
          <w:shd w:val="clear" w:color="auto" w:fill="FFFFFF"/>
          <w:vertAlign w:val="subscript"/>
        </w:rPr>
        <w:t>propiamente</w:t>
      </w:r>
      <w:r w:rsidR="00425BDD" w:rsidRPr="007671CE">
        <w:rPr>
          <w:rFonts w:ascii="Arial" w:hAnsi="Arial" w:cs="Arial"/>
          <w:b/>
          <w:sz w:val="24"/>
          <w:szCs w:val="24"/>
          <w:shd w:val="clear" w:color="auto" w:fill="FFFFFF"/>
          <w:vertAlign w:val="subscript"/>
        </w:rPr>
        <w:t xml:space="preserve"> grabar</w:t>
      </w:r>
      <w:r w:rsidR="00A12EE3" w:rsidRPr="007671CE">
        <w:rPr>
          <w:rFonts w:ascii="Arial" w:hAnsi="Arial" w:cs="Arial"/>
          <w:b/>
          <w:sz w:val="24"/>
          <w:szCs w:val="24"/>
          <w:shd w:val="clear" w:color="auto" w:fill="FFFFFF"/>
          <w:vertAlign w:val="subscript"/>
        </w:rPr>
        <w:t xml:space="preserve"> la actuación de las autoridades</w:t>
      </w:r>
      <w:r w:rsidR="007B0C5E" w:rsidRPr="007671CE">
        <w:rPr>
          <w:rFonts w:ascii="Arial" w:hAnsi="Arial" w:cs="Arial"/>
          <w:b/>
          <w:sz w:val="24"/>
          <w:szCs w:val="24"/>
          <w:shd w:val="clear" w:color="auto" w:fill="FFFFFF"/>
          <w:vertAlign w:val="subscript"/>
        </w:rPr>
        <w:t>, sino</w:t>
      </w:r>
      <w:r w:rsidR="00425BDD" w:rsidRPr="007671CE">
        <w:rPr>
          <w:rFonts w:ascii="Arial" w:hAnsi="Arial" w:cs="Arial"/>
          <w:b/>
          <w:sz w:val="24"/>
          <w:szCs w:val="24"/>
          <w:shd w:val="clear" w:color="auto" w:fill="FFFFFF"/>
          <w:vertAlign w:val="subscript"/>
        </w:rPr>
        <w:t xml:space="preserve"> lim</w:t>
      </w:r>
      <w:r w:rsidR="00356159" w:rsidRPr="007671CE">
        <w:rPr>
          <w:rFonts w:ascii="Arial" w:hAnsi="Arial" w:cs="Arial"/>
          <w:b/>
          <w:sz w:val="24"/>
          <w:szCs w:val="24"/>
          <w:shd w:val="clear" w:color="auto" w:fill="FFFFFF"/>
          <w:vertAlign w:val="subscript"/>
        </w:rPr>
        <w:t>itar el ejercicio de sus funciones</w:t>
      </w:r>
      <w:r w:rsidR="005B2C5E" w:rsidRPr="007671CE">
        <w:rPr>
          <w:rFonts w:ascii="Arial" w:hAnsi="Arial" w:cs="Arial"/>
          <w:b/>
          <w:sz w:val="24"/>
          <w:szCs w:val="24"/>
          <w:shd w:val="clear" w:color="auto" w:fill="FFFFFF"/>
          <w:vertAlign w:val="subscript"/>
        </w:rPr>
        <w:t>.</w:t>
      </w:r>
      <w:r w:rsidR="005B2C5E" w:rsidRPr="00B07F3F">
        <w:rPr>
          <w:rFonts w:ascii="Arial" w:hAnsi="Arial" w:cs="Arial"/>
          <w:sz w:val="24"/>
          <w:szCs w:val="24"/>
          <w:shd w:val="clear" w:color="auto" w:fill="FFFFFF"/>
          <w:vertAlign w:val="subscript"/>
        </w:rPr>
        <w:t xml:space="preserve"> </w:t>
      </w:r>
      <w:r w:rsidR="007671CE">
        <w:rPr>
          <w:rFonts w:ascii="Arial" w:hAnsi="Arial" w:cs="Arial"/>
          <w:sz w:val="24"/>
          <w:szCs w:val="24"/>
          <w:vertAlign w:val="subscript"/>
        </w:rPr>
        <w:t xml:space="preserve">En esta tesitura, resulta pertinente destacar que el </w:t>
      </w:r>
      <w:r w:rsidR="00405ECE" w:rsidRPr="00B07F3F">
        <w:rPr>
          <w:rFonts w:ascii="Arial" w:hAnsi="Arial" w:cs="Arial"/>
          <w:sz w:val="24"/>
          <w:szCs w:val="24"/>
          <w:vertAlign w:val="subscript"/>
        </w:rPr>
        <w:t xml:space="preserve">Código Penal del Estado de </w:t>
      </w:r>
      <w:r w:rsidR="008864FD" w:rsidRPr="00B07F3F">
        <w:rPr>
          <w:rFonts w:ascii="Arial" w:hAnsi="Arial" w:cs="Arial"/>
          <w:sz w:val="24"/>
          <w:szCs w:val="24"/>
          <w:vertAlign w:val="subscript"/>
        </w:rPr>
        <w:t xml:space="preserve">Chihuahua en su </w:t>
      </w:r>
      <w:r w:rsidR="0052525F" w:rsidRPr="00B07F3F">
        <w:rPr>
          <w:rFonts w:ascii="Arial" w:hAnsi="Arial" w:cs="Arial"/>
          <w:sz w:val="24"/>
          <w:szCs w:val="24"/>
          <w:vertAlign w:val="subscript"/>
        </w:rPr>
        <w:t xml:space="preserve">título décimo octavo </w:t>
      </w:r>
      <w:r w:rsidR="0052525F" w:rsidRPr="001500A5">
        <w:rPr>
          <w:rFonts w:ascii="Arial" w:hAnsi="Arial" w:cs="Arial"/>
          <w:b/>
          <w:sz w:val="24"/>
          <w:szCs w:val="24"/>
          <w:vertAlign w:val="subscript"/>
        </w:rPr>
        <w:t>relativo a los delitos cometidos contra el servi</w:t>
      </w:r>
      <w:r w:rsidR="00356159" w:rsidRPr="001500A5">
        <w:rPr>
          <w:rFonts w:ascii="Arial" w:hAnsi="Arial" w:cs="Arial"/>
          <w:b/>
          <w:sz w:val="24"/>
          <w:szCs w:val="24"/>
          <w:vertAlign w:val="subscript"/>
        </w:rPr>
        <w:t>cio público por particulares</w:t>
      </w:r>
      <w:r w:rsidR="007B0C5E">
        <w:rPr>
          <w:rFonts w:ascii="Arial" w:hAnsi="Arial" w:cs="Arial"/>
          <w:sz w:val="24"/>
          <w:szCs w:val="24"/>
          <w:vertAlign w:val="subscript"/>
        </w:rPr>
        <w:t xml:space="preserve"> contempla de manera expresa diversos </w:t>
      </w:r>
      <w:r w:rsidR="00356159" w:rsidRPr="00B07F3F">
        <w:rPr>
          <w:rFonts w:ascii="Arial" w:hAnsi="Arial" w:cs="Arial"/>
          <w:sz w:val="24"/>
          <w:szCs w:val="24"/>
          <w:vertAlign w:val="subscript"/>
        </w:rPr>
        <w:t>tipo</w:t>
      </w:r>
      <w:r w:rsidR="007B0C5E">
        <w:rPr>
          <w:rFonts w:ascii="Arial" w:hAnsi="Arial" w:cs="Arial"/>
          <w:sz w:val="24"/>
          <w:szCs w:val="24"/>
          <w:vertAlign w:val="subscript"/>
        </w:rPr>
        <w:t>s</w:t>
      </w:r>
      <w:r w:rsidR="00356159" w:rsidRPr="00B07F3F">
        <w:rPr>
          <w:rFonts w:ascii="Arial" w:hAnsi="Arial" w:cs="Arial"/>
          <w:sz w:val="24"/>
          <w:szCs w:val="24"/>
          <w:vertAlign w:val="subscript"/>
        </w:rPr>
        <w:t xml:space="preserve"> penal</w:t>
      </w:r>
      <w:r w:rsidR="007B0C5E">
        <w:rPr>
          <w:rFonts w:ascii="Arial" w:hAnsi="Arial" w:cs="Arial"/>
          <w:sz w:val="24"/>
          <w:szCs w:val="24"/>
          <w:vertAlign w:val="subscript"/>
        </w:rPr>
        <w:t>es que castigan este tipo de injerencias</w:t>
      </w:r>
      <w:r w:rsidR="001500A5">
        <w:rPr>
          <w:rFonts w:ascii="Arial" w:hAnsi="Arial" w:cs="Arial"/>
          <w:sz w:val="24"/>
          <w:szCs w:val="24"/>
          <w:vertAlign w:val="subscript"/>
        </w:rPr>
        <w:t>. Así, encontraremos</w:t>
      </w:r>
      <w:r w:rsidR="007671CE">
        <w:rPr>
          <w:rFonts w:ascii="Arial" w:hAnsi="Arial" w:cs="Arial"/>
          <w:sz w:val="24"/>
          <w:szCs w:val="24"/>
          <w:vertAlign w:val="subscript"/>
        </w:rPr>
        <w:t xml:space="preserve"> contemplado </w:t>
      </w:r>
      <w:r w:rsidR="00E67D5B">
        <w:rPr>
          <w:rFonts w:ascii="Arial" w:hAnsi="Arial" w:cs="Arial"/>
          <w:sz w:val="24"/>
          <w:szCs w:val="24"/>
          <w:vertAlign w:val="subscript"/>
        </w:rPr>
        <w:t xml:space="preserve">en </w:t>
      </w:r>
      <w:r w:rsidR="007671CE">
        <w:rPr>
          <w:rFonts w:ascii="Arial" w:hAnsi="Arial" w:cs="Arial"/>
          <w:sz w:val="24"/>
          <w:szCs w:val="24"/>
          <w:vertAlign w:val="subscript"/>
        </w:rPr>
        <w:t xml:space="preserve">el mencionado ordenamiento el tipo </w:t>
      </w:r>
      <w:r w:rsidR="0052525F" w:rsidRPr="00B07F3F">
        <w:rPr>
          <w:rFonts w:ascii="Arial" w:hAnsi="Arial" w:cs="Arial"/>
          <w:sz w:val="24"/>
          <w:szCs w:val="24"/>
          <w:vertAlign w:val="subscript"/>
        </w:rPr>
        <w:t xml:space="preserve">de </w:t>
      </w:r>
      <w:r w:rsidR="0052525F" w:rsidRPr="001500A5">
        <w:rPr>
          <w:rFonts w:ascii="Arial" w:hAnsi="Arial" w:cs="Arial"/>
          <w:b/>
          <w:sz w:val="24"/>
          <w:szCs w:val="24"/>
          <w:vertAlign w:val="subscript"/>
        </w:rPr>
        <w:t>desobediencia y resistencia de particulares</w:t>
      </w:r>
      <w:r w:rsidR="00356159" w:rsidRPr="00B07F3F">
        <w:rPr>
          <w:rFonts w:ascii="Arial" w:hAnsi="Arial" w:cs="Arial"/>
          <w:sz w:val="24"/>
          <w:szCs w:val="24"/>
          <w:vertAlign w:val="subscript"/>
        </w:rPr>
        <w:t>, en virtud del cual se puede imponer</w:t>
      </w:r>
      <w:r w:rsidR="0052525F" w:rsidRPr="00B07F3F">
        <w:rPr>
          <w:rFonts w:ascii="Arial" w:hAnsi="Arial" w:cs="Arial"/>
          <w:sz w:val="24"/>
          <w:szCs w:val="24"/>
          <w:vertAlign w:val="subscript"/>
        </w:rPr>
        <w:t xml:space="preserve"> la pena de prisión </w:t>
      </w:r>
      <w:r w:rsidR="00A12EE3" w:rsidRPr="00B07F3F">
        <w:rPr>
          <w:rFonts w:ascii="Arial" w:hAnsi="Arial" w:cs="Arial"/>
          <w:b/>
          <w:sz w:val="24"/>
          <w:szCs w:val="24"/>
          <w:vertAlign w:val="subscript"/>
        </w:rPr>
        <w:t>al que desobedezca</w:t>
      </w:r>
      <w:r w:rsidR="0052525F" w:rsidRPr="00B07F3F">
        <w:rPr>
          <w:rFonts w:ascii="Arial" w:hAnsi="Arial" w:cs="Arial"/>
          <w:b/>
          <w:sz w:val="24"/>
          <w:szCs w:val="24"/>
          <w:vertAlign w:val="subscript"/>
        </w:rPr>
        <w:t xml:space="preserve"> un mandato legítimo de la </w:t>
      </w:r>
      <w:r w:rsidRPr="00B07F3F">
        <w:rPr>
          <w:rFonts w:ascii="Arial" w:hAnsi="Arial" w:cs="Arial"/>
          <w:b/>
          <w:sz w:val="24"/>
          <w:szCs w:val="24"/>
          <w:vertAlign w:val="subscript"/>
        </w:rPr>
        <w:t>autoridad</w:t>
      </w:r>
      <w:r w:rsidR="0052525F" w:rsidRPr="00B07F3F">
        <w:rPr>
          <w:rFonts w:ascii="Arial" w:hAnsi="Arial" w:cs="Arial"/>
          <w:b/>
          <w:sz w:val="24"/>
          <w:szCs w:val="24"/>
          <w:vertAlign w:val="subscript"/>
        </w:rPr>
        <w:t xml:space="preserve"> o</w:t>
      </w:r>
      <w:r w:rsidR="00A12EE3" w:rsidRPr="00B07F3F">
        <w:rPr>
          <w:rFonts w:ascii="Arial" w:hAnsi="Arial" w:cs="Arial"/>
          <w:b/>
          <w:sz w:val="24"/>
          <w:szCs w:val="24"/>
          <w:vertAlign w:val="subscript"/>
        </w:rPr>
        <w:t xml:space="preserve"> a</w:t>
      </w:r>
      <w:r w:rsidR="0052525F" w:rsidRPr="00B07F3F">
        <w:rPr>
          <w:rFonts w:ascii="Arial" w:hAnsi="Arial" w:cs="Arial"/>
          <w:b/>
          <w:sz w:val="24"/>
          <w:szCs w:val="24"/>
          <w:vertAlign w:val="subscript"/>
        </w:rPr>
        <w:t xml:space="preserve"> quien por medio de la violencia física o moral, se oponga a que la autoridad pública o sus agentes</w:t>
      </w:r>
      <w:r w:rsidR="0052525F" w:rsidRPr="00356159">
        <w:rPr>
          <w:rFonts w:ascii="Arial" w:hAnsi="Arial" w:cs="Arial"/>
          <w:b/>
          <w:sz w:val="24"/>
          <w:szCs w:val="24"/>
          <w:vertAlign w:val="subscript"/>
        </w:rPr>
        <w:t xml:space="preserve"> ejerzan alguna de sus funciones en forma legal, o resista el cumplimiento de un mandato que satisfaga todos los requisitos legales</w:t>
      </w:r>
      <w:r w:rsidR="009F3EA1">
        <w:rPr>
          <w:rFonts w:ascii="Arial" w:hAnsi="Arial" w:cs="Arial"/>
          <w:sz w:val="24"/>
          <w:szCs w:val="24"/>
          <w:vertAlign w:val="subscript"/>
        </w:rPr>
        <w:t>. T</w:t>
      </w:r>
      <w:r w:rsidR="002A0C0F">
        <w:rPr>
          <w:rFonts w:ascii="Arial" w:hAnsi="Arial" w:cs="Arial"/>
          <w:sz w:val="24"/>
          <w:szCs w:val="24"/>
          <w:vertAlign w:val="subscript"/>
        </w:rPr>
        <w:t xml:space="preserve">ambién se contempla el tipo de </w:t>
      </w:r>
      <w:r w:rsidR="0052525F" w:rsidRPr="001500A5">
        <w:rPr>
          <w:rFonts w:ascii="Arial" w:hAnsi="Arial" w:cs="Arial"/>
          <w:b/>
          <w:sz w:val="24"/>
          <w:szCs w:val="24"/>
          <w:vertAlign w:val="subscript"/>
        </w:rPr>
        <w:t>oposición a que se ejecute alguna obra</w:t>
      </w:r>
      <w:r w:rsidR="002A0C0F" w:rsidRPr="001500A5">
        <w:rPr>
          <w:rFonts w:ascii="Arial" w:hAnsi="Arial" w:cs="Arial"/>
          <w:b/>
          <w:sz w:val="24"/>
          <w:szCs w:val="24"/>
          <w:vertAlign w:val="subscript"/>
        </w:rPr>
        <w:t xml:space="preserve"> o trabajo públicos</w:t>
      </w:r>
      <w:r w:rsidR="002A0C0F">
        <w:rPr>
          <w:rFonts w:ascii="Arial" w:hAnsi="Arial" w:cs="Arial"/>
          <w:sz w:val="24"/>
          <w:szCs w:val="24"/>
          <w:vertAlign w:val="subscript"/>
        </w:rPr>
        <w:t>, según el cual se castigara con una pena privativa de la libertad</w:t>
      </w:r>
      <w:r w:rsidR="00A12EE3">
        <w:rPr>
          <w:rFonts w:ascii="Arial" w:hAnsi="Arial" w:cs="Arial"/>
          <w:sz w:val="24"/>
          <w:szCs w:val="24"/>
          <w:vertAlign w:val="subscript"/>
        </w:rPr>
        <w:t xml:space="preserve"> </w:t>
      </w:r>
      <w:r w:rsidR="0052525F" w:rsidRPr="00A12EE3">
        <w:rPr>
          <w:rFonts w:ascii="Arial" w:hAnsi="Arial" w:cs="Arial"/>
          <w:b/>
          <w:sz w:val="24"/>
          <w:szCs w:val="24"/>
          <w:vertAlign w:val="subscript"/>
        </w:rPr>
        <w:t>a quien con actos materiales trate de impedir la ejecución de una obra o un trabajo públicos, ordenados o autorizados legalme</w:t>
      </w:r>
      <w:r w:rsidR="002A0C0F" w:rsidRPr="00A12EE3">
        <w:rPr>
          <w:rFonts w:ascii="Arial" w:hAnsi="Arial" w:cs="Arial"/>
          <w:b/>
          <w:sz w:val="24"/>
          <w:szCs w:val="24"/>
          <w:vertAlign w:val="subscript"/>
        </w:rPr>
        <w:t>nte por la autoridad competente</w:t>
      </w:r>
      <w:r w:rsidR="002A0C0F">
        <w:rPr>
          <w:rFonts w:ascii="Arial" w:hAnsi="Arial" w:cs="Arial"/>
          <w:sz w:val="24"/>
          <w:szCs w:val="24"/>
          <w:vertAlign w:val="subscript"/>
        </w:rPr>
        <w:t>. También se contempla el tipo de</w:t>
      </w:r>
      <w:r w:rsidR="0052525F" w:rsidRPr="003B22AB">
        <w:rPr>
          <w:rFonts w:ascii="Arial" w:hAnsi="Arial" w:cs="Arial"/>
          <w:sz w:val="24"/>
          <w:szCs w:val="24"/>
          <w:vertAlign w:val="subscript"/>
        </w:rPr>
        <w:t xml:space="preserve"> </w:t>
      </w:r>
      <w:r w:rsidR="0052525F" w:rsidRPr="00E67D5B">
        <w:rPr>
          <w:rFonts w:ascii="Arial" w:hAnsi="Arial" w:cs="Arial"/>
          <w:b/>
          <w:sz w:val="24"/>
          <w:szCs w:val="24"/>
          <w:vertAlign w:val="subscript"/>
        </w:rPr>
        <w:t>ejercicio il</w:t>
      </w:r>
      <w:r w:rsidR="002A0C0F" w:rsidRPr="00E67D5B">
        <w:rPr>
          <w:rFonts w:ascii="Arial" w:hAnsi="Arial" w:cs="Arial"/>
          <w:b/>
          <w:sz w:val="24"/>
          <w:szCs w:val="24"/>
          <w:vertAlign w:val="subscript"/>
        </w:rPr>
        <w:t>egal del propio derecho</w:t>
      </w:r>
      <w:r w:rsidR="002A0C0F">
        <w:rPr>
          <w:rFonts w:ascii="Arial" w:hAnsi="Arial" w:cs="Arial"/>
          <w:sz w:val="24"/>
          <w:szCs w:val="24"/>
          <w:vertAlign w:val="subscript"/>
        </w:rPr>
        <w:t xml:space="preserve">, mismo que sanciona con la pena de prisión a </w:t>
      </w:r>
      <w:r w:rsidR="002A0C0F" w:rsidRPr="00A12EE3">
        <w:rPr>
          <w:rFonts w:ascii="Arial" w:hAnsi="Arial" w:cs="Arial"/>
          <w:b/>
          <w:sz w:val="24"/>
          <w:szCs w:val="24"/>
          <w:vertAlign w:val="subscript"/>
        </w:rPr>
        <w:t>todo aquel que</w:t>
      </w:r>
      <w:r w:rsidR="0052525F" w:rsidRPr="00A12EE3">
        <w:rPr>
          <w:rFonts w:ascii="Arial" w:hAnsi="Arial" w:cs="Arial"/>
          <w:b/>
          <w:sz w:val="24"/>
          <w:szCs w:val="24"/>
          <w:vertAlign w:val="subscript"/>
        </w:rPr>
        <w:t xml:space="preserve"> para hacer efectivo un derecho o pretendido derecho que deba</w:t>
      </w:r>
      <w:r w:rsidR="002A0C0F" w:rsidRPr="00A12EE3">
        <w:rPr>
          <w:rFonts w:ascii="Arial" w:hAnsi="Arial" w:cs="Arial"/>
          <w:b/>
          <w:sz w:val="24"/>
          <w:szCs w:val="24"/>
          <w:vertAlign w:val="subscript"/>
        </w:rPr>
        <w:t xml:space="preserve"> ejercitar, empleare violencia</w:t>
      </w:r>
      <w:r w:rsidR="001500A5">
        <w:rPr>
          <w:rFonts w:ascii="Arial" w:hAnsi="Arial" w:cs="Arial"/>
          <w:sz w:val="24"/>
          <w:szCs w:val="24"/>
          <w:vertAlign w:val="subscript"/>
        </w:rPr>
        <w:t>. En atención a lo anterior expuesto,</w:t>
      </w:r>
      <w:r w:rsidR="00A12EE3">
        <w:rPr>
          <w:rFonts w:ascii="Arial" w:hAnsi="Arial" w:cs="Arial"/>
          <w:sz w:val="24"/>
          <w:szCs w:val="24"/>
          <w:vertAlign w:val="subscript"/>
        </w:rPr>
        <w:t xml:space="preserve"> resulta evidente que la Ley ya contempla y castiga a los particulares que interfieren con las funciones de la autoridad, </w:t>
      </w:r>
      <w:r w:rsidR="00B07F3F">
        <w:rPr>
          <w:rFonts w:ascii="Arial" w:hAnsi="Arial" w:cs="Arial"/>
          <w:sz w:val="24"/>
          <w:szCs w:val="24"/>
          <w:vertAlign w:val="subscript"/>
        </w:rPr>
        <w:t xml:space="preserve">por lo cual, debemos </w:t>
      </w:r>
      <w:r w:rsidR="004D2BED">
        <w:rPr>
          <w:rFonts w:ascii="Arial" w:hAnsi="Arial" w:cs="Arial"/>
          <w:sz w:val="24"/>
          <w:szCs w:val="24"/>
          <w:vertAlign w:val="subscript"/>
        </w:rPr>
        <w:t>deducir</w:t>
      </w:r>
      <w:r w:rsidR="00B07F3F">
        <w:rPr>
          <w:rFonts w:ascii="Arial" w:hAnsi="Arial" w:cs="Arial"/>
          <w:sz w:val="24"/>
          <w:szCs w:val="24"/>
          <w:vertAlign w:val="subscript"/>
        </w:rPr>
        <w:t xml:space="preserve"> </w:t>
      </w:r>
      <w:r w:rsidR="00E67D5B">
        <w:rPr>
          <w:rFonts w:ascii="Arial" w:hAnsi="Arial" w:cs="Arial"/>
          <w:sz w:val="24"/>
          <w:szCs w:val="24"/>
          <w:vertAlign w:val="subscript"/>
        </w:rPr>
        <w:t xml:space="preserve">que el ejercicio del derecho </w:t>
      </w:r>
      <w:r w:rsidR="00772B1B">
        <w:rPr>
          <w:rFonts w:ascii="Arial" w:hAnsi="Arial" w:cs="Arial"/>
          <w:sz w:val="24"/>
          <w:szCs w:val="24"/>
          <w:vertAlign w:val="subscript"/>
        </w:rPr>
        <w:t xml:space="preserve">a </w:t>
      </w:r>
      <w:r w:rsidR="00E67D5B">
        <w:rPr>
          <w:rFonts w:ascii="Arial" w:hAnsi="Arial" w:cs="Arial"/>
          <w:sz w:val="24"/>
          <w:szCs w:val="24"/>
          <w:vertAlign w:val="subscript"/>
        </w:rPr>
        <w:t xml:space="preserve"> video grabar la función de los servidores públicos ya</w:t>
      </w:r>
      <w:r w:rsidR="00B07F3F">
        <w:rPr>
          <w:rFonts w:ascii="Arial" w:hAnsi="Arial" w:cs="Arial"/>
          <w:sz w:val="24"/>
          <w:szCs w:val="24"/>
          <w:vertAlign w:val="subscript"/>
        </w:rPr>
        <w:t xml:space="preserve"> </w:t>
      </w:r>
      <w:r w:rsidR="004D2BED">
        <w:rPr>
          <w:rFonts w:ascii="Arial" w:hAnsi="Arial" w:cs="Arial"/>
          <w:sz w:val="24"/>
          <w:szCs w:val="24"/>
          <w:vertAlign w:val="subscript"/>
        </w:rPr>
        <w:t>tiene una limitación expresa</w:t>
      </w:r>
      <w:r w:rsidR="00772B1B">
        <w:rPr>
          <w:rFonts w:ascii="Arial" w:hAnsi="Arial" w:cs="Arial"/>
          <w:sz w:val="24"/>
          <w:szCs w:val="24"/>
          <w:vertAlign w:val="subscript"/>
        </w:rPr>
        <w:t xml:space="preserve"> en es</w:t>
      </w:r>
      <w:r w:rsidR="00E67D5B">
        <w:rPr>
          <w:rFonts w:ascii="Arial" w:hAnsi="Arial" w:cs="Arial"/>
          <w:sz w:val="24"/>
          <w:szCs w:val="24"/>
          <w:vertAlign w:val="subscript"/>
        </w:rPr>
        <w:t xml:space="preserve">e sentido, en virtud de la cual, este derecho </w:t>
      </w:r>
      <w:r w:rsidR="00B07F3F">
        <w:rPr>
          <w:rFonts w:ascii="Arial" w:hAnsi="Arial" w:cs="Arial"/>
          <w:sz w:val="24"/>
          <w:szCs w:val="24"/>
          <w:vertAlign w:val="subscript"/>
        </w:rPr>
        <w:t xml:space="preserve">no </w:t>
      </w:r>
      <w:r w:rsidR="004D2BED">
        <w:rPr>
          <w:rFonts w:ascii="Arial" w:hAnsi="Arial" w:cs="Arial"/>
          <w:sz w:val="24"/>
          <w:szCs w:val="24"/>
          <w:vertAlign w:val="subscript"/>
        </w:rPr>
        <w:t>podrá</w:t>
      </w:r>
      <w:r w:rsidR="00B07F3F">
        <w:rPr>
          <w:rFonts w:ascii="Arial" w:hAnsi="Arial" w:cs="Arial"/>
          <w:sz w:val="24"/>
          <w:szCs w:val="24"/>
          <w:vertAlign w:val="subscript"/>
        </w:rPr>
        <w:t xml:space="preserve"> ser utilizado para </w:t>
      </w:r>
      <w:r w:rsidR="001500A5">
        <w:rPr>
          <w:rFonts w:ascii="Arial" w:hAnsi="Arial" w:cs="Arial"/>
          <w:sz w:val="24"/>
          <w:szCs w:val="24"/>
          <w:vertAlign w:val="subscript"/>
        </w:rPr>
        <w:t xml:space="preserve">dificultar o </w:t>
      </w:r>
      <w:r w:rsidR="00B07F3F">
        <w:rPr>
          <w:rFonts w:ascii="Arial" w:hAnsi="Arial" w:cs="Arial"/>
          <w:sz w:val="24"/>
          <w:szCs w:val="24"/>
          <w:vertAlign w:val="subscript"/>
        </w:rPr>
        <w:t xml:space="preserve">entorpecer </w:t>
      </w:r>
      <w:r w:rsidR="004D2BED">
        <w:rPr>
          <w:rFonts w:ascii="Arial" w:hAnsi="Arial" w:cs="Arial"/>
          <w:sz w:val="24"/>
          <w:szCs w:val="24"/>
          <w:vertAlign w:val="subscript"/>
        </w:rPr>
        <w:t>la labor de los servidores públicos.</w:t>
      </w:r>
    </w:p>
    <w:p w:rsidR="00A12EE3" w:rsidRDefault="00A12EE3" w:rsidP="00A529BC">
      <w:pPr>
        <w:shd w:val="clear" w:color="auto" w:fill="F6F6F6"/>
        <w:spacing w:after="600" w:line="240" w:lineRule="auto"/>
        <w:contextualSpacing/>
        <w:jc w:val="both"/>
        <w:textAlignment w:val="baseline"/>
        <w:rPr>
          <w:rFonts w:ascii="Arial" w:hAnsi="Arial" w:cs="Arial"/>
          <w:sz w:val="24"/>
          <w:szCs w:val="24"/>
          <w:vertAlign w:val="subscript"/>
        </w:rPr>
      </w:pPr>
    </w:p>
    <w:p w:rsidR="0086244B" w:rsidRDefault="004D2BED" w:rsidP="0086244B">
      <w:pPr>
        <w:jc w:val="both"/>
        <w:rPr>
          <w:rFonts w:ascii="Arial" w:hAnsi="Arial" w:cs="Arial"/>
          <w:sz w:val="24"/>
          <w:szCs w:val="24"/>
          <w:vertAlign w:val="subscript"/>
        </w:rPr>
      </w:pPr>
      <w:r>
        <w:rPr>
          <w:rFonts w:ascii="Arial" w:hAnsi="Arial" w:cs="Arial"/>
          <w:sz w:val="24"/>
          <w:szCs w:val="24"/>
          <w:vertAlign w:val="subscript"/>
        </w:rPr>
        <w:t xml:space="preserve">Finalmente, </w:t>
      </w:r>
      <w:r w:rsidR="009F3EA1">
        <w:rPr>
          <w:rFonts w:ascii="Arial" w:hAnsi="Arial" w:cs="Arial"/>
          <w:sz w:val="24"/>
          <w:szCs w:val="24"/>
          <w:vertAlign w:val="subscript"/>
        </w:rPr>
        <w:t xml:space="preserve">en lo concerniente a este tema, </w:t>
      </w:r>
      <w:r>
        <w:rPr>
          <w:rFonts w:ascii="Arial" w:hAnsi="Arial" w:cs="Arial"/>
          <w:sz w:val="24"/>
          <w:szCs w:val="24"/>
          <w:vertAlign w:val="subscript"/>
        </w:rPr>
        <w:t>t</w:t>
      </w:r>
      <w:r w:rsidR="009F3EA1">
        <w:rPr>
          <w:rFonts w:ascii="Arial" w:hAnsi="Arial" w:cs="Arial"/>
          <w:sz w:val="24"/>
          <w:szCs w:val="24"/>
          <w:vertAlign w:val="subscript"/>
        </w:rPr>
        <w:t>ambién debemos considerar</w:t>
      </w:r>
      <w:r w:rsidR="002A0C0F">
        <w:rPr>
          <w:rFonts w:ascii="Arial" w:hAnsi="Arial" w:cs="Arial"/>
          <w:sz w:val="24"/>
          <w:szCs w:val="24"/>
          <w:vertAlign w:val="subscript"/>
        </w:rPr>
        <w:t xml:space="preserve"> que</w:t>
      </w:r>
      <w:r w:rsidR="00E81F29">
        <w:rPr>
          <w:rFonts w:ascii="Arial" w:hAnsi="Arial" w:cs="Arial"/>
          <w:sz w:val="24"/>
          <w:szCs w:val="24"/>
          <w:vertAlign w:val="subscript"/>
        </w:rPr>
        <w:t xml:space="preserve"> otro limite </w:t>
      </w:r>
      <w:r w:rsidR="009F3EA1">
        <w:rPr>
          <w:rFonts w:ascii="Arial" w:hAnsi="Arial" w:cs="Arial"/>
          <w:sz w:val="24"/>
          <w:szCs w:val="24"/>
          <w:vertAlign w:val="subscript"/>
        </w:rPr>
        <w:t xml:space="preserve">valido </w:t>
      </w:r>
      <w:r w:rsidR="00E81F29">
        <w:rPr>
          <w:rFonts w:ascii="Arial" w:hAnsi="Arial" w:cs="Arial"/>
          <w:sz w:val="24"/>
          <w:szCs w:val="24"/>
          <w:vertAlign w:val="subscript"/>
        </w:rPr>
        <w:t xml:space="preserve">que encuentra el ejercicio del derecho a video grabar la actuación de las autoridades, es precisamente la propia seguridad de los servidores </w:t>
      </w:r>
      <w:r>
        <w:rPr>
          <w:rFonts w:ascii="Arial" w:hAnsi="Arial" w:cs="Arial"/>
          <w:sz w:val="24"/>
          <w:szCs w:val="24"/>
          <w:vertAlign w:val="subscript"/>
        </w:rPr>
        <w:t>públicos</w:t>
      </w:r>
      <w:r w:rsidR="00E81F29">
        <w:rPr>
          <w:rFonts w:ascii="Arial" w:hAnsi="Arial" w:cs="Arial"/>
          <w:sz w:val="24"/>
          <w:szCs w:val="24"/>
          <w:vertAlign w:val="subscript"/>
        </w:rPr>
        <w:t>,</w:t>
      </w:r>
      <w:r w:rsidR="001500A5">
        <w:rPr>
          <w:rFonts w:ascii="Arial" w:hAnsi="Arial" w:cs="Arial"/>
          <w:sz w:val="24"/>
          <w:szCs w:val="24"/>
          <w:vertAlign w:val="subscript"/>
        </w:rPr>
        <w:t xml:space="preserve"> (principalmente aquellos que realizan actividades policiales)</w:t>
      </w:r>
      <w:r w:rsidR="00E81F29">
        <w:rPr>
          <w:rFonts w:ascii="Arial" w:hAnsi="Arial" w:cs="Arial"/>
          <w:sz w:val="24"/>
          <w:szCs w:val="24"/>
          <w:vertAlign w:val="subscript"/>
        </w:rPr>
        <w:t xml:space="preserve"> por ello es que</w:t>
      </w:r>
      <w:r w:rsidR="002A0C0F">
        <w:rPr>
          <w:rFonts w:ascii="Arial" w:hAnsi="Arial" w:cs="Arial"/>
          <w:sz w:val="24"/>
          <w:szCs w:val="24"/>
          <w:vertAlign w:val="subscript"/>
        </w:rPr>
        <w:t xml:space="preserve"> </w:t>
      </w:r>
      <w:r>
        <w:rPr>
          <w:rFonts w:ascii="Arial" w:hAnsi="Arial" w:cs="Arial"/>
          <w:sz w:val="24"/>
          <w:szCs w:val="24"/>
          <w:vertAlign w:val="subscript"/>
        </w:rPr>
        <w:t xml:space="preserve"> el Código Penal del Estado de Chihuahua, </w:t>
      </w:r>
      <w:r w:rsidR="001500A5">
        <w:rPr>
          <w:rFonts w:ascii="Arial" w:hAnsi="Arial" w:cs="Arial"/>
          <w:sz w:val="24"/>
          <w:szCs w:val="24"/>
          <w:vertAlign w:val="subscript"/>
        </w:rPr>
        <w:t xml:space="preserve">también </w:t>
      </w:r>
      <w:r w:rsidR="002A0C0F">
        <w:rPr>
          <w:rFonts w:ascii="Arial" w:hAnsi="Arial" w:cs="Arial"/>
          <w:sz w:val="24"/>
          <w:szCs w:val="24"/>
          <w:vertAlign w:val="subscript"/>
        </w:rPr>
        <w:t xml:space="preserve">castiga con pena privativa de la libertad </w:t>
      </w:r>
      <w:r w:rsidR="00E81F29">
        <w:rPr>
          <w:rFonts w:ascii="Arial" w:hAnsi="Arial" w:cs="Arial"/>
          <w:sz w:val="24"/>
          <w:szCs w:val="24"/>
          <w:vertAlign w:val="subscript"/>
        </w:rPr>
        <w:t xml:space="preserve">a </w:t>
      </w:r>
      <w:r w:rsidR="00405ECE" w:rsidRPr="003B22AB">
        <w:rPr>
          <w:rFonts w:ascii="Arial" w:hAnsi="Arial" w:cs="Arial"/>
          <w:sz w:val="24"/>
          <w:szCs w:val="24"/>
          <w:vertAlign w:val="subscript"/>
        </w:rPr>
        <w:t xml:space="preserve">quien aceche, vigile o </w:t>
      </w:r>
      <w:r w:rsidR="00405ECE" w:rsidRPr="001500A5">
        <w:rPr>
          <w:rFonts w:ascii="Arial" w:hAnsi="Arial" w:cs="Arial"/>
          <w:b/>
          <w:sz w:val="24"/>
          <w:szCs w:val="24"/>
          <w:vertAlign w:val="subscript"/>
        </w:rPr>
        <w:t>realice actos tendientes a obtener información</w:t>
      </w:r>
      <w:r w:rsidR="00405ECE" w:rsidRPr="003B22AB">
        <w:rPr>
          <w:rFonts w:ascii="Arial" w:hAnsi="Arial" w:cs="Arial"/>
          <w:sz w:val="24"/>
          <w:szCs w:val="24"/>
          <w:vertAlign w:val="subscript"/>
        </w:rPr>
        <w:t xml:space="preserve">, tal como la ubicación, actividades, operativos o, en general, cualquiera relacionada con las labores que realizan los integrantes de las instituciones de seguridad pública, así como del Ejército, Armada o Fuerza Aérea Nacional, </w:t>
      </w:r>
      <w:r w:rsidR="00405ECE" w:rsidRPr="001500A5">
        <w:rPr>
          <w:rFonts w:ascii="Arial" w:hAnsi="Arial" w:cs="Arial"/>
          <w:b/>
          <w:sz w:val="24"/>
          <w:szCs w:val="24"/>
          <w:vertAlign w:val="subscript"/>
        </w:rPr>
        <w:t>con la finalidad de informar</w:t>
      </w:r>
      <w:r w:rsidR="00405ECE" w:rsidRPr="003B22AB">
        <w:rPr>
          <w:rFonts w:ascii="Arial" w:hAnsi="Arial" w:cs="Arial"/>
          <w:sz w:val="24"/>
          <w:szCs w:val="24"/>
          <w:vertAlign w:val="subscript"/>
        </w:rPr>
        <w:t xml:space="preserve"> o alertar a otra u otras personas </w:t>
      </w:r>
      <w:r w:rsidR="00405ECE" w:rsidRPr="001500A5">
        <w:rPr>
          <w:rFonts w:ascii="Arial" w:hAnsi="Arial" w:cs="Arial"/>
          <w:b/>
          <w:sz w:val="24"/>
          <w:szCs w:val="24"/>
          <w:vertAlign w:val="subscript"/>
        </w:rPr>
        <w:t>para que estas puedan utilizarla</w:t>
      </w:r>
      <w:r w:rsidR="00544EBF">
        <w:rPr>
          <w:rFonts w:ascii="Arial" w:hAnsi="Arial" w:cs="Arial"/>
          <w:b/>
          <w:sz w:val="24"/>
          <w:szCs w:val="24"/>
          <w:vertAlign w:val="subscript"/>
        </w:rPr>
        <w:t xml:space="preserve"> en la comisión de algún delito.</w:t>
      </w:r>
    </w:p>
    <w:p w:rsidR="0086244B" w:rsidRDefault="00FC62E9" w:rsidP="0086244B">
      <w:pPr>
        <w:jc w:val="both"/>
        <w:rPr>
          <w:rFonts w:ascii="Arial" w:hAnsi="Arial" w:cs="Arial"/>
          <w:sz w:val="24"/>
          <w:szCs w:val="24"/>
          <w:vertAlign w:val="subscript"/>
        </w:rPr>
      </w:pPr>
      <w:r>
        <w:rPr>
          <w:rFonts w:ascii="Arial" w:hAnsi="Arial" w:cs="Arial"/>
          <w:sz w:val="24"/>
          <w:szCs w:val="24"/>
          <w:vertAlign w:val="subscript"/>
        </w:rPr>
        <w:t>Derivado de lo anter</w:t>
      </w:r>
      <w:r w:rsidR="00544EBF">
        <w:rPr>
          <w:rFonts w:ascii="Arial" w:hAnsi="Arial" w:cs="Arial"/>
          <w:sz w:val="24"/>
          <w:szCs w:val="24"/>
          <w:vertAlign w:val="subscript"/>
        </w:rPr>
        <w:t xml:space="preserve">ior expuesto, debemos concluir </w:t>
      </w:r>
      <w:r>
        <w:rPr>
          <w:rFonts w:ascii="Arial" w:hAnsi="Arial" w:cs="Arial"/>
          <w:sz w:val="24"/>
          <w:szCs w:val="24"/>
          <w:vertAlign w:val="subscript"/>
        </w:rPr>
        <w:t xml:space="preserve">que </w:t>
      </w:r>
      <w:r w:rsidRPr="00772B1B">
        <w:rPr>
          <w:rFonts w:ascii="Arial" w:hAnsi="Arial" w:cs="Arial"/>
          <w:b/>
          <w:sz w:val="24"/>
          <w:szCs w:val="24"/>
          <w:vertAlign w:val="subscript"/>
        </w:rPr>
        <w:t>ni el derecho a la i</w:t>
      </w:r>
      <w:r w:rsidR="001500A5" w:rsidRPr="00772B1B">
        <w:rPr>
          <w:rFonts w:ascii="Arial" w:hAnsi="Arial" w:cs="Arial"/>
          <w:b/>
          <w:sz w:val="24"/>
          <w:szCs w:val="24"/>
          <w:vertAlign w:val="subscript"/>
        </w:rPr>
        <w:t>ntimidad, a la imagen, al honor</w:t>
      </w:r>
      <w:r w:rsidR="00DF0B2F" w:rsidRPr="00772B1B">
        <w:rPr>
          <w:rFonts w:ascii="Arial" w:hAnsi="Arial" w:cs="Arial"/>
          <w:b/>
          <w:sz w:val="24"/>
          <w:szCs w:val="24"/>
          <w:vertAlign w:val="subscript"/>
        </w:rPr>
        <w:t xml:space="preserve"> o a la seguridad</w:t>
      </w:r>
      <w:r w:rsidRPr="00772B1B">
        <w:rPr>
          <w:rFonts w:ascii="Arial" w:hAnsi="Arial" w:cs="Arial"/>
          <w:b/>
          <w:sz w:val="24"/>
          <w:szCs w:val="24"/>
          <w:vertAlign w:val="subscript"/>
        </w:rPr>
        <w:t xml:space="preserve"> pueden ser usados por las autoridades como una justificación válida para prohibir </w:t>
      </w:r>
      <w:r w:rsidR="003A6CE4" w:rsidRPr="00772B1B">
        <w:rPr>
          <w:rFonts w:ascii="Arial" w:hAnsi="Arial" w:cs="Arial"/>
          <w:b/>
          <w:sz w:val="24"/>
          <w:szCs w:val="24"/>
          <w:vertAlign w:val="subscript"/>
        </w:rPr>
        <w:t>está</w:t>
      </w:r>
      <w:r w:rsidRPr="00772B1B">
        <w:rPr>
          <w:rFonts w:ascii="Arial" w:hAnsi="Arial" w:cs="Arial"/>
          <w:b/>
          <w:sz w:val="24"/>
          <w:szCs w:val="24"/>
          <w:vertAlign w:val="subscript"/>
        </w:rPr>
        <w:t xml:space="preserve"> sana práctica</w:t>
      </w:r>
      <w:r w:rsidR="003A6CE4">
        <w:rPr>
          <w:rFonts w:ascii="Arial" w:hAnsi="Arial" w:cs="Arial"/>
          <w:sz w:val="24"/>
          <w:szCs w:val="24"/>
          <w:vertAlign w:val="subscript"/>
        </w:rPr>
        <w:t xml:space="preserve"> que es una extensión del derecho humano a la expresión y al acceso a la información</w:t>
      </w:r>
      <w:r>
        <w:rPr>
          <w:rFonts w:ascii="Arial" w:hAnsi="Arial" w:cs="Arial"/>
          <w:sz w:val="24"/>
          <w:szCs w:val="24"/>
          <w:vertAlign w:val="subscript"/>
        </w:rPr>
        <w:t xml:space="preserve">, tampoco se puede alegar que al legislar este derecho se estaría incentivando la interferencia de los particulares en el ejercicio de las funciones </w:t>
      </w:r>
      <w:r w:rsidR="00DF0B2F">
        <w:rPr>
          <w:rFonts w:ascii="Arial" w:hAnsi="Arial" w:cs="Arial"/>
          <w:sz w:val="24"/>
          <w:szCs w:val="24"/>
          <w:vertAlign w:val="subscript"/>
        </w:rPr>
        <w:t>públicas</w:t>
      </w:r>
      <w:r>
        <w:rPr>
          <w:rFonts w:ascii="Arial" w:hAnsi="Arial" w:cs="Arial"/>
          <w:sz w:val="24"/>
          <w:szCs w:val="24"/>
          <w:vertAlign w:val="subscript"/>
        </w:rPr>
        <w:t xml:space="preserve">, </w:t>
      </w:r>
      <w:r w:rsidR="00DF0B2F">
        <w:rPr>
          <w:rFonts w:ascii="Arial" w:hAnsi="Arial" w:cs="Arial"/>
          <w:sz w:val="24"/>
          <w:szCs w:val="24"/>
          <w:vertAlign w:val="subscript"/>
        </w:rPr>
        <w:t>porque</w:t>
      </w:r>
      <w:r>
        <w:rPr>
          <w:rFonts w:ascii="Arial" w:hAnsi="Arial" w:cs="Arial"/>
          <w:sz w:val="24"/>
          <w:szCs w:val="24"/>
          <w:vertAlign w:val="subscript"/>
        </w:rPr>
        <w:t xml:space="preserve"> de hecho el </w:t>
      </w:r>
      <w:r w:rsidR="00DF0B2F">
        <w:rPr>
          <w:rFonts w:ascii="Arial" w:hAnsi="Arial" w:cs="Arial"/>
          <w:sz w:val="24"/>
          <w:szCs w:val="24"/>
          <w:vertAlign w:val="subscript"/>
        </w:rPr>
        <w:t xml:space="preserve">propio </w:t>
      </w:r>
      <w:r>
        <w:rPr>
          <w:rFonts w:ascii="Arial" w:hAnsi="Arial" w:cs="Arial"/>
          <w:sz w:val="24"/>
          <w:szCs w:val="24"/>
          <w:vertAlign w:val="subscript"/>
        </w:rPr>
        <w:t xml:space="preserve">texto de la iniciativa </w:t>
      </w:r>
      <w:r w:rsidR="00DF0B2F">
        <w:rPr>
          <w:rFonts w:ascii="Arial" w:hAnsi="Arial" w:cs="Arial"/>
          <w:sz w:val="24"/>
          <w:szCs w:val="24"/>
          <w:vertAlign w:val="subscript"/>
        </w:rPr>
        <w:t>lo prohíbe y porque ya es una conducta que se encuentra prevista y sancionada por el Código Penal del E</w:t>
      </w:r>
      <w:r w:rsidR="0086244B">
        <w:rPr>
          <w:rFonts w:ascii="Arial" w:hAnsi="Arial" w:cs="Arial"/>
          <w:sz w:val="24"/>
          <w:szCs w:val="24"/>
          <w:vertAlign w:val="subscript"/>
        </w:rPr>
        <w:t>stado de Chihuahua.</w:t>
      </w:r>
    </w:p>
    <w:p w:rsidR="009F2532" w:rsidRDefault="00ED0D00" w:rsidP="0086244B">
      <w:pPr>
        <w:jc w:val="both"/>
        <w:rPr>
          <w:rFonts w:ascii="Arial" w:hAnsi="Arial" w:cs="Arial"/>
          <w:sz w:val="24"/>
          <w:szCs w:val="24"/>
          <w:vertAlign w:val="subscript"/>
        </w:rPr>
      </w:pPr>
      <w:r w:rsidRPr="003576CA">
        <w:rPr>
          <w:rFonts w:ascii="Arial" w:hAnsi="Arial" w:cs="Arial"/>
          <w:sz w:val="24"/>
          <w:szCs w:val="24"/>
          <w:vertAlign w:val="subscript"/>
        </w:rPr>
        <w:t>El combate a la corru</w:t>
      </w:r>
      <w:r>
        <w:rPr>
          <w:rFonts w:ascii="Arial" w:hAnsi="Arial" w:cs="Arial"/>
          <w:sz w:val="24"/>
          <w:szCs w:val="24"/>
          <w:vertAlign w:val="subscript"/>
        </w:rPr>
        <w:t>pción no es una tarea sencilla,</w:t>
      </w:r>
      <w:r w:rsidRPr="003576CA">
        <w:rPr>
          <w:rFonts w:ascii="Arial" w:hAnsi="Arial" w:cs="Arial"/>
          <w:sz w:val="24"/>
          <w:szCs w:val="24"/>
          <w:vertAlign w:val="subscript"/>
        </w:rPr>
        <w:t xml:space="preserve"> requiere más que simple voluntad política y buenas intenciones. </w:t>
      </w:r>
      <w:r w:rsidRPr="00772B1B">
        <w:rPr>
          <w:rFonts w:ascii="Arial" w:hAnsi="Arial" w:cs="Arial"/>
          <w:b/>
          <w:sz w:val="24"/>
          <w:szCs w:val="24"/>
          <w:vertAlign w:val="subscript"/>
        </w:rPr>
        <w:t>Esta lucha necesita de estrategias y esfuerzos conjuntos destinados a cerrar espacios de discrecionalidad, mejorar la transparencia y generar condiciones propicias para la participación ciudadana.</w:t>
      </w:r>
      <w:r w:rsidRPr="003576CA">
        <w:rPr>
          <w:rFonts w:ascii="Arial" w:hAnsi="Arial" w:cs="Arial"/>
          <w:sz w:val="24"/>
          <w:szCs w:val="24"/>
          <w:vertAlign w:val="subscript"/>
        </w:rPr>
        <w:t xml:space="preserve"> </w:t>
      </w:r>
      <w:r w:rsidR="00BB17F0">
        <w:rPr>
          <w:rFonts w:ascii="Arial" w:eastAsia="Times New Roman" w:hAnsi="Arial" w:cs="Arial"/>
          <w:spacing w:val="5"/>
          <w:sz w:val="24"/>
          <w:szCs w:val="24"/>
          <w:vertAlign w:val="subscript"/>
          <w:lang w:eastAsia="es-MX"/>
        </w:rPr>
        <w:t>En este sentido, l</w:t>
      </w:r>
      <w:r w:rsidR="00E81F29" w:rsidRPr="003576CA">
        <w:rPr>
          <w:rFonts w:ascii="Arial" w:eastAsia="Times New Roman" w:hAnsi="Arial" w:cs="Arial"/>
          <w:spacing w:val="5"/>
          <w:sz w:val="24"/>
          <w:szCs w:val="24"/>
          <w:vertAlign w:val="subscript"/>
          <w:lang w:eastAsia="es-MX"/>
        </w:rPr>
        <w:t>a presente in</w:t>
      </w:r>
      <w:r w:rsidR="00E81F29">
        <w:rPr>
          <w:rFonts w:ascii="Arial" w:eastAsia="Times New Roman" w:hAnsi="Arial" w:cs="Arial"/>
          <w:spacing w:val="5"/>
          <w:sz w:val="24"/>
          <w:szCs w:val="24"/>
          <w:vertAlign w:val="subscript"/>
          <w:lang w:eastAsia="es-MX"/>
        </w:rPr>
        <w:t>iciativa persigue dos objetivos fundamentales,</w:t>
      </w:r>
      <w:r w:rsidR="004E7D36">
        <w:rPr>
          <w:rFonts w:ascii="Arial" w:eastAsia="Times New Roman" w:hAnsi="Arial" w:cs="Arial"/>
          <w:spacing w:val="5"/>
          <w:sz w:val="24"/>
          <w:szCs w:val="24"/>
          <w:vertAlign w:val="subscript"/>
          <w:lang w:eastAsia="es-MX"/>
        </w:rPr>
        <w:t xml:space="preserve"> ambos tendientes a la protección de todos los derechos humanos,</w:t>
      </w:r>
      <w:r w:rsidR="00E81F29">
        <w:rPr>
          <w:rFonts w:ascii="Arial" w:eastAsia="Times New Roman" w:hAnsi="Arial" w:cs="Arial"/>
          <w:spacing w:val="5"/>
          <w:sz w:val="24"/>
          <w:szCs w:val="24"/>
          <w:vertAlign w:val="subscript"/>
          <w:lang w:eastAsia="es-MX"/>
        </w:rPr>
        <w:t xml:space="preserve"> primero que nada</w:t>
      </w:r>
      <w:r w:rsidR="00D85BA5">
        <w:rPr>
          <w:rFonts w:ascii="Arial" w:eastAsia="Times New Roman" w:hAnsi="Arial" w:cs="Arial"/>
          <w:spacing w:val="5"/>
          <w:sz w:val="24"/>
          <w:szCs w:val="24"/>
          <w:vertAlign w:val="subscript"/>
          <w:lang w:eastAsia="es-MX"/>
        </w:rPr>
        <w:t>, pretende</w:t>
      </w:r>
      <w:r w:rsidR="00E81F29" w:rsidRPr="003576CA">
        <w:rPr>
          <w:rFonts w:ascii="Arial" w:eastAsia="Times New Roman" w:hAnsi="Arial" w:cs="Arial"/>
          <w:spacing w:val="5"/>
          <w:sz w:val="24"/>
          <w:szCs w:val="24"/>
          <w:vertAlign w:val="subscript"/>
          <w:lang w:eastAsia="es-MX"/>
        </w:rPr>
        <w:t xml:space="preserve"> </w:t>
      </w:r>
      <w:r w:rsidR="00D85BA5">
        <w:rPr>
          <w:rFonts w:ascii="Arial" w:eastAsia="Times New Roman" w:hAnsi="Arial" w:cs="Arial"/>
          <w:spacing w:val="5"/>
          <w:sz w:val="24"/>
          <w:szCs w:val="24"/>
          <w:vertAlign w:val="subscript"/>
          <w:lang w:eastAsia="es-MX"/>
        </w:rPr>
        <w:t xml:space="preserve">establecer de manera precisa los alcances y los límites del derecho a video </w:t>
      </w:r>
      <w:r w:rsidR="0086244B">
        <w:rPr>
          <w:rFonts w:ascii="Arial" w:eastAsia="Times New Roman" w:hAnsi="Arial" w:cs="Arial"/>
          <w:spacing w:val="5"/>
          <w:sz w:val="24"/>
          <w:szCs w:val="24"/>
          <w:vertAlign w:val="subscript"/>
          <w:lang w:eastAsia="es-MX"/>
        </w:rPr>
        <w:t>grabar a las a</w:t>
      </w:r>
      <w:r w:rsidR="004E7D36">
        <w:rPr>
          <w:rFonts w:ascii="Arial" w:eastAsia="Times New Roman" w:hAnsi="Arial" w:cs="Arial"/>
          <w:spacing w:val="5"/>
          <w:sz w:val="24"/>
          <w:szCs w:val="24"/>
          <w:vertAlign w:val="subscript"/>
          <w:lang w:eastAsia="es-MX"/>
        </w:rPr>
        <w:t xml:space="preserve">utoridades, para evitar </w:t>
      </w:r>
      <w:r w:rsidR="00BB17F0">
        <w:rPr>
          <w:rFonts w:ascii="Arial" w:eastAsia="Times New Roman" w:hAnsi="Arial" w:cs="Arial"/>
          <w:spacing w:val="5"/>
          <w:sz w:val="24"/>
          <w:szCs w:val="24"/>
          <w:vertAlign w:val="subscript"/>
          <w:lang w:eastAsia="es-MX"/>
        </w:rPr>
        <w:t xml:space="preserve">que esta práctica </w:t>
      </w:r>
      <w:r w:rsidR="00823F99">
        <w:rPr>
          <w:rFonts w:ascii="Arial" w:eastAsia="Times New Roman" w:hAnsi="Arial" w:cs="Arial"/>
          <w:spacing w:val="5"/>
          <w:sz w:val="24"/>
          <w:szCs w:val="24"/>
          <w:vertAlign w:val="subscript"/>
          <w:lang w:eastAsia="es-MX"/>
        </w:rPr>
        <w:t>(</w:t>
      </w:r>
      <w:r w:rsidR="00BB17F0">
        <w:rPr>
          <w:rFonts w:ascii="Arial" w:eastAsia="Times New Roman" w:hAnsi="Arial" w:cs="Arial"/>
          <w:spacing w:val="5"/>
          <w:sz w:val="24"/>
          <w:szCs w:val="24"/>
          <w:vertAlign w:val="subscript"/>
          <w:lang w:eastAsia="es-MX"/>
        </w:rPr>
        <w:t>que constituye una extensión de la libertad de expresión</w:t>
      </w:r>
      <w:r w:rsidR="00823F99">
        <w:rPr>
          <w:rFonts w:ascii="Arial" w:eastAsia="Times New Roman" w:hAnsi="Arial" w:cs="Arial"/>
          <w:spacing w:val="5"/>
          <w:sz w:val="24"/>
          <w:szCs w:val="24"/>
          <w:vertAlign w:val="subscript"/>
          <w:lang w:eastAsia="es-MX"/>
        </w:rPr>
        <w:t xml:space="preserve"> y que goza de la máxima </w:t>
      </w:r>
      <w:r w:rsidR="00544EBF">
        <w:rPr>
          <w:rFonts w:ascii="Arial" w:eastAsia="Times New Roman" w:hAnsi="Arial" w:cs="Arial"/>
          <w:spacing w:val="5"/>
          <w:sz w:val="24"/>
          <w:szCs w:val="24"/>
          <w:vertAlign w:val="subscript"/>
          <w:lang w:eastAsia="es-MX"/>
        </w:rPr>
        <w:t>protección</w:t>
      </w:r>
      <w:r w:rsidR="00823F99">
        <w:rPr>
          <w:rFonts w:ascii="Arial" w:eastAsia="Times New Roman" w:hAnsi="Arial" w:cs="Arial"/>
          <w:spacing w:val="5"/>
          <w:sz w:val="24"/>
          <w:szCs w:val="24"/>
          <w:vertAlign w:val="subscript"/>
          <w:lang w:eastAsia="es-MX"/>
        </w:rPr>
        <w:t xml:space="preserve"> constitucional)</w:t>
      </w:r>
      <w:r w:rsidR="00BB17F0">
        <w:rPr>
          <w:rFonts w:ascii="Arial" w:eastAsia="Times New Roman" w:hAnsi="Arial" w:cs="Arial"/>
          <w:spacing w:val="5"/>
          <w:sz w:val="24"/>
          <w:szCs w:val="24"/>
          <w:vertAlign w:val="subscript"/>
          <w:lang w:eastAsia="es-MX"/>
        </w:rPr>
        <w:t xml:space="preserve"> </w:t>
      </w:r>
      <w:r w:rsidR="004E7D36">
        <w:rPr>
          <w:rFonts w:ascii="Arial" w:eastAsia="Times New Roman" w:hAnsi="Arial" w:cs="Arial"/>
          <w:spacing w:val="5"/>
          <w:sz w:val="24"/>
          <w:szCs w:val="24"/>
          <w:vertAlign w:val="subscript"/>
          <w:lang w:eastAsia="es-MX"/>
        </w:rPr>
        <w:t>siga siendo restringida</w:t>
      </w:r>
      <w:r w:rsidR="00D85BA5">
        <w:rPr>
          <w:rFonts w:ascii="Arial" w:eastAsia="Times New Roman" w:hAnsi="Arial" w:cs="Arial"/>
          <w:spacing w:val="5"/>
          <w:sz w:val="24"/>
          <w:szCs w:val="24"/>
          <w:vertAlign w:val="subscript"/>
          <w:lang w:eastAsia="es-MX"/>
        </w:rPr>
        <w:t xml:space="preserve"> de forma injustificada </w:t>
      </w:r>
      <w:r w:rsidR="0086244B">
        <w:rPr>
          <w:rFonts w:ascii="Arial" w:eastAsia="Times New Roman" w:hAnsi="Arial" w:cs="Arial"/>
          <w:spacing w:val="5"/>
          <w:sz w:val="24"/>
          <w:szCs w:val="24"/>
          <w:vertAlign w:val="subscript"/>
          <w:lang w:eastAsia="es-MX"/>
        </w:rPr>
        <w:t>por servidores públicos que únicamente buscan ocultar</w:t>
      </w:r>
      <w:r w:rsidR="00370B0E">
        <w:rPr>
          <w:rFonts w:ascii="Arial" w:eastAsia="Times New Roman" w:hAnsi="Arial" w:cs="Arial"/>
          <w:spacing w:val="5"/>
          <w:sz w:val="24"/>
          <w:szCs w:val="24"/>
          <w:vertAlign w:val="subscript"/>
          <w:lang w:eastAsia="es-MX"/>
        </w:rPr>
        <w:t xml:space="preserve"> su deficiencia, su negligencia</w:t>
      </w:r>
      <w:r w:rsidR="0086244B">
        <w:rPr>
          <w:rFonts w:ascii="Arial" w:eastAsia="Times New Roman" w:hAnsi="Arial" w:cs="Arial"/>
          <w:spacing w:val="5"/>
          <w:sz w:val="24"/>
          <w:szCs w:val="24"/>
          <w:vertAlign w:val="subscript"/>
          <w:lang w:eastAsia="es-MX"/>
        </w:rPr>
        <w:t xml:space="preserve"> </w:t>
      </w:r>
      <w:r w:rsidR="00370B0E">
        <w:rPr>
          <w:rFonts w:ascii="Arial" w:eastAsia="Times New Roman" w:hAnsi="Arial" w:cs="Arial"/>
          <w:spacing w:val="5"/>
          <w:sz w:val="24"/>
          <w:szCs w:val="24"/>
          <w:vertAlign w:val="subscript"/>
          <w:lang w:eastAsia="es-MX"/>
        </w:rPr>
        <w:t>o la</w:t>
      </w:r>
      <w:r w:rsidR="0086244B">
        <w:rPr>
          <w:rFonts w:ascii="Arial" w:eastAsia="Times New Roman" w:hAnsi="Arial" w:cs="Arial"/>
          <w:spacing w:val="5"/>
          <w:sz w:val="24"/>
          <w:szCs w:val="24"/>
          <w:vertAlign w:val="subscript"/>
          <w:lang w:eastAsia="es-MX"/>
        </w:rPr>
        <w:t xml:space="preserve"> ilegal</w:t>
      </w:r>
      <w:r w:rsidR="00823F99">
        <w:rPr>
          <w:rFonts w:ascii="Arial" w:eastAsia="Times New Roman" w:hAnsi="Arial" w:cs="Arial"/>
          <w:spacing w:val="5"/>
          <w:sz w:val="24"/>
          <w:szCs w:val="24"/>
          <w:vertAlign w:val="subscript"/>
          <w:lang w:eastAsia="es-MX"/>
        </w:rPr>
        <w:t>idad de sus actos u omisiones</w:t>
      </w:r>
      <w:r w:rsidR="0086244B">
        <w:rPr>
          <w:rFonts w:ascii="Arial" w:eastAsia="Times New Roman" w:hAnsi="Arial" w:cs="Arial"/>
          <w:spacing w:val="5"/>
          <w:sz w:val="24"/>
          <w:szCs w:val="24"/>
          <w:vertAlign w:val="subscript"/>
          <w:lang w:eastAsia="es-MX"/>
        </w:rPr>
        <w:t>.</w:t>
      </w:r>
      <w:r w:rsidR="004E7D36">
        <w:rPr>
          <w:rFonts w:ascii="Arial" w:eastAsia="Times New Roman" w:hAnsi="Arial" w:cs="Arial"/>
          <w:spacing w:val="5"/>
          <w:sz w:val="24"/>
          <w:szCs w:val="24"/>
          <w:vertAlign w:val="subscript"/>
          <w:lang w:eastAsia="es-MX"/>
        </w:rPr>
        <w:t xml:space="preserve"> En este sentido, debemos considerar que e</w:t>
      </w:r>
      <w:r w:rsidR="00544EBF">
        <w:rPr>
          <w:rFonts w:ascii="Arial" w:eastAsia="Times New Roman" w:hAnsi="Arial" w:cs="Arial"/>
          <w:spacing w:val="5"/>
          <w:sz w:val="24"/>
          <w:szCs w:val="24"/>
          <w:vertAlign w:val="subscript"/>
          <w:lang w:eastAsia="es-MX"/>
        </w:rPr>
        <w:t>n la medida en que se privilegie</w:t>
      </w:r>
      <w:r w:rsidR="004E7D36">
        <w:rPr>
          <w:rFonts w:ascii="Arial" w:eastAsia="Times New Roman" w:hAnsi="Arial" w:cs="Arial"/>
          <w:spacing w:val="5"/>
          <w:sz w:val="24"/>
          <w:szCs w:val="24"/>
          <w:vertAlign w:val="subscript"/>
          <w:lang w:eastAsia="es-MX"/>
        </w:rPr>
        <w:t xml:space="preserve"> la protección de la libertad de expresión y el acceso a la información, se privilegia también la circulación de las ideas y la calidad del debate público, condiciones necesarias para la democracia y para la realización de todos los derechos humanos.</w:t>
      </w:r>
    </w:p>
    <w:p w:rsidR="009F2532" w:rsidRDefault="0086244B" w:rsidP="0086244B">
      <w:pPr>
        <w:jc w:val="both"/>
        <w:rPr>
          <w:rFonts w:ascii="Arial" w:hAnsi="Arial" w:cs="Arial"/>
          <w:sz w:val="24"/>
          <w:szCs w:val="24"/>
          <w:vertAlign w:val="subscript"/>
        </w:rPr>
      </w:pPr>
      <w:r>
        <w:rPr>
          <w:rFonts w:ascii="Arial" w:eastAsia="Times New Roman" w:hAnsi="Arial" w:cs="Arial"/>
          <w:spacing w:val="5"/>
          <w:sz w:val="24"/>
          <w:szCs w:val="24"/>
          <w:vertAlign w:val="subscript"/>
          <w:lang w:eastAsia="es-MX"/>
        </w:rPr>
        <w:t xml:space="preserve">Por otra parte, también se pretende </w:t>
      </w:r>
      <w:r w:rsidR="00E81F29">
        <w:rPr>
          <w:rFonts w:ascii="Arial" w:eastAsia="Times New Roman" w:hAnsi="Arial" w:cs="Arial"/>
          <w:spacing w:val="5"/>
          <w:sz w:val="24"/>
          <w:szCs w:val="24"/>
          <w:vertAlign w:val="subscript"/>
          <w:lang w:eastAsia="es-MX"/>
        </w:rPr>
        <w:t>legitimar e ince</w:t>
      </w:r>
      <w:r w:rsidR="00E81F29" w:rsidRPr="003576CA">
        <w:rPr>
          <w:rFonts w:ascii="Arial" w:eastAsia="Times New Roman" w:hAnsi="Arial" w:cs="Arial"/>
          <w:spacing w:val="5"/>
          <w:sz w:val="24"/>
          <w:szCs w:val="24"/>
          <w:vertAlign w:val="subscript"/>
          <w:lang w:eastAsia="es-MX"/>
        </w:rPr>
        <w:t xml:space="preserve">ntivar todos los mecanismos </w:t>
      </w:r>
      <w:r w:rsidR="00E81F29">
        <w:rPr>
          <w:rFonts w:ascii="Arial" w:eastAsia="Times New Roman" w:hAnsi="Arial" w:cs="Arial"/>
          <w:spacing w:val="5"/>
          <w:sz w:val="24"/>
          <w:szCs w:val="24"/>
          <w:vertAlign w:val="subscript"/>
          <w:lang w:eastAsia="es-MX"/>
        </w:rPr>
        <w:t xml:space="preserve">de control </w:t>
      </w:r>
      <w:r w:rsidR="00E81F29" w:rsidRPr="003576CA">
        <w:rPr>
          <w:rFonts w:ascii="Arial" w:eastAsia="Times New Roman" w:hAnsi="Arial" w:cs="Arial"/>
          <w:spacing w:val="5"/>
          <w:sz w:val="24"/>
          <w:szCs w:val="24"/>
          <w:vertAlign w:val="subscript"/>
          <w:lang w:eastAsia="es-MX"/>
        </w:rPr>
        <w:t>que sean tendientes a proteger los derechos de los gobernados</w:t>
      </w:r>
      <w:r>
        <w:rPr>
          <w:rFonts w:ascii="Arial" w:eastAsia="Times New Roman" w:hAnsi="Arial" w:cs="Arial"/>
          <w:spacing w:val="5"/>
          <w:sz w:val="24"/>
          <w:szCs w:val="24"/>
          <w:vertAlign w:val="subscript"/>
          <w:lang w:eastAsia="es-MX"/>
        </w:rPr>
        <w:t xml:space="preserve"> de manera efectiva</w:t>
      </w:r>
      <w:r w:rsidR="00186D64">
        <w:rPr>
          <w:rFonts w:ascii="Arial" w:eastAsia="Times New Roman" w:hAnsi="Arial" w:cs="Arial"/>
          <w:spacing w:val="5"/>
          <w:sz w:val="24"/>
          <w:szCs w:val="24"/>
          <w:vertAlign w:val="subscript"/>
          <w:lang w:eastAsia="es-MX"/>
        </w:rPr>
        <w:t>. P</w:t>
      </w:r>
      <w:r w:rsidR="009F2532">
        <w:rPr>
          <w:rFonts w:ascii="Arial" w:eastAsia="Times New Roman" w:hAnsi="Arial" w:cs="Arial"/>
          <w:spacing w:val="5"/>
          <w:sz w:val="24"/>
          <w:szCs w:val="24"/>
          <w:vertAlign w:val="subscript"/>
          <w:lang w:eastAsia="es-MX"/>
        </w:rPr>
        <w:t>oner</w:t>
      </w:r>
      <w:r w:rsidR="00E81F29" w:rsidRPr="003576CA">
        <w:rPr>
          <w:rFonts w:ascii="Arial" w:eastAsia="Times New Roman" w:hAnsi="Arial" w:cs="Arial"/>
          <w:spacing w:val="5"/>
          <w:sz w:val="24"/>
          <w:szCs w:val="24"/>
          <w:vertAlign w:val="subscript"/>
          <w:lang w:eastAsia="es-MX"/>
        </w:rPr>
        <w:t xml:space="preserve"> fr</w:t>
      </w:r>
      <w:r w:rsidR="009F2532">
        <w:rPr>
          <w:rFonts w:ascii="Arial" w:eastAsia="Times New Roman" w:hAnsi="Arial" w:cs="Arial"/>
          <w:spacing w:val="5"/>
          <w:sz w:val="24"/>
          <w:szCs w:val="24"/>
          <w:vertAlign w:val="subscript"/>
          <w:lang w:eastAsia="es-MX"/>
        </w:rPr>
        <w:t xml:space="preserve">ente a la opinión </w:t>
      </w:r>
      <w:r w:rsidR="00186D64">
        <w:rPr>
          <w:rFonts w:ascii="Arial" w:eastAsia="Times New Roman" w:hAnsi="Arial" w:cs="Arial"/>
          <w:spacing w:val="5"/>
          <w:sz w:val="24"/>
          <w:szCs w:val="24"/>
          <w:vertAlign w:val="subscript"/>
          <w:lang w:eastAsia="es-MX"/>
        </w:rPr>
        <w:t>pública</w:t>
      </w:r>
      <w:r w:rsidR="009F2532">
        <w:rPr>
          <w:rFonts w:ascii="Arial" w:eastAsia="Times New Roman" w:hAnsi="Arial" w:cs="Arial"/>
          <w:spacing w:val="5"/>
          <w:sz w:val="24"/>
          <w:szCs w:val="24"/>
          <w:vertAlign w:val="subscript"/>
          <w:lang w:eastAsia="es-MX"/>
        </w:rPr>
        <w:t xml:space="preserve"> los excesos </w:t>
      </w:r>
      <w:r w:rsidR="00186D64">
        <w:rPr>
          <w:rFonts w:ascii="Arial" w:eastAsia="Times New Roman" w:hAnsi="Arial" w:cs="Arial"/>
          <w:spacing w:val="5"/>
          <w:sz w:val="24"/>
          <w:szCs w:val="24"/>
          <w:vertAlign w:val="subscript"/>
          <w:lang w:eastAsia="es-MX"/>
        </w:rPr>
        <w:t>de las autoridades h</w:t>
      </w:r>
      <w:r w:rsidR="00186D64">
        <w:rPr>
          <w:rFonts w:ascii="Arial" w:hAnsi="Arial" w:cs="Arial"/>
          <w:sz w:val="24"/>
          <w:szCs w:val="24"/>
          <w:vertAlign w:val="subscript"/>
        </w:rPr>
        <w:t>a demostrado ser un método práctico para forzar al Estado a tomar medidas tendientes a ponderar los derechos</w:t>
      </w:r>
      <w:r w:rsidR="00772B1B">
        <w:rPr>
          <w:rFonts w:ascii="Arial" w:hAnsi="Arial" w:cs="Arial"/>
          <w:sz w:val="24"/>
          <w:szCs w:val="24"/>
          <w:vertAlign w:val="subscript"/>
        </w:rPr>
        <w:t xml:space="preserve"> humanos. </w:t>
      </w:r>
      <w:r w:rsidR="00BB17F0" w:rsidRPr="003576CA">
        <w:rPr>
          <w:rFonts w:ascii="Arial" w:hAnsi="Arial" w:cs="Arial"/>
          <w:sz w:val="24"/>
          <w:szCs w:val="24"/>
          <w:vertAlign w:val="subscript"/>
        </w:rPr>
        <w:t>Existe la posibilidad</w:t>
      </w:r>
      <w:r w:rsidR="00BB17F0">
        <w:rPr>
          <w:rFonts w:ascii="Arial" w:hAnsi="Arial" w:cs="Arial"/>
          <w:sz w:val="24"/>
          <w:szCs w:val="24"/>
          <w:vertAlign w:val="subscript"/>
        </w:rPr>
        <w:t xml:space="preserve"> de transparentar el servicio público,</w:t>
      </w:r>
      <w:r w:rsidR="00BB17F0" w:rsidRPr="003576CA">
        <w:rPr>
          <w:rFonts w:ascii="Arial" w:hAnsi="Arial" w:cs="Arial"/>
          <w:sz w:val="24"/>
          <w:szCs w:val="24"/>
          <w:vertAlign w:val="subscript"/>
        </w:rPr>
        <w:t xml:space="preserve"> de </w:t>
      </w:r>
      <w:r w:rsidR="00BB17F0">
        <w:rPr>
          <w:rFonts w:ascii="Arial" w:hAnsi="Arial" w:cs="Arial"/>
          <w:sz w:val="24"/>
          <w:szCs w:val="24"/>
          <w:vertAlign w:val="subscript"/>
        </w:rPr>
        <w:t xml:space="preserve">poner </w:t>
      </w:r>
      <w:r w:rsidR="00BB17F0" w:rsidRPr="003576CA">
        <w:rPr>
          <w:rFonts w:ascii="Arial" w:hAnsi="Arial" w:cs="Arial"/>
          <w:sz w:val="24"/>
          <w:szCs w:val="24"/>
          <w:vertAlign w:val="subscript"/>
        </w:rPr>
        <w:t>luz donde hay oscuridad, de que se pue</w:t>
      </w:r>
      <w:r w:rsidR="00BB17F0">
        <w:rPr>
          <w:rFonts w:ascii="Arial" w:hAnsi="Arial" w:cs="Arial"/>
          <w:sz w:val="24"/>
          <w:szCs w:val="24"/>
          <w:vertAlign w:val="subscript"/>
        </w:rPr>
        <w:t>dan visibilizar las injusticias, los excesos, la negligencia y de poder</w:t>
      </w:r>
      <w:r w:rsidR="00BB17F0" w:rsidRPr="003576CA">
        <w:rPr>
          <w:rFonts w:ascii="Arial" w:hAnsi="Arial" w:cs="Arial"/>
          <w:sz w:val="24"/>
          <w:szCs w:val="24"/>
          <w:vertAlign w:val="subscript"/>
        </w:rPr>
        <w:t xml:space="preserve"> combatir</w:t>
      </w:r>
      <w:r w:rsidR="00BB17F0">
        <w:rPr>
          <w:rFonts w:ascii="Arial" w:hAnsi="Arial" w:cs="Arial"/>
          <w:sz w:val="24"/>
          <w:szCs w:val="24"/>
          <w:vertAlign w:val="subscript"/>
        </w:rPr>
        <w:t xml:space="preserve"> de manera </w:t>
      </w:r>
      <w:r w:rsidR="00544EBF">
        <w:rPr>
          <w:rFonts w:ascii="Arial" w:hAnsi="Arial" w:cs="Arial"/>
          <w:sz w:val="24"/>
          <w:szCs w:val="24"/>
          <w:vertAlign w:val="subscript"/>
        </w:rPr>
        <w:t>contundente</w:t>
      </w:r>
      <w:r w:rsidR="00BB17F0">
        <w:rPr>
          <w:rFonts w:ascii="Arial" w:hAnsi="Arial" w:cs="Arial"/>
          <w:sz w:val="24"/>
          <w:szCs w:val="24"/>
          <w:vertAlign w:val="subscript"/>
        </w:rPr>
        <w:t xml:space="preserve"> la ilegalidad y la corrupción </w:t>
      </w:r>
      <w:r w:rsidR="00BB17F0" w:rsidRPr="003576CA">
        <w:rPr>
          <w:rFonts w:ascii="Arial" w:hAnsi="Arial" w:cs="Arial"/>
          <w:sz w:val="24"/>
          <w:szCs w:val="24"/>
          <w:vertAlign w:val="subscript"/>
        </w:rPr>
        <w:t xml:space="preserve"> aprovechando el uso generalizado de dispositivos que sirven para la videograbación, abriendo la posibilidad de que estos registros se puedan utilizar para dar soporte a una demanda civil, un</w:t>
      </w:r>
      <w:r w:rsidR="00476FF5">
        <w:rPr>
          <w:rFonts w:ascii="Arial" w:hAnsi="Arial" w:cs="Arial"/>
          <w:sz w:val="24"/>
          <w:szCs w:val="24"/>
          <w:vertAlign w:val="subscript"/>
        </w:rPr>
        <w:t>a queja administrativa,</w:t>
      </w:r>
      <w:r w:rsidR="00BB17F0" w:rsidRPr="003576CA">
        <w:rPr>
          <w:rFonts w:ascii="Arial" w:hAnsi="Arial" w:cs="Arial"/>
          <w:sz w:val="24"/>
          <w:szCs w:val="24"/>
          <w:vertAlign w:val="subscript"/>
        </w:rPr>
        <w:t xml:space="preserve"> una denuncia penal, o bien, para hacer del conocimiento público los actos de autoridad que causen violaciones a los derechos humanos.</w:t>
      </w:r>
    </w:p>
    <w:p w:rsidR="009F2532" w:rsidRDefault="00186D64" w:rsidP="0086244B">
      <w:pPr>
        <w:jc w:val="both"/>
        <w:rPr>
          <w:rFonts w:ascii="Arial" w:hAnsi="Arial" w:cs="Arial"/>
          <w:sz w:val="24"/>
          <w:szCs w:val="24"/>
          <w:vertAlign w:val="subscript"/>
        </w:rPr>
      </w:pPr>
      <w:r>
        <w:rPr>
          <w:rFonts w:ascii="Arial" w:hAnsi="Arial" w:cs="Arial"/>
          <w:sz w:val="24"/>
          <w:szCs w:val="24"/>
          <w:vertAlign w:val="subscript"/>
        </w:rPr>
        <w:t xml:space="preserve">La pregunta es, </w:t>
      </w:r>
      <w:r w:rsidR="00476FF5">
        <w:rPr>
          <w:rFonts w:ascii="Arial" w:eastAsia="Times New Roman" w:hAnsi="Arial" w:cs="Arial"/>
          <w:spacing w:val="5"/>
          <w:sz w:val="24"/>
          <w:szCs w:val="24"/>
          <w:vertAlign w:val="subscript"/>
          <w:lang w:eastAsia="es-MX"/>
        </w:rPr>
        <w:t>¿</w:t>
      </w:r>
      <w:r>
        <w:rPr>
          <w:rFonts w:ascii="Arial" w:hAnsi="Arial" w:cs="Arial"/>
          <w:sz w:val="24"/>
          <w:szCs w:val="24"/>
          <w:vertAlign w:val="subscript"/>
        </w:rPr>
        <w:t xml:space="preserve">vamos a dejar que la corrupción, la negligencia, la ilegalidad  permanezcan ocultas? </w:t>
      </w:r>
      <w:r w:rsidR="00476FF5">
        <w:rPr>
          <w:rFonts w:ascii="Arial" w:eastAsia="Times New Roman" w:hAnsi="Arial" w:cs="Arial"/>
          <w:spacing w:val="5"/>
          <w:sz w:val="24"/>
          <w:szCs w:val="24"/>
          <w:vertAlign w:val="subscript"/>
          <w:lang w:eastAsia="es-MX"/>
        </w:rPr>
        <w:t>¿</w:t>
      </w:r>
      <w:r w:rsidR="00476FF5">
        <w:rPr>
          <w:rFonts w:ascii="Arial" w:hAnsi="Arial" w:cs="Arial"/>
          <w:sz w:val="24"/>
          <w:szCs w:val="24"/>
          <w:vertAlign w:val="subscript"/>
        </w:rPr>
        <w:t>Vamos</w:t>
      </w:r>
      <w:r w:rsidR="007A4741">
        <w:rPr>
          <w:rFonts w:ascii="Arial" w:hAnsi="Arial" w:cs="Arial"/>
          <w:sz w:val="24"/>
          <w:szCs w:val="24"/>
          <w:vertAlign w:val="subscript"/>
        </w:rPr>
        <w:t xml:space="preserve"> a permitir que las violaciones a los derechos fundamentales </w:t>
      </w:r>
      <w:r>
        <w:rPr>
          <w:rFonts w:ascii="Arial" w:hAnsi="Arial" w:cs="Arial"/>
          <w:sz w:val="24"/>
          <w:szCs w:val="24"/>
          <w:vertAlign w:val="subscript"/>
        </w:rPr>
        <w:t xml:space="preserve">se </w:t>
      </w:r>
      <w:r w:rsidR="00476FF5">
        <w:rPr>
          <w:rFonts w:ascii="Arial" w:hAnsi="Arial" w:cs="Arial"/>
          <w:sz w:val="24"/>
          <w:szCs w:val="24"/>
          <w:vertAlign w:val="subscript"/>
        </w:rPr>
        <w:t>queden</w:t>
      </w:r>
      <w:r>
        <w:rPr>
          <w:rFonts w:ascii="Arial" w:hAnsi="Arial" w:cs="Arial"/>
          <w:sz w:val="24"/>
          <w:szCs w:val="24"/>
          <w:vertAlign w:val="subscript"/>
        </w:rPr>
        <w:t xml:space="preserve"> en la penumbra?</w:t>
      </w:r>
      <w:r w:rsidR="007A4741" w:rsidRPr="007A4741">
        <w:rPr>
          <w:rFonts w:ascii="Arial" w:hAnsi="Arial" w:cs="Arial"/>
          <w:sz w:val="24"/>
          <w:szCs w:val="24"/>
          <w:vertAlign w:val="subscript"/>
        </w:rPr>
        <w:t xml:space="preserve"> </w:t>
      </w:r>
      <w:r w:rsidR="007A4741">
        <w:rPr>
          <w:rFonts w:ascii="Arial" w:hAnsi="Arial" w:cs="Arial"/>
          <w:sz w:val="24"/>
          <w:szCs w:val="24"/>
          <w:vertAlign w:val="subscript"/>
        </w:rPr>
        <w:t xml:space="preserve">O </w:t>
      </w:r>
      <w:r w:rsidR="00476FF5">
        <w:rPr>
          <w:rFonts w:ascii="Arial" w:eastAsia="Times New Roman" w:hAnsi="Arial" w:cs="Arial"/>
          <w:spacing w:val="5"/>
          <w:sz w:val="24"/>
          <w:szCs w:val="24"/>
          <w:vertAlign w:val="subscript"/>
          <w:lang w:eastAsia="es-MX"/>
        </w:rPr>
        <w:t>¿</w:t>
      </w:r>
      <w:r w:rsidR="007A4741">
        <w:rPr>
          <w:rFonts w:ascii="Arial" w:hAnsi="Arial" w:cs="Arial"/>
          <w:sz w:val="24"/>
          <w:szCs w:val="24"/>
          <w:vertAlign w:val="subscript"/>
        </w:rPr>
        <w:t>vamos a contribuir a que el servicio púb</w:t>
      </w:r>
      <w:r w:rsidR="00BB17F0">
        <w:rPr>
          <w:rFonts w:ascii="Arial" w:hAnsi="Arial" w:cs="Arial"/>
          <w:sz w:val="24"/>
          <w:szCs w:val="24"/>
          <w:vertAlign w:val="subscript"/>
        </w:rPr>
        <w:t xml:space="preserve">lico se vuelva más transparente, más profesional, más eficiente </w:t>
      </w:r>
      <w:r w:rsidR="007A4741">
        <w:rPr>
          <w:rFonts w:ascii="Arial" w:hAnsi="Arial" w:cs="Arial"/>
          <w:sz w:val="24"/>
          <w:szCs w:val="24"/>
          <w:vertAlign w:val="subscript"/>
        </w:rPr>
        <w:t>y justo?</w:t>
      </w:r>
    </w:p>
    <w:p w:rsidR="00576680" w:rsidRPr="0086244B" w:rsidRDefault="00576680" w:rsidP="0086244B">
      <w:pPr>
        <w:jc w:val="both"/>
        <w:rPr>
          <w:rFonts w:ascii="Arial" w:hAnsi="Arial" w:cs="Arial"/>
          <w:sz w:val="24"/>
          <w:szCs w:val="24"/>
          <w:vertAlign w:val="subscript"/>
        </w:rPr>
      </w:pPr>
      <w:r w:rsidRPr="00ED0A30">
        <w:rPr>
          <w:rFonts w:ascii="Arial" w:hAnsi="Arial" w:cs="Arial"/>
          <w:sz w:val="24"/>
          <w:szCs w:val="24"/>
          <w:vertAlign w:val="subscript"/>
        </w:rPr>
        <w:t xml:space="preserve">Por lo anteriormente expuesto con fundamento en lo que establecen los artículos 68 fracción I de la Constitución Política del Estado de Chihuahua, el artículo 167 fracción I de la Ley Orgánica del Poder Legislativo; así como de los numerales 75 y 76 del Reglamento Interior de Prácticas Parlamentarias del Poder Legislativo y con la finalidad de continuar trabajando en </w:t>
      </w:r>
      <w:r w:rsidR="0086244B">
        <w:rPr>
          <w:rFonts w:ascii="Arial" w:hAnsi="Arial" w:cs="Arial"/>
          <w:sz w:val="24"/>
          <w:szCs w:val="24"/>
          <w:vertAlign w:val="subscript"/>
        </w:rPr>
        <w:t>las acciones que</w:t>
      </w:r>
      <w:r w:rsidRPr="00ED0A30">
        <w:rPr>
          <w:rFonts w:ascii="Arial" w:hAnsi="Arial" w:cs="Arial"/>
          <w:sz w:val="24"/>
          <w:szCs w:val="24"/>
          <w:vertAlign w:val="subscript"/>
        </w:rPr>
        <w:t xml:space="preserve"> garanticen </w:t>
      </w:r>
      <w:r w:rsidR="0086244B">
        <w:rPr>
          <w:rFonts w:ascii="Arial" w:hAnsi="Arial" w:cs="Arial"/>
          <w:sz w:val="24"/>
          <w:szCs w:val="24"/>
          <w:vertAlign w:val="subscript"/>
        </w:rPr>
        <w:t xml:space="preserve">el respeto a los derechos humanos y que promuevan </w:t>
      </w:r>
      <w:r w:rsidRPr="00ED0A30">
        <w:rPr>
          <w:rFonts w:ascii="Arial" w:hAnsi="Arial" w:cs="Arial"/>
          <w:sz w:val="24"/>
          <w:szCs w:val="24"/>
          <w:vertAlign w:val="subscript"/>
        </w:rPr>
        <w:t xml:space="preserve">el combate </w:t>
      </w:r>
      <w:r w:rsidR="004D2BED" w:rsidRPr="00ED0A30">
        <w:rPr>
          <w:rFonts w:ascii="Arial" w:hAnsi="Arial" w:cs="Arial"/>
          <w:sz w:val="24"/>
          <w:szCs w:val="24"/>
          <w:vertAlign w:val="subscript"/>
        </w:rPr>
        <w:t>frontal</w:t>
      </w:r>
      <w:r w:rsidRPr="00ED0A30">
        <w:rPr>
          <w:rFonts w:ascii="Arial" w:hAnsi="Arial" w:cs="Arial"/>
          <w:sz w:val="24"/>
          <w:szCs w:val="24"/>
          <w:vertAlign w:val="subscript"/>
        </w:rPr>
        <w:t xml:space="preserve"> a la corrupción, </w:t>
      </w:r>
      <w:r w:rsidR="004D2BED">
        <w:rPr>
          <w:rFonts w:ascii="Arial" w:hAnsi="Arial" w:cs="Arial"/>
          <w:sz w:val="24"/>
          <w:szCs w:val="24"/>
          <w:vertAlign w:val="subscript"/>
        </w:rPr>
        <w:t>a los excesos y a la ilegalidad</w:t>
      </w:r>
      <w:r w:rsidRPr="00ED0A30">
        <w:rPr>
          <w:rFonts w:ascii="Arial" w:hAnsi="Arial" w:cs="Arial"/>
          <w:sz w:val="24"/>
          <w:szCs w:val="24"/>
          <w:vertAlign w:val="subscript"/>
        </w:rPr>
        <w:t>, es que someto a consideración de esta Honorable Asamblea, el siguiente:</w:t>
      </w:r>
    </w:p>
    <w:p w:rsidR="00576680" w:rsidRPr="00ED0A30" w:rsidRDefault="00576680" w:rsidP="00576680">
      <w:pPr>
        <w:jc w:val="both"/>
        <w:rPr>
          <w:rFonts w:ascii="Arial" w:hAnsi="Arial" w:cs="Arial"/>
          <w:sz w:val="24"/>
          <w:szCs w:val="24"/>
          <w:vertAlign w:val="subscript"/>
        </w:rPr>
      </w:pPr>
    </w:p>
    <w:p w:rsidR="00576680" w:rsidRPr="00ED0A30" w:rsidRDefault="00576680" w:rsidP="00576680">
      <w:pPr>
        <w:jc w:val="center"/>
        <w:rPr>
          <w:rFonts w:ascii="Arial" w:hAnsi="Arial" w:cs="Arial"/>
          <w:b/>
          <w:sz w:val="24"/>
          <w:szCs w:val="24"/>
          <w:vertAlign w:val="subscript"/>
        </w:rPr>
      </w:pPr>
      <w:r w:rsidRPr="00ED0A30">
        <w:rPr>
          <w:rFonts w:ascii="Arial" w:hAnsi="Arial" w:cs="Arial"/>
          <w:b/>
          <w:sz w:val="24"/>
          <w:szCs w:val="24"/>
          <w:vertAlign w:val="subscript"/>
        </w:rPr>
        <w:t>DECRETO</w:t>
      </w:r>
    </w:p>
    <w:p w:rsidR="00576680" w:rsidRPr="00ED0A30" w:rsidRDefault="00576680" w:rsidP="00576680">
      <w:pPr>
        <w:jc w:val="center"/>
        <w:rPr>
          <w:rFonts w:ascii="Arial" w:hAnsi="Arial" w:cs="Arial"/>
          <w:sz w:val="24"/>
          <w:szCs w:val="24"/>
          <w:vertAlign w:val="subscript"/>
        </w:rPr>
      </w:pPr>
    </w:p>
    <w:p w:rsidR="00ED0A30" w:rsidRPr="00ED0A30" w:rsidRDefault="00ED0A30" w:rsidP="00576680">
      <w:pPr>
        <w:jc w:val="both"/>
        <w:rPr>
          <w:rFonts w:ascii="Arial" w:hAnsi="Arial" w:cs="Arial"/>
          <w:sz w:val="24"/>
          <w:szCs w:val="24"/>
          <w:vertAlign w:val="subscript"/>
        </w:rPr>
      </w:pPr>
      <w:r w:rsidRPr="00ED0A30">
        <w:rPr>
          <w:rFonts w:ascii="Arial" w:hAnsi="Arial" w:cs="Arial"/>
          <w:b/>
          <w:sz w:val="24"/>
          <w:szCs w:val="24"/>
          <w:vertAlign w:val="subscript"/>
        </w:rPr>
        <w:t>Artículo Primero</w:t>
      </w:r>
      <w:r>
        <w:rPr>
          <w:rFonts w:ascii="Arial" w:hAnsi="Arial" w:cs="Arial"/>
          <w:b/>
          <w:sz w:val="24"/>
          <w:szCs w:val="24"/>
          <w:vertAlign w:val="subscript"/>
        </w:rPr>
        <w:t xml:space="preserve">: </w:t>
      </w:r>
      <w:r w:rsidR="00576680" w:rsidRPr="00ED0A30">
        <w:rPr>
          <w:rFonts w:ascii="Arial" w:hAnsi="Arial" w:cs="Arial"/>
          <w:sz w:val="24"/>
          <w:szCs w:val="24"/>
          <w:vertAlign w:val="subscript"/>
        </w:rPr>
        <w:t xml:space="preserve">Se adiciona el párrafo </w:t>
      </w:r>
      <w:r w:rsidR="00B06399" w:rsidRPr="00ED0A30">
        <w:rPr>
          <w:rFonts w:ascii="Arial" w:hAnsi="Arial" w:cs="Arial"/>
          <w:sz w:val="24"/>
          <w:szCs w:val="24"/>
          <w:vertAlign w:val="subscript"/>
        </w:rPr>
        <w:t>décimo</w:t>
      </w:r>
      <w:r w:rsidR="00B06399">
        <w:rPr>
          <w:rFonts w:ascii="Arial" w:hAnsi="Arial" w:cs="Arial"/>
          <w:sz w:val="24"/>
          <w:szCs w:val="24"/>
          <w:vertAlign w:val="subscript"/>
        </w:rPr>
        <w:t xml:space="preserve"> </w:t>
      </w:r>
      <w:r w:rsidR="00576680" w:rsidRPr="00ED0A30">
        <w:rPr>
          <w:rFonts w:ascii="Arial" w:hAnsi="Arial" w:cs="Arial"/>
          <w:sz w:val="24"/>
          <w:szCs w:val="24"/>
          <w:vertAlign w:val="subscript"/>
        </w:rPr>
        <w:t>primero del artículo 4 de la Constitución Política del Estado de Chihuahua para quedar redactado de la siguiente manera:</w:t>
      </w:r>
    </w:p>
    <w:p w:rsidR="00ED0A30" w:rsidRPr="00ED0A30" w:rsidRDefault="00ED0A30" w:rsidP="00576680">
      <w:pPr>
        <w:jc w:val="both"/>
        <w:rPr>
          <w:rFonts w:ascii="Arial" w:hAnsi="Arial" w:cs="Arial"/>
          <w:sz w:val="24"/>
          <w:szCs w:val="24"/>
          <w:vertAlign w:val="subscript"/>
        </w:rPr>
      </w:pPr>
      <w:r w:rsidRPr="00ED0A30">
        <w:rPr>
          <w:rFonts w:ascii="Arial" w:hAnsi="Arial" w:cs="Arial"/>
          <w:sz w:val="24"/>
          <w:szCs w:val="24"/>
          <w:vertAlign w:val="subscript"/>
        </w:rPr>
        <w:t xml:space="preserve">Artículo 4. (...) </w:t>
      </w:r>
      <w:r w:rsidRPr="00ED0A30">
        <w:rPr>
          <w:rFonts w:ascii="Arial" w:hAnsi="Arial" w:cs="Arial"/>
          <w:b/>
          <w:sz w:val="24"/>
          <w:szCs w:val="24"/>
          <w:vertAlign w:val="subscript"/>
        </w:rPr>
        <w:t>Toda persona tiene el derecho a captar y transmitir por cualquier medio electrónico en un espacio público o al que tenga derecho a acceder, el ejercicio de las funciones de los servidores públicos, siempre que n</w:t>
      </w:r>
      <w:r w:rsidR="00A61016">
        <w:rPr>
          <w:rFonts w:ascii="Arial" w:hAnsi="Arial" w:cs="Arial"/>
          <w:b/>
          <w:sz w:val="24"/>
          <w:szCs w:val="24"/>
          <w:vertAlign w:val="subscript"/>
        </w:rPr>
        <w:t xml:space="preserve">o se obstaculicen </w:t>
      </w:r>
      <w:r w:rsidRPr="00ED0A30">
        <w:rPr>
          <w:rFonts w:ascii="Arial" w:hAnsi="Arial" w:cs="Arial"/>
          <w:b/>
          <w:sz w:val="24"/>
          <w:szCs w:val="24"/>
          <w:vertAlign w:val="subscript"/>
        </w:rPr>
        <w:t>las mismas</w:t>
      </w:r>
      <w:r w:rsidRPr="00ED0A30">
        <w:rPr>
          <w:rFonts w:ascii="Arial" w:hAnsi="Arial" w:cs="Arial"/>
          <w:sz w:val="24"/>
          <w:szCs w:val="24"/>
          <w:vertAlign w:val="subscript"/>
        </w:rPr>
        <w:t xml:space="preserve">. (...) </w:t>
      </w:r>
    </w:p>
    <w:p w:rsidR="00ED0A30" w:rsidRPr="00ED0A30" w:rsidRDefault="00ED0A30" w:rsidP="00ED0A30">
      <w:pPr>
        <w:jc w:val="both"/>
        <w:rPr>
          <w:rFonts w:ascii="Arial" w:hAnsi="Arial" w:cs="Arial"/>
          <w:sz w:val="24"/>
          <w:szCs w:val="24"/>
          <w:vertAlign w:val="subscript"/>
        </w:rPr>
      </w:pPr>
      <w:r w:rsidRPr="00ED0A30">
        <w:rPr>
          <w:rFonts w:ascii="Arial" w:hAnsi="Arial" w:cs="Arial"/>
          <w:b/>
          <w:sz w:val="24"/>
          <w:szCs w:val="24"/>
          <w:vertAlign w:val="subscript"/>
        </w:rPr>
        <w:t>Artículo Segundo:</w:t>
      </w:r>
      <w:r w:rsidRPr="00ED0A30">
        <w:rPr>
          <w:rFonts w:ascii="Arial" w:hAnsi="Arial" w:cs="Arial"/>
          <w:sz w:val="24"/>
          <w:szCs w:val="24"/>
          <w:vertAlign w:val="subscript"/>
        </w:rPr>
        <w:t xml:space="preserve"> Se reforma la fracción IV del artículo 65 de la Ley del Sistema Estatal de Seguridad Pública del Estado de Chihuahua para quedar como sigue: </w:t>
      </w:r>
    </w:p>
    <w:p w:rsidR="00ED0A30" w:rsidRPr="00ED0A30" w:rsidRDefault="008D7D35" w:rsidP="00ED0A30">
      <w:pPr>
        <w:jc w:val="both"/>
        <w:rPr>
          <w:rFonts w:ascii="Arial" w:hAnsi="Arial" w:cs="Arial"/>
          <w:sz w:val="24"/>
          <w:szCs w:val="24"/>
          <w:vertAlign w:val="subscript"/>
        </w:rPr>
      </w:pPr>
      <w:r>
        <w:rPr>
          <w:rFonts w:ascii="Arial" w:hAnsi="Arial" w:cs="Arial"/>
          <w:sz w:val="24"/>
          <w:szCs w:val="24"/>
          <w:vertAlign w:val="subscript"/>
        </w:rPr>
        <w:t>ARTICULO 65.-…</w:t>
      </w:r>
    </w:p>
    <w:p w:rsidR="00ED0A30" w:rsidRPr="00ED0A30" w:rsidRDefault="00ED0A30" w:rsidP="00ED0A30">
      <w:pPr>
        <w:jc w:val="both"/>
        <w:rPr>
          <w:rFonts w:ascii="Arial" w:hAnsi="Arial" w:cs="Arial"/>
          <w:sz w:val="24"/>
          <w:szCs w:val="24"/>
          <w:vertAlign w:val="subscript"/>
        </w:rPr>
      </w:pPr>
      <w:r w:rsidRPr="00ED0A30">
        <w:rPr>
          <w:rFonts w:ascii="Arial" w:hAnsi="Arial" w:cs="Arial"/>
          <w:sz w:val="24"/>
          <w:szCs w:val="24"/>
          <w:vertAlign w:val="subscript"/>
        </w:rPr>
        <w:t xml:space="preserve">I. a III. … </w:t>
      </w:r>
    </w:p>
    <w:p w:rsidR="007A4741" w:rsidRDefault="00ED0A30" w:rsidP="00ED0A30">
      <w:pPr>
        <w:jc w:val="both"/>
        <w:rPr>
          <w:rFonts w:ascii="Arial" w:hAnsi="Arial" w:cs="Arial"/>
          <w:sz w:val="24"/>
          <w:szCs w:val="24"/>
          <w:vertAlign w:val="subscript"/>
        </w:rPr>
      </w:pPr>
      <w:r w:rsidRPr="00ED0A30">
        <w:rPr>
          <w:rFonts w:ascii="Arial" w:hAnsi="Arial" w:cs="Arial"/>
          <w:sz w:val="24"/>
          <w:szCs w:val="24"/>
          <w:vertAlign w:val="subscript"/>
        </w:rPr>
        <w:t>IV. Oponerse, rechazar y denunciar cualquier acto de corrupción</w:t>
      </w:r>
      <w:r w:rsidRPr="00ED0A30">
        <w:rPr>
          <w:rFonts w:ascii="Arial" w:hAnsi="Arial" w:cs="Arial"/>
          <w:b/>
          <w:sz w:val="24"/>
          <w:szCs w:val="24"/>
          <w:vertAlign w:val="subscript"/>
        </w:rPr>
        <w:t>. Para este propósito deberán abstenerse de impedir bajo amenaza, coacción o intimidación la video-grabación o fotografía que realicen los espectadores de sus actividades realizadas como servidores públicos en espacios públicos</w:t>
      </w:r>
      <w:r w:rsidR="007A4741">
        <w:rPr>
          <w:rFonts w:ascii="Arial" w:hAnsi="Arial" w:cs="Arial"/>
          <w:sz w:val="24"/>
          <w:szCs w:val="24"/>
          <w:vertAlign w:val="subscript"/>
        </w:rPr>
        <w:t>;</w:t>
      </w:r>
    </w:p>
    <w:p w:rsidR="007A4741" w:rsidRDefault="00ED0A30" w:rsidP="00ED0A30">
      <w:pPr>
        <w:jc w:val="both"/>
        <w:rPr>
          <w:rFonts w:ascii="Arial" w:hAnsi="Arial" w:cs="Arial"/>
          <w:sz w:val="24"/>
          <w:szCs w:val="24"/>
          <w:vertAlign w:val="subscript"/>
        </w:rPr>
      </w:pPr>
      <w:r w:rsidRPr="00ED0A30">
        <w:rPr>
          <w:rFonts w:ascii="Arial" w:eastAsia="Times New Roman" w:hAnsi="Arial" w:cs="Arial"/>
          <w:b/>
          <w:sz w:val="24"/>
          <w:szCs w:val="24"/>
          <w:vertAlign w:val="subscript"/>
          <w:lang w:eastAsia="es-MX"/>
        </w:rPr>
        <w:t xml:space="preserve">PRIMERO. </w:t>
      </w:r>
      <w:r w:rsidRPr="00ED0A30">
        <w:rPr>
          <w:rFonts w:ascii="Arial" w:eastAsia="Times New Roman" w:hAnsi="Arial" w:cs="Arial"/>
          <w:sz w:val="24"/>
          <w:szCs w:val="24"/>
          <w:vertAlign w:val="subscript"/>
          <w:lang w:eastAsia="es-MX"/>
        </w:rPr>
        <w:t>El presente Decreto entrara en vigor al día siguiente de su Publicación en el Periódico Oficial del Estado</w:t>
      </w:r>
    </w:p>
    <w:p w:rsidR="007A4741" w:rsidRDefault="00ED0A30" w:rsidP="007A4741">
      <w:pPr>
        <w:jc w:val="both"/>
        <w:rPr>
          <w:rFonts w:ascii="Arial" w:hAnsi="Arial" w:cs="Arial"/>
          <w:sz w:val="24"/>
          <w:szCs w:val="24"/>
          <w:vertAlign w:val="subscript"/>
        </w:rPr>
      </w:pPr>
      <w:r w:rsidRPr="00ED0A30">
        <w:rPr>
          <w:rFonts w:ascii="Arial" w:eastAsia="Times New Roman" w:hAnsi="Arial" w:cs="Arial"/>
          <w:b/>
          <w:sz w:val="24"/>
          <w:szCs w:val="24"/>
          <w:vertAlign w:val="subscript"/>
          <w:lang w:eastAsia="es-MX"/>
        </w:rPr>
        <w:t xml:space="preserve">SEGUNDO. </w:t>
      </w:r>
      <w:r w:rsidR="00A12EE3">
        <w:rPr>
          <w:rFonts w:ascii="Arial" w:eastAsia="Times New Roman" w:hAnsi="Arial" w:cs="Arial"/>
          <w:sz w:val="24"/>
          <w:szCs w:val="24"/>
          <w:vertAlign w:val="subscript"/>
          <w:lang w:eastAsia="es-MX"/>
        </w:rPr>
        <w:t xml:space="preserve">Se derogan todas las disposiciones que sean </w:t>
      </w:r>
      <w:r w:rsidR="00A12EE3">
        <w:rPr>
          <w:rFonts w:ascii="Arial" w:hAnsi="Arial" w:cs="Arial"/>
          <w:sz w:val="24"/>
          <w:szCs w:val="24"/>
          <w:vertAlign w:val="subscript"/>
        </w:rPr>
        <w:t>contrarias al contenido del presente Decreto.</w:t>
      </w:r>
    </w:p>
    <w:p w:rsidR="007A4741" w:rsidRDefault="00ED0A30" w:rsidP="007A4741">
      <w:pPr>
        <w:jc w:val="both"/>
        <w:rPr>
          <w:rFonts w:ascii="Arial" w:hAnsi="Arial" w:cs="Arial"/>
          <w:sz w:val="24"/>
          <w:szCs w:val="24"/>
          <w:vertAlign w:val="subscript"/>
        </w:rPr>
      </w:pPr>
      <w:r w:rsidRPr="00ED0A30">
        <w:rPr>
          <w:rFonts w:ascii="Arial" w:eastAsia="Times New Roman" w:hAnsi="Arial" w:cs="Arial"/>
          <w:b/>
          <w:sz w:val="24"/>
          <w:szCs w:val="24"/>
          <w:vertAlign w:val="subscript"/>
          <w:lang w:eastAsia="es-MX"/>
        </w:rPr>
        <w:t xml:space="preserve">ECONOMICO. </w:t>
      </w:r>
      <w:r w:rsidRPr="00A12EE3">
        <w:rPr>
          <w:rFonts w:ascii="Arial" w:eastAsia="Times New Roman" w:hAnsi="Arial" w:cs="Arial"/>
          <w:sz w:val="24"/>
          <w:szCs w:val="24"/>
          <w:vertAlign w:val="subscript"/>
          <w:lang w:eastAsia="es-MX"/>
        </w:rPr>
        <w:t>Aprobado que sea, túrnese a la Secretaria para que</w:t>
      </w:r>
      <w:r w:rsidR="00A12EE3" w:rsidRPr="00A12EE3">
        <w:rPr>
          <w:rFonts w:ascii="Arial" w:eastAsia="Times New Roman" w:hAnsi="Arial" w:cs="Arial"/>
          <w:sz w:val="24"/>
          <w:szCs w:val="24"/>
          <w:vertAlign w:val="subscript"/>
          <w:lang w:eastAsia="es-MX"/>
        </w:rPr>
        <w:t xml:space="preserve"> se elabore</w:t>
      </w:r>
      <w:r w:rsidRPr="00A12EE3">
        <w:rPr>
          <w:rFonts w:ascii="Arial" w:eastAsia="Times New Roman" w:hAnsi="Arial" w:cs="Arial"/>
          <w:sz w:val="24"/>
          <w:szCs w:val="24"/>
          <w:vertAlign w:val="subscript"/>
          <w:lang w:eastAsia="es-MX"/>
        </w:rPr>
        <w:t xml:space="preserve"> la Minuta de decreto Correspondiente.</w:t>
      </w:r>
    </w:p>
    <w:p w:rsidR="00ED0A30" w:rsidRPr="007A4741" w:rsidRDefault="00ED0A30" w:rsidP="007A4741">
      <w:pPr>
        <w:jc w:val="both"/>
        <w:rPr>
          <w:rFonts w:ascii="Arial" w:hAnsi="Arial" w:cs="Arial"/>
          <w:sz w:val="24"/>
          <w:szCs w:val="24"/>
          <w:vertAlign w:val="subscript"/>
        </w:rPr>
      </w:pPr>
      <w:r w:rsidRPr="00A12EE3">
        <w:rPr>
          <w:rFonts w:ascii="Arial" w:eastAsia="Times New Roman" w:hAnsi="Arial" w:cs="Arial"/>
          <w:b/>
          <w:sz w:val="24"/>
          <w:szCs w:val="24"/>
          <w:vertAlign w:val="subscript"/>
          <w:lang w:eastAsia="es-MX"/>
        </w:rPr>
        <w:t>D A D O</w:t>
      </w:r>
      <w:r w:rsidRPr="00A12EE3">
        <w:rPr>
          <w:rFonts w:ascii="Arial" w:eastAsia="Times New Roman" w:hAnsi="Arial" w:cs="Arial"/>
          <w:sz w:val="24"/>
          <w:szCs w:val="24"/>
          <w:vertAlign w:val="subscript"/>
          <w:lang w:eastAsia="es-MX"/>
        </w:rPr>
        <w:t xml:space="preserve"> en el recinto oficial de Sesiones del Poder Legislativo del Estado, a los </w:t>
      </w:r>
      <w:r w:rsidR="00A61016">
        <w:rPr>
          <w:rFonts w:ascii="Arial" w:eastAsia="Times New Roman" w:hAnsi="Arial" w:cs="Arial"/>
          <w:sz w:val="24"/>
          <w:szCs w:val="24"/>
          <w:vertAlign w:val="subscript"/>
          <w:lang w:eastAsia="es-MX"/>
        </w:rPr>
        <w:t>03 días del mes de Noviembre</w:t>
      </w:r>
      <w:r w:rsidRPr="00A12EE3">
        <w:rPr>
          <w:rFonts w:ascii="Arial" w:eastAsia="Times New Roman" w:hAnsi="Arial" w:cs="Arial"/>
          <w:sz w:val="24"/>
          <w:szCs w:val="24"/>
          <w:vertAlign w:val="subscript"/>
          <w:lang w:eastAsia="es-MX"/>
        </w:rPr>
        <w:t xml:space="preserve"> del año</w:t>
      </w:r>
      <w:r w:rsidRPr="00ED0A30">
        <w:rPr>
          <w:rFonts w:ascii="Arial" w:eastAsia="Times New Roman" w:hAnsi="Arial" w:cs="Arial"/>
          <w:sz w:val="24"/>
          <w:szCs w:val="24"/>
          <w:vertAlign w:val="subscript"/>
          <w:lang w:eastAsia="es-MX"/>
        </w:rPr>
        <w:t xml:space="preserve"> 2021.</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ATENTAMENTE</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OSCAR DANIEL AVITIA ARELLANES,</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ADRIANA TERRAZAS PORRAS,</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EDIN CUAUHTÉMOC ESTRADA SOTELO,</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LETICIA ORTEGA MÁYNEZ,</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ROSANA DÍAZ REYES,</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GUSTAVO DE LA ROSA HICKERSON,</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MAGDALENA RENTERÍA PÉREZ,</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MARÍA ANTONIETA PÉREZ REYES,</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BENJAMÍN CARRERA CHÁVEZ</w:t>
      </w: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p>
    <w:p w:rsidR="00ED0A30" w:rsidRPr="00ED0A30" w:rsidRDefault="00ED0A30" w:rsidP="00ED0A30">
      <w:pPr>
        <w:jc w:val="center"/>
        <w:rPr>
          <w:rFonts w:ascii="Arial" w:hAnsi="Arial" w:cs="Arial"/>
          <w:b/>
          <w:sz w:val="24"/>
          <w:szCs w:val="24"/>
          <w:vertAlign w:val="subscript"/>
        </w:rPr>
      </w:pPr>
      <w:r w:rsidRPr="00ED0A30">
        <w:rPr>
          <w:rFonts w:ascii="Arial" w:hAnsi="Arial" w:cs="Arial"/>
          <w:b/>
          <w:sz w:val="24"/>
          <w:szCs w:val="24"/>
          <w:vertAlign w:val="subscript"/>
        </w:rPr>
        <w:t>DAVID OSCAR CASTREJÓN RIVAS</w:t>
      </w:r>
    </w:p>
    <w:p w:rsidR="00ED0A30" w:rsidRDefault="00ED0A30" w:rsidP="00ED0A30">
      <w:pPr>
        <w:jc w:val="center"/>
        <w:rPr>
          <w:rFonts w:ascii="Arial" w:hAnsi="Arial" w:cs="Arial"/>
          <w:b/>
        </w:rPr>
      </w:pPr>
    </w:p>
    <w:p w:rsidR="00ED0A30" w:rsidRDefault="00ED0A30" w:rsidP="00ED0A30">
      <w:pPr>
        <w:jc w:val="center"/>
        <w:rPr>
          <w:rFonts w:ascii="Arial" w:hAnsi="Arial" w:cs="Arial"/>
          <w:b/>
        </w:rPr>
      </w:pPr>
    </w:p>
    <w:p w:rsidR="00ED0A30" w:rsidRDefault="00ED0A30" w:rsidP="00ED0A30">
      <w:pPr>
        <w:jc w:val="center"/>
        <w:rPr>
          <w:rFonts w:ascii="Arial" w:hAnsi="Arial" w:cs="Arial"/>
          <w:b/>
        </w:rPr>
      </w:pPr>
    </w:p>
    <w:p w:rsidR="00ED0A30" w:rsidRDefault="00ED0A30" w:rsidP="00ED0A30">
      <w:pPr>
        <w:jc w:val="center"/>
        <w:rPr>
          <w:rFonts w:ascii="Arial" w:hAnsi="Arial" w:cs="Arial"/>
          <w:b/>
        </w:rPr>
      </w:pPr>
    </w:p>
    <w:p w:rsidR="00ED0A30" w:rsidRPr="004D4DDB" w:rsidRDefault="00ED0A30" w:rsidP="00ED0A30">
      <w:pPr>
        <w:jc w:val="both"/>
      </w:pPr>
    </w:p>
    <w:p w:rsidR="00ED0D00" w:rsidRPr="003576CA" w:rsidRDefault="00ED0D00" w:rsidP="0053084E">
      <w:pPr>
        <w:shd w:val="clear" w:color="auto" w:fill="F6F6F6"/>
        <w:spacing w:after="600" w:line="240" w:lineRule="auto"/>
        <w:jc w:val="both"/>
        <w:textAlignment w:val="baseline"/>
        <w:rPr>
          <w:rFonts w:ascii="Arial" w:eastAsia="Times New Roman" w:hAnsi="Arial" w:cs="Arial"/>
          <w:spacing w:val="5"/>
          <w:sz w:val="24"/>
          <w:szCs w:val="24"/>
          <w:vertAlign w:val="subscript"/>
          <w:lang w:eastAsia="es-MX"/>
        </w:rPr>
      </w:pPr>
    </w:p>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Default="00B32249" w:rsidP="00B32249"/>
    <w:p w:rsidR="00B32249" w:rsidRPr="005818E4" w:rsidRDefault="00B32249" w:rsidP="00B32249">
      <w:pPr>
        <w:jc w:val="both"/>
      </w:pPr>
    </w:p>
    <w:p w:rsidR="00B32249" w:rsidRPr="005818E4" w:rsidRDefault="00B32249" w:rsidP="00B32249">
      <w:pPr>
        <w:jc w:val="both"/>
      </w:pPr>
    </w:p>
    <w:p w:rsidR="00561FB4" w:rsidRDefault="00561FB4" w:rsidP="00B32249">
      <w:pPr>
        <w:jc w:val="both"/>
        <w:rPr>
          <w:highlight w:val="cyan"/>
        </w:rPr>
      </w:pPr>
    </w:p>
    <w:p w:rsidR="00B32249" w:rsidRDefault="00B32249" w:rsidP="00B32249"/>
    <w:p w:rsidR="00B32249" w:rsidRDefault="00B32249" w:rsidP="00B32249"/>
    <w:p w:rsidR="00B32249" w:rsidRDefault="00B32249" w:rsidP="00B32249"/>
    <w:p w:rsidR="00B32249" w:rsidRDefault="00B32249" w:rsidP="00B32249"/>
    <w:p w:rsidR="00EF798C" w:rsidRDefault="00EF798C"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Default="008A4122" w:rsidP="00EF798C">
      <w:pPr>
        <w:rPr>
          <w:rFonts w:ascii="Verdana" w:hAnsi="Verdana"/>
          <w:sz w:val="23"/>
          <w:szCs w:val="23"/>
          <w:shd w:val="clear" w:color="auto" w:fill="FFFFFF"/>
          <w:vertAlign w:val="subscript"/>
        </w:rPr>
      </w:pPr>
    </w:p>
    <w:p w:rsidR="008A4122" w:rsidRPr="003576CA" w:rsidRDefault="008A4122" w:rsidP="00EF798C">
      <w:pPr>
        <w:rPr>
          <w:rFonts w:ascii="Verdana" w:hAnsi="Verdana"/>
          <w:sz w:val="23"/>
          <w:szCs w:val="23"/>
          <w:shd w:val="clear" w:color="auto" w:fill="FFFFFF"/>
          <w:vertAlign w:val="subscript"/>
        </w:rPr>
      </w:pPr>
    </w:p>
    <w:p w:rsidR="00B32249" w:rsidRDefault="00B32249" w:rsidP="00B32249"/>
    <w:p w:rsidR="00425BDD" w:rsidRPr="003576CA" w:rsidRDefault="00425BDD" w:rsidP="00FC1C0D">
      <w:pPr>
        <w:tabs>
          <w:tab w:val="left" w:pos="4911"/>
        </w:tabs>
        <w:jc w:val="both"/>
        <w:rPr>
          <w:vertAlign w:val="subscript"/>
        </w:rPr>
      </w:pPr>
    </w:p>
    <w:sectPr w:rsidR="00425BDD" w:rsidRPr="003576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279" w:rsidRDefault="00313279" w:rsidP="00ED7206">
      <w:pPr>
        <w:spacing w:after="0" w:line="240" w:lineRule="auto"/>
      </w:pPr>
      <w:r>
        <w:separator/>
      </w:r>
    </w:p>
  </w:endnote>
  <w:endnote w:type="continuationSeparator" w:id="0">
    <w:p w:rsidR="00313279" w:rsidRDefault="00313279" w:rsidP="00ED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279" w:rsidRDefault="00313279" w:rsidP="00ED7206">
      <w:pPr>
        <w:spacing w:after="0" w:line="240" w:lineRule="auto"/>
      </w:pPr>
      <w:r>
        <w:separator/>
      </w:r>
    </w:p>
  </w:footnote>
  <w:footnote w:type="continuationSeparator" w:id="0">
    <w:p w:rsidR="00313279" w:rsidRDefault="00313279" w:rsidP="00ED72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F2433"/>
    <w:multiLevelType w:val="hybridMultilevel"/>
    <w:tmpl w:val="6DD278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8FA0943"/>
    <w:multiLevelType w:val="multilevel"/>
    <w:tmpl w:val="F5A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BD"/>
    <w:rsid w:val="00012E13"/>
    <w:rsid w:val="00014CD2"/>
    <w:rsid w:val="000162A5"/>
    <w:rsid w:val="00074D19"/>
    <w:rsid w:val="000D3C22"/>
    <w:rsid w:val="00104979"/>
    <w:rsid w:val="00110B77"/>
    <w:rsid w:val="001174DC"/>
    <w:rsid w:val="001500A5"/>
    <w:rsid w:val="00181894"/>
    <w:rsid w:val="00186D64"/>
    <w:rsid w:val="001C1F82"/>
    <w:rsid w:val="00275FA7"/>
    <w:rsid w:val="002A0C0F"/>
    <w:rsid w:val="002B4C1E"/>
    <w:rsid w:val="00313279"/>
    <w:rsid w:val="00356159"/>
    <w:rsid w:val="003576CA"/>
    <w:rsid w:val="00370B0E"/>
    <w:rsid w:val="00376509"/>
    <w:rsid w:val="0038694E"/>
    <w:rsid w:val="003A6CE4"/>
    <w:rsid w:val="003B22AB"/>
    <w:rsid w:val="00405ECE"/>
    <w:rsid w:val="00411428"/>
    <w:rsid w:val="00425BDD"/>
    <w:rsid w:val="00476FF5"/>
    <w:rsid w:val="0048227E"/>
    <w:rsid w:val="004A707B"/>
    <w:rsid w:val="004B3613"/>
    <w:rsid w:val="004C25C0"/>
    <w:rsid w:val="004C368B"/>
    <w:rsid w:val="004D2BED"/>
    <w:rsid w:val="004E7D36"/>
    <w:rsid w:val="0052525F"/>
    <w:rsid w:val="0053084E"/>
    <w:rsid w:val="00544EBF"/>
    <w:rsid w:val="00561FB4"/>
    <w:rsid w:val="005667E9"/>
    <w:rsid w:val="00566AB0"/>
    <w:rsid w:val="00576680"/>
    <w:rsid w:val="005A28B4"/>
    <w:rsid w:val="005B2C5E"/>
    <w:rsid w:val="005C5124"/>
    <w:rsid w:val="00601C0A"/>
    <w:rsid w:val="00623711"/>
    <w:rsid w:val="00635FB7"/>
    <w:rsid w:val="00696EF5"/>
    <w:rsid w:val="006B0093"/>
    <w:rsid w:val="006C0E5C"/>
    <w:rsid w:val="006D034B"/>
    <w:rsid w:val="00703E09"/>
    <w:rsid w:val="00755E97"/>
    <w:rsid w:val="007671CE"/>
    <w:rsid w:val="00772B1B"/>
    <w:rsid w:val="007A4741"/>
    <w:rsid w:val="007B0C5E"/>
    <w:rsid w:val="007C7BF6"/>
    <w:rsid w:val="00823F99"/>
    <w:rsid w:val="0086244B"/>
    <w:rsid w:val="008864FD"/>
    <w:rsid w:val="008A4122"/>
    <w:rsid w:val="008D2D86"/>
    <w:rsid w:val="008D7D35"/>
    <w:rsid w:val="00925311"/>
    <w:rsid w:val="00960EE8"/>
    <w:rsid w:val="009F2532"/>
    <w:rsid w:val="009F3EA1"/>
    <w:rsid w:val="009F52FB"/>
    <w:rsid w:val="00A02A7F"/>
    <w:rsid w:val="00A10D8B"/>
    <w:rsid w:val="00A12EE3"/>
    <w:rsid w:val="00A529BC"/>
    <w:rsid w:val="00A61016"/>
    <w:rsid w:val="00A64E0A"/>
    <w:rsid w:val="00A8038C"/>
    <w:rsid w:val="00A833B2"/>
    <w:rsid w:val="00A84A8B"/>
    <w:rsid w:val="00AC4DEB"/>
    <w:rsid w:val="00AF4FBC"/>
    <w:rsid w:val="00B06399"/>
    <w:rsid w:val="00B07F3F"/>
    <w:rsid w:val="00B1431B"/>
    <w:rsid w:val="00B15B69"/>
    <w:rsid w:val="00B228C4"/>
    <w:rsid w:val="00B32249"/>
    <w:rsid w:val="00B837B0"/>
    <w:rsid w:val="00B93D4B"/>
    <w:rsid w:val="00BB03D6"/>
    <w:rsid w:val="00BB17F0"/>
    <w:rsid w:val="00BE6E15"/>
    <w:rsid w:val="00C5433B"/>
    <w:rsid w:val="00C87D5B"/>
    <w:rsid w:val="00CB40D0"/>
    <w:rsid w:val="00CD6EB0"/>
    <w:rsid w:val="00CF3A7D"/>
    <w:rsid w:val="00D13567"/>
    <w:rsid w:val="00D345E0"/>
    <w:rsid w:val="00D603BE"/>
    <w:rsid w:val="00D85BA5"/>
    <w:rsid w:val="00D86644"/>
    <w:rsid w:val="00DF0B2F"/>
    <w:rsid w:val="00DF2FBE"/>
    <w:rsid w:val="00E26981"/>
    <w:rsid w:val="00E3063D"/>
    <w:rsid w:val="00E51BBD"/>
    <w:rsid w:val="00E67D5B"/>
    <w:rsid w:val="00E81F29"/>
    <w:rsid w:val="00E97E19"/>
    <w:rsid w:val="00EA1B74"/>
    <w:rsid w:val="00ED0A30"/>
    <w:rsid w:val="00ED0D00"/>
    <w:rsid w:val="00ED7206"/>
    <w:rsid w:val="00EF3825"/>
    <w:rsid w:val="00EF798C"/>
    <w:rsid w:val="00F00846"/>
    <w:rsid w:val="00F0353F"/>
    <w:rsid w:val="00FB30C1"/>
    <w:rsid w:val="00FC1C0D"/>
    <w:rsid w:val="00FC62E9"/>
    <w:rsid w:val="00FE64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1CBF0-58F0-4977-85E9-A4701B91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B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30C1"/>
    <w:pPr>
      <w:ind w:left="720"/>
      <w:contextualSpacing/>
    </w:pPr>
  </w:style>
  <w:style w:type="paragraph" w:styleId="Encabezado">
    <w:name w:val="header"/>
    <w:basedOn w:val="Normal"/>
    <w:link w:val="EncabezadoCar"/>
    <w:uiPriority w:val="99"/>
    <w:unhideWhenUsed/>
    <w:rsid w:val="00ED72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7206"/>
  </w:style>
  <w:style w:type="paragraph" w:styleId="Piedepgina">
    <w:name w:val="footer"/>
    <w:basedOn w:val="Normal"/>
    <w:link w:val="PiedepginaCar"/>
    <w:uiPriority w:val="99"/>
    <w:unhideWhenUsed/>
    <w:rsid w:val="00ED72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7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7275</Words>
  <Characters>40016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Nava</dc:creator>
  <cp:keywords/>
  <dc:description/>
  <cp:lastModifiedBy>Sonia Pérez Chacón</cp:lastModifiedBy>
  <cp:revision>2</cp:revision>
  <dcterms:created xsi:type="dcterms:W3CDTF">2021-10-28T21:34:00Z</dcterms:created>
  <dcterms:modified xsi:type="dcterms:W3CDTF">2021-10-28T21:34:00Z</dcterms:modified>
</cp:coreProperties>
</file>