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DC2A" w14:textId="77777777" w:rsidR="00DC0DD4" w:rsidRDefault="00FC5980">
      <w:pPr>
        <w:pStyle w:val="CuerpoA"/>
        <w:spacing w:line="48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H. CONGRESO DEL ESTADO DE CHIHUAHUA</w:t>
      </w:r>
    </w:p>
    <w:p w14:paraId="3F691897" w14:textId="77777777" w:rsidR="00DC0DD4" w:rsidRDefault="00FC5980">
      <w:pPr>
        <w:pStyle w:val="CuerpoA"/>
        <w:spacing w:line="480" w:lineRule="auto"/>
        <w:ind w:firstLine="720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it-IT"/>
        </w:rPr>
        <w:t>P R E S E N T E.-</w:t>
      </w:r>
    </w:p>
    <w:p w14:paraId="3DE130D2" w14:textId="77777777" w:rsidR="00DC0DD4" w:rsidRDefault="00FC5980">
      <w:pPr>
        <w:pStyle w:val="CuerpoA"/>
        <w:spacing w:line="48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bookmarkStart w:id="0" w:name="_headingh.gjdgxs"/>
      <w:bookmarkEnd w:id="0"/>
      <w:r>
        <w:rPr>
          <w:rStyle w:val="Ninguno"/>
          <w:rFonts w:ascii="Arial Narrow" w:hAnsi="Arial Narrow"/>
          <w:sz w:val="24"/>
          <w:szCs w:val="24"/>
        </w:rPr>
        <w:t>L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a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suscri</w:t>
      </w:r>
      <w:r>
        <w:rPr>
          <w:rStyle w:val="Ninguno"/>
          <w:rFonts w:ascii="Arial Narrow" w:hAnsi="Arial Narrow"/>
          <w:sz w:val="24"/>
          <w:szCs w:val="24"/>
        </w:rPr>
        <w:t>ta</w:t>
      </w:r>
      <w:proofErr w:type="spellEnd"/>
      <w:r>
        <w:rPr>
          <w:rStyle w:val="Ninguno"/>
          <w:rFonts w:ascii="Arial Narrow" w:hAnsi="Arial Narrow"/>
          <w:sz w:val="24"/>
          <w:szCs w:val="24"/>
          <w:lang w:val="fr-FR"/>
        </w:rPr>
        <w:t xml:space="preserve">,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fr-FR"/>
        </w:rPr>
        <w:t>Irlanda</w:t>
      </w:r>
      <w:proofErr w:type="spellEnd"/>
      <w:r>
        <w:rPr>
          <w:rStyle w:val="Ninguno"/>
          <w:rFonts w:ascii="Arial Narrow" w:hAnsi="Arial Narrow"/>
          <w:sz w:val="24"/>
          <w:szCs w:val="24"/>
          <w:lang w:val="fr-FR"/>
        </w:rPr>
        <w:t xml:space="preserve"> Dominique M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rquez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Nolasco, en </w:t>
      </w:r>
      <w:r>
        <w:rPr>
          <w:rStyle w:val="Ninguno"/>
          <w:rFonts w:ascii="Arial Narrow" w:hAnsi="Arial Narrow"/>
          <w:sz w:val="24"/>
          <w:szCs w:val="24"/>
        </w:rPr>
        <w:t>mi</w:t>
      </w:r>
      <w:r>
        <w:rPr>
          <w:rStyle w:val="Ninguno"/>
          <w:rFonts w:ascii="Arial Narrow" w:hAnsi="Arial Narrow"/>
          <w:sz w:val="24"/>
          <w:szCs w:val="24"/>
        </w:rPr>
        <w:t xml:space="preserve"> car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cter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de Diputada de la Sexag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é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sima Octava Legislatura del Honorable Congreso del Estado de Chihuahua</w:t>
      </w:r>
      <w:r>
        <w:rPr>
          <w:rStyle w:val="Ninguno"/>
          <w:rFonts w:ascii="Arial Narrow" w:hAnsi="Arial Narrow"/>
          <w:sz w:val="24"/>
          <w:szCs w:val="24"/>
        </w:rPr>
        <w:t xml:space="preserve">,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con fundamento en lo dispuesto en los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Art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culos 64 fracciones I y II, y 68 fracci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I de la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Constituci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 Narrow" w:hAnsi="Arial Narrow"/>
          <w:sz w:val="24"/>
          <w:szCs w:val="24"/>
          <w:lang w:val="de-DE"/>
        </w:rPr>
        <w:t>n Pol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tica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del Estado de Chihuahua; art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culo 167 fracci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I de la Ley Org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nica del Poder Legislativo, as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í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como los 75, 76 y 77 del Reglamento Interior y de Pr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cticas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Parlamentarias; comparezco ante este Honorable Soberan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a, a efecto de presentar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INICIATIVA CON CAR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b/>
          <w:bCs/>
          <w:sz w:val="24"/>
          <w:szCs w:val="24"/>
          <w:lang w:val="de-DE"/>
        </w:rPr>
        <w:t>CTER DE DECRETO A EFECTO DE REFORMAR EL ART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b/>
          <w:bCs/>
          <w:sz w:val="24"/>
          <w:szCs w:val="24"/>
          <w:lang w:val="de-DE"/>
        </w:rPr>
        <w:t>CULO 28 FRACCI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N I Y EL ART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b/>
          <w:bCs/>
          <w:sz w:val="24"/>
          <w:szCs w:val="24"/>
          <w:lang w:val="de-DE"/>
        </w:rPr>
        <w:t>CULO 35 FRACCI</w:t>
      </w:r>
      <w:proofErr w:type="spellStart"/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 Narrow" w:hAnsi="Arial Narrow"/>
          <w:b/>
          <w:bCs/>
          <w:sz w:val="24"/>
          <w:szCs w:val="24"/>
          <w:lang w:val="en-US"/>
        </w:rPr>
        <w:t>N IV DE LA LEY DE PROTECCI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 xml:space="preserve">N CIVIL DEL ESTADO DE CHIHUAHUA CON LA 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FINALIDAD DE ESTABLECER LA FRECUENCIA CON QUE DEBER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N SER ACTUALIZADOS LOS ATLAS DE RIESGO DE LOS MUNICIPIOS DEL ESTADO AS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 xml:space="preserve">Í 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COMO LOS LINEAMIENTOS QUE SE DEBER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N SEGUIR PARA SU ELABORACI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N</w:t>
      </w:r>
      <w:r>
        <w:rPr>
          <w:rStyle w:val="Ninguno"/>
          <w:rFonts w:ascii="Arial Narrow" w:hAnsi="Arial Narrow"/>
          <w:sz w:val="24"/>
          <w:szCs w:val="24"/>
          <w:shd w:val="clear" w:color="auto" w:fill="FFFFFF"/>
        </w:rPr>
        <w:t>.</w:t>
      </w:r>
      <w:r>
        <w:rPr>
          <w:rStyle w:val="Ninguno"/>
          <w:rFonts w:ascii="Arial Narrow" w:hAnsi="Arial Narrow"/>
          <w:sz w:val="24"/>
          <w:szCs w:val="24"/>
          <w:shd w:val="clear" w:color="auto" w:fill="FFFFFF"/>
          <w:lang w:val="es-ES_tradnl"/>
        </w:rPr>
        <w:t xml:space="preserve">  </w:t>
      </w:r>
      <w:r>
        <w:rPr>
          <w:rStyle w:val="Ninguno"/>
          <w:rFonts w:ascii="Arial Narrow" w:hAnsi="Arial Narrow"/>
          <w:sz w:val="24"/>
          <w:szCs w:val="24"/>
          <w:shd w:val="clear" w:color="auto" w:fill="FFFFFF"/>
        </w:rPr>
        <w:t>L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o anterior bajo el sustento de la siguiente:</w:t>
      </w:r>
    </w:p>
    <w:p w14:paraId="031ACB93" w14:textId="77777777" w:rsidR="00DC0DD4" w:rsidRDefault="00FC5980">
      <w:pPr>
        <w:pStyle w:val="CuerpoA"/>
        <w:spacing w:after="0" w:line="360" w:lineRule="auto"/>
        <w:jc w:val="center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pt-PT"/>
        </w:rPr>
        <w:t>EXPOSICI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 xml:space="preserve">N DE 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MOTIVOS:</w:t>
      </w:r>
      <w:r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  <w:br/>
      </w:r>
    </w:p>
    <w:p w14:paraId="36006D5E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t>El pasado viernes 30 de agosto a ra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z de las lluvias que azotaron Ciudad Ju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rez, como ya es de conocimiento general de la comunidad, en pocos minutos las calles de la ciudad se convirtieron en 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os caudalosos, lo cual caus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ó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estragos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irreparables, hablando en espec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fico del menor de 16 a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ñ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os Rafael R. quien perdi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ó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la vida tras ser arrastrado por una corriente de agua en la calle Tapioca, la que lo condujo a un pozo de absorci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la misma localidad siendo encontrado despu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é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s de 32 horas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dentro de un dique cerca del fraccionamiento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Gardeno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. </w:t>
      </w:r>
    </w:p>
    <w:p w14:paraId="49707402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bookmarkStart w:id="1" w:name="_headingh.30j0zll"/>
      <w:bookmarkEnd w:id="1"/>
      <w:r>
        <w:rPr>
          <w:rStyle w:val="Ninguno"/>
          <w:rFonts w:ascii="Arial Narrow" w:hAnsi="Arial Narrow"/>
          <w:sz w:val="24"/>
          <w:szCs w:val="24"/>
        </w:rPr>
        <w:t>E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sta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tragedia es una muestra reiterada de una situaci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grave, negativa y descuidada que persiste en ciudad Ju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rez. Cada temporada de lluvias somos testigos de eventos desafortunados y tristes como el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de Rafita, donde vivimos p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é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rdidas y afectaciones a causa de las lluvias y el mal estado del sistema pluvial en nuestra comunidad. </w:t>
      </w:r>
    </w:p>
    <w:p w14:paraId="7A1F5ECB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lastRenderedPageBreak/>
        <w:t>Si bien, se cuenta con La Coordinaci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Estatal de Protecci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Civil, que se apoya de las coordinaciones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municipales, encargadas de la prevenci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n, mitigaci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y atenci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desastres naturales y emergencias a niveles estatales o municipales, seg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ú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sea el caso, siendo su principal objetivo el de proteger a la poblaci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y su entorno ante situaciones de riesgo, e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este caso, inundaciones, se debe puntualizar que resultan insuficientes las medidas preventivas y acciones que se han tomado respecto a este tema en espec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fico, como se ha mencionado en sesiones anteriores del Congreso del Estado.</w:t>
      </w:r>
    </w:p>
    <w:p w14:paraId="20848B6F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t>Dentro de las funciones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de las coordinaciones municipales de protecci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civil, es la elaboraci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de un atlas de riesgo, importante herramienta que recopila y presenta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informaci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 Narrow" w:hAnsi="Arial Narrow"/>
          <w:sz w:val="24"/>
          <w:szCs w:val="24"/>
          <w:lang w:val="de-DE"/>
        </w:rPr>
        <w:t>n geogr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fica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y estad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stica sobre los riesgos a los que est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expuesta una regi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espec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proofErr w:type="spellEnd"/>
      <w:r>
        <w:rPr>
          <w:rStyle w:val="Ninguno"/>
          <w:rFonts w:ascii="Arial Narrow" w:hAnsi="Arial Narrow"/>
          <w:sz w:val="24"/>
          <w:szCs w:val="24"/>
          <w:lang w:val="pt-PT"/>
        </w:rPr>
        <w:t>fica, est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  <w:lang w:val="fr-FR"/>
        </w:rPr>
        <w:t>dise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ñ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ado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para identificar, analizar y representar gr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ficamente los peligros naturales,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tecnol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 Narrow" w:hAnsi="Arial Narrow"/>
          <w:sz w:val="24"/>
          <w:szCs w:val="24"/>
          <w:lang w:val="pt-PT"/>
        </w:rPr>
        <w:t>gicos o antropog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é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nicos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que pueden afectar a la poblaci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n, infraestructuras y el entorno. </w:t>
      </w:r>
    </w:p>
    <w:p w14:paraId="17E5D434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Para ciudad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Ju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rez</w:t>
      </w:r>
      <w:proofErr w:type="spellEnd"/>
      <w:r>
        <w:rPr>
          <w:rStyle w:val="Ninguno"/>
          <w:rFonts w:ascii="Arial Narrow" w:hAnsi="Arial Narrow"/>
          <w:sz w:val="24"/>
          <w:szCs w:val="24"/>
        </w:rPr>
        <w:t xml:space="preserve"> el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ú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ltimo atlas de riesgo fue elaborado en fecha de junio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del 2016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,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utilizando informaci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sucesos y sus consecuencias en el periodo comprendido del 2006 al 2015 con agentes perturbadores como las lluvias, informaci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que dado el actual crecimiento de la poblaci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n, cambios  sociales y naturales, no se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puede considerar como ideal para la prevenci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riesgos para la poblaci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n, pero s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í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nos sirve para evidenciar la gran problem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tica que desde hace ya, bastantes a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ñ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os, aqueja a la comunidad Juarense.</w:t>
      </w:r>
    </w:p>
    <w:p w14:paraId="670A8F2D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As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mismo, contamos con el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“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Plan Nacional de Desarrollo 2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013-2018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”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que estableci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ó </w:t>
      </w:r>
      <w:r>
        <w:rPr>
          <w:rStyle w:val="Ninguno"/>
          <w:rFonts w:ascii="Arial Narrow" w:hAnsi="Arial Narrow"/>
          <w:sz w:val="24"/>
          <w:szCs w:val="24"/>
          <w:lang w:val="it-IT"/>
        </w:rPr>
        <w:t>una pol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tica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 de estrategia en cuanto a la prevenci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desastres,  cuyas l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neas de acci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comprenden promover y consolidar la elaboraci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un Atlas Nacional de Riesgos a nivel federal, estatal y municipal, asegurando su homogen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eidad, por lo que en fecha 21 de diciembre del 2016 se public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ó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en el Diario Oficial de la Federaci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el acuerdo por el que se emite la gu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a de contenido m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nimo para la elaboraci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del Atlas Nacional de Riesgos. El citado Programa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tambi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é</w:t>
      </w:r>
      <w:proofErr w:type="spellEnd"/>
      <w:r>
        <w:rPr>
          <w:rStyle w:val="Ninguno"/>
          <w:rFonts w:ascii="Arial Narrow" w:hAnsi="Arial Narrow"/>
          <w:sz w:val="24"/>
          <w:szCs w:val="24"/>
          <w:lang w:val="it-IT"/>
        </w:rPr>
        <w:t>n prev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é </w:t>
      </w:r>
      <w:r>
        <w:rPr>
          <w:rStyle w:val="Ninguno"/>
          <w:rFonts w:ascii="Arial Narrow" w:hAnsi="Arial Narrow"/>
          <w:sz w:val="24"/>
          <w:szCs w:val="24"/>
        </w:rPr>
        <w:t>L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neas</w:t>
      </w:r>
      <w:proofErr w:type="spellEnd"/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de ac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relativas a supervisar el desarrollo y actualizaci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los Atlas Estatales, Municipales y Delegacionales, bajo criterios homog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é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neos, integr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ndose al Atlas Nacional de Riesgos, garantizar la operaci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continua y actualizaci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las bases de datos del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Atlas en menci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y vincularlo con el Atlas de Vulnerabilidad ante Cambio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Clim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proofErr w:type="spellEnd"/>
      <w:r>
        <w:rPr>
          <w:rStyle w:val="Ninguno"/>
          <w:rFonts w:ascii="Arial Narrow" w:hAnsi="Arial Narrow"/>
          <w:sz w:val="24"/>
          <w:szCs w:val="24"/>
          <w:lang w:val="it-IT"/>
        </w:rPr>
        <w:t xml:space="preserve">tico. </w:t>
      </w:r>
    </w:p>
    <w:p w14:paraId="1B23ABB5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t>Dado que el Atlas de riesgo de Ciudad Ju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rez fue elaborado con fecha anterior a la publicaci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del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“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Plan Nacional de Desarrollo 2013-2018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”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, es evidente la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necesidad de actualizar la legislaci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actual, as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í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como el Atlas de Riesgo para las comunidades del Estado, debido a que es el documento de apoyo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lastRenderedPageBreak/>
        <w:t>y estudio que permitir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una mejor toma de decisiones cuando se presenten las contingencias, as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í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como la preven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y soluci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las mismas.</w:t>
      </w:r>
    </w:p>
    <w:p w14:paraId="427F09FB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t>Esta iniciativa y eventual aprobaci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es necesaria para estar en total concordancia y armon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a a los lineamientos de la Ley General de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Protecci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 Narrow" w:hAnsi="Arial Narrow"/>
          <w:sz w:val="24"/>
          <w:szCs w:val="24"/>
          <w:lang w:val="pt-PT"/>
        </w:rPr>
        <w:t xml:space="preserve">n Civil. </w:t>
      </w:r>
    </w:p>
    <w:p w14:paraId="1EAECA1D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t>Es de importancia se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ñ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alar que la seguridad e integridad de las personas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es un derecho humano por lo que es una obligaci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del </w:t>
      </w:r>
      <w:r>
        <w:rPr>
          <w:rStyle w:val="Ninguno"/>
          <w:rFonts w:ascii="Arial Narrow" w:hAnsi="Arial Narrow"/>
          <w:sz w:val="24"/>
          <w:szCs w:val="24"/>
        </w:rPr>
        <w:t>E</w:t>
      </w:r>
      <w:r>
        <w:rPr>
          <w:rStyle w:val="Ninguno"/>
          <w:rFonts w:ascii="Arial Narrow" w:hAnsi="Arial Narrow"/>
          <w:sz w:val="24"/>
          <w:szCs w:val="24"/>
          <w:lang w:val="pt-PT"/>
        </w:rPr>
        <w:t xml:space="preserve">stado </w:t>
      </w:r>
      <w:r>
        <w:rPr>
          <w:rStyle w:val="Ninguno"/>
          <w:rFonts w:ascii="Arial Narrow" w:hAnsi="Arial Narrow"/>
          <w:sz w:val="24"/>
          <w:szCs w:val="24"/>
          <w:lang w:val="pt-PT"/>
        </w:rPr>
        <w:t>proporcionar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los medios necesarios y efectivos para prevenir riesgos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por lo que se pone a consideraci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n de este cuerpo legislativo el siguiente proyecto con </w:t>
      </w:r>
      <w:proofErr w:type="spellStart"/>
      <w:r>
        <w:rPr>
          <w:rStyle w:val="Ninguno"/>
          <w:rFonts w:ascii="Arial Narrow" w:hAnsi="Arial Narrow"/>
          <w:sz w:val="24"/>
          <w:szCs w:val="24"/>
          <w:lang w:val="es-ES_tradnl"/>
        </w:rPr>
        <w:t>car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sz w:val="24"/>
          <w:szCs w:val="24"/>
          <w:lang w:val="fr-FR"/>
        </w:rPr>
        <w:t>cter</w:t>
      </w:r>
      <w:proofErr w:type="spellEnd"/>
      <w:r>
        <w:rPr>
          <w:rStyle w:val="Ninguno"/>
          <w:rFonts w:ascii="Arial Narrow" w:hAnsi="Arial Narrow"/>
          <w:sz w:val="24"/>
          <w:szCs w:val="24"/>
          <w:lang w:val="fr-FR"/>
        </w:rPr>
        <w:t xml:space="preserve"> de:</w:t>
      </w:r>
      <w:r>
        <w:rPr>
          <w:rStyle w:val="Ninguno"/>
          <w:rFonts w:ascii="Arial Narrow" w:hAnsi="Arial Narrow"/>
          <w:sz w:val="24"/>
          <w:szCs w:val="24"/>
        </w:rPr>
        <w:t xml:space="preserve">   </w:t>
      </w:r>
    </w:p>
    <w:p w14:paraId="328C6B8A" w14:textId="77777777" w:rsidR="00DC0DD4" w:rsidRDefault="00DC0DD4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14:paraId="50065F07" w14:textId="77777777" w:rsidR="00DC0DD4" w:rsidRDefault="00FC5980">
      <w:pPr>
        <w:pStyle w:val="CuerpoA"/>
        <w:spacing w:after="0" w:line="360" w:lineRule="auto"/>
        <w:jc w:val="center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da-DK"/>
        </w:rPr>
        <w:t>DECRETO.</w:t>
      </w:r>
    </w:p>
    <w:p w14:paraId="1F787DD7" w14:textId="77777777" w:rsidR="00DC0DD4" w:rsidRDefault="00DC0DD4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14:paraId="6C8062F7" w14:textId="77777777" w:rsidR="00DC0DD4" w:rsidRDefault="00FC5980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Ú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NICO. -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Se modifica el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art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b/>
          <w:bCs/>
          <w:sz w:val="24"/>
          <w:szCs w:val="24"/>
          <w:lang w:val="it-IT"/>
        </w:rPr>
        <w:t>culo 28 Fracci</w:t>
      </w:r>
      <w:proofErr w:type="spellStart"/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n</w:t>
      </w:r>
      <w:proofErr w:type="spellEnd"/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 xml:space="preserve"> I y el </w:t>
      </w:r>
      <w:proofErr w:type="spellStart"/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art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í</w:t>
      </w:r>
      <w:proofErr w:type="spellEnd"/>
      <w:r>
        <w:rPr>
          <w:rStyle w:val="Ninguno"/>
          <w:rFonts w:ascii="Arial Narrow" w:hAnsi="Arial Narrow"/>
          <w:b/>
          <w:bCs/>
          <w:sz w:val="24"/>
          <w:szCs w:val="24"/>
          <w:lang w:val="it-IT"/>
        </w:rPr>
        <w:t>culo 35 Fracci</w:t>
      </w:r>
      <w:proofErr w:type="spellStart"/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 Narrow" w:hAnsi="Arial Narrow"/>
          <w:b/>
          <w:bCs/>
          <w:sz w:val="24"/>
          <w:szCs w:val="24"/>
        </w:rPr>
        <w:t>n IV de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la Ley de Protecci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Civil del Estado de Chihuahua para quedar redactado de la siguiente manera:</w:t>
      </w:r>
    </w:p>
    <w:p w14:paraId="146190F9" w14:textId="77777777" w:rsidR="00DC0DD4" w:rsidRDefault="00DC0DD4">
      <w:pPr>
        <w:pStyle w:val="CuerpoA"/>
        <w:spacing w:after="0" w:line="36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4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5079"/>
      </w:tblGrid>
      <w:tr w:rsidR="00DC0DD4" w14:paraId="016FA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6204" w14:textId="77777777" w:rsidR="00DC0DD4" w:rsidRDefault="00FC598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TEXTO VIGENTE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4312E" w14:textId="77777777" w:rsidR="00DC0DD4" w:rsidRDefault="00FC5980">
            <w:pPr>
              <w:pStyle w:val="CuerpoA"/>
              <w:spacing w:after="0" w:line="360" w:lineRule="auto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PROPUESTA</w:t>
            </w:r>
          </w:p>
        </w:tc>
      </w:tr>
      <w:tr w:rsidR="00DC0DD4" w14:paraId="67D2C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3D21" w14:textId="77777777" w:rsidR="00DC0DD4" w:rsidRDefault="00FC5980">
            <w:pPr>
              <w:pStyle w:val="CuerpoA"/>
              <w:spacing w:after="0" w:line="360" w:lineRule="auto"/>
              <w:jc w:val="both"/>
              <w:rPr>
                <w:rStyle w:val="Ning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Art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culo 28.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 Compete a la Coordinaci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n Estatal de Protecci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n Civil: </w:t>
            </w:r>
          </w:p>
          <w:p w14:paraId="6FDBFAF8" w14:textId="77777777" w:rsidR="00DC0DD4" w:rsidRDefault="00FC598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sz w:val="24"/>
                <w:szCs w:val="24"/>
              </w:rPr>
              <w:t>Identificar y diagnosticar los riesgos a los que est</w:t>
            </w:r>
            <w:r>
              <w:rPr>
                <w:rStyle w:val="Ninguno"/>
                <w:rFonts w:ascii="Arial Narrow" w:hAnsi="Arial Narrow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 Narrow" w:hAnsi="Arial Narrow"/>
                <w:sz w:val="24"/>
                <w:szCs w:val="24"/>
              </w:rPr>
              <w:t>expuesto el Estado y elaborar el Atlas Estatal de Riesgo.</w:t>
            </w:r>
          </w:p>
          <w:p w14:paraId="6537FB95" w14:textId="77777777" w:rsidR="00DC0DD4" w:rsidRDefault="00DC0DD4">
            <w:pPr>
              <w:pStyle w:val="CuerpoA"/>
              <w:spacing w:after="0" w:line="360" w:lineRule="auto"/>
              <w:jc w:val="both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728C" w14:textId="77777777" w:rsidR="00DC0DD4" w:rsidRDefault="00FC5980">
            <w:pPr>
              <w:pStyle w:val="CuerpoA"/>
              <w:spacing w:after="0" w:line="360" w:lineRule="auto"/>
              <w:jc w:val="both"/>
              <w:rPr>
                <w:rStyle w:val="Ning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Art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culo 28.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 Compete a la Coordinaci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n Estatal de Protecci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n Civil: </w:t>
            </w:r>
          </w:p>
          <w:p w14:paraId="45264285" w14:textId="77777777" w:rsidR="00DC0DD4" w:rsidRDefault="00FC598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sz w:val="24"/>
                <w:szCs w:val="24"/>
              </w:rPr>
              <w:t>Identificar y diagnosticar los riesgos a los que est</w:t>
            </w:r>
            <w:r>
              <w:rPr>
                <w:rStyle w:val="Ninguno"/>
                <w:rFonts w:ascii="Arial Narrow" w:hAnsi="Arial Narrow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 Narrow" w:hAnsi="Arial Narrow"/>
                <w:sz w:val="24"/>
                <w:szCs w:val="24"/>
              </w:rPr>
              <w:t>expuesto el Estado y elaborar el Atlas Estatal de Riesgo,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</w:rPr>
              <w:t xml:space="preserve"> observando lo establecido en la gu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</w:rPr>
              <w:t>a de contenido m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</w:rPr>
              <w:t>nimo para la elaboraci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</w:rPr>
              <w:t>ó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</w:rPr>
              <w:t xml:space="preserve">n del Atlas Nacional de Riesgos. </w:t>
            </w:r>
          </w:p>
        </w:tc>
      </w:tr>
      <w:tr w:rsidR="00DC0DD4" w14:paraId="3BA1D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06D8" w14:textId="77777777" w:rsidR="00DC0DD4" w:rsidRDefault="00FC5980">
            <w:pPr>
              <w:pStyle w:val="CuerpoA"/>
              <w:spacing w:after="0" w:line="276" w:lineRule="auto"/>
              <w:jc w:val="both"/>
              <w:rPr>
                <w:rStyle w:val="Ning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lastRenderedPageBreak/>
              <w:t>Art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culo 35.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 Las Coordinaciones Municipales tendr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n las siguientes funciones: </w:t>
            </w:r>
          </w:p>
          <w:p w14:paraId="4AA54770" w14:textId="77777777" w:rsidR="00DC0DD4" w:rsidRDefault="00FC5980">
            <w:pPr>
              <w:pStyle w:val="CuerpoA"/>
              <w:spacing w:after="0" w:line="276" w:lineRule="auto"/>
              <w:jc w:val="both"/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 xml:space="preserve">IV. 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Elaborar el Atlas municipal de riesgos, procurando su actualizaci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n y difusi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n de manera peri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dica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6BA7" w14:textId="77777777" w:rsidR="00DC0DD4" w:rsidRDefault="00FC5980">
            <w:pPr>
              <w:pStyle w:val="CuerpoA"/>
              <w:spacing w:after="0" w:line="276" w:lineRule="auto"/>
              <w:jc w:val="both"/>
              <w:rPr>
                <w:rStyle w:val="Ning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Art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culo 35.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 Las Coordinaciones Municipales tendr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n las siguientes funciones: </w:t>
            </w:r>
          </w:p>
          <w:p w14:paraId="74D8C8F2" w14:textId="77777777" w:rsidR="00DC0DD4" w:rsidRDefault="00FC5980">
            <w:pPr>
              <w:pStyle w:val="CuerpoA"/>
              <w:spacing w:after="0" w:line="276" w:lineRule="auto"/>
              <w:ind w:left="720"/>
              <w:jc w:val="both"/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 xml:space="preserve">IV. 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Elaborar el Atlas municipal de riesgos, procurando su actualizaci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n y difusi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n de manera peri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dica 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por lo menos cada cinco a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ñ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os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, 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observando lo establecido en la gu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a de contenido m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nimo para la elaboraci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n del Atlas Naciona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l de Riesgos.</w:t>
            </w:r>
          </w:p>
        </w:tc>
      </w:tr>
    </w:tbl>
    <w:p w14:paraId="4C0C022B" w14:textId="77777777" w:rsidR="00DC0DD4" w:rsidRDefault="00DC0DD4">
      <w:pPr>
        <w:pStyle w:val="CuerpoA"/>
        <w:widowControl w:val="0"/>
        <w:spacing w:after="0" w:line="240" w:lineRule="auto"/>
        <w:ind w:left="108" w:hanging="108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14:paraId="03BC02B1" w14:textId="77777777" w:rsidR="00DC0DD4" w:rsidRDefault="00DC0DD4">
      <w:pPr>
        <w:pStyle w:val="CuerpoA"/>
        <w:spacing w:after="0" w:line="240" w:lineRule="au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14:paraId="5EBFF653" w14:textId="77777777" w:rsidR="00DC0DD4" w:rsidRDefault="00FC5980">
      <w:pPr>
        <w:pStyle w:val="CuerpoA"/>
        <w:spacing w:line="256" w:lineRule="auto"/>
        <w:jc w:val="center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de-DE"/>
        </w:rPr>
        <w:t xml:space="preserve">TRANSITORIOS: </w:t>
      </w:r>
    </w:p>
    <w:p w14:paraId="0559A692" w14:textId="77777777" w:rsidR="00DC0DD4" w:rsidRDefault="00FC5980">
      <w:pPr>
        <w:pStyle w:val="CuerpoA"/>
        <w:spacing w:line="256" w:lineRule="auto"/>
        <w:jc w:val="both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de-DE"/>
        </w:rPr>
        <w:t xml:space="preserve">PRIMERO. 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 xml:space="preserve">–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El presente decreto entrar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en vigor al d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a siguiente de su publicaci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en el Peri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dico Oficial del Estado de Chihuahua. </w:t>
      </w:r>
    </w:p>
    <w:p w14:paraId="5B57EF67" w14:textId="77777777" w:rsidR="00DC0DD4" w:rsidRDefault="00FC5980">
      <w:pPr>
        <w:pStyle w:val="CuerpoA"/>
        <w:spacing w:line="256" w:lineRule="auto"/>
        <w:jc w:val="both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de-DE"/>
        </w:rPr>
        <w:t>ECON</w:t>
      </w:r>
      <w:proofErr w:type="spellStart"/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MICO. -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Aprobado que sea, t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ú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rnese a la Secretar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a para que elabore la minuta de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Decreto correspondiente.</w:t>
      </w:r>
    </w:p>
    <w:p w14:paraId="57881D61" w14:textId="77777777" w:rsidR="00DC0DD4" w:rsidRDefault="00FC5980">
      <w:pPr>
        <w:pStyle w:val="CuerpoA"/>
        <w:spacing w:line="256" w:lineRule="auto"/>
        <w:jc w:val="both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 xml:space="preserve">DADO. - 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en el Sal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ó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n de Sesiones del Poder Legislativo a los 17 d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í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as del mes de septiembre del a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ñ</w:t>
      </w:r>
      <w:r>
        <w:rPr>
          <w:rStyle w:val="Ninguno"/>
          <w:rFonts w:ascii="Arial Narrow" w:hAnsi="Arial Narrow"/>
          <w:sz w:val="24"/>
          <w:szCs w:val="24"/>
          <w:lang w:val="es-ES_tradnl"/>
        </w:rPr>
        <w:t>o dos mil veinticuatro.</w:t>
      </w:r>
    </w:p>
    <w:p w14:paraId="1BDBFFB6" w14:textId="77777777" w:rsidR="00DC0DD4" w:rsidRDefault="00FC5980">
      <w:pPr>
        <w:pStyle w:val="CuerpoA"/>
        <w:spacing w:line="256" w:lineRule="auto"/>
        <w:jc w:val="center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lang w:val="en-US"/>
        </w:rPr>
        <w:t>ATENTAMENTE</w:t>
      </w:r>
    </w:p>
    <w:p w14:paraId="61EDAB0D" w14:textId="77777777" w:rsidR="00DC0DD4" w:rsidRDefault="00DC0DD4">
      <w:pPr>
        <w:pStyle w:val="CuerpoA"/>
        <w:spacing w:line="256" w:lineRule="auto"/>
        <w:jc w:val="center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14:paraId="75C80BEE" w14:textId="77777777" w:rsidR="00DC0DD4" w:rsidRDefault="00FC5980">
      <w:pPr>
        <w:pStyle w:val="CuerpoA"/>
        <w:spacing w:line="480" w:lineRule="auto"/>
        <w:jc w:val="center"/>
      </w:pP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Diputada</w:t>
      </w:r>
      <w:r>
        <w:rPr>
          <w:rStyle w:val="Ninguno"/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Style w:val="Ninguno"/>
          <w:rFonts w:ascii="Arial Narrow" w:hAnsi="Arial Narrow"/>
          <w:b/>
          <w:bCs/>
          <w:sz w:val="24"/>
          <w:szCs w:val="24"/>
          <w:lang w:val="fr-FR"/>
        </w:rPr>
        <w:t>Irlanda</w:t>
      </w:r>
      <w:proofErr w:type="spellEnd"/>
      <w:r>
        <w:rPr>
          <w:rStyle w:val="Ninguno"/>
          <w:rFonts w:ascii="Arial Narrow" w:hAnsi="Arial Narrow"/>
          <w:b/>
          <w:bCs/>
          <w:sz w:val="24"/>
          <w:szCs w:val="24"/>
          <w:lang w:val="fr-FR"/>
        </w:rPr>
        <w:t xml:space="preserve"> Dominique M</w:t>
      </w:r>
      <w:r>
        <w:rPr>
          <w:rStyle w:val="Ninguno"/>
          <w:rFonts w:ascii="Arial Narrow" w:hAnsi="Arial Narrow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 Narrow" w:hAnsi="Arial Narrow"/>
          <w:b/>
          <w:bCs/>
          <w:sz w:val="24"/>
          <w:szCs w:val="24"/>
          <w:lang w:val="it-IT"/>
        </w:rPr>
        <w:t>rquez Nolasco</w:t>
      </w:r>
    </w:p>
    <w:sectPr w:rsidR="00DC0DD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4A75" w14:textId="77777777" w:rsidR="00FC5980" w:rsidRDefault="00FC5980">
      <w:r>
        <w:separator/>
      </w:r>
    </w:p>
  </w:endnote>
  <w:endnote w:type="continuationSeparator" w:id="0">
    <w:p w14:paraId="77483E6F" w14:textId="77777777" w:rsidR="00FC5980" w:rsidRDefault="00FC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0195" w14:textId="77777777" w:rsidR="00DC0DD4" w:rsidRDefault="00FC5980">
    <w:pPr>
      <w:pStyle w:val="CuerpoA"/>
      <w:jc w:val="right"/>
    </w:pPr>
    <w:r>
      <w:rPr>
        <w:rStyle w:val="NingunoA"/>
      </w:rPr>
      <w:fldChar w:fldCharType="begin"/>
    </w:r>
    <w:r>
      <w:rPr>
        <w:rStyle w:val="NingunoA"/>
      </w:rPr>
      <w:instrText xml:space="preserve"> PAGE </w:instrText>
    </w:r>
    <w:r>
      <w:rPr>
        <w:rStyle w:val="NingunoA"/>
      </w:rPr>
      <w:fldChar w:fldCharType="separate"/>
    </w:r>
    <w:r w:rsidR="00760E3E">
      <w:rPr>
        <w:rStyle w:val="NingunoA"/>
        <w:noProof/>
      </w:rPr>
      <w:t>1</w:t>
    </w:r>
    <w:r>
      <w:rPr>
        <w:rStyle w:val="Ninguno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D0DE" w14:textId="77777777" w:rsidR="00FC5980" w:rsidRDefault="00FC5980">
      <w:r>
        <w:separator/>
      </w:r>
    </w:p>
  </w:footnote>
  <w:footnote w:type="continuationSeparator" w:id="0">
    <w:p w14:paraId="2A21EFAF" w14:textId="77777777" w:rsidR="00FC5980" w:rsidRDefault="00FC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00F4" w14:textId="77777777" w:rsidR="00DC0DD4" w:rsidRDefault="00DC0DD4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60CD"/>
    <w:multiLevelType w:val="hybridMultilevel"/>
    <w:tmpl w:val="DCFA1460"/>
    <w:lvl w:ilvl="0" w:tplc="F4DC3D4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F8D6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980BE0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F0FD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3A80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2AD41A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50A7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6662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BCCFF8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513E98"/>
    <w:multiLevelType w:val="hybridMultilevel"/>
    <w:tmpl w:val="40F2FB54"/>
    <w:lvl w:ilvl="0" w:tplc="70725E64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6259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01F88">
      <w:start w:val="1"/>
      <w:numFmt w:val="lowerRoman"/>
      <w:lvlText w:val="%3."/>
      <w:lvlJc w:val="left"/>
      <w:pPr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085C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8E9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E0AEE">
      <w:start w:val="1"/>
      <w:numFmt w:val="lowerRoman"/>
      <w:lvlText w:val="%6."/>
      <w:lvlJc w:val="left"/>
      <w:pPr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24ED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C49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20AC2">
      <w:start w:val="1"/>
      <w:numFmt w:val="lowerRoman"/>
      <w:lvlText w:val="%9."/>
      <w:lvlJc w:val="left"/>
      <w:pPr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D4"/>
    <w:rsid w:val="00760E3E"/>
    <w:rsid w:val="00DC0DD4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6E50"/>
  <w15:docId w15:val="{CF4C2E11-944E-4697-881F-FF57D13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2024-09-13T16:57:00Z</dcterms:created>
  <dcterms:modified xsi:type="dcterms:W3CDTF">2024-09-13T16:57:00Z</dcterms:modified>
</cp:coreProperties>
</file>