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F31F7" w:rsidRDefault="0075093A">
      <w:pPr>
        <w:spacing w:after="360" w:line="36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HONORABLE CONGRESO DEL ESTADO DE CHIHUAHUA</w:t>
      </w:r>
    </w:p>
    <w:p w14:paraId="00000002" w14:textId="77777777" w:rsidR="00BF31F7" w:rsidRDefault="0075093A">
      <w:pPr>
        <w:pStyle w:val="Ttulo1"/>
        <w:keepNext w:val="0"/>
        <w:keepLines w:val="0"/>
        <w:spacing w:before="0" w:after="1040" w:line="36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bookmarkStart w:id="0" w:name="_gnyjfcyisu0j" w:colFirst="0" w:colLast="0"/>
      <w:bookmarkEnd w:id="0"/>
      <w:r>
        <w:rPr>
          <w:rFonts w:ascii="Montserrat" w:eastAsia="Montserrat" w:hAnsi="Montserrat" w:cs="Montserrat"/>
          <w:b/>
          <w:sz w:val="24"/>
          <w:szCs w:val="24"/>
        </w:rPr>
        <w:t>P R E S E N T E.-</w:t>
      </w:r>
    </w:p>
    <w:p w14:paraId="00000003" w14:textId="77777777" w:rsidR="00BF31F7" w:rsidRDefault="0075093A">
      <w:pPr>
        <w:spacing w:after="920" w:line="360" w:lineRule="auto"/>
        <w:ind w:right="40" w:firstLine="72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Francisco Adrián Sánchez Villegas</w:t>
      </w:r>
      <w:r>
        <w:rPr>
          <w:rFonts w:ascii="Montserrat" w:eastAsia="Montserrat" w:hAnsi="Montserrat" w:cs="Montserrat"/>
          <w:sz w:val="24"/>
          <w:szCs w:val="24"/>
        </w:rPr>
        <w:t>, en mi carácter de Diputado de la Sexagésima Séptima Legislatura y Representante Parlamentario de Movimiento Ciudadano, con fundamento en los artículos 64 fracción I y II, 68 fracción I de la Constitución Política del Estado de Chihuahua; 116, 167 fracció</w:t>
      </w:r>
      <w:r>
        <w:rPr>
          <w:rFonts w:ascii="Montserrat" w:eastAsia="Montserrat" w:hAnsi="Montserrat" w:cs="Montserrat"/>
          <w:sz w:val="24"/>
          <w:szCs w:val="24"/>
        </w:rPr>
        <w:t>n I y 169 de la Ley Orgánica del Poder Legislativo del Estado de Chihuahua; 75, 76 y 77 del Reglamento Interior y de Prácticas Parlamentarias del Poder Legislativo, comparezco ante esta Honorable representación popular a fin de presentar Iniciativa con car</w:t>
      </w:r>
      <w:r>
        <w:rPr>
          <w:rFonts w:ascii="Montserrat" w:eastAsia="Montserrat" w:hAnsi="Montserrat" w:cs="Montserrat"/>
          <w:sz w:val="24"/>
          <w:szCs w:val="24"/>
        </w:rPr>
        <w:t xml:space="preserve">ácter de decreto ante el H. Congreso de la Unión, a efecto de reformar el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articulo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61 de la Ley Aduanera.</w:t>
      </w:r>
    </w:p>
    <w:p w14:paraId="00000004" w14:textId="77777777" w:rsidR="00BF31F7" w:rsidRDefault="0075093A">
      <w:pPr>
        <w:spacing w:after="1040" w:line="360" w:lineRule="auto"/>
        <w:ind w:left="680" w:right="720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EXPOSICIÓN DE MOTIVOS:</w:t>
      </w:r>
    </w:p>
    <w:p w14:paraId="00000005" w14:textId="77777777" w:rsidR="00BF31F7" w:rsidRDefault="0075093A">
      <w:pPr>
        <w:spacing w:after="920" w:line="360" w:lineRule="auto"/>
        <w:ind w:left="1060" w:right="40" w:hanging="36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1.      El Tratado entre México, Estados Unidos y Canadá, (T-MEC), es un acuerdo de libre comercio que nace con el fin de reemp</w:t>
      </w:r>
      <w:r>
        <w:rPr>
          <w:rFonts w:ascii="Montserrat" w:eastAsia="Montserrat" w:hAnsi="Montserrat" w:cs="Montserrat"/>
          <w:sz w:val="24"/>
          <w:szCs w:val="24"/>
        </w:rPr>
        <w:t>lazar al Tratado de Libre Comercio de América del Norte (TLCAN). Este tratado tiene como objetivo regular el comercio e inversiones que se realicen entre los tres países, buscando actualizar el marco jurídico a las condiciones actuales, haciéndolo más equi</w:t>
      </w:r>
      <w:r>
        <w:rPr>
          <w:rFonts w:ascii="Montserrat" w:eastAsia="Montserrat" w:hAnsi="Montserrat" w:cs="Montserrat"/>
          <w:sz w:val="24"/>
          <w:szCs w:val="24"/>
        </w:rPr>
        <w:t>tativo para el intercambio de bienes y servicios.</w:t>
      </w:r>
    </w:p>
    <w:p w14:paraId="00000006" w14:textId="77777777" w:rsidR="00BF31F7" w:rsidRDefault="0075093A">
      <w:pPr>
        <w:spacing w:after="920" w:line="360" w:lineRule="auto"/>
        <w:ind w:left="1060" w:right="40" w:hanging="36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lastRenderedPageBreak/>
        <w:t xml:space="preserve">2.      En el tratado se incluyen capítulos que abordan rubros de la economía, como 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>la área digital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>, protección de la propiedad intelectual y fomentando el comercio electrónico. Establece compromisos, así c</w:t>
      </w:r>
      <w:r>
        <w:rPr>
          <w:rFonts w:ascii="Montserrat" w:eastAsia="Montserrat" w:hAnsi="Montserrat" w:cs="Montserrat"/>
          <w:sz w:val="24"/>
          <w:szCs w:val="24"/>
        </w:rPr>
        <w:t>omo obligaciones más contundentes en materia de derechos laborales, pero sobre todo en materia de protección ambiental.</w:t>
      </w:r>
    </w:p>
    <w:p w14:paraId="00000007" w14:textId="77777777" w:rsidR="00BF31F7" w:rsidRDefault="0075093A">
      <w:pPr>
        <w:spacing w:after="920" w:line="360" w:lineRule="auto"/>
        <w:ind w:left="1060" w:right="40" w:hanging="36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3.      Mediante este tratado, se busca reducir las barreras comerciales entre los tres países miembros. El tratado tiene como objetivo </w:t>
      </w:r>
      <w:r>
        <w:rPr>
          <w:rFonts w:ascii="Montserrat" w:eastAsia="Montserrat" w:hAnsi="Montserrat" w:cs="Montserrat"/>
          <w:sz w:val="24"/>
          <w:szCs w:val="24"/>
        </w:rPr>
        <w:t>facilitar el comercio y la inversión, lo que puede resultar en la reducción o eliminación de ciertos aranceles y la simplificación de procedimientos aduaneros, lo cual disminuye los costos asociados al comercio transfronterizo.</w:t>
      </w:r>
    </w:p>
    <w:p w14:paraId="00000008" w14:textId="77777777" w:rsidR="00BF31F7" w:rsidRDefault="0075093A">
      <w:pPr>
        <w:spacing w:after="920" w:line="360" w:lineRule="auto"/>
        <w:ind w:left="1060" w:right="40" w:hanging="36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4.      Muchos productos, el</w:t>
      </w:r>
      <w:r>
        <w:rPr>
          <w:rFonts w:ascii="Montserrat" w:eastAsia="Montserrat" w:hAnsi="Montserrat" w:cs="Montserrat"/>
          <w:sz w:val="24"/>
          <w:szCs w:val="24"/>
        </w:rPr>
        <w:t xml:space="preserve"> T-MEC, contemplan eliminación de aranceles que ya estaba establecida bajo el TLCAN, permitiendo que estos productos se comercien entre los tres países de forma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mas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económica, lo que reduce directamente los costos de importación. Se busca simplificar los p</w:t>
      </w:r>
      <w:r>
        <w:rPr>
          <w:rFonts w:ascii="Montserrat" w:eastAsia="Montserrat" w:hAnsi="Montserrat" w:cs="Montserrat"/>
          <w:sz w:val="24"/>
          <w:szCs w:val="24"/>
        </w:rPr>
        <w:t>rocedimientos aduaneros y promover la transparencia, lo que reduce los costos y tiempos asociados con la importación y exportación de bienes.</w:t>
      </w:r>
    </w:p>
    <w:p w14:paraId="00000009" w14:textId="77777777" w:rsidR="00BF31F7" w:rsidRDefault="0075093A">
      <w:pPr>
        <w:spacing w:line="360" w:lineRule="auto"/>
        <w:ind w:left="1060" w:right="40" w:hanging="36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5.      El Artículo 61 de la Ley Aduanera establece las mercancías que están exentas del pago de impuestos al come</w:t>
      </w:r>
      <w:r>
        <w:rPr>
          <w:rFonts w:ascii="Montserrat" w:eastAsia="Montserrat" w:hAnsi="Montserrat" w:cs="Montserrat"/>
          <w:sz w:val="24"/>
          <w:szCs w:val="24"/>
        </w:rPr>
        <w:t>rcio exterior al entrar o salir del territorio nacional. Las exenciones incluyen:</w:t>
      </w:r>
    </w:p>
    <w:p w14:paraId="0000000A" w14:textId="77777777" w:rsidR="00BF31F7" w:rsidRDefault="0075093A">
      <w:pPr>
        <w:spacing w:line="360" w:lineRule="auto"/>
        <w:ind w:left="1480" w:right="40" w:hanging="36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lastRenderedPageBreak/>
        <w:t>●     Mercancías exentas por leyes de importación y exportación y tratados internacionales, destinadas a defensa nacional o seguridad pública.</w:t>
      </w:r>
    </w:p>
    <w:p w14:paraId="0000000B" w14:textId="77777777" w:rsidR="00BF31F7" w:rsidRDefault="0075093A">
      <w:pPr>
        <w:spacing w:line="360" w:lineRule="auto"/>
        <w:ind w:left="1480" w:right="40" w:hanging="36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●     Metales, aleaciones, mone</w:t>
      </w:r>
      <w:r>
        <w:rPr>
          <w:rFonts w:ascii="Montserrat" w:eastAsia="Montserrat" w:hAnsi="Montserrat" w:cs="Montserrat"/>
          <w:sz w:val="24"/>
          <w:szCs w:val="24"/>
        </w:rPr>
        <w:t>das y materias primas para emisión de moneda.</w:t>
      </w:r>
    </w:p>
    <w:p w14:paraId="0000000C" w14:textId="77777777" w:rsidR="00BF31F7" w:rsidRDefault="0075093A">
      <w:pPr>
        <w:spacing w:after="120" w:line="360" w:lineRule="auto"/>
        <w:ind w:left="1480" w:right="40" w:hanging="36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●     Vehículos para transporte internacional de carga o personas.</w:t>
      </w:r>
    </w:p>
    <w:p w14:paraId="0000000D" w14:textId="77777777" w:rsidR="00BF31F7" w:rsidRDefault="0075093A">
      <w:pPr>
        <w:spacing w:line="360" w:lineRule="auto"/>
        <w:ind w:left="1480" w:right="40" w:hanging="36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●     Suministros esenciales para el abastecimiento de medios de transporte internacionales, excluyendo combustibles para embarcaciones de matrícula extranjera.</w:t>
      </w:r>
    </w:p>
    <w:p w14:paraId="0000000E" w14:textId="77777777" w:rsidR="00BF31F7" w:rsidRDefault="0075093A">
      <w:pPr>
        <w:spacing w:line="360" w:lineRule="auto"/>
        <w:ind w:left="1480" w:right="40" w:hanging="36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●     Mantenimiento de aeronaves de empresas nacionales de aviación que prestan servicios inter</w:t>
      </w:r>
      <w:r>
        <w:rPr>
          <w:rFonts w:ascii="Montserrat" w:eastAsia="Montserrat" w:hAnsi="Montserrat" w:cs="Montserrat"/>
          <w:sz w:val="24"/>
          <w:szCs w:val="24"/>
        </w:rPr>
        <w:t>nacionales.</w:t>
      </w:r>
    </w:p>
    <w:p w14:paraId="0000000F" w14:textId="77777777" w:rsidR="00BF31F7" w:rsidRDefault="0075093A">
      <w:pPr>
        <w:spacing w:after="120" w:line="360" w:lineRule="auto"/>
        <w:ind w:left="1480" w:right="40" w:hanging="36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●     Equipajes de pasajeros en viajes internacionales.</w:t>
      </w:r>
    </w:p>
    <w:p w14:paraId="00000010" w14:textId="77777777" w:rsidR="00BF31F7" w:rsidRDefault="0075093A">
      <w:pPr>
        <w:spacing w:line="360" w:lineRule="auto"/>
        <w:ind w:left="1480" w:right="40" w:hanging="36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●     Menajes de casa de residentes permanentes, nacionales repatriados o deportados, instrumentos científicos y herramientas de profesionales, bajo ciertas condiciones.</w:t>
      </w:r>
    </w:p>
    <w:p w14:paraId="00000011" w14:textId="77777777" w:rsidR="00BF31F7" w:rsidRDefault="0075093A">
      <w:pPr>
        <w:spacing w:line="360" w:lineRule="auto"/>
        <w:ind w:left="1480" w:right="40" w:hanging="36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●     Mercancías i</w:t>
      </w:r>
      <w:r>
        <w:rPr>
          <w:rFonts w:ascii="Montserrat" w:eastAsia="Montserrat" w:hAnsi="Montserrat" w:cs="Montserrat"/>
          <w:sz w:val="24"/>
          <w:szCs w:val="24"/>
        </w:rPr>
        <w:t>mportadas por habitantes de la franja fronteriza para consumo personal, según lo establecido por el SAT.</w:t>
      </w:r>
    </w:p>
    <w:p w14:paraId="00000012" w14:textId="77777777" w:rsidR="00BF31F7" w:rsidRDefault="0075093A">
      <w:pPr>
        <w:spacing w:line="360" w:lineRule="auto"/>
        <w:ind w:left="1480" w:right="40" w:hanging="36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●     Donaciones destinadas a fines culturales, de enseñanza, investigación, salud pública o servicio social, importadas por organismos públicos o enti</w:t>
      </w:r>
      <w:r>
        <w:rPr>
          <w:rFonts w:ascii="Montserrat" w:eastAsia="Montserrat" w:hAnsi="Montserrat" w:cs="Montserrat"/>
          <w:sz w:val="24"/>
          <w:szCs w:val="24"/>
        </w:rPr>
        <w:t>dades autorizadas.</w:t>
      </w:r>
    </w:p>
    <w:p w14:paraId="00000013" w14:textId="77777777" w:rsidR="00BF31F7" w:rsidRDefault="0075093A">
      <w:pPr>
        <w:spacing w:line="360" w:lineRule="auto"/>
        <w:ind w:left="1480" w:right="40" w:hanging="36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●     Material didáctico para estudiantes en el extranjero, excluyendo aparatos y equipos.</w:t>
      </w:r>
    </w:p>
    <w:p w14:paraId="00000014" w14:textId="77777777" w:rsidR="00BF31F7" w:rsidRDefault="0075093A">
      <w:pPr>
        <w:spacing w:line="360" w:lineRule="auto"/>
        <w:ind w:left="1480" w:right="40" w:hanging="36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●     Remitidos por 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>Jefes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de Estado o gobiernos extranjeros a la Federación, estados, municipios, o instituciones de beneficencia o educación.</w:t>
      </w:r>
    </w:p>
    <w:p w14:paraId="00000015" w14:textId="77777777" w:rsidR="00BF31F7" w:rsidRDefault="0075093A">
      <w:pPr>
        <w:spacing w:line="360" w:lineRule="auto"/>
        <w:ind w:left="1480" w:right="40" w:hanging="36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●  </w:t>
      </w:r>
      <w:r>
        <w:rPr>
          <w:rFonts w:ascii="Montserrat" w:eastAsia="Montserrat" w:hAnsi="Montserrat" w:cs="Montserrat"/>
          <w:sz w:val="24"/>
          <w:szCs w:val="24"/>
        </w:rPr>
        <w:t xml:space="preserve">   Artículos personales de extranjeros fallecidos en México o de mexicanos fallecidos en el extranjero.</w:t>
      </w:r>
    </w:p>
    <w:p w14:paraId="00000016" w14:textId="77777777" w:rsidR="00BF31F7" w:rsidRDefault="0075093A">
      <w:pPr>
        <w:spacing w:line="360" w:lineRule="auto"/>
        <w:ind w:left="1480" w:right="40" w:hanging="36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●     Obras de arte para museos abiertos al público, con autorización del SAT.</w:t>
      </w:r>
    </w:p>
    <w:p w14:paraId="00000017" w14:textId="77777777" w:rsidR="00BF31F7" w:rsidRDefault="0075093A">
      <w:pPr>
        <w:spacing w:line="360" w:lineRule="auto"/>
        <w:ind w:left="1480" w:right="40" w:hanging="36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lastRenderedPageBreak/>
        <w:t>●     Destinadas a instituciones de salud pública y a entidades no contri</w:t>
      </w:r>
      <w:r>
        <w:rPr>
          <w:rFonts w:ascii="Montserrat" w:eastAsia="Montserrat" w:hAnsi="Montserrat" w:cs="Montserrat"/>
          <w:sz w:val="24"/>
          <w:szCs w:val="24"/>
        </w:rPr>
        <w:t>buyentes autorizadas para recibir donativos deducibles.</w:t>
      </w:r>
    </w:p>
    <w:p w14:paraId="00000018" w14:textId="77777777" w:rsidR="00BF31F7" w:rsidRDefault="0075093A">
      <w:pPr>
        <w:spacing w:line="360" w:lineRule="auto"/>
        <w:ind w:left="1480" w:right="40" w:hanging="36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●     Vehículos especiales o adaptados y mercancías para personas con discapacidad, bajo condiciones específicas.</w:t>
      </w:r>
    </w:p>
    <w:p w14:paraId="00000019" w14:textId="77777777" w:rsidR="00BF31F7" w:rsidRDefault="0075093A">
      <w:pPr>
        <w:spacing w:line="360" w:lineRule="auto"/>
        <w:ind w:left="1480" w:right="40" w:hanging="36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●     Maquinaria y equipo obsoleto donado por empresas maquiladoras o con programas de</w:t>
      </w:r>
      <w:r>
        <w:rPr>
          <w:rFonts w:ascii="Montserrat" w:eastAsia="Montserrat" w:hAnsi="Montserrat" w:cs="Montserrat"/>
          <w:sz w:val="24"/>
          <w:szCs w:val="24"/>
        </w:rPr>
        <w:t xml:space="preserve"> exportación, bajo condiciones específicas.</w:t>
      </w:r>
    </w:p>
    <w:p w14:paraId="0000001A" w14:textId="77777777" w:rsidR="00BF31F7" w:rsidRDefault="0075093A">
      <w:pPr>
        <w:spacing w:after="920" w:line="360" w:lineRule="auto"/>
        <w:ind w:left="1480" w:right="40" w:hanging="36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●     Autorizadas para ser donadas al Fisco Federal con fines de subsistencia básica, vivienda, educación, y protección civil, bajo ciertas condiciones.</w:t>
      </w:r>
    </w:p>
    <w:p w14:paraId="0000001B" w14:textId="77777777" w:rsidR="00BF31F7" w:rsidRDefault="0075093A">
      <w:pPr>
        <w:spacing w:after="240" w:line="360" w:lineRule="auto"/>
        <w:ind w:left="1060" w:right="40" w:hanging="360"/>
        <w:jc w:val="both"/>
        <w:rPr>
          <w:rFonts w:ascii="Montserrat" w:eastAsia="Montserrat" w:hAnsi="Montserrat" w:cs="Montserrat"/>
          <w:color w:val="2F2F2F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6.      En el punto </w:t>
      </w:r>
      <w:r>
        <w:rPr>
          <w:rFonts w:ascii="Montserrat" w:eastAsia="Montserrat" w:hAnsi="Montserrat" w:cs="Montserrat"/>
          <w:b/>
          <w:color w:val="2F2F2F"/>
          <w:sz w:val="24"/>
          <w:szCs w:val="24"/>
        </w:rPr>
        <w:t xml:space="preserve">3.2.3, fracción II </w:t>
      </w:r>
      <w:r>
        <w:rPr>
          <w:rFonts w:ascii="Montserrat" w:eastAsia="Montserrat" w:hAnsi="Montserrat" w:cs="Montserrat"/>
          <w:color w:val="2F2F2F"/>
          <w:sz w:val="24"/>
          <w:szCs w:val="24"/>
        </w:rPr>
        <w:t>de las Reglas Genera</w:t>
      </w:r>
      <w:r>
        <w:rPr>
          <w:rFonts w:ascii="Montserrat" w:eastAsia="Montserrat" w:hAnsi="Montserrat" w:cs="Montserrat"/>
          <w:color w:val="2F2F2F"/>
          <w:sz w:val="24"/>
          <w:szCs w:val="24"/>
        </w:rPr>
        <w:t>les para el Comercio Exterior 2024 se establece que las franquicias serán permitidas para los pasajeros al introducir mercancías distintas de su equipaje al ingresar a un país. Se diferencian dos situaciones basadas en el medio de transporte, los pasajeros</w:t>
      </w:r>
      <w:r>
        <w:rPr>
          <w:rFonts w:ascii="Montserrat" w:eastAsia="Montserrat" w:hAnsi="Montserrat" w:cs="Montserrat"/>
          <w:color w:val="2F2F2F"/>
          <w:sz w:val="24"/>
          <w:szCs w:val="24"/>
        </w:rPr>
        <w:t xml:space="preserve"> pueden introducir mercancías, vía terrestre, con un valor máximo de 300 dólares estadounidenses o su equivalente en moneda nacional o extranjera. Por vía aérea o marítima, el límite de valor para las mercancías se incrementa a 500 dólares estadounidenses </w:t>
      </w:r>
      <w:r>
        <w:rPr>
          <w:rFonts w:ascii="Montserrat" w:eastAsia="Montserrat" w:hAnsi="Montserrat" w:cs="Montserrat"/>
          <w:color w:val="2F2F2F"/>
          <w:sz w:val="24"/>
          <w:szCs w:val="24"/>
        </w:rPr>
        <w:t>o su equivalente en moneda nacional o extranjera.</w:t>
      </w:r>
    </w:p>
    <w:p w14:paraId="0000001C" w14:textId="77777777" w:rsidR="00BF31F7" w:rsidRDefault="0075093A">
      <w:pPr>
        <w:spacing w:after="240" w:line="360" w:lineRule="auto"/>
        <w:ind w:left="1440" w:right="1140"/>
        <w:jc w:val="both"/>
        <w:rPr>
          <w:rFonts w:ascii="Montserrat" w:eastAsia="Montserrat" w:hAnsi="Montserrat" w:cs="Montserrat"/>
          <w:color w:val="2F2F2F"/>
          <w:sz w:val="24"/>
          <w:szCs w:val="24"/>
        </w:rPr>
      </w:pPr>
      <w:r>
        <w:rPr>
          <w:rFonts w:ascii="Montserrat" w:eastAsia="Montserrat" w:hAnsi="Montserrat" w:cs="Montserrat"/>
          <w:color w:val="2F2F2F"/>
          <w:sz w:val="24"/>
          <w:szCs w:val="24"/>
        </w:rPr>
        <w:t>II. Los pasajeros podrán introducir mercancías distintas de su equipaje como franquicia, conforme a lo siguiente:</w:t>
      </w:r>
    </w:p>
    <w:p w14:paraId="0000001D" w14:textId="77777777" w:rsidR="00BF31F7" w:rsidRDefault="0075093A">
      <w:pPr>
        <w:spacing w:after="240" w:line="360" w:lineRule="auto"/>
        <w:ind w:left="1440" w:right="1140"/>
        <w:jc w:val="both"/>
        <w:rPr>
          <w:rFonts w:ascii="Montserrat" w:eastAsia="Montserrat" w:hAnsi="Montserrat" w:cs="Montserrat"/>
          <w:color w:val="2F2F2F"/>
          <w:sz w:val="24"/>
          <w:szCs w:val="24"/>
        </w:rPr>
      </w:pPr>
      <w:r>
        <w:rPr>
          <w:rFonts w:ascii="Montserrat" w:eastAsia="Montserrat" w:hAnsi="Montserrat" w:cs="Montserrat"/>
          <w:color w:val="2F2F2F"/>
          <w:sz w:val="24"/>
          <w:szCs w:val="24"/>
        </w:rPr>
        <w:t>a)                 Cuando el pasajero ingrese al país por vía terrestre: mercancías con valor hasta de 300 (trescientos) dólares de los Estado</w:t>
      </w:r>
      <w:r>
        <w:rPr>
          <w:rFonts w:ascii="Montserrat" w:eastAsia="Montserrat" w:hAnsi="Montserrat" w:cs="Montserrat"/>
          <w:color w:val="2F2F2F"/>
          <w:sz w:val="24"/>
          <w:szCs w:val="24"/>
        </w:rPr>
        <w:t>s Unidos de América o su equivalente en moneda nacional o extranjera.</w:t>
      </w:r>
    </w:p>
    <w:p w14:paraId="0000001E" w14:textId="77777777" w:rsidR="00BF31F7" w:rsidRDefault="0075093A">
      <w:pPr>
        <w:spacing w:after="240" w:line="360" w:lineRule="auto"/>
        <w:ind w:left="1440" w:right="1140"/>
        <w:jc w:val="both"/>
        <w:rPr>
          <w:rFonts w:ascii="Montserrat" w:eastAsia="Montserrat" w:hAnsi="Montserrat" w:cs="Montserrat"/>
          <w:color w:val="2F2F2F"/>
          <w:sz w:val="24"/>
          <w:szCs w:val="24"/>
        </w:rPr>
      </w:pPr>
      <w:r>
        <w:rPr>
          <w:rFonts w:ascii="Montserrat" w:eastAsia="Montserrat" w:hAnsi="Montserrat" w:cs="Montserrat"/>
          <w:color w:val="2F2F2F"/>
          <w:sz w:val="24"/>
          <w:szCs w:val="24"/>
        </w:rPr>
        <w:lastRenderedPageBreak/>
        <w:t>b)                 Cuando el pasajero ingrese al país por vía aérea o marítima: mercancías con valor hasta de 500 (quinientos) dólares de los Estados Unidos de América o su equivalente en moneda nacional o extranjera.</w:t>
      </w:r>
    </w:p>
    <w:p w14:paraId="0000001F" w14:textId="77777777" w:rsidR="00BF31F7" w:rsidRDefault="0075093A">
      <w:pPr>
        <w:spacing w:after="920" w:line="360" w:lineRule="auto"/>
        <w:ind w:left="1060" w:right="40" w:hanging="360"/>
        <w:jc w:val="both"/>
        <w:rPr>
          <w:rFonts w:ascii="Montserrat" w:eastAsia="Montserrat" w:hAnsi="Montserrat" w:cs="Montserrat"/>
          <w:color w:val="2F2F2F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7.      </w:t>
      </w:r>
      <w:r>
        <w:rPr>
          <w:rFonts w:ascii="Montserrat" w:eastAsia="Montserrat" w:hAnsi="Montserrat" w:cs="Montserrat"/>
          <w:color w:val="2F2F2F"/>
          <w:sz w:val="24"/>
          <w:szCs w:val="24"/>
        </w:rPr>
        <w:t>Los tratados internacionales c</w:t>
      </w:r>
      <w:r>
        <w:rPr>
          <w:rFonts w:ascii="Montserrat" w:eastAsia="Montserrat" w:hAnsi="Montserrat" w:cs="Montserrat"/>
          <w:color w:val="2F2F2F"/>
          <w:sz w:val="24"/>
          <w:szCs w:val="24"/>
        </w:rPr>
        <w:t xml:space="preserve">omo el T-MEC se diseñan con el objetivo de facilitar el comercio y la inversión entre los países firmantes, en este caso, México, Estados Unidos y Canadá. El T-MEC reduce o elimina aranceles y simplifica procedimientos aduaneros para facilitar el comercio </w:t>
      </w:r>
      <w:r>
        <w:rPr>
          <w:rFonts w:ascii="Montserrat" w:eastAsia="Montserrat" w:hAnsi="Montserrat" w:cs="Montserrat"/>
          <w:color w:val="2F2F2F"/>
          <w:sz w:val="24"/>
          <w:szCs w:val="24"/>
        </w:rPr>
        <w:t>y la inversión. Esto es beneficioso y representa una importante ventaja para las empresas que importan o exportan grandes volúmenes de mercancías, ya que pueden disminuir de manera significativa sus costos y por ello aumentar su competitividad en el mercad</w:t>
      </w:r>
      <w:r>
        <w:rPr>
          <w:rFonts w:ascii="Montserrat" w:eastAsia="Montserrat" w:hAnsi="Montserrat" w:cs="Montserrat"/>
          <w:color w:val="2F2F2F"/>
          <w:sz w:val="24"/>
          <w:szCs w:val="24"/>
        </w:rPr>
        <w:t>o.</w:t>
      </w:r>
    </w:p>
    <w:p w14:paraId="00000020" w14:textId="77777777" w:rsidR="00BF31F7" w:rsidRDefault="0075093A">
      <w:pPr>
        <w:spacing w:after="920" w:line="360" w:lineRule="auto"/>
        <w:ind w:left="1060" w:right="40" w:hanging="360"/>
        <w:jc w:val="both"/>
        <w:rPr>
          <w:rFonts w:ascii="Montserrat" w:eastAsia="Montserrat" w:hAnsi="Montserrat" w:cs="Montserrat"/>
          <w:color w:val="2F2F2F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8.      </w:t>
      </w:r>
      <w:r>
        <w:rPr>
          <w:rFonts w:ascii="Montserrat" w:eastAsia="Montserrat" w:hAnsi="Montserrat" w:cs="Montserrat"/>
          <w:color w:val="2F2F2F"/>
          <w:sz w:val="24"/>
          <w:szCs w:val="24"/>
        </w:rPr>
        <w:t>Por otro lado, las franquicias aduaneras para los viajeros que ingresan al país por vía terrestre o aérea/marítima, con límites de $300 y $500 dólares respectivamente, son beneficios y estímulos limitados en comparación con las grandes operacion</w:t>
      </w:r>
      <w:r>
        <w:rPr>
          <w:rFonts w:ascii="Montserrat" w:eastAsia="Montserrat" w:hAnsi="Montserrat" w:cs="Montserrat"/>
          <w:color w:val="2F2F2F"/>
          <w:sz w:val="24"/>
          <w:szCs w:val="24"/>
        </w:rPr>
        <w:t>es comerciales. Mientras que las empresas pueden beneficiarse de los estímulos fiscales para importar o exportar en gran escala, el ciudadano promedio no obtiene beneficios directos en su capacidad para traer mercancías al país sin incurrir en impuestos ad</w:t>
      </w:r>
      <w:r>
        <w:rPr>
          <w:rFonts w:ascii="Montserrat" w:eastAsia="Montserrat" w:hAnsi="Montserrat" w:cs="Montserrat"/>
          <w:color w:val="2F2F2F"/>
          <w:sz w:val="24"/>
          <w:szCs w:val="24"/>
        </w:rPr>
        <w:t>icionales o en delitos como el contrabando, lo cual no permite que un ciudadano o micro empresa, pueda competir en igualdad de condiciones con las medianas y grandes empresas.</w:t>
      </w:r>
    </w:p>
    <w:p w14:paraId="00000021" w14:textId="77777777" w:rsidR="00BF31F7" w:rsidRDefault="0075093A">
      <w:pPr>
        <w:spacing w:after="240" w:line="360" w:lineRule="auto"/>
        <w:ind w:left="1060" w:right="40" w:hanging="360"/>
        <w:jc w:val="both"/>
        <w:rPr>
          <w:rFonts w:ascii="Montserrat" w:eastAsia="Montserrat" w:hAnsi="Montserrat" w:cs="Montserrat"/>
          <w:color w:val="2F2F2F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lastRenderedPageBreak/>
        <w:t xml:space="preserve">9.      </w:t>
      </w:r>
      <w:r>
        <w:rPr>
          <w:rFonts w:ascii="Montserrat" w:eastAsia="Montserrat" w:hAnsi="Montserrat" w:cs="Montserrat"/>
          <w:color w:val="2F2F2F"/>
          <w:sz w:val="24"/>
          <w:szCs w:val="24"/>
        </w:rPr>
        <w:t>Las franquicias aduaneras para viajeros se alinea con el objetivo del T-</w:t>
      </w:r>
      <w:r>
        <w:rPr>
          <w:rFonts w:ascii="Montserrat" w:eastAsia="Montserrat" w:hAnsi="Montserrat" w:cs="Montserrat"/>
          <w:color w:val="2F2F2F"/>
          <w:sz w:val="24"/>
          <w:szCs w:val="24"/>
        </w:rPr>
        <w:t>MEC, al promover un flujo más libre de bienes entre los países miembros, beneficiando no solo a los grandes empresarios sino también a los consumidores y pequeños empresarios.</w:t>
      </w:r>
    </w:p>
    <w:p w14:paraId="00000022" w14:textId="77777777" w:rsidR="00BF31F7" w:rsidRDefault="0075093A">
      <w:pPr>
        <w:spacing w:after="920" w:line="360" w:lineRule="auto"/>
        <w:ind w:left="1060" w:right="40" w:hanging="360"/>
        <w:jc w:val="both"/>
        <w:rPr>
          <w:rFonts w:ascii="Montserrat" w:eastAsia="Montserrat" w:hAnsi="Montserrat" w:cs="Montserrat"/>
          <w:color w:val="2F2F2F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10.  </w:t>
      </w:r>
      <w:r>
        <w:rPr>
          <w:rFonts w:ascii="Montserrat" w:eastAsia="Montserrat" w:hAnsi="Montserrat" w:cs="Montserrat"/>
          <w:color w:val="2F2F2F"/>
          <w:sz w:val="24"/>
          <w:szCs w:val="24"/>
        </w:rPr>
        <w:t>Otros países y regiones han implementado medidas similares para facilitar e</w:t>
      </w:r>
      <w:r>
        <w:rPr>
          <w:rFonts w:ascii="Montserrat" w:eastAsia="Montserrat" w:hAnsi="Montserrat" w:cs="Montserrat"/>
          <w:color w:val="2F2F2F"/>
          <w:sz w:val="24"/>
          <w:szCs w:val="24"/>
        </w:rPr>
        <w:t xml:space="preserve">l comercio y el turismo. Aumentar las franquicias aduaneras </w:t>
      </w:r>
      <w:proofErr w:type="spellStart"/>
      <w:r>
        <w:rPr>
          <w:rFonts w:ascii="Montserrat" w:eastAsia="Montserrat" w:hAnsi="Montserrat" w:cs="Montserrat"/>
          <w:color w:val="2F2F2F"/>
          <w:sz w:val="24"/>
          <w:szCs w:val="24"/>
        </w:rPr>
        <w:t>permitira</w:t>
      </w:r>
      <w:proofErr w:type="spellEnd"/>
      <w:r>
        <w:rPr>
          <w:rFonts w:ascii="Montserrat" w:eastAsia="Montserrat" w:hAnsi="Montserrat" w:cs="Montserrat"/>
          <w:color w:val="2F2F2F"/>
          <w:sz w:val="24"/>
          <w:szCs w:val="24"/>
        </w:rPr>
        <w:t xml:space="preserve"> a México mantenerse competitivo en el ámbito internacional, alineándose con las prácticas globales y fomentando un entorno más abierto al comercio y al turismo. Considerando la inflación</w:t>
      </w:r>
      <w:r>
        <w:rPr>
          <w:rFonts w:ascii="Montserrat" w:eastAsia="Montserrat" w:hAnsi="Montserrat" w:cs="Montserrat"/>
          <w:color w:val="2F2F2F"/>
          <w:sz w:val="24"/>
          <w:szCs w:val="24"/>
        </w:rPr>
        <w:t xml:space="preserve"> y el cambio en el poder adquisitivo desde la implementación del T-MEC, ajustar las franquicias aduaneras refleja una adaptación a la realidad económica actual.</w:t>
      </w:r>
    </w:p>
    <w:p w14:paraId="00000023" w14:textId="77777777" w:rsidR="00BF31F7" w:rsidRDefault="0075093A">
      <w:pPr>
        <w:spacing w:before="240" w:after="240" w:line="360" w:lineRule="auto"/>
        <w:ind w:left="70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11.   Soy Francisco Sánchez, Diputado por Movimiento Ciudadano y esta iniciativa va por ti mi C</w:t>
      </w:r>
      <w:r>
        <w:rPr>
          <w:rFonts w:ascii="Montserrat" w:eastAsia="Montserrat" w:hAnsi="Montserrat" w:cs="Montserrat"/>
          <w:sz w:val="24"/>
          <w:szCs w:val="24"/>
        </w:rPr>
        <w:t>hihuahua. Va para mejorar la vida de miles de familias juarenses que no se dan por vencidas. Va por la gente de Parral, de Satevó, de la Sierra y del desierto.</w:t>
      </w:r>
    </w:p>
    <w:p w14:paraId="00000024" w14:textId="77777777" w:rsidR="00BF31F7" w:rsidRDefault="0075093A">
      <w:pPr>
        <w:spacing w:before="240" w:after="240" w:line="360" w:lineRule="auto"/>
        <w:ind w:left="70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00000025" w14:textId="77777777" w:rsidR="00BF31F7" w:rsidRDefault="0075093A">
      <w:pPr>
        <w:spacing w:before="240" w:after="240" w:line="360" w:lineRule="auto"/>
        <w:ind w:left="70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12.   Va por 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>todo los hogares chihuahuenses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que tienen un familiar viviendo en Estados Unidos </w:t>
      </w:r>
      <w:r>
        <w:rPr>
          <w:rFonts w:ascii="Montserrat" w:eastAsia="Montserrat" w:hAnsi="Montserrat" w:cs="Montserrat"/>
          <w:sz w:val="24"/>
          <w:szCs w:val="24"/>
        </w:rPr>
        <w:t xml:space="preserve">y cuando regresan, batallan para pasar. Esta va para las familias de Zaragoza, el Tule,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Huejotitán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municipios que tienen familiares que vienen y los visitan y traen familia, ropa, muebles, electrónicos. Y resulta que muchas veces los detienen o tienen que </w:t>
      </w:r>
      <w:r>
        <w:rPr>
          <w:rFonts w:ascii="Montserrat" w:eastAsia="Montserrat" w:hAnsi="Montserrat" w:cs="Montserrat"/>
          <w:sz w:val="24"/>
          <w:szCs w:val="24"/>
        </w:rPr>
        <w:t>pagar un costo excesivo de importación excesivo.</w:t>
      </w:r>
    </w:p>
    <w:p w14:paraId="00000026" w14:textId="77777777" w:rsidR="00BF31F7" w:rsidRDefault="0075093A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00000027" w14:textId="77777777" w:rsidR="00BF31F7" w:rsidRDefault="0075093A">
      <w:pPr>
        <w:spacing w:before="240" w:after="240" w:line="360" w:lineRule="auto"/>
        <w:ind w:left="70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00000028" w14:textId="77777777" w:rsidR="00BF31F7" w:rsidRDefault="0075093A">
      <w:pPr>
        <w:spacing w:before="240" w:after="240" w:line="360" w:lineRule="auto"/>
        <w:ind w:left="70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lastRenderedPageBreak/>
        <w:t>13.   Cuando es una computadora para que los niños aprendan y hagan la tarea, cuando es un celular para la esposa, o para la madre y pueda hablar con sus seres queridos. Esta iniciativa es para los hijos</w:t>
      </w:r>
      <w:r>
        <w:rPr>
          <w:rFonts w:ascii="Montserrat" w:eastAsia="Montserrat" w:hAnsi="Montserrat" w:cs="Montserrat"/>
          <w:sz w:val="24"/>
          <w:szCs w:val="24"/>
        </w:rPr>
        <w:t xml:space="preserve"> del norte de mi Chihuahua, esa fuerza de trabajo que se nos va a buscar nuevos horizontes al vecino país y cuando regresan tienen que pagar un precio injusto que sobrepasa el estatismo absurdo. Los grandes acuerdos económicos suelen beneficiar a los grand</w:t>
      </w:r>
      <w:r>
        <w:rPr>
          <w:rFonts w:ascii="Montserrat" w:eastAsia="Montserrat" w:hAnsi="Montserrat" w:cs="Montserrat"/>
          <w:sz w:val="24"/>
          <w:szCs w:val="24"/>
        </w:rPr>
        <w:t>es empresarios, dueños de las pesas y las medidas.</w:t>
      </w:r>
    </w:p>
    <w:p w14:paraId="00000029" w14:textId="77777777" w:rsidR="00BF31F7" w:rsidRDefault="0075093A">
      <w:pPr>
        <w:spacing w:line="360" w:lineRule="auto"/>
        <w:ind w:left="70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0000002A" w14:textId="77777777" w:rsidR="00BF31F7" w:rsidRDefault="0075093A">
      <w:pPr>
        <w:spacing w:before="240" w:after="240" w:line="360" w:lineRule="auto"/>
        <w:ind w:left="70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14.   Pero el pueblo de a pie, el obrero y el comerciante de volumen pequeño, el chihuahuense honesto, nuestro héroe de la clase trabajadora, no suele pensarse en ellos. Porque nuestro pueblo, nuestros h</w:t>
      </w:r>
      <w:r>
        <w:rPr>
          <w:rFonts w:ascii="Montserrat" w:eastAsia="Montserrat" w:hAnsi="Montserrat" w:cs="Montserrat"/>
          <w:sz w:val="24"/>
          <w:szCs w:val="24"/>
        </w:rPr>
        <w:t>éroes de la clase trabajadora, nuestros pequeños comerciantes o paisanos, no pueden tener mayor libertad de tránsito económico.</w:t>
      </w:r>
    </w:p>
    <w:p w14:paraId="0000002B" w14:textId="77777777" w:rsidR="00BF31F7" w:rsidRDefault="0075093A">
      <w:pPr>
        <w:spacing w:line="360" w:lineRule="auto"/>
        <w:ind w:left="70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0000002C" w14:textId="77777777" w:rsidR="00BF31F7" w:rsidRDefault="0075093A">
      <w:pPr>
        <w:spacing w:before="240" w:after="240" w:line="360" w:lineRule="auto"/>
        <w:ind w:left="70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15.   Soy Francisco Sánchez y mi política es de respaldo total a cada hogar que tiene un familiar en los Estados Unidos, o com</w:t>
      </w:r>
      <w:r>
        <w:rPr>
          <w:rFonts w:ascii="Montserrat" w:eastAsia="Montserrat" w:hAnsi="Montserrat" w:cs="Montserrat"/>
          <w:sz w:val="24"/>
          <w:szCs w:val="24"/>
        </w:rPr>
        <w:t xml:space="preserve">ercian o simplemente quieren comprar por su cercanía fronteriza con Estados Unidos. En movimiento ciudadano hacemos política de las pequeñas cosas y de los grandes desafíos. En la actualidad, 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>300 dólares en mercancía se puede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introducir al país sin pagar i</w:t>
      </w:r>
      <w:r>
        <w:rPr>
          <w:rFonts w:ascii="Montserrat" w:eastAsia="Montserrat" w:hAnsi="Montserrat" w:cs="Montserrat"/>
          <w:sz w:val="24"/>
          <w:szCs w:val="24"/>
        </w:rPr>
        <w:t>mpuestos.</w:t>
      </w:r>
    </w:p>
    <w:p w14:paraId="0000002D" w14:textId="77777777" w:rsidR="00BF31F7" w:rsidRDefault="0075093A">
      <w:pPr>
        <w:spacing w:line="360" w:lineRule="auto"/>
        <w:ind w:left="70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0000002E" w14:textId="77777777" w:rsidR="00BF31F7" w:rsidRDefault="0075093A">
      <w:pPr>
        <w:spacing w:before="240" w:after="240" w:line="360" w:lineRule="auto"/>
        <w:ind w:left="700"/>
        <w:jc w:val="both"/>
        <w:rPr>
          <w:rFonts w:ascii="Montserrat" w:eastAsia="Montserrat" w:hAnsi="Montserrat" w:cs="Montserrat"/>
          <w:color w:val="2F2F2F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16.   Desde la bancada naranja y estando de manera incondicional de lado del pueblo y por respaldo total a nuestra gente en Parral, Satevó, Juárez Zaragoza y cada rincón del país, se amplié esta cantidad 900 dólares. </w:t>
      </w:r>
      <w:r>
        <w:rPr>
          <w:rFonts w:ascii="Montserrat" w:eastAsia="Montserrat" w:hAnsi="Montserrat" w:cs="Montserrat"/>
          <w:color w:val="2F2F2F"/>
          <w:sz w:val="24"/>
          <w:szCs w:val="24"/>
        </w:rPr>
        <w:t>Es por lo anterior, que pro</w:t>
      </w:r>
      <w:r>
        <w:rPr>
          <w:rFonts w:ascii="Montserrat" w:eastAsia="Montserrat" w:hAnsi="Montserrat" w:cs="Montserrat"/>
          <w:color w:val="2F2F2F"/>
          <w:sz w:val="24"/>
          <w:szCs w:val="24"/>
        </w:rPr>
        <w:t xml:space="preserve">ponemos a esta Soberanía, se aumente la </w:t>
      </w:r>
      <w:r>
        <w:rPr>
          <w:rFonts w:ascii="Montserrat" w:eastAsia="Montserrat" w:hAnsi="Montserrat" w:cs="Montserrat"/>
          <w:color w:val="2F2F2F"/>
          <w:sz w:val="24"/>
          <w:szCs w:val="24"/>
        </w:rPr>
        <w:lastRenderedPageBreak/>
        <w:t>franquicia para importación de mercancías vía terrestre por hasta 900 dólares por persona y vía marítima y aérea por hasta 1,500 dólares mediante la adición de la fracción XVIII del al artículo 61 de la Ley Aduanera,</w:t>
      </w:r>
      <w:r>
        <w:rPr>
          <w:rFonts w:ascii="Montserrat" w:eastAsia="Montserrat" w:hAnsi="Montserrat" w:cs="Montserrat"/>
          <w:color w:val="2F2F2F"/>
          <w:sz w:val="24"/>
          <w:szCs w:val="24"/>
        </w:rPr>
        <w:t xml:space="preserve"> con el propósito de beneficiar a los ciudadanos, el libre mercado y permitir a las personas, tener acceso a más y mejores bienes y servicios, de mejor calidad, así como en mayor cantidad.</w:t>
      </w:r>
    </w:p>
    <w:p w14:paraId="0000002F" w14:textId="77777777" w:rsidR="00BF31F7" w:rsidRDefault="0075093A">
      <w:pPr>
        <w:spacing w:after="1040" w:line="360" w:lineRule="auto"/>
        <w:ind w:left="680" w:right="720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DECRETO:</w:t>
      </w:r>
    </w:p>
    <w:p w14:paraId="00000030" w14:textId="77777777" w:rsidR="00BF31F7" w:rsidRDefault="0075093A">
      <w:pPr>
        <w:spacing w:after="240" w:line="360" w:lineRule="auto"/>
        <w:ind w:left="100" w:right="40"/>
        <w:jc w:val="both"/>
        <w:rPr>
          <w:rFonts w:ascii="Montserrat" w:eastAsia="Montserrat" w:hAnsi="Montserrat" w:cs="Montserrat"/>
          <w:sz w:val="24"/>
          <w:szCs w:val="24"/>
        </w:rPr>
      </w:pPr>
      <w:proofErr w:type="gramStart"/>
      <w:r>
        <w:rPr>
          <w:rFonts w:ascii="Montserrat" w:eastAsia="Montserrat" w:hAnsi="Montserrat" w:cs="Montserrat"/>
          <w:b/>
          <w:sz w:val="24"/>
          <w:szCs w:val="24"/>
        </w:rPr>
        <w:t>ÚNICO.-</w:t>
      </w:r>
      <w:proofErr w:type="gramEnd"/>
      <w:r>
        <w:rPr>
          <w:rFonts w:ascii="Montserrat" w:eastAsia="Montserrat" w:hAnsi="Montserrat" w:cs="Montserrat"/>
          <w:b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sz w:val="24"/>
          <w:szCs w:val="24"/>
        </w:rPr>
        <w:t>Se adiciona el artículo 61, la fracción XVIII, de la Ley Aduanera para quedar de la siguiente manera:</w:t>
      </w:r>
    </w:p>
    <w:p w14:paraId="00000031" w14:textId="77777777" w:rsidR="00BF31F7" w:rsidRDefault="0075093A">
      <w:pPr>
        <w:spacing w:after="240" w:line="360" w:lineRule="auto"/>
        <w:ind w:right="4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ARTICULO 61. No se pagarán los impuestos al comercio exterior por la entrada al territorio nacional o la salida del mismo de las siguientes mercancías:</w:t>
      </w:r>
    </w:p>
    <w:p w14:paraId="00000032" w14:textId="77777777" w:rsidR="00BF31F7" w:rsidRDefault="0075093A">
      <w:pPr>
        <w:spacing w:line="360" w:lineRule="auto"/>
        <w:ind w:right="4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(.</w:t>
      </w:r>
      <w:r>
        <w:rPr>
          <w:rFonts w:ascii="Montserrat" w:eastAsia="Montserrat" w:hAnsi="Montserrat" w:cs="Montserrat"/>
          <w:sz w:val="24"/>
          <w:szCs w:val="24"/>
        </w:rPr>
        <w:t xml:space="preserve"> . .)</w:t>
      </w:r>
    </w:p>
    <w:p w14:paraId="00000033" w14:textId="77777777" w:rsidR="00BF31F7" w:rsidRDefault="0075093A">
      <w:pPr>
        <w:spacing w:after="240" w:line="360" w:lineRule="auto"/>
        <w:ind w:right="40"/>
        <w:jc w:val="both"/>
        <w:rPr>
          <w:rFonts w:ascii="Montserrat" w:eastAsia="Montserrat" w:hAnsi="Montserrat" w:cs="Montserrat"/>
          <w:color w:val="2F2F2F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XVIII. </w:t>
      </w:r>
      <w:r>
        <w:rPr>
          <w:rFonts w:ascii="Montserrat" w:eastAsia="Montserrat" w:hAnsi="Montserrat" w:cs="Montserrat"/>
          <w:color w:val="2F2F2F"/>
          <w:sz w:val="24"/>
          <w:szCs w:val="24"/>
        </w:rPr>
        <w:t>Los pasajeros podrán introducir mercancías distintas de su equipaje como franquicia, conforme a lo siguiente:</w:t>
      </w:r>
    </w:p>
    <w:p w14:paraId="00000034" w14:textId="77777777" w:rsidR="00BF31F7" w:rsidRDefault="0075093A">
      <w:pPr>
        <w:spacing w:after="240" w:line="360" w:lineRule="auto"/>
        <w:ind w:right="40"/>
        <w:jc w:val="both"/>
        <w:rPr>
          <w:rFonts w:ascii="Montserrat" w:eastAsia="Montserrat" w:hAnsi="Montserrat" w:cs="Montserrat"/>
          <w:color w:val="2F2F2F"/>
          <w:sz w:val="24"/>
          <w:szCs w:val="24"/>
        </w:rPr>
      </w:pPr>
      <w:r>
        <w:rPr>
          <w:rFonts w:ascii="Montserrat" w:eastAsia="Montserrat" w:hAnsi="Montserrat" w:cs="Montserrat"/>
          <w:color w:val="2F2F2F"/>
          <w:sz w:val="24"/>
          <w:szCs w:val="24"/>
        </w:rPr>
        <w:t>a)                 Cuando el pasajero ingrese al país por vía terrestre: mercancías con valor hasta de 900 (novecientos) dólares de l</w:t>
      </w:r>
      <w:r>
        <w:rPr>
          <w:rFonts w:ascii="Montserrat" w:eastAsia="Montserrat" w:hAnsi="Montserrat" w:cs="Montserrat"/>
          <w:color w:val="2F2F2F"/>
          <w:sz w:val="24"/>
          <w:szCs w:val="24"/>
        </w:rPr>
        <w:t>os Estados Unidos de América o su equivalente en moneda nacional o extranjera.</w:t>
      </w:r>
    </w:p>
    <w:p w14:paraId="00000035" w14:textId="77777777" w:rsidR="00BF31F7" w:rsidRDefault="0075093A">
      <w:pPr>
        <w:spacing w:after="1600" w:line="360" w:lineRule="auto"/>
        <w:ind w:right="40"/>
        <w:jc w:val="both"/>
        <w:rPr>
          <w:rFonts w:ascii="Montserrat" w:eastAsia="Montserrat" w:hAnsi="Montserrat" w:cs="Montserrat"/>
          <w:color w:val="2F2F2F"/>
          <w:sz w:val="24"/>
          <w:szCs w:val="24"/>
        </w:rPr>
      </w:pPr>
      <w:r>
        <w:rPr>
          <w:rFonts w:ascii="Montserrat" w:eastAsia="Montserrat" w:hAnsi="Montserrat" w:cs="Montserrat"/>
          <w:color w:val="2F2F2F"/>
          <w:sz w:val="24"/>
          <w:szCs w:val="24"/>
        </w:rPr>
        <w:t>b)                 Cuando el pasajero ingrese al país por vía aérea o marítima: mercancías con valor hasta de 1500 (mil quinientos) dólares de los Estados Unidos de América o su</w:t>
      </w:r>
      <w:r>
        <w:rPr>
          <w:rFonts w:ascii="Montserrat" w:eastAsia="Montserrat" w:hAnsi="Montserrat" w:cs="Montserrat"/>
          <w:color w:val="2F2F2F"/>
          <w:sz w:val="24"/>
          <w:szCs w:val="24"/>
        </w:rPr>
        <w:t xml:space="preserve"> equivalente en moneda nacional o extranjera.</w:t>
      </w:r>
    </w:p>
    <w:p w14:paraId="00000036" w14:textId="77777777" w:rsidR="00BF31F7" w:rsidRDefault="0075093A">
      <w:pPr>
        <w:spacing w:after="1040" w:line="360" w:lineRule="auto"/>
        <w:ind w:left="680" w:right="620"/>
        <w:jc w:val="center"/>
        <w:rPr>
          <w:rFonts w:ascii="Montserrat" w:eastAsia="Montserrat" w:hAnsi="Montserrat" w:cs="Montserrat"/>
          <w:b/>
          <w:sz w:val="24"/>
          <w:szCs w:val="24"/>
        </w:rPr>
      </w:pPr>
      <w:proofErr w:type="gramStart"/>
      <w:r>
        <w:rPr>
          <w:rFonts w:ascii="Montserrat" w:eastAsia="Montserrat" w:hAnsi="Montserrat" w:cs="Montserrat"/>
          <w:b/>
          <w:sz w:val="24"/>
          <w:szCs w:val="24"/>
        </w:rPr>
        <w:t>TRANSITORIOS.-</w:t>
      </w:r>
      <w:proofErr w:type="gramEnd"/>
    </w:p>
    <w:p w14:paraId="00000037" w14:textId="77777777" w:rsidR="00BF31F7" w:rsidRDefault="0075093A">
      <w:pPr>
        <w:spacing w:after="920" w:line="360" w:lineRule="auto"/>
        <w:ind w:left="100" w:right="4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lastRenderedPageBreak/>
        <w:t xml:space="preserve">PRIMERO. </w:t>
      </w:r>
      <w:r>
        <w:rPr>
          <w:rFonts w:ascii="Montserrat" w:eastAsia="Montserrat" w:hAnsi="Montserrat" w:cs="Montserrat"/>
          <w:sz w:val="24"/>
          <w:szCs w:val="24"/>
        </w:rPr>
        <w:t>El presente decreto entrará en vigor al día siguiente de su publicación en el Diario Oficial de la Federación.</w:t>
      </w:r>
    </w:p>
    <w:p w14:paraId="00000038" w14:textId="77777777" w:rsidR="00BF31F7" w:rsidRDefault="0075093A">
      <w:pPr>
        <w:spacing w:after="920" w:line="360" w:lineRule="auto"/>
        <w:ind w:left="100" w:right="4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SEGUNDO. </w:t>
      </w:r>
      <w:r>
        <w:rPr>
          <w:rFonts w:ascii="Montserrat" w:eastAsia="Montserrat" w:hAnsi="Montserrat" w:cs="Montserrat"/>
          <w:sz w:val="24"/>
          <w:szCs w:val="24"/>
        </w:rPr>
        <w:t>De conformidad con el artículo 71, fracción III de la Constitución Política de los Estados Unidos Mexicanos, remítase copia del presente</w:t>
      </w:r>
      <w:r>
        <w:rPr>
          <w:rFonts w:ascii="Montserrat" w:eastAsia="Montserrat" w:hAnsi="Montserrat" w:cs="Montserrat"/>
          <w:sz w:val="24"/>
          <w:szCs w:val="24"/>
        </w:rPr>
        <w:t xml:space="preserve"> decreto al H. Congreso de la Unión, para los efectos conducentes.</w:t>
      </w:r>
    </w:p>
    <w:p w14:paraId="00000039" w14:textId="77777777" w:rsidR="00BF31F7" w:rsidRDefault="0075093A">
      <w:pPr>
        <w:spacing w:line="360" w:lineRule="auto"/>
        <w:ind w:right="40"/>
        <w:jc w:val="both"/>
        <w:rPr>
          <w:rFonts w:ascii="Montserrat" w:eastAsia="Montserrat" w:hAnsi="Montserrat" w:cs="Montserrat"/>
          <w:sz w:val="24"/>
          <w:szCs w:val="24"/>
        </w:rPr>
      </w:pPr>
      <w:proofErr w:type="gramStart"/>
      <w:r>
        <w:rPr>
          <w:rFonts w:ascii="Montserrat" w:eastAsia="Montserrat" w:hAnsi="Montserrat" w:cs="Montserrat"/>
          <w:b/>
          <w:sz w:val="24"/>
          <w:szCs w:val="24"/>
        </w:rPr>
        <w:t>ECONÓMICO.-</w:t>
      </w:r>
      <w:proofErr w:type="gramEnd"/>
      <w:r>
        <w:rPr>
          <w:rFonts w:ascii="Montserrat" w:eastAsia="Montserrat" w:hAnsi="Montserrat" w:cs="Montserrat"/>
          <w:b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sz w:val="24"/>
          <w:szCs w:val="24"/>
        </w:rPr>
        <w:t xml:space="preserve">Aprobado que sea,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turnese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a la Secretaría a efecto de que elabore la minuta de decreto en los términos en que deba de publicarse.</w:t>
      </w:r>
    </w:p>
    <w:p w14:paraId="0000003A" w14:textId="77777777" w:rsidR="00BF31F7" w:rsidRDefault="0075093A">
      <w:pPr>
        <w:spacing w:after="2400" w:line="360" w:lineRule="auto"/>
        <w:ind w:left="680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ATENTAMENTE</w:t>
      </w:r>
    </w:p>
    <w:p w14:paraId="0000003B" w14:textId="77777777" w:rsidR="00BF31F7" w:rsidRDefault="0075093A">
      <w:pPr>
        <w:spacing w:after="360" w:line="360" w:lineRule="auto"/>
        <w:ind w:left="680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FRANCISCO ADRIÁN SÁNCHEZ VILLEGAS</w:t>
      </w:r>
    </w:p>
    <w:p w14:paraId="0000003C" w14:textId="77777777" w:rsidR="00BF31F7" w:rsidRDefault="0075093A">
      <w:pPr>
        <w:spacing w:after="360" w:line="360" w:lineRule="auto"/>
        <w:ind w:left="680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DIPUTADO CIUDADANO</w:t>
      </w:r>
    </w:p>
    <w:p w14:paraId="0000003D" w14:textId="77777777" w:rsidR="00BF31F7" w:rsidRDefault="0075093A">
      <w:pPr>
        <w:pStyle w:val="Ttulo1"/>
        <w:keepNext w:val="0"/>
        <w:keepLines w:val="0"/>
        <w:spacing w:before="480" w:line="360" w:lineRule="auto"/>
        <w:ind w:left="1500"/>
        <w:jc w:val="both"/>
        <w:rPr>
          <w:rFonts w:ascii="Montserrat" w:eastAsia="Montserrat" w:hAnsi="Montserrat" w:cs="Montserrat"/>
          <w:b/>
          <w:sz w:val="24"/>
          <w:szCs w:val="24"/>
        </w:rPr>
      </w:pPr>
      <w:bookmarkStart w:id="1" w:name="_3dfm0c28cawq" w:colFirst="0" w:colLast="0"/>
      <w:bookmarkEnd w:id="1"/>
      <w:r>
        <w:rPr>
          <w:rFonts w:ascii="Montserrat" w:eastAsia="Montserrat" w:hAnsi="Montserrat" w:cs="Montserrat"/>
          <w:b/>
          <w:sz w:val="24"/>
          <w:szCs w:val="24"/>
        </w:rPr>
        <w:t>REPRESENTACIÓN PARLAMENTARIA DE MOVIMIENTO</w:t>
      </w:r>
    </w:p>
    <w:p w14:paraId="0000003E" w14:textId="77777777" w:rsidR="00BF31F7" w:rsidRDefault="0075093A">
      <w:pPr>
        <w:spacing w:after="1040" w:line="360" w:lineRule="auto"/>
        <w:ind w:left="680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CIUDADANO</w:t>
      </w:r>
    </w:p>
    <w:p w14:paraId="0000003F" w14:textId="77777777" w:rsidR="00BF31F7" w:rsidRDefault="00BF31F7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sectPr w:rsidR="00BF31F7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1907A" w14:textId="77777777" w:rsidR="00000000" w:rsidRDefault="0075093A">
      <w:pPr>
        <w:spacing w:line="240" w:lineRule="auto"/>
      </w:pPr>
      <w:r>
        <w:separator/>
      </w:r>
    </w:p>
  </w:endnote>
  <w:endnote w:type="continuationSeparator" w:id="0">
    <w:p w14:paraId="4277F6EB" w14:textId="77777777" w:rsidR="00000000" w:rsidRDefault="007509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93188" w14:textId="77777777" w:rsidR="00000000" w:rsidRDefault="0075093A">
      <w:pPr>
        <w:spacing w:line="240" w:lineRule="auto"/>
      </w:pPr>
      <w:r>
        <w:separator/>
      </w:r>
    </w:p>
  </w:footnote>
  <w:footnote w:type="continuationSeparator" w:id="0">
    <w:p w14:paraId="343A1154" w14:textId="77777777" w:rsidR="00000000" w:rsidRDefault="007509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77777777" w:rsidR="00BF31F7" w:rsidRDefault="00BF31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F7"/>
    <w:rsid w:val="0075093A"/>
    <w:rsid w:val="00B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4CB8C4-949F-4DED-9596-A094E1F7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1797</Words>
  <Characters>9886</Characters>
  <Application>Microsoft Office Word</Application>
  <DocSecurity>0</DocSecurity>
  <Lines>82</Lines>
  <Paragraphs>23</Paragraphs>
  <ScaleCrop>false</ScaleCrop>
  <Company/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Sarahi Gonzalez Dominguez</dc:creator>
  <cp:lastModifiedBy>Brenda Sarahi Gonzalez Dominguez</cp:lastModifiedBy>
  <cp:revision>2</cp:revision>
  <dcterms:created xsi:type="dcterms:W3CDTF">2024-03-20T15:24:00Z</dcterms:created>
  <dcterms:modified xsi:type="dcterms:W3CDTF">2024-03-20T15:24:00Z</dcterms:modified>
</cp:coreProperties>
</file>