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9A3E9" w14:textId="77777777" w:rsidR="00CE1C1C" w:rsidRPr="00A707B2" w:rsidRDefault="00CE1C1C" w:rsidP="00CE1C1C">
      <w:pPr>
        <w:spacing w:line="360" w:lineRule="auto"/>
        <w:jc w:val="both"/>
        <w:rPr>
          <w:rFonts w:ascii="Arial" w:hAnsi="Arial" w:cs="Arial"/>
          <w:b/>
          <w:sz w:val="24"/>
          <w:szCs w:val="24"/>
        </w:rPr>
      </w:pPr>
      <w:r w:rsidRPr="00A707B2">
        <w:rPr>
          <w:rFonts w:ascii="Arial" w:hAnsi="Arial" w:cs="Arial"/>
          <w:b/>
          <w:sz w:val="24"/>
          <w:szCs w:val="24"/>
        </w:rPr>
        <w:t>H. CONGRESO DEL ESTADO CHIHUAHUA</w:t>
      </w:r>
    </w:p>
    <w:p w14:paraId="2091F0FF" w14:textId="77777777" w:rsidR="00CE1C1C" w:rsidRPr="00A707B2" w:rsidRDefault="00CE1C1C" w:rsidP="00CE1C1C">
      <w:pPr>
        <w:spacing w:line="360" w:lineRule="auto"/>
        <w:jc w:val="both"/>
        <w:rPr>
          <w:rFonts w:ascii="Arial" w:hAnsi="Arial" w:cs="Arial"/>
          <w:b/>
          <w:sz w:val="24"/>
          <w:szCs w:val="24"/>
        </w:rPr>
      </w:pPr>
      <w:r w:rsidRPr="00A707B2">
        <w:rPr>
          <w:rFonts w:ascii="Arial" w:hAnsi="Arial" w:cs="Arial"/>
          <w:b/>
          <w:sz w:val="24"/>
          <w:szCs w:val="24"/>
        </w:rPr>
        <w:t>P R E S E N T E.-</w:t>
      </w:r>
    </w:p>
    <w:p w14:paraId="19D727D4" w14:textId="77777777" w:rsidR="00CE1C1C" w:rsidRPr="00A707B2" w:rsidRDefault="00CE1C1C" w:rsidP="00CE1C1C">
      <w:pPr>
        <w:spacing w:line="360" w:lineRule="auto"/>
        <w:jc w:val="both"/>
        <w:rPr>
          <w:sz w:val="24"/>
          <w:szCs w:val="24"/>
        </w:rPr>
      </w:pPr>
    </w:p>
    <w:p w14:paraId="6E1FA48A" w14:textId="77777777" w:rsidR="00CE1C1C" w:rsidRDefault="00CE1C1C" w:rsidP="00CE1C1C">
      <w:pPr>
        <w:spacing w:line="360" w:lineRule="auto"/>
        <w:jc w:val="both"/>
        <w:rPr>
          <w:rFonts w:ascii="Arial" w:hAnsi="Arial" w:cs="Arial"/>
          <w:sz w:val="24"/>
          <w:szCs w:val="24"/>
        </w:rPr>
      </w:pPr>
      <w:r w:rsidRPr="00401938">
        <w:rPr>
          <w:rFonts w:ascii="Arial" w:hAnsi="Arial" w:cs="Arial"/>
          <w:sz w:val="24"/>
          <w:szCs w:val="24"/>
        </w:rPr>
        <w:t>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174 fracción I, 175 y demás relativos de la Ley Orgánica del Poder Legislativo del Estado de Chihuahua, comparezco ante este Honorable Congreso del Estado de Chihuahua, a fin de presentar</w:t>
      </w:r>
      <w:r>
        <w:rPr>
          <w:rFonts w:ascii="Arial" w:hAnsi="Arial" w:cs="Arial"/>
          <w:sz w:val="24"/>
          <w:szCs w:val="24"/>
        </w:rPr>
        <w:t xml:space="preserve"> </w:t>
      </w:r>
      <w:r w:rsidRPr="00A707B2">
        <w:rPr>
          <w:rFonts w:ascii="Arial" w:hAnsi="Arial" w:cs="Arial"/>
          <w:b/>
          <w:sz w:val="24"/>
          <w:szCs w:val="24"/>
        </w:rPr>
        <w:t>Punto d</w:t>
      </w:r>
      <w:r>
        <w:rPr>
          <w:rFonts w:ascii="Arial" w:hAnsi="Arial" w:cs="Arial"/>
          <w:b/>
          <w:sz w:val="24"/>
          <w:szCs w:val="24"/>
        </w:rPr>
        <w:t xml:space="preserve">e Acuerdo </w:t>
      </w:r>
      <w:r w:rsidRPr="00A707B2">
        <w:rPr>
          <w:rFonts w:ascii="Arial" w:hAnsi="Arial" w:cs="Arial"/>
          <w:b/>
          <w:sz w:val="24"/>
          <w:szCs w:val="24"/>
        </w:rPr>
        <w:t xml:space="preserve">a fin de </w:t>
      </w:r>
      <w:r>
        <w:rPr>
          <w:rFonts w:ascii="Arial" w:eastAsia="Arial" w:hAnsi="Arial" w:cs="Arial"/>
          <w:b/>
          <w:sz w:val="24"/>
          <w:szCs w:val="24"/>
        </w:rPr>
        <w:t xml:space="preserve">exhortar </w:t>
      </w:r>
      <w:r w:rsidRPr="00A707B2">
        <w:rPr>
          <w:rFonts w:ascii="Arial" w:hAnsi="Arial" w:cs="Arial"/>
          <w:b/>
          <w:sz w:val="24"/>
          <w:szCs w:val="24"/>
        </w:rPr>
        <w:t>respetuosa</w:t>
      </w:r>
      <w:r>
        <w:rPr>
          <w:rFonts w:ascii="Arial" w:hAnsi="Arial" w:cs="Arial"/>
          <w:b/>
          <w:sz w:val="24"/>
          <w:szCs w:val="24"/>
        </w:rPr>
        <w:t xml:space="preserve">mente a la persona titular del Poder Ejecutivo Estatal, para que suscriba un convenio de colaboración con la Secretaría de Gobernación </w:t>
      </w:r>
      <w:r w:rsidRPr="00CE1C1C">
        <w:rPr>
          <w:rFonts w:ascii="Arial" w:hAnsi="Arial" w:cs="Arial"/>
          <w:b/>
          <w:color w:val="000000"/>
          <w:sz w:val="24"/>
          <w:szCs w:val="24"/>
        </w:rPr>
        <w:t xml:space="preserve">con el propósito de que se lleven a cabo </w:t>
      </w:r>
      <w:r>
        <w:rPr>
          <w:rFonts w:ascii="Arial" w:hAnsi="Arial" w:cs="Arial"/>
          <w:b/>
          <w:color w:val="000000"/>
          <w:sz w:val="24"/>
          <w:szCs w:val="24"/>
        </w:rPr>
        <w:t xml:space="preserve">campañas permanentes para prevenir la trata de personas, </w:t>
      </w:r>
      <w:r w:rsidRPr="00CE1C1C">
        <w:rPr>
          <w:rFonts w:ascii="Arial" w:hAnsi="Arial" w:cs="Arial"/>
          <w:b/>
          <w:color w:val="000000"/>
          <w:sz w:val="24"/>
          <w:szCs w:val="24"/>
        </w:rPr>
        <w:t>en oficinas gubernamentales, aeropuertos, centrales camioneras, estaciones de tren,</w:t>
      </w:r>
      <w:r w:rsidR="001C6627">
        <w:rPr>
          <w:rFonts w:ascii="Arial" w:hAnsi="Arial" w:cs="Arial"/>
          <w:b/>
          <w:color w:val="000000"/>
          <w:sz w:val="24"/>
          <w:szCs w:val="24"/>
        </w:rPr>
        <w:t xml:space="preserve"> casetas en carreteras,</w:t>
      </w:r>
      <w:r w:rsidRPr="00CE1C1C">
        <w:rPr>
          <w:rFonts w:ascii="Arial" w:hAnsi="Arial" w:cs="Arial"/>
          <w:b/>
          <w:color w:val="000000"/>
          <w:sz w:val="24"/>
          <w:szCs w:val="24"/>
        </w:rPr>
        <w:t xml:space="preserve"> transporte público y en la mayor cantidad de establecimientos</w:t>
      </w:r>
      <w:r>
        <w:rPr>
          <w:rFonts w:ascii="Arial" w:hAnsi="Arial" w:cs="Arial"/>
          <w:b/>
          <w:sz w:val="24"/>
          <w:szCs w:val="24"/>
        </w:rPr>
        <w:t xml:space="preserve"> de nuestro Estado</w:t>
      </w:r>
      <w:r>
        <w:rPr>
          <w:rFonts w:ascii="Arial" w:hAnsi="Arial" w:cs="Arial"/>
          <w:b/>
          <w:sz w:val="24"/>
          <w:szCs w:val="24"/>
          <w:lang w:val="es-ES"/>
        </w:rPr>
        <w:t xml:space="preserve">, </w:t>
      </w:r>
      <w:r w:rsidRPr="00A707B2">
        <w:rPr>
          <w:rFonts w:ascii="Arial" w:hAnsi="Arial" w:cs="Arial"/>
          <w:sz w:val="24"/>
          <w:szCs w:val="24"/>
        </w:rPr>
        <w:t>conforme a la siguiente:</w:t>
      </w:r>
    </w:p>
    <w:p w14:paraId="4EF828A2" w14:textId="77777777" w:rsidR="00CE1C1C" w:rsidRDefault="00CE1C1C" w:rsidP="00CE1C1C">
      <w:pPr>
        <w:rPr>
          <w:rFonts w:ascii="Arial" w:hAnsi="Arial" w:cs="Arial"/>
          <w:sz w:val="26"/>
          <w:szCs w:val="26"/>
          <w:shd w:val="clear" w:color="auto" w:fill="FFFFFF"/>
        </w:rPr>
      </w:pPr>
    </w:p>
    <w:p w14:paraId="213BBB46" w14:textId="77777777" w:rsidR="00CE1C1C" w:rsidRDefault="00CE1C1C" w:rsidP="00CE1C1C">
      <w:pPr>
        <w:rPr>
          <w:rFonts w:ascii="Arial" w:hAnsi="Arial" w:cs="Arial"/>
          <w:sz w:val="26"/>
          <w:szCs w:val="26"/>
          <w:shd w:val="clear" w:color="auto" w:fill="FFFFFF"/>
        </w:rPr>
      </w:pPr>
    </w:p>
    <w:p w14:paraId="0B8C3FE7" w14:textId="77777777" w:rsidR="00CE1C1C" w:rsidRPr="00F1647A" w:rsidRDefault="00CE1C1C" w:rsidP="00CE1C1C">
      <w:pPr>
        <w:spacing w:after="375" w:line="360" w:lineRule="auto"/>
        <w:jc w:val="center"/>
        <w:textAlignment w:val="baseline"/>
        <w:rPr>
          <w:rFonts w:ascii="Arial" w:hAnsi="Arial" w:cs="Arial"/>
          <w:b/>
          <w:sz w:val="24"/>
          <w:szCs w:val="24"/>
        </w:rPr>
      </w:pPr>
      <w:r w:rsidRPr="00A707B2">
        <w:rPr>
          <w:rFonts w:ascii="Arial" w:hAnsi="Arial" w:cs="Arial"/>
          <w:b/>
          <w:sz w:val="24"/>
          <w:szCs w:val="24"/>
        </w:rPr>
        <w:t>EXPOSICIÓN DE MOTIVOS</w:t>
      </w:r>
    </w:p>
    <w:p w14:paraId="1E7C41BC" w14:textId="77777777" w:rsidR="000149B8" w:rsidRDefault="000149B8" w:rsidP="000149B8"/>
    <w:p w14:paraId="1FF28158" w14:textId="77777777" w:rsidR="00EF005E" w:rsidRDefault="000149B8" w:rsidP="000149B8">
      <w:pPr>
        <w:spacing w:line="360" w:lineRule="auto"/>
        <w:jc w:val="both"/>
        <w:rPr>
          <w:rFonts w:ascii="Arial" w:hAnsi="Arial" w:cs="Arial"/>
          <w:i/>
          <w:sz w:val="24"/>
          <w:szCs w:val="24"/>
        </w:rPr>
      </w:pPr>
      <w:r w:rsidRPr="00EF005E">
        <w:rPr>
          <w:rFonts w:ascii="Arial" w:hAnsi="Arial" w:cs="Arial"/>
          <w:sz w:val="24"/>
          <w:szCs w:val="24"/>
        </w:rPr>
        <w:t>En diciembre de 2000, fue suscrito el Protocolo  de Palermo,  el cual tiene por objeto “</w:t>
      </w:r>
      <w:r w:rsidRPr="00EF005E">
        <w:rPr>
          <w:rFonts w:ascii="Arial" w:hAnsi="Arial" w:cs="Arial"/>
          <w:i/>
          <w:sz w:val="24"/>
          <w:szCs w:val="24"/>
        </w:rPr>
        <w:t>prevenir y combatir eficazmente la trata de personas, especialmente mujeres y niños, así como proteger a las víctimas”</w:t>
      </w:r>
    </w:p>
    <w:p w14:paraId="3558E1B7" w14:textId="77777777" w:rsidR="006B6ED1" w:rsidRDefault="006B6ED1" w:rsidP="006B6ED1">
      <w:pPr>
        <w:spacing w:line="360" w:lineRule="auto"/>
        <w:jc w:val="both"/>
        <w:rPr>
          <w:rFonts w:ascii="Arial" w:hAnsi="Arial" w:cs="Arial"/>
          <w:sz w:val="24"/>
          <w:szCs w:val="24"/>
        </w:rPr>
      </w:pPr>
      <w:r w:rsidRPr="006B6ED1">
        <w:rPr>
          <w:rFonts w:ascii="Arial" w:hAnsi="Arial" w:cs="Arial"/>
          <w:sz w:val="24"/>
          <w:szCs w:val="24"/>
        </w:rPr>
        <w:t xml:space="preserve">Es el instrumento más amplio para la promoción de la cooperación internacional contra la delincuencia organizada transnacional. Tipifica como delitos la </w:t>
      </w:r>
      <w:r w:rsidRPr="006B6ED1">
        <w:rPr>
          <w:rFonts w:ascii="Arial" w:hAnsi="Arial" w:cs="Arial"/>
          <w:sz w:val="24"/>
          <w:szCs w:val="24"/>
        </w:rPr>
        <w:lastRenderedPageBreak/>
        <w:t xml:space="preserve">participación en un grupo delictivo organizado, el lavado de dinero, la corrupción y la obstrucción de la justicia y promueve la adopción de medidas encaminadas a: </w:t>
      </w:r>
    </w:p>
    <w:p w14:paraId="2DD7EDAB" w14:textId="77777777" w:rsidR="006B6ED1" w:rsidRDefault="006B6ED1" w:rsidP="006B6ED1">
      <w:pPr>
        <w:spacing w:line="360" w:lineRule="auto"/>
        <w:jc w:val="both"/>
        <w:rPr>
          <w:rFonts w:ascii="Arial" w:hAnsi="Arial" w:cs="Arial"/>
          <w:sz w:val="24"/>
          <w:szCs w:val="24"/>
        </w:rPr>
      </w:pPr>
      <w:r w:rsidRPr="006B6ED1">
        <w:rPr>
          <w:rFonts w:ascii="Arial" w:hAnsi="Arial" w:cs="Arial"/>
          <w:sz w:val="24"/>
          <w:szCs w:val="24"/>
        </w:rPr>
        <w:t xml:space="preserve">– Establecer la responsabilidad de las personas jurídicas </w:t>
      </w:r>
    </w:p>
    <w:p w14:paraId="4FC577D6" w14:textId="77777777" w:rsidR="006B6ED1" w:rsidRDefault="006B6ED1" w:rsidP="006B6ED1">
      <w:pPr>
        <w:spacing w:line="360" w:lineRule="auto"/>
        <w:jc w:val="both"/>
        <w:rPr>
          <w:rFonts w:ascii="Arial" w:hAnsi="Arial" w:cs="Arial"/>
          <w:sz w:val="24"/>
          <w:szCs w:val="24"/>
        </w:rPr>
      </w:pPr>
      <w:r w:rsidRPr="006B6ED1">
        <w:rPr>
          <w:rFonts w:ascii="Arial" w:hAnsi="Arial" w:cs="Arial"/>
          <w:sz w:val="24"/>
          <w:szCs w:val="24"/>
        </w:rPr>
        <w:t>– Decomisar e incautar el producto del delito</w:t>
      </w:r>
    </w:p>
    <w:p w14:paraId="659327DA" w14:textId="77777777" w:rsidR="006B6ED1" w:rsidRDefault="006B6ED1" w:rsidP="006B6ED1">
      <w:pPr>
        <w:spacing w:line="360" w:lineRule="auto"/>
        <w:jc w:val="both"/>
        <w:rPr>
          <w:rFonts w:ascii="Arial" w:hAnsi="Arial" w:cs="Arial"/>
          <w:sz w:val="24"/>
          <w:szCs w:val="24"/>
        </w:rPr>
      </w:pPr>
      <w:r w:rsidRPr="006B6ED1">
        <w:rPr>
          <w:rFonts w:ascii="Arial" w:hAnsi="Arial" w:cs="Arial"/>
          <w:sz w:val="24"/>
          <w:szCs w:val="24"/>
        </w:rPr>
        <w:t xml:space="preserve"> – Simplificar los procesos de extradición</w:t>
      </w:r>
    </w:p>
    <w:p w14:paraId="596CD19A" w14:textId="77777777" w:rsidR="006B6ED1" w:rsidRDefault="006B6ED1" w:rsidP="006B6ED1">
      <w:pPr>
        <w:spacing w:line="360" w:lineRule="auto"/>
        <w:jc w:val="both"/>
        <w:rPr>
          <w:rFonts w:ascii="Arial" w:hAnsi="Arial" w:cs="Arial"/>
          <w:sz w:val="24"/>
          <w:szCs w:val="24"/>
        </w:rPr>
      </w:pPr>
      <w:r w:rsidRPr="006B6ED1">
        <w:rPr>
          <w:rFonts w:ascii="Arial" w:hAnsi="Arial" w:cs="Arial"/>
          <w:sz w:val="24"/>
          <w:szCs w:val="24"/>
        </w:rPr>
        <w:t xml:space="preserve"> – Promover la transferencia de personas condenadas</w:t>
      </w:r>
    </w:p>
    <w:p w14:paraId="3EB1E101" w14:textId="77777777" w:rsidR="006B6ED1" w:rsidRDefault="006B6ED1" w:rsidP="006B6ED1">
      <w:pPr>
        <w:spacing w:line="360" w:lineRule="auto"/>
        <w:jc w:val="both"/>
        <w:rPr>
          <w:rFonts w:ascii="Arial" w:hAnsi="Arial" w:cs="Arial"/>
          <w:sz w:val="24"/>
          <w:szCs w:val="24"/>
        </w:rPr>
      </w:pPr>
      <w:r w:rsidRPr="006B6ED1">
        <w:rPr>
          <w:rFonts w:ascii="Arial" w:hAnsi="Arial" w:cs="Arial"/>
          <w:sz w:val="24"/>
          <w:szCs w:val="24"/>
        </w:rPr>
        <w:t xml:space="preserve"> – Facilitar la asistencia judicial recíproca en investigaciones, enjuiciamientos y actuaciones judiciales</w:t>
      </w:r>
    </w:p>
    <w:p w14:paraId="4911B7F5" w14:textId="77777777" w:rsidR="006B6ED1" w:rsidRPr="006B6ED1" w:rsidRDefault="006B6ED1" w:rsidP="006B6ED1">
      <w:pPr>
        <w:spacing w:line="360" w:lineRule="auto"/>
        <w:jc w:val="both"/>
        <w:rPr>
          <w:rFonts w:ascii="Arial" w:hAnsi="Arial" w:cs="Arial"/>
          <w:i/>
          <w:sz w:val="24"/>
          <w:szCs w:val="24"/>
        </w:rPr>
      </w:pPr>
      <w:r w:rsidRPr="006B6ED1">
        <w:rPr>
          <w:rFonts w:ascii="Arial" w:hAnsi="Arial" w:cs="Arial"/>
          <w:sz w:val="24"/>
          <w:szCs w:val="24"/>
        </w:rPr>
        <w:t xml:space="preserve"> – Brindar asistencia y protección a las víctimas y testigos del delito</w:t>
      </w:r>
    </w:p>
    <w:p w14:paraId="47CB0E9D" w14:textId="77777777" w:rsidR="000149B8" w:rsidRPr="00EF005E" w:rsidRDefault="000149B8" w:rsidP="000149B8">
      <w:pPr>
        <w:spacing w:line="360" w:lineRule="auto"/>
        <w:jc w:val="both"/>
        <w:rPr>
          <w:rFonts w:ascii="Arial" w:hAnsi="Arial" w:cs="Arial"/>
          <w:sz w:val="24"/>
          <w:szCs w:val="24"/>
          <w:shd w:val="clear" w:color="auto" w:fill="FFFFFF"/>
        </w:rPr>
      </w:pPr>
      <w:r w:rsidRPr="00EF005E">
        <w:rPr>
          <w:rFonts w:ascii="Arial" w:hAnsi="Arial" w:cs="Arial"/>
          <w:sz w:val="24"/>
          <w:szCs w:val="24"/>
        </w:rPr>
        <w:t xml:space="preserve">El Protocolo </w:t>
      </w:r>
      <w:r w:rsidR="006B6ED1">
        <w:rPr>
          <w:rFonts w:ascii="Arial" w:hAnsi="Arial" w:cs="Arial"/>
          <w:sz w:val="24"/>
          <w:szCs w:val="24"/>
        </w:rPr>
        <w:t xml:space="preserve">nos </w:t>
      </w:r>
      <w:r w:rsidRPr="00EF005E">
        <w:rPr>
          <w:rFonts w:ascii="Arial" w:hAnsi="Arial" w:cs="Arial"/>
          <w:sz w:val="24"/>
          <w:szCs w:val="24"/>
        </w:rPr>
        <w:t>señala que: “</w:t>
      </w:r>
      <w:r w:rsidRPr="00EF005E">
        <w:rPr>
          <w:rStyle w:val="nfasis"/>
          <w:rFonts w:ascii="Arial" w:hAnsi="Arial" w:cs="Arial"/>
          <w:sz w:val="24"/>
          <w:szCs w:val="24"/>
          <w:shd w:val="clear" w:color="auto" w:fill="FFFFFF"/>
        </w:rPr>
        <w:t>Comete el delito de trata de personas quien promueva, solicite, ofrezca, facilite, consiga, traslade, entregue o reciba, para sí o para un tercero, a una persona, por medio de la violencia física o moral, engaño o el abuso de poder para someterla a explotación sexual, trabajos o servicios forzados, servidumbre o la extirpación de un órgano, tejido o sus componentes”</w:t>
      </w:r>
      <w:r w:rsidRPr="00EF005E">
        <w:rPr>
          <w:rFonts w:ascii="Arial" w:hAnsi="Arial" w:cs="Arial"/>
          <w:sz w:val="24"/>
          <w:szCs w:val="24"/>
          <w:shd w:val="clear" w:color="auto" w:fill="FFFFFF"/>
        </w:rPr>
        <w:t>.</w:t>
      </w:r>
    </w:p>
    <w:p w14:paraId="53FC8A5B" w14:textId="77777777" w:rsidR="00EF005E" w:rsidRPr="007F0B5B" w:rsidRDefault="000149B8" w:rsidP="00EF005E">
      <w:pPr>
        <w:spacing w:line="360" w:lineRule="auto"/>
        <w:jc w:val="both"/>
        <w:rPr>
          <w:rFonts w:ascii="Arial" w:hAnsi="Arial" w:cs="Arial"/>
          <w:sz w:val="24"/>
          <w:szCs w:val="24"/>
          <w:shd w:val="clear" w:color="auto" w:fill="FFFFFF"/>
        </w:rPr>
      </w:pPr>
      <w:r w:rsidRPr="00EF005E">
        <w:rPr>
          <w:rFonts w:ascii="Arial" w:hAnsi="Arial" w:cs="Arial"/>
          <w:sz w:val="24"/>
          <w:szCs w:val="24"/>
          <w:shd w:val="clear" w:color="auto" w:fill="FFFFFF"/>
        </w:rPr>
        <w:t>Este Protocolo fue ratificado por nuestro país el 25 de diciembre del 2003.</w:t>
      </w:r>
    </w:p>
    <w:p w14:paraId="1A549F6D" w14:textId="77777777" w:rsidR="000C272A" w:rsidRPr="00EF005E" w:rsidRDefault="000C272A" w:rsidP="009E5AD7">
      <w:pPr>
        <w:spacing w:line="360" w:lineRule="auto"/>
        <w:jc w:val="both"/>
        <w:rPr>
          <w:rFonts w:ascii="Arial" w:hAnsi="Arial" w:cs="Arial"/>
          <w:sz w:val="24"/>
          <w:szCs w:val="24"/>
          <w:shd w:val="clear" w:color="auto" w:fill="FFFFFF"/>
        </w:rPr>
      </w:pPr>
      <w:r w:rsidRPr="00EF005E">
        <w:rPr>
          <w:rFonts w:ascii="Arial" w:hAnsi="Arial" w:cs="Arial"/>
          <w:sz w:val="24"/>
          <w:szCs w:val="24"/>
          <w:shd w:val="clear" w:color="auto" w:fill="FFFFFF"/>
        </w:rPr>
        <w:t xml:space="preserve">La prevención de la trata de personas es </w:t>
      </w:r>
      <w:r w:rsidR="000149B8" w:rsidRPr="00EF005E">
        <w:rPr>
          <w:rFonts w:ascii="Arial" w:hAnsi="Arial" w:cs="Arial"/>
          <w:sz w:val="24"/>
          <w:szCs w:val="24"/>
          <w:shd w:val="clear" w:color="auto" w:fill="FFFFFF"/>
        </w:rPr>
        <w:t>de suma importancia</w:t>
      </w:r>
      <w:r w:rsidRPr="00EF005E">
        <w:rPr>
          <w:rFonts w:ascii="Arial" w:hAnsi="Arial" w:cs="Arial"/>
          <w:sz w:val="24"/>
          <w:szCs w:val="24"/>
          <w:shd w:val="clear" w:color="auto" w:fill="FFFFFF"/>
        </w:rPr>
        <w:t xml:space="preserve"> para proteger y garantizar la seguridad </w:t>
      </w:r>
      <w:r w:rsidR="000149B8" w:rsidRPr="00EF005E">
        <w:rPr>
          <w:rFonts w:ascii="Arial" w:hAnsi="Arial" w:cs="Arial"/>
          <w:sz w:val="24"/>
          <w:szCs w:val="24"/>
          <w:shd w:val="clear" w:color="auto" w:fill="FFFFFF"/>
        </w:rPr>
        <w:t xml:space="preserve">de las personas y para erradicar este tipo de delitos. </w:t>
      </w:r>
      <w:r w:rsidRPr="00EF005E">
        <w:rPr>
          <w:rFonts w:ascii="Arial" w:hAnsi="Arial" w:cs="Arial"/>
          <w:sz w:val="24"/>
          <w:szCs w:val="24"/>
          <w:shd w:val="clear" w:color="auto" w:fill="FFFFFF"/>
        </w:rPr>
        <w:t>La falta de prevención</w:t>
      </w:r>
      <w:r w:rsidR="000149B8" w:rsidRPr="00EF005E">
        <w:rPr>
          <w:rFonts w:ascii="Arial" w:hAnsi="Arial" w:cs="Arial"/>
          <w:sz w:val="24"/>
          <w:szCs w:val="24"/>
          <w:shd w:val="clear" w:color="auto" w:fill="FFFFFF"/>
        </w:rPr>
        <w:t xml:space="preserve"> contribuye a que este delito se siga cometiendo impunemente.</w:t>
      </w:r>
      <w:r w:rsidRPr="00EF005E">
        <w:rPr>
          <w:rFonts w:ascii="Arial" w:hAnsi="Arial" w:cs="Arial"/>
          <w:sz w:val="24"/>
          <w:szCs w:val="24"/>
          <w:shd w:val="clear" w:color="auto" w:fill="FFFFFF"/>
        </w:rPr>
        <w:t xml:space="preserve"> </w:t>
      </w:r>
    </w:p>
    <w:p w14:paraId="3B74CE52" w14:textId="77777777" w:rsidR="000C272A" w:rsidRDefault="000C272A" w:rsidP="009E5AD7">
      <w:pPr>
        <w:spacing w:line="360" w:lineRule="auto"/>
        <w:jc w:val="both"/>
        <w:rPr>
          <w:rFonts w:ascii="Arial" w:hAnsi="Arial" w:cs="Arial"/>
          <w:sz w:val="24"/>
          <w:szCs w:val="24"/>
          <w:shd w:val="clear" w:color="auto" w:fill="FFFFFF"/>
        </w:rPr>
      </w:pPr>
      <w:r w:rsidRPr="00EF005E">
        <w:rPr>
          <w:rFonts w:ascii="Arial" w:hAnsi="Arial" w:cs="Arial"/>
          <w:sz w:val="24"/>
          <w:szCs w:val="24"/>
          <w:shd w:val="clear" w:color="auto" w:fill="FFFFFF"/>
        </w:rPr>
        <w:t>La trata de personas es un </w:t>
      </w:r>
      <w:r w:rsidRPr="00EF005E">
        <w:rPr>
          <w:rStyle w:val="Textoennegrita"/>
          <w:rFonts w:ascii="Arial" w:hAnsi="Arial" w:cs="Arial"/>
          <w:b w:val="0"/>
          <w:sz w:val="24"/>
          <w:szCs w:val="24"/>
          <w:shd w:val="clear" w:color="auto" w:fill="FFFFFF"/>
        </w:rPr>
        <w:t xml:space="preserve">delito que </w:t>
      </w:r>
      <w:r w:rsidR="000149B8" w:rsidRPr="00EF005E">
        <w:rPr>
          <w:rStyle w:val="Textoennegrita"/>
          <w:rFonts w:ascii="Arial" w:hAnsi="Arial" w:cs="Arial"/>
          <w:b w:val="0"/>
          <w:sz w:val="24"/>
          <w:szCs w:val="24"/>
          <w:shd w:val="clear" w:color="auto" w:fill="FFFFFF"/>
        </w:rPr>
        <w:t>se presenta en todo el mundo y afecta a personas de todas las edades, pero especialmente a mujeres y niñas,</w:t>
      </w:r>
      <w:r w:rsidRPr="00EF005E">
        <w:rPr>
          <w:rStyle w:val="Textoennegrita"/>
          <w:rFonts w:ascii="Arial" w:hAnsi="Arial" w:cs="Arial"/>
          <w:b w:val="0"/>
          <w:sz w:val="24"/>
          <w:szCs w:val="24"/>
          <w:shd w:val="clear" w:color="auto" w:fill="FFFFFF"/>
        </w:rPr>
        <w:t xml:space="preserve"> </w:t>
      </w:r>
      <w:r w:rsidR="000149B8" w:rsidRPr="00EF005E">
        <w:rPr>
          <w:rStyle w:val="Textoennegrita"/>
          <w:rFonts w:ascii="Arial" w:hAnsi="Arial" w:cs="Arial"/>
          <w:b w:val="0"/>
          <w:sz w:val="24"/>
          <w:szCs w:val="24"/>
          <w:shd w:val="clear" w:color="auto" w:fill="FFFFFF"/>
        </w:rPr>
        <w:t xml:space="preserve">sus </w:t>
      </w:r>
      <w:r w:rsidR="000149B8" w:rsidRPr="00EF005E">
        <w:rPr>
          <w:rFonts w:ascii="Arial" w:hAnsi="Arial" w:cs="Arial"/>
          <w:sz w:val="24"/>
          <w:szCs w:val="24"/>
          <w:shd w:val="clear" w:color="auto" w:fill="FFFFFF"/>
        </w:rPr>
        <w:t>causas son distintas</w:t>
      </w:r>
      <w:r w:rsidRPr="00EF005E">
        <w:rPr>
          <w:rFonts w:ascii="Arial" w:hAnsi="Arial" w:cs="Arial"/>
          <w:sz w:val="24"/>
          <w:szCs w:val="24"/>
          <w:shd w:val="clear" w:color="auto" w:fill="FFFFFF"/>
        </w:rPr>
        <w:t xml:space="preserve"> y van desde </w:t>
      </w:r>
      <w:r w:rsidR="00902E7C">
        <w:rPr>
          <w:rFonts w:ascii="Arial" w:hAnsi="Arial" w:cs="Arial"/>
          <w:sz w:val="24"/>
          <w:szCs w:val="24"/>
          <w:shd w:val="clear" w:color="auto" w:fill="FFFFFF"/>
        </w:rPr>
        <w:t xml:space="preserve">trabajos forzados, actividades criminales, </w:t>
      </w:r>
      <w:r w:rsidRPr="00EF005E">
        <w:rPr>
          <w:rFonts w:ascii="Arial" w:hAnsi="Arial" w:cs="Arial"/>
          <w:sz w:val="24"/>
          <w:szCs w:val="24"/>
          <w:shd w:val="clear" w:color="auto" w:fill="FFFFFF"/>
        </w:rPr>
        <w:t>la explotación sex</w:t>
      </w:r>
      <w:r w:rsidR="00902E7C">
        <w:rPr>
          <w:rFonts w:ascii="Arial" w:hAnsi="Arial" w:cs="Arial"/>
          <w:sz w:val="24"/>
          <w:szCs w:val="24"/>
          <w:shd w:val="clear" w:color="auto" w:fill="FFFFFF"/>
        </w:rPr>
        <w:t xml:space="preserve">ual, </w:t>
      </w:r>
      <w:r w:rsidR="000149B8" w:rsidRPr="00EF005E">
        <w:rPr>
          <w:rFonts w:ascii="Arial" w:hAnsi="Arial" w:cs="Arial"/>
          <w:sz w:val="24"/>
          <w:szCs w:val="24"/>
          <w:shd w:val="clear" w:color="auto" w:fill="FFFFFF"/>
        </w:rPr>
        <w:t>el tráfico de órganos, entre otras.</w:t>
      </w:r>
    </w:p>
    <w:p w14:paraId="0B1C02B3" w14:textId="77777777" w:rsidR="0030596C" w:rsidRDefault="0030596C" w:rsidP="009E5AD7">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En este tipo de delitos generalmente se encuentra detrás el crimen organizado ya que lastimosamente para ellos significa una actividad sumamente lucrativa.</w:t>
      </w:r>
    </w:p>
    <w:p w14:paraId="4CA03783" w14:textId="77777777" w:rsidR="001C6627" w:rsidRDefault="001C6627" w:rsidP="009E5AD7">
      <w:pPr>
        <w:spacing w:line="360" w:lineRule="auto"/>
        <w:jc w:val="both"/>
        <w:rPr>
          <w:rFonts w:ascii="Arial" w:hAnsi="Arial" w:cs="Arial"/>
          <w:sz w:val="24"/>
          <w:szCs w:val="24"/>
          <w:shd w:val="clear" w:color="auto" w:fill="FFFFFF"/>
        </w:rPr>
      </w:pPr>
      <w:r w:rsidRPr="001C6627">
        <w:rPr>
          <w:rFonts w:ascii="Arial" w:hAnsi="Arial" w:cs="Arial"/>
          <w:sz w:val="24"/>
          <w:szCs w:val="24"/>
          <w:shd w:val="clear" w:color="auto" w:fill="FFFFFF"/>
        </w:rPr>
        <w:lastRenderedPageBreak/>
        <w:t>La trata de personas, aumentó un 67.3% en nuestro país entre 2020 y 2021, de acuerdo con la Oficina de la ONU contra la Droga y el Delito (UNODC). </w:t>
      </w:r>
    </w:p>
    <w:p w14:paraId="397E760E" w14:textId="77777777" w:rsidR="001C6627" w:rsidRPr="00EF005E" w:rsidRDefault="001C6627" w:rsidP="009E5AD7">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A nivel mundial México ocupó en el 2023 el tercer lugar con mas trata de personas con fines de explotación sexual, solo detrás de Tailandia y Camboya.</w:t>
      </w:r>
    </w:p>
    <w:p w14:paraId="4383CC48" w14:textId="77777777" w:rsidR="000C272A" w:rsidRPr="00EF005E" w:rsidRDefault="000C272A" w:rsidP="009E5AD7">
      <w:pPr>
        <w:spacing w:line="360" w:lineRule="auto"/>
        <w:jc w:val="both"/>
        <w:rPr>
          <w:rFonts w:ascii="Arial" w:hAnsi="Arial" w:cs="Arial"/>
          <w:bCs/>
          <w:sz w:val="24"/>
          <w:szCs w:val="24"/>
          <w:lang w:eastAsia="es-MX"/>
        </w:rPr>
      </w:pPr>
      <w:r w:rsidRPr="00EF005E">
        <w:rPr>
          <w:rFonts w:ascii="Arial" w:hAnsi="Arial" w:cs="Arial"/>
          <w:bCs/>
          <w:sz w:val="24"/>
          <w:szCs w:val="24"/>
          <w:lang w:eastAsia="es-MX"/>
        </w:rPr>
        <w:t>De acuerdo al informe del Secretariado Ejecutivo del Sistema Nacional de Seguridad Pública durante el año 2023 se presentaron 919 víctimas de trata de personas en nuestro país, de las cua</w:t>
      </w:r>
      <w:r w:rsidR="000149B8" w:rsidRPr="00EF005E">
        <w:rPr>
          <w:rFonts w:ascii="Arial" w:hAnsi="Arial" w:cs="Arial"/>
          <w:bCs/>
          <w:sz w:val="24"/>
          <w:szCs w:val="24"/>
          <w:lang w:eastAsia="es-MX"/>
        </w:rPr>
        <w:t xml:space="preserve">les </w:t>
      </w:r>
      <w:r w:rsidR="009E5AD7" w:rsidRPr="00EF005E">
        <w:rPr>
          <w:rFonts w:ascii="Arial" w:hAnsi="Arial" w:cs="Arial"/>
          <w:bCs/>
          <w:sz w:val="24"/>
          <w:szCs w:val="24"/>
          <w:lang w:eastAsia="es-MX"/>
        </w:rPr>
        <w:t xml:space="preserve">34 fueron en nuestro Estado, el mismo informe señala que </w:t>
      </w:r>
      <w:r w:rsidRPr="00EF005E">
        <w:rPr>
          <w:rFonts w:ascii="Arial" w:hAnsi="Arial" w:cs="Arial"/>
          <w:bCs/>
          <w:sz w:val="24"/>
          <w:szCs w:val="24"/>
          <w:lang w:eastAsia="es-MX"/>
        </w:rPr>
        <w:t xml:space="preserve">durante el mes de enero del presente año, se presentaron 44 víctimas de trata de personas </w:t>
      </w:r>
      <w:r w:rsidR="009E5AD7" w:rsidRPr="00EF005E">
        <w:rPr>
          <w:rFonts w:ascii="Arial" w:hAnsi="Arial" w:cs="Arial"/>
          <w:bCs/>
          <w:sz w:val="24"/>
          <w:szCs w:val="24"/>
          <w:lang w:eastAsia="es-MX"/>
        </w:rPr>
        <w:t>en todo el</w:t>
      </w:r>
      <w:r w:rsidRPr="00EF005E">
        <w:rPr>
          <w:rFonts w:ascii="Arial" w:hAnsi="Arial" w:cs="Arial"/>
          <w:bCs/>
          <w:sz w:val="24"/>
          <w:szCs w:val="24"/>
          <w:lang w:eastAsia="es-MX"/>
        </w:rPr>
        <w:t xml:space="preserve"> país, de las cuales </w:t>
      </w:r>
      <w:r w:rsidR="009E5AD7" w:rsidRPr="00EF005E">
        <w:rPr>
          <w:rFonts w:ascii="Arial" w:hAnsi="Arial" w:cs="Arial"/>
          <w:bCs/>
          <w:sz w:val="24"/>
          <w:szCs w:val="24"/>
          <w:lang w:eastAsia="es-MX"/>
        </w:rPr>
        <w:t>4 fueron en Chihuahua</w:t>
      </w:r>
      <w:r w:rsidRPr="00EF005E">
        <w:rPr>
          <w:rFonts w:ascii="Arial" w:hAnsi="Arial" w:cs="Arial"/>
          <w:bCs/>
          <w:sz w:val="24"/>
          <w:szCs w:val="24"/>
          <w:lang w:eastAsia="es-MX"/>
        </w:rPr>
        <w:t>.</w:t>
      </w:r>
    </w:p>
    <w:p w14:paraId="3240ADCA" w14:textId="77777777" w:rsidR="009E5AD7" w:rsidRPr="00EF005E" w:rsidRDefault="009E5AD7" w:rsidP="009E5AD7">
      <w:pPr>
        <w:spacing w:line="360" w:lineRule="auto"/>
        <w:jc w:val="both"/>
        <w:rPr>
          <w:rFonts w:ascii="Arial" w:hAnsi="Arial" w:cs="Arial"/>
          <w:sz w:val="24"/>
          <w:szCs w:val="24"/>
          <w:shd w:val="clear" w:color="auto" w:fill="FFFFFF"/>
        </w:rPr>
      </w:pPr>
      <w:r w:rsidRPr="00EF005E">
        <w:rPr>
          <w:rFonts w:ascii="Arial" w:hAnsi="Arial" w:cs="Arial"/>
          <w:sz w:val="24"/>
          <w:szCs w:val="24"/>
          <w:shd w:val="clear" w:color="auto" w:fill="FFFFFF"/>
        </w:rPr>
        <w:t>En marzo de 2008, en Viena, Austria, la Oficina de las Naciones Unidas contra la Droga y el Delito (UNODC) lanzó la campaña “Corazón Azul” contra la trata de personas; un movimiento que busca crear conciencia respecto de este delito y su impacto en la sociedad.</w:t>
      </w:r>
    </w:p>
    <w:p w14:paraId="7657EABB" w14:textId="77777777" w:rsidR="009E5AD7" w:rsidRDefault="009E5AD7" w:rsidP="009E5AD7">
      <w:pPr>
        <w:shd w:val="clear" w:color="auto" w:fill="FFFFFF"/>
        <w:spacing w:after="0" w:line="360" w:lineRule="auto"/>
        <w:jc w:val="both"/>
        <w:textAlignment w:val="baseline"/>
        <w:rPr>
          <w:rFonts w:ascii="Arial" w:eastAsia="Times New Roman" w:hAnsi="Arial" w:cs="Arial"/>
          <w:sz w:val="24"/>
          <w:szCs w:val="24"/>
          <w:lang w:eastAsia="es-MX"/>
        </w:rPr>
      </w:pPr>
      <w:r w:rsidRPr="00EF005E">
        <w:rPr>
          <w:rFonts w:ascii="Arial" w:eastAsia="Times New Roman" w:hAnsi="Arial" w:cs="Arial"/>
          <w:sz w:val="24"/>
          <w:szCs w:val="24"/>
          <w:lang w:eastAsia="es-MX"/>
        </w:rPr>
        <w:t>Como iniciativa global, “Corazón Azul” constituye un medio eficaz para demostrar los esfuerzos coordinados e integrados de los Estados Parte del Protocolo de Palermo contra la trata de personas.</w:t>
      </w:r>
    </w:p>
    <w:p w14:paraId="25D50BA9" w14:textId="77777777" w:rsidR="00EF005E" w:rsidRDefault="00EF005E" w:rsidP="009E5AD7">
      <w:pPr>
        <w:shd w:val="clear" w:color="auto" w:fill="FFFFFF"/>
        <w:spacing w:after="0" w:line="360" w:lineRule="auto"/>
        <w:jc w:val="both"/>
        <w:textAlignment w:val="baseline"/>
        <w:rPr>
          <w:rFonts w:ascii="Arial" w:eastAsia="Times New Roman" w:hAnsi="Arial" w:cs="Arial"/>
          <w:sz w:val="24"/>
          <w:szCs w:val="24"/>
          <w:lang w:eastAsia="es-MX"/>
        </w:rPr>
      </w:pPr>
    </w:p>
    <w:p w14:paraId="792D1274" w14:textId="77777777" w:rsidR="00EF005E" w:rsidRPr="001C6627" w:rsidRDefault="00EF005E" w:rsidP="001C6627">
      <w:pPr>
        <w:spacing w:line="360" w:lineRule="auto"/>
        <w:jc w:val="both"/>
        <w:rPr>
          <w:rFonts w:ascii="Arial" w:hAnsi="Arial" w:cs="Arial"/>
          <w:sz w:val="24"/>
          <w:szCs w:val="24"/>
          <w:shd w:val="clear" w:color="auto" w:fill="FFFFFF"/>
        </w:rPr>
      </w:pPr>
      <w:r w:rsidRPr="00EF005E">
        <w:rPr>
          <w:rFonts w:ascii="Arial" w:hAnsi="Arial" w:cs="Arial"/>
          <w:sz w:val="24"/>
          <w:szCs w:val="24"/>
          <w:shd w:val="clear" w:color="auto" w:fill="FFFFFF"/>
        </w:rPr>
        <w:t>El 23 marzo 2023 la Fiscalía General del Estado, presentó la Campaña Incluyente de Difusión para la Prevención, Combate y Erradicación de la Trata de Personas y Protección, Atención y Asistencia a las Víctimas.</w:t>
      </w:r>
    </w:p>
    <w:p w14:paraId="5129F7F5" w14:textId="77777777" w:rsidR="009E5AD7" w:rsidRPr="009E5AD7" w:rsidRDefault="00226402" w:rsidP="009E5AD7">
      <w:pPr>
        <w:spacing w:line="360" w:lineRule="auto"/>
        <w:jc w:val="both"/>
        <w:rPr>
          <w:rFonts w:ascii="Arial" w:hAnsi="Arial" w:cs="Arial"/>
          <w:bCs/>
          <w:sz w:val="24"/>
          <w:szCs w:val="24"/>
          <w:lang w:eastAsia="es-MX"/>
        </w:rPr>
      </w:pPr>
      <w:r>
        <w:rPr>
          <w:rFonts w:ascii="Arial" w:hAnsi="Arial" w:cs="Arial"/>
          <w:bCs/>
          <w:sz w:val="24"/>
          <w:szCs w:val="24"/>
          <w:lang w:eastAsia="es-MX"/>
        </w:rPr>
        <w:t xml:space="preserve">Las campañas de prevención son de suma importancia </w:t>
      </w:r>
      <w:r w:rsidR="0030596C">
        <w:rPr>
          <w:rFonts w:ascii="Arial" w:hAnsi="Arial" w:cs="Arial"/>
          <w:bCs/>
          <w:sz w:val="24"/>
          <w:szCs w:val="24"/>
          <w:lang w:eastAsia="es-MX"/>
        </w:rPr>
        <w:t>ya que visibilizan la problemática que existe e informan sobre lo que se debe de hacer para evitar que sucedan, por lo cual es necesario que estas campañas</w:t>
      </w:r>
      <w:r w:rsidR="008924F6">
        <w:rPr>
          <w:rFonts w:ascii="Arial" w:hAnsi="Arial" w:cs="Arial"/>
          <w:bCs/>
          <w:sz w:val="24"/>
          <w:szCs w:val="24"/>
          <w:lang w:eastAsia="es-MX"/>
        </w:rPr>
        <w:t xml:space="preserve"> </w:t>
      </w:r>
      <w:r w:rsidR="0030596C">
        <w:rPr>
          <w:rFonts w:ascii="Arial" w:hAnsi="Arial" w:cs="Arial"/>
          <w:bCs/>
          <w:color w:val="000000" w:themeColor="text1"/>
          <w:sz w:val="24"/>
          <w:szCs w:val="24"/>
          <w:lang w:eastAsia="es-MX"/>
        </w:rPr>
        <w:t>lleguen</w:t>
      </w:r>
      <w:r w:rsidR="008924F6">
        <w:rPr>
          <w:rFonts w:ascii="Arial" w:hAnsi="Arial" w:cs="Arial"/>
          <w:bCs/>
          <w:color w:val="000000" w:themeColor="text1"/>
          <w:sz w:val="24"/>
          <w:szCs w:val="24"/>
          <w:lang w:eastAsia="es-MX"/>
        </w:rPr>
        <w:t xml:space="preserve"> a todos los lugares posibles para erradicar este tipo de delito</w:t>
      </w:r>
      <w:r w:rsidR="006B6ED1">
        <w:rPr>
          <w:rFonts w:ascii="Arial" w:hAnsi="Arial" w:cs="Arial"/>
          <w:bCs/>
          <w:color w:val="000000" w:themeColor="text1"/>
          <w:sz w:val="24"/>
          <w:szCs w:val="24"/>
          <w:lang w:eastAsia="es-MX"/>
        </w:rPr>
        <w:t>, por eso hacemos este</w:t>
      </w:r>
      <w:r w:rsidR="0030596C">
        <w:rPr>
          <w:rFonts w:ascii="Arial" w:hAnsi="Arial" w:cs="Arial"/>
          <w:bCs/>
          <w:color w:val="000000" w:themeColor="text1"/>
          <w:sz w:val="24"/>
          <w:szCs w:val="24"/>
          <w:lang w:eastAsia="es-MX"/>
        </w:rPr>
        <w:t xml:space="preserve"> llamado</w:t>
      </w:r>
      <w:r w:rsidR="006B6ED1">
        <w:rPr>
          <w:rFonts w:ascii="Arial" w:hAnsi="Arial" w:cs="Arial"/>
          <w:bCs/>
          <w:color w:val="000000" w:themeColor="text1"/>
          <w:sz w:val="24"/>
          <w:szCs w:val="24"/>
          <w:lang w:eastAsia="es-MX"/>
        </w:rPr>
        <w:t>,</w:t>
      </w:r>
      <w:r w:rsidR="0030596C">
        <w:rPr>
          <w:rFonts w:ascii="Arial" w:hAnsi="Arial" w:cs="Arial"/>
          <w:bCs/>
          <w:color w:val="000000" w:themeColor="text1"/>
          <w:sz w:val="24"/>
          <w:szCs w:val="24"/>
          <w:lang w:eastAsia="es-MX"/>
        </w:rPr>
        <w:t xml:space="preserve"> para que los tres niveles de gobierno en conjunto, intensifiquen permanentemente este tipo de campañas de prevención contra la trata de personas.</w:t>
      </w:r>
    </w:p>
    <w:p w14:paraId="521A49BF" w14:textId="77777777" w:rsidR="00CE1C1C" w:rsidRDefault="00CE1C1C"/>
    <w:p w14:paraId="558BF2C3" w14:textId="77777777" w:rsidR="00CE1C1C" w:rsidRPr="00972197" w:rsidRDefault="00CE1C1C" w:rsidP="00CE1C1C">
      <w:pPr>
        <w:pStyle w:val="Cuerpo"/>
        <w:spacing w:line="360" w:lineRule="auto"/>
        <w:jc w:val="both"/>
        <w:rPr>
          <w:rFonts w:ascii="Arial" w:eastAsia="Arial" w:hAnsi="Arial" w:cs="Arial"/>
          <w:color w:val="auto"/>
          <w:sz w:val="24"/>
          <w:szCs w:val="24"/>
          <w:lang w:val="es-MX"/>
        </w:rPr>
      </w:pPr>
      <w:r w:rsidRPr="00972197">
        <w:rPr>
          <w:rFonts w:ascii="Arial" w:eastAsia="Arial" w:hAnsi="Arial" w:cs="Arial"/>
          <w:color w:val="auto"/>
          <w:sz w:val="24"/>
          <w:szCs w:val="24"/>
          <w:lang w:val="es-MX"/>
        </w:rPr>
        <w:lastRenderedPageBreak/>
        <w:t>Por esta reflexión me permito someter a consideración de este H. Soberanía, la siguiente proposición con Punto de Acuerdo:</w:t>
      </w:r>
    </w:p>
    <w:p w14:paraId="74ECFC87" w14:textId="77777777" w:rsidR="00CE1C1C" w:rsidRPr="00972197" w:rsidRDefault="00CE1C1C" w:rsidP="00CE1C1C">
      <w:pPr>
        <w:pStyle w:val="Cuerpo"/>
        <w:spacing w:line="360" w:lineRule="auto"/>
        <w:jc w:val="both"/>
        <w:rPr>
          <w:rFonts w:ascii="Arial" w:hAnsi="Arial" w:cs="Arial"/>
          <w:color w:val="auto"/>
          <w:sz w:val="24"/>
          <w:szCs w:val="24"/>
          <w:lang w:val="es-MX"/>
        </w:rPr>
      </w:pPr>
    </w:p>
    <w:p w14:paraId="42A0B124" w14:textId="77777777" w:rsidR="00CE1C1C" w:rsidRDefault="00CE1C1C" w:rsidP="00CE1C1C">
      <w:pPr>
        <w:spacing w:line="360" w:lineRule="auto"/>
        <w:jc w:val="both"/>
        <w:rPr>
          <w:rFonts w:ascii="Arial" w:hAnsi="Arial" w:cs="Arial"/>
          <w:b/>
          <w:sz w:val="24"/>
          <w:szCs w:val="24"/>
        </w:rPr>
      </w:pPr>
      <w:r w:rsidRPr="00972197">
        <w:rPr>
          <w:rFonts w:ascii="Arial" w:eastAsia="Arial" w:hAnsi="Arial" w:cs="Arial"/>
          <w:b/>
          <w:sz w:val="24"/>
          <w:szCs w:val="24"/>
        </w:rPr>
        <w:t xml:space="preserve">Artículo único.- </w:t>
      </w:r>
      <w:r w:rsidRPr="00972197">
        <w:rPr>
          <w:rFonts w:ascii="Arial" w:eastAsia="Arial" w:hAnsi="Arial" w:cs="Arial"/>
          <w:i/>
          <w:sz w:val="24"/>
          <w:szCs w:val="24"/>
        </w:rPr>
        <w:t>La Sexagésima Séptima Legislatura del Estado de Chihuahua</w:t>
      </w:r>
      <w:r w:rsidRPr="00A707B2">
        <w:rPr>
          <w:rFonts w:ascii="Arial" w:eastAsia="Arial" w:hAnsi="Arial" w:cs="Arial"/>
          <w:i/>
          <w:sz w:val="24"/>
          <w:szCs w:val="24"/>
        </w:rPr>
        <w:t xml:space="preserve"> </w:t>
      </w:r>
      <w:r>
        <w:rPr>
          <w:rFonts w:ascii="Arial" w:eastAsia="Arial" w:hAnsi="Arial" w:cs="Arial"/>
          <w:b/>
          <w:sz w:val="24"/>
          <w:szCs w:val="24"/>
        </w:rPr>
        <w:t xml:space="preserve">exhorta </w:t>
      </w:r>
      <w:r w:rsidR="00277469" w:rsidRPr="00A707B2">
        <w:rPr>
          <w:rFonts w:ascii="Arial" w:hAnsi="Arial" w:cs="Arial"/>
          <w:b/>
          <w:sz w:val="24"/>
          <w:szCs w:val="24"/>
        </w:rPr>
        <w:t>respetuosa</w:t>
      </w:r>
      <w:r w:rsidR="00277469">
        <w:rPr>
          <w:rFonts w:ascii="Arial" w:hAnsi="Arial" w:cs="Arial"/>
          <w:b/>
          <w:sz w:val="24"/>
          <w:szCs w:val="24"/>
        </w:rPr>
        <w:t xml:space="preserve">mente a la persona titular del Poder Ejecutivo Estatal, para que suscriba un convenio de colaboración con la Secretaría de Gobernación </w:t>
      </w:r>
      <w:r w:rsidR="00277469" w:rsidRPr="00CE1C1C">
        <w:rPr>
          <w:rFonts w:ascii="Arial" w:hAnsi="Arial" w:cs="Arial"/>
          <w:b/>
          <w:color w:val="000000"/>
          <w:sz w:val="24"/>
          <w:szCs w:val="24"/>
        </w:rPr>
        <w:t xml:space="preserve">con el propósito de que se lleven a cabo </w:t>
      </w:r>
      <w:r w:rsidR="00277469">
        <w:rPr>
          <w:rFonts w:ascii="Arial" w:hAnsi="Arial" w:cs="Arial"/>
          <w:b/>
          <w:color w:val="000000"/>
          <w:sz w:val="24"/>
          <w:szCs w:val="24"/>
        </w:rPr>
        <w:t xml:space="preserve">campañas permanentes para prevenir la trata de personas, </w:t>
      </w:r>
      <w:r w:rsidR="00277469" w:rsidRPr="00CE1C1C">
        <w:rPr>
          <w:rFonts w:ascii="Arial" w:hAnsi="Arial" w:cs="Arial"/>
          <w:b/>
          <w:color w:val="000000"/>
          <w:sz w:val="24"/>
          <w:szCs w:val="24"/>
        </w:rPr>
        <w:t xml:space="preserve">en oficinas gubernamentales, aeropuertos, centrales camioneras, estaciones de tren, </w:t>
      </w:r>
      <w:r w:rsidR="001C6627">
        <w:rPr>
          <w:rFonts w:ascii="Arial" w:hAnsi="Arial" w:cs="Arial"/>
          <w:b/>
          <w:color w:val="000000"/>
          <w:sz w:val="24"/>
          <w:szCs w:val="24"/>
        </w:rPr>
        <w:t xml:space="preserve">casetas en carreteras, </w:t>
      </w:r>
      <w:r w:rsidR="00277469" w:rsidRPr="00CE1C1C">
        <w:rPr>
          <w:rFonts w:ascii="Arial" w:hAnsi="Arial" w:cs="Arial"/>
          <w:b/>
          <w:color w:val="000000"/>
          <w:sz w:val="24"/>
          <w:szCs w:val="24"/>
        </w:rPr>
        <w:t>transporte público y en la mayor cantidad de establecimientos</w:t>
      </w:r>
      <w:r w:rsidR="00277469">
        <w:rPr>
          <w:rFonts w:ascii="Arial" w:hAnsi="Arial" w:cs="Arial"/>
          <w:b/>
          <w:sz w:val="24"/>
          <w:szCs w:val="24"/>
        </w:rPr>
        <w:t xml:space="preserve"> de nuestro Estado</w:t>
      </w:r>
      <w:r w:rsidRPr="00A707B2">
        <w:rPr>
          <w:rFonts w:ascii="Arial" w:hAnsi="Arial" w:cs="Arial"/>
          <w:b/>
          <w:sz w:val="24"/>
          <w:szCs w:val="24"/>
        </w:rPr>
        <w:t>.</w:t>
      </w:r>
    </w:p>
    <w:p w14:paraId="29B893B6" w14:textId="77777777" w:rsidR="006B6ED1" w:rsidRPr="00A707B2" w:rsidRDefault="006B6ED1" w:rsidP="00CE1C1C">
      <w:pPr>
        <w:spacing w:line="360" w:lineRule="auto"/>
        <w:jc w:val="both"/>
        <w:rPr>
          <w:rFonts w:ascii="Arial" w:hAnsi="Arial" w:cs="Arial"/>
          <w:sz w:val="24"/>
          <w:szCs w:val="24"/>
        </w:rPr>
      </w:pPr>
    </w:p>
    <w:p w14:paraId="29077A98" w14:textId="77777777" w:rsidR="00CE1C1C" w:rsidRPr="00A707B2" w:rsidRDefault="00CE1C1C" w:rsidP="00CE1C1C">
      <w:pPr>
        <w:spacing w:line="360" w:lineRule="auto"/>
        <w:jc w:val="both"/>
        <w:rPr>
          <w:rFonts w:ascii="Arial" w:hAnsi="Arial" w:cs="Arial"/>
          <w:sz w:val="24"/>
          <w:szCs w:val="24"/>
        </w:rPr>
      </w:pPr>
      <w:r w:rsidRPr="00A707B2">
        <w:rPr>
          <w:rFonts w:ascii="Arial" w:hAnsi="Arial" w:cs="Arial"/>
          <w:sz w:val="24"/>
          <w:szCs w:val="24"/>
        </w:rPr>
        <w:t>Dado en el Palacio del Poder Legislativo, en la Ciud</w:t>
      </w:r>
      <w:r>
        <w:rPr>
          <w:rFonts w:ascii="Arial" w:hAnsi="Arial" w:cs="Arial"/>
          <w:sz w:val="24"/>
          <w:szCs w:val="24"/>
        </w:rPr>
        <w:t xml:space="preserve">ad de Chihuahua, </w:t>
      </w:r>
      <w:proofErr w:type="spellStart"/>
      <w:r>
        <w:rPr>
          <w:rFonts w:ascii="Arial" w:hAnsi="Arial" w:cs="Arial"/>
          <w:sz w:val="24"/>
          <w:szCs w:val="24"/>
        </w:rPr>
        <w:t>Chih</w:t>
      </w:r>
      <w:proofErr w:type="spellEnd"/>
      <w:r>
        <w:rPr>
          <w:rFonts w:ascii="Arial" w:hAnsi="Arial" w:cs="Arial"/>
          <w:sz w:val="24"/>
          <w:szCs w:val="24"/>
        </w:rPr>
        <w:t>, a los doce días del mes de marzo del año dos mil veinticuatro</w:t>
      </w:r>
      <w:r w:rsidRPr="00A707B2">
        <w:rPr>
          <w:rFonts w:ascii="Arial" w:hAnsi="Arial" w:cs="Arial"/>
          <w:sz w:val="24"/>
          <w:szCs w:val="24"/>
        </w:rPr>
        <w:t>.</w:t>
      </w:r>
    </w:p>
    <w:p w14:paraId="1EF6EC04" w14:textId="77777777" w:rsidR="00CE1C1C" w:rsidRPr="00A707B2" w:rsidRDefault="00CE1C1C" w:rsidP="00CE1C1C">
      <w:pPr>
        <w:spacing w:line="360" w:lineRule="auto"/>
        <w:jc w:val="both"/>
        <w:rPr>
          <w:rFonts w:ascii="Arial" w:hAnsi="Arial" w:cs="Arial"/>
          <w:b/>
          <w:sz w:val="24"/>
          <w:szCs w:val="24"/>
        </w:rPr>
      </w:pPr>
    </w:p>
    <w:p w14:paraId="01C92448" w14:textId="77777777" w:rsidR="00CE1C1C" w:rsidRPr="00A707B2" w:rsidRDefault="00CE1C1C" w:rsidP="00CE1C1C">
      <w:pPr>
        <w:spacing w:line="360" w:lineRule="auto"/>
        <w:jc w:val="both"/>
        <w:rPr>
          <w:rFonts w:ascii="Arial" w:hAnsi="Arial" w:cs="Arial"/>
          <w:b/>
          <w:sz w:val="24"/>
          <w:szCs w:val="24"/>
        </w:rPr>
      </w:pPr>
    </w:p>
    <w:p w14:paraId="1C8194EE" w14:textId="77777777" w:rsidR="00CE1C1C" w:rsidRPr="00A707B2" w:rsidRDefault="00CE1C1C" w:rsidP="00CE1C1C">
      <w:pPr>
        <w:spacing w:line="360" w:lineRule="auto"/>
        <w:jc w:val="center"/>
        <w:rPr>
          <w:rFonts w:ascii="Arial" w:hAnsi="Arial" w:cs="Arial"/>
          <w:b/>
          <w:sz w:val="24"/>
          <w:szCs w:val="24"/>
        </w:rPr>
      </w:pPr>
      <w:r>
        <w:rPr>
          <w:rFonts w:ascii="Arial" w:hAnsi="Arial" w:cs="Arial"/>
          <w:b/>
          <w:sz w:val="24"/>
          <w:szCs w:val="24"/>
        </w:rPr>
        <w:t>DIPUTADA</w:t>
      </w:r>
      <w:r w:rsidRPr="00A707B2">
        <w:rPr>
          <w:rFonts w:ascii="Arial" w:hAnsi="Arial" w:cs="Arial"/>
          <w:b/>
          <w:sz w:val="24"/>
          <w:szCs w:val="24"/>
        </w:rPr>
        <w:t xml:space="preserve"> ANA GEORGINA ZAPATA LUCERO</w:t>
      </w:r>
    </w:p>
    <w:p w14:paraId="323B3FD6" w14:textId="77777777" w:rsidR="00CE1C1C" w:rsidRDefault="00CE1C1C" w:rsidP="0030596C">
      <w:pPr>
        <w:jc w:val="center"/>
      </w:pPr>
      <w:r w:rsidRPr="00A707B2">
        <w:rPr>
          <w:rFonts w:ascii="Arial" w:hAnsi="Arial" w:cs="Arial"/>
          <w:b/>
          <w:sz w:val="24"/>
          <w:szCs w:val="24"/>
        </w:rPr>
        <w:t>PARTIDO REVOLUCIONARIO INSTITUCIONAL</w:t>
      </w:r>
    </w:p>
    <w:sectPr w:rsidR="00CE1C1C" w:rsidSect="003678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A090D"/>
    <w:multiLevelType w:val="multilevel"/>
    <w:tmpl w:val="63B4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C1C"/>
    <w:rsid w:val="000149B8"/>
    <w:rsid w:val="000C272A"/>
    <w:rsid w:val="001C6627"/>
    <w:rsid w:val="00226402"/>
    <w:rsid w:val="00277469"/>
    <w:rsid w:val="0030596C"/>
    <w:rsid w:val="003678F6"/>
    <w:rsid w:val="004754B7"/>
    <w:rsid w:val="006B6ED1"/>
    <w:rsid w:val="007F0B5B"/>
    <w:rsid w:val="007F6F9E"/>
    <w:rsid w:val="008924F6"/>
    <w:rsid w:val="00902E7C"/>
    <w:rsid w:val="009E5AD7"/>
    <w:rsid w:val="00B45F79"/>
    <w:rsid w:val="00B80867"/>
    <w:rsid w:val="00BB5B1D"/>
    <w:rsid w:val="00C46076"/>
    <w:rsid w:val="00CE1C1C"/>
    <w:rsid w:val="00D20A67"/>
    <w:rsid w:val="00E77BCA"/>
    <w:rsid w:val="00EF00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E4FB"/>
  <w15:docId w15:val="{65B2B41F-F758-4CCE-91C8-1DC3773D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C1C"/>
  </w:style>
  <w:style w:type="paragraph" w:styleId="Ttulo2">
    <w:name w:val="heading 2"/>
    <w:basedOn w:val="Normal"/>
    <w:link w:val="Ttulo2Car"/>
    <w:uiPriority w:val="9"/>
    <w:qFormat/>
    <w:rsid w:val="004754B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CE1C1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s-MX"/>
    </w:rPr>
  </w:style>
  <w:style w:type="character" w:customStyle="1" w:styleId="Ttulo2Car">
    <w:name w:val="Título 2 Car"/>
    <w:basedOn w:val="Fuentedeprrafopredeter"/>
    <w:link w:val="Ttulo2"/>
    <w:uiPriority w:val="9"/>
    <w:rsid w:val="004754B7"/>
    <w:rPr>
      <w:rFonts w:ascii="Times New Roman" w:eastAsia="Times New Roman" w:hAnsi="Times New Roman" w:cs="Times New Roman"/>
      <w:b/>
      <w:bCs/>
      <w:sz w:val="36"/>
      <w:szCs w:val="36"/>
      <w:lang w:eastAsia="es-MX"/>
    </w:rPr>
  </w:style>
  <w:style w:type="character" w:styleId="nfasis">
    <w:name w:val="Emphasis"/>
    <w:basedOn w:val="Fuentedeprrafopredeter"/>
    <w:uiPriority w:val="20"/>
    <w:qFormat/>
    <w:rsid w:val="004754B7"/>
    <w:rPr>
      <w:i/>
      <w:iCs/>
    </w:rPr>
  </w:style>
  <w:style w:type="character" w:styleId="Textoennegrita">
    <w:name w:val="Strong"/>
    <w:basedOn w:val="Fuentedeprrafopredeter"/>
    <w:uiPriority w:val="22"/>
    <w:qFormat/>
    <w:rsid w:val="000C27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11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4939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2024-03-11T17:55:00Z</dcterms:created>
  <dcterms:modified xsi:type="dcterms:W3CDTF">2024-03-11T17:55:00Z</dcterms:modified>
</cp:coreProperties>
</file>