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8098" w14:textId="77777777" w:rsidR="002B2842" w:rsidRPr="00A707B2" w:rsidRDefault="002B2842" w:rsidP="002B2842">
      <w:pPr>
        <w:spacing w:line="360" w:lineRule="auto"/>
        <w:jc w:val="both"/>
        <w:rPr>
          <w:rFonts w:ascii="Arial" w:hAnsi="Arial" w:cs="Arial"/>
          <w:b/>
          <w:sz w:val="24"/>
          <w:szCs w:val="24"/>
        </w:rPr>
      </w:pPr>
      <w:r w:rsidRPr="00A707B2">
        <w:rPr>
          <w:rFonts w:ascii="Arial" w:hAnsi="Arial" w:cs="Arial"/>
          <w:b/>
          <w:sz w:val="24"/>
          <w:szCs w:val="24"/>
        </w:rPr>
        <w:t>H. CONGRESO DEL ESTADO CHIHUAHUA</w:t>
      </w:r>
    </w:p>
    <w:p w14:paraId="26270230" w14:textId="77777777" w:rsidR="002B2842" w:rsidRPr="00A707B2" w:rsidRDefault="002B2842" w:rsidP="002B2842">
      <w:pPr>
        <w:spacing w:line="360" w:lineRule="auto"/>
        <w:jc w:val="both"/>
        <w:rPr>
          <w:rFonts w:ascii="Arial" w:hAnsi="Arial" w:cs="Arial"/>
          <w:b/>
          <w:sz w:val="24"/>
          <w:szCs w:val="24"/>
        </w:rPr>
      </w:pPr>
      <w:r w:rsidRPr="00A707B2">
        <w:rPr>
          <w:rFonts w:ascii="Arial" w:hAnsi="Arial" w:cs="Arial"/>
          <w:b/>
          <w:sz w:val="24"/>
          <w:szCs w:val="24"/>
        </w:rPr>
        <w:t>P R E S E N T E.-</w:t>
      </w:r>
    </w:p>
    <w:p w14:paraId="418BC367" w14:textId="77777777" w:rsidR="002B2842" w:rsidRPr="00A707B2" w:rsidRDefault="002B2842" w:rsidP="002B2842">
      <w:pPr>
        <w:spacing w:line="360" w:lineRule="auto"/>
        <w:jc w:val="both"/>
        <w:rPr>
          <w:sz w:val="24"/>
          <w:szCs w:val="24"/>
        </w:rPr>
      </w:pPr>
    </w:p>
    <w:p w14:paraId="29D429B3" w14:textId="77777777" w:rsidR="002B2842" w:rsidRDefault="002B2842" w:rsidP="002B2842">
      <w:pPr>
        <w:spacing w:line="360" w:lineRule="auto"/>
        <w:jc w:val="both"/>
        <w:rPr>
          <w:rFonts w:ascii="Arial" w:hAnsi="Arial" w:cs="Arial"/>
          <w:sz w:val="24"/>
          <w:szCs w:val="24"/>
        </w:rPr>
      </w:pPr>
      <w:r w:rsidRPr="00401938">
        <w:rPr>
          <w:rFonts w:ascii="Arial" w:hAnsi="Arial" w:cs="Arial"/>
          <w:sz w:val="24"/>
          <w:szCs w:val="24"/>
        </w:rPr>
        <w:t>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174 fracción I, 175 y demás relativos de la Ley Orgánica del Poder Legislativo del Estado de Chihuahua, comparezco ante este Honorable Congreso del Estado de Chihuahua, a fin de presentar</w:t>
      </w:r>
      <w:r>
        <w:rPr>
          <w:rFonts w:ascii="Arial" w:hAnsi="Arial" w:cs="Arial"/>
          <w:sz w:val="24"/>
          <w:szCs w:val="24"/>
        </w:rPr>
        <w:t xml:space="preserve"> </w:t>
      </w:r>
      <w:r w:rsidRPr="00A707B2">
        <w:rPr>
          <w:rFonts w:ascii="Arial" w:hAnsi="Arial" w:cs="Arial"/>
          <w:b/>
          <w:sz w:val="24"/>
          <w:szCs w:val="24"/>
        </w:rPr>
        <w:t>Punto d</w:t>
      </w:r>
      <w:r>
        <w:rPr>
          <w:rFonts w:ascii="Arial" w:hAnsi="Arial" w:cs="Arial"/>
          <w:b/>
          <w:sz w:val="24"/>
          <w:szCs w:val="24"/>
        </w:rPr>
        <w:t xml:space="preserve">e Acuerdo </w:t>
      </w:r>
      <w:r w:rsidRPr="00A707B2">
        <w:rPr>
          <w:rFonts w:ascii="Arial" w:hAnsi="Arial" w:cs="Arial"/>
          <w:b/>
          <w:sz w:val="24"/>
          <w:szCs w:val="24"/>
        </w:rPr>
        <w:t xml:space="preserve">a fin de </w:t>
      </w:r>
      <w:r>
        <w:rPr>
          <w:rFonts w:ascii="Arial" w:eastAsia="Arial" w:hAnsi="Arial" w:cs="Arial"/>
          <w:b/>
          <w:sz w:val="24"/>
          <w:szCs w:val="24"/>
        </w:rPr>
        <w:t xml:space="preserve">exhortar </w:t>
      </w:r>
      <w:r w:rsidRPr="00A707B2">
        <w:rPr>
          <w:rFonts w:ascii="Arial" w:hAnsi="Arial" w:cs="Arial"/>
          <w:b/>
          <w:sz w:val="24"/>
          <w:szCs w:val="24"/>
        </w:rPr>
        <w:t>respetuosa</w:t>
      </w:r>
      <w:r>
        <w:rPr>
          <w:rFonts w:ascii="Arial" w:hAnsi="Arial" w:cs="Arial"/>
          <w:b/>
          <w:sz w:val="24"/>
          <w:szCs w:val="24"/>
        </w:rPr>
        <w:t>mente a la perso</w:t>
      </w:r>
      <w:r w:rsidR="00ED27D8">
        <w:rPr>
          <w:rFonts w:ascii="Arial" w:hAnsi="Arial" w:cs="Arial"/>
          <w:b/>
          <w:sz w:val="24"/>
          <w:szCs w:val="24"/>
        </w:rPr>
        <w:t xml:space="preserve">na titular de la Secretaría de Salud </w:t>
      </w:r>
      <w:r>
        <w:rPr>
          <w:rFonts w:ascii="Arial" w:hAnsi="Arial" w:cs="Arial"/>
          <w:b/>
          <w:sz w:val="24"/>
          <w:szCs w:val="24"/>
        </w:rPr>
        <w:t xml:space="preserve">del Estado de Chihuahua, </w:t>
      </w:r>
      <w:r w:rsidR="00337C5E">
        <w:rPr>
          <w:rFonts w:ascii="Arial" w:hAnsi="Arial" w:cs="Arial"/>
          <w:b/>
          <w:sz w:val="24"/>
          <w:szCs w:val="24"/>
        </w:rPr>
        <w:t>para que se incluyan en los servicios</w:t>
      </w:r>
      <w:r w:rsidR="006A30B4">
        <w:rPr>
          <w:rFonts w:ascii="Arial" w:hAnsi="Arial" w:cs="Arial"/>
          <w:b/>
          <w:sz w:val="24"/>
          <w:szCs w:val="24"/>
        </w:rPr>
        <w:t xml:space="preserve"> que ofrece “</w:t>
      </w:r>
      <w:proofErr w:type="spellStart"/>
      <w:r w:rsidR="006A30B4">
        <w:rPr>
          <w:rFonts w:ascii="Arial" w:hAnsi="Arial" w:cs="Arial"/>
          <w:b/>
          <w:sz w:val="24"/>
          <w:szCs w:val="24"/>
        </w:rPr>
        <w:t>Medi</w:t>
      </w:r>
      <w:r w:rsidR="00ED27D8">
        <w:rPr>
          <w:rFonts w:ascii="Arial" w:hAnsi="Arial" w:cs="Arial"/>
          <w:b/>
          <w:sz w:val="24"/>
          <w:szCs w:val="24"/>
        </w:rPr>
        <w:t>Chihuahua</w:t>
      </w:r>
      <w:proofErr w:type="spellEnd"/>
      <w:r w:rsidR="00ED27D8">
        <w:rPr>
          <w:rFonts w:ascii="Arial" w:hAnsi="Arial" w:cs="Arial"/>
          <w:b/>
          <w:sz w:val="24"/>
          <w:szCs w:val="24"/>
        </w:rPr>
        <w:t>” los de</w:t>
      </w:r>
      <w:r w:rsidR="00ED27D8">
        <w:rPr>
          <w:rFonts w:ascii="Arial" w:hAnsi="Arial" w:cs="Arial"/>
          <w:b/>
          <w:sz w:val="24"/>
          <w:szCs w:val="24"/>
          <w:lang w:val="es-ES"/>
        </w:rPr>
        <w:t xml:space="preserve"> </w:t>
      </w:r>
      <w:r w:rsidR="00725536">
        <w:rPr>
          <w:rFonts w:ascii="Arial" w:hAnsi="Arial" w:cs="Arial"/>
          <w:b/>
          <w:sz w:val="24"/>
          <w:szCs w:val="24"/>
          <w:lang w:val="es-ES"/>
        </w:rPr>
        <w:t>audiología, foniatría y otoneurología</w:t>
      </w:r>
      <w:r w:rsidR="007255A7">
        <w:rPr>
          <w:rFonts w:ascii="Arial" w:hAnsi="Arial" w:cs="Arial"/>
          <w:b/>
          <w:sz w:val="24"/>
          <w:szCs w:val="24"/>
          <w:lang w:val="es-ES"/>
        </w:rPr>
        <w:t>,</w:t>
      </w:r>
      <w:r w:rsidR="00ED27D8">
        <w:rPr>
          <w:rFonts w:ascii="Arial" w:hAnsi="Arial" w:cs="Arial"/>
          <w:b/>
          <w:sz w:val="24"/>
          <w:szCs w:val="24"/>
          <w:lang w:val="es-ES"/>
        </w:rPr>
        <w:t xml:space="preserve"> con el fin de apoyar a las y los chihuahuenses</w:t>
      </w:r>
      <w:r w:rsidR="005D3103">
        <w:rPr>
          <w:rFonts w:ascii="Arial" w:hAnsi="Arial" w:cs="Arial"/>
          <w:b/>
          <w:sz w:val="24"/>
          <w:szCs w:val="24"/>
          <w:lang w:val="es-ES"/>
        </w:rPr>
        <w:t xml:space="preserve"> que requieran de estos</w:t>
      </w:r>
      <w:r w:rsidR="00872214">
        <w:rPr>
          <w:rFonts w:ascii="Arial" w:hAnsi="Arial" w:cs="Arial"/>
          <w:b/>
          <w:sz w:val="24"/>
          <w:szCs w:val="24"/>
          <w:lang w:val="es-ES"/>
        </w:rPr>
        <w:t xml:space="preserve"> tipos de atención</w:t>
      </w:r>
      <w:r>
        <w:rPr>
          <w:rFonts w:ascii="Arial" w:hAnsi="Arial" w:cs="Arial"/>
          <w:b/>
          <w:sz w:val="24"/>
          <w:szCs w:val="24"/>
          <w:lang w:val="es-ES"/>
        </w:rPr>
        <w:t xml:space="preserve">, </w:t>
      </w:r>
      <w:r w:rsidRPr="00A707B2">
        <w:rPr>
          <w:rFonts w:ascii="Arial" w:hAnsi="Arial" w:cs="Arial"/>
          <w:sz w:val="24"/>
          <w:szCs w:val="24"/>
        </w:rPr>
        <w:t>conforme a la siguiente:</w:t>
      </w:r>
    </w:p>
    <w:p w14:paraId="4B50855A" w14:textId="77777777" w:rsidR="002B2842" w:rsidRDefault="002B2842" w:rsidP="002B2842">
      <w:pPr>
        <w:rPr>
          <w:rFonts w:ascii="Arial" w:hAnsi="Arial" w:cs="Arial"/>
          <w:sz w:val="26"/>
          <w:szCs w:val="26"/>
          <w:shd w:val="clear" w:color="auto" w:fill="FFFFFF"/>
        </w:rPr>
      </w:pPr>
    </w:p>
    <w:p w14:paraId="6B18B8EA" w14:textId="77777777" w:rsidR="00F1647A" w:rsidRDefault="00F1647A" w:rsidP="002B2842">
      <w:pPr>
        <w:rPr>
          <w:rFonts w:ascii="Arial" w:hAnsi="Arial" w:cs="Arial"/>
          <w:sz w:val="26"/>
          <w:szCs w:val="26"/>
          <w:shd w:val="clear" w:color="auto" w:fill="FFFFFF"/>
        </w:rPr>
      </w:pPr>
    </w:p>
    <w:p w14:paraId="2E7AE670" w14:textId="77777777" w:rsidR="00F1647A" w:rsidRPr="00F1647A" w:rsidRDefault="002B2842" w:rsidP="00F1647A">
      <w:pPr>
        <w:spacing w:after="375" w:line="360" w:lineRule="auto"/>
        <w:jc w:val="center"/>
        <w:textAlignment w:val="baseline"/>
        <w:rPr>
          <w:rFonts w:ascii="Arial" w:hAnsi="Arial" w:cs="Arial"/>
          <w:b/>
          <w:sz w:val="24"/>
          <w:szCs w:val="24"/>
        </w:rPr>
      </w:pPr>
      <w:r w:rsidRPr="00A707B2">
        <w:rPr>
          <w:rFonts w:ascii="Arial" w:hAnsi="Arial" w:cs="Arial"/>
          <w:b/>
          <w:sz w:val="24"/>
          <w:szCs w:val="24"/>
        </w:rPr>
        <w:t>EXPOSICIÓN DE MOTIVOS</w:t>
      </w:r>
    </w:p>
    <w:p w14:paraId="3BE73339" w14:textId="77777777" w:rsidR="00BF5049" w:rsidRDefault="001A2FBF" w:rsidP="009B5448">
      <w:pPr>
        <w:spacing w:line="360" w:lineRule="auto"/>
        <w:jc w:val="both"/>
        <w:rPr>
          <w:rFonts w:ascii="Arial" w:hAnsi="Arial" w:cs="Arial"/>
          <w:sz w:val="24"/>
          <w:szCs w:val="24"/>
          <w:shd w:val="clear" w:color="auto" w:fill="FFFFFF"/>
        </w:rPr>
      </w:pPr>
      <w:r w:rsidRPr="009B5448">
        <w:rPr>
          <w:rFonts w:ascii="Arial" w:hAnsi="Arial" w:cs="Arial"/>
          <w:sz w:val="24"/>
          <w:szCs w:val="24"/>
        </w:rPr>
        <w:t>La salud es un derecho humano que se encuentra consagrado en  la</w:t>
      </w:r>
      <w:r w:rsidRPr="009B5448">
        <w:t xml:space="preserve"> </w:t>
      </w:r>
      <w:r w:rsidRPr="009B5448">
        <w:rPr>
          <w:rFonts w:ascii="Arial" w:hAnsi="Arial" w:cs="Arial"/>
          <w:sz w:val="24"/>
          <w:szCs w:val="24"/>
          <w:shd w:val="clear" w:color="auto" w:fill="FFFFFF"/>
        </w:rPr>
        <w:t>Declaración Universal de Derechos Humanos  en el numeral 1 del artículo 25</w:t>
      </w:r>
      <w:r w:rsidR="004C3491">
        <w:rPr>
          <w:rFonts w:ascii="Arial" w:hAnsi="Arial" w:cs="Arial"/>
          <w:sz w:val="24"/>
          <w:szCs w:val="24"/>
          <w:shd w:val="clear" w:color="auto" w:fill="FFFFFF"/>
        </w:rPr>
        <w:t xml:space="preserve"> el cual señala:</w:t>
      </w:r>
    </w:p>
    <w:p w14:paraId="2FA4F80F" w14:textId="77777777" w:rsidR="004C3491" w:rsidRPr="002A4C96" w:rsidRDefault="004C3491" w:rsidP="004C3491">
      <w:pPr>
        <w:spacing w:line="360" w:lineRule="auto"/>
        <w:jc w:val="both"/>
        <w:rPr>
          <w:rFonts w:ascii="Arial" w:hAnsi="Arial" w:cs="Arial"/>
          <w:i/>
          <w:shd w:val="clear" w:color="auto" w:fill="FFFFFF"/>
        </w:rPr>
      </w:pPr>
      <w:r w:rsidRPr="002A4C96">
        <w:rPr>
          <w:rFonts w:ascii="Arial" w:hAnsi="Arial" w:cs="Arial"/>
          <w:i/>
          <w:shd w:val="clear" w:color="auto" w:fill="FFFFFF"/>
        </w:rPr>
        <w:t>Artículo 25</w:t>
      </w:r>
    </w:p>
    <w:p w14:paraId="66CD35EF" w14:textId="77777777" w:rsidR="004C3491" w:rsidRDefault="004C3491" w:rsidP="004C3491">
      <w:pPr>
        <w:pStyle w:val="Prrafodelista"/>
        <w:numPr>
          <w:ilvl w:val="0"/>
          <w:numId w:val="2"/>
        </w:numPr>
        <w:spacing w:after="0" w:line="360" w:lineRule="auto"/>
        <w:jc w:val="both"/>
        <w:rPr>
          <w:rFonts w:ascii="Arial" w:hAnsi="Arial" w:cs="Arial"/>
          <w:i/>
          <w:spacing w:val="-5"/>
          <w:shd w:val="clear" w:color="auto" w:fill="FFFFFF"/>
        </w:rPr>
      </w:pPr>
      <w:r w:rsidRPr="002A4C96">
        <w:rPr>
          <w:rFonts w:ascii="Arial" w:hAnsi="Arial" w:cs="Arial"/>
          <w:i/>
          <w:spacing w:val="-5"/>
          <w:shd w:val="clear" w:color="auto" w:fill="FFFFFF"/>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14:paraId="699AED89" w14:textId="77777777" w:rsidR="004C3491" w:rsidRPr="009B5448" w:rsidRDefault="004C3491" w:rsidP="009B5448">
      <w:pPr>
        <w:spacing w:line="360" w:lineRule="auto"/>
        <w:jc w:val="both"/>
        <w:rPr>
          <w:rFonts w:ascii="Arial" w:hAnsi="Arial" w:cs="Arial"/>
          <w:sz w:val="24"/>
          <w:szCs w:val="24"/>
          <w:shd w:val="clear" w:color="auto" w:fill="FFFFFF"/>
        </w:rPr>
      </w:pPr>
    </w:p>
    <w:p w14:paraId="77978732" w14:textId="77777777" w:rsidR="001A2FBF" w:rsidRDefault="001A2FBF" w:rsidP="009B5448">
      <w:pPr>
        <w:spacing w:line="360" w:lineRule="auto"/>
        <w:jc w:val="both"/>
        <w:rPr>
          <w:rFonts w:ascii="Arial" w:hAnsi="Arial" w:cs="Arial"/>
          <w:sz w:val="24"/>
          <w:szCs w:val="24"/>
          <w:lang w:val="es-ES_tradnl"/>
        </w:rPr>
      </w:pPr>
      <w:r w:rsidRPr="009B5448">
        <w:rPr>
          <w:rFonts w:ascii="Arial" w:hAnsi="Arial" w:cs="Arial"/>
          <w:sz w:val="24"/>
          <w:szCs w:val="24"/>
        </w:rPr>
        <w:t>La</w:t>
      </w:r>
      <w:r w:rsidRPr="009B5448">
        <w:rPr>
          <w:rFonts w:ascii="Arial" w:hAnsi="Arial" w:cs="Arial"/>
          <w:sz w:val="24"/>
          <w:szCs w:val="24"/>
          <w:lang w:val="es-ES_tradnl"/>
        </w:rPr>
        <w:t xml:space="preserve"> Constitución Política de los Estados Unidos Mexicanos,  menciona el derecho a la salud en e</w:t>
      </w:r>
      <w:r w:rsidR="00252FCD">
        <w:rPr>
          <w:rFonts w:ascii="Arial" w:hAnsi="Arial" w:cs="Arial"/>
          <w:sz w:val="24"/>
          <w:szCs w:val="24"/>
          <w:lang w:val="es-ES_tradnl"/>
        </w:rPr>
        <w:t>l párrafo cuarto del Artículo 4º el cual indica:</w:t>
      </w:r>
    </w:p>
    <w:p w14:paraId="0B2A6E9F" w14:textId="77777777" w:rsidR="00252FCD" w:rsidRDefault="00252FCD" w:rsidP="00252FCD">
      <w:pPr>
        <w:pStyle w:val="Texto"/>
        <w:spacing w:after="0" w:line="360" w:lineRule="auto"/>
        <w:ind w:left="720" w:firstLine="0"/>
        <w:rPr>
          <w:rFonts w:eastAsia="Calibri"/>
          <w:color w:val="auto"/>
          <w:sz w:val="22"/>
          <w:szCs w:val="22"/>
        </w:rPr>
      </w:pPr>
    </w:p>
    <w:p w14:paraId="75E27B23" w14:textId="77777777" w:rsidR="00252FCD" w:rsidRPr="00F84E98" w:rsidRDefault="00252FCD" w:rsidP="00252FCD">
      <w:pPr>
        <w:pStyle w:val="Texto"/>
        <w:spacing w:after="0" w:line="360" w:lineRule="auto"/>
        <w:ind w:left="720" w:firstLine="0"/>
        <w:rPr>
          <w:rFonts w:eastAsia="Calibri"/>
          <w:color w:val="auto"/>
          <w:sz w:val="22"/>
          <w:szCs w:val="22"/>
        </w:rPr>
      </w:pPr>
      <w:r>
        <w:rPr>
          <w:rFonts w:eastAsia="Calibri"/>
          <w:color w:val="auto"/>
          <w:sz w:val="22"/>
          <w:szCs w:val="22"/>
        </w:rPr>
        <w:t>“</w:t>
      </w:r>
      <w:r w:rsidRPr="00F84E98">
        <w:rPr>
          <w:rFonts w:eastAsia="Calibri"/>
          <w:color w:val="auto"/>
          <w:sz w:val="22"/>
          <w:szCs w:val="22"/>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r>
        <w:rPr>
          <w:rFonts w:eastAsia="Calibri"/>
          <w:color w:val="auto"/>
          <w:sz w:val="22"/>
          <w:szCs w:val="22"/>
        </w:rPr>
        <w:t>”</w:t>
      </w:r>
    </w:p>
    <w:p w14:paraId="0C9AE275" w14:textId="77777777" w:rsidR="004C3491" w:rsidRPr="009B5448" w:rsidRDefault="004C3491" w:rsidP="009B5448">
      <w:pPr>
        <w:spacing w:line="360" w:lineRule="auto"/>
        <w:jc w:val="both"/>
        <w:rPr>
          <w:rFonts w:ascii="Arial" w:hAnsi="Arial" w:cs="Arial"/>
          <w:sz w:val="24"/>
          <w:szCs w:val="24"/>
          <w:lang w:val="es-ES_tradnl"/>
        </w:rPr>
      </w:pPr>
    </w:p>
    <w:p w14:paraId="2CEE55FB" w14:textId="77777777" w:rsidR="00C16F88" w:rsidRDefault="00C16F88" w:rsidP="009B5448">
      <w:pPr>
        <w:spacing w:line="360" w:lineRule="auto"/>
        <w:jc w:val="both"/>
        <w:rPr>
          <w:rFonts w:ascii="Arial" w:hAnsi="Arial" w:cs="Arial"/>
          <w:sz w:val="24"/>
          <w:szCs w:val="24"/>
          <w:lang w:val="es-ES_tradnl"/>
        </w:rPr>
      </w:pPr>
      <w:r w:rsidRPr="009B5448">
        <w:rPr>
          <w:rFonts w:ascii="Arial" w:hAnsi="Arial" w:cs="Arial"/>
          <w:sz w:val="24"/>
          <w:szCs w:val="24"/>
          <w:lang w:val="es-ES_tradnl"/>
        </w:rPr>
        <w:t xml:space="preserve">El primero de enero de 2020 desapareció el Seguro Popular siendo sustituido por el INSABI al cual nuestro estado jamás se adhirió, </w:t>
      </w:r>
      <w:r w:rsidR="009B5448" w:rsidRPr="009B5448">
        <w:rPr>
          <w:rFonts w:ascii="Arial" w:hAnsi="Arial" w:cs="Arial"/>
          <w:sz w:val="24"/>
          <w:szCs w:val="24"/>
          <w:lang w:val="es-ES_tradnl"/>
        </w:rPr>
        <w:t>quedando miles de chihuahuenses sin un servicio médico gratuito.</w:t>
      </w:r>
    </w:p>
    <w:p w14:paraId="4E654FDB" w14:textId="77777777" w:rsidR="004C3491" w:rsidRPr="009B5448" w:rsidRDefault="001A2FBF" w:rsidP="009B5448">
      <w:pPr>
        <w:spacing w:line="360" w:lineRule="auto"/>
        <w:jc w:val="both"/>
        <w:rPr>
          <w:rFonts w:ascii="Arial" w:hAnsi="Arial" w:cs="Arial"/>
          <w:sz w:val="24"/>
          <w:szCs w:val="24"/>
        </w:rPr>
      </w:pPr>
      <w:r w:rsidRPr="009B5448">
        <w:rPr>
          <w:rFonts w:ascii="Arial" w:hAnsi="Arial" w:cs="Arial"/>
          <w:sz w:val="24"/>
          <w:szCs w:val="24"/>
        </w:rPr>
        <w:t xml:space="preserve">El pasado 3 de febrero </w:t>
      </w:r>
      <w:r w:rsidR="002F0680">
        <w:rPr>
          <w:rFonts w:ascii="Arial" w:hAnsi="Arial" w:cs="Arial"/>
          <w:sz w:val="24"/>
          <w:szCs w:val="24"/>
        </w:rPr>
        <w:t>Gobierno del Estado</w:t>
      </w:r>
      <w:r w:rsidR="00F66456" w:rsidRPr="009B5448">
        <w:rPr>
          <w:rFonts w:ascii="Arial" w:hAnsi="Arial" w:cs="Arial"/>
          <w:sz w:val="24"/>
          <w:szCs w:val="24"/>
        </w:rPr>
        <w:t xml:space="preserve"> anunció el inicio del progr</w:t>
      </w:r>
      <w:r w:rsidR="002F0680">
        <w:rPr>
          <w:rFonts w:ascii="Arial" w:hAnsi="Arial" w:cs="Arial"/>
          <w:sz w:val="24"/>
          <w:szCs w:val="24"/>
        </w:rPr>
        <w:t>ama llamado</w:t>
      </w:r>
      <w:r w:rsidR="00F66456" w:rsidRPr="009B5448">
        <w:rPr>
          <w:rFonts w:ascii="Arial" w:hAnsi="Arial" w:cs="Arial"/>
          <w:sz w:val="24"/>
          <w:szCs w:val="24"/>
        </w:rPr>
        <w:t xml:space="preserve"> “</w:t>
      </w:r>
      <w:proofErr w:type="spellStart"/>
      <w:proofErr w:type="gramStart"/>
      <w:r w:rsidR="006A30B4" w:rsidRPr="009B5448">
        <w:rPr>
          <w:rFonts w:ascii="Arial" w:hAnsi="Arial" w:cs="Arial"/>
          <w:sz w:val="24"/>
          <w:szCs w:val="24"/>
        </w:rPr>
        <w:t>MediChihuahua</w:t>
      </w:r>
      <w:proofErr w:type="spellEnd"/>
      <w:r w:rsidR="00F66456" w:rsidRPr="009B5448">
        <w:rPr>
          <w:rFonts w:ascii="Arial" w:hAnsi="Arial" w:cs="Arial"/>
          <w:sz w:val="24"/>
          <w:szCs w:val="24"/>
        </w:rPr>
        <w:t>“ el</w:t>
      </w:r>
      <w:proofErr w:type="gramEnd"/>
      <w:r w:rsidR="00F66456" w:rsidRPr="009B5448">
        <w:rPr>
          <w:rFonts w:ascii="Arial" w:hAnsi="Arial" w:cs="Arial"/>
          <w:sz w:val="24"/>
          <w:szCs w:val="24"/>
        </w:rPr>
        <w:t xml:space="preserve"> cu</w:t>
      </w:r>
      <w:r w:rsidR="002F0680">
        <w:rPr>
          <w:rFonts w:ascii="Arial" w:hAnsi="Arial" w:cs="Arial"/>
          <w:sz w:val="24"/>
          <w:szCs w:val="24"/>
        </w:rPr>
        <w:t>al pretende</w:t>
      </w:r>
      <w:r w:rsidR="00F66456" w:rsidRPr="009B5448">
        <w:rPr>
          <w:rFonts w:ascii="Arial" w:hAnsi="Arial" w:cs="Arial"/>
          <w:sz w:val="24"/>
          <w:szCs w:val="24"/>
        </w:rPr>
        <w:t xml:space="preserve"> suplir la desa</w:t>
      </w:r>
      <w:r w:rsidR="002F0680">
        <w:rPr>
          <w:rFonts w:ascii="Arial" w:hAnsi="Arial" w:cs="Arial"/>
          <w:sz w:val="24"/>
          <w:szCs w:val="24"/>
        </w:rPr>
        <w:t xml:space="preserve">parición del Seguro Popular y </w:t>
      </w:r>
      <w:r w:rsidR="00F66456" w:rsidRPr="009B5448">
        <w:rPr>
          <w:rFonts w:ascii="Arial" w:hAnsi="Arial" w:cs="Arial"/>
          <w:sz w:val="24"/>
          <w:szCs w:val="24"/>
        </w:rPr>
        <w:t>cumplir con la promesa de crear un servicio médico gratuito para las</w:t>
      </w:r>
      <w:r w:rsidR="002F0680">
        <w:rPr>
          <w:rFonts w:ascii="Arial" w:hAnsi="Arial" w:cs="Arial"/>
          <w:sz w:val="24"/>
          <w:szCs w:val="24"/>
        </w:rPr>
        <w:t xml:space="preserve"> personas que no cuentan con alguno</w:t>
      </w:r>
      <w:r w:rsidR="00F66456" w:rsidRPr="009B5448">
        <w:rPr>
          <w:rFonts w:ascii="Arial" w:hAnsi="Arial" w:cs="Arial"/>
          <w:sz w:val="24"/>
          <w:szCs w:val="24"/>
        </w:rPr>
        <w:t>.</w:t>
      </w:r>
    </w:p>
    <w:p w14:paraId="1FB55DF3" w14:textId="77777777" w:rsidR="0068706C" w:rsidRDefault="006A30B4" w:rsidP="009B5448">
      <w:pPr>
        <w:spacing w:line="360" w:lineRule="auto"/>
        <w:jc w:val="both"/>
        <w:rPr>
          <w:rFonts w:ascii="Arial" w:hAnsi="Arial" w:cs="Arial"/>
          <w:sz w:val="24"/>
          <w:szCs w:val="24"/>
        </w:rPr>
      </w:pPr>
      <w:r w:rsidRPr="009B5448">
        <w:rPr>
          <w:rFonts w:ascii="Arial" w:hAnsi="Arial" w:cs="Arial"/>
          <w:sz w:val="24"/>
          <w:szCs w:val="24"/>
        </w:rPr>
        <w:t xml:space="preserve">Hace unos días el Secretario de Salud del Estado señaló que </w:t>
      </w:r>
      <w:r w:rsidR="00654243">
        <w:rPr>
          <w:rFonts w:ascii="Arial" w:hAnsi="Arial" w:cs="Arial"/>
          <w:sz w:val="24"/>
          <w:szCs w:val="24"/>
        </w:rPr>
        <w:t xml:space="preserve">para este programa se habían destinado 7 mil millones de pesos para garantizar el acceso gratuito a la salud, también indicó que </w:t>
      </w:r>
      <w:r w:rsidRPr="009B5448">
        <w:rPr>
          <w:rFonts w:ascii="Arial" w:hAnsi="Arial" w:cs="Arial"/>
          <w:sz w:val="24"/>
          <w:szCs w:val="24"/>
        </w:rPr>
        <w:t>se habían emitido más de trece mil credenciales a la población que ya se encuentra registrada en este programa.</w:t>
      </w:r>
      <w:r w:rsidR="009B5448" w:rsidRPr="009B5448">
        <w:rPr>
          <w:rFonts w:ascii="Arial" w:hAnsi="Arial" w:cs="Arial"/>
          <w:sz w:val="24"/>
          <w:szCs w:val="24"/>
        </w:rPr>
        <w:t xml:space="preserve"> </w:t>
      </w:r>
    </w:p>
    <w:p w14:paraId="0BE20182" w14:textId="77777777" w:rsidR="00872214" w:rsidRPr="00872214" w:rsidRDefault="00872214" w:rsidP="00872214">
      <w:pPr>
        <w:spacing w:line="360" w:lineRule="auto"/>
        <w:jc w:val="both"/>
        <w:rPr>
          <w:rFonts w:ascii="Arial" w:hAnsi="Arial" w:cs="Arial"/>
          <w:sz w:val="24"/>
          <w:szCs w:val="24"/>
        </w:rPr>
      </w:pPr>
      <w:r>
        <w:rPr>
          <w:rFonts w:ascii="Arial" w:hAnsi="Arial" w:cs="Arial"/>
          <w:sz w:val="24"/>
          <w:szCs w:val="24"/>
        </w:rPr>
        <w:t xml:space="preserve">En el marco del “Día Internacional de la Audición” celebrado el pasado 3 de marzo y el cual </w:t>
      </w:r>
      <w:r w:rsidRPr="00872214">
        <w:rPr>
          <w:rFonts w:ascii="Arial" w:hAnsi="Arial" w:cs="Arial"/>
          <w:sz w:val="24"/>
          <w:szCs w:val="24"/>
          <w:shd w:val="clear" w:color="auto" w:fill="FFFFFF"/>
        </w:rPr>
        <w:t>se lleva a cabo, con el propósito de concienciar a las personas sobre cómo prevenir la sordera y la pérdida de la audición, y promover la salud auditiva</w:t>
      </w:r>
      <w:r>
        <w:rPr>
          <w:rFonts w:ascii="Arial" w:hAnsi="Arial" w:cs="Arial"/>
          <w:sz w:val="24"/>
          <w:szCs w:val="24"/>
          <w:shd w:val="clear" w:color="auto" w:fill="FFFFFF"/>
        </w:rPr>
        <w:t xml:space="preserve"> es que realizamos este punto de acuerdo.</w:t>
      </w:r>
    </w:p>
    <w:p w14:paraId="78607D9D" w14:textId="77777777" w:rsidR="003156E0" w:rsidRDefault="003156E0" w:rsidP="009B5448">
      <w:pPr>
        <w:spacing w:line="360" w:lineRule="auto"/>
        <w:jc w:val="both"/>
        <w:rPr>
          <w:rFonts w:ascii="Arial" w:hAnsi="Arial" w:cs="Arial"/>
          <w:sz w:val="24"/>
          <w:szCs w:val="24"/>
        </w:rPr>
      </w:pPr>
      <w:r>
        <w:rPr>
          <w:rFonts w:ascii="Arial" w:hAnsi="Arial" w:cs="Arial"/>
          <w:sz w:val="24"/>
          <w:szCs w:val="24"/>
        </w:rPr>
        <w:lastRenderedPageBreak/>
        <w:t>La audiología</w:t>
      </w:r>
      <w:r w:rsidR="004C3491">
        <w:rPr>
          <w:rFonts w:ascii="Arial" w:hAnsi="Arial" w:cs="Arial"/>
          <w:sz w:val="24"/>
          <w:szCs w:val="24"/>
        </w:rPr>
        <w:t xml:space="preserve"> es la especialidad que se encarga de los padecimientos auditivos que tienen las personas desde su infancia hasta la vejez</w:t>
      </w:r>
      <w:r w:rsidR="00252FCD">
        <w:rPr>
          <w:rFonts w:ascii="Arial" w:hAnsi="Arial" w:cs="Arial"/>
          <w:sz w:val="24"/>
          <w:szCs w:val="24"/>
        </w:rPr>
        <w:t>.</w:t>
      </w:r>
    </w:p>
    <w:p w14:paraId="28BFE261" w14:textId="77777777" w:rsidR="007D0945" w:rsidRDefault="007D0945" w:rsidP="007D0945">
      <w:pPr>
        <w:spacing w:line="360" w:lineRule="auto"/>
        <w:jc w:val="both"/>
        <w:rPr>
          <w:rFonts w:ascii="Arial" w:hAnsi="Arial" w:cs="Arial"/>
          <w:sz w:val="24"/>
          <w:szCs w:val="24"/>
        </w:rPr>
      </w:pPr>
      <w:r>
        <w:rPr>
          <w:rFonts w:ascii="Arial" w:hAnsi="Arial" w:cs="Arial"/>
          <w:sz w:val="24"/>
          <w:szCs w:val="24"/>
        </w:rPr>
        <w:t>La foniatría es la encargada de estudiar los problemas de lenguaje, habla y comunicación y de tratarlos</w:t>
      </w:r>
    </w:p>
    <w:p w14:paraId="645C5DE8" w14:textId="77777777" w:rsidR="007D0945" w:rsidRDefault="007D0945" w:rsidP="009B5448">
      <w:pPr>
        <w:spacing w:line="360" w:lineRule="auto"/>
        <w:jc w:val="both"/>
        <w:rPr>
          <w:rFonts w:ascii="Arial" w:hAnsi="Arial" w:cs="Arial"/>
          <w:sz w:val="24"/>
          <w:szCs w:val="24"/>
        </w:rPr>
      </w:pPr>
      <w:r>
        <w:rPr>
          <w:rFonts w:ascii="Arial" w:hAnsi="Arial" w:cs="Arial"/>
          <w:sz w:val="24"/>
          <w:szCs w:val="24"/>
        </w:rPr>
        <w:t>La otoneurología se encarga de las enfermedades neurológicas derivadas de la pérdida o de la baja audición, las cuales generalmente producen lo que se conoce como vértigo</w:t>
      </w:r>
    </w:p>
    <w:p w14:paraId="468B6FBD" w14:textId="77777777" w:rsidR="007820B7" w:rsidRDefault="00570AE9" w:rsidP="009B5448">
      <w:pPr>
        <w:spacing w:line="360" w:lineRule="auto"/>
        <w:jc w:val="both"/>
        <w:rPr>
          <w:rFonts w:ascii="Arial" w:hAnsi="Arial" w:cs="Arial"/>
          <w:sz w:val="24"/>
          <w:szCs w:val="24"/>
        </w:rPr>
      </w:pPr>
      <w:r>
        <w:rPr>
          <w:rFonts w:ascii="Arial" w:hAnsi="Arial" w:cs="Arial"/>
          <w:sz w:val="24"/>
          <w:szCs w:val="24"/>
        </w:rPr>
        <w:t>L</w:t>
      </w:r>
      <w:r w:rsidR="00252FCD">
        <w:rPr>
          <w:rFonts w:ascii="Arial" w:hAnsi="Arial" w:cs="Arial"/>
          <w:sz w:val="24"/>
          <w:szCs w:val="24"/>
        </w:rPr>
        <w:t xml:space="preserve">a Organización Mundial de Salud </w:t>
      </w:r>
      <w:r>
        <w:rPr>
          <w:rFonts w:ascii="Arial" w:hAnsi="Arial" w:cs="Arial"/>
          <w:sz w:val="24"/>
          <w:szCs w:val="24"/>
        </w:rPr>
        <w:t xml:space="preserve">estima que </w:t>
      </w:r>
      <w:r w:rsidR="00252FCD">
        <w:rPr>
          <w:rFonts w:ascii="Arial" w:hAnsi="Arial" w:cs="Arial"/>
          <w:sz w:val="24"/>
          <w:szCs w:val="24"/>
        </w:rPr>
        <w:t xml:space="preserve">para el año 2050, dos mil quinientos millones de personas padecerán de una pérdida auditiva, eso quiere decir que aproximadamente una de cada cuatro personas tengan </w:t>
      </w:r>
      <w:r w:rsidR="005D3103">
        <w:rPr>
          <w:rFonts w:ascii="Arial" w:hAnsi="Arial" w:cs="Arial"/>
          <w:sz w:val="24"/>
          <w:szCs w:val="24"/>
        </w:rPr>
        <w:t>algún</w:t>
      </w:r>
      <w:r w:rsidR="00252FCD">
        <w:rPr>
          <w:rFonts w:ascii="Arial" w:hAnsi="Arial" w:cs="Arial"/>
          <w:sz w:val="24"/>
          <w:szCs w:val="24"/>
        </w:rPr>
        <w:t xml:space="preserve"> problema auditivo.</w:t>
      </w:r>
      <w:r w:rsidR="007820B7">
        <w:rPr>
          <w:rFonts w:ascii="Arial" w:hAnsi="Arial" w:cs="Arial"/>
          <w:sz w:val="24"/>
          <w:szCs w:val="24"/>
        </w:rPr>
        <w:t xml:space="preserve"> </w:t>
      </w:r>
    </w:p>
    <w:p w14:paraId="6E4A730F" w14:textId="77777777" w:rsidR="00252FCD" w:rsidRDefault="007820B7" w:rsidP="009B5448">
      <w:pPr>
        <w:spacing w:line="360" w:lineRule="auto"/>
        <w:jc w:val="both"/>
        <w:rPr>
          <w:rFonts w:ascii="Arial" w:hAnsi="Arial" w:cs="Arial"/>
          <w:sz w:val="24"/>
          <w:szCs w:val="24"/>
        </w:rPr>
      </w:pPr>
      <w:r>
        <w:rPr>
          <w:rFonts w:ascii="Arial" w:hAnsi="Arial" w:cs="Arial"/>
          <w:sz w:val="24"/>
          <w:szCs w:val="24"/>
        </w:rPr>
        <w:t>L</w:t>
      </w:r>
      <w:r w:rsidR="005D3103">
        <w:rPr>
          <w:rFonts w:ascii="Arial" w:hAnsi="Arial" w:cs="Arial"/>
          <w:sz w:val="24"/>
          <w:szCs w:val="24"/>
        </w:rPr>
        <w:t xml:space="preserve">a Secretaría de Salud </w:t>
      </w:r>
      <w:r>
        <w:rPr>
          <w:rFonts w:ascii="Arial" w:hAnsi="Arial" w:cs="Arial"/>
          <w:sz w:val="24"/>
          <w:szCs w:val="24"/>
        </w:rPr>
        <w:t xml:space="preserve">señala que </w:t>
      </w:r>
      <w:r w:rsidR="005D3103">
        <w:rPr>
          <w:rFonts w:ascii="Arial" w:hAnsi="Arial" w:cs="Arial"/>
          <w:sz w:val="24"/>
          <w:szCs w:val="24"/>
        </w:rPr>
        <w:t>en nuestro país cerca de 2.3 millones de personas padecen problemas auditivos.</w:t>
      </w:r>
    </w:p>
    <w:p w14:paraId="392CF8A4" w14:textId="77777777" w:rsidR="00001A35" w:rsidRDefault="00001A35" w:rsidP="009B5448">
      <w:pPr>
        <w:spacing w:line="360" w:lineRule="auto"/>
        <w:jc w:val="both"/>
        <w:rPr>
          <w:rFonts w:ascii="Arial" w:hAnsi="Arial" w:cs="Arial"/>
          <w:sz w:val="24"/>
          <w:szCs w:val="24"/>
        </w:rPr>
      </w:pPr>
      <w:r>
        <w:rPr>
          <w:rFonts w:ascii="Arial" w:hAnsi="Arial" w:cs="Arial"/>
          <w:sz w:val="24"/>
          <w:szCs w:val="24"/>
        </w:rPr>
        <w:t>Estudios realizados por el Instituto Nacional de Enfermedades Respiratorias de la Secretaría de Salud Federal, indican que la pérdida auditiva está relacionada con la demencia o Alzheimer, ya que entre más pérdida auditiva se tiene, se eleva la posibilidad de sufrir demencia o Alzheimer, por lo cual se tiene que prevenir y tratar este tipo de enfermedades.</w:t>
      </w:r>
    </w:p>
    <w:p w14:paraId="0D4B7E87" w14:textId="77777777" w:rsidR="00F1647A" w:rsidRDefault="00F1647A" w:rsidP="009B5448">
      <w:pPr>
        <w:spacing w:line="360" w:lineRule="auto"/>
        <w:jc w:val="both"/>
        <w:rPr>
          <w:rFonts w:ascii="Arial" w:hAnsi="Arial" w:cs="Arial"/>
          <w:sz w:val="24"/>
          <w:szCs w:val="24"/>
        </w:rPr>
      </w:pPr>
      <w:r>
        <w:rPr>
          <w:rFonts w:ascii="Arial" w:hAnsi="Arial" w:cs="Arial"/>
          <w:sz w:val="24"/>
          <w:szCs w:val="24"/>
        </w:rPr>
        <w:t>Con las pruebas de tamiz auditivo neonatal a recién nacidos se pueden identificar problemas como la sordera infantil y la hipoacusia y con esto detectar de manera oportuna la discapacidad auditiva para poder atenderla desde temprana edad.</w:t>
      </w:r>
    </w:p>
    <w:p w14:paraId="2441B771" w14:textId="77777777" w:rsidR="00F1647A" w:rsidRDefault="00F1647A" w:rsidP="009B5448">
      <w:pPr>
        <w:spacing w:line="360" w:lineRule="auto"/>
        <w:jc w:val="both"/>
        <w:rPr>
          <w:rFonts w:ascii="Arial" w:hAnsi="Arial" w:cs="Arial"/>
          <w:sz w:val="24"/>
          <w:szCs w:val="24"/>
        </w:rPr>
      </w:pPr>
      <w:r>
        <w:rPr>
          <w:rFonts w:ascii="Arial" w:hAnsi="Arial" w:cs="Arial"/>
          <w:sz w:val="24"/>
          <w:szCs w:val="24"/>
        </w:rPr>
        <w:t>La sordera desde la niñez dificulta comprender lo que se escucha y también impide aprender a hablar. El resultado de esto puede ser el aislamiento y graves problemas en el proceso de enseñanza y aprendizaje.</w:t>
      </w:r>
    </w:p>
    <w:p w14:paraId="08273EF3" w14:textId="77777777" w:rsidR="00AB0D55" w:rsidRPr="00AB0D55" w:rsidRDefault="00AB0D55" w:rsidP="00AB0D55">
      <w:pPr>
        <w:spacing w:line="360" w:lineRule="auto"/>
        <w:jc w:val="both"/>
        <w:rPr>
          <w:rFonts w:ascii="Arial" w:hAnsi="Arial" w:cs="Arial"/>
          <w:sz w:val="24"/>
          <w:szCs w:val="24"/>
        </w:rPr>
      </w:pPr>
      <w:r>
        <w:rPr>
          <w:rFonts w:ascii="Arial" w:hAnsi="Arial" w:cs="Arial"/>
          <w:sz w:val="24"/>
          <w:szCs w:val="24"/>
        </w:rPr>
        <w:t>En febrero del 2023 presente iniciativa ante este pleno</w:t>
      </w:r>
      <w:r w:rsidR="007D0945">
        <w:rPr>
          <w:rFonts w:ascii="Arial" w:hAnsi="Arial" w:cs="Arial"/>
          <w:sz w:val="24"/>
          <w:szCs w:val="24"/>
        </w:rPr>
        <w:t xml:space="preserve"> con el propósito de garantizar la aplicación gratuita del tamiz auditivo neonatal a las niñas y niños r</w:t>
      </w:r>
      <w:r w:rsidR="00337C5E">
        <w:rPr>
          <w:rFonts w:ascii="Arial" w:hAnsi="Arial" w:cs="Arial"/>
          <w:sz w:val="24"/>
          <w:szCs w:val="24"/>
        </w:rPr>
        <w:t>ecién nacidos, a la cual solidariamente se adhirieron los grupos parlamentarios del PAN, del PRI y de MORENA.</w:t>
      </w:r>
    </w:p>
    <w:p w14:paraId="64A69C09" w14:textId="77777777" w:rsidR="003156E0" w:rsidRPr="003156E0" w:rsidRDefault="00570AE9" w:rsidP="003156E0">
      <w:pPr>
        <w:spacing w:line="360" w:lineRule="auto"/>
        <w:jc w:val="both"/>
        <w:rPr>
          <w:rStyle w:val="Textoennegrita"/>
          <w:rFonts w:ascii="Arial" w:hAnsi="Arial" w:cs="Arial"/>
          <w:b w:val="0"/>
          <w:sz w:val="24"/>
          <w:szCs w:val="24"/>
        </w:rPr>
      </w:pPr>
      <w:r>
        <w:rPr>
          <w:rFonts w:ascii="Arial" w:hAnsi="Arial" w:cs="Arial"/>
          <w:sz w:val="24"/>
          <w:szCs w:val="24"/>
        </w:rPr>
        <w:lastRenderedPageBreak/>
        <w:t>Conforme a</w:t>
      </w:r>
      <w:r w:rsidR="003156E0" w:rsidRPr="003156E0">
        <w:rPr>
          <w:rFonts w:ascii="Arial" w:hAnsi="Arial" w:cs="Arial"/>
          <w:sz w:val="24"/>
          <w:szCs w:val="24"/>
        </w:rPr>
        <w:t>l Censo de Población y Vivienda 2020</w:t>
      </w:r>
      <w:r w:rsidR="003156E0" w:rsidRPr="003156E0">
        <w:rPr>
          <w:rStyle w:val="Textoennegrita"/>
          <w:rFonts w:ascii="Arial" w:hAnsi="Arial" w:cs="Arial"/>
          <w:b w:val="0"/>
          <w:sz w:val="24"/>
          <w:szCs w:val="24"/>
        </w:rPr>
        <w:t>, en México hay 6,179,890 personas con</w:t>
      </w:r>
      <w:r w:rsidR="003156E0" w:rsidRPr="003156E0">
        <w:rPr>
          <w:rFonts w:ascii="Arial" w:hAnsi="Arial" w:cs="Arial"/>
          <w:sz w:val="24"/>
          <w:szCs w:val="24"/>
        </w:rPr>
        <w:t> algún tipo de </w:t>
      </w:r>
      <w:r w:rsidR="003156E0" w:rsidRPr="003156E0">
        <w:rPr>
          <w:rStyle w:val="Textoennegrita"/>
          <w:rFonts w:ascii="Arial" w:hAnsi="Arial" w:cs="Arial"/>
          <w:b w:val="0"/>
          <w:sz w:val="24"/>
          <w:szCs w:val="24"/>
        </w:rPr>
        <w:t>discapacidad</w:t>
      </w:r>
      <w:r w:rsidR="003156E0" w:rsidRPr="003156E0">
        <w:rPr>
          <w:rFonts w:ascii="Arial" w:hAnsi="Arial" w:cs="Arial"/>
          <w:sz w:val="24"/>
          <w:szCs w:val="24"/>
        </w:rPr>
        <w:t>, lo que </w:t>
      </w:r>
      <w:r w:rsidR="003156E0" w:rsidRPr="003156E0">
        <w:rPr>
          <w:rStyle w:val="Textoennegrita"/>
          <w:rFonts w:ascii="Arial" w:hAnsi="Arial" w:cs="Arial"/>
          <w:b w:val="0"/>
          <w:sz w:val="24"/>
          <w:szCs w:val="24"/>
        </w:rPr>
        <w:t>representa 4.9 % de la población total del país.</w:t>
      </w:r>
    </w:p>
    <w:p w14:paraId="66BCE21B" w14:textId="77777777" w:rsidR="003156E0" w:rsidRDefault="00570AE9" w:rsidP="003156E0">
      <w:pPr>
        <w:spacing w:line="360" w:lineRule="auto"/>
        <w:jc w:val="both"/>
        <w:rPr>
          <w:rStyle w:val="Textoennegrita"/>
          <w:rFonts w:ascii="Arial" w:hAnsi="Arial" w:cs="Arial"/>
          <w:b w:val="0"/>
          <w:sz w:val="24"/>
          <w:szCs w:val="24"/>
        </w:rPr>
      </w:pPr>
      <w:r>
        <w:rPr>
          <w:rStyle w:val="Textoennegrita"/>
          <w:rFonts w:ascii="Arial" w:hAnsi="Arial" w:cs="Arial"/>
          <w:b w:val="0"/>
          <w:sz w:val="24"/>
          <w:szCs w:val="24"/>
        </w:rPr>
        <w:t>E</w:t>
      </w:r>
      <w:r w:rsidR="003156E0" w:rsidRPr="003156E0">
        <w:rPr>
          <w:rStyle w:val="Textoennegrita"/>
          <w:rFonts w:ascii="Arial" w:hAnsi="Arial" w:cs="Arial"/>
          <w:b w:val="0"/>
          <w:sz w:val="24"/>
          <w:szCs w:val="24"/>
        </w:rPr>
        <w:t xml:space="preserve">ste mismo censo </w:t>
      </w:r>
      <w:r>
        <w:rPr>
          <w:rStyle w:val="Textoennegrita"/>
          <w:rFonts w:ascii="Arial" w:hAnsi="Arial" w:cs="Arial"/>
          <w:b w:val="0"/>
          <w:sz w:val="24"/>
          <w:szCs w:val="24"/>
        </w:rPr>
        <w:t xml:space="preserve">indica que </w:t>
      </w:r>
      <w:r w:rsidR="003156E0" w:rsidRPr="003156E0">
        <w:rPr>
          <w:rStyle w:val="Textoennegrita"/>
          <w:rFonts w:ascii="Arial" w:hAnsi="Arial" w:cs="Arial"/>
          <w:b w:val="0"/>
          <w:sz w:val="24"/>
          <w:szCs w:val="24"/>
        </w:rPr>
        <w:t>el 22 % tiene problemas para escuchar aun utilizando aparatos auditivos, el 15 % tiene problemas para hablar o comunicarse</w:t>
      </w:r>
      <w:r w:rsidR="00BE646B">
        <w:rPr>
          <w:rStyle w:val="Textoennegrita"/>
          <w:rFonts w:ascii="Arial" w:hAnsi="Arial" w:cs="Arial"/>
          <w:b w:val="0"/>
          <w:sz w:val="24"/>
          <w:szCs w:val="24"/>
        </w:rPr>
        <w:t>.</w:t>
      </w:r>
    </w:p>
    <w:p w14:paraId="773B01AB" w14:textId="77777777" w:rsidR="00BE646B" w:rsidRPr="003156E0" w:rsidRDefault="00BE646B" w:rsidP="003156E0">
      <w:pPr>
        <w:spacing w:line="360" w:lineRule="auto"/>
        <w:jc w:val="both"/>
        <w:rPr>
          <w:rFonts w:ascii="Arial" w:hAnsi="Arial" w:cs="Arial"/>
          <w:sz w:val="24"/>
          <w:szCs w:val="24"/>
        </w:rPr>
      </w:pPr>
      <w:r>
        <w:rPr>
          <w:rStyle w:val="Textoennegrita"/>
          <w:rFonts w:ascii="Arial" w:hAnsi="Arial" w:cs="Arial"/>
          <w:b w:val="0"/>
          <w:sz w:val="24"/>
          <w:szCs w:val="24"/>
        </w:rPr>
        <w:t xml:space="preserve">De acuerdo a la Doctora Tania Abril Silva </w:t>
      </w:r>
      <w:r w:rsidR="00AB0D55">
        <w:rPr>
          <w:rStyle w:val="Textoennegrita"/>
          <w:rFonts w:ascii="Arial" w:hAnsi="Arial" w:cs="Arial"/>
          <w:b w:val="0"/>
          <w:sz w:val="24"/>
          <w:szCs w:val="24"/>
        </w:rPr>
        <w:t>Rodríguez</w:t>
      </w:r>
      <w:r>
        <w:rPr>
          <w:rStyle w:val="Textoennegrita"/>
          <w:rFonts w:ascii="Arial" w:hAnsi="Arial" w:cs="Arial"/>
          <w:b w:val="0"/>
          <w:sz w:val="24"/>
          <w:szCs w:val="24"/>
        </w:rPr>
        <w:t xml:space="preserve"> especialista en </w:t>
      </w:r>
      <w:r w:rsidR="00AB0D55">
        <w:rPr>
          <w:rStyle w:val="Textoennegrita"/>
          <w:rFonts w:ascii="Arial" w:hAnsi="Arial" w:cs="Arial"/>
          <w:b w:val="0"/>
          <w:sz w:val="24"/>
          <w:szCs w:val="24"/>
        </w:rPr>
        <w:t xml:space="preserve">audiología, foniatría y otoneurología, </w:t>
      </w:r>
      <w:r w:rsidR="00337C5E">
        <w:rPr>
          <w:rStyle w:val="Textoennegrita"/>
          <w:rFonts w:ascii="Arial" w:hAnsi="Arial" w:cs="Arial"/>
          <w:b w:val="0"/>
          <w:sz w:val="24"/>
          <w:szCs w:val="24"/>
        </w:rPr>
        <w:t>la cual trabajó</w:t>
      </w:r>
      <w:r w:rsidR="007820B7">
        <w:rPr>
          <w:rStyle w:val="Textoennegrita"/>
          <w:rFonts w:ascii="Arial" w:hAnsi="Arial" w:cs="Arial"/>
          <w:b w:val="0"/>
          <w:sz w:val="24"/>
          <w:szCs w:val="24"/>
        </w:rPr>
        <w:t xml:space="preserve"> para Pensiones Civiles del E</w:t>
      </w:r>
      <w:r w:rsidR="00337C5E">
        <w:rPr>
          <w:rStyle w:val="Textoennegrita"/>
          <w:rFonts w:ascii="Arial" w:hAnsi="Arial" w:cs="Arial"/>
          <w:b w:val="0"/>
          <w:sz w:val="24"/>
          <w:szCs w:val="24"/>
        </w:rPr>
        <w:t xml:space="preserve">stado y actualmente labora en </w:t>
      </w:r>
      <w:proofErr w:type="spellStart"/>
      <w:r w:rsidR="00337C5E">
        <w:rPr>
          <w:rStyle w:val="Textoennegrita"/>
          <w:rFonts w:ascii="Arial" w:hAnsi="Arial" w:cs="Arial"/>
          <w:b w:val="0"/>
          <w:sz w:val="24"/>
          <w:szCs w:val="24"/>
        </w:rPr>
        <w:t>Star</w:t>
      </w:r>
      <w:proofErr w:type="spellEnd"/>
      <w:r w:rsidR="00337C5E">
        <w:rPr>
          <w:rStyle w:val="Textoennegrita"/>
          <w:rFonts w:ascii="Arial" w:hAnsi="Arial" w:cs="Arial"/>
          <w:b w:val="0"/>
          <w:sz w:val="24"/>
          <w:szCs w:val="24"/>
        </w:rPr>
        <w:t xml:space="preserve"> Medica, </w:t>
      </w:r>
      <w:r w:rsidR="00AB0D55">
        <w:rPr>
          <w:rStyle w:val="Textoennegrita"/>
          <w:rFonts w:ascii="Arial" w:hAnsi="Arial" w:cs="Arial"/>
          <w:b w:val="0"/>
          <w:sz w:val="24"/>
          <w:szCs w:val="24"/>
        </w:rPr>
        <w:t>lo ideal sería realizar tamiz auditivo neonatal al 100% de los recién nacidos para evitar posteriores problemas de audición y de lenguaje, según sus estimaciones, en nuestro estado, se han incrementado en un 60 %  los problemas auditivos por el uso de audífonos a los adultos entre 18 y 40 años, el 64% de los adultos mayores de 65 años necesitan servicios de audiología, además un 40% de adultos mayores de 70 años tienen problemas de deglución y necesitan servicio de foniatría.</w:t>
      </w:r>
    </w:p>
    <w:p w14:paraId="2DBBF17C" w14:textId="77777777" w:rsidR="0068706C" w:rsidRPr="00F1647A" w:rsidRDefault="003156E0" w:rsidP="00F1647A">
      <w:pPr>
        <w:spacing w:line="360" w:lineRule="auto"/>
        <w:jc w:val="both"/>
        <w:rPr>
          <w:rFonts w:ascii="Arial" w:hAnsi="Arial" w:cs="Arial"/>
          <w:sz w:val="24"/>
          <w:szCs w:val="24"/>
        </w:rPr>
      </w:pPr>
      <w:r w:rsidRPr="009B5448">
        <w:rPr>
          <w:rFonts w:ascii="Arial" w:hAnsi="Arial" w:cs="Arial"/>
          <w:sz w:val="24"/>
          <w:szCs w:val="24"/>
          <w:shd w:val="clear" w:color="auto" w:fill="FFFFFF"/>
        </w:rPr>
        <w:t xml:space="preserve"> </w:t>
      </w:r>
      <w:r w:rsidR="006A30B4" w:rsidRPr="009B5448">
        <w:rPr>
          <w:rFonts w:ascii="Arial" w:hAnsi="Arial" w:cs="Arial"/>
          <w:sz w:val="24"/>
          <w:szCs w:val="24"/>
          <w:shd w:val="clear" w:color="auto" w:fill="FFFFFF"/>
        </w:rPr>
        <w:t>“</w:t>
      </w:r>
      <w:proofErr w:type="spellStart"/>
      <w:r w:rsidR="00187FBB" w:rsidRPr="009B5448">
        <w:rPr>
          <w:rFonts w:ascii="Arial" w:hAnsi="Arial" w:cs="Arial"/>
          <w:sz w:val="24"/>
          <w:szCs w:val="24"/>
          <w:shd w:val="clear" w:color="auto" w:fill="FFFFFF"/>
        </w:rPr>
        <w:t>M</w:t>
      </w:r>
      <w:r w:rsidR="009B5448" w:rsidRPr="009B5448">
        <w:rPr>
          <w:rFonts w:ascii="Arial" w:hAnsi="Arial" w:cs="Arial"/>
          <w:sz w:val="24"/>
          <w:szCs w:val="24"/>
          <w:shd w:val="clear" w:color="auto" w:fill="FFFFFF"/>
        </w:rPr>
        <w:t>edi</w:t>
      </w:r>
      <w:r w:rsidR="00187FBB" w:rsidRPr="009B5448">
        <w:rPr>
          <w:rFonts w:ascii="Arial" w:hAnsi="Arial" w:cs="Arial"/>
          <w:sz w:val="24"/>
          <w:szCs w:val="24"/>
          <w:shd w:val="clear" w:color="auto" w:fill="FFFFFF"/>
        </w:rPr>
        <w:t>Chihuahua</w:t>
      </w:r>
      <w:proofErr w:type="spellEnd"/>
      <w:r w:rsidR="006A30B4" w:rsidRPr="009B5448">
        <w:rPr>
          <w:rFonts w:ascii="Arial" w:hAnsi="Arial" w:cs="Arial"/>
          <w:sz w:val="24"/>
          <w:szCs w:val="24"/>
          <w:shd w:val="clear" w:color="auto" w:fill="FFFFFF"/>
        </w:rPr>
        <w:t>”</w:t>
      </w:r>
      <w:r w:rsidR="00187FBB" w:rsidRPr="009B5448">
        <w:rPr>
          <w:rFonts w:ascii="Arial" w:hAnsi="Arial" w:cs="Arial"/>
          <w:sz w:val="24"/>
          <w:szCs w:val="24"/>
          <w:shd w:val="clear" w:color="auto" w:fill="FFFFFF"/>
        </w:rPr>
        <w:t xml:space="preserve"> es un programa que le da  justicia social a la mitad de la población de nuestro estado, la cual enfrenta en muchos de los casos dificultades económicas para poder acceder a servicios de salud, </w:t>
      </w:r>
      <w:r w:rsidR="00187FBB" w:rsidRPr="009B5448">
        <w:rPr>
          <w:rFonts w:ascii="Arial" w:hAnsi="Arial" w:cs="Arial"/>
          <w:sz w:val="24"/>
          <w:szCs w:val="24"/>
        </w:rPr>
        <w:t>e</w:t>
      </w:r>
      <w:r w:rsidR="0068706C" w:rsidRPr="009B5448">
        <w:rPr>
          <w:rFonts w:ascii="Arial" w:hAnsi="Arial" w:cs="Arial"/>
          <w:sz w:val="24"/>
          <w:szCs w:val="24"/>
        </w:rPr>
        <w:t xml:space="preserve">stamos hablando de las personas que se dedican a actividades informales, </w:t>
      </w:r>
      <w:r w:rsidR="00187FBB" w:rsidRPr="009B5448">
        <w:rPr>
          <w:rFonts w:ascii="Arial" w:hAnsi="Arial" w:cs="Arial"/>
          <w:sz w:val="24"/>
          <w:szCs w:val="24"/>
        </w:rPr>
        <w:t xml:space="preserve">de </w:t>
      </w:r>
      <w:r w:rsidR="0068706C" w:rsidRPr="009B5448">
        <w:rPr>
          <w:rFonts w:ascii="Arial" w:hAnsi="Arial" w:cs="Arial"/>
          <w:sz w:val="24"/>
          <w:szCs w:val="24"/>
        </w:rPr>
        <w:t xml:space="preserve">asalariados, </w:t>
      </w:r>
      <w:r w:rsidR="00187FBB" w:rsidRPr="009B5448">
        <w:rPr>
          <w:rFonts w:ascii="Arial" w:hAnsi="Arial" w:cs="Arial"/>
          <w:sz w:val="24"/>
          <w:szCs w:val="24"/>
        </w:rPr>
        <w:t>de</w:t>
      </w:r>
      <w:r w:rsidR="0068706C" w:rsidRPr="009B5448">
        <w:rPr>
          <w:rFonts w:ascii="Arial" w:hAnsi="Arial" w:cs="Arial"/>
          <w:sz w:val="24"/>
          <w:szCs w:val="24"/>
        </w:rPr>
        <w:t xml:space="preserve"> la gran mayoría de los productores del campo, ejidatarios, comuneros, pequeños propietarios, los trabajadores por cuenta propia del campo y la ciudad, plomeros, electricistas, e</w:t>
      </w:r>
      <w:r w:rsidR="00187FBB" w:rsidRPr="009B5448">
        <w:rPr>
          <w:rFonts w:ascii="Arial" w:hAnsi="Arial" w:cs="Arial"/>
          <w:sz w:val="24"/>
          <w:szCs w:val="24"/>
        </w:rPr>
        <w:t>tc., los pequeños comerciantes</w:t>
      </w:r>
      <w:r w:rsidR="0068706C" w:rsidRPr="009B5448">
        <w:rPr>
          <w:rFonts w:ascii="Arial" w:hAnsi="Arial" w:cs="Arial"/>
          <w:sz w:val="24"/>
          <w:szCs w:val="24"/>
        </w:rPr>
        <w:t>, amas de casa, estudiantes,</w:t>
      </w:r>
      <w:r w:rsidR="00187FBB" w:rsidRPr="009B5448">
        <w:rPr>
          <w:rFonts w:ascii="Arial" w:hAnsi="Arial" w:cs="Arial"/>
          <w:sz w:val="24"/>
          <w:szCs w:val="24"/>
        </w:rPr>
        <w:t xml:space="preserve"> entre otros</w:t>
      </w:r>
      <w:r w:rsidR="00252FCD">
        <w:rPr>
          <w:rFonts w:ascii="Arial" w:hAnsi="Arial" w:cs="Arial"/>
          <w:sz w:val="24"/>
          <w:szCs w:val="24"/>
        </w:rPr>
        <w:t xml:space="preserve">, pero al ser un programa nuevo también es perfectible para que pueda dar más y mejor servicio a las y los chihuahuenses por lo cual realizó esta solicitud amablemente para que se incluyan los servicios de audiología, foniatría y otoneurología al </w:t>
      </w:r>
      <w:proofErr w:type="spellStart"/>
      <w:r w:rsidR="00252FCD">
        <w:rPr>
          <w:rFonts w:ascii="Arial" w:hAnsi="Arial" w:cs="Arial"/>
          <w:sz w:val="24"/>
          <w:szCs w:val="24"/>
        </w:rPr>
        <w:t>catalogo</w:t>
      </w:r>
      <w:proofErr w:type="spellEnd"/>
      <w:r w:rsidR="00252FCD">
        <w:rPr>
          <w:rFonts w:ascii="Arial" w:hAnsi="Arial" w:cs="Arial"/>
          <w:sz w:val="24"/>
          <w:szCs w:val="24"/>
        </w:rPr>
        <w:t xml:space="preserve"> de servicios que ofrece “</w:t>
      </w:r>
      <w:proofErr w:type="spellStart"/>
      <w:r w:rsidR="00252FCD">
        <w:rPr>
          <w:rFonts w:ascii="Arial" w:hAnsi="Arial" w:cs="Arial"/>
          <w:sz w:val="24"/>
          <w:szCs w:val="24"/>
        </w:rPr>
        <w:t>MediChihuahua</w:t>
      </w:r>
      <w:proofErr w:type="spellEnd"/>
      <w:r w:rsidR="00252FCD">
        <w:rPr>
          <w:rFonts w:ascii="Arial" w:hAnsi="Arial" w:cs="Arial"/>
          <w:sz w:val="24"/>
          <w:szCs w:val="24"/>
        </w:rPr>
        <w:t>” para beneficiar a las personas que suf</w:t>
      </w:r>
      <w:r w:rsidR="007820B7">
        <w:rPr>
          <w:rFonts w:ascii="Arial" w:hAnsi="Arial" w:cs="Arial"/>
          <w:sz w:val="24"/>
          <w:szCs w:val="24"/>
        </w:rPr>
        <w:t xml:space="preserve">ren de estos problemas, ya que la salud debe ser prevenida y atendida rápidamente para evitar que se deteriore. </w:t>
      </w:r>
    </w:p>
    <w:p w14:paraId="1E2BFF56" w14:textId="77777777" w:rsidR="0031386E" w:rsidRPr="00972197" w:rsidRDefault="0031386E" w:rsidP="0031386E">
      <w:pPr>
        <w:pStyle w:val="Cuerpo"/>
        <w:spacing w:line="360" w:lineRule="auto"/>
        <w:jc w:val="both"/>
        <w:rPr>
          <w:rFonts w:ascii="Arial" w:eastAsia="Arial" w:hAnsi="Arial" w:cs="Arial"/>
          <w:color w:val="auto"/>
          <w:sz w:val="24"/>
          <w:szCs w:val="24"/>
          <w:lang w:val="es-MX"/>
        </w:rPr>
      </w:pPr>
      <w:r w:rsidRPr="00972197">
        <w:rPr>
          <w:rFonts w:ascii="Arial" w:eastAsia="Arial" w:hAnsi="Arial" w:cs="Arial"/>
          <w:color w:val="auto"/>
          <w:sz w:val="24"/>
          <w:szCs w:val="24"/>
          <w:lang w:val="es-MX"/>
        </w:rPr>
        <w:t>Por esta reflexión me permito someter a consideración de este H. Soberanía, la siguiente proposición con Punto de Acuerdo:</w:t>
      </w:r>
    </w:p>
    <w:p w14:paraId="18EF3F31" w14:textId="77777777" w:rsidR="0031386E" w:rsidRPr="00972197" w:rsidRDefault="0031386E" w:rsidP="0031386E">
      <w:pPr>
        <w:pStyle w:val="Cuerpo"/>
        <w:spacing w:line="360" w:lineRule="auto"/>
        <w:jc w:val="both"/>
        <w:rPr>
          <w:rFonts w:ascii="Arial" w:hAnsi="Arial" w:cs="Arial"/>
          <w:color w:val="auto"/>
          <w:sz w:val="24"/>
          <w:szCs w:val="24"/>
          <w:lang w:val="es-MX"/>
        </w:rPr>
      </w:pPr>
    </w:p>
    <w:p w14:paraId="2D57F014" w14:textId="77777777" w:rsidR="0031386E" w:rsidRPr="00A707B2" w:rsidRDefault="0031386E" w:rsidP="0031386E">
      <w:pPr>
        <w:spacing w:line="360" w:lineRule="auto"/>
        <w:jc w:val="both"/>
        <w:rPr>
          <w:rFonts w:ascii="Arial" w:hAnsi="Arial" w:cs="Arial"/>
          <w:sz w:val="24"/>
          <w:szCs w:val="24"/>
        </w:rPr>
      </w:pPr>
      <w:r w:rsidRPr="00972197">
        <w:rPr>
          <w:rFonts w:ascii="Arial" w:eastAsia="Arial" w:hAnsi="Arial" w:cs="Arial"/>
          <w:b/>
          <w:sz w:val="24"/>
          <w:szCs w:val="24"/>
        </w:rPr>
        <w:t xml:space="preserve">Artículo único.- </w:t>
      </w:r>
      <w:r w:rsidRPr="00972197">
        <w:rPr>
          <w:rFonts w:ascii="Arial" w:eastAsia="Arial" w:hAnsi="Arial" w:cs="Arial"/>
          <w:i/>
          <w:sz w:val="24"/>
          <w:szCs w:val="24"/>
        </w:rPr>
        <w:t>La Sexagésima Séptima Legislatura del Estado de Chihuahua</w:t>
      </w:r>
      <w:r w:rsidRPr="00A707B2">
        <w:rPr>
          <w:rFonts w:ascii="Arial" w:eastAsia="Arial" w:hAnsi="Arial" w:cs="Arial"/>
          <w:i/>
          <w:sz w:val="24"/>
          <w:szCs w:val="24"/>
        </w:rPr>
        <w:t xml:space="preserve"> </w:t>
      </w:r>
      <w:r w:rsidR="00CE6AA9">
        <w:rPr>
          <w:rFonts w:ascii="Arial" w:eastAsia="Arial" w:hAnsi="Arial" w:cs="Arial"/>
          <w:b/>
          <w:sz w:val="24"/>
          <w:szCs w:val="24"/>
        </w:rPr>
        <w:t xml:space="preserve">exhorta </w:t>
      </w:r>
      <w:r w:rsidR="00872214" w:rsidRPr="00A707B2">
        <w:rPr>
          <w:rFonts w:ascii="Arial" w:hAnsi="Arial" w:cs="Arial"/>
          <w:b/>
          <w:sz w:val="24"/>
          <w:szCs w:val="24"/>
        </w:rPr>
        <w:t>respetuosa</w:t>
      </w:r>
      <w:r w:rsidR="00872214">
        <w:rPr>
          <w:rFonts w:ascii="Arial" w:hAnsi="Arial" w:cs="Arial"/>
          <w:b/>
          <w:sz w:val="24"/>
          <w:szCs w:val="24"/>
        </w:rPr>
        <w:t>mente a la persona titular de la Secretaría de Salud del Estado de Chihuahua, para que se incluyan en los servicios que ofrece “</w:t>
      </w:r>
      <w:proofErr w:type="spellStart"/>
      <w:r w:rsidR="00872214">
        <w:rPr>
          <w:rFonts w:ascii="Arial" w:hAnsi="Arial" w:cs="Arial"/>
          <w:b/>
          <w:sz w:val="24"/>
          <w:szCs w:val="24"/>
        </w:rPr>
        <w:t>MediChihuahua</w:t>
      </w:r>
      <w:proofErr w:type="spellEnd"/>
      <w:r w:rsidR="00872214">
        <w:rPr>
          <w:rFonts w:ascii="Arial" w:hAnsi="Arial" w:cs="Arial"/>
          <w:b/>
          <w:sz w:val="24"/>
          <w:szCs w:val="24"/>
        </w:rPr>
        <w:t>” los de</w:t>
      </w:r>
      <w:r w:rsidR="00872214">
        <w:rPr>
          <w:rFonts w:ascii="Arial" w:hAnsi="Arial" w:cs="Arial"/>
          <w:b/>
          <w:sz w:val="24"/>
          <w:szCs w:val="24"/>
          <w:lang w:val="es-ES"/>
        </w:rPr>
        <w:t xml:space="preserve"> audiología, foniatría y otoneurología, con el fin de apoyar a las y los chihuahuenses que requieran de estos tipos de atención</w:t>
      </w:r>
      <w:r w:rsidRPr="00A707B2">
        <w:rPr>
          <w:rFonts w:ascii="Arial" w:hAnsi="Arial" w:cs="Arial"/>
          <w:b/>
          <w:sz w:val="24"/>
          <w:szCs w:val="24"/>
        </w:rPr>
        <w:t>.</w:t>
      </w:r>
    </w:p>
    <w:p w14:paraId="21A1E85D" w14:textId="77777777" w:rsidR="0031386E" w:rsidRPr="00A707B2" w:rsidRDefault="0031386E" w:rsidP="0031386E">
      <w:pPr>
        <w:spacing w:line="360" w:lineRule="auto"/>
        <w:jc w:val="both"/>
        <w:rPr>
          <w:rFonts w:ascii="Arial" w:hAnsi="Arial" w:cs="Arial"/>
          <w:sz w:val="24"/>
          <w:szCs w:val="24"/>
        </w:rPr>
      </w:pPr>
      <w:r w:rsidRPr="00A707B2">
        <w:rPr>
          <w:rFonts w:ascii="Arial" w:hAnsi="Arial" w:cs="Arial"/>
          <w:sz w:val="24"/>
          <w:szCs w:val="24"/>
        </w:rPr>
        <w:t>Dado en el Palacio del Poder Legislativo, en la Ciud</w:t>
      </w:r>
      <w:r>
        <w:rPr>
          <w:rFonts w:ascii="Arial" w:hAnsi="Arial" w:cs="Arial"/>
          <w:sz w:val="24"/>
          <w:szCs w:val="24"/>
        </w:rPr>
        <w:t xml:space="preserve">ad de Chihuahua, </w:t>
      </w:r>
      <w:proofErr w:type="spellStart"/>
      <w:r>
        <w:rPr>
          <w:rFonts w:ascii="Arial" w:hAnsi="Arial" w:cs="Arial"/>
          <w:sz w:val="24"/>
          <w:szCs w:val="24"/>
        </w:rPr>
        <w:t>Chih</w:t>
      </w:r>
      <w:proofErr w:type="spellEnd"/>
      <w:r>
        <w:rPr>
          <w:rFonts w:ascii="Arial" w:hAnsi="Arial" w:cs="Arial"/>
          <w:sz w:val="24"/>
          <w:szCs w:val="24"/>
        </w:rPr>
        <w:t xml:space="preserve">, a </w:t>
      </w:r>
      <w:r w:rsidR="008802D5">
        <w:rPr>
          <w:rFonts w:ascii="Arial" w:hAnsi="Arial" w:cs="Arial"/>
          <w:sz w:val="24"/>
          <w:szCs w:val="24"/>
        </w:rPr>
        <w:t>los cinco días del mes de marz</w:t>
      </w:r>
      <w:r>
        <w:rPr>
          <w:rFonts w:ascii="Arial" w:hAnsi="Arial" w:cs="Arial"/>
          <w:sz w:val="24"/>
          <w:szCs w:val="24"/>
        </w:rPr>
        <w:t>o del año dos mil veinticuatro</w:t>
      </w:r>
      <w:r w:rsidRPr="00A707B2">
        <w:rPr>
          <w:rFonts w:ascii="Arial" w:hAnsi="Arial" w:cs="Arial"/>
          <w:sz w:val="24"/>
          <w:szCs w:val="24"/>
        </w:rPr>
        <w:t>.</w:t>
      </w:r>
    </w:p>
    <w:p w14:paraId="5B5BFAFF" w14:textId="77777777" w:rsidR="0031386E" w:rsidRPr="00A707B2" w:rsidRDefault="0031386E" w:rsidP="0031386E">
      <w:pPr>
        <w:spacing w:line="360" w:lineRule="auto"/>
        <w:jc w:val="both"/>
        <w:rPr>
          <w:rFonts w:ascii="Arial" w:hAnsi="Arial" w:cs="Arial"/>
          <w:b/>
          <w:sz w:val="24"/>
          <w:szCs w:val="24"/>
        </w:rPr>
      </w:pPr>
    </w:p>
    <w:p w14:paraId="72B8DFDA" w14:textId="77777777" w:rsidR="0031386E" w:rsidRPr="00A707B2" w:rsidRDefault="0031386E" w:rsidP="0031386E">
      <w:pPr>
        <w:spacing w:line="360" w:lineRule="auto"/>
        <w:jc w:val="both"/>
        <w:rPr>
          <w:rFonts w:ascii="Arial" w:hAnsi="Arial" w:cs="Arial"/>
          <w:b/>
          <w:sz w:val="24"/>
          <w:szCs w:val="24"/>
        </w:rPr>
      </w:pPr>
    </w:p>
    <w:p w14:paraId="39709885" w14:textId="77777777" w:rsidR="0031386E" w:rsidRPr="00A707B2" w:rsidRDefault="0031386E" w:rsidP="0031386E">
      <w:pPr>
        <w:spacing w:line="360" w:lineRule="auto"/>
        <w:jc w:val="center"/>
        <w:rPr>
          <w:rFonts w:ascii="Arial" w:hAnsi="Arial" w:cs="Arial"/>
          <w:b/>
          <w:sz w:val="24"/>
          <w:szCs w:val="24"/>
        </w:rPr>
      </w:pPr>
      <w:r>
        <w:rPr>
          <w:rFonts w:ascii="Arial" w:hAnsi="Arial" w:cs="Arial"/>
          <w:b/>
          <w:sz w:val="24"/>
          <w:szCs w:val="24"/>
        </w:rPr>
        <w:t>DIPUTADA</w:t>
      </w:r>
      <w:r w:rsidRPr="00A707B2">
        <w:rPr>
          <w:rFonts w:ascii="Arial" w:hAnsi="Arial" w:cs="Arial"/>
          <w:b/>
          <w:sz w:val="24"/>
          <w:szCs w:val="24"/>
        </w:rPr>
        <w:t xml:space="preserve"> ANA GEORGINA ZAPATA LUCERO</w:t>
      </w:r>
    </w:p>
    <w:p w14:paraId="2F97F691" w14:textId="77777777" w:rsidR="0031386E" w:rsidRDefault="0031386E" w:rsidP="00F1647A">
      <w:pPr>
        <w:jc w:val="center"/>
      </w:pPr>
      <w:r w:rsidRPr="00A707B2">
        <w:rPr>
          <w:rFonts w:ascii="Arial" w:hAnsi="Arial" w:cs="Arial"/>
          <w:b/>
          <w:sz w:val="24"/>
          <w:szCs w:val="24"/>
        </w:rPr>
        <w:t>PARTIDO REVOLUCIONARIO INSTITUCIONAL</w:t>
      </w:r>
    </w:p>
    <w:sectPr w:rsidR="0031386E" w:rsidSect="00BF50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936C2"/>
    <w:multiLevelType w:val="hybridMultilevel"/>
    <w:tmpl w:val="E2883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F6429A"/>
    <w:multiLevelType w:val="hybridMultilevel"/>
    <w:tmpl w:val="4B3226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6C"/>
    <w:rsid w:val="00001A35"/>
    <w:rsid w:val="00033DFA"/>
    <w:rsid w:val="00187FBB"/>
    <w:rsid w:val="001A2FBF"/>
    <w:rsid w:val="00252FCD"/>
    <w:rsid w:val="002567E9"/>
    <w:rsid w:val="002B2842"/>
    <w:rsid w:val="002F0680"/>
    <w:rsid w:val="0031386E"/>
    <w:rsid w:val="003156E0"/>
    <w:rsid w:val="00337C5E"/>
    <w:rsid w:val="00360C4A"/>
    <w:rsid w:val="00367F2B"/>
    <w:rsid w:val="004A1622"/>
    <w:rsid w:val="004C3491"/>
    <w:rsid w:val="00570AE9"/>
    <w:rsid w:val="005D3103"/>
    <w:rsid w:val="00654243"/>
    <w:rsid w:val="0068706C"/>
    <w:rsid w:val="006A30B4"/>
    <w:rsid w:val="006E1A3B"/>
    <w:rsid w:val="00725536"/>
    <w:rsid w:val="007255A7"/>
    <w:rsid w:val="007820B7"/>
    <w:rsid w:val="007D0945"/>
    <w:rsid w:val="00872214"/>
    <w:rsid w:val="008802D5"/>
    <w:rsid w:val="009B5448"/>
    <w:rsid w:val="00AB0D55"/>
    <w:rsid w:val="00AD2017"/>
    <w:rsid w:val="00BE646B"/>
    <w:rsid w:val="00BF5049"/>
    <w:rsid w:val="00C16F88"/>
    <w:rsid w:val="00CE6AA9"/>
    <w:rsid w:val="00D341EB"/>
    <w:rsid w:val="00E036C7"/>
    <w:rsid w:val="00ED27D8"/>
    <w:rsid w:val="00F1647A"/>
    <w:rsid w:val="00F66456"/>
    <w:rsid w:val="00FB7A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4247"/>
  <w15:docId w15:val="{10649832-B4D1-47FF-BA64-11F49AAD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0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6870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8706C"/>
    <w:pPr>
      <w:spacing w:after="160" w:line="259" w:lineRule="auto"/>
      <w:ind w:left="720"/>
      <w:contextualSpacing/>
    </w:pPr>
  </w:style>
  <w:style w:type="paragraph" w:customStyle="1" w:styleId="Cuerpo">
    <w:name w:val="Cuerpo"/>
    <w:rsid w:val="0031386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paragraph" w:customStyle="1" w:styleId="Texto">
    <w:name w:val="Texto"/>
    <w:link w:val="TextoCar"/>
    <w:rsid w:val="001A2FBF"/>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sz w:val="18"/>
      <w:szCs w:val="18"/>
      <w:u w:color="000000"/>
      <w:bdr w:val="nil"/>
      <w:lang w:val="es-ES_tradnl" w:eastAsia="es-MX"/>
    </w:rPr>
  </w:style>
  <w:style w:type="character" w:customStyle="1" w:styleId="TextoCar">
    <w:name w:val="Texto Car"/>
    <w:link w:val="Texto"/>
    <w:locked/>
    <w:rsid w:val="001A2FBF"/>
    <w:rPr>
      <w:rFonts w:ascii="Arial" w:eastAsia="Arial Unicode MS" w:hAnsi="Arial" w:cs="Arial Unicode MS"/>
      <w:color w:val="000000"/>
      <w:sz w:val="18"/>
      <w:szCs w:val="18"/>
      <w:u w:color="000000"/>
      <w:bdr w:val="nil"/>
      <w:lang w:val="es-ES_tradnl" w:eastAsia="es-MX"/>
    </w:rPr>
  </w:style>
  <w:style w:type="character" w:styleId="Textoennegrita">
    <w:name w:val="Strong"/>
    <w:basedOn w:val="Fuentedeprrafopredeter"/>
    <w:uiPriority w:val="22"/>
    <w:qFormat/>
    <w:rsid w:val="00315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6660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2024-03-05T15:23:00Z</dcterms:created>
  <dcterms:modified xsi:type="dcterms:W3CDTF">2024-03-05T15:23:00Z</dcterms:modified>
</cp:coreProperties>
</file>