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225E" w14:textId="77777777" w:rsidR="00822AFB" w:rsidRPr="00822AFB" w:rsidRDefault="00822AFB" w:rsidP="00822AFB">
      <w:pPr>
        <w:spacing w:line="360" w:lineRule="auto"/>
        <w:jc w:val="both"/>
        <w:rPr>
          <w:rFonts w:ascii="Arial" w:hAnsi="Arial" w:cs="Arial"/>
          <w:b/>
          <w:sz w:val="24"/>
          <w:szCs w:val="24"/>
        </w:rPr>
      </w:pPr>
      <w:r w:rsidRPr="00822AFB">
        <w:rPr>
          <w:rFonts w:ascii="Arial" w:hAnsi="Arial" w:cs="Arial"/>
          <w:b/>
          <w:sz w:val="24"/>
          <w:szCs w:val="24"/>
        </w:rPr>
        <w:t>H. CONGRESO DEL ESTADO CHIHUAHUA</w:t>
      </w:r>
    </w:p>
    <w:p w14:paraId="45B44E2F" w14:textId="77777777" w:rsidR="00822AFB" w:rsidRPr="00822AFB" w:rsidRDefault="00822AFB" w:rsidP="00822AFB">
      <w:pPr>
        <w:spacing w:line="360" w:lineRule="auto"/>
        <w:jc w:val="both"/>
        <w:rPr>
          <w:rFonts w:ascii="Arial" w:hAnsi="Arial" w:cs="Arial"/>
          <w:b/>
          <w:sz w:val="24"/>
          <w:szCs w:val="24"/>
        </w:rPr>
      </w:pPr>
      <w:r w:rsidRPr="00822AFB">
        <w:rPr>
          <w:rFonts w:ascii="Arial" w:hAnsi="Arial" w:cs="Arial"/>
          <w:b/>
          <w:sz w:val="24"/>
          <w:szCs w:val="24"/>
        </w:rPr>
        <w:t>P R E S E N T E.-</w:t>
      </w:r>
    </w:p>
    <w:p w14:paraId="31283957" w14:textId="77777777" w:rsidR="00822AFB" w:rsidRPr="00822AFB" w:rsidRDefault="00822AFB" w:rsidP="00822AFB">
      <w:pPr>
        <w:spacing w:line="360" w:lineRule="auto"/>
        <w:jc w:val="both"/>
        <w:rPr>
          <w:sz w:val="24"/>
          <w:szCs w:val="24"/>
        </w:rPr>
      </w:pPr>
    </w:p>
    <w:p w14:paraId="6F2C9765" w14:textId="77777777" w:rsidR="00822AFB" w:rsidRPr="00822AFB" w:rsidRDefault="00822AFB" w:rsidP="00822AFB">
      <w:pPr>
        <w:spacing w:line="360" w:lineRule="auto"/>
        <w:jc w:val="both"/>
        <w:rPr>
          <w:rFonts w:ascii="Arial" w:hAnsi="Arial" w:cs="Arial"/>
          <w:sz w:val="24"/>
          <w:szCs w:val="24"/>
        </w:rPr>
      </w:pPr>
      <w:r w:rsidRPr="00822AFB">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ante esta  Representación Popular para someter a su consideración  la presente </w:t>
      </w:r>
      <w:r w:rsidRPr="00822AFB">
        <w:rPr>
          <w:rFonts w:ascii="Arial" w:hAnsi="Arial" w:cs="Arial"/>
          <w:b/>
          <w:sz w:val="24"/>
          <w:szCs w:val="24"/>
        </w:rPr>
        <w:t xml:space="preserve">iniciativa con carácter de Decreto para </w:t>
      </w:r>
      <w:r w:rsidR="006B2774" w:rsidRPr="006B2774">
        <w:rPr>
          <w:rFonts w:ascii="Arial" w:hAnsi="Arial" w:cs="Arial"/>
          <w:b/>
          <w:sz w:val="24"/>
          <w:szCs w:val="24"/>
        </w:rPr>
        <w:t>reformar la fracción III del artículo 6 y el primer párrafo del  artículo 204 y adicionar un segundo párrafo al mismo artículo, a la Ley Estatal de Salud,</w:t>
      </w:r>
      <w:r w:rsidRPr="006B2774">
        <w:rPr>
          <w:rFonts w:ascii="Arial" w:hAnsi="Arial" w:cs="Arial"/>
          <w:b/>
          <w:sz w:val="24"/>
          <w:szCs w:val="24"/>
        </w:rPr>
        <w:t xml:space="preserve">, </w:t>
      </w:r>
      <w:r w:rsidR="006B2774" w:rsidRPr="006B2774">
        <w:rPr>
          <w:rFonts w:ascii="Arial" w:hAnsi="Arial" w:cs="Arial"/>
          <w:b/>
          <w:sz w:val="24"/>
          <w:szCs w:val="24"/>
        </w:rPr>
        <w:t xml:space="preserve"> así como adicionar la fracción I y reformar la fracción II al artículo 7 a la Ley Estatal de Atención a las Adicciones</w:t>
      </w:r>
      <w:r w:rsidR="006B2774">
        <w:rPr>
          <w:rFonts w:ascii="Arial" w:hAnsi="Arial" w:cs="Arial"/>
          <w:sz w:val="24"/>
          <w:szCs w:val="24"/>
        </w:rPr>
        <w:t>,</w:t>
      </w:r>
      <w:r w:rsidR="006B2774" w:rsidRPr="00822AFB">
        <w:rPr>
          <w:rFonts w:ascii="Arial" w:hAnsi="Arial" w:cs="Arial"/>
          <w:sz w:val="24"/>
          <w:szCs w:val="24"/>
        </w:rPr>
        <w:t xml:space="preserve"> </w:t>
      </w:r>
      <w:r w:rsidRPr="00822AFB">
        <w:rPr>
          <w:rFonts w:ascii="Arial" w:hAnsi="Arial" w:cs="Arial"/>
          <w:sz w:val="24"/>
          <w:szCs w:val="24"/>
        </w:rPr>
        <w:t>conforme a la siguiente:</w:t>
      </w:r>
    </w:p>
    <w:p w14:paraId="1CB8E0E6" w14:textId="77777777" w:rsidR="00822AFB" w:rsidRPr="00822AFB" w:rsidRDefault="00822AFB" w:rsidP="00822AFB">
      <w:pPr>
        <w:spacing w:line="360" w:lineRule="auto"/>
        <w:jc w:val="both"/>
        <w:rPr>
          <w:rFonts w:ascii="Arial" w:hAnsi="Arial" w:cs="Arial"/>
          <w:sz w:val="24"/>
          <w:szCs w:val="24"/>
        </w:rPr>
      </w:pPr>
    </w:p>
    <w:p w14:paraId="7B989DE9" w14:textId="77777777" w:rsidR="00822AFB" w:rsidRPr="00822AFB" w:rsidRDefault="00822AFB" w:rsidP="00822AFB">
      <w:pPr>
        <w:spacing w:line="360" w:lineRule="auto"/>
        <w:jc w:val="both"/>
        <w:rPr>
          <w:rFonts w:ascii="Arial" w:hAnsi="Arial" w:cs="Arial"/>
          <w:sz w:val="24"/>
          <w:szCs w:val="24"/>
        </w:rPr>
      </w:pPr>
    </w:p>
    <w:p w14:paraId="28EEE2FD" w14:textId="77777777" w:rsidR="00822AFB" w:rsidRPr="00822AFB" w:rsidRDefault="00822AFB" w:rsidP="00822AFB">
      <w:pPr>
        <w:spacing w:after="375" w:line="360" w:lineRule="auto"/>
        <w:jc w:val="center"/>
        <w:rPr>
          <w:rFonts w:ascii="Arial" w:hAnsi="Arial" w:cs="Arial"/>
          <w:b/>
          <w:sz w:val="24"/>
          <w:szCs w:val="24"/>
        </w:rPr>
      </w:pPr>
      <w:r w:rsidRPr="00822AFB">
        <w:rPr>
          <w:rFonts w:ascii="Arial" w:hAnsi="Arial" w:cs="Arial"/>
          <w:b/>
          <w:sz w:val="24"/>
          <w:szCs w:val="24"/>
        </w:rPr>
        <w:t>EXPOSICIÓN DE MOTIVOS</w:t>
      </w:r>
    </w:p>
    <w:p w14:paraId="6F86DAC0" w14:textId="77777777" w:rsidR="002831FA" w:rsidRDefault="0077649D" w:rsidP="0077649D">
      <w:pPr>
        <w:spacing w:line="360" w:lineRule="auto"/>
        <w:jc w:val="both"/>
        <w:rPr>
          <w:rFonts w:ascii="Arial" w:hAnsi="Arial" w:cs="Arial"/>
          <w:sz w:val="24"/>
          <w:szCs w:val="24"/>
          <w:shd w:val="clear" w:color="auto" w:fill="FFFFFF"/>
        </w:rPr>
      </w:pPr>
      <w:r w:rsidRPr="0077649D">
        <w:rPr>
          <w:rFonts w:ascii="Arial" w:hAnsi="Arial" w:cs="Arial"/>
          <w:sz w:val="24"/>
          <w:szCs w:val="24"/>
          <w:shd w:val="clear" w:color="auto" w:fill="FFFFFF"/>
        </w:rPr>
        <w:t>De acuerdo a la Organización Mundial de la Salud (OMS) una adicción es una enfermedad física y psicoemocional que crea una dependencia o necesidad hacia una sustancia, actividad o relación. Se caracteriza por un conjunto de signos y síntomas, en los que se involucran factores biológicos, genéticos, psicológicos y sociales. Es una enfermedad progresiva y fatal, caracterizada por episodios continuos de descontrol, distorsiones del pensamiento y negación ante la enfermedad.</w:t>
      </w:r>
    </w:p>
    <w:p w14:paraId="2382E599" w14:textId="77777777" w:rsidR="002F7C30" w:rsidRDefault="002F7C30" w:rsidP="0077649D">
      <w:pPr>
        <w:spacing w:line="360" w:lineRule="auto"/>
        <w:jc w:val="both"/>
        <w:rPr>
          <w:rFonts w:ascii="Arial" w:hAnsi="Arial" w:cs="Arial"/>
          <w:sz w:val="24"/>
          <w:szCs w:val="24"/>
          <w:shd w:val="clear" w:color="auto" w:fill="FFFFFF"/>
        </w:rPr>
      </w:pPr>
    </w:p>
    <w:p w14:paraId="6FAEDD25" w14:textId="77777777" w:rsidR="009D1760" w:rsidRDefault="009D1760" w:rsidP="0077649D">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El derecho a la salud fue suscrita por primera vez en la Constitución de la</w:t>
      </w:r>
      <w:r w:rsidR="002F7C30">
        <w:rPr>
          <w:rFonts w:ascii="Arial" w:hAnsi="Arial" w:cs="Arial"/>
          <w:sz w:val="24"/>
          <w:szCs w:val="24"/>
          <w:shd w:val="clear" w:color="auto" w:fill="FFFFFF"/>
        </w:rPr>
        <w:t xml:space="preserve"> </w:t>
      </w:r>
      <w:r w:rsidR="002F7C30" w:rsidRPr="0077649D">
        <w:rPr>
          <w:rFonts w:ascii="Arial" w:hAnsi="Arial" w:cs="Arial"/>
          <w:sz w:val="24"/>
          <w:szCs w:val="24"/>
          <w:shd w:val="clear" w:color="auto" w:fill="FFFFFF"/>
        </w:rPr>
        <w:t>Organización Mundial de la Salud (OMS)</w:t>
      </w:r>
      <w:r>
        <w:rPr>
          <w:rFonts w:ascii="Arial" w:hAnsi="Arial" w:cs="Arial"/>
          <w:sz w:val="24"/>
          <w:szCs w:val="24"/>
          <w:shd w:val="clear" w:color="auto" w:fill="FFFFFF"/>
        </w:rPr>
        <w:t xml:space="preserve"> de 1946,  indicando lo siguiente:</w:t>
      </w:r>
    </w:p>
    <w:p w14:paraId="2266C7FC" w14:textId="77777777" w:rsidR="009D1760" w:rsidRDefault="009D1760" w:rsidP="0077649D">
      <w:pPr>
        <w:spacing w:line="360" w:lineRule="auto"/>
        <w:jc w:val="both"/>
        <w:rPr>
          <w:rFonts w:ascii="Arial" w:hAnsi="Arial" w:cs="Arial"/>
          <w:sz w:val="24"/>
          <w:szCs w:val="24"/>
          <w:shd w:val="clear" w:color="auto" w:fill="FFFFFF"/>
        </w:rPr>
      </w:pPr>
    </w:p>
    <w:p w14:paraId="5C12C59E" w14:textId="77777777" w:rsidR="009D1760" w:rsidRDefault="00A33BFA" w:rsidP="0077649D">
      <w:pPr>
        <w:spacing w:line="360" w:lineRule="auto"/>
        <w:jc w:val="both"/>
        <w:rPr>
          <w:rFonts w:ascii="Arial" w:hAnsi="Arial" w:cs="Arial"/>
          <w:i/>
          <w:sz w:val="22"/>
          <w:szCs w:val="22"/>
        </w:rPr>
      </w:pPr>
      <w:r w:rsidRPr="002A4C96">
        <w:rPr>
          <w:rFonts w:ascii="Arial" w:hAnsi="Arial" w:cs="Arial"/>
          <w:i/>
          <w:sz w:val="22"/>
          <w:szCs w:val="22"/>
        </w:rPr>
        <w:lastRenderedPageBreak/>
        <w:t>“Los Estados</w:t>
      </w:r>
      <w:r w:rsidR="009D1760" w:rsidRPr="002A4C96">
        <w:rPr>
          <w:rFonts w:ascii="Arial" w:hAnsi="Arial" w:cs="Arial"/>
          <w:i/>
          <w:sz w:val="22"/>
          <w:szCs w:val="22"/>
        </w:rPr>
        <w:t xml:space="preserve"> partes en esta Constitución declaran, en conformidad con la Carta de las Naciones Unidas, que los siguientes principios son básicos para la felicidad, las relaciones armoniosas y la seguridad de todos los pueblos: </w:t>
      </w:r>
    </w:p>
    <w:p w14:paraId="57342BA5" w14:textId="77777777" w:rsidR="00A04263" w:rsidRPr="002A4C96" w:rsidRDefault="00A04263" w:rsidP="0077649D">
      <w:pPr>
        <w:spacing w:line="360" w:lineRule="auto"/>
        <w:jc w:val="both"/>
        <w:rPr>
          <w:rFonts w:ascii="Arial" w:hAnsi="Arial" w:cs="Arial"/>
          <w:i/>
          <w:sz w:val="22"/>
          <w:szCs w:val="22"/>
        </w:rPr>
      </w:pPr>
    </w:p>
    <w:p w14:paraId="077B2C57" w14:textId="77777777" w:rsidR="009D1760" w:rsidRPr="002A4C96" w:rsidRDefault="009D1760" w:rsidP="0077649D">
      <w:pPr>
        <w:spacing w:line="360" w:lineRule="auto"/>
        <w:jc w:val="both"/>
        <w:rPr>
          <w:rFonts w:ascii="Arial" w:hAnsi="Arial" w:cs="Arial"/>
          <w:i/>
          <w:sz w:val="22"/>
          <w:szCs w:val="22"/>
        </w:rPr>
      </w:pPr>
      <w:r w:rsidRPr="002A4C96">
        <w:rPr>
          <w:rFonts w:ascii="Arial" w:hAnsi="Arial" w:cs="Arial"/>
          <w:i/>
          <w:sz w:val="22"/>
          <w:szCs w:val="22"/>
        </w:rPr>
        <w:t xml:space="preserve">La salud es un estado completo bienestar físico, mental y social, y no solamente la ausencia de afecciones o enfermedades. </w:t>
      </w:r>
    </w:p>
    <w:p w14:paraId="1B60BF74" w14:textId="77777777" w:rsidR="00A33BFA" w:rsidRPr="002A4C96" w:rsidRDefault="00A33BFA" w:rsidP="0077649D">
      <w:pPr>
        <w:spacing w:line="360" w:lineRule="auto"/>
        <w:jc w:val="both"/>
        <w:rPr>
          <w:rFonts w:ascii="Arial" w:hAnsi="Arial" w:cs="Arial"/>
          <w:i/>
          <w:sz w:val="22"/>
          <w:szCs w:val="22"/>
        </w:rPr>
      </w:pPr>
    </w:p>
    <w:p w14:paraId="699D814E" w14:textId="77777777" w:rsidR="009D1760" w:rsidRPr="002A4C96" w:rsidRDefault="009D1760" w:rsidP="0077649D">
      <w:pPr>
        <w:spacing w:line="360" w:lineRule="auto"/>
        <w:jc w:val="both"/>
        <w:rPr>
          <w:rFonts w:ascii="Arial" w:hAnsi="Arial" w:cs="Arial"/>
          <w:i/>
          <w:sz w:val="22"/>
          <w:szCs w:val="22"/>
          <w:shd w:val="clear" w:color="auto" w:fill="FFFFFF"/>
        </w:rPr>
      </w:pPr>
      <w:r w:rsidRPr="002A4C96">
        <w:rPr>
          <w:rFonts w:ascii="Arial" w:hAnsi="Arial" w:cs="Arial"/>
          <w:i/>
          <w:sz w:val="22"/>
          <w:szCs w:val="22"/>
        </w:rPr>
        <w:t>El goce del grado máximo de salud que se pueda lograr es uno de los derechos fundamentales de todo ser humano sin distinción de raza, religión, ideología política o condición económica o social.</w:t>
      </w:r>
      <w:r w:rsidR="00A33BFA" w:rsidRPr="002A4C96">
        <w:rPr>
          <w:rFonts w:ascii="Arial" w:hAnsi="Arial" w:cs="Arial"/>
          <w:i/>
          <w:sz w:val="22"/>
          <w:szCs w:val="22"/>
        </w:rPr>
        <w:t>”</w:t>
      </w:r>
    </w:p>
    <w:p w14:paraId="5A768811" w14:textId="77777777" w:rsidR="009D1760" w:rsidRDefault="009D1760" w:rsidP="0077649D">
      <w:pPr>
        <w:spacing w:line="360" w:lineRule="auto"/>
        <w:jc w:val="both"/>
        <w:rPr>
          <w:rFonts w:ascii="Arial" w:hAnsi="Arial" w:cs="Arial"/>
          <w:sz w:val="24"/>
          <w:szCs w:val="24"/>
          <w:shd w:val="clear" w:color="auto" w:fill="FFFFFF"/>
        </w:rPr>
      </w:pPr>
    </w:p>
    <w:p w14:paraId="104EE240" w14:textId="77777777" w:rsidR="002F7C30" w:rsidRDefault="002A4C96" w:rsidP="0077649D">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L</w:t>
      </w:r>
      <w:r w:rsidR="009D1760">
        <w:rPr>
          <w:rFonts w:ascii="Arial" w:hAnsi="Arial" w:cs="Arial"/>
          <w:sz w:val="24"/>
          <w:szCs w:val="24"/>
          <w:shd w:val="clear" w:color="auto" w:fill="FFFFFF"/>
        </w:rPr>
        <w:t>a Declaración Universal de Derechos Humanos</w:t>
      </w:r>
      <w:r>
        <w:rPr>
          <w:rFonts w:ascii="Arial" w:hAnsi="Arial" w:cs="Arial"/>
          <w:sz w:val="24"/>
          <w:szCs w:val="24"/>
          <w:shd w:val="clear" w:color="auto" w:fill="FFFFFF"/>
        </w:rPr>
        <w:t xml:space="preserve"> también nos señala como un derecho humano el derecho a la salud en el numeral 1 del artículo 25 que menciona:</w:t>
      </w:r>
    </w:p>
    <w:p w14:paraId="3D4A5E35" w14:textId="77777777" w:rsidR="002A4C96" w:rsidRDefault="002A4C96" w:rsidP="0077649D">
      <w:pPr>
        <w:spacing w:line="360" w:lineRule="auto"/>
        <w:jc w:val="both"/>
        <w:rPr>
          <w:rFonts w:ascii="Arial" w:hAnsi="Arial" w:cs="Arial"/>
          <w:sz w:val="24"/>
          <w:szCs w:val="24"/>
          <w:shd w:val="clear" w:color="auto" w:fill="FFFFFF"/>
        </w:rPr>
      </w:pPr>
    </w:p>
    <w:p w14:paraId="690CF07E" w14:textId="77777777" w:rsidR="002A4C96" w:rsidRPr="002A4C96" w:rsidRDefault="002A4C96" w:rsidP="0077649D">
      <w:pPr>
        <w:spacing w:line="360" w:lineRule="auto"/>
        <w:jc w:val="both"/>
        <w:rPr>
          <w:rFonts w:ascii="Arial" w:hAnsi="Arial" w:cs="Arial"/>
          <w:i/>
          <w:sz w:val="22"/>
          <w:szCs w:val="22"/>
          <w:shd w:val="clear" w:color="auto" w:fill="FFFFFF"/>
        </w:rPr>
      </w:pPr>
      <w:r w:rsidRPr="002A4C96">
        <w:rPr>
          <w:rFonts w:ascii="Arial" w:hAnsi="Arial" w:cs="Arial"/>
          <w:i/>
          <w:sz w:val="22"/>
          <w:szCs w:val="22"/>
          <w:shd w:val="clear" w:color="auto" w:fill="FFFFFF"/>
        </w:rPr>
        <w:t>Artículo 25</w:t>
      </w:r>
    </w:p>
    <w:p w14:paraId="3072F86D" w14:textId="77777777" w:rsidR="002A4C96" w:rsidRDefault="002A4C96" w:rsidP="002A4C96">
      <w:pPr>
        <w:pStyle w:val="Prrafodelista"/>
        <w:numPr>
          <w:ilvl w:val="0"/>
          <w:numId w:val="16"/>
        </w:numPr>
        <w:spacing w:line="360" w:lineRule="auto"/>
        <w:jc w:val="both"/>
        <w:rPr>
          <w:rFonts w:ascii="Arial" w:hAnsi="Arial" w:cs="Arial"/>
          <w:i/>
          <w:spacing w:val="-5"/>
          <w:sz w:val="22"/>
          <w:szCs w:val="22"/>
          <w:shd w:val="clear" w:color="auto" w:fill="FFFFFF"/>
        </w:rPr>
      </w:pPr>
      <w:r w:rsidRPr="002A4C96">
        <w:rPr>
          <w:rFonts w:ascii="Arial" w:hAnsi="Arial" w:cs="Arial"/>
          <w:i/>
          <w:spacing w:val="-5"/>
          <w:sz w:val="22"/>
          <w:szCs w:val="22"/>
          <w:shd w:val="clear" w:color="auto" w:fill="FFFFFF"/>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14:paraId="45B14198" w14:textId="77777777" w:rsidR="00617DA8" w:rsidRDefault="00617DA8" w:rsidP="00617DA8">
      <w:pPr>
        <w:spacing w:line="360" w:lineRule="auto"/>
        <w:ind w:left="360"/>
        <w:jc w:val="both"/>
        <w:rPr>
          <w:rFonts w:ascii="Arial" w:hAnsi="Arial" w:cs="Arial"/>
          <w:sz w:val="24"/>
          <w:szCs w:val="24"/>
        </w:rPr>
      </w:pPr>
    </w:p>
    <w:p w14:paraId="3C2E2F73" w14:textId="77777777" w:rsidR="00617DA8" w:rsidRPr="00617DA8" w:rsidRDefault="00617DA8" w:rsidP="00617DA8">
      <w:pPr>
        <w:spacing w:line="360" w:lineRule="auto"/>
        <w:ind w:left="360"/>
        <w:jc w:val="both"/>
        <w:rPr>
          <w:rFonts w:ascii="Arial" w:hAnsi="Arial" w:cs="Arial"/>
          <w:sz w:val="24"/>
          <w:szCs w:val="24"/>
          <w:lang w:val="es-ES_tradnl"/>
        </w:rPr>
      </w:pPr>
      <w:r>
        <w:rPr>
          <w:rFonts w:ascii="Arial" w:hAnsi="Arial" w:cs="Arial"/>
          <w:sz w:val="24"/>
          <w:szCs w:val="24"/>
          <w:lang w:val="es-ES_tradnl"/>
        </w:rPr>
        <w:t xml:space="preserve">En nuestra </w:t>
      </w:r>
      <w:r w:rsidRPr="00617DA8">
        <w:rPr>
          <w:rFonts w:ascii="Arial" w:hAnsi="Arial" w:cs="Arial"/>
          <w:sz w:val="24"/>
          <w:szCs w:val="24"/>
          <w:lang w:val="es-ES_tradnl"/>
        </w:rPr>
        <w:t>Constitución</w:t>
      </w:r>
      <w:r>
        <w:rPr>
          <w:rFonts w:ascii="Arial" w:hAnsi="Arial" w:cs="Arial"/>
          <w:sz w:val="24"/>
          <w:szCs w:val="24"/>
          <w:lang w:val="es-ES_tradnl"/>
        </w:rPr>
        <w:t xml:space="preserve">, el derecho a la salud lo encontramos en </w:t>
      </w:r>
      <w:r w:rsidRPr="00617DA8">
        <w:rPr>
          <w:rFonts w:ascii="Arial" w:hAnsi="Arial" w:cs="Arial"/>
          <w:sz w:val="24"/>
          <w:szCs w:val="24"/>
          <w:lang w:val="es-ES_tradnl"/>
        </w:rPr>
        <w:t>el párrafo cuarto del Artículo 4º</w:t>
      </w:r>
      <w:r>
        <w:rPr>
          <w:rFonts w:ascii="Arial" w:hAnsi="Arial" w:cs="Arial"/>
          <w:sz w:val="24"/>
          <w:szCs w:val="24"/>
          <w:lang w:val="es-ES_tradnl"/>
        </w:rPr>
        <w:t xml:space="preserve"> el que indica:</w:t>
      </w:r>
    </w:p>
    <w:p w14:paraId="52DF1057" w14:textId="77777777" w:rsidR="00617DA8" w:rsidRPr="00617DA8" w:rsidRDefault="00617DA8" w:rsidP="00617DA8">
      <w:pPr>
        <w:pStyle w:val="Prrafodelista"/>
        <w:spacing w:line="360" w:lineRule="auto"/>
        <w:jc w:val="both"/>
        <w:rPr>
          <w:rFonts w:ascii="Arial" w:hAnsi="Arial" w:cs="Arial"/>
          <w:sz w:val="24"/>
          <w:szCs w:val="24"/>
          <w:lang w:val="es-ES_tradnl"/>
        </w:rPr>
      </w:pPr>
    </w:p>
    <w:p w14:paraId="5282B0F9" w14:textId="77777777" w:rsidR="00617DA8" w:rsidRPr="00F84E98" w:rsidRDefault="00617DA8" w:rsidP="00617DA8">
      <w:pPr>
        <w:pStyle w:val="Texto"/>
        <w:spacing w:after="0" w:line="360" w:lineRule="auto"/>
        <w:ind w:left="720" w:firstLine="0"/>
        <w:rPr>
          <w:rFonts w:eastAsia="Calibri"/>
          <w:color w:val="auto"/>
          <w:sz w:val="22"/>
          <w:szCs w:val="22"/>
        </w:rPr>
      </w:pPr>
      <w:r>
        <w:rPr>
          <w:rFonts w:eastAsia="Calibri"/>
          <w:color w:val="auto"/>
          <w:sz w:val="22"/>
          <w:szCs w:val="22"/>
        </w:rPr>
        <w:t>“</w:t>
      </w:r>
      <w:r w:rsidRPr="00F84E98">
        <w:rPr>
          <w:rFonts w:eastAsia="Calibri"/>
          <w:color w:val="auto"/>
          <w:sz w:val="22"/>
          <w:szCs w:val="22"/>
        </w:rPr>
        <w:t xml:space="preserve">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w:t>
      </w:r>
      <w:r w:rsidRPr="00F84E98">
        <w:rPr>
          <w:rFonts w:eastAsia="Calibri"/>
          <w:color w:val="auto"/>
          <w:sz w:val="22"/>
          <w:szCs w:val="22"/>
        </w:rPr>
        <w:lastRenderedPageBreak/>
        <w:t>salud para la atención integral y gratuita de las personas que no cuenten con seguridad social.</w:t>
      </w:r>
      <w:r>
        <w:rPr>
          <w:rFonts w:eastAsia="Calibri"/>
          <w:color w:val="auto"/>
          <w:sz w:val="22"/>
          <w:szCs w:val="22"/>
        </w:rPr>
        <w:t>”</w:t>
      </w:r>
    </w:p>
    <w:p w14:paraId="7ACC125A" w14:textId="77777777" w:rsidR="00617DA8" w:rsidRPr="00617DA8" w:rsidRDefault="00617DA8" w:rsidP="00617DA8">
      <w:pPr>
        <w:spacing w:line="360" w:lineRule="auto"/>
        <w:jc w:val="both"/>
        <w:rPr>
          <w:rFonts w:ascii="Arial" w:hAnsi="Arial" w:cs="Arial"/>
          <w:i/>
          <w:spacing w:val="-5"/>
          <w:sz w:val="22"/>
          <w:szCs w:val="22"/>
          <w:shd w:val="clear" w:color="auto" w:fill="FFFFFF"/>
          <w:lang w:val="es-ES_tradnl"/>
        </w:rPr>
      </w:pPr>
    </w:p>
    <w:p w14:paraId="01E8F4FE" w14:textId="77777777" w:rsidR="002A4C96" w:rsidRPr="002A4C96" w:rsidRDefault="002A4C96" w:rsidP="002A4C96">
      <w:pPr>
        <w:spacing w:line="360" w:lineRule="auto"/>
        <w:jc w:val="both"/>
        <w:rPr>
          <w:rFonts w:ascii="Arial" w:hAnsi="Arial" w:cs="Arial"/>
          <w:sz w:val="24"/>
          <w:szCs w:val="24"/>
          <w:shd w:val="clear" w:color="auto" w:fill="FFFFFF"/>
        </w:rPr>
      </w:pPr>
    </w:p>
    <w:p w14:paraId="610B7622" w14:textId="77777777" w:rsidR="002A4C96" w:rsidRDefault="002A4C96" w:rsidP="002A4C96">
      <w:pPr>
        <w:spacing w:line="360" w:lineRule="auto"/>
        <w:jc w:val="both"/>
        <w:rPr>
          <w:rFonts w:ascii="Arial" w:hAnsi="Arial" w:cs="Arial"/>
          <w:sz w:val="24"/>
          <w:szCs w:val="24"/>
          <w:shd w:val="clear" w:color="auto" w:fill="FFFFFF"/>
        </w:rPr>
      </w:pPr>
      <w:r w:rsidRPr="0077649D">
        <w:rPr>
          <w:rFonts w:ascii="Arial" w:hAnsi="Arial" w:cs="Arial"/>
          <w:sz w:val="24"/>
          <w:szCs w:val="24"/>
          <w:shd w:val="clear" w:color="auto" w:fill="FFFFFF"/>
        </w:rPr>
        <w:t xml:space="preserve">De acuerdo a la Organización Mundial de la Salud (OMS) una adicción es </w:t>
      </w:r>
      <w:r>
        <w:rPr>
          <w:rFonts w:ascii="Arial" w:hAnsi="Arial" w:cs="Arial"/>
          <w:sz w:val="24"/>
          <w:szCs w:val="24"/>
          <w:shd w:val="clear" w:color="auto" w:fill="FFFFFF"/>
        </w:rPr>
        <w:t>“</w:t>
      </w:r>
      <w:r w:rsidRPr="0077649D">
        <w:rPr>
          <w:rFonts w:ascii="Arial" w:hAnsi="Arial" w:cs="Arial"/>
          <w:sz w:val="24"/>
          <w:szCs w:val="24"/>
          <w:shd w:val="clear" w:color="auto" w:fill="FFFFFF"/>
        </w:rPr>
        <w:t>una enfermedad física y psicoemocional que crea una dependencia o necesidad hacia una sustancia, actividad o relación. Se caracteriza por un conjunto de signos y síntomas, en los que se involucran factores biológicos, genéticos, psicológicos y sociales. Es una enfermedad progresiva y fatal, caracterizada por episodios continuos de descontrol, distorsiones del pensamiento y negación ante la enfermedad</w:t>
      </w:r>
      <w:r>
        <w:rPr>
          <w:rFonts w:ascii="Arial" w:hAnsi="Arial" w:cs="Arial"/>
          <w:sz w:val="24"/>
          <w:szCs w:val="24"/>
          <w:shd w:val="clear" w:color="auto" w:fill="FFFFFF"/>
        </w:rPr>
        <w:t>”</w:t>
      </w:r>
      <w:r w:rsidRPr="0077649D">
        <w:rPr>
          <w:rFonts w:ascii="Arial" w:hAnsi="Arial" w:cs="Arial"/>
          <w:sz w:val="24"/>
          <w:szCs w:val="24"/>
          <w:shd w:val="clear" w:color="auto" w:fill="FFFFFF"/>
        </w:rPr>
        <w:t>.</w:t>
      </w:r>
    </w:p>
    <w:p w14:paraId="0FBFE999" w14:textId="77777777" w:rsidR="00F84E98" w:rsidRDefault="00F84E98" w:rsidP="0077649D">
      <w:pPr>
        <w:spacing w:line="360" w:lineRule="auto"/>
        <w:jc w:val="both"/>
        <w:rPr>
          <w:rFonts w:ascii="Arial" w:hAnsi="Arial" w:cs="Arial"/>
          <w:sz w:val="24"/>
          <w:szCs w:val="24"/>
          <w:shd w:val="clear" w:color="auto" w:fill="FFFFFF"/>
        </w:rPr>
      </w:pPr>
    </w:p>
    <w:p w14:paraId="507144A2" w14:textId="77777777" w:rsidR="00245820" w:rsidRDefault="00245820" w:rsidP="0077649D">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Esta enfermedad afecta sobre todo el cerebro de las personas ya que principalmente se vuelve una necesidad para la persona adicta el consumo de sustancias o las apuestas</w:t>
      </w:r>
      <w:r w:rsidR="00A04263">
        <w:rPr>
          <w:rFonts w:ascii="Arial" w:hAnsi="Arial" w:cs="Arial"/>
          <w:sz w:val="24"/>
          <w:szCs w:val="24"/>
          <w:shd w:val="clear" w:color="auto" w:fill="FFFFFF"/>
        </w:rPr>
        <w:t xml:space="preserve">, </w:t>
      </w:r>
      <w:r>
        <w:rPr>
          <w:rFonts w:ascii="Arial" w:hAnsi="Arial" w:cs="Arial"/>
          <w:sz w:val="24"/>
          <w:szCs w:val="24"/>
          <w:shd w:val="clear" w:color="auto" w:fill="FFFFFF"/>
        </w:rPr>
        <w:t>generando un problema no solo a la persona enferma sino a todo su entorno como familia y amigos.</w:t>
      </w:r>
    </w:p>
    <w:p w14:paraId="2462E195" w14:textId="77777777" w:rsidR="002F5B21" w:rsidRPr="00F84E98" w:rsidRDefault="002F5B21" w:rsidP="00F84E98">
      <w:pPr>
        <w:spacing w:line="360" w:lineRule="auto"/>
        <w:jc w:val="both"/>
        <w:rPr>
          <w:rFonts w:ascii="Arial" w:hAnsi="Arial" w:cs="Arial"/>
          <w:sz w:val="24"/>
          <w:szCs w:val="24"/>
          <w:shd w:val="clear" w:color="auto" w:fill="FFFFFF"/>
          <w:lang w:val="es-ES_tradnl"/>
        </w:rPr>
      </w:pPr>
    </w:p>
    <w:p w14:paraId="0074C5BC" w14:textId="77777777" w:rsidR="005141FF" w:rsidRPr="002F5B21" w:rsidRDefault="002F5B21" w:rsidP="0077649D">
      <w:pPr>
        <w:spacing w:line="360" w:lineRule="auto"/>
        <w:jc w:val="both"/>
        <w:rPr>
          <w:rFonts w:ascii="Arial" w:hAnsi="Arial" w:cs="Arial"/>
          <w:sz w:val="24"/>
          <w:szCs w:val="24"/>
          <w:shd w:val="clear" w:color="auto" w:fill="FFFFFF"/>
          <w:lang w:val="es-ES_tradnl"/>
        </w:rPr>
      </w:pPr>
      <w:r>
        <w:rPr>
          <w:rFonts w:ascii="Arial" w:hAnsi="Arial" w:cs="Arial"/>
          <w:sz w:val="24"/>
          <w:szCs w:val="24"/>
          <w:shd w:val="clear" w:color="auto" w:fill="FFFFFF"/>
          <w:lang w:val="es-ES_tradnl"/>
        </w:rPr>
        <w:t>Las adicciones pueden crear problemas de salud mental como estrés, depresión o ansiedad y viceversa estos problemas mentales pueden crear adicciones a las personas, por lo cual debemos tratar y prevenir las adicciones de manera prioritaria como lo establece l</w:t>
      </w:r>
      <w:r w:rsidR="005141FF">
        <w:rPr>
          <w:rFonts w:ascii="Arial" w:hAnsi="Arial" w:cs="Arial"/>
          <w:sz w:val="24"/>
          <w:szCs w:val="24"/>
          <w:shd w:val="clear" w:color="auto" w:fill="FFFFFF"/>
        </w:rPr>
        <w:t>a Ley General de Salud en su</w:t>
      </w:r>
      <w:r>
        <w:rPr>
          <w:rFonts w:ascii="Arial" w:hAnsi="Arial" w:cs="Arial"/>
          <w:sz w:val="24"/>
          <w:szCs w:val="24"/>
          <w:shd w:val="clear" w:color="auto" w:fill="FFFFFF"/>
        </w:rPr>
        <w:t xml:space="preserve"> artículo 72</w:t>
      </w:r>
      <w:r w:rsidR="005141FF">
        <w:rPr>
          <w:rFonts w:ascii="Arial" w:hAnsi="Arial" w:cs="Arial"/>
          <w:sz w:val="24"/>
          <w:szCs w:val="24"/>
          <w:shd w:val="clear" w:color="auto" w:fill="FFFFFF"/>
        </w:rPr>
        <w:t>:</w:t>
      </w:r>
    </w:p>
    <w:p w14:paraId="1AD25E0B" w14:textId="77777777" w:rsidR="005141FF" w:rsidRDefault="005141FF" w:rsidP="0077649D">
      <w:pPr>
        <w:spacing w:line="360" w:lineRule="auto"/>
        <w:jc w:val="both"/>
        <w:rPr>
          <w:rFonts w:ascii="Arial" w:hAnsi="Arial" w:cs="Arial"/>
          <w:sz w:val="24"/>
          <w:szCs w:val="24"/>
          <w:shd w:val="clear" w:color="auto" w:fill="FFFFFF"/>
        </w:rPr>
      </w:pPr>
    </w:p>
    <w:p w14:paraId="136E8DF0" w14:textId="77777777" w:rsidR="005141FF" w:rsidRDefault="005141FF" w:rsidP="005141FF">
      <w:pPr>
        <w:ind w:firstLine="288"/>
        <w:jc w:val="both"/>
        <w:rPr>
          <w:rFonts w:ascii="Arial" w:hAnsi="Arial" w:cs="Arial"/>
          <w:sz w:val="22"/>
          <w:szCs w:val="22"/>
          <w:lang w:val="es-ES_tradnl"/>
        </w:rPr>
      </w:pPr>
      <w:bookmarkStart w:id="0" w:name="Artículo_72"/>
      <w:r w:rsidRPr="005141FF">
        <w:rPr>
          <w:rFonts w:ascii="Arial" w:hAnsi="Arial" w:cs="Arial"/>
          <w:b/>
          <w:sz w:val="22"/>
          <w:szCs w:val="22"/>
          <w:lang w:val="es-ES_tradnl"/>
        </w:rPr>
        <w:t>Artículo 72</w:t>
      </w:r>
      <w:bookmarkEnd w:id="0"/>
      <w:r w:rsidRPr="005141FF">
        <w:rPr>
          <w:rFonts w:ascii="Arial" w:hAnsi="Arial" w:cs="Arial"/>
          <w:b/>
          <w:sz w:val="22"/>
          <w:szCs w:val="22"/>
          <w:lang w:val="es-ES_tradnl"/>
        </w:rPr>
        <w:t xml:space="preserve">.- </w:t>
      </w:r>
      <w:r w:rsidRPr="005141FF">
        <w:rPr>
          <w:rFonts w:ascii="Arial" w:hAnsi="Arial" w:cs="Arial"/>
          <w:sz w:val="22"/>
          <w:szCs w:val="22"/>
          <w:lang w:val="es-ES_tradnl"/>
        </w:rPr>
        <w:t>La salud mental y la prevención de las adicciones tendrán carácter prioritario dentro de las políticas de salud y deberán brindarse conforme a lo establecido en la Constitución y en los tratados internacionales en materia de derechos humanos. El Estado garantizará el acceso universal, igualitario y equitativo a la atención de la salud mental y de las adicciones a las personas en el territorio nacional.</w:t>
      </w:r>
    </w:p>
    <w:p w14:paraId="1347E92C" w14:textId="77777777" w:rsidR="005141FF" w:rsidRDefault="005141FF" w:rsidP="005141FF">
      <w:pPr>
        <w:ind w:firstLine="288"/>
        <w:jc w:val="both"/>
        <w:rPr>
          <w:rFonts w:ascii="Arial" w:hAnsi="Arial" w:cs="Arial"/>
          <w:sz w:val="22"/>
          <w:szCs w:val="22"/>
          <w:lang w:val="es-ES_tradnl"/>
        </w:rPr>
      </w:pPr>
    </w:p>
    <w:p w14:paraId="48C908ED" w14:textId="77777777" w:rsidR="005141FF" w:rsidRDefault="005141FF" w:rsidP="002F5B21">
      <w:pPr>
        <w:jc w:val="both"/>
        <w:rPr>
          <w:rFonts w:ascii="Arial" w:hAnsi="Arial" w:cs="Arial"/>
          <w:sz w:val="22"/>
          <w:szCs w:val="22"/>
          <w:lang w:val="es-ES_tradnl"/>
        </w:rPr>
      </w:pPr>
    </w:p>
    <w:p w14:paraId="63683650" w14:textId="77777777" w:rsidR="0029497A" w:rsidRPr="009F3182" w:rsidRDefault="00770507" w:rsidP="009F3182">
      <w:pPr>
        <w:spacing w:line="360" w:lineRule="auto"/>
        <w:jc w:val="both"/>
        <w:rPr>
          <w:rFonts w:ascii="Arial" w:hAnsi="Arial" w:cs="Arial"/>
          <w:sz w:val="24"/>
          <w:szCs w:val="24"/>
        </w:rPr>
      </w:pPr>
      <w:r w:rsidRPr="009F3182">
        <w:rPr>
          <w:rFonts w:ascii="Arial" w:hAnsi="Arial" w:cs="Arial"/>
          <w:sz w:val="24"/>
          <w:szCs w:val="24"/>
        </w:rPr>
        <w:t xml:space="preserve">Como podemos observar la mejor manera de combatir y erradicar las adicciones es con la prevención, por eso primero necesitamos </w:t>
      </w:r>
      <w:r w:rsidR="009F3182">
        <w:rPr>
          <w:rFonts w:ascii="Arial" w:hAnsi="Arial" w:cs="Arial"/>
          <w:sz w:val="24"/>
          <w:szCs w:val="24"/>
        </w:rPr>
        <w:t xml:space="preserve">conocer el problema desde todas las perspectivas, por lo que necesitamos realizar constantemente estudios en todo el territorio para conocer como avanza o que efectos tienen los programas y políticas públicas que se tienen, debemos conocer de primera mano  observar si </w:t>
      </w:r>
      <w:r w:rsidR="009F3182">
        <w:rPr>
          <w:rFonts w:ascii="Arial" w:hAnsi="Arial" w:cs="Arial"/>
          <w:sz w:val="24"/>
          <w:szCs w:val="24"/>
        </w:rPr>
        <w:lastRenderedPageBreak/>
        <w:t>están funcionando</w:t>
      </w:r>
      <w:r w:rsidR="00AF0B3E">
        <w:rPr>
          <w:rFonts w:ascii="Arial" w:hAnsi="Arial" w:cs="Arial"/>
          <w:sz w:val="24"/>
          <w:szCs w:val="24"/>
        </w:rPr>
        <w:t>, esto para poder atender principalmente a los grupos o comunidades vulnerables,</w:t>
      </w:r>
      <w:r w:rsidR="009F3182">
        <w:rPr>
          <w:rFonts w:ascii="Arial" w:hAnsi="Arial" w:cs="Arial"/>
          <w:sz w:val="24"/>
          <w:szCs w:val="24"/>
        </w:rPr>
        <w:t xml:space="preserve"> así </w:t>
      </w:r>
      <w:r w:rsidR="00AF0B3E">
        <w:rPr>
          <w:rFonts w:ascii="Arial" w:hAnsi="Arial" w:cs="Arial"/>
          <w:sz w:val="24"/>
          <w:szCs w:val="24"/>
        </w:rPr>
        <w:t xml:space="preserve">como la implementación de mecanismos de  prevención efectiva </w:t>
      </w:r>
      <w:r w:rsidR="009F3182">
        <w:rPr>
          <w:rFonts w:ascii="Arial" w:hAnsi="Arial" w:cs="Arial"/>
          <w:sz w:val="24"/>
          <w:szCs w:val="24"/>
        </w:rPr>
        <w:t xml:space="preserve"> </w:t>
      </w:r>
    </w:p>
    <w:p w14:paraId="2FF884DD" w14:textId="77777777" w:rsidR="0029497A" w:rsidRDefault="0029497A"/>
    <w:p w14:paraId="6C0DD80B" w14:textId="77777777" w:rsidR="00822AFB" w:rsidRDefault="00822AFB" w:rsidP="006B2774">
      <w:pPr>
        <w:pStyle w:val="Texto"/>
        <w:spacing w:after="0" w:line="360" w:lineRule="auto"/>
        <w:ind w:firstLine="0"/>
        <w:rPr>
          <w:rStyle w:val="Ninguno"/>
          <w:rFonts w:cs="Arial"/>
          <w:color w:val="auto"/>
          <w:sz w:val="24"/>
          <w:szCs w:val="24"/>
        </w:rPr>
      </w:pPr>
      <w:r w:rsidRPr="00822AFB">
        <w:rPr>
          <w:rStyle w:val="Ninguno"/>
          <w:rFonts w:cs="Arial"/>
          <w:color w:val="auto"/>
          <w:sz w:val="24"/>
          <w:szCs w:val="24"/>
        </w:rPr>
        <w:t>Por todo lo anteriormente expuesto, me permito poner a consideración de esta Honorable Asamblea el presente proyecto con carácter de:</w:t>
      </w:r>
    </w:p>
    <w:p w14:paraId="6A25FBF4" w14:textId="77777777" w:rsidR="006B2774" w:rsidRPr="006B2774" w:rsidRDefault="006B2774" w:rsidP="006B2774">
      <w:pPr>
        <w:pStyle w:val="Texto"/>
        <w:spacing w:after="0" w:line="360" w:lineRule="auto"/>
        <w:ind w:firstLine="0"/>
        <w:rPr>
          <w:rStyle w:val="Ninguno"/>
          <w:rFonts w:eastAsia="Times New Roman" w:cs="Arial"/>
          <w:color w:val="auto"/>
          <w:sz w:val="24"/>
          <w:szCs w:val="24"/>
          <w:bdr w:val="none" w:sz="0" w:space="0" w:color="auto"/>
          <w:lang w:val="es-MX" w:eastAsia="es-ES_tradnl"/>
        </w:rPr>
      </w:pPr>
    </w:p>
    <w:p w14:paraId="4E3FB773" w14:textId="77777777" w:rsidR="00822AFB" w:rsidRDefault="00822AFB" w:rsidP="006B2774">
      <w:pPr>
        <w:spacing w:line="360" w:lineRule="auto"/>
        <w:ind w:left="360"/>
        <w:jc w:val="center"/>
        <w:rPr>
          <w:rFonts w:ascii="Arial" w:hAnsi="Arial" w:cs="Arial"/>
          <w:b/>
          <w:sz w:val="24"/>
          <w:szCs w:val="24"/>
        </w:rPr>
      </w:pPr>
      <w:r w:rsidRPr="00822AFB">
        <w:rPr>
          <w:rFonts w:ascii="Arial" w:hAnsi="Arial" w:cs="Arial"/>
          <w:b/>
          <w:sz w:val="24"/>
          <w:szCs w:val="24"/>
        </w:rPr>
        <w:t>DECRETO</w:t>
      </w:r>
    </w:p>
    <w:p w14:paraId="7D6DA19F" w14:textId="77777777" w:rsidR="006B2774" w:rsidRPr="006B2774" w:rsidRDefault="006B2774" w:rsidP="006B2774">
      <w:pPr>
        <w:spacing w:line="360" w:lineRule="auto"/>
        <w:ind w:left="360"/>
        <w:jc w:val="center"/>
        <w:rPr>
          <w:rFonts w:ascii="Arial" w:hAnsi="Arial" w:cs="Arial"/>
          <w:b/>
          <w:sz w:val="24"/>
          <w:szCs w:val="24"/>
        </w:rPr>
      </w:pPr>
    </w:p>
    <w:p w14:paraId="71DE51B6" w14:textId="77777777" w:rsidR="00822AFB" w:rsidRPr="00822AFB" w:rsidRDefault="00822AFB" w:rsidP="00822AFB">
      <w:pPr>
        <w:spacing w:line="360" w:lineRule="auto"/>
        <w:jc w:val="both"/>
        <w:rPr>
          <w:rFonts w:ascii="Arial" w:hAnsi="Arial" w:cs="Arial"/>
          <w:sz w:val="24"/>
          <w:szCs w:val="24"/>
        </w:rPr>
      </w:pPr>
      <w:r w:rsidRPr="00822AFB">
        <w:rPr>
          <w:rFonts w:ascii="Arial" w:hAnsi="Arial" w:cs="Arial"/>
          <w:b/>
          <w:sz w:val="24"/>
          <w:szCs w:val="24"/>
        </w:rPr>
        <w:t xml:space="preserve">ARTÍCULO PRIMERO.- </w:t>
      </w:r>
      <w:r>
        <w:rPr>
          <w:rFonts w:ascii="Arial" w:hAnsi="Arial" w:cs="Arial"/>
          <w:sz w:val="24"/>
          <w:szCs w:val="24"/>
        </w:rPr>
        <w:t>Se reforma</w:t>
      </w:r>
      <w:r w:rsidRPr="00822AFB">
        <w:rPr>
          <w:rFonts w:ascii="Arial" w:hAnsi="Arial" w:cs="Arial"/>
          <w:sz w:val="24"/>
          <w:szCs w:val="24"/>
        </w:rPr>
        <w:t xml:space="preserve"> </w:t>
      </w:r>
      <w:r>
        <w:rPr>
          <w:rFonts w:ascii="Arial" w:hAnsi="Arial" w:cs="Arial"/>
          <w:sz w:val="24"/>
          <w:szCs w:val="24"/>
        </w:rPr>
        <w:t>la fracción III del artículo 6</w:t>
      </w:r>
      <w:r w:rsidRPr="00822AFB">
        <w:rPr>
          <w:rFonts w:ascii="Arial" w:hAnsi="Arial" w:cs="Arial"/>
          <w:sz w:val="24"/>
          <w:szCs w:val="24"/>
        </w:rPr>
        <w:t xml:space="preserve"> y el</w:t>
      </w:r>
      <w:r>
        <w:rPr>
          <w:rFonts w:ascii="Arial" w:hAnsi="Arial" w:cs="Arial"/>
          <w:sz w:val="24"/>
          <w:szCs w:val="24"/>
        </w:rPr>
        <w:t xml:space="preserve"> primer párrafo del  artículo 204</w:t>
      </w:r>
      <w:r w:rsidRPr="00822AFB">
        <w:rPr>
          <w:rFonts w:ascii="Arial" w:hAnsi="Arial" w:cs="Arial"/>
          <w:sz w:val="24"/>
          <w:szCs w:val="24"/>
        </w:rPr>
        <w:t xml:space="preserve"> </w:t>
      </w:r>
      <w:r>
        <w:rPr>
          <w:rFonts w:ascii="Arial" w:hAnsi="Arial" w:cs="Arial"/>
          <w:sz w:val="24"/>
          <w:szCs w:val="24"/>
        </w:rPr>
        <w:t>y se le adiciona un segundo párrafo al mismo artículo, a</w:t>
      </w:r>
      <w:r w:rsidRPr="00822AFB">
        <w:rPr>
          <w:rFonts w:ascii="Arial" w:hAnsi="Arial" w:cs="Arial"/>
          <w:sz w:val="24"/>
          <w:szCs w:val="24"/>
        </w:rPr>
        <w:t xml:space="preserve"> la Ley Estatal de Salud, quedando de la siguiente manera:</w:t>
      </w:r>
    </w:p>
    <w:p w14:paraId="78F1A42E" w14:textId="77777777" w:rsidR="0029497A" w:rsidRDefault="0029497A"/>
    <w:p w14:paraId="69347CA8" w14:textId="77777777" w:rsidR="0029497A" w:rsidRDefault="0029497A"/>
    <w:p w14:paraId="1D9F344A" w14:textId="77777777" w:rsidR="0022183D" w:rsidRPr="00183F2E" w:rsidRDefault="0022183D" w:rsidP="00183F2E">
      <w:pPr>
        <w:spacing w:line="360" w:lineRule="auto"/>
        <w:ind w:right="-118"/>
        <w:jc w:val="both"/>
        <w:rPr>
          <w:rFonts w:ascii="Arial" w:hAnsi="Arial" w:cs="Arial"/>
          <w:sz w:val="24"/>
          <w:szCs w:val="24"/>
        </w:rPr>
      </w:pPr>
      <w:r w:rsidRPr="00183F2E">
        <w:rPr>
          <w:rFonts w:ascii="Arial" w:hAnsi="Arial" w:cs="Arial"/>
          <w:b/>
          <w:sz w:val="24"/>
          <w:szCs w:val="24"/>
        </w:rPr>
        <w:t xml:space="preserve">Artículo 6. </w:t>
      </w:r>
      <w:r w:rsidRPr="00183F2E">
        <w:rPr>
          <w:rFonts w:ascii="Arial" w:hAnsi="Arial" w:cs="Arial"/>
          <w:sz w:val="24"/>
          <w:szCs w:val="24"/>
        </w:rPr>
        <w:t>El Sistema Estatal de Salud tiene los siguientes objetivos:</w:t>
      </w:r>
    </w:p>
    <w:p w14:paraId="7FA5CD00" w14:textId="77777777" w:rsidR="0022183D" w:rsidRPr="00183F2E" w:rsidRDefault="0022183D" w:rsidP="00183F2E">
      <w:pPr>
        <w:spacing w:line="360" w:lineRule="auto"/>
        <w:ind w:right="-118"/>
        <w:jc w:val="both"/>
        <w:rPr>
          <w:rFonts w:ascii="Arial" w:hAnsi="Arial" w:cs="Arial"/>
          <w:sz w:val="24"/>
          <w:szCs w:val="24"/>
        </w:rPr>
      </w:pPr>
    </w:p>
    <w:p w14:paraId="16B67C34" w14:textId="77777777" w:rsidR="0022183D" w:rsidRPr="00183F2E" w:rsidRDefault="0022183D" w:rsidP="00183F2E">
      <w:pPr>
        <w:spacing w:line="360" w:lineRule="auto"/>
        <w:ind w:right="-118"/>
        <w:jc w:val="both"/>
        <w:rPr>
          <w:rFonts w:ascii="Arial" w:hAnsi="Arial" w:cs="Arial"/>
          <w:sz w:val="24"/>
          <w:szCs w:val="24"/>
        </w:rPr>
      </w:pPr>
      <w:r w:rsidRPr="00183F2E">
        <w:rPr>
          <w:rFonts w:ascii="Arial" w:hAnsi="Arial" w:cs="Arial"/>
          <w:sz w:val="24"/>
          <w:szCs w:val="24"/>
        </w:rPr>
        <w:t>I al II ………………………………</w:t>
      </w:r>
    </w:p>
    <w:p w14:paraId="71C78C76" w14:textId="77777777" w:rsidR="0022183D" w:rsidRPr="00183F2E" w:rsidRDefault="0022183D" w:rsidP="00183F2E">
      <w:pPr>
        <w:spacing w:line="360" w:lineRule="auto"/>
        <w:ind w:right="-118"/>
        <w:jc w:val="both"/>
        <w:rPr>
          <w:rFonts w:ascii="Arial" w:hAnsi="Arial" w:cs="Arial"/>
          <w:sz w:val="24"/>
          <w:szCs w:val="24"/>
        </w:rPr>
      </w:pPr>
    </w:p>
    <w:p w14:paraId="0F648634" w14:textId="77777777" w:rsidR="0022183D" w:rsidRPr="00183F2E" w:rsidRDefault="006952C6" w:rsidP="00183F2E">
      <w:pPr>
        <w:spacing w:line="360" w:lineRule="auto"/>
        <w:ind w:right="-118"/>
        <w:jc w:val="both"/>
        <w:rPr>
          <w:rFonts w:ascii="Arial" w:hAnsi="Arial" w:cs="Arial"/>
          <w:b/>
          <w:sz w:val="24"/>
          <w:szCs w:val="24"/>
        </w:rPr>
      </w:pPr>
      <w:r>
        <w:rPr>
          <w:rFonts w:ascii="Arial" w:hAnsi="Arial" w:cs="Arial"/>
          <w:sz w:val="24"/>
          <w:szCs w:val="24"/>
        </w:rPr>
        <w:t>III. Colaborar a</w:t>
      </w:r>
      <w:r w:rsidR="0022183D" w:rsidRPr="00183F2E">
        <w:rPr>
          <w:rFonts w:ascii="Arial" w:hAnsi="Arial" w:cs="Arial"/>
          <w:sz w:val="24"/>
          <w:szCs w:val="24"/>
        </w:rPr>
        <w:t xml:space="preserve"> </w:t>
      </w:r>
      <w:r w:rsidR="0022183D" w:rsidRPr="00183F2E">
        <w:rPr>
          <w:rFonts w:ascii="Arial" w:hAnsi="Arial" w:cs="Arial"/>
          <w:b/>
          <w:sz w:val="24"/>
          <w:szCs w:val="24"/>
        </w:rPr>
        <w:t>mejor</w:t>
      </w:r>
      <w:r>
        <w:rPr>
          <w:rFonts w:ascii="Arial" w:hAnsi="Arial" w:cs="Arial"/>
          <w:b/>
          <w:sz w:val="24"/>
          <w:szCs w:val="24"/>
        </w:rPr>
        <w:t>ar</w:t>
      </w:r>
      <w:r w:rsidR="0022183D" w:rsidRPr="00183F2E">
        <w:rPr>
          <w:rFonts w:ascii="Arial" w:hAnsi="Arial" w:cs="Arial"/>
          <w:sz w:val="24"/>
          <w:szCs w:val="24"/>
        </w:rPr>
        <w:t xml:space="preserve"> </w:t>
      </w:r>
      <w:r w:rsidR="0022183D" w:rsidRPr="00183F2E">
        <w:rPr>
          <w:rFonts w:ascii="Arial" w:hAnsi="Arial" w:cs="Arial"/>
          <w:b/>
          <w:sz w:val="24"/>
          <w:szCs w:val="24"/>
        </w:rPr>
        <w:t>el</w:t>
      </w:r>
      <w:r w:rsidR="0022183D" w:rsidRPr="00183F2E">
        <w:rPr>
          <w:rFonts w:ascii="Arial" w:hAnsi="Arial" w:cs="Arial"/>
          <w:sz w:val="24"/>
          <w:szCs w:val="24"/>
        </w:rPr>
        <w:t xml:space="preserve"> bienestar social de la población, </w:t>
      </w:r>
      <w:r w:rsidR="0022183D" w:rsidRPr="00183F2E">
        <w:rPr>
          <w:rFonts w:ascii="Arial" w:hAnsi="Arial" w:cs="Arial"/>
          <w:b/>
          <w:sz w:val="24"/>
          <w:szCs w:val="24"/>
        </w:rPr>
        <w:t xml:space="preserve">principalmente de </w:t>
      </w:r>
      <w:proofErr w:type="gramStart"/>
      <w:r w:rsidR="0022183D" w:rsidRPr="00183F2E">
        <w:rPr>
          <w:rFonts w:ascii="Arial" w:hAnsi="Arial" w:cs="Arial"/>
          <w:b/>
          <w:sz w:val="24"/>
          <w:szCs w:val="24"/>
        </w:rPr>
        <w:t>grupos  y</w:t>
      </w:r>
      <w:proofErr w:type="gramEnd"/>
      <w:r w:rsidR="0022183D" w:rsidRPr="00183F2E">
        <w:rPr>
          <w:rFonts w:ascii="Arial" w:hAnsi="Arial" w:cs="Arial"/>
          <w:b/>
          <w:sz w:val="24"/>
          <w:szCs w:val="24"/>
        </w:rPr>
        <w:t xml:space="preserve"> comunidades vulnerables, </w:t>
      </w:r>
      <w:r w:rsidR="0022183D" w:rsidRPr="00183F2E">
        <w:rPr>
          <w:rFonts w:ascii="Arial" w:hAnsi="Arial" w:cs="Arial"/>
          <w:sz w:val="24"/>
          <w:szCs w:val="24"/>
        </w:rPr>
        <w:t xml:space="preserve">mediante servicios de salud asistenciales, , para fomentar su bienestar y propiciar su incorporación a una vida equilibrada en lo económico, social </w:t>
      </w:r>
      <w:r w:rsidR="0022183D" w:rsidRPr="00183F2E">
        <w:rPr>
          <w:rFonts w:ascii="Arial" w:hAnsi="Arial" w:cs="Arial"/>
          <w:b/>
          <w:sz w:val="24"/>
          <w:szCs w:val="24"/>
        </w:rPr>
        <w:t>y psicológico, incluyendo medidas de prevención de adicciones.</w:t>
      </w:r>
    </w:p>
    <w:p w14:paraId="1E7D2BC5" w14:textId="77777777" w:rsidR="0022183D" w:rsidRPr="00183F2E" w:rsidRDefault="0022183D" w:rsidP="00183F2E">
      <w:pPr>
        <w:spacing w:line="360" w:lineRule="auto"/>
        <w:ind w:left="1560" w:right="-118" w:hanging="709"/>
        <w:jc w:val="both"/>
        <w:rPr>
          <w:rFonts w:ascii="Arial" w:hAnsi="Arial" w:cs="Arial"/>
          <w:sz w:val="24"/>
          <w:szCs w:val="24"/>
        </w:rPr>
      </w:pPr>
    </w:p>
    <w:p w14:paraId="4304E4DB" w14:textId="77777777" w:rsidR="0022183D" w:rsidRPr="00183F2E" w:rsidRDefault="0022183D" w:rsidP="00183F2E">
      <w:pPr>
        <w:spacing w:line="360" w:lineRule="auto"/>
        <w:ind w:right="-118"/>
        <w:jc w:val="both"/>
        <w:rPr>
          <w:sz w:val="24"/>
          <w:szCs w:val="24"/>
        </w:rPr>
      </w:pPr>
      <w:r w:rsidRPr="00183F2E">
        <w:rPr>
          <w:rFonts w:ascii="Arial" w:hAnsi="Arial" w:cs="Arial"/>
          <w:sz w:val="24"/>
          <w:szCs w:val="24"/>
        </w:rPr>
        <w:t>IV al X ………………………………</w:t>
      </w:r>
      <w:proofErr w:type="gramStart"/>
      <w:r w:rsidRPr="00183F2E">
        <w:rPr>
          <w:rFonts w:ascii="Arial" w:hAnsi="Arial" w:cs="Arial"/>
          <w:sz w:val="24"/>
          <w:szCs w:val="24"/>
        </w:rPr>
        <w:t>…….</w:t>
      </w:r>
      <w:proofErr w:type="gramEnd"/>
      <w:r w:rsidRPr="00183F2E">
        <w:rPr>
          <w:rFonts w:ascii="Arial" w:hAnsi="Arial" w:cs="Arial"/>
          <w:sz w:val="24"/>
          <w:szCs w:val="24"/>
        </w:rPr>
        <w:t>.</w:t>
      </w:r>
    </w:p>
    <w:p w14:paraId="2DCC798E" w14:textId="77777777" w:rsidR="0022183D" w:rsidRDefault="0022183D" w:rsidP="0029497A">
      <w:pPr>
        <w:ind w:right="-118"/>
        <w:jc w:val="both"/>
        <w:rPr>
          <w:rFonts w:ascii="Arial" w:hAnsi="Arial" w:cs="Arial"/>
        </w:rPr>
      </w:pPr>
    </w:p>
    <w:p w14:paraId="186007D1" w14:textId="77777777" w:rsidR="0022183D" w:rsidRDefault="0022183D" w:rsidP="0029497A">
      <w:pPr>
        <w:ind w:right="-118"/>
        <w:jc w:val="both"/>
        <w:rPr>
          <w:rFonts w:ascii="Arial" w:hAnsi="Arial" w:cs="Arial"/>
        </w:rPr>
      </w:pPr>
    </w:p>
    <w:p w14:paraId="37189E7D" w14:textId="77777777" w:rsidR="0022183D" w:rsidRPr="0010665B" w:rsidRDefault="0022183D" w:rsidP="0029497A">
      <w:pPr>
        <w:ind w:right="-118"/>
        <w:jc w:val="both"/>
        <w:rPr>
          <w:rFonts w:ascii="Arial" w:hAnsi="Arial" w:cs="Arial"/>
        </w:rPr>
      </w:pPr>
    </w:p>
    <w:p w14:paraId="4684F8C7" w14:textId="77777777" w:rsidR="0029497A" w:rsidRDefault="0029497A" w:rsidP="00183F2E">
      <w:pPr>
        <w:spacing w:line="360" w:lineRule="auto"/>
        <w:ind w:right="-118"/>
        <w:jc w:val="both"/>
        <w:rPr>
          <w:rFonts w:ascii="Arial" w:hAnsi="Arial" w:cs="Arial"/>
          <w:sz w:val="24"/>
          <w:szCs w:val="24"/>
        </w:rPr>
      </w:pPr>
      <w:r w:rsidRPr="00183F2E">
        <w:rPr>
          <w:rFonts w:ascii="Arial" w:hAnsi="Arial" w:cs="Arial"/>
          <w:b/>
          <w:sz w:val="24"/>
          <w:szCs w:val="24"/>
        </w:rPr>
        <w:t>Artículo 204.</w:t>
      </w:r>
      <w:r w:rsidRPr="00183F2E">
        <w:rPr>
          <w:rFonts w:ascii="Arial" w:hAnsi="Arial" w:cs="Arial"/>
          <w:sz w:val="24"/>
          <w:szCs w:val="24"/>
        </w:rPr>
        <w:t xml:space="preserve"> </w:t>
      </w:r>
      <w:r w:rsidR="00104F96" w:rsidRPr="00183F2E">
        <w:rPr>
          <w:rFonts w:ascii="Arial" w:hAnsi="Arial" w:cs="Arial"/>
          <w:sz w:val="24"/>
          <w:szCs w:val="24"/>
        </w:rPr>
        <w:t>L</w:t>
      </w:r>
      <w:r w:rsidRPr="00183F2E">
        <w:rPr>
          <w:rFonts w:ascii="Arial" w:hAnsi="Arial" w:cs="Arial"/>
          <w:sz w:val="24"/>
          <w:szCs w:val="24"/>
        </w:rPr>
        <w:t>as autoridades sanitarias del Estado, en coordinación con otras dependencias y entidades públicas</w:t>
      </w:r>
      <w:r w:rsidR="00A76E3D">
        <w:rPr>
          <w:rFonts w:ascii="Arial" w:hAnsi="Arial" w:cs="Arial"/>
          <w:sz w:val="24"/>
          <w:szCs w:val="24"/>
        </w:rPr>
        <w:t xml:space="preserve"> </w:t>
      </w:r>
      <w:r w:rsidR="00A76E3D" w:rsidRPr="00A76E3D">
        <w:rPr>
          <w:rFonts w:ascii="Arial" w:hAnsi="Arial" w:cs="Arial"/>
          <w:b/>
          <w:sz w:val="24"/>
          <w:szCs w:val="24"/>
        </w:rPr>
        <w:t>y privadas</w:t>
      </w:r>
      <w:r w:rsidRPr="00A76E3D">
        <w:rPr>
          <w:rFonts w:ascii="Arial" w:hAnsi="Arial" w:cs="Arial"/>
          <w:b/>
          <w:sz w:val="24"/>
          <w:szCs w:val="24"/>
        </w:rPr>
        <w:t>,</w:t>
      </w:r>
      <w:r w:rsidRPr="00183F2E">
        <w:rPr>
          <w:rFonts w:ascii="Arial" w:hAnsi="Arial" w:cs="Arial"/>
          <w:sz w:val="24"/>
          <w:szCs w:val="24"/>
        </w:rPr>
        <w:t xml:space="preserve"> </w:t>
      </w:r>
      <w:r w:rsidR="009B0AB1">
        <w:rPr>
          <w:rFonts w:ascii="Arial" w:hAnsi="Arial" w:cs="Arial"/>
          <w:b/>
          <w:sz w:val="24"/>
          <w:szCs w:val="24"/>
        </w:rPr>
        <w:t xml:space="preserve">realizarán </w:t>
      </w:r>
      <w:r w:rsidR="00A76E3D">
        <w:rPr>
          <w:rFonts w:ascii="Arial" w:hAnsi="Arial" w:cs="Arial"/>
          <w:b/>
          <w:sz w:val="24"/>
          <w:szCs w:val="24"/>
        </w:rPr>
        <w:t>un estudio</w:t>
      </w:r>
      <w:r w:rsidR="00104F96" w:rsidRPr="00183F2E">
        <w:rPr>
          <w:rFonts w:ascii="Arial" w:hAnsi="Arial" w:cs="Arial"/>
          <w:b/>
          <w:sz w:val="24"/>
          <w:szCs w:val="24"/>
        </w:rPr>
        <w:t xml:space="preserve"> estatal sobre adicciones, </w:t>
      </w:r>
      <w:r w:rsidR="002F7C30">
        <w:rPr>
          <w:rFonts w:ascii="Arial" w:hAnsi="Arial" w:cs="Arial"/>
          <w:b/>
          <w:sz w:val="24"/>
          <w:szCs w:val="24"/>
        </w:rPr>
        <w:t>cuando men</w:t>
      </w:r>
      <w:r w:rsidR="00B922B6">
        <w:rPr>
          <w:rFonts w:ascii="Arial" w:hAnsi="Arial" w:cs="Arial"/>
          <w:b/>
          <w:sz w:val="24"/>
          <w:szCs w:val="24"/>
        </w:rPr>
        <w:t>os una vez</w:t>
      </w:r>
      <w:r w:rsidR="009B0AB1">
        <w:rPr>
          <w:rFonts w:ascii="Arial" w:hAnsi="Arial" w:cs="Arial"/>
          <w:b/>
          <w:sz w:val="24"/>
          <w:szCs w:val="24"/>
        </w:rPr>
        <w:t xml:space="preserve"> al año, </w:t>
      </w:r>
      <w:r w:rsidR="00104F96" w:rsidRPr="00183F2E">
        <w:rPr>
          <w:rFonts w:ascii="Arial" w:hAnsi="Arial" w:cs="Arial"/>
          <w:b/>
          <w:sz w:val="24"/>
          <w:szCs w:val="24"/>
        </w:rPr>
        <w:t>para evaluar el impacto de las actividades realizadas contra el consumo de drogas, tabaco y alcohol, así como</w:t>
      </w:r>
      <w:r w:rsidR="00A76E3D">
        <w:rPr>
          <w:rFonts w:ascii="Arial" w:hAnsi="Arial" w:cs="Arial"/>
          <w:b/>
          <w:sz w:val="24"/>
          <w:szCs w:val="24"/>
        </w:rPr>
        <w:t xml:space="preserve"> de </w:t>
      </w:r>
      <w:r w:rsidR="00104F96" w:rsidRPr="00183F2E">
        <w:rPr>
          <w:rFonts w:ascii="Arial" w:hAnsi="Arial" w:cs="Arial"/>
          <w:b/>
          <w:sz w:val="24"/>
          <w:szCs w:val="24"/>
        </w:rPr>
        <w:t xml:space="preserve"> ludopatía</w:t>
      </w:r>
      <w:r w:rsidRPr="00183F2E">
        <w:rPr>
          <w:rFonts w:ascii="Arial" w:hAnsi="Arial" w:cs="Arial"/>
          <w:sz w:val="24"/>
          <w:szCs w:val="24"/>
        </w:rPr>
        <w:t xml:space="preserve"> en los siguientes aspectos:</w:t>
      </w:r>
    </w:p>
    <w:p w14:paraId="7648BC30" w14:textId="77777777" w:rsidR="00183F2E" w:rsidRDefault="00183F2E" w:rsidP="00183F2E">
      <w:pPr>
        <w:spacing w:line="360" w:lineRule="auto"/>
        <w:ind w:right="-118"/>
        <w:jc w:val="both"/>
        <w:rPr>
          <w:rFonts w:ascii="Arial" w:hAnsi="Arial" w:cs="Arial"/>
          <w:sz w:val="24"/>
          <w:szCs w:val="24"/>
        </w:rPr>
      </w:pPr>
    </w:p>
    <w:p w14:paraId="5F686BBB" w14:textId="77777777" w:rsidR="00183F2E" w:rsidRPr="00183F2E" w:rsidRDefault="00183F2E" w:rsidP="00183F2E">
      <w:pPr>
        <w:spacing w:line="360" w:lineRule="auto"/>
        <w:ind w:right="-118"/>
        <w:jc w:val="both"/>
        <w:rPr>
          <w:rFonts w:ascii="Arial" w:hAnsi="Arial" w:cs="Arial"/>
          <w:sz w:val="24"/>
          <w:szCs w:val="24"/>
        </w:rPr>
      </w:pPr>
      <w:r>
        <w:rPr>
          <w:rFonts w:ascii="Arial" w:hAnsi="Arial" w:cs="Arial"/>
          <w:sz w:val="24"/>
          <w:szCs w:val="24"/>
        </w:rPr>
        <w:lastRenderedPageBreak/>
        <w:t>I al V ……………………….</w:t>
      </w:r>
    </w:p>
    <w:p w14:paraId="43F9CD29" w14:textId="77777777" w:rsidR="0029497A" w:rsidRPr="0010665B" w:rsidRDefault="0029497A" w:rsidP="0029497A">
      <w:pPr>
        <w:ind w:right="-118"/>
        <w:jc w:val="both"/>
        <w:rPr>
          <w:rFonts w:ascii="Arial" w:hAnsi="Arial" w:cs="Arial"/>
        </w:rPr>
      </w:pPr>
    </w:p>
    <w:p w14:paraId="61406AC5" w14:textId="77777777" w:rsidR="00104F96" w:rsidRPr="00104F96" w:rsidRDefault="00104F96" w:rsidP="00104F96">
      <w:pPr>
        <w:pStyle w:val="NormalWeb"/>
        <w:shd w:val="clear" w:color="auto" w:fill="FFFFFF"/>
        <w:spacing w:before="0" w:beforeAutospacing="0" w:after="225" w:afterAutospacing="0" w:line="360" w:lineRule="auto"/>
        <w:jc w:val="both"/>
        <w:rPr>
          <w:rFonts w:ascii="Arial" w:hAnsi="Arial" w:cs="Arial"/>
          <w:b/>
        </w:rPr>
      </w:pPr>
      <w:r w:rsidRPr="00104F96">
        <w:rPr>
          <w:rFonts w:ascii="Arial" w:hAnsi="Arial" w:cs="Arial"/>
          <w:b/>
        </w:rPr>
        <w:t xml:space="preserve">Los resultados serán remitidos al </w:t>
      </w:r>
      <w:r w:rsidR="00643271">
        <w:rPr>
          <w:rFonts w:ascii="Arial" w:hAnsi="Arial" w:cs="Arial"/>
          <w:b/>
        </w:rPr>
        <w:t>Gobierno</w:t>
      </w:r>
      <w:r w:rsidR="003F07AF">
        <w:rPr>
          <w:rFonts w:ascii="Arial" w:hAnsi="Arial" w:cs="Arial"/>
          <w:b/>
        </w:rPr>
        <w:t xml:space="preserve"> </w:t>
      </w:r>
      <w:r w:rsidR="00643271">
        <w:rPr>
          <w:rFonts w:ascii="Arial" w:hAnsi="Arial" w:cs="Arial"/>
          <w:b/>
        </w:rPr>
        <w:t>Estatal</w:t>
      </w:r>
      <w:r w:rsidRPr="00104F96">
        <w:rPr>
          <w:rFonts w:ascii="Arial" w:hAnsi="Arial" w:cs="Arial"/>
          <w:b/>
        </w:rPr>
        <w:t xml:space="preserve"> para que desarrollen programas </w:t>
      </w:r>
      <w:r w:rsidR="00386F4F">
        <w:rPr>
          <w:rFonts w:ascii="Arial" w:hAnsi="Arial" w:cs="Arial"/>
          <w:b/>
        </w:rPr>
        <w:t>y políticas públicas</w:t>
      </w:r>
      <w:r w:rsidRPr="00104F96">
        <w:rPr>
          <w:rFonts w:ascii="Arial" w:hAnsi="Arial" w:cs="Arial"/>
          <w:b/>
        </w:rPr>
        <w:t xml:space="preserve"> </w:t>
      </w:r>
      <w:r w:rsidR="00643271">
        <w:rPr>
          <w:rFonts w:ascii="Arial" w:hAnsi="Arial" w:cs="Arial"/>
          <w:b/>
        </w:rPr>
        <w:t>que deberán prevenir las adicciones y atender</w:t>
      </w:r>
      <w:r w:rsidRPr="00104F96">
        <w:rPr>
          <w:rFonts w:ascii="Arial" w:hAnsi="Arial" w:cs="Arial"/>
          <w:b/>
        </w:rPr>
        <w:t xml:space="preserve"> a las personas afectadas por adicciones, </w:t>
      </w:r>
      <w:r w:rsidR="00643271">
        <w:rPr>
          <w:rFonts w:ascii="Arial" w:hAnsi="Arial" w:cs="Arial"/>
          <w:b/>
        </w:rPr>
        <w:t xml:space="preserve">sobre todo en los grupos y comunidades vulnerables, </w:t>
      </w:r>
      <w:r w:rsidR="00386F4F">
        <w:rPr>
          <w:rFonts w:ascii="Arial" w:hAnsi="Arial" w:cs="Arial"/>
          <w:b/>
        </w:rPr>
        <w:t>por personal</w:t>
      </w:r>
      <w:r w:rsidRPr="00104F96">
        <w:rPr>
          <w:rFonts w:ascii="Arial" w:hAnsi="Arial" w:cs="Arial"/>
          <w:b/>
        </w:rPr>
        <w:t xml:space="preserve"> capacitado en los</w:t>
      </w:r>
      <w:r w:rsidR="00643271">
        <w:rPr>
          <w:rFonts w:ascii="Arial" w:hAnsi="Arial" w:cs="Arial"/>
          <w:b/>
        </w:rPr>
        <w:t xml:space="preserve"> diferentes tipos de adicciones</w:t>
      </w:r>
      <w:r w:rsidR="003B634D">
        <w:rPr>
          <w:rFonts w:ascii="Arial" w:hAnsi="Arial" w:cs="Arial"/>
          <w:b/>
        </w:rPr>
        <w:t>.</w:t>
      </w:r>
    </w:p>
    <w:p w14:paraId="7F4CEF57" w14:textId="77777777" w:rsidR="006B2774" w:rsidRPr="00822AFB" w:rsidRDefault="006B2774" w:rsidP="006B2774">
      <w:pPr>
        <w:spacing w:line="360" w:lineRule="auto"/>
        <w:jc w:val="both"/>
        <w:rPr>
          <w:rFonts w:ascii="Arial" w:hAnsi="Arial" w:cs="Arial"/>
          <w:sz w:val="24"/>
          <w:szCs w:val="24"/>
        </w:rPr>
      </w:pPr>
      <w:bookmarkStart w:id="1" w:name="OLE_LINK1"/>
      <w:bookmarkStart w:id="2" w:name="OLE_LINK2"/>
      <w:r>
        <w:rPr>
          <w:rFonts w:ascii="Arial" w:hAnsi="Arial" w:cs="Arial"/>
          <w:b/>
          <w:sz w:val="24"/>
          <w:szCs w:val="24"/>
        </w:rPr>
        <w:t>ARTÍCULO SEGUND</w:t>
      </w:r>
      <w:r w:rsidRPr="00822AFB">
        <w:rPr>
          <w:rFonts w:ascii="Arial" w:hAnsi="Arial" w:cs="Arial"/>
          <w:b/>
          <w:sz w:val="24"/>
          <w:szCs w:val="24"/>
        </w:rPr>
        <w:t xml:space="preserve">O.- </w:t>
      </w:r>
      <w:r>
        <w:rPr>
          <w:rFonts w:ascii="Arial" w:hAnsi="Arial" w:cs="Arial"/>
          <w:sz w:val="24"/>
          <w:szCs w:val="24"/>
        </w:rPr>
        <w:t>Se adiciona la fracción I y se reforma la fracción II al artículo 7 de la Ley Estatal de Atención a las Adicciones</w:t>
      </w:r>
      <w:r w:rsidRPr="00822AFB">
        <w:rPr>
          <w:rFonts w:ascii="Arial" w:hAnsi="Arial" w:cs="Arial"/>
          <w:sz w:val="24"/>
          <w:szCs w:val="24"/>
        </w:rPr>
        <w:t>, quedando de la siguiente manera:</w:t>
      </w:r>
    </w:p>
    <w:p w14:paraId="4586CC66" w14:textId="77777777" w:rsidR="006B2774" w:rsidRPr="006B2774" w:rsidRDefault="006B2774" w:rsidP="00A33BFA">
      <w:pPr>
        <w:pStyle w:val="Textoindependiente3"/>
        <w:spacing w:line="20" w:lineRule="atLeast"/>
        <w:ind w:right="51"/>
        <w:rPr>
          <w:rFonts w:cs="Arial"/>
          <w:szCs w:val="24"/>
          <w:lang w:val="es-MX"/>
        </w:rPr>
      </w:pPr>
    </w:p>
    <w:p w14:paraId="5F5C3F31" w14:textId="77777777" w:rsidR="00A33BFA" w:rsidRDefault="00A33BFA" w:rsidP="00A33BFA">
      <w:pPr>
        <w:pStyle w:val="Textoindependiente3"/>
        <w:spacing w:line="20" w:lineRule="atLeast"/>
        <w:ind w:right="51"/>
        <w:rPr>
          <w:rFonts w:cs="Arial"/>
          <w:szCs w:val="24"/>
        </w:rPr>
      </w:pPr>
    </w:p>
    <w:p w14:paraId="70F12858" w14:textId="77777777" w:rsidR="00A33BFA" w:rsidRPr="00DA49EF" w:rsidRDefault="00A33BFA" w:rsidP="00DA49EF">
      <w:pPr>
        <w:spacing w:line="20" w:lineRule="atLeast"/>
        <w:ind w:right="51"/>
        <w:jc w:val="both"/>
        <w:rPr>
          <w:rFonts w:ascii="Arial" w:hAnsi="Arial" w:cs="Arial"/>
          <w:sz w:val="24"/>
          <w:szCs w:val="24"/>
        </w:rPr>
      </w:pPr>
      <w:r w:rsidRPr="00DA49EF">
        <w:rPr>
          <w:rFonts w:ascii="Arial" w:hAnsi="Arial" w:cs="Arial"/>
          <w:b/>
          <w:sz w:val="24"/>
          <w:szCs w:val="24"/>
        </w:rPr>
        <w:t xml:space="preserve">ARTÍCULO 7. </w:t>
      </w:r>
      <w:r w:rsidRPr="00DA49EF">
        <w:rPr>
          <w:rFonts w:ascii="Arial" w:hAnsi="Arial" w:cs="Arial"/>
          <w:sz w:val="24"/>
          <w:szCs w:val="24"/>
        </w:rPr>
        <w:t xml:space="preserve">Son atribuciones y obligaciones del Estado: </w:t>
      </w:r>
    </w:p>
    <w:p w14:paraId="6EA5A73C" w14:textId="77777777" w:rsidR="00A33BFA" w:rsidRDefault="00A33BFA" w:rsidP="00A33BFA">
      <w:pPr>
        <w:spacing w:line="20" w:lineRule="atLeast"/>
        <w:ind w:left="1134" w:right="51"/>
        <w:jc w:val="both"/>
        <w:rPr>
          <w:rFonts w:ascii="Arial" w:hAnsi="Arial" w:cs="Arial"/>
        </w:rPr>
      </w:pPr>
    </w:p>
    <w:p w14:paraId="640D9EF5" w14:textId="77777777" w:rsidR="00386F4F" w:rsidRDefault="00386F4F" w:rsidP="00A33BFA">
      <w:pPr>
        <w:spacing w:line="20" w:lineRule="atLeast"/>
        <w:ind w:left="1134" w:right="51"/>
        <w:jc w:val="both"/>
        <w:rPr>
          <w:rFonts w:ascii="Arial" w:hAnsi="Arial" w:cs="Arial"/>
        </w:rPr>
      </w:pPr>
    </w:p>
    <w:p w14:paraId="79980813" w14:textId="77777777" w:rsidR="00DA49EF" w:rsidRPr="006B2774" w:rsidRDefault="006B2774" w:rsidP="006B2774">
      <w:pPr>
        <w:spacing w:line="360" w:lineRule="auto"/>
        <w:ind w:right="51"/>
        <w:jc w:val="both"/>
        <w:rPr>
          <w:rFonts w:ascii="Arial" w:hAnsi="Arial" w:cs="Arial"/>
          <w:b/>
          <w:sz w:val="24"/>
          <w:szCs w:val="24"/>
        </w:rPr>
      </w:pPr>
      <w:r>
        <w:rPr>
          <w:rFonts w:ascii="Arial" w:hAnsi="Arial" w:cs="Arial"/>
          <w:b/>
          <w:sz w:val="24"/>
          <w:szCs w:val="24"/>
        </w:rPr>
        <w:t xml:space="preserve">I. </w:t>
      </w:r>
      <w:r w:rsidR="00DA49EF" w:rsidRPr="006B2774">
        <w:rPr>
          <w:rFonts w:ascii="Arial" w:hAnsi="Arial" w:cs="Arial"/>
          <w:b/>
          <w:sz w:val="24"/>
          <w:szCs w:val="24"/>
        </w:rPr>
        <w:t>Realizar un estudio estatal</w:t>
      </w:r>
      <w:r w:rsidR="00DA49EF" w:rsidRPr="006B2774">
        <w:rPr>
          <w:rFonts w:ascii="Arial" w:hAnsi="Arial" w:cs="Arial"/>
          <w:sz w:val="24"/>
          <w:szCs w:val="24"/>
        </w:rPr>
        <w:t xml:space="preserve"> </w:t>
      </w:r>
      <w:r w:rsidR="00DA49EF" w:rsidRPr="006B2774">
        <w:rPr>
          <w:rFonts w:ascii="Arial" w:hAnsi="Arial" w:cs="Arial"/>
          <w:b/>
          <w:sz w:val="24"/>
          <w:szCs w:val="24"/>
        </w:rPr>
        <w:t>so</w:t>
      </w:r>
      <w:r w:rsidR="00B922B6">
        <w:rPr>
          <w:rFonts w:ascii="Arial" w:hAnsi="Arial" w:cs="Arial"/>
          <w:b/>
          <w:sz w:val="24"/>
          <w:szCs w:val="24"/>
        </w:rPr>
        <w:t>bre adicciones, cuando menos una vez</w:t>
      </w:r>
      <w:r w:rsidR="00DA49EF" w:rsidRPr="006B2774">
        <w:rPr>
          <w:rFonts w:ascii="Arial" w:hAnsi="Arial" w:cs="Arial"/>
          <w:b/>
          <w:sz w:val="24"/>
          <w:szCs w:val="24"/>
        </w:rPr>
        <w:t xml:space="preserve"> al año, para evaluar el impacto de las actividades realizadas contra el consumo de drogas, tabaco y alcohol, así como de  ludopatía</w:t>
      </w:r>
      <w:r w:rsidR="00DA49EF" w:rsidRPr="006B2774">
        <w:rPr>
          <w:rFonts w:ascii="Arial" w:hAnsi="Arial" w:cs="Arial"/>
          <w:sz w:val="24"/>
          <w:szCs w:val="24"/>
        </w:rPr>
        <w:t xml:space="preserve"> </w:t>
      </w:r>
      <w:r w:rsidR="00386F4F" w:rsidRPr="006B2774">
        <w:rPr>
          <w:rFonts w:ascii="Arial" w:hAnsi="Arial" w:cs="Arial"/>
          <w:b/>
          <w:sz w:val="24"/>
          <w:szCs w:val="24"/>
        </w:rPr>
        <w:t>en coordinación con otras dependencias y entidades públicas</w:t>
      </w:r>
      <w:r w:rsidR="00386F4F" w:rsidRPr="006B2774">
        <w:rPr>
          <w:rFonts w:ascii="Arial" w:hAnsi="Arial" w:cs="Arial"/>
          <w:sz w:val="24"/>
          <w:szCs w:val="24"/>
        </w:rPr>
        <w:t xml:space="preserve"> </w:t>
      </w:r>
      <w:r w:rsidR="00386F4F" w:rsidRPr="006B2774">
        <w:rPr>
          <w:rFonts w:ascii="Arial" w:hAnsi="Arial" w:cs="Arial"/>
          <w:b/>
          <w:sz w:val="24"/>
          <w:szCs w:val="24"/>
        </w:rPr>
        <w:t>y privadas.</w:t>
      </w:r>
    </w:p>
    <w:p w14:paraId="587AB065" w14:textId="77777777" w:rsidR="006B2774" w:rsidRPr="006B2774" w:rsidRDefault="006B2774" w:rsidP="006B2774">
      <w:pPr>
        <w:spacing w:line="360" w:lineRule="auto"/>
        <w:ind w:right="51"/>
        <w:jc w:val="both"/>
        <w:rPr>
          <w:rFonts w:ascii="Arial" w:hAnsi="Arial" w:cs="Arial"/>
          <w:b/>
          <w:sz w:val="24"/>
          <w:szCs w:val="24"/>
        </w:rPr>
      </w:pPr>
    </w:p>
    <w:p w14:paraId="75CDF751" w14:textId="77777777" w:rsidR="006B2774" w:rsidRPr="006B2774" w:rsidRDefault="006B2774" w:rsidP="006B2774">
      <w:pPr>
        <w:spacing w:line="360" w:lineRule="auto"/>
        <w:ind w:right="51"/>
        <w:jc w:val="both"/>
        <w:rPr>
          <w:rFonts w:ascii="Arial" w:hAnsi="Arial" w:cs="Arial"/>
          <w:sz w:val="24"/>
          <w:szCs w:val="24"/>
        </w:rPr>
      </w:pPr>
      <w:r>
        <w:rPr>
          <w:rFonts w:ascii="Arial" w:hAnsi="Arial" w:cs="Arial"/>
          <w:b/>
          <w:sz w:val="24"/>
          <w:szCs w:val="24"/>
        </w:rPr>
        <w:t xml:space="preserve">II. </w:t>
      </w:r>
      <w:r w:rsidRPr="006B2774">
        <w:rPr>
          <w:rFonts w:ascii="Arial" w:hAnsi="Arial" w:cs="Arial"/>
          <w:sz w:val="24"/>
          <w:szCs w:val="24"/>
        </w:rPr>
        <w:t xml:space="preserve">Elaborar y ejecutar </w:t>
      </w:r>
      <w:r w:rsidRPr="006B2774">
        <w:rPr>
          <w:rFonts w:ascii="Arial" w:hAnsi="Arial" w:cs="Arial"/>
          <w:b/>
          <w:sz w:val="24"/>
          <w:szCs w:val="24"/>
        </w:rPr>
        <w:t xml:space="preserve">programas y políticas públicas que atiendan a las personas afectadas por adicciones, sobre todo en los grupos y comunidades vulnerables, </w:t>
      </w:r>
      <w:r w:rsidRPr="006B2774">
        <w:rPr>
          <w:rFonts w:ascii="Arial" w:hAnsi="Arial" w:cs="Arial"/>
          <w:sz w:val="24"/>
          <w:szCs w:val="24"/>
        </w:rPr>
        <w:t>así como diseñar nuevos mecanismos y modelos de atención, sensibilización, prevención y erradicación de las adicciones con perspectiva de género</w:t>
      </w:r>
      <w:r w:rsidRPr="006B2774">
        <w:rPr>
          <w:rFonts w:ascii="Arial" w:hAnsi="Arial" w:cs="Arial"/>
          <w:b/>
          <w:sz w:val="24"/>
          <w:szCs w:val="24"/>
        </w:rPr>
        <w:t>, los cuales  serán realizados por personal capacitado en los diferentes tipos de adicciones.</w:t>
      </w:r>
    </w:p>
    <w:p w14:paraId="7995DC74" w14:textId="77777777" w:rsidR="006B2774" w:rsidRPr="006B2774" w:rsidRDefault="006B2774" w:rsidP="006B2774">
      <w:pPr>
        <w:spacing w:line="360" w:lineRule="auto"/>
        <w:ind w:right="51"/>
        <w:jc w:val="both"/>
        <w:rPr>
          <w:rFonts w:ascii="Arial" w:hAnsi="Arial" w:cs="Arial"/>
          <w:b/>
          <w:sz w:val="24"/>
          <w:szCs w:val="24"/>
        </w:rPr>
      </w:pPr>
    </w:p>
    <w:p w14:paraId="05373C10" w14:textId="77777777" w:rsidR="00DA49EF" w:rsidRPr="00DA49EF" w:rsidRDefault="00DA49EF" w:rsidP="00DA49EF">
      <w:pPr>
        <w:spacing w:line="20" w:lineRule="atLeast"/>
        <w:ind w:left="360" w:right="51"/>
        <w:jc w:val="both"/>
        <w:rPr>
          <w:rFonts w:ascii="Arial" w:hAnsi="Arial" w:cs="Arial"/>
          <w:sz w:val="24"/>
          <w:szCs w:val="24"/>
        </w:rPr>
      </w:pPr>
    </w:p>
    <w:p w14:paraId="3307F746" w14:textId="77777777" w:rsidR="00DA49EF" w:rsidRPr="00DA49EF" w:rsidRDefault="00DA49EF" w:rsidP="006B2774">
      <w:pPr>
        <w:spacing w:line="20" w:lineRule="atLeast"/>
        <w:ind w:right="51"/>
        <w:jc w:val="both"/>
        <w:rPr>
          <w:rFonts w:ascii="Arial" w:hAnsi="Arial" w:cs="Arial"/>
          <w:sz w:val="24"/>
          <w:szCs w:val="24"/>
        </w:rPr>
      </w:pPr>
      <w:r w:rsidRPr="00DA49EF">
        <w:rPr>
          <w:rFonts w:ascii="Arial" w:hAnsi="Arial" w:cs="Arial"/>
          <w:sz w:val="24"/>
          <w:szCs w:val="24"/>
        </w:rPr>
        <w:t>II</w:t>
      </w:r>
      <w:r w:rsidR="006B2774">
        <w:rPr>
          <w:rFonts w:ascii="Arial" w:hAnsi="Arial" w:cs="Arial"/>
          <w:sz w:val="24"/>
          <w:szCs w:val="24"/>
        </w:rPr>
        <w:t>I al IX</w:t>
      </w:r>
      <w:r w:rsidRPr="00DA49EF">
        <w:rPr>
          <w:rFonts w:ascii="Arial" w:hAnsi="Arial" w:cs="Arial"/>
          <w:sz w:val="24"/>
          <w:szCs w:val="24"/>
        </w:rPr>
        <w:t xml:space="preserve"> ………………………………</w:t>
      </w:r>
      <w:proofErr w:type="gramStart"/>
      <w:r w:rsidRPr="00DA49EF">
        <w:rPr>
          <w:rFonts w:ascii="Arial" w:hAnsi="Arial" w:cs="Arial"/>
          <w:sz w:val="24"/>
          <w:szCs w:val="24"/>
        </w:rPr>
        <w:t>…….</w:t>
      </w:r>
      <w:proofErr w:type="gramEnd"/>
      <w:r w:rsidRPr="00DA49EF">
        <w:rPr>
          <w:rFonts w:ascii="Arial" w:hAnsi="Arial" w:cs="Arial"/>
          <w:sz w:val="24"/>
          <w:szCs w:val="24"/>
        </w:rPr>
        <w:t>.</w:t>
      </w:r>
    </w:p>
    <w:p w14:paraId="53A5FA84" w14:textId="77777777" w:rsidR="00386F4F" w:rsidRPr="00310B32" w:rsidRDefault="00386F4F" w:rsidP="00A33BFA">
      <w:pPr>
        <w:spacing w:line="20" w:lineRule="atLeast"/>
        <w:ind w:left="1134" w:right="51"/>
        <w:jc w:val="both"/>
        <w:rPr>
          <w:rFonts w:ascii="Arial" w:hAnsi="Arial" w:cs="Arial"/>
        </w:rPr>
      </w:pPr>
    </w:p>
    <w:bookmarkEnd w:id="1"/>
    <w:bookmarkEnd w:id="2"/>
    <w:p w14:paraId="21887BBD" w14:textId="77777777" w:rsidR="003B634D" w:rsidRPr="00A33BFA" w:rsidRDefault="003B634D" w:rsidP="003B634D">
      <w:pPr>
        <w:spacing w:line="360" w:lineRule="auto"/>
        <w:jc w:val="both"/>
        <w:rPr>
          <w:rFonts w:ascii="Arial" w:hAnsi="Arial" w:cs="Arial"/>
          <w:b/>
          <w:sz w:val="24"/>
          <w:szCs w:val="24"/>
          <w:lang w:val="es-ES"/>
        </w:rPr>
      </w:pPr>
    </w:p>
    <w:p w14:paraId="0BFFB6B7" w14:textId="77777777" w:rsidR="003B634D" w:rsidRDefault="003B634D">
      <w:pPr>
        <w:rPr>
          <w:rFonts w:ascii="Arial" w:hAnsi="Arial" w:cs="Arial"/>
          <w:b/>
        </w:rPr>
      </w:pPr>
    </w:p>
    <w:p w14:paraId="6C112EAB" w14:textId="77777777" w:rsidR="00822AFB" w:rsidRPr="00822AFB" w:rsidRDefault="00822AFB" w:rsidP="00822AFB">
      <w:pPr>
        <w:spacing w:line="360" w:lineRule="auto"/>
        <w:jc w:val="center"/>
        <w:rPr>
          <w:rFonts w:ascii="Arial" w:hAnsi="Arial" w:cs="Arial"/>
          <w:b/>
          <w:sz w:val="24"/>
          <w:szCs w:val="24"/>
        </w:rPr>
      </w:pPr>
      <w:r w:rsidRPr="00822AFB">
        <w:rPr>
          <w:rFonts w:ascii="Arial" w:hAnsi="Arial" w:cs="Arial"/>
          <w:b/>
          <w:sz w:val="24"/>
          <w:szCs w:val="24"/>
        </w:rPr>
        <w:t>TRANSITORIO</w:t>
      </w:r>
    </w:p>
    <w:p w14:paraId="6A384C0E" w14:textId="77777777" w:rsidR="00822AFB" w:rsidRPr="00822AFB" w:rsidRDefault="00822AFB" w:rsidP="00822AFB">
      <w:pPr>
        <w:spacing w:line="360" w:lineRule="auto"/>
        <w:jc w:val="both"/>
        <w:rPr>
          <w:rFonts w:ascii="Arial" w:hAnsi="Arial" w:cs="Arial"/>
          <w:b/>
          <w:sz w:val="24"/>
          <w:szCs w:val="24"/>
        </w:rPr>
      </w:pPr>
    </w:p>
    <w:p w14:paraId="0CCAB1B2" w14:textId="77777777" w:rsidR="00822AFB" w:rsidRPr="00822AFB" w:rsidRDefault="00822AFB" w:rsidP="00822AFB">
      <w:pPr>
        <w:spacing w:line="360" w:lineRule="auto"/>
        <w:jc w:val="both"/>
        <w:rPr>
          <w:rFonts w:ascii="Arial" w:hAnsi="Arial" w:cs="Arial"/>
          <w:sz w:val="24"/>
          <w:szCs w:val="24"/>
        </w:rPr>
      </w:pPr>
      <w:r w:rsidRPr="00822AFB">
        <w:rPr>
          <w:rFonts w:ascii="Arial" w:hAnsi="Arial" w:cs="Arial"/>
          <w:b/>
          <w:sz w:val="24"/>
          <w:szCs w:val="24"/>
        </w:rPr>
        <w:lastRenderedPageBreak/>
        <w:t xml:space="preserve">UNICO.- </w:t>
      </w:r>
      <w:r w:rsidRPr="00822AFB">
        <w:rPr>
          <w:rFonts w:ascii="Arial" w:hAnsi="Arial" w:cs="Arial"/>
          <w:sz w:val="24"/>
          <w:szCs w:val="24"/>
        </w:rPr>
        <w:t>El presente decreto entrara en vigor al día siguiente de su publicación en el Periódico Oficial de Estado.</w:t>
      </w:r>
    </w:p>
    <w:p w14:paraId="570FAFC3" w14:textId="77777777" w:rsidR="00822AFB" w:rsidRPr="00822AFB" w:rsidRDefault="00822AFB" w:rsidP="00822AFB">
      <w:pPr>
        <w:spacing w:line="360" w:lineRule="auto"/>
        <w:jc w:val="both"/>
        <w:rPr>
          <w:rFonts w:ascii="Arial" w:hAnsi="Arial" w:cs="Arial"/>
          <w:sz w:val="24"/>
          <w:szCs w:val="24"/>
        </w:rPr>
      </w:pPr>
    </w:p>
    <w:p w14:paraId="0FD6AB3A" w14:textId="77777777" w:rsidR="00822AFB" w:rsidRPr="00822AFB" w:rsidRDefault="00822AFB" w:rsidP="00822AFB">
      <w:pPr>
        <w:spacing w:line="360" w:lineRule="auto"/>
        <w:jc w:val="both"/>
        <w:rPr>
          <w:rFonts w:ascii="Arial" w:hAnsi="Arial" w:cs="Arial"/>
          <w:sz w:val="24"/>
          <w:szCs w:val="24"/>
        </w:rPr>
      </w:pPr>
      <w:r w:rsidRPr="00822AFB">
        <w:rPr>
          <w:rFonts w:ascii="Arial" w:hAnsi="Arial" w:cs="Arial"/>
          <w:sz w:val="24"/>
          <w:szCs w:val="24"/>
        </w:rPr>
        <w:t>Dado en el Palacio del Poder Legislativo, en la Ciudad de</w:t>
      </w:r>
      <w:r w:rsidR="002F7C30">
        <w:rPr>
          <w:rFonts w:ascii="Arial" w:hAnsi="Arial" w:cs="Arial"/>
          <w:sz w:val="24"/>
          <w:szCs w:val="24"/>
        </w:rPr>
        <w:t xml:space="preserve"> Chihuahua, </w:t>
      </w:r>
      <w:proofErr w:type="spellStart"/>
      <w:r w:rsidR="002F7C30">
        <w:rPr>
          <w:rFonts w:ascii="Arial" w:hAnsi="Arial" w:cs="Arial"/>
          <w:sz w:val="24"/>
          <w:szCs w:val="24"/>
        </w:rPr>
        <w:t>Chih</w:t>
      </w:r>
      <w:proofErr w:type="spellEnd"/>
      <w:r w:rsidR="002F7C30">
        <w:rPr>
          <w:rFonts w:ascii="Arial" w:hAnsi="Arial" w:cs="Arial"/>
          <w:sz w:val="24"/>
          <w:szCs w:val="24"/>
        </w:rPr>
        <w:t>, a los veintiocho</w:t>
      </w:r>
      <w:r w:rsidRPr="00822AFB">
        <w:rPr>
          <w:rFonts w:ascii="Arial" w:hAnsi="Arial" w:cs="Arial"/>
          <w:sz w:val="24"/>
          <w:szCs w:val="24"/>
        </w:rPr>
        <w:t xml:space="preserve"> días del mes de febrero del año dos mil veinticuatro.</w:t>
      </w:r>
    </w:p>
    <w:p w14:paraId="39738C50" w14:textId="77777777" w:rsidR="00822AFB" w:rsidRPr="00822AFB" w:rsidRDefault="00822AFB" w:rsidP="00822AFB">
      <w:pPr>
        <w:spacing w:line="360" w:lineRule="auto"/>
        <w:jc w:val="both"/>
        <w:rPr>
          <w:rFonts w:ascii="Arial" w:hAnsi="Arial" w:cs="Arial"/>
          <w:sz w:val="24"/>
          <w:szCs w:val="24"/>
        </w:rPr>
      </w:pPr>
    </w:p>
    <w:p w14:paraId="20DAB467" w14:textId="77777777" w:rsidR="00822AFB" w:rsidRPr="00822AFB" w:rsidRDefault="00822AFB" w:rsidP="00822AFB">
      <w:pPr>
        <w:spacing w:line="360" w:lineRule="auto"/>
        <w:jc w:val="both"/>
        <w:rPr>
          <w:rFonts w:ascii="Arial" w:hAnsi="Arial" w:cs="Arial"/>
          <w:sz w:val="24"/>
          <w:szCs w:val="24"/>
        </w:rPr>
      </w:pPr>
    </w:p>
    <w:p w14:paraId="01479702" w14:textId="77777777" w:rsidR="00822AFB" w:rsidRPr="00822AFB" w:rsidRDefault="00822AFB" w:rsidP="00822AFB">
      <w:pPr>
        <w:spacing w:line="360" w:lineRule="auto"/>
        <w:jc w:val="both"/>
        <w:rPr>
          <w:rFonts w:ascii="Arial" w:hAnsi="Arial" w:cs="Arial"/>
          <w:b/>
          <w:sz w:val="24"/>
          <w:szCs w:val="24"/>
        </w:rPr>
      </w:pPr>
    </w:p>
    <w:p w14:paraId="3278D50F" w14:textId="77777777" w:rsidR="00822AFB" w:rsidRPr="00822AFB" w:rsidRDefault="00822AFB" w:rsidP="00822AFB">
      <w:pPr>
        <w:spacing w:line="360" w:lineRule="auto"/>
        <w:jc w:val="center"/>
        <w:rPr>
          <w:rFonts w:ascii="Arial" w:hAnsi="Arial" w:cs="Arial"/>
          <w:b/>
          <w:sz w:val="24"/>
          <w:szCs w:val="24"/>
        </w:rPr>
      </w:pPr>
      <w:r w:rsidRPr="00822AFB">
        <w:rPr>
          <w:rFonts w:ascii="Arial" w:hAnsi="Arial" w:cs="Arial"/>
          <w:b/>
          <w:sz w:val="24"/>
          <w:szCs w:val="24"/>
        </w:rPr>
        <w:t>DIPUTADA ANA GEORGINA ZAPATA LUCERO</w:t>
      </w:r>
    </w:p>
    <w:p w14:paraId="6092762B" w14:textId="77777777" w:rsidR="00822AFB" w:rsidRPr="00822AFB" w:rsidRDefault="00822AFB" w:rsidP="00822AFB">
      <w:pPr>
        <w:spacing w:line="360" w:lineRule="auto"/>
        <w:jc w:val="center"/>
        <w:rPr>
          <w:rFonts w:ascii="Arial" w:hAnsi="Arial" w:cs="Arial"/>
          <w:b/>
          <w:sz w:val="24"/>
          <w:szCs w:val="24"/>
        </w:rPr>
      </w:pPr>
      <w:r w:rsidRPr="00822AFB">
        <w:rPr>
          <w:rFonts w:ascii="Arial" w:hAnsi="Arial" w:cs="Arial"/>
          <w:b/>
          <w:sz w:val="24"/>
          <w:szCs w:val="24"/>
        </w:rPr>
        <w:t>PARTIDO REVOLUCIONARIO INSTITUCIONAL</w:t>
      </w:r>
    </w:p>
    <w:p w14:paraId="6DCC2D2B" w14:textId="77777777" w:rsidR="003B634D" w:rsidRDefault="003B634D">
      <w:pPr>
        <w:rPr>
          <w:rFonts w:ascii="Arial" w:hAnsi="Arial" w:cs="Arial"/>
          <w:b/>
        </w:rPr>
      </w:pPr>
    </w:p>
    <w:p w14:paraId="4CEDAF2D" w14:textId="77777777" w:rsidR="003B634D" w:rsidRDefault="003B634D">
      <w:pPr>
        <w:rPr>
          <w:rFonts w:ascii="Arial" w:hAnsi="Arial" w:cs="Arial"/>
          <w:b/>
        </w:rPr>
      </w:pPr>
    </w:p>
    <w:p w14:paraId="55662232" w14:textId="77777777" w:rsidR="003B634D" w:rsidRDefault="003B634D"/>
    <w:sectPr w:rsidR="003B634D" w:rsidSect="002831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EAD"/>
    <w:multiLevelType w:val="hybridMultilevel"/>
    <w:tmpl w:val="689EE5C8"/>
    <w:lvl w:ilvl="0" w:tplc="BF687E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D83396"/>
    <w:multiLevelType w:val="multilevel"/>
    <w:tmpl w:val="94E4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613FC"/>
    <w:multiLevelType w:val="hybridMultilevel"/>
    <w:tmpl w:val="C8CE3178"/>
    <w:lvl w:ilvl="0" w:tplc="D38EAD02">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 w15:restartNumberingAfterBreak="0">
    <w:nsid w:val="23A3590D"/>
    <w:multiLevelType w:val="hybridMultilevel"/>
    <w:tmpl w:val="43C2ECEE"/>
    <w:lvl w:ilvl="0" w:tplc="B87027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6B5E6A"/>
    <w:multiLevelType w:val="multilevel"/>
    <w:tmpl w:val="BB88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82DA3"/>
    <w:multiLevelType w:val="hybridMultilevel"/>
    <w:tmpl w:val="F0244828"/>
    <w:lvl w:ilvl="0" w:tplc="8BD4BDAC">
      <w:start w:val="1"/>
      <w:numFmt w:val="upperRoman"/>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 w15:restartNumberingAfterBreak="0">
    <w:nsid w:val="331019BE"/>
    <w:multiLevelType w:val="multilevel"/>
    <w:tmpl w:val="AAF4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665AF"/>
    <w:multiLevelType w:val="hybridMultilevel"/>
    <w:tmpl w:val="C5781B20"/>
    <w:lvl w:ilvl="0" w:tplc="3326A9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99703B"/>
    <w:multiLevelType w:val="hybridMultilevel"/>
    <w:tmpl w:val="40A446F0"/>
    <w:lvl w:ilvl="0" w:tplc="D70A5458">
      <w:start w:val="1"/>
      <w:numFmt w:val="upperRoman"/>
      <w:lvlText w:val="%1."/>
      <w:lvlJc w:val="left"/>
      <w:pPr>
        <w:ind w:left="1287" w:hanging="72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44F6429A"/>
    <w:multiLevelType w:val="hybridMultilevel"/>
    <w:tmpl w:val="4B3226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861804"/>
    <w:multiLevelType w:val="hybridMultilevel"/>
    <w:tmpl w:val="79F8ACC8"/>
    <w:lvl w:ilvl="0" w:tplc="86D2B6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F80CF6"/>
    <w:multiLevelType w:val="multilevel"/>
    <w:tmpl w:val="C1F0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6F131F"/>
    <w:multiLevelType w:val="multilevel"/>
    <w:tmpl w:val="6C34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C83F6A"/>
    <w:multiLevelType w:val="hybridMultilevel"/>
    <w:tmpl w:val="D0EA3F1C"/>
    <w:lvl w:ilvl="0" w:tplc="40DC8E70">
      <w:start w:val="1"/>
      <w:numFmt w:val="upperRoman"/>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4" w15:restartNumberingAfterBreak="0">
    <w:nsid w:val="61357E00"/>
    <w:multiLevelType w:val="hybridMultilevel"/>
    <w:tmpl w:val="4E7416CE"/>
    <w:lvl w:ilvl="0" w:tplc="33F82940">
      <w:start w:val="1"/>
      <w:numFmt w:val="upperRoman"/>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 w15:restartNumberingAfterBreak="0">
    <w:nsid w:val="6C6E0D6B"/>
    <w:multiLevelType w:val="multilevel"/>
    <w:tmpl w:val="FB98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D520A7"/>
    <w:multiLevelType w:val="hybridMultilevel"/>
    <w:tmpl w:val="90441B66"/>
    <w:lvl w:ilvl="0" w:tplc="F054556C">
      <w:start w:val="1"/>
      <w:numFmt w:val="upperRoman"/>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7" w15:restartNumberingAfterBreak="0">
    <w:nsid w:val="78912FC6"/>
    <w:multiLevelType w:val="hybridMultilevel"/>
    <w:tmpl w:val="2AD6E09C"/>
    <w:lvl w:ilvl="0" w:tplc="DE5E5B2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8DA17D0"/>
    <w:multiLevelType w:val="hybridMultilevel"/>
    <w:tmpl w:val="BFE2EEC2"/>
    <w:lvl w:ilvl="0" w:tplc="716CC3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17"/>
  </w:num>
  <w:num w:numId="4">
    <w:abstractNumId w:val="5"/>
  </w:num>
  <w:num w:numId="5">
    <w:abstractNumId w:val="2"/>
  </w:num>
  <w:num w:numId="6">
    <w:abstractNumId w:val="3"/>
  </w:num>
  <w:num w:numId="7">
    <w:abstractNumId w:val="7"/>
  </w:num>
  <w:num w:numId="8">
    <w:abstractNumId w:val="11"/>
  </w:num>
  <w:num w:numId="9">
    <w:abstractNumId w:val="1"/>
  </w:num>
  <w:num w:numId="10">
    <w:abstractNumId w:val="15"/>
  </w:num>
  <w:num w:numId="11">
    <w:abstractNumId w:val="12"/>
  </w:num>
  <w:num w:numId="12">
    <w:abstractNumId w:val="4"/>
  </w:num>
  <w:num w:numId="13">
    <w:abstractNumId w:val="6"/>
  </w:num>
  <w:num w:numId="14">
    <w:abstractNumId w:val="16"/>
  </w:num>
  <w:num w:numId="15">
    <w:abstractNumId w:val="14"/>
  </w:num>
  <w:num w:numId="16">
    <w:abstractNumId w:val="9"/>
  </w:num>
  <w:num w:numId="17">
    <w:abstractNumId w:val="18"/>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7A"/>
    <w:rsid w:val="000D0C6E"/>
    <w:rsid w:val="00104F96"/>
    <w:rsid w:val="00161785"/>
    <w:rsid w:val="00183F2E"/>
    <w:rsid w:val="001E2420"/>
    <w:rsid w:val="0022183D"/>
    <w:rsid w:val="00236DC8"/>
    <w:rsid w:val="00245820"/>
    <w:rsid w:val="002831FA"/>
    <w:rsid w:val="0029497A"/>
    <w:rsid w:val="002A0B90"/>
    <w:rsid w:val="002A4C96"/>
    <w:rsid w:val="002F5B21"/>
    <w:rsid w:val="002F7C30"/>
    <w:rsid w:val="00330A72"/>
    <w:rsid w:val="0035597D"/>
    <w:rsid w:val="00386F4F"/>
    <w:rsid w:val="003A1976"/>
    <w:rsid w:val="003B634D"/>
    <w:rsid w:val="003F07AF"/>
    <w:rsid w:val="0048141D"/>
    <w:rsid w:val="004F00B5"/>
    <w:rsid w:val="005141FF"/>
    <w:rsid w:val="005F67C0"/>
    <w:rsid w:val="00617DA8"/>
    <w:rsid w:val="00643271"/>
    <w:rsid w:val="006952C6"/>
    <w:rsid w:val="006B2774"/>
    <w:rsid w:val="00770507"/>
    <w:rsid w:val="0077649D"/>
    <w:rsid w:val="00822AFB"/>
    <w:rsid w:val="0088489A"/>
    <w:rsid w:val="008F5F59"/>
    <w:rsid w:val="009B0AB1"/>
    <w:rsid w:val="009D1760"/>
    <w:rsid w:val="009F3182"/>
    <w:rsid w:val="00A04263"/>
    <w:rsid w:val="00A33BFA"/>
    <w:rsid w:val="00A76E3D"/>
    <w:rsid w:val="00AF0B3E"/>
    <w:rsid w:val="00B922B6"/>
    <w:rsid w:val="00BD20E9"/>
    <w:rsid w:val="00DA49EF"/>
    <w:rsid w:val="00ED00F6"/>
    <w:rsid w:val="00F84E98"/>
    <w:rsid w:val="00FF27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42AE"/>
  <w15:docId w15:val="{CB56B06C-556D-442D-8C88-33CD4FFC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7A"/>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2183D"/>
    <w:pPr>
      <w:spacing w:before="100" w:beforeAutospacing="1" w:after="100" w:afterAutospacing="1"/>
    </w:pPr>
    <w:rPr>
      <w:sz w:val="24"/>
      <w:szCs w:val="24"/>
      <w:lang w:eastAsia="es-MX"/>
    </w:rPr>
  </w:style>
  <w:style w:type="paragraph" w:styleId="Prrafodelista">
    <w:name w:val="List Paragraph"/>
    <w:basedOn w:val="Normal"/>
    <w:uiPriority w:val="34"/>
    <w:qFormat/>
    <w:rsid w:val="003B634D"/>
    <w:pPr>
      <w:ind w:left="720"/>
      <w:contextualSpacing/>
    </w:pPr>
  </w:style>
  <w:style w:type="character" w:customStyle="1" w:styleId="Ninguno">
    <w:name w:val="Ninguno"/>
    <w:rsid w:val="00822AFB"/>
  </w:style>
  <w:style w:type="paragraph" w:customStyle="1" w:styleId="Texto">
    <w:name w:val="Texto"/>
    <w:link w:val="TextoCar"/>
    <w:rsid w:val="00822AFB"/>
    <w:pPr>
      <w:pBdr>
        <w:top w:val="nil"/>
        <w:left w:val="nil"/>
        <w:bottom w:val="nil"/>
        <w:right w:val="nil"/>
        <w:between w:val="nil"/>
        <w:bar w:val="nil"/>
      </w:pBdr>
      <w:spacing w:after="101" w:line="216" w:lineRule="exact"/>
      <w:ind w:firstLine="288"/>
      <w:jc w:val="both"/>
    </w:pPr>
    <w:rPr>
      <w:rFonts w:ascii="Arial" w:eastAsia="Arial Unicode MS" w:hAnsi="Arial" w:cs="Arial Unicode MS"/>
      <w:color w:val="000000"/>
      <w:sz w:val="18"/>
      <w:szCs w:val="18"/>
      <w:u w:color="000000"/>
      <w:bdr w:val="nil"/>
      <w:lang w:val="es-ES_tradnl" w:eastAsia="es-MX"/>
    </w:rPr>
  </w:style>
  <w:style w:type="character" w:customStyle="1" w:styleId="TextoCar">
    <w:name w:val="Texto Car"/>
    <w:link w:val="Texto"/>
    <w:locked/>
    <w:rsid w:val="00822AFB"/>
    <w:rPr>
      <w:rFonts w:ascii="Arial" w:eastAsia="Arial Unicode MS" w:hAnsi="Arial" w:cs="Arial Unicode MS"/>
      <w:color w:val="000000"/>
      <w:sz w:val="18"/>
      <w:szCs w:val="18"/>
      <w:u w:color="000000"/>
      <w:bdr w:val="nil"/>
      <w:lang w:val="es-ES_tradnl" w:eastAsia="es-MX"/>
    </w:rPr>
  </w:style>
  <w:style w:type="paragraph" w:customStyle="1" w:styleId="rtejustify">
    <w:name w:val="rtejustify"/>
    <w:basedOn w:val="Normal"/>
    <w:rsid w:val="001E2420"/>
    <w:pPr>
      <w:spacing w:before="100" w:beforeAutospacing="1" w:after="100" w:afterAutospacing="1"/>
    </w:pPr>
    <w:rPr>
      <w:sz w:val="24"/>
      <w:szCs w:val="24"/>
      <w:lang w:eastAsia="es-MX"/>
    </w:rPr>
  </w:style>
  <w:style w:type="paragraph" w:styleId="Textoindependiente3">
    <w:name w:val="Body Text 3"/>
    <w:basedOn w:val="Normal"/>
    <w:link w:val="Textoindependiente3Car"/>
    <w:rsid w:val="00A33BFA"/>
    <w:pPr>
      <w:ind w:right="284"/>
      <w:jc w:val="both"/>
    </w:pPr>
    <w:rPr>
      <w:rFonts w:ascii="Arial" w:hAnsi="Arial"/>
      <w:b/>
      <w:sz w:val="24"/>
      <w:lang w:val="es-ES"/>
    </w:rPr>
  </w:style>
  <w:style w:type="character" w:customStyle="1" w:styleId="Textoindependiente3Car">
    <w:name w:val="Texto independiente 3 Car"/>
    <w:basedOn w:val="Fuentedeprrafopredeter"/>
    <w:link w:val="Textoindependiente3"/>
    <w:rsid w:val="00A33BFA"/>
    <w:rPr>
      <w:rFonts w:ascii="Arial" w:eastAsia="Times New Roman" w:hAnsi="Arial"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5451">
      <w:bodyDiv w:val="1"/>
      <w:marLeft w:val="0"/>
      <w:marRight w:val="0"/>
      <w:marTop w:val="0"/>
      <w:marBottom w:val="0"/>
      <w:divBdr>
        <w:top w:val="none" w:sz="0" w:space="0" w:color="auto"/>
        <w:left w:val="none" w:sz="0" w:space="0" w:color="auto"/>
        <w:bottom w:val="none" w:sz="0" w:space="0" w:color="auto"/>
        <w:right w:val="none" w:sz="0" w:space="0" w:color="auto"/>
      </w:divBdr>
    </w:div>
    <w:div w:id="1344628708">
      <w:bodyDiv w:val="1"/>
      <w:marLeft w:val="0"/>
      <w:marRight w:val="0"/>
      <w:marTop w:val="0"/>
      <w:marBottom w:val="0"/>
      <w:divBdr>
        <w:top w:val="none" w:sz="0" w:space="0" w:color="auto"/>
        <w:left w:val="none" w:sz="0" w:space="0" w:color="auto"/>
        <w:bottom w:val="none" w:sz="0" w:space="0" w:color="auto"/>
        <w:right w:val="none" w:sz="0" w:space="0" w:color="auto"/>
      </w:divBdr>
    </w:div>
    <w:div w:id="1412581928">
      <w:bodyDiv w:val="1"/>
      <w:marLeft w:val="0"/>
      <w:marRight w:val="0"/>
      <w:marTop w:val="0"/>
      <w:marBottom w:val="0"/>
      <w:divBdr>
        <w:top w:val="none" w:sz="0" w:space="0" w:color="auto"/>
        <w:left w:val="none" w:sz="0" w:space="0" w:color="auto"/>
        <w:bottom w:val="none" w:sz="0" w:space="0" w:color="auto"/>
        <w:right w:val="none" w:sz="0" w:space="0" w:color="auto"/>
      </w:divBdr>
    </w:div>
    <w:div w:id="19692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1266</Words>
  <Characters>6965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2024-02-27T20:14:00Z</dcterms:created>
  <dcterms:modified xsi:type="dcterms:W3CDTF">2024-02-27T20:14:00Z</dcterms:modified>
</cp:coreProperties>
</file>