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A90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14A1658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14:paraId="0EBFCD0C" w14:textId="77777777" w:rsidR="004B4C9A" w:rsidRDefault="004B4C9A">
      <w:pPr>
        <w:spacing w:after="0" w:line="360" w:lineRule="auto"/>
        <w:jc w:val="both"/>
        <w:rPr>
          <w:rFonts w:ascii="Century Gothic" w:eastAsia="Century Gothic" w:hAnsi="Century Gothic" w:cs="Century Gothic"/>
          <w:b/>
          <w:sz w:val="24"/>
          <w:szCs w:val="24"/>
        </w:rPr>
      </w:pPr>
    </w:p>
    <w:p w14:paraId="3B72166D" w14:textId="5CB480B4"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Quienes suscriben, </w:t>
      </w:r>
      <w:r>
        <w:rPr>
          <w:rFonts w:ascii="Century Gothic" w:eastAsia="Century Gothic" w:hAnsi="Century Gothic" w:cs="Century Gothic"/>
          <w:b/>
          <w:sz w:val="24"/>
          <w:szCs w:val="24"/>
        </w:rPr>
        <w:t xml:space="preserve">Benjamín Carrera Chávez, Edin Cuauhtémoc Estrada Sotelo, Leticia Ortega Máynez, Óscar Daniel Avitia Arellanes, Rosana Díaz Reyes, </w:t>
      </w:r>
      <w:r w:rsidR="004705D9">
        <w:rPr>
          <w:rFonts w:ascii="Century Gothic" w:eastAsia="Century Gothic" w:hAnsi="Century Gothic" w:cs="Century Gothic"/>
          <w:b/>
          <w:sz w:val="24"/>
          <w:szCs w:val="24"/>
        </w:rPr>
        <w:t xml:space="preserve">Gustavo de la Rosa </w:t>
      </w:r>
      <w:proofErr w:type="spellStart"/>
      <w:r w:rsidR="004705D9">
        <w:rPr>
          <w:rFonts w:ascii="Century Gothic" w:eastAsia="Century Gothic" w:hAnsi="Century Gothic" w:cs="Century Gothic"/>
          <w:b/>
          <w:sz w:val="24"/>
          <w:szCs w:val="24"/>
        </w:rPr>
        <w:t>Hickerson</w:t>
      </w:r>
      <w:proofErr w:type="spellEnd"/>
      <w:r w:rsidR="004705D9">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Magdalena Rentería Pérez, María Antonieta Pérez Reyes, David Óscar Castrejón Rivas, Ilse América García Soto y </w:t>
      </w:r>
      <w:r w:rsidR="008B2236">
        <w:rPr>
          <w:rFonts w:ascii="Century Gothic" w:eastAsia="Century Gothic" w:hAnsi="Century Gothic" w:cs="Century Gothic"/>
          <w:b/>
          <w:sz w:val="24"/>
          <w:szCs w:val="24"/>
        </w:rPr>
        <w:t>Jael Argüelles Díaz</w:t>
      </w:r>
      <w:r>
        <w:rPr>
          <w:rFonts w:ascii="Century Gothic" w:eastAsia="Century Gothic" w:hAnsi="Century Gothic" w:cs="Century Gothic"/>
          <w:sz w:val="24"/>
          <w:szCs w:val="24"/>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w:t>
      </w:r>
      <w:r w:rsidR="002266F6">
        <w:rPr>
          <w:rFonts w:ascii="Century Gothic" w:eastAsia="Century Gothic" w:hAnsi="Century Gothic" w:cs="Century Gothic"/>
          <w:sz w:val="24"/>
          <w:szCs w:val="24"/>
        </w:rPr>
        <w:t xml:space="preserve">la siguiente </w:t>
      </w:r>
      <w:r w:rsidR="002266F6" w:rsidRPr="002266F6">
        <w:rPr>
          <w:rFonts w:ascii="Century Gothic" w:eastAsia="Century Gothic" w:hAnsi="Century Gothic" w:cs="Century Gothic"/>
          <w:b/>
          <w:bCs/>
          <w:sz w:val="24"/>
          <w:szCs w:val="24"/>
        </w:rPr>
        <w:t xml:space="preserve">PROPOSICIÓN </w:t>
      </w:r>
      <w:r w:rsidR="002266F6">
        <w:rPr>
          <w:rFonts w:ascii="Century Gothic" w:eastAsia="Century Gothic" w:hAnsi="Century Gothic" w:cs="Century Gothic"/>
          <w:sz w:val="24"/>
          <w:szCs w:val="24"/>
        </w:rPr>
        <w:t xml:space="preserve">con carácter de </w:t>
      </w:r>
      <w:r w:rsidR="002266F6" w:rsidRPr="002266F6">
        <w:rPr>
          <w:rFonts w:ascii="Century Gothic" w:eastAsia="Century Gothic" w:hAnsi="Century Gothic" w:cs="Century Gothic"/>
          <w:b/>
          <w:bCs/>
          <w:sz w:val="24"/>
          <w:szCs w:val="24"/>
        </w:rPr>
        <w:t>ACUERDO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con sustento en la siguiente:</w:t>
      </w:r>
    </w:p>
    <w:p w14:paraId="13BA59FA" w14:textId="77777777" w:rsidR="002266F6" w:rsidRPr="007930EB" w:rsidRDefault="002266F6">
      <w:pPr>
        <w:spacing w:after="0" w:line="360" w:lineRule="auto"/>
        <w:jc w:val="both"/>
        <w:rPr>
          <w:rFonts w:ascii="Century Gothic" w:eastAsia="Century Gothic" w:hAnsi="Century Gothic" w:cs="Century Gothic"/>
          <w:b/>
          <w:sz w:val="24"/>
          <w:szCs w:val="24"/>
        </w:rPr>
      </w:pPr>
    </w:p>
    <w:p w14:paraId="22D337A1" w14:textId="4C4998D2" w:rsidR="004B4C9A" w:rsidRDefault="001631A9">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3E78851C" w14:textId="0C4DC56C" w:rsidR="004705D9" w:rsidRDefault="00BB56B6"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Apenas a unos días de presentar su informe la titular del Ejecutivo estatal, </w:t>
      </w:r>
      <w:r w:rsidR="006A5A92">
        <w:rPr>
          <w:rFonts w:ascii="Century Gothic" w:eastAsia="Century Gothic" w:hAnsi="Century Gothic" w:cs="Century Gothic"/>
          <w:bCs/>
          <w:sz w:val="24"/>
          <w:szCs w:val="24"/>
        </w:rPr>
        <w:t>solicitaban apoyo</w:t>
      </w:r>
      <w:r>
        <w:rPr>
          <w:rFonts w:ascii="Century Gothic" w:eastAsia="Century Gothic" w:hAnsi="Century Gothic" w:cs="Century Gothic"/>
          <w:bCs/>
          <w:sz w:val="24"/>
          <w:szCs w:val="24"/>
        </w:rPr>
        <w:t xml:space="preserve"> un </w:t>
      </w:r>
      <w:r w:rsidR="006A5A92">
        <w:rPr>
          <w:rFonts w:ascii="Century Gothic" w:eastAsia="Century Gothic" w:hAnsi="Century Gothic" w:cs="Century Gothic"/>
          <w:bCs/>
          <w:sz w:val="24"/>
          <w:szCs w:val="24"/>
        </w:rPr>
        <w:t xml:space="preserve">significativo y alarmante </w:t>
      </w:r>
      <w:r>
        <w:rPr>
          <w:rFonts w:ascii="Century Gothic" w:eastAsia="Century Gothic" w:hAnsi="Century Gothic" w:cs="Century Gothic"/>
          <w:bCs/>
          <w:sz w:val="24"/>
          <w:szCs w:val="24"/>
        </w:rPr>
        <w:t xml:space="preserve">grupo de maestras y maestros </w:t>
      </w:r>
      <w:r w:rsidR="00DF25F9">
        <w:rPr>
          <w:rFonts w:ascii="Century Gothic" w:eastAsia="Century Gothic" w:hAnsi="Century Gothic" w:cs="Century Gothic"/>
          <w:bCs/>
          <w:sz w:val="24"/>
          <w:szCs w:val="24"/>
        </w:rPr>
        <w:t xml:space="preserve">de 50 diferentes </w:t>
      </w:r>
      <w:r w:rsidR="006A5A92">
        <w:rPr>
          <w:rFonts w:ascii="Century Gothic" w:eastAsia="Century Gothic" w:hAnsi="Century Gothic" w:cs="Century Gothic"/>
          <w:bCs/>
          <w:sz w:val="24"/>
          <w:szCs w:val="24"/>
        </w:rPr>
        <w:t>escuelas de distintas localidades</w:t>
      </w:r>
      <w:r w:rsidR="00DF25F9">
        <w:rPr>
          <w:rFonts w:ascii="Century Gothic" w:eastAsia="Century Gothic" w:hAnsi="Century Gothic" w:cs="Century Gothic"/>
          <w:bCs/>
          <w:sz w:val="24"/>
          <w:szCs w:val="24"/>
        </w:rPr>
        <w:t>,</w:t>
      </w:r>
      <w:r>
        <w:rPr>
          <w:rFonts w:ascii="Century Gothic" w:eastAsia="Century Gothic" w:hAnsi="Century Gothic" w:cs="Century Gothic"/>
          <w:bCs/>
          <w:sz w:val="24"/>
          <w:szCs w:val="24"/>
        </w:rPr>
        <w:t xml:space="preserve"> adscritos a la Secretaría de Educación y Deporte del Gobierno del Estado</w:t>
      </w:r>
      <w:r w:rsidR="00B84BD7">
        <w:rPr>
          <w:rFonts w:ascii="Century Gothic" w:eastAsia="Century Gothic" w:hAnsi="Century Gothic" w:cs="Century Gothic"/>
          <w:bCs/>
          <w:sz w:val="24"/>
          <w:szCs w:val="24"/>
        </w:rPr>
        <w:t xml:space="preserve"> y pertenecientes al subsistema estatal</w:t>
      </w:r>
      <w:r>
        <w:rPr>
          <w:rFonts w:ascii="Century Gothic" w:eastAsia="Century Gothic" w:hAnsi="Century Gothic" w:cs="Century Gothic"/>
          <w:bCs/>
          <w:sz w:val="24"/>
          <w:szCs w:val="24"/>
        </w:rPr>
        <w:t xml:space="preserve">, a exponer las lamentables condiciones bajo las cuales prestan sus invaluables servicios, solicitando la intervención urgente ante la </w:t>
      </w:r>
      <w:r>
        <w:rPr>
          <w:rFonts w:ascii="Century Gothic" w:eastAsia="Century Gothic" w:hAnsi="Century Gothic" w:cs="Century Gothic"/>
          <w:bCs/>
          <w:sz w:val="24"/>
          <w:szCs w:val="24"/>
        </w:rPr>
        <w:lastRenderedPageBreak/>
        <w:t>negativa que han recibido en las instancias de las que directamente dependen.</w:t>
      </w:r>
    </w:p>
    <w:p w14:paraId="46F55230" w14:textId="77777777" w:rsidR="006A5A92" w:rsidRDefault="006A5A92" w:rsidP="00BB56B6">
      <w:pPr>
        <w:spacing w:after="0" w:line="360" w:lineRule="auto"/>
        <w:jc w:val="both"/>
        <w:rPr>
          <w:rFonts w:ascii="Century Gothic" w:eastAsia="Century Gothic" w:hAnsi="Century Gothic" w:cs="Century Gothic"/>
          <w:bCs/>
          <w:sz w:val="24"/>
          <w:szCs w:val="24"/>
        </w:rPr>
      </w:pPr>
    </w:p>
    <w:p w14:paraId="16A14047" w14:textId="7C3BB6EB" w:rsidR="00BB56B6" w:rsidRDefault="00BB56B6"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De acuerdo con las y los profesores,</w:t>
      </w:r>
      <w:r w:rsidR="006A5A92">
        <w:rPr>
          <w:rFonts w:ascii="Century Gothic" w:eastAsia="Century Gothic" w:hAnsi="Century Gothic" w:cs="Century Gothic"/>
          <w:bCs/>
          <w:sz w:val="24"/>
          <w:szCs w:val="24"/>
        </w:rPr>
        <w:t xml:space="preserve"> la defensa de la educación en </w:t>
      </w:r>
      <w:proofErr w:type="gramStart"/>
      <w:r w:rsidR="006A5A92">
        <w:rPr>
          <w:rFonts w:ascii="Century Gothic" w:eastAsia="Century Gothic" w:hAnsi="Century Gothic" w:cs="Century Gothic"/>
          <w:bCs/>
          <w:sz w:val="24"/>
          <w:szCs w:val="24"/>
        </w:rPr>
        <w:t xml:space="preserve">Chihuahua </w:t>
      </w:r>
      <w:r>
        <w:rPr>
          <w:rFonts w:ascii="Century Gothic" w:eastAsia="Century Gothic" w:hAnsi="Century Gothic" w:cs="Century Gothic"/>
          <w:bCs/>
          <w:sz w:val="24"/>
          <w:szCs w:val="24"/>
        </w:rPr>
        <w:t xml:space="preserve"> </w:t>
      </w:r>
      <w:r w:rsidR="006A5A92">
        <w:rPr>
          <w:rFonts w:ascii="Century Gothic" w:eastAsia="Century Gothic" w:hAnsi="Century Gothic" w:cs="Century Gothic"/>
          <w:bCs/>
          <w:sz w:val="24"/>
          <w:szCs w:val="24"/>
        </w:rPr>
        <w:t>es</w:t>
      </w:r>
      <w:proofErr w:type="gramEnd"/>
      <w:r w:rsidR="006A5A92">
        <w:rPr>
          <w:rFonts w:ascii="Century Gothic" w:eastAsia="Century Gothic" w:hAnsi="Century Gothic" w:cs="Century Gothic"/>
          <w:bCs/>
          <w:sz w:val="24"/>
          <w:szCs w:val="24"/>
        </w:rPr>
        <w:t xml:space="preserve"> solo parte de un falso discurso,  cuando persiste una problemática con </w:t>
      </w:r>
      <w:r>
        <w:rPr>
          <w:rFonts w:ascii="Century Gothic" w:eastAsia="Century Gothic" w:hAnsi="Century Gothic" w:cs="Century Gothic"/>
          <w:bCs/>
          <w:sz w:val="24"/>
          <w:szCs w:val="24"/>
        </w:rPr>
        <w:t>el pago puntual de sus salarios, ya que</w:t>
      </w:r>
      <w:r w:rsidR="006A5A92">
        <w:rPr>
          <w:rFonts w:ascii="Century Gothic" w:eastAsia="Century Gothic" w:hAnsi="Century Gothic" w:cs="Century Gothic"/>
          <w:bCs/>
          <w:sz w:val="24"/>
          <w:szCs w:val="24"/>
        </w:rPr>
        <w:t xml:space="preserve"> además</w:t>
      </w:r>
      <w:r>
        <w:rPr>
          <w:rFonts w:ascii="Century Gothic" w:eastAsia="Century Gothic" w:hAnsi="Century Gothic" w:cs="Century Gothic"/>
          <w:bCs/>
          <w:sz w:val="24"/>
          <w:szCs w:val="24"/>
        </w:rPr>
        <w:t xml:space="preserve"> son víctimas de procesos burocráticos que vulneran sus derechos laborales</w:t>
      </w:r>
      <w:r w:rsidR="006A5A92">
        <w:rPr>
          <w:rFonts w:ascii="Century Gothic" w:eastAsia="Century Gothic" w:hAnsi="Century Gothic" w:cs="Century Gothic"/>
          <w:bCs/>
          <w:sz w:val="24"/>
          <w:szCs w:val="24"/>
        </w:rPr>
        <w:t>; trámites</w:t>
      </w:r>
      <w:r>
        <w:rPr>
          <w:rFonts w:ascii="Century Gothic" w:eastAsia="Century Gothic" w:hAnsi="Century Gothic" w:cs="Century Gothic"/>
          <w:bCs/>
          <w:sz w:val="24"/>
          <w:szCs w:val="24"/>
        </w:rPr>
        <w:t xml:space="preserve"> administrativos denominados “de once pasos” </w:t>
      </w:r>
      <w:r w:rsidR="006A5A92">
        <w:rPr>
          <w:rFonts w:ascii="Century Gothic" w:eastAsia="Century Gothic" w:hAnsi="Century Gothic" w:cs="Century Gothic"/>
          <w:bCs/>
          <w:sz w:val="24"/>
          <w:szCs w:val="24"/>
        </w:rPr>
        <w:t>se han vuelto una mala práctica común bajo la cual se</w:t>
      </w:r>
      <w:r>
        <w:rPr>
          <w:rFonts w:ascii="Century Gothic" w:eastAsia="Century Gothic" w:hAnsi="Century Gothic" w:cs="Century Gothic"/>
          <w:bCs/>
          <w:sz w:val="24"/>
          <w:szCs w:val="24"/>
        </w:rPr>
        <w:t xml:space="preserve"> difieren </w:t>
      </w:r>
      <w:r w:rsidR="0019268C">
        <w:rPr>
          <w:rFonts w:ascii="Century Gothic" w:eastAsia="Century Gothic" w:hAnsi="Century Gothic" w:cs="Century Gothic"/>
          <w:bCs/>
          <w:sz w:val="24"/>
          <w:szCs w:val="24"/>
        </w:rPr>
        <w:t xml:space="preserve">los adeudos de sus prestaciones </w:t>
      </w:r>
      <w:r w:rsidR="006A5A92">
        <w:rPr>
          <w:rFonts w:ascii="Century Gothic" w:eastAsia="Century Gothic" w:hAnsi="Century Gothic" w:cs="Century Gothic"/>
          <w:bCs/>
          <w:sz w:val="24"/>
          <w:szCs w:val="24"/>
        </w:rPr>
        <w:t xml:space="preserve">incluso a </w:t>
      </w:r>
      <w:r w:rsidR="0019268C">
        <w:rPr>
          <w:rFonts w:ascii="Century Gothic" w:eastAsia="Century Gothic" w:hAnsi="Century Gothic" w:cs="Century Gothic"/>
          <w:bCs/>
          <w:sz w:val="24"/>
          <w:szCs w:val="24"/>
        </w:rPr>
        <w:t>varias exhibiciones quincenales.</w:t>
      </w:r>
    </w:p>
    <w:p w14:paraId="173C2686" w14:textId="799E94BB" w:rsidR="00BB56B6" w:rsidRDefault="00BB56B6" w:rsidP="00BB56B6">
      <w:pPr>
        <w:spacing w:after="0" w:line="360" w:lineRule="auto"/>
        <w:jc w:val="both"/>
        <w:rPr>
          <w:rFonts w:ascii="Century Gothic" w:eastAsia="Century Gothic" w:hAnsi="Century Gothic" w:cs="Century Gothic"/>
          <w:bCs/>
          <w:sz w:val="24"/>
          <w:szCs w:val="24"/>
        </w:rPr>
      </w:pPr>
    </w:p>
    <w:p w14:paraId="53BCB0A9" w14:textId="5DA5B814" w:rsidR="00BB56B6" w:rsidRDefault="00BB56B6"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 decir de las personas que recurren ante esta instancia, existen numerosas negligencias por parte de las Secretarías de Educación y </w:t>
      </w:r>
      <w:r w:rsidR="0019268C">
        <w:rPr>
          <w:rFonts w:ascii="Century Gothic" w:eastAsia="Century Gothic" w:hAnsi="Century Gothic" w:cs="Century Gothic"/>
          <w:bCs/>
          <w:sz w:val="24"/>
          <w:szCs w:val="24"/>
        </w:rPr>
        <w:t>Deporte,</w:t>
      </w:r>
      <w:r>
        <w:rPr>
          <w:rFonts w:ascii="Century Gothic" w:eastAsia="Century Gothic" w:hAnsi="Century Gothic" w:cs="Century Gothic"/>
          <w:bCs/>
          <w:sz w:val="24"/>
          <w:szCs w:val="24"/>
        </w:rPr>
        <w:t xml:space="preserve"> así como de Hacienda</w:t>
      </w:r>
      <w:r w:rsidR="0019268C">
        <w:rPr>
          <w:rFonts w:ascii="Century Gothic" w:eastAsia="Century Gothic" w:hAnsi="Century Gothic" w:cs="Century Gothic"/>
          <w:bCs/>
          <w:sz w:val="24"/>
          <w:szCs w:val="24"/>
        </w:rPr>
        <w:t>, quienes al parecer no cuentan con un procedimiento estandarizado</w:t>
      </w:r>
      <w:r w:rsidR="006A5A92">
        <w:rPr>
          <w:rFonts w:ascii="Century Gothic" w:eastAsia="Century Gothic" w:hAnsi="Century Gothic" w:cs="Century Gothic"/>
          <w:bCs/>
          <w:sz w:val="24"/>
          <w:szCs w:val="24"/>
        </w:rPr>
        <w:t xml:space="preserve"> para asegurar el pago,</w:t>
      </w:r>
      <w:r w:rsidR="0019268C">
        <w:rPr>
          <w:rFonts w:ascii="Century Gothic" w:eastAsia="Century Gothic" w:hAnsi="Century Gothic" w:cs="Century Gothic"/>
          <w:bCs/>
          <w:sz w:val="24"/>
          <w:szCs w:val="24"/>
        </w:rPr>
        <w:t xml:space="preserve"> sino que, en el camino, van cambiando</w:t>
      </w:r>
      <w:r w:rsidR="006A5A92">
        <w:rPr>
          <w:rFonts w:ascii="Century Gothic" w:eastAsia="Century Gothic" w:hAnsi="Century Gothic" w:cs="Century Gothic"/>
          <w:bCs/>
          <w:sz w:val="24"/>
          <w:szCs w:val="24"/>
        </w:rPr>
        <w:t xml:space="preserve"> y aumentando</w:t>
      </w:r>
      <w:r w:rsidR="0019268C">
        <w:rPr>
          <w:rFonts w:ascii="Century Gothic" w:eastAsia="Century Gothic" w:hAnsi="Century Gothic" w:cs="Century Gothic"/>
          <w:bCs/>
          <w:sz w:val="24"/>
          <w:szCs w:val="24"/>
        </w:rPr>
        <w:t xml:space="preserve"> los requisitos</w:t>
      </w:r>
      <w:r w:rsidR="006A5A92">
        <w:rPr>
          <w:rFonts w:ascii="Century Gothic" w:eastAsia="Century Gothic" w:hAnsi="Century Gothic" w:cs="Century Gothic"/>
          <w:bCs/>
          <w:sz w:val="24"/>
          <w:szCs w:val="24"/>
        </w:rPr>
        <w:t>,</w:t>
      </w:r>
      <w:r w:rsidR="0019268C">
        <w:rPr>
          <w:rFonts w:ascii="Century Gothic" w:eastAsia="Century Gothic" w:hAnsi="Century Gothic" w:cs="Century Gothic"/>
          <w:bCs/>
          <w:sz w:val="24"/>
          <w:szCs w:val="24"/>
        </w:rPr>
        <w:t xml:space="preserve"> perjudicando a las y los trabajadores de la educación.</w:t>
      </w:r>
    </w:p>
    <w:p w14:paraId="78260376" w14:textId="655FB309" w:rsidR="0019268C" w:rsidRDefault="0019268C" w:rsidP="00BB56B6">
      <w:pPr>
        <w:spacing w:after="0" w:line="360" w:lineRule="auto"/>
        <w:jc w:val="both"/>
        <w:rPr>
          <w:rFonts w:ascii="Century Gothic" w:eastAsia="Century Gothic" w:hAnsi="Century Gothic" w:cs="Century Gothic"/>
          <w:bCs/>
          <w:sz w:val="24"/>
          <w:szCs w:val="24"/>
        </w:rPr>
      </w:pPr>
    </w:p>
    <w:p w14:paraId="23645323" w14:textId="387AFFDD" w:rsidR="0019268C" w:rsidRDefault="0019268C"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Cabe señalar que, existen casos en los que los retrasos por el pago de salarios y prestaciones al profesorado rebasa incluso los seis meses, en los que incluso carecen de servicio médico, transgrediendo derechos laborales básicos a un sector tan necesario para la población chihuahuense.</w:t>
      </w:r>
      <w:r w:rsidR="006A5A92">
        <w:rPr>
          <w:rFonts w:ascii="Century Gothic" w:eastAsia="Century Gothic" w:hAnsi="Century Gothic" w:cs="Century Gothic"/>
          <w:bCs/>
          <w:sz w:val="24"/>
          <w:szCs w:val="24"/>
        </w:rPr>
        <w:t xml:space="preserve"> Hablar de 50 diferentes escuelas en distintos municipios y más de una centena de maestras y maestros, no es poco ni mucho menos admisible.</w:t>
      </w:r>
    </w:p>
    <w:p w14:paraId="53C98DE5" w14:textId="765567A0" w:rsidR="0019268C" w:rsidRDefault="0019268C" w:rsidP="00BB56B6">
      <w:pPr>
        <w:spacing w:after="0" w:line="360" w:lineRule="auto"/>
        <w:jc w:val="both"/>
        <w:rPr>
          <w:rFonts w:ascii="Century Gothic" w:eastAsia="Century Gothic" w:hAnsi="Century Gothic" w:cs="Century Gothic"/>
          <w:bCs/>
          <w:sz w:val="24"/>
          <w:szCs w:val="24"/>
        </w:rPr>
      </w:pPr>
    </w:p>
    <w:p w14:paraId="4575525F" w14:textId="33DD3E25" w:rsidR="0019268C" w:rsidRDefault="0019268C"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 xml:space="preserve">Lo anterior extraña no solo por ser contrario a la supuesta visión de buena administradora de la que ha querido echar mano la </w:t>
      </w:r>
      <w:r w:rsidR="006A5A92">
        <w:rPr>
          <w:rFonts w:ascii="Century Gothic" w:eastAsia="Century Gothic" w:hAnsi="Century Gothic" w:cs="Century Gothic"/>
          <w:bCs/>
          <w:sz w:val="24"/>
          <w:szCs w:val="24"/>
        </w:rPr>
        <w:t>G</w:t>
      </w:r>
      <w:r>
        <w:rPr>
          <w:rFonts w:ascii="Century Gothic" w:eastAsia="Century Gothic" w:hAnsi="Century Gothic" w:cs="Century Gothic"/>
          <w:bCs/>
          <w:sz w:val="24"/>
          <w:szCs w:val="24"/>
        </w:rPr>
        <w:t>obernadora desde el inicio de su gestión, sobre todo cuando, esta práctica, de llevarse a cabo en la iniciativa privada, sería no solo deleznable sino incluso denunciable, cuanto más cuando ocurre ante la mirada de las autoridades y por medio de instituciones públicas.</w:t>
      </w:r>
    </w:p>
    <w:p w14:paraId="6A340B9E" w14:textId="69AEA901" w:rsidR="0019268C" w:rsidRDefault="0019268C" w:rsidP="00BB56B6">
      <w:pPr>
        <w:spacing w:after="0" w:line="360" w:lineRule="auto"/>
        <w:jc w:val="both"/>
        <w:rPr>
          <w:rFonts w:ascii="Century Gothic" w:eastAsia="Century Gothic" w:hAnsi="Century Gothic" w:cs="Century Gothic"/>
          <w:bCs/>
          <w:sz w:val="24"/>
          <w:szCs w:val="24"/>
        </w:rPr>
      </w:pPr>
    </w:p>
    <w:p w14:paraId="7AA46E9D" w14:textId="44BCDE71" w:rsidR="00F01737" w:rsidRDefault="0019268C"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No debería ser objeto de una iniciativa el recordarle a las y los legisladores, ni a las autoridades mencionadas, la enorme labor y dedicación que requieren los procesos educativos, demandando además de las horas laborales, tiempo</w:t>
      </w:r>
      <w:r w:rsidR="006A5A92">
        <w:rPr>
          <w:rFonts w:ascii="Century Gothic" w:eastAsia="Century Gothic" w:hAnsi="Century Gothic" w:cs="Century Gothic"/>
          <w:bCs/>
          <w:sz w:val="24"/>
          <w:szCs w:val="24"/>
        </w:rPr>
        <w:t xml:space="preserve"> fuera del aula</w:t>
      </w:r>
      <w:r>
        <w:rPr>
          <w:rFonts w:ascii="Century Gothic" w:eastAsia="Century Gothic" w:hAnsi="Century Gothic" w:cs="Century Gothic"/>
          <w:bCs/>
          <w:sz w:val="24"/>
          <w:szCs w:val="24"/>
        </w:rPr>
        <w:t xml:space="preserve"> para llevar a cabo los procesos de </w:t>
      </w:r>
      <w:r w:rsidR="006A5A92">
        <w:rPr>
          <w:rFonts w:ascii="Century Gothic" w:eastAsia="Century Gothic" w:hAnsi="Century Gothic" w:cs="Century Gothic"/>
          <w:bCs/>
          <w:sz w:val="24"/>
          <w:szCs w:val="24"/>
        </w:rPr>
        <w:t>planeación,</w:t>
      </w:r>
      <w:r>
        <w:rPr>
          <w:rFonts w:ascii="Century Gothic" w:eastAsia="Century Gothic" w:hAnsi="Century Gothic" w:cs="Century Gothic"/>
          <w:bCs/>
          <w:sz w:val="24"/>
          <w:szCs w:val="24"/>
        </w:rPr>
        <w:t xml:space="preserve"> </w:t>
      </w:r>
      <w:r w:rsidR="006A5A92">
        <w:rPr>
          <w:rFonts w:ascii="Century Gothic" w:eastAsia="Century Gothic" w:hAnsi="Century Gothic" w:cs="Century Gothic"/>
          <w:bCs/>
          <w:sz w:val="24"/>
          <w:szCs w:val="24"/>
        </w:rPr>
        <w:t>así como el desarrollo de</w:t>
      </w:r>
      <w:r>
        <w:rPr>
          <w:rFonts w:ascii="Century Gothic" w:eastAsia="Century Gothic" w:hAnsi="Century Gothic" w:cs="Century Gothic"/>
          <w:bCs/>
          <w:sz w:val="24"/>
          <w:szCs w:val="24"/>
        </w:rPr>
        <w:t xml:space="preserve"> actividades extraescolares.</w:t>
      </w:r>
    </w:p>
    <w:p w14:paraId="49F238A3" w14:textId="6C73923D" w:rsidR="00913CF2" w:rsidRDefault="00913CF2" w:rsidP="00BB56B6">
      <w:pPr>
        <w:spacing w:after="0" w:line="360" w:lineRule="auto"/>
        <w:jc w:val="both"/>
        <w:rPr>
          <w:rFonts w:ascii="Century Gothic" w:eastAsia="Century Gothic" w:hAnsi="Century Gothic" w:cs="Century Gothic"/>
          <w:bCs/>
          <w:sz w:val="24"/>
          <w:szCs w:val="24"/>
        </w:rPr>
      </w:pPr>
    </w:p>
    <w:p w14:paraId="28BE23E0" w14:textId="452B019D" w:rsidR="00913CF2" w:rsidRDefault="00913CF2"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Por si lo anterior fuera poco, hay que añadir que, esta situación afecta al personal docente en cuanto a su participación en procesos de promoción, dado que, al no estar registradas ni pagadas, las horas de trabajo no les son reconocidas a pesar de estar laboradas</w:t>
      </w:r>
      <w:r w:rsidR="006A5A92">
        <w:rPr>
          <w:rFonts w:ascii="Century Gothic" w:eastAsia="Century Gothic" w:hAnsi="Century Gothic" w:cs="Century Gothic"/>
          <w:bCs/>
          <w:sz w:val="24"/>
          <w:szCs w:val="24"/>
        </w:rPr>
        <w:t xml:space="preserve"> e incluso se les niega por esto mismo, el acceso al derecho a la salud.</w:t>
      </w:r>
    </w:p>
    <w:p w14:paraId="6879640E" w14:textId="14006367" w:rsidR="00913CF2" w:rsidRDefault="00913CF2" w:rsidP="00BB56B6">
      <w:pPr>
        <w:spacing w:after="0" w:line="360" w:lineRule="auto"/>
        <w:jc w:val="both"/>
        <w:rPr>
          <w:rFonts w:ascii="Century Gothic" w:eastAsia="Century Gothic" w:hAnsi="Century Gothic" w:cs="Century Gothic"/>
          <w:bCs/>
          <w:sz w:val="24"/>
          <w:szCs w:val="24"/>
        </w:rPr>
      </w:pPr>
    </w:p>
    <w:p w14:paraId="6DF212A0" w14:textId="12BAB604" w:rsidR="00913CF2" w:rsidRDefault="00913CF2"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Otra gran deuda para con nuestros profesores, es la mejora de procesos de promoción en las </w:t>
      </w:r>
      <w:r w:rsidR="00DD0FF3">
        <w:rPr>
          <w:rFonts w:ascii="Century Gothic" w:eastAsia="Century Gothic" w:hAnsi="Century Gothic" w:cs="Century Gothic"/>
          <w:bCs/>
          <w:sz w:val="24"/>
          <w:szCs w:val="24"/>
        </w:rPr>
        <w:t>funciones, reglamentados</w:t>
      </w:r>
      <w:r>
        <w:rPr>
          <w:rFonts w:ascii="Century Gothic" w:eastAsia="Century Gothic" w:hAnsi="Century Gothic" w:cs="Century Gothic"/>
          <w:bCs/>
          <w:sz w:val="24"/>
          <w:szCs w:val="24"/>
        </w:rPr>
        <w:t xml:space="preserve"> por Secretaría de Educación y </w:t>
      </w:r>
      <w:r w:rsidR="00DD0FF3">
        <w:rPr>
          <w:rFonts w:ascii="Century Gothic" w:eastAsia="Century Gothic" w:hAnsi="Century Gothic" w:cs="Century Gothic"/>
          <w:bCs/>
          <w:sz w:val="24"/>
          <w:szCs w:val="24"/>
        </w:rPr>
        <w:t>Deporte,</w:t>
      </w:r>
      <w:r>
        <w:rPr>
          <w:rFonts w:ascii="Century Gothic" w:eastAsia="Century Gothic" w:hAnsi="Century Gothic" w:cs="Century Gothic"/>
          <w:bCs/>
          <w:sz w:val="24"/>
          <w:szCs w:val="24"/>
        </w:rPr>
        <w:t xml:space="preserve"> así como por la Unidad del Sistema para la Carrera de Maestras y Maestros (USICAMM) que permitan mejorar la organización de horas escolares, tal como ocurre en el subsistema federal bajo la figura de Arraigo </w:t>
      </w:r>
      <w:r>
        <w:rPr>
          <w:rFonts w:ascii="Century Gothic" w:eastAsia="Century Gothic" w:hAnsi="Century Gothic" w:cs="Century Gothic"/>
          <w:bCs/>
          <w:sz w:val="24"/>
          <w:szCs w:val="24"/>
        </w:rPr>
        <w:lastRenderedPageBreak/>
        <w:t xml:space="preserve">del Trabajo, lo cual permite hacer movimientos de manera benéfica tanto para el personal como para las y los </w:t>
      </w:r>
      <w:r w:rsidR="00DD0FF3">
        <w:rPr>
          <w:rFonts w:ascii="Century Gothic" w:eastAsia="Century Gothic" w:hAnsi="Century Gothic" w:cs="Century Gothic"/>
          <w:bCs/>
          <w:sz w:val="24"/>
          <w:szCs w:val="24"/>
        </w:rPr>
        <w:t>estudiantes</w:t>
      </w:r>
      <w:r>
        <w:rPr>
          <w:rFonts w:ascii="Century Gothic" w:eastAsia="Century Gothic" w:hAnsi="Century Gothic" w:cs="Century Gothic"/>
          <w:bCs/>
          <w:sz w:val="24"/>
          <w:szCs w:val="24"/>
        </w:rPr>
        <w:t>.</w:t>
      </w:r>
    </w:p>
    <w:p w14:paraId="13F7A405" w14:textId="1E5C1827" w:rsidR="00DD0FF3" w:rsidRDefault="00DD0FF3" w:rsidP="00BB56B6">
      <w:pPr>
        <w:spacing w:after="0" w:line="360" w:lineRule="auto"/>
        <w:jc w:val="both"/>
        <w:rPr>
          <w:rFonts w:ascii="Century Gothic" w:eastAsia="Century Gothic" w:hAnsi="Century Gothic" w:cs="Century Gothic"/>
          <w:bCs/>
          <w:sz w:val="24"/>
          <w:szCs w:val="24"/>
        </w:rPr>
      </w:pPr>
    </w:p>
    <w:p w14:paraId="4E175CD2" w14:textId="27D65077" w:rsidR="00DD0FF3" w:rsidRDefault="00DD0FF3"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El descaro de las autoridades llega a tal punto que, incluso teniendo agendada la fecha para realizar el pago, por errores de escritura o fallas administrativas no atribuibles al personal educativo, el proceso se revierte y debe ser iniciado desde el principio.</w:t>
      </w:r>
    </w:p>
    <w:p w14:paraId="63D9B733" w14:textId="325614CB" w:rsidR="00DD0FF3" w:rsidRDefault="00DD0FF3" w:rsidP="00BB56B6">
      <w:pPr>
        <w:spacing w:after="0" w:line="360" w:lineRule="auto"/>
        <w:jc w:val="both"/>
        <w:rPr>
          <w:rFonts w:ascii="Century Gothic" w:eastAsia="Century Gothic" w:hAnsi="Century Gothic" w:cs="Century Gothic"/>
          <w:bCs/>
          <w:sz w:val="24"/>
          <w:szCs w:val="24"/>
        </w:rPr>
      </w:pPr>
    </w:p>
    <w:p w14:paraId="2B686D7D" w14:textId="1DE9CB5D" w:rsidR="00DD0FF3" w:rsidRDefault="00DD0FF3"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En este punto, se vuelve necesario hacer mención de que, contrario a lo que presume la titular del Ejecutivo, quien en </w:t>
      </w:r>
      <w:proofErr w:type="spellStart"/>
      <w:r>
        <w:rPr>
          <w:rFonts w:ascii="Century Gothic" w:eastAsia="Century Gothic" w:hAnsi="Century Gothic" w:cs="Century Gothic"/>
          <w:bCs/>
          <w:sz w:val="24"/>
          <w:szCs w:val="24"/>
        </w:rPr>
        <w:t>mas</w:t>
      </w:r>
      <w:proofErr w:type="spellEnd"/>
      <w:r>
        <w:rPr>
          <w:rFonts w:ascii="Century Gothic" w:eastAsia="Century Gothic" w:hAnsi="Century Gothic" w:cs="Century Gothic"/>
          <w:bCs/>
          <w:sz w:val="24"/>
          <w:szCs w:val="24"/>
        </w:rPr>
        <w:t xml:space="preserve"> de una ocasión ha afirmado que en Chihuahua hay recursos por el supuesto buen manejo de las finanzas, nuestras maestras y maestros sufren condiciones que no solo vulneran sus derechos, sino que, ponen en riesgo la educación de miles de niñas, niños y adolescentes, desmotivando y denigrando la labor docente.</w:t>
      </w:r>
    </w:p>
    <w:p w14:paraId="5766E24C" w14:textId="2104701B" w:rsidR="00DD0FF3" w:rsidRDefault="00DD0FF3" w:rsidP="00BB56B6">
      <w:pPr>
        <w:spacing w:after="0" w:line="360" w:lineRule="auto"/>
        <w:jc w:val="both"/>
        <w:rPr>
          <w:rFonts w:ascii="Century Gothic" w:eastAsia="Century Gothic" w:hAnsi="Century Gothic" w:cs="Century Gothic"/>
          <w:bCs/>
          <w:sz w:val="24"/>
          <w:szCs w:val="24"/>
        </w:rPr>
      </w:pPr>
    </w:p>
    <w:p w14:paraId="424D74E7" w14:textId="29A85C56" w:rsidR="00DD0FF3" w:rsidRDefault="00DD0FF3"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Contrario a lo que dispone el Código Administrativo en el que se prioriza el pago de los salarios sobre cualquier otra erogación, descaradamente las autoridades responsables alegan una falta de recursos, siendo además una causal de responsabilidad en términos del artículo 97 ter del referido ordenamiento, por el retraso en el pago de salarios a personas trabajadoras al servicio del Estado.</w:t>
      </w:r>
    </w:p>
    <w:p w14:paraId="3AEB1CCB" w14:textId="68BC7182" w:rsidR="00DD0FF3" w:rsidRDefault="00DD0FF3" w:rsidP="00BB56B6">
      <w:pPr>
        <w:spacing w:after="0" w:line="360" w:lineRule="auto"/>
        <w:jc w:val="both"/>
        <w:rPr>
          <w:rFonts w:ascii="Century Gothic" w:eastAsia="Century Gothic" w:hAnsi="Century Gothic" w:cs="Century Gothic"/>
          <w:bCs/>
          <w:sz w:val="24"/>
          <w:szCs w:val="24"/>
        </w:rPr>
      </w:pPr>
    </w:p>
    <w:p w14:paraId="205B794C" w14:textId="0B5E2EC3" w:rsidR="00DD0FF3" w:rsidRDefault="006A5A92"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Por otra parte, h</w:t>
      </w:r>
      <w:r w:rsidR="00C10BD7">
        <w:rPr>
          <w:rFonts w:ascii="Century Gothic" w:eastAsia="Century Gothic" w:hAnsi="Century Gothic" w:cs="Century Gothic"/>
          <w:bCs/>
          <w:sz w:val="24"/>
          <w:szCs w:val="24"/>
        </w:rPr>
        <w:t xml:space="preserve">ace apenas unos días la Gobernadora afirmaba que invertir en la educación es la base para el desarrollo de una sociedad, señalando este rubro como prioritario para su gobierno. Lastimosamente, omite en su </w:t>
      </w:r>
      <w:r w:rsidR="00C10BD7">
        <w:rPr>
          <w:rFonts w:ascii="Century Gothic" w:eastAsia="Century Gothic" w:hAnsi="Century Gothic" w:cs="Century Gothic"/>
          <w:bCs/>
          <w:sz w:val="24"/>
          <w:szCs w:val="24"/>
        </w:rPr>
        <w:lastRenderedPageBreak/>
        <w:t>más reciente informe que, existe más de una centena de personas trabajadoras de este sector que, dejando su tiempo y su esfuerzo en las aulas, ilegalmente son víctimas de la burocracia y sus derechos son vejados.</w:t>
      </w:r>
    </w:p>
    <w:p w14:paraId="79CAD8AB" w14:textId="34EEC16B" w:rsidR="00DD0FF3" w:rsidRDefault="00DD0FF3" w:rsidP="00BB56B6">
      <w:pPr>
        <w:spacing w:after="0" w:line="360" w:lineRule="auto"/>
        <w:jc w:val="both"/>
        <w:rPr>
          <w:rFonts w:ascii="Century Gothic" w:eastAsia="Century Gothic" w:hAnsi="Century Gothic" w:cs="Century Gothic"/>
          <w:bCs/>
          <w:sz w:val="24"/>
          <w:szCs w:val="24"/>
        </w:rPr>
      </w:pPr>
    </w:p>
    <w:p w14:paraId="467EEF3A" w14:textId="2747BC5D" w:rsidR="00C10BD7" w:rsidRDefault="00C10BD7"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 través de esta tribuna, damos cuenta de lo que nos ha sido expuesto por las y los maestros estatales, y hacemos un llamado a las fuerzas políticas para que, sin distingo alguno, reconozcamos y trabajemos para resolver esta problemática a la brevedad. Desde el Ejecutivo Estatal persiste el pronunciamiento de lucha y defensa de la educación chihuahuense, sin </w:t>
      </w:r>
      <w:r w:rsidR="008212C5">
        <w:rPr>
          <w:rFonts w:ascii="Century Gothic" w:eastAsia="Century Gothic" w:hAnsi="Century Gothic" w:cs="Century Gothic"/>
          <w:bCs/>
          <w:sz w:val="24"/>
          <w:szCs w:val="24"/>
        </w:rPr>
        <w:t>embargo,</w:t>
      </w:r>
      <w:r>
        <w:rPr>
          <w:rFonts w:ascii="Century Gothic" w:eastAsia="Century Gothic" w:hAnsi="Century Gothic" w:cs="Century Gothic"/>
          <w:bCs/>
          <w:sz w:val="24"/>
          <w:szCs w:val="24"/>
        </w:rPr>
        <w:t xml:space="preserve"> no se puede hablar de una</w:t>
      </w:r>
      <w:r w:rsidR="006A5A92">
        <w:rPr>
          <w:rFonts w:ascii="Century Gothic" w:eastAsia="Century Gothic" w:hAnsi="Century Gothic" w:cs="Century Gothic"/>
          <w:bCs/>
          <w:sz w:val="24"/>
          <w:szCs w:val="24"/>
        </w:rPr>
        <w:t xml:space="preserve"> efectiva</w:t>
      </w:r>
      <w:r>
        <w:rPr>
          <w:rFonts w:ascii="Century Gothic" w:eastAsia="Century Gothic" w:hAnsi="Century Gothic" w:cs="Century Gothic"/>
          <w:bCs/>
          <w:sz w:val="24"/>
          <w:szCs w:val="24"/>
        </w:rPr>
        <w:t xml:space="preserve"> defensa cuando persisten estas precarias condiciones con el profesorado.</w:t>
      </w:r>
    </w:p>
    <w:p w14:paraId="711133F3" w14:textId="3C02F24E" w:rsidR="00C10BD7" w:rsidRDefault="00C10BD7" w:rsidP="00BB56B6">
      <w:pPr>
        <w:spacing w:after="0" w:line="360" w:lineRule="auto"/>
        <w:jc w:val="both"/>
        <w:rPr>
          <w:rFonts w:ascii="Century Gothic" w:eastAsia="Century Gothic" w:hAnsi="Century Gothic" w:cs="Century Gothic"/>
          <w:bCs/>
          <w:sz w:val="24"/>
          <w:szCs w:val="24"/>
        </w:rPr>
      </w:pPr>
    </w:p>
    <w:p w14:paraId="58166C15" w14:textId="5CA3A7DA" w:rsidR="00C10BD7" w:rsidRDefault="006A5A92"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En otro orden de ideas, l</w:t>
      </w:r>
      <w:r w:rsidR="00C10BD7">
        <w:rPr>
          <w:rFonts w:ascii="Century Gothic" w:eastAsia="Century Gothic" w:hAnsi="Century Gothic" w:cs="Century Gothic"/>
          <w:bCs/>
          <w:sz w:val="24"/>
          <w:szCs w:val="24"/>
        </w:rPr>
        <w:t>a forma centralizada con la que se maneja el sistema educativo impide responder a las necesidades d</w:t>
      </w:r>
      <w:r w:rsidR="008212C5">
        <w:rPr>
          <w:rFonts w:ascii="Century Gothic" w:eastAsia="Century Gothic" w:hAnsi="Century Gothic" w:cs="Century Gothic"/>
          <w:bCs/>
          <w:sz w:val="24"/>
          <w:szCs w:val="24"/>
        </w:rPr>
        <w:t>e las personas que como parte del mismo brindan sus servicios, además de entorpecer los procesos de participación que la propia Ley contempla, limitando a las y los docentes de las diferentes regiones del estado, en especial a quienes no se encuentran en las ciudades de Chihuahua y Juárez.</w:t>
      </w:r>
    </w:p>
    <w:p w14:paraId="406CB89D" w14:textId="25F344F1" w:rsidR="008212C5" w:rsidRDefault="008212C5" w:rsidP="00BB56B6">
      <w:pPr>
        <w:spacing w:after="0" w:line="360" w:lineRule="auto"/>
        <w:jc w:val="both"/>
        <w:rPr>
          <w:rFonts w:ascii="Century Gothic" w:eastAsia="Century Gothic" w:hAnsi="Century Gothic" w:cs="Century Gothic"/>
          <w:bCs/>
          <w:sz w:val="24"/>
          <w:szCs w:val="24"/>
        </w:rPr>
      </w:pPr>
    </w:p>
    <w:p w14:paraId="00A8863B" w14:textId="77CC2FC4" w:rsidR="008212C5" w:rsidRDefault="008212C5"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Compañeras y compañeros, hagamos un llamado para que el estado cumpla con sus obligaciones, no como una prerrogativa sino como el medio para que las y los docentes puedan desenvolverse profesionalmente en pro de la educación, optimizando los recursos con los que se cuenta </w:t>
      </w:r>
      <w:proofErr w:type="gramStart"/>
      <w:r>
        <w:rPr>
          <w:rFonts w:ascii="Century Gothic" w:eastAsia="Century Gothic" w:hAnsi="Century Gothic" w:cs="Century Gothic"/>
          <w:bCs/>
          <w:sz w:val="24"/>
          <w:szCs w:val="24"/>
        </w:rPr>
        <w:t>y</w:t>
      </w:r>
      <w:proofErr w:type="gramEnd"/>
      <w:r>
        <w:rPr>
          <w:rFonts w:ascii="Century Gothic" w:eastAsia="Century Gothic" w:hAnsi="Century Gothic" w:cs="Century Gothic"/>
          <w:bCs/>
          <w:sz w:val="24"/>
          <w:szCs w:val="24"/>
        </w:rPr>
        <w:t xml:space="preserve"> sobre todo, dignificando la labor educativa garantizando lo más básico con lo que debe contar una persona trabajadora: su salario.</w:t>
      </w:r>
    </w:p>
    <w:p w14:paraId="2B437867" w14:textId="566EC755" w:rsidR="0019268C" w:rsidRDefault="0019268C" w:rsidP="00BB56B6">
      <w:pPr>
        <w:spacing w:after="0" w:line="360" w:lineRule="auto"/>
        <w:jc w:val="both"/>
        <w:rPr>
          <w:rFonts w:ascii="Century Gothic" w:eastAsia="Century Gothic" w:hAnsi="Century Gothic" w:cs="Century Gothic"/>
          <w:bCs/>
          <w:sz w:val="24"/>
          <w:szCs w:val="24"/>
        </w:rPr>
      </w:pPr>
    </w:p>
    <w:p w14:paraId="72E1DF64" w14:textId="668731B1" w:rsidR="0019268C" w:rsidRDefault="0019268C"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Por lo anteriormente expuesto, me permito someter a consideración del Pleno, la siguiente </w:t>
      </w:r>
      <w:r w:rsidRPr="0019268C">
        <w:rPr>
          <w:rFonts w:ascii="Century Gothic" w:eastAsia="Century Gothic" w:hAnsi="Century Gothic" w:cs="Century Gothic"/>
          <w:b/>
          <w:sz w:val="24"/>
          <w:szCs w:val="24"/>
        </w:rPr>
        <w:t xml:space="preserve">PROPOSICIÓN </w:t>
      </w:r>
      <w:r>
        <w:rPr>
          <w:rFonts w:ascii="Century Gothic" w:eastAsia="Century Gothic" w:hAnsi="Century Gothic" w:cs="Century Gothic"/>
          <w:bCs/>
          <w:sz w:val="24"/>
          <w:szCs w:val="24"/>
        </w:rPr>
        <w:t>con carácter de:</w:t>
      </w:r>
    </w:p>
    <w:p w14:paraId="1A9C7354" w14:textId="77777777" w:rsidR="00BB56B6" w:rsidRPr="00BB56B6" w:rsidRDefault="00BB56B6" w:rsidP="002266F6">
      <w:pPr>
        <w:spacing w:after="0" w:line="360" w:lineRule="auto"/>
        <w:rPr>
          <w:rFonts w:ascii="Century Gothic" w:eastAsia="Century Gothic" w:hAnsi="Century Gothic" w:cs="Century Gothic"/>
          <w:bCs/>
          <w:sz w:val="24"/>
          <w:szCs w:val="24"/>
        </w:rPr>
      </w:pPr>
    </w:p>
    <w:p w14:paraId="2CAF8963" w14:textId="1769579A" w:rsidR="004B4C9A" w:rsidRDefault="002266F6">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C U E R D O</w:t>
      </w:r>
      <w:r w:rsidR="001631A9">
        <w:rPr>
          <w:rFonts w:ascii="Century Gothic" w:eastAsia="Century Gothic" w:hAnsi="Century Gothic" w:cs="Century Gothic"/>
          <w:b/>
          <w:sz w:val="24"/>
          <w:szCs w:val="24"/>
        </w:rPr>
        <w:t>:</w:t>
      </w:r>
    </w:p>
    <w:p w14:paraId="5D7FBC70" w14:textId="77777777" w:rsidR="002266F6" w:rsidRPr="00957ABD" w:rsidRDefault="002266F6" w:rsidP="002266F6">
      <w:pPr>
        <w:spacing w:after="0" w:line="360" w:lineRule="auto"/>
        <w:jc w:val="center"/>
        <w:rPr>
          <w:rFonts w:ascii="Century Gothic" w:hAnsi="Century Gothic"/>
          <w:sz w:val="28"/>
          <w:szCs w:val="28"/>
        </w:rPr>
      </w:pPr>
    </w:p>
    <w:p w14:paraId="30606620" w14:textId="5562279D" w:rsidR="00A16AD4" w:rsidRPr="00BB56B6" w:rsidRDefault="002266F6" w:rsidP="00BB56B6">
      <w:pPr>
        <w:spacing w:line="360" w:lineRule="auto"/>
        <w:ind w:left="-142" w:right="-142"/>
        <w:jc w:val="both"/>
        <w:rPr>
          <w:rFonts w:ascii="Century Gothic" w:hAnsi="Century Gothic"/>
          <w:sz w:val="24"/>
          <w:szCs w:val="24"/>
        </w:rPr>
      </w:pPr>
      <w:r w:rsidRPr="00BB56B6">
        <w:rPr>
          <w:rFonts w:ascii="Century Gothic" w:hAnsi="Century Gothic"/>
          <w:b/>
          <w:sz w:val="24"/>
          <w:szCs w:val="24"/>
        </w:rPr>
        <w:t>ÚNICO. -</w:t>
      </w:r>
      <w:r w:rsidRPr="00BB56B6">
        <w:rPr>
          <w:rFonts w:ascii="Century Gothic" w:hAnsi="Century Gothic"/>
          <w:sz w:val="24"/>
          <w:szCs w:val="24"/>
        </w:rPr>
        <w:t xml:space="preserve"> La Sexagésima Séptima Legislatura del H. Congreso del Estado de Chihuahua, hace un atento exhorto </w:t>
      </w:r>
      <w:r w:rsidR="00A16AD4" w:rsidRPr="00BB56B6">
        <w:rPr>
          <w:rFonts w:ascii="Century Gothic" w:hAnsi="Century Gothic"/>
          <w:sz w:val="24"/>
          <w:szCs w:val="24"/>
        </w:rPr>
        <w:t xml:space="preserve">a la titular del Poder Ejecutivo estatal para que, </w:t>
      </w:r>
      <w:r w:rsidR="00A16AD4" w:rsidRPr="00BB56B6">
        <w:rPr>
          <w:rFonts w:ascii="Century Gothic" w:eastAsia="Montserrat" w:hAnsi="Century Gothic"/>
          <w:sz w:val="24"/>
          <w:szCs w:val="24"/>
        </w:rPr>
        <w:t xml:space="preserve">a través de la </w:t>
      </w:r>
      <w:r w:rsidR="00BB56B6" w:rsidRPr="00BB56B6">
        <w:rPr>
          <w:rFonts w:ascii="Century Gothic" w:eastAsia="Montserrat" w:hAnsi="Century Gothic"/>
          <w:sz w:val="24"/>
          <w:szCs w:val="24"/>
        </w:rPr>
        <w:t xml:space="preserve">Secretaría de Educación y Deporte, así como de la </w:t>
      </w:r>
      <w:r w:rsidR="00A16AD4" w:rsidRPr="00BB56B6">
        <w:rPr>
          <w:rFonts w:ascii="Century Gothic" w:eastAsia="Montserrat" w:hAnsi="Century Gothic"/>
          <w:sz w:val="24"/>
          <w:szCs w:val="24"/>
        </w:rPr>
        <w:t>Secretaría de Hacienda,</w:t>
      </w:r>
      <w:r w:rsidR="00A16AD4" w:rsidRPr="00BB56B6">
        <w:rPr>
          <w:rFonts w:ascii="Century Gothic" w:hAnsi="Century Gothic"/>
          <w:sz w:val="24"/>
          <w:szCs w:val="24"/>
        </w:rPr>
        <w:t xml:space="preserve"> en ejercicio de sus atribuciones, tomen</w:t>
      </w:r>
      <w:r w:rsidR="00A16AD4" w:rsidRPr="005652C1">
        <w:rPr>
          <w:rFonts w:ascii="Century Gothic" w:hAnsi="Century Gothic"/>
        </w:rPr>
        <w:t xml:space="preserve"> </w:t>
      </w:r>
      <w:r w:rsidR="00A16AD4" w:rsidRPr="00A16AD4">
        <w:rPr>
          <w:rFonts w:ascii="Century Gothic" w:hAnsi="Century Gothic"/>
          <w:sz w:val="24"/>
          <w:szCs w:val="24"/>
        </w:rPr>
        <w:t>las medidas necesarias para</w:t>
      </w:r>
      <w:r w:rsidR="00BB56B6">
        <w:rPr>
          <w:rFonts w:ascii="Century Gothic" w:hAnsi="Century Gothic"/>
          <w:sz w:val="24"/>
          <w:szCs w:val="24"/>
        </w:rPr>
        <w:t xml:space="preserve"> realizar el pago en una sola exhibición de cualquier adeudo que a la fecha prevalezca para con las y los profesores adscritos a la Secretaría de Educación y Deporte; de igual manera, se solicita llevar a cabo las medidas necesarias para garantizar</w:t>
      </w:r>
      <w:r w:rsidR="00A16AD4" w:rsidRPr="00A16AD4">
        <w:rPr>
          <w:rFonts w:ascii="Century Gothic" w:hAnsi="Century Gothic"/>
          <w:sz w:val="24"/>
          <w:szCs w:val="24"/>
        </w:rPr>
        <w:t xml:space="preserve"> puntualmente</w:t>
      </w:r>
      <w:r w:rsidR="00BB56B6">
        <w:rPr>
          <w:rFonts w:ascii="Century Gothic" w:hAnsi="Century Gothic" w:cs="Arial"/>
          <w:sz w:val="24"/>
          <w:szCs w:val="24"/>
        </w:rPr>
        <w:t xml:space="preserve">, </w:t>
      </w:r>
      <w:r w:rsidR="00A16AD4" w:rsidRPr="00A16AD4">
        <w:rPr>
          <w:rFonts w:ascii="Century Gothic" w:hAnsi="Century Gothic" w:cs="Arial"/>
          <w:sz w:val="24"/>
          <w:szCs w:val="24"/>
        </w:rPr>
        <w:t>e</w:t>
      </w:r>
      <w:r w:rsidR="00BB56B6">
        <w:rPr>
          <w:rFonts w:ascii="Century Gothic" w:hAnsi="Century Gothic" w:cs="Arial"/>
          <w:sz w:val="24"/>
          <w:szCs w:val="24"/>
        </w:rPr>
        <w:t>n</w:t>
      </w:r>
      <w:r w:rsidR="00A16AD4" w:rsidRPr="00A16AD4">
        <w:rPr>
          <w:rFonts w:ascii="Century Gothic" w:hAnsi="Century Gothic" w:cs="Arial"/>
          <w:sz w:val="24"/>
          <w:szCs w:val="24"/>
        </w:rPr>
        <w:t xml:space="preserve"> tiempo y forma </w:t>
      </w:r>
      <w:r w:rsidR="00BB56B6">
        <w:rPr>
          <w:rFonts w:ascii="Century Gothic" w:hAnsi="Century Gothic" w:cs="Arial"/>
          <w:sz w:val="24"/>
          <w:szCs w:val="24"/>
        </w:rPr>
        <w:t xml:space="preserve">el pago de salarios, prestaciones </w:t>
      </w:r>
      <w:r w:rsidR="00DD0FF3">
        <w:rPr>
          <w:rFonts w:ascii="Century Gothic" w:hAnsi="Century Gothic" w:cs="Arial"/>
          <w:sz w:val="24"/>
          <w:szCs w:val="24"/>
        </w:rPr>
        <w:t xml:space="preserve">y beneficios </w:t>
      </w:r>
      <w:r w:rsidR="00F01737">
        <w:rPr>
          <w:rFonts w:ascii="Century Gothic" w:hAnsi="Century Gothic" w:cs="Arial"/>
          <w:sz w:val="24"/>
          <w:szCs w:val="24"/>
        </w:rPr>
        <w:t>así como la garantía de</w:t>
      </w:r>
      <w:r w:rsidR="006A5A92">
        <w:rPr>
          <w:rFonts w:ascii="Century Gothic" w:hAnsi="Century Gothic" w:cs="Arial"/>
          <w:sz w:val="24"/>
          <w:szCs w:val="24"/>
        </w:rPr>
        <w:t xml:space="preserve"> goce de</w:t>
      </w:r>
      <w:r w:rsidR="00F01737">
        <w:rPr>
          <w:rFonts w:ascii="Century Gothic" w:hAnsi="Century Gothic" w:cs="Arial"/>
          <w:sz w:val="24"/>
          <w:szCs w:val="24"/>
        </w:rPr>
        <w:t xml:space="preserve"> sus derechos laborales. </w:t>
      </w:r>
    </w:p>
    <w:p w14:paraId="6E6476DB" w14:textId="77777777" w:rsidR="00B33F64" w:rsidRPr="000A111F" w:rsidRDefault="00B33F64" w:rsidP="002266F6">
      <w:pPr>
        <w:spacing w:after="0" w:line="360" w:lineRule="auto"/>
        <w:jc w:val="both"/>
        <w:rPr>
          <w:rFonts w:ascii="Century Gothic" w:hAnsi="Century Gothic"/>
          <w:sz w:val="24"/>
          <w:szCs w:val="24"/>
        </w:rPr>
      </w:pPr>
    </w:p>
    <w:p w14:paraId="31EAD01D" w14:textId="0B9973A4" w:rsidR="002266F6" w:rsidRDefault="002266F6" w:rsidP="002266F6">
      <w:pPr>
        <w:spacing w:after="0" w:line="360" w:lineRule="auto"/>
        <w:jc w:val="both"/>
        <w:rPr>
          <w:rFonts w:ascii="Century Gothic" w:hAnsi="Century Gothic"/>
          <w:sz w:val="24"/>
          <w:szCs w:val="24"/>
        </w:rPr>
      </w:pPr>
      <w:r>
        <w:rPr>
          <w:rFonts w:ascii="Century Gothic" w:hAnsi="Century Gothic"/>
          <w:b/>
          <w:sz w:val="28"/>
          <w:szCs w:val="28"/>
        </w:rPr>
        <w:t>ECONÓMICO</w:t>
      </w:r>
      <w:r w:rsidRPr="00957ABD">
        <w:rPr>
          <w:rFonts w:ascii="Century Gothic" w:hAnsi="Century Gothic"/>
          <w:b/>
          <w:sz w:val="28"/>
          <w:szCs w:val="28"/>
        </w:rPr>
        <w:t>. -</w:t>
      </w:r>
      <w:r w:rsidRPr="000A111F">
        <w:rPr>
          <w:rFonts w:ascii="Century Gothic" w:hAnsi="Century Gothic"/>
          <w:sz w:val="24"/>
          <w:szCs w:val="24"/>
        </w:rPr>
        <w:t xml:space="preserve"> </w:t>
      </w:r>
      <w:r>
        <w:rPr>
          <w:rFonts w:ascii="Century Gothic" w:hAnsi="Century Gothic"/>
          <w:sz w:val="24"/>
          <w:szCs w:val="24"/>
        </w:rPr>
        <w:t>Aprobado que sea, r</w:t>
      </w:r>
      <w:r w:rsidRPr="000A111F">
        <w:rPr>
          <w:rFonts w:ascii="Century Gothic" w:hAnsi="Century Gothic"/>
          <w:sz w:val="24"/>
          <w:szCs w:val="24"/>
        </w:rPr>
        <w:t>emít</w:t>
      </w:r>
      <w:r>
        <w:rPr>
          <w:rFonts w:ascii="Century Gothic" w:hAnsi="Century Gothic"/>
          <w:sz w:val="24"/>
          <w:szCs w:val="24"/>
        </w:rPr>
        <w:t xml:space="preserve">ase copia de la presente Proposición de </w:t>
      </w:r>
      <w:r w:rsidR="00A16AD4">
        <w:rPr>
          <w:rFonts w:ascii="Century Gothic" w:hAnsi="Century Gothic"/>
          <w:sz w:val="24"/>
          <w:szCs w:val="24"/>
        </w:rPr>
        <w:t>Acuerdo a</w:t>
      </w:r>
      <w:r w:rsidRPr="000A111F">
        <w:rPr>
          <w:rFonts w:ascii="Century Gothic" w:hAnsi="Century Gothic"/>
          <w:sz w:val="24"/>
          <w:szCs w:val="24"/>
        </w:rPr>
        <w:t xml:space="preserve"> las autoridades mencionadas, para los efectos conducentes.</w:t>
      </w:r>
    </w:p>
    <w:p w14:paraId="183EB497" w14:textId="77777777" w:rsidR="002266F6" w:rsidRPr="000A111F" w:rsidRDefault="002266F6" w:rsidP="002266F6">
      <w:pPr>
        <w:spacing w:after="0" w:line="360" w:lineRule="auto"/>
        <w:jc w:val="both"/>
        <w:rPr>
          <w:rFonts w:ascii="Century Gothic" w:hAnsi="Century Gothic"/>
          <w:sz w:val="24"/>
          <w:szCs w:val="24"/>
        </w:rPr>
      </w:pPr>
    </w:p>
    <w:p w14:paraId="38A2C658" w14:textId="6EA6913D" w:rsidR="002266F6" w:rsidRPr="000A111F" w:rsidRDefault="002266F6" w:rsidP="002266F6">
      <w:pPr>
        <w:spacing w:after="0" w:line="360" w:lineRule="auto"/>
        <w:jc w:val="both"/>
        <w:rPr>
          <w:rFonts w:ascii="Century Gothic" w:hAnsi="Century Gothic"/>
          <w:sz w:val="24"/>
          <w:szCs w:val="24"/>
        </w:rPr>
      </w:pPr>
      <w:r w:rsidRPr="00C959B0">
        <w:rPr>
          <w:rFonts w:ascii="Century Gothic" w:hAnsi="Century Gothic"/>
          <w:b/>
          <w:bCs/>
          <w:sz w:val="24"/>
          <w:szCs w:val="24"/>
        </w:rPr>
        <w:t>D A D O</w:t>
      </w:r>
      <w:r>
        <w:rPr>
          <w:rFonts w:ascii="Century Gothic" w:hAnsi="Century Gothic"/>
          <w:sz w:val="24"/>
          <w:szCs w:val="24"/>
        </w:rPr>
        <w:t xml:space="preserve"> en el Salón de sesiones</w:t>
      </w:r>
      <w:r w:rsidRPr="000A111F">
        <w:rPr>
          <w:rFonts w:ascii="Century Gothic" w:hAnsi="Century Gothic"/>
          <w:sz w:val="24"/>
          <w:szCs w:val="24"/>
        </w:rPr>
        <w:t xml:space="preserve"> del Poder Legislativo, en la ciudad de Chihuahua, Chih., a los </w:t>
      </w:r>
      <w:r w:rsidR="00A16AD4">
        <w:rPr>
          <w:rFonts w:ascii="Century Gothic" w:hAnsi="Century Gothic"/>
          <w:sz w:val="24"/>
          <w:szCs w:val="24"/>
        </w:rPr>
        <w:t>7</w:t>
      </w:r>
      <w:r w:rsidRPr="000A111F">
        <w:rPr>
          <w:rFonts w:ascii="Century Gothic" w:hAnsi="Century Gothic"/>
          <w:sz w:val="24"/>
          <w:szCs w:val="24"/>
        </w:rPr>
        <w:t xml:space="preserve"> días del mes de </w:t>
      </w:r>
      <w:r w:rsidR="00A16AD4">
        <w:rPr>
          <w:rFonts w:ascii="Century Gothic" w:hAnsi="Century Gothic"/>
          <w:sz w:val="24"/>
          <w:szCs w:val="24"/>
        </w:rPr>
        <w:t>febrero</w:t>
      </w:r>
      <w:r>
        <w:rPr>
          <w:rFonts w:ascii="Century Gothic" w:hAnsi="Century Gothic"/>
          <w:sz w:val="24"/>
          <w:szCs w:val="24"/>
        </w:rPr>
        <w:t xml:space="preserve"> </w:t>
      </w:r>
      <w:r w:rsidRPr="000A111F">
        <w:rPr>
          <w:rFonts w:ascii="Century Gothic" w:hAnsi="Century Gothic"/>
          <w:sz w:val="24"/>
          <w:szCs w:val="24"/>
        </w:rPr>
        <w:t>d</w:t>
      </w:r>
      <w:r>
        <w:rPr>
          <w:rFonts w:ascii="Century Gothic" w:hAnsi="Century Gothic"/>
          <w:sz w:val="24"/>
          <w:szCs w:val="24"/>
        </w:rPr>
        <w:t>el año dos mil veinti</w:t>
      </w:r>
      <w:r w:rsidR="00A16AD4">
        <w:rPr>
          <w:rFonts w:ascii="Century Gothic" w:hAnsi="Century Gothic"/>
          <w:sz w:val="24"/>
          <w:szCs w:val="24"/>
        </w:rPr>
        <w:t>cuatro</w:t>
      </w:r>
      <w:r w:rsidRPr="000A111F">
        <w:rPr>
          <w:rFonts w:ascii="Century Gothic" w:hAnsi="Century Gothic"/>
          <w:sz w:val="24"/>
          <w:szCs w:val="24"/>
        </w:rPr>
        <w:t>.</w:t>
      </w:r>
    </w:p>
    <w:p w14:paraId="193117FF" w14:textId="77777777" w:rsidR="004B4C9A" w:rsidRDefault="004B4C9A">
      <w:pPr>
        <w:spacing w:after="240"/>
        <w:rPr>
          <w:rFonts w:ascii="Century Gothic" w:eastAsia="Century Gothic" w:hAnsi="Century Gothic" w:cs="Century Gothic"/>
          <w:sz w:val="24"/>
          <w:szCs w:val="24"/>
        </w:rPr>
      </w:pPr>
    </w:p>
    <w:p w14:paraId="7A7B3D75" w14:textId="77777777" w:rsidR="00A16AD4" w:rsidRPr="00B5544B" w:rsidRDefault="00A16AD4" w:rsidP="00A16AD4">
      <w:pPr>
        <w:spacing w:before="240" w:after="240" w:line="360" w:lineRule="auto"/>
        <w:ind w:left="100"/>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 T E N T A M E N T E,</w:t>
      </w:r>
    </w:p>
    <w:p w14:paraId="64F1B1EE" w14:textId="77777777" w:rsidR="00A16AD4" w:rsidRDefault="00A16AD4" w:rsidP="00A16AD4">
      <w:pPr>
        <w:spacing w:before="240" w:after="240" w:line="360" w:lineRule="auto"/>
        <w:rPr>
          <w:rFonts w:ascii="Century Gothic" w:eastAsia="Century Gothic" w:hAnsi="Century Gothic" w:cs="Century Gothic"/>
          <w:b/>
          <w:sz w:val="24"/>
          <w:szCs w:val="24"/>
        </w:rPr>
      </w:pPr>
    </w:p>
    <w:p w14:paraId="2743DE31" w14:textId="77777777" w:rsidR="00A16AD4" w:rsidRDefault="00A16AD4" w:rsidP="00A16AD4">
      <w:pPr>
        <w:spacing w:before="240" w:after="240" w:line="360" w:lineRule="auto"/>
        <w:ind w:left="10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p w14:paraId="71AFB266" w14:textId="77777777" w:rsidR="00A16AD4" w:rsidRPr="00B5544B" w:rsidRDefault="00A16AD4" w:rsidP="00A16AD4">
      <w:pPr>
        <w:spacing w:before="240" w:after="240" w:line="360" w:lineRule="auto"/>
        <w:ind w:left="100"/>
        <w:jc w:val="center"/>
        <w:rPr>
          <w:rFonts w:ascii="Century Gothic" w:eastAsia="Century Gothic" w:hAnsi="Century Gothic" w:cs="Century Gothic"/>
          <w:b/>
          <w:sz w:val="24"/>
          <w:szCs w:val="24"/>
        </w:rPr>
      </w:pPr>
    </w:p>
    <w:p w14:paraId="7C5BE086" w14:textId="77777777" w:rsidR="00A16AD4" w:rsidRPr="00B5544B" w:rsidRDefault="00A16AD4" w:rsidP="00A16AD4">
      <w:pPr>
        <w:spacing w:after="240"/>
        <w:ind w:left="4960" w:hanging="4960"/>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EDIN CUAUHTÉMOC ESTRADA SOTELO.</w:t>
      </w:r>
      <w:r w:rsidRPr="00B5544B">
        <w:rPr>
          <w:rFonts w:ascii="Century Gothic" w:eastAsia="Century Gothic" w:hAnsi="Century Gothic" w:cs="Century Gothic"/>
          <w:b/>
          <w:sz w:val="24"/>
          <w:szCs w:val="24"/>
        </w:rPr>
        <w:tab/>
      </w:r>
      <w:r w:rsidRPr="00B5544B">
        <w:rPr>
          <w:rFonts w:ascii="Century Gothic" w:eastAsia="Century Gothic" w:hAnsi="Century Gothic" w:cs="Century Gothic"/>
          <w:b/>
          <w:sz w:val="24"/>
          <w:szCs w:val="24"/>
        </w:rPr>
        <w:tab/>
        <w:t>DIP. ILSE AMÉRICA GARCÍA SOTO.</w:t>
      </w:r>
    </w:p>
    <w:p w14:paraId="6BC15D0D" w14:textId="77777777" w:rsidR="00A16AD4" w:rsidRDefault="00A16AD4" w:rsidP="00A16AD4">
      <w:pPr>
        <w:spacing w:after="240"/>
        <w:ind w:left="4960" w:hanging="4960"/>
        <w:rPr>
          <w:rFonts w:ascii="Century Gothic" w:eastAsia="Century Gothic" w:hAnsi="Century Gothic" w:cs="Century Gothic"/>
          <w:b/>
          <w:sz w:val="24"/>
          <w:szCs w:val="24"/>
        </w:rPr>
      </w:pPr>
    </w:p>
    <w:p w14:paraId="741BBCF9" w14:textId="77777777" w:rsidR="00A16AD4" w:rsidRPr="00B5544B" w:rsidRDefault="00A16AD4" w:rsidP="00A16AD4">
      <w:pPr>
        <w:spacing w:after="240"/>
        <w:ind w:left="4960" w:hanging="4960"/>
        <w:rPr>
          <w:rFonts w:ascii="Century Gothic" w:eastAsia="Century Gothic" w:hAnsi="Century Gothic" w:cs="Century Gothic"/>
          <w:b/>
          <w:sz w:val="24"/>
          <w:szCs w:val="24"/>
        </w:rPr>
      </w:pPr>
    </w:p>
    <w:p w14:paraId="672D8308" w14:textId="77777777" w:rsidR="00A16AD4" w:rsidRPr="00B5544B" w:rsidRDefault="00A16AD4" w:rsidP="00A16AD4">
      <w:pPr>
        <w:spacing w:after="240"/>
        <w:rPr>
          <w:rFonts w:ascii="Century Gothic" w:eastAsia="Century Gothic" w:hAnsi="Century Gothic" w:cs="Century Gothic"/>
          <w:b/>
          <w:sz w:val="24"/>
          <w:szCs w:val="24"/>
        </w:rPr>
      </w:pPr>
    </w:p>
    <w:p w14:paraId="5808BD5F" w14:textId="77777777" w:rsidR="00A16AD4" w:rsidRPr="00B5544B" w:rsidRDefault="00A16AD4" w:rsidP="00A16AD4">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ROSSANA DÍAZ REYES.</w:t>
      </w:r>
      <w:r w:rsidRPr="00B5544B">
        <w:rPr>
          <w:rFonts w:ascii="Century Gothic" w:eastAsia="Century Gothic" w:hAnsi="Century Gothic" w:cs="Century Gothic"/>
          <w:b/>
          <w:sz w:val="24"/>
          <w:szCs w:val="24"/>
        </w:rPr>
        <w:tab/>
      </w:r>
      <w:r w:rsidRPr="00B5544B">
        <w:rPr>
          <w:rFonts w:ascii="Century Gothic" w:eastAsia="Century Gothic" w:hAnsi="Century Gothic" w:cs="Century Gothic"/>
          <w:b/>
          <w:sz w:val="24"/>
          <w:szCs w:val="24"/>
        </w:rPr>
        <w:tab/>
        <w:t>DIP. OSCAR DANIEL AVITIA ARELLANES.</w:t>
      </w:r>
    </w:p>
    <w:p w14:paraId="6255BBD4" w14:textId="77777777" w:rsidR="00A16AD4" w:rsidRPr="00B5544B" w:rsidRDefault="00A16AD4" w:rsidP="00A16AD4">
      <w:pPr>
        <w:spacing w:after="240"/>
        <w:rPr>
          <w:rFonts w:ascii="Century Gothic" w:eastAsia="Century Gothic" w:hAnsi="Century Gothic" w:cs="Century Gothic"/>
          <w:b/>
          <w:sz w:val="24"/>
          <w:szCs w:val="24"/>
        </w:rPr>
      </w:pPr>
    </w:p>
    <w:p w14:paraId="0E139773" w14:textId="77777777" w:rsidR="00A16AD4" w:rsidRPr="00B5544B" w:rsidRDefault="00A16AD4" w:rsidP="00A16AD4">
      <w:pPr>
        <w:spacing w:after="240"/>
        <w:ind w:firstLine="720"/>
        <w:rPr>
          <w:rFonts w:ascii="Century Gothic" w:eastAsia="Century Gothic" w:hAnsi="Century Gothic" w:cs="Century Gothic"/>
          <w:b/>
          <w:sz w:val="24"/>
          <w:szCs w:val="24"/>
        </w:rPr>
      </w:pPr>
    </w:p>
    <w:p w14:paraId="20A5CBAE" w14:textId="77777777" w:rsidR="00A16AD4" w:rsidRDefault="00A16AD4" w:rsidP="00A16AD4">
      <w:pPr>
        <w:spacing w:after="240"/>
        <w:ind w:firstLine="720"/>
        <w:rPr>
          <w:rFonts w:ascii="Century Gothic" w:eastAsia="Century Gothic" w:hAnsi="Century Gothic" w:cs="Century Gothic"/>
          <w:b/>
          <w:sz w:val="24"/>
          <w:szCs w:val="24"/>
        </w:rPr>
      </w:pPr>
    </w:p>
    <w:p w14:paraId="13838ED5" w14:textId="77777777" w:rsidR="00A16AD4" w:rsidRPr="00B5544B" w:rsidRDefault="00A16AD4" w:rsidP="00A16AD4">
      <w:pPr>
        <w:spacing w:after="240"/>
        <w:ind w:firstLine="720"/>
        <w:rPr>
          <w:rFonts w:ascii="Century Gothic" w:eastAsia="Century Gothic" w:hAnsi="Century Gothic" w:cs="Century Gothic"/>
          <w:b/>
          <w:sz w:val="24"/>
          <w:szCs w:val="24"/>
        </w:rPr>
      </w:pPr>
    </w:p>
    <w:p w14:paraId="390B32D5" w14:textId="77777777" w:rsidR="00A16AD4" w:rsidRPr="00B5544B" w:rsidRDefault="00A16AD4" w:rsidP="00A16AD4">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JAEL ARGÜELLES DÍAZ</w:t>
      </w:r>
      <w:r w:rsidRPr="00B5544B">
        <w:rPr>
          <w:rFonts w:ascii="Century Gothic" w:eastAsia="Century Gothic" w:hAnsi="Century Gothic" w:cs="Century Gothic"/>
          <w:b/>
          <w:sz w:val="24"/>
          <w:szCs w:val="24"/>
        </w:rPr>
        <w:tab/>
        <w:t>DIP. MARIA ANTONIETA PÉREZ REYES.</w:t>
      </w:r>
    </w:p>
    <w:p w14:paraId="7DA9EAB8" w14:textId="77777777" w:rsidR="00A16AD4" w:rsidRDefault="00A16AD4" w:rsidP="00A16AD4">
      <w:pPr>
        <w:spacing w:after="240"/>
        <w:ind w:left="4956" w:hanging="4956"/>
        <w:rPr>
          <w:rFonts w:ascii="Century Gothic" w:eastAsia="Century Gothic" w:hAnsi="Century Gothic" w:cs="Century Gothic"/>
          <w:b/>
          <w:sz w:val="24"/>
          <w:szCs w:val="24"/>
        </w:rPr>
      </w:pPr>
    </w:p>
    <w:p w14:paraId="7A9E90C6" w14:textId="77777777" w:rsidR="00A16AD4" w:rsidRPr="00B5544B" w:rsidRDefault="00A16AD4" w:rsidP="00A16AD4">
      <w:pPr>
        <w:spacing w:after="240"/>
        <w:ind w:left="4956" w:hanging="4956"/>
        <w:rPr>
          <w:rFonts w:ascii="Century Gothic" w:eastAsia="Century Gothic" w:hAnsi="Century Gothic" w:cs="Century Gothic"/>
          <w:b/>
          <w:sz w:val="24"/>
          <w:szCs w:val="24"/>
        </w:rPr>
      </w:pPr>
    </w:p>
    <w:p w14:paraId="3024E68E" w14:textId="77777777" w:rsidR="00A16AD4" w:rsidRPr="00B5544B" w:rsidRDefault="00A16AD4" w:rsidP="00A16AD4">
      <w:pPr>
        <w:spacing w:after="240"/>
        <w:ind w:left="4956" w:hanging="4956"/>
        <w:rPr>
          <w:rFonts w:ascii="Century Gothic" w:eastAsia="Century Gothic" w:hAnsi="Century Gothic" w:cs="Century Gothic"/>
          <w:b/>
          <w:sz w:val="24"/>
          <w:szCs w:val="24"/>
        </w:rPr>
      </w:pPr>
    </w:p>
    <w:p w14:paraId="12AD9B59" w14:textId="77777777" w:rsidR="00A16AD4" w:rsidRDefault="00A16AD4" w:rsidP="00A16AD4">
      <w:pPr>
        <w:spacing w:after="240"/>
        <w:ind w:left="4956" w:hanging="4956"/>
        <w:rPr>
          <w:rFonts w:ascii="Century Gothic" w:eastAsia="Century Gothic" w:hAnsi="Century Gothic" w:cs="Century Gothic"/>
          <w:b/>
          <w:sz w:val="24"/>
          <w:szCs w:val="24"/>
        </w:rPr>
      </w:pPr>
    </w:p>
    <w:p w14:paraId="292D5CEE" w14:textId="77777777" w:rsidR="00A16AD4" w:rsidRPr="00B5544B" w:rsidRDefault="00A16AD4" w:rsidP="00A16AD4">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LETICIA ORTEGA MÁYNEZ.</w:t>
      </w:r>
      <w:r w:rsidRPr="00B5544B">
        <w:rPr>
          <w:rFonts w:ascii="Century Gothic" w:eastAsia="Century Gothic" w:hAnsi="Century Gothic" w:cs="Century Gothic"/>
          <w:b/>
          <w:sz w:val="24"/>
          <w:szCs w:val="24"/>
        </w:rPr>
        <w:tab/>
        <w:t>DIP.MAGDALENA RENTERÍA PÉREZ.</w:t>
      </w:r>
    </w:p>
    <w:p w14:paraId="4C52E7C2" w14:textId="77777777" w:rsidR="00A16AD4" w:rsidRPr="00B5544B" w:rsidRDefault="00A16AD4" w:rsidP="00A16AD4">
      <w:pPr>
        <w:spacing w:after="240"/>
        <w:rPr>
          <w:rFonts w:ascii="Century Gothic" w:eastAsia="Century Gothic" w:hAnsi="Century Gothic" w:cs="Century Gothic"/>
          <w:b/>
          <w:sz w:val="24"/>
          <w:szCs w:val="24"/>
        </w:rPr>
      </w:pPr>
    </w:p>
    <w:p w14:paraId="2391DA64" w14:textId="77777777" w:rsidR="00A16AD4" w:rsidRDefault="00A16AD4" w:rsidP="00A16AD4">
      <w:pPr>
        <w:spacing w:after="240"/>
        <w:ind w:left="4956" w:hanging="4956"/>
        <w:rPr>
          <w:rFonts w:ascii="Century Gothic" w:eastAsia="Century Gothic" w:hAnsi="Century Gothic" w:cs="Century Gothic"/>
          <w:b/>
          <w:sz w:val="24"/>
          <w:szCs w:val="24"/>
        </w:rPr>
      </w:pPr>
    </w:p>
    <w:p w14:paraId="2D73EACC" w14:textId="77777777" w:rsidR="00A16AD4" w:rsidRPr="00B5544B" w:rsidRDefault="00A16AD4" w:rsidP="00A16AD4">
      <w:pPr>
        <w:spacing w:after="240"/>
        <w:ind w:left="4956" w:hanging="4956"/>
        <w:rPr>
          <w:rFonts w:ascii="Century Gothic" w:eastAsia="Century Gothic" w:hAnsi="Century Gothic" w:cs="Century Gothic"/>
          <w:b/>
          <w:sz w:val="24"/>
          <w:szCs w:val="24"/>
        </w:rPr>
      </w:pPr>
    </w:p>
    <w:p w14:paraId="53035DFD" w14:textId="77777777" w:rsidR="00A16AD4" w:rsidRDefault="00A16AD4" w:rsidP="00A16AD4">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DAVID ÓSCAR CASTREJÓN RIVAS.</w:t>
      </w:r>
      <w:r w:rsidRPr="00B5544B">
        <w:rPr>
          <w:rFonts w:ascii="Century Gothic" w:eastAsia="Century Gothic" w:hAnsi="Century Gothic" w:cs="Century Gothic"/>
          <w:b/>
          <w:sz w:val="24"/>
          <w:szCs w:val="24"/>
        </w:rPr>
        <w:tab/>
        <w:t>DIP. GUSTAVO DE LA ROSA HICKERSON.</w:t>
      </w:r>
    </w:p>
    <w:p w14:paraId="3D16B593" w14:textId="77777777" w:rsidR="004B4C9A" w:rsidRDefault="004B4C9A">
      <w:pPr>
        <w:spacing w:after="240"/>
        <w:rPr>
          <w:rFonts w:ascii="Century Gothic" w:eastAsia="Century Gothic" w:hAnsi="Century Gothic" w:cs="Century Gothic"/>
          <w:sz w:val="24"/>
          <w:szCs w:val="24"/>
        </w:rPr>
      </w:pPr>
    </w:p>
    <w:p w14:paraId="680D682B" w14:textId="4796520C" w:rsidR="004B4C9A" w:rsidRDefault="001631A9">
      <w:pPr>
        <w:spacing w:after="0" w:line="240" w:lineRule="auto"/>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 </w:t>
      </w:r>
    </w:p>
    <w:sectPr w:rsidR="004B4C9A">
      <w:headerReference w:type="default" r:id="rId8"/>
      <w:footerReference w:type="default" r:id="rId9"/>
      <w:pgSz w:w="12240" w:h="15840"/>
      <w:pgMar w:top="3119"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42EA" w14:textId="77777777" w:rsidR="00821018" w:rsidRDefault="00821018">
      <w:pPr>
        <w:spacing w:after="0" w:line="240" w:lineRule="auto"/>
      </w:pPr>
      <w:r>
        <w:separator/>
      </w:r>
    </w:p>
  </w:endnote>
  <w:endnote w:type="continuationSeparator" w:id="0">
    <w:p w14:paraId="29DC6377" w14:textId="77777777" w:rsidR="00821018" w:rsidRDefault="0082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04D" w14:textId="77777777" w:rsidR="004B4C9A" w:rsidRDefault="001631A9">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pág.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8B2236">
      <w:rPr>
        <w:rFonts w:ascii="Arial" w:eastAsia="Arial" w:hAnsi="Arial" w:cs="Arial"/>
        <w:b/>
        <w:noProof/>
        <w:color w:val="000000"/>
        <w:sz w:val="20"/>
        <w:szCs w:val="20"/>
      </w:rPr>
      <w:t>1</w:t>
    </w:r>
    <w:r>
      <w:rPr>
        <w:rFonts w:ascii="Arial" w:eastAsia="Arial" w:hAnsi="Arial" w:cs="Arial"/>
        <w:b/>
        <w:color w:val="000000"/>
        <w:sz w:val="20"/>
        <w:szCs w:val="20"/>
      </w:rPr>
      <w:fldChar w:fldCharType="end"/>
    </w:r>
  </w:p>
  <w:p w14:paraId="25ABA9BD"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1842" w14:textId="77777777" w:rsidR="00821018" w:rsidRDefault="00821018">
      <w:pPr>
        <w:spacing w:after="0" w:line="240" w:lineRule="auto"/>
      </w:pPr>
      <w:r>
        <w:separator/>
      </w:r>
    </w:p>
  </w:footnote>
  <w:footnote w:type="continuationSeparator" w:id="0">
    <w:p w14:paraId="30FF432D" w14:textId="77777777" w:rsidR="00821018" w:rsidRDefault="00821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1937" w14:textId="183C91E3" w:rsidR="004B4C9A" w:rsidRPr="00A16AD4" w:rsidRDefault="001631A9">
    <w:pPr>
      <w:ind w:left="1" w:hanging="3"/>
      <w:jc w:val="right"/>
      <w:rPr>
        <w:color w:val="000000"/>
        <w:sz w:val="32"/>
        <w:szCs w:val="32"/>
      </w:rPr>
    </w:pPr>
    <w:r w:rsidRPr="00A16AD4">
      <w:rPr>
        <w:rFonts w:ascii="Rage Italic" w:eastAsia="Rage Italic" w:hAnsi="Rage Italic" w:cs="Rage Italic"/>
        <w:color w:val="000000"/>
        <w:sz w:val="32"/>
        <w:szCs w:val="32"/>
      </w:rPr>
      <w:t>“202</w:t>
    </w:r>
    <w:r w:rsidR="00A16AD4" w:rsidRPr="00A16AD4">
      <w:rPr>
        <w:rFonts w:ascii="Rage Italic" w:eastAsia="Rage Italic" w:hAnsi="Rage Italic" w:cs="Rage Italic"/>
        <w:color w:val="000000"/>
        <w:sz w:val="32"/>
        <w:szCs w:val="32"/>
      </w:rPr>
      <w:t>4</w:t>
    </w:r>
    <w:r w:rsidRPr="00A16AD4">
      <w:rPr>
        <w:rFonts w:ascii="Rage Italic" w:eastAsia="Rage Italic" w:hAnsi="Rage Italic" w:cs="Rage Italic"/>
        <w:color w:val="000000"/>
        <w:sz w:val="32"/>
        <w:szCs w:val="32"/>
      </w:rPr>
      <w:t xml:space="preserve">, Año del </w:t>
    </w:r>
    <w:r w:rsidR="00A16AD4" w:rsidRPr="00A16AD4">
      <w:rPr>
        <w:rFonts w:ascii="Rage Italic" w:eastAsia="Rage Italic" w:hAnsi="Rage Italic" w:cs="Rage Italic"/>
        <w:color w:val="000000"/>
        <w:sz w:val="32"/>
        <w:szCs w:val="32"/>
      </w:rPr>
      <w:t>Bic</w:t>
    </w:r>
    <w:r w:rsidRPr="00A16AD4">
      <w:rPr>
        <w:rFonts w:ascii="Rage Italic" w:eastAsia="Rage Italic" w:hAnsi="Rage Italic" w:cs="Rage Italic"/>
        <w:color w:val="000000"/>
        <w:sz w:val="32"/>
        <w:szCs w:val="32"/>
      </w:rPr>
      <w:t xml:space="preserve">entenario de la </w:t>
    </w:r>
    <w:r w:rsidR="00A16AD4" w:rsidRPr="00A16AD4">
      <w:rPr>
        <w:rFonts w:ascii="Rage Italic" w:eastAsia="Rage Italic" w:hAnsi="Rage Italic" w:cs="Rage Italic"/>
        <w:color w:val="000000"/>
        <w:sz w:val="32"/>
        <w:szCs w:val="32"/>
      </w:rPr>
      <w:t>Fundación del Estado de</w:t>
    </w:r>
    <w:r w:rsidRPr="00A16AD4">
      <w:rPr>
        <w:rFonts w:ascii="Rage Italic" w:eastAsia="Rage Italic" w:hAnsi="Rage Italic" w:cs="Rage Italic"/>
        <w:color w:val="000000"/>
        <w:sz w:val="32"/>
        <w:szCs w:val="32"/>
      </w:rPr>
      <w:t xml:space="preserve"> Chihuahua”</w:t>
    </w:r>
  </w:p>
  <w:p w14:paraId="11DF0A21" w14:textId="77777777" w:rsidR="004B4C9A" w:rsidRDefault="001631A9">
    <w:pPr>
      <w:pBdr>
        <w:top w:val="nil"/>
        <w:left w:val="nil"/>
        <w:bottom w:val="nil"/>
        <w:right w:val="nil"/>
        <w:between w:val="nil"/>
      </w:pBdr>
      <w:tabs>
        <w:tab w:val="center" w:pos="4419"/>
        <w:tab w:val="right" w:pos="8838"/>
      </w:tabs>
      <w:spacing w:after="0" w:line="240" w:lineRule="auto"/>
      <w:ind w:hanging="2"/>
      <w:jc w:val="right"/>
      <w:rPr>
        <w:color w:val="000000"/>
      </w:rPr>
    </w:pPr>
    <w:r>
      <w:rPr>
        <w:noProof/>
        <w:color w:val="000000"/>
      </w:rPr>
      <w:drawing>
        <wp:inline distT="0" distB="0" distL="0" distR="0" wp14:anchorId="6C358819" wp14:editId="5CB31719">
          <wp:extent cx="1053465" cy="2025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3465" cy="202565"/>
                  </a:xfrm>
                  <a:prstGeom prst="rect">
                    <a:avLst/>
                  </a:prstGeom>
                  <a:ln/>
                </pic:spPr>
              </pic:pic>
            </a:graphicData>
          </a:graphic>
        </wp:inline>
      </w:drawing>
    </w:r>
  </w:p>
  <w:p w14:paraId="349461D7" w14:textId="77777777" w:rsidR="004B4C9A" w:rsidRDefault="004B4C9A">
    <w:pPr>
      <w:pBdr>
        <w:top w:val="nil"/>
        <w:left w:val="nil"/>
        <w:bottom w:val="nil"/>
        <w:right w:val="nil"/>
        <w:between w:val="nil"/>
      </w:pBdr>
      <w:tabs>
        <w:tab w:val="center" w:pos="4419"/>
        <w:tab w:val="right" w:pos="8838"/>
      </w:tabs>
      <w:spacing w:after="0" w:line="240" w:lineRule="auto"/>
      <w:ind w:hanging="2"/>
      <w:rPr>
        <w:color w:val="000000"/>
      </w:rPr>
    </w:pPr>
  </w:p>
  <w:p w14:paraId="3B7A4461"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A2F"/>
    <w:multiLevelType w:val="multilevel"/>
    <w:tmpl w:val="AD227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24D0B"/>
    <w:multiLevelType w:val="multilevel"/>
    <w:tmpl w:val="B6B61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AF5120"/>
    <w:multiLevelType w:val="multilevel"/>
    <w:tmpl w:val="E060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9A"/>
    <w:rsid w:val="000B1D7E"/>
    <w:rsid w:val="001631A9"/>
    <w:rsid w:val="0019268C"/>
    <w:rsid w:val="0021448A"/>
    <w:rsid w:val="002266F6"/>
    <w:rsid w:val="002607DC"/>
    <w:rsid w:val="002F26D4"/>
    <w:rsid w:val="003205A5"/>
    <w:rsid w:val="00334377"/>
    <w:rsid w:val="00456E38"/>
    <w:rsid w:val="004705D9"/>
    <w:rsid w:val="00496531"/>
    <w:rsid w:val="004B4290"/>
    <w:rsid w:val="004B4C9A"/>
    <w:rsid w:val="004C58B5"/>
    <w:rsid w:val="004D3318"/>
    <w:rsid w:val="00591F09"/>
    <w:rsid w:val="006A5A92"/>
    <w:rsid w:val="006C3B2B"/>
    <w:rsid w:val="007930EB"/>
    <w:rsid w:val="007C168F"/>
    <w:rsid w:val="007F5B6F"/>
    <w:rsid w:val="00821018"/>
    <w:rsid w:val="008212C5"/>
    <w:rsid w:val="008220C0"/>
    <w:rsid w:val="0084371B"/>
    <w:rsid w:val="00847463"/>
    <w:rsid w:val="0088183A"/>
    <w:rsid w:val="008B2236"/>
    <w:rsid w:val="008F255E"/>
    <w:rsid w:val="0090391B"/>
    <w:rsid w:val="00913CF2"/>
    <w:rsid w:val="00940174"/>
    <w:rsid w:val="00946624"/>
    <w:rsid w:val="009C1908"/>
    <w:rsid w:val="00A16AD4"/>
    <w:rsid w:val="00AF4557"/>
    <w:rsid w:val="00B33F64"/>
    <w:rsid w:val="00B8130A"/>
    <w:rsid w:val="00B84BD7"/>
    <w:rsid w:val="00B92FED"/>
    <w:rsid w:val="00BB56B6"/>
    <w:rsid w:val="00C10BD7"/>
    <w:rsid w:val="00C242B5"/>
    <w:rsid w:val="00C67294"/>
    <w:rsid w:val="00CA2B45"/>
    <w:rsid w:val="00D42032"/>
    <w:rsid w:val="00D55936"/>
    <w:rsid w:val="00D67EC0"/>
    <w:rsid w:val="00D717D4"/>
    <w:rsid w:val="00D870D5"/>
    <w:rsid w:val="00DB468C"/>
    <w:rsid w:val="00DD0FF3"/>
    <w:rsid w:val="00DF25F9"/>
    <w:rsid w:val="00E83235"/>
    <w:rsid w:val="00F01737"/>
    <w:rsid w:val="00F3186B"/>
    <w:rsid w:val="00F8130E"/>
    <w:rsid w:val="00F95F12"/>
    <w:rsid w:val="00FE22EB"/>
    <w:rsid w:val="00FE4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D1AE"/>
  <w15:docId w15:val="{2616B76D-5C93-4663-84C4-4C5E9AE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style>
  <w:style w:type="paragraph" w:styleId="Ttulo1">
    <w:name w:val="heading 1"/>
    <w:basedOn w:val="Normal"/>
    <w:link w:val="Ttulo1Car"/>
    <w:uiPriority w:val="9"/>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unhideWhenUsed/>
    <w:rsid w:val="00262ED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converted-space">
    <w:name w:val="apple-converted-space"/>
    <w:basedOn w:val="Fuentedeprrafopredeter"/>
    <w:rsid w:val="00B435E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indent">
    <w:name w:val="no-indent"/>
    <w:basedOn w:val="Normal"/>
    <w:rsid w:val="00D870D5"/>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credito">
    <w:name w:val="credito"/>
    <w:basedOn w:val="Fuentedeprrafopredeter"/>
    <w:rsid w:val="00D87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806">
      <w:bodyDiv w:val="1"/>
      <w:marLeft w:val="0"/>
      <w:marRight w:val="0"/>
      <w:marTop w:val="0"/>
      <w:marBottom w:val="0"/>
      <w:divBdr>
        <w:top w:val="none" w:sz="0" w:space="0" w:color="auto"/>
        <w:left w:val="none" w:sz="0" w:space="0" w:color="auto"/>
        <w:bottom w:val="none" w:sz="0" w:space="0" w:color="auto"/>
        <w:right w:val="none" w:sz="0" w:space="0" w:color="auto"/>
      </w:divBdr>
    </w:div>
    <w:div w:id="628124574">
      <w:bodyDiv w:val="1"/>
      <w:marLeft w:val="0"/>
      <w:marRight w:val="0"/>
      <w:marTop w:val="0"/>
      <w:marBottom w:val="0"/>
      <w:divBdr>
        <w:top w:val="none" w:sz="0" w:space="0" w:color="auto"/>
        <w:left w:val="none" w:sz="0" w:space="0" w:color="auto"/>
        <w:bottom w:val="none" w:sz="0" w:space="0" w:color="auto"/>
        <w:right w:val="none" w:sz="0" w:space="0" w:color="auto"/>
      </w:divBdr>
    </w:div>
    <w:div w:id="198234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5CEzTA0tjUKzqQjuoI+dX+7hrA==">CgMxLjA4AHIhMU5IanBTUDh1clppc2VfTWVlZU51UE02NXIxN19aMUlC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Cruces Franco</dc:creator>
  <cp:lastModifiedBy>Brenda Sarahi Gonzalez Dominguez</cp:lastModifiedBy>
  <cp:revision>2</cp:revision>
  <cp:lastPrinted>2023-09-11T20:22:00Z</cp:lastPrinted>
  <dcterms:created xsi:type="dcterms:W3CDTF">2024-02-06T20:56:00Z</dcterms:created>
  <dcterms:modified xsi:type="dcterms:W3CDTF">2024-02-06T20:56:00Z</dcterms:modified>
</cp:coreProperties>
</file>