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EDBF" w14:textId="77777777" w:rsidR="00784F6E" w:rsidRPr="00CA4D4F" w:rsidRDefault="00784F6E" w:rsidP="00784F6E">
      <w:pPr>
        <w:spacing w:line="360" w:lineRule="auto"/>
        <w:jc w:val="both"/>
        <w:rPr>
          <w:rFonts w:ascii="Arial" w:hAnsi="Arial" w:cs="Arial"/>
          <w:b/>
        </w:rPr>
      </w:pPr>
      <w:r w:rsidRPr="00CA4D4F">
        <w:rPr>
          <w:rFonts w:ascii="Arial" w:hAnsi="Arial" w:cs="Arial"/>
          <w:b/>
        </w:rPr>
        <w:t>H. CONGRESO DEL ESTADO CHIHUAHUA</w:t>
      </w:r>
    </w:p>
    <w:p w14:paraId="4A0A7EE5" w14:textId="77777777" w:rsidR="00784F6E" w:rsidRPr="00CA4D4F" w:rsidRDefault="00784F6E" w:rsidP="00784F6E">
      <w:pPr>
        <w:spacing w:line="360" w:lineRule="auto"/>
        <w:jc w:val="both"/>
        <w:rPr>
          <w:rFonts w:ascii="Arial" w:hAnsi="Arial" w:cs="Arial"/>
          <w:b/>
        </w:rPr>
      </w:pPr>
      <w:r w:rsidRPr="00CA4D4F">
        <w:rPr>
          <w:rFonts w:ascii="Arial" w:hAnsi="Arial" w:cs="Arial"/>
          <w:b/>
        </w:rPr>
        <w:t>P R E S E N T E.-</w:t>
      </w:r>
    </w:p>
    <w:p w14:paraId="0FB2EE1D" w14:textId="77777777" w:rsidR="00784F6E" w:rsidRPr="00CA4D4F" w:rsidRDefault="00784F6E" w:rsidP="00784F6E">
      <w:pPr>
        <w:spacing w:line="360" w:lineRule="auto"/>
        <w:jc w:val="both"/>
      </w:pPr>
    </w:p>
    <w:p w14:paraId="5E65769F" w14:textId="77777777" w:rsidR="00784F6E" w:rsidRPr="00CA4D4F" w:rsidRDefault="00784F6E" w:rsidP="00784F6E">
      <w:pPr>
        <w:spacing w:line="360" w:lineRule="auto"/>
        <w:jc w:val="both"/>
        <w:rPr>
          <w:rFonts w:ascii="Arial" w:hAnsi="Arial" w:cs="Arial"/>
        </w:rPr>
      </w:pPr>
      <w:r w:rsidRPr="00CA4D4F">
        <w:rPr>
          <w:rFonts w:ascii="Arial" w:hAnsi="Arial" w:cs="Arial"/>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CA4D4F">
        <w:rPr>
          <w:rFonts w:ascii="Arial" w:hAnsi="Arial" w:cs="Arial"/>
          <w:color w:val="000000" w:themeColor="text1"/>
        </w:rPr>
        <w:t xml:space="preserve">ante esta  Representación Popular para someter a su consideración  la presente </w:t>
      </w:r>
      <w:r w:rsidRPr="00CA4D4F">
        <w:rPr>
          <w:rFonts w:ascii="Arial" w:hAnsi="Arial" w:cs="Arial"/>
          <w:b/>
          <w:color w:val="000000" w:themeColor="text1"/>
        </w:rPr>
        <w:t>iniciativa c</w:t>
      </w:r>
      <w:r w:rsidRPr="00CA4D4F">
        <w:rPr>
          <w:rFonts w:ascii="Arial" w:hAnsi="Arial" w:cs="Arial"/>
          <w:b/>
        </w:rPr>
        <w:t>on carácter de Decreto para adicion</w:t>
      </w:r>
      <w:r>
        <w:rPr>
          <w:rFonts w:ascii="Arial" w:hAnsi="Arial" w:cs="Arial"/>
          <w:b/>
        </w:rPr>
        <w:t>ar un tercer párrafo al artículo 238</w:t>
      </w:r>
      <w:r w:rsidRPr="00CA4D4F">
        <w:rPr>
          <w:rFonts w:ascii="Arial" w:hAnsi="Arial" w:cs="Arial"/>
          <w:b/>
        </w:rPr>
        <w:t xml:space="preserve"> del Código Penal del Estado de Chihuahua, </w:t>
      </w:r>
      <w:r w:rsidRPr="00CA4D4F">
        <w:rPr>
          <w:rFonts w:ascii="Arial" w:hAnsi="Arial" w:cs="Arial"/>
        </w:rPr>
        <w:t>conforme a la siguiente:</w:t>
      </w:r>
    </w:p>
    <w:p w14:paraId="7584926B" w14:textId="77777777" w:rsidR="00784F6E" w:rsidRPr="00CA4D4F" w:rsidRDefault="00784F6E" w:rsidP="00784F6E">
      <w:pPr>
        <w:spacing w:line="360" w:lineRule="auto"/>
        <w:jc w:val="both"/>
        <w:rPr>
          <w:rFonts w:ascii="Arial" w:hAnsi="Arial" w:cs="Arial"/>
        </w:rPr>
      </w:pPr>
    </w:p>
    <w:p w14:paraId="79F1F8D8" w14:textId="77777777" w:rsidR="00784F6E" w:rsidRPr="00CA4D4F" w:rsidRDefault="00784F6E" w:rsidP="00784F6E">
      <w:pPr>
        <w:spacing w:line="360" w:lineRule="auto"/>
        <w:jc w:val="both"/>
        <w:rPr>
          <w:rFonts w:ascii="Arial" w:hAnsi="Arial" w:cs="Arial"/>
        </w:rPr>
      </w:pPr>
    </w:p>
    <w:p w14:paraId="52E47EEA" w14:textId="77777777" w:rsidR="00784F6E" w:rsidRPr="00AD4534" w:rsidRDefault="00784F6E" w:rsidP="00784F6E">
      <w:pPr>
        <w:spacing w:after="375"/>
        <w:jc w:val="center"/>
        <w:rPr>
          <w:rFonts w:ascii="Arial" w:hAnsi="Arial" w:cs="Arial"/>
          <w:b/>
        </w:rPr>
      </w:pPr>
      <w:r w:rsidRPr="00AD4534">
        <w:rPr>
          <w:rFonts w:ascii="Arial" w:hAnsi="Arial" w:cs="Arial"/>
          <w:b/>
        </w:rPr>
        <w:t>EXPOSICIÓN DE MOTIVOS</w:t>
      </w:r>
    </w:p>
    <w:p w14:paraId="22E5A802" w14:textId="77777777" w:rsidR="00372FB7" w:rsidRPr="00CD0279" w:rsidRDefault="00372FB7" w:rsidP="00CD0279">
      <w:pPr>
        <w:pStyle w:val="Texto"/>
        <w:spacing w:after="0" w:line="360" w:lineRule="auto"/>
        <w:ind w:firstLine="0"/>
        <w:rPr>
          <w:rStyle w:val="Ninguno"/>
          <w:rFonts w:cs="Arial"/>
          <w:b/>
          <w:bCs/>
          <w:color w:val="auto"/>
          <w:sz w:val="24"/>
          <w:szCs w:val="24"/>
        </w:rPr>
      </w:pPr>
    </w:p>
    <w:p w14:paraId="5F6B15C3" w14:textId="77777777" w:rsidR="00372FB7" w:rsidRPr="00CD0279" w:rsidRDefault="00372FB7" w:rsidP="00CD0279">
      <w:pPr>
        <w:pStyle w:val="Texto"/>
        <w:spacing w:after="0" w:line="360" w:lineRule="auto"/>
        <w:ind w:firstLine="0"/>
        <w:rPr>
          <w:rFonts w:cs="Arial"/>
          <w:color w:val="auto"/>
          <w:sz w:val="24"/>
          <w:szCs w:val="24"/>
        </w:rPr>
      </w:pPr>
      <w:r w:rsidRPr="00CD0279">
        <w:rPr>
          <w:rFonts w:cs="Arial"/>
          <w:color w:val="auto"/>
          <w:sz w:val="24"/>
          <w:szCs w:val="24"/>
          <w:shd w:val="clear" w:color="auto" w:fill="FFFFFF"/>
          <w:lang w:val="es-MX" w:eastAsia="en-US"/>
        </w:rPr>
        <w:t>La informática o </w:t>
      </w:r>
      <w:hyperlink r:id="rId4" w:history="1">
        <w:r w:rsidRPr="00CD0279">
          <w:rPr>
            <w:rFonts w:cs="Arial"/>
            <w:color w:val="auto"/>
            <w:sz w:val="24"/>
            <w:szCs w:val="24"/>
            <w:shd w:val="clear" w:color="auto" w:fill="FFFFFF"/>
            <w:lang w:val="es-MX" w:eastAsia="en-US"/>
          </w:rPr>
          <w:t>computación</w:t>
        </w:r>
      </w:hyperlink>
      <w:r w:rsidRPr="00CD0279">
        <w:rPr>
          <w:rFonts w:cs="Arial"/>
          <w:color w:val="auto"/>
          <w:sz w:val="24"/>
          <w:szCs w:val="24"/>
          <w:shd w:val="clear" w:color="auto" w:fill="FFFFFF"/>
          <w:lang w:val="es-MX" w:eastAsia="en-US"/>
        </w:rPr>
        <w:t> es</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la </w:t>
      </w:r>
      <w:hyperlink r:id="rId5" w:history="1">
        <w:r w:rsidRPr="00CD0279">
          <w:rPr>
            <w:rFonts w:cs="Arial"/>
            <w:color w:val="auto"/>
            <w:sz w:val="24"/>
            <w:szCs w:val="24"/>
            <w:shd w:val="clear" w:color="auto" w:fill="FFFFFF"/>
            <w:lang w:val="es-MX" w:eastAsia="en-US"/>
          </w:rPr>
          <w:t>ciencia</w:t>
        </w:r>
      </w:hyperlink>
      <w:r w:rsidRPr="00CD0279">
        <w:rPr>
          <w:rFonts w:cs="Arial"/>
          <w:color w:val="auto"/>
          <w:sz w:val="24"/>
          <w:szCs w:val="24"/>
          <w:shd w:val="clear" w:color="auto" w:fill="FFFFFF"/>
          <w:lang w:val="es-MX" w:eastAsia="en-US"/>
        </w:rPr>
        <w:t> que</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estudia</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los </w:t>
      </w:r>
      <w:hyperlink r:id="rId6" w:history="1">
        <w:r w:rsidRPr="00CD0279">
          <w:rPr>
            <w:rFonts w:cs="Arial"/>
            <w:color w:val="auto"/>
            <w:sz w:val="24"/>
            <w:szCs w:val="24"/>
            <w:shd w:val="clear" w:color="auto" w:fill="FFFFFF"/>
            <w:lang w:val="es-MX" w:eastAsia="en-US"/>
          </w:rPr>
          <w:t>métodos</w:t>
        </w:r>
      </w:hyperlink>
      <w:r w:rsidR="00CD0279" w:rsidRP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y</w:t>
      </w:r>
      <w:r w:rsidR="00CD0279">
        <w:rPr>
          <w:rFonts w:cs="Arial"/>
          <w:color w:val="auto"/>
          <w:sz w:val="24"/>
          <w:szCs w:val="24"/>
          <w:shd w:val="clear" w:color="auto" w:fill="FFFFFF"/>
          <w:lang w:val="es-MX" w:eastAsia="en-US"/>
        </w:rPr>
        <w:t xml:space="preserve"> </w:t>
      </w:r>
      <w:hyperlink r:id="rId7" w:history="1">
        <w:r w:rsidRPr="00CD0279">
          <w:rPr>
            <w:rFonts w:cs="Arial"/>
            <w:color w:val="auto"/>
            <w:sz w:val="24"/>
            <w:szCs w:val="24"/>
            <w:shd w:val="clear" w:color="auto" w:fill="FFFFFF"/>
            <w:lang w:val="es-MX" w:eastAsia="en-US"/>
          </w:rPr>
          <w:t>técnicas</w:t>
        </w:r>
      </w:hyperlink>
      <w:r w:rsidR="00CD0279">
        <w:rPr>
          <w:rFonts w:cs="Arial"/>
          <w:color w:val="auto"/>
          <w:sz w:val="24"/>
          <w:szCs w:val="24"/>
        </w:rPr>
        <w:t xml:space="preserve"> </w:t>
      </w:r>
      <w:r w:rsidRPr="00CD0279">
        <w:rPr>
          <w:rFonts w:cs="Arial"/>
          <w:color w:val="auto"/>
          <w:sz w:val="24"/>
          <w:szCs w:val="24"/>
          <w:shd w:val="clear" w:color="auto" w:fill="FFFFFF"/>
          <w:lang w:val="es-MX" w:eastAsia="en-US"/>
        </w:rPr>
        <w:t>para almacenar,</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procesar</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y</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transmitir</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información</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de</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manera</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automatizada,</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y</w:t>
      </w:r>
      <w:r w:rsidR="00CD0279">
        <w:rPr>
          <w:rFonts w:cs="Arial"/>
          <w:color w:val="auto"/>
          <w:sz w:val="24"/>
          <w:szCs w:val="24"/>
          <w:shd w:val="clear" w:color="auto" w:fill="FFFFFF"/>
          <w:lang w:val="es-MX" w:eastAsia="en-US"/>
        </w:rPr>
        <w:t xml:space="preserve"> </w:t>
      </w:r>
      <w:r w:rsidRPr="00CD0279">
        <w:rPr>
          <w:rFonts w:cs="Arial"/>
          <w:color w:val="auto"/>
          <w:sz w:val="24"/>
          <w:szCs w:val="24"/>
          <w:shd w:val="clear" w:color="auto" w:fill="FFFFFF"/>
          <w:lang w:val="es-MX" w:eastAsia="en-US"/>
        </w:rPr>
        <w:t>más específicamente, en formato digital empleando sistemas computarizados. Esta r</w:t>
      </w:r>
      <w:r w:rsidRPr="00CD0279">
        <w:rPr>
          <w:rFonts w:cs="Arial"/>
          <w:color w:val="auto"/>
          <w:sz w:val="24"/>
          <w:szCs w:val="24"/>
        </w:rPr>
        <w:t>ama de la Ingeniería que estudia también el hardware, como conjunto de componentes físicos de los que está hecho el equipo</w:t>
      </w:r>
      <w:r w:rsidR="00CD0279">
        <w:rPr>
          <w:rFonts w:cs="Arial"/>
          <w:color w:val="auto"/>
          <w:sz w:val="24"/>
          <w:szCs w:val="24"/>
        </w:rPr>
        <w:t xml:space="preserve"> </w:t>
      </w:r>
      <w:r w:rsidRPr="00CD0279">
        <w:rPr>
          <w:rFonts w:cs="Arial"/>
          <w:color w:val="auto"/>
          <w:sz w:val="24"/>
          <w:szCs w:val="24"/>
        </w:rPr>
        <w:t>o las redes de datos, así como el software que es el conjunto de programas o aplicaciones, instrucciones y reglas informáticas que hacen posible el funcionamiento del equipo.</w:t>
      </w:r>
    </w:p>
    <w:p w14:paraId="2A2ECD28" w14:textId="77777777" w:rsidR="00372FB7" w:rsidRPr="00CD0279" w:rsidRDefault="00372FB7" w:rsidP="00CD0279">
      <w:pPr>
        <w:pStyle w:val="Texto"/>
        <w:spacing w:after="0" w:line="360" w:lineRule="auto"/>
        <w:ind w:firstLine="0"/>
        <w:rPr>
          <w:rStyle w:val="Ninguno"/>
          <w:rFonts w:cs="Arial"/>
          <w:color w:val="auto"/>
          <w:sz w:val="24"/>
          <w:szCs w:val="24"/>
        </w:rPr>
      </w:pPr>
    </w:p>
    <w:p w14:paraId="60813FE9" w14:textId="77777777" w:rsidR="00372FB7" w:rsidRPr="00CD0279" w:rsidRDefault="00372FB7" w:rsidP="00CD0279">
      <w:pPr>
        <w:pStyle w:val="Texto"/>
        <w:spacing w:after="0" w:line="360" w:lineRule="auto"/>
        <w:ind w:firstLine="0"/>
        <w:rPr>
          <w:rFonts w:cs="Arial"/>
          <w:color w:val="auto"/>
          <w:sz w:val="24"/>
          <w:szCs w:val="24"/>
          <w:shd w:val="clear" w:color="auto" w:fill="FAFAF9"/>
        </w:rPr>
      </w:pPr>
      <w:r w:rsidRPr="00CD0279">
        <w:rPr>
          <w:rFonts w:cs="Arial"/>
          <w:color w:val="auto"/>
          <w:sz w:val="24"/>
          <w:szCs w:val="24"/>
          <w:shd w:val="clear" w:color="auto" w:fill="FAFAF9"/>
        </w:rPr>
        <w:t>En resumen, la</w:t>
      </w:r>
      <w:r w:rsidRPr="006C097E">
        <w:rPr>
          <w:rStyle w:val="apple-converted-space"/>
          <w:rFonts w:cs="Arial"/>
          <w:color w:val="auto"/>
          <w:sz w:val="24"/>
          <w:szCs w:val="24"/>
          <w:shd w:val="clear" w:color="auto" w:fill="FAFAF9"/>
        </w:rPr>
        <w:t> </w:t>
      </w:r>
      <w:r w:rsidRPr="006C097E">
        <w:rPr>
          <w:rStyle w:val="Textoennegrita"/>
          <w:rFonts w:cs="Arial"/>
          <w:b w:val="0"/>
          <w:color w:val="auto"/>
          <w:sz w:val="24"/>
          <w:szCs w:val="24"/>
          <w:bdr w:val="none" w:sz="0" w:space="0" w:color="auto" w:frame="1"/>
        </w:rPr>
        <w:t>informática</w:t>
      </w:r>
      <w:r w:rsidRPr="00CD0279">
        <w:rPr>
          <w:rStyle w:val="apple-converted-space"/>
          <w:rFonts w:cs="Arial"/>
          <w:b/>
          <w:bCs/>
          <w:color w:val="auto"/>
          <w:sz w:val="24"/>
          <w:szCs w:val="24"/>
          <w:shd w:val="clear" w:color="auto" w:fill="FAFAF9"/>
        </w:rPr>
        <w:t> </w:t>
      </w:r>
      <w:r w:rsidRPr="00CD0279">
        <w:rPr>
          <w:rFonts w:cs="Arial"/>
          <w:color w:val="auto"/>
          <w:sz w:val="24"/>
          <w:szCs w:val="24"/>
          <w:shd w:val="clear" w:color="auto" w:fill="FAFAF9"/>
        </w:rPr>
        <w:t>es la</w:t>
      </w:r>
      <w:r w:rsidRPr="00CD0279">
        <w:rPr>
          <w:rStyle w:val="apple-converted-space"/>
          <w:rFonts w:cs="Arial"/>
          <w:b/>
          <w:bCs/>
          <w:color w:val="auto"/>
          <w:sz w:val="24"/>
          <w:szCs w:val="24"/>
          <w:shd w:val="clear" w:color="auto" w:fill="FAFAF9"/>
        </w:rPr>
        <w:t> </w:t>
      </w:r>
      <w:r w:rsidRPr="006C097E">
        <w:rPr>
          <w:rStyle w:val="Textoennegrita"/>
          <w:rFonts w:cs="Arial"/>
          <w:b w:val="0"/>
          <w:color w:val="auto"/>
          <w:sz w:val="24"/>
          <w:szCs w:val="24"/>
          <w:bdr w:val="none" w:sz="0" w:space="0" w:color="auto" w:frame="1"/>
        </w:rPr>
        <w:t>ciencia vinculada al desarrollo de la</w:t>
      </w:r>
      <w:r w:rsidRPr="00CD0279">
        <w:rPr>
          <w:rStyle w:val="Textoennegrita"/>
          <w:rFonts w:cs="Arial"/>
          <w:color w:val="auto"/>
          <w:sz w:val="24"/>
          <w:szCs w:val="24"/>
          <w:bdr w:val="none" w:sz="0" w:space="0" w:color="auto" w:frame="1"/>
        </w:rPr>
        <w:t xml:space="preserve"> </w:t>
      </w:r>
      <w:r w:rsidRPr="006C097E">
        <w:rPr>
          <w:rStyle w:val="Textoennegrita"/>
          <w:rFonts w:cs="Arial"/>
          <w:b w:val="0"/>
          <w:color w:val="auto"/>
          <w:sz w:val="24"/>
          <w:szCs w:val="24"/>
          <w:bdr w:val="none" w:sz="0" w:space="0" w:color="auto" w:frame="1"/>
        </w:rPr>
        <w:t>computadora</w:t>
      </w:r>
      <w:r w:rsidRPr="00CD0279">
        <w:rPr>
          <w:rFonts w:cs="Arial"/>
          <w:color w:val="auto"/>
          <w:sz w:val="24"/>
          <w:szCs w:val="24"/>
          <w:shd w:val="clear" w:color="auto" w:fill="FAFAF9"/>
        </w:rPr>
        <w:t>; es un conjunto de conocimientos, tanto teóricos como prácticos, sobre cómo se construye, cómo funciona y cómo se emplea la información, y los medios de automatización y transmisión para poder tratarla y procesarla. La materia prima de la informática es la información, mientras que su objetivo es el tratamiento de la misma.</w:t>
      </w:r>
    </w:p>
    <w:p w14:paraId="597DB951" w14:textId="77777777" w:rsidR="00372FB7" w:rsidRPr="00CD0279" w:rsidRDefault="00372FB7" w:rsidP="00CD0279">
      <w:pPr>
        <w:pStyle w:val="Texto"/>
        <w:spacing w:after="0" w:line="360" w:lineRule="auto"/>
        <w:ind w:firstLine="0"/>
        <w:rPr>
          <w:rFonts w:cs="Arial"/>
          <w:color w:val="auto"/>
          <w:sz w:val="24"/>
          <w:szCs w:val="24"/>
          <w:shd w:val="clear" w:color="auto" w:fill="FAFAF9"/>
        </w:rPr>
      </w:pPr>
    </w:p>
    <w:p w14:paraId="473B32F0" w14:textId="77777777" w:rsidR="00372FB7" w:rsidRPr="00CD0279" w:rsidRDefault="00372FB7" w:rsidP="00CD0279">
      <w:pPr>
        <w:pStyle w:val="Texto"/>
        <w:spacing w:after="0" w:line="360" w:lineRule="auto"/>
        <w:ind w:firstLine="0"/>
        <w:rPr>
          <w:rStyle w:val="Ninguno"/>
          <w:rFonts w:cs="Arial"/>
          <w:color w:val="auto"/>
          <w:sz w:val="24"/>
          <w:szCs w:val="24"/>
        </w:rPr>
      </w:pPr>
      <w:r w:rsidRPr="00CD0279">
        <w:rPr>
          <w:rStyle w:val="Ninguno"/>
          <w:rFonts w:cs="Arial"/>
          <w:color w:val="auto"/>
          <w:sz w:val="24"/>
          <w:szCs w:val="24"/>
        </w:rPr>
        <w:lastRenderedPageBreak/>
        <w:t>En tal contexto, el fenómeno de la criminalidad informática es novedoso, y tan dinámico como el propio surgimiento de las nuevas tecnologías, las cuales se integran de momento a momento y casi de inmediato al desarrollo de la vida moderna. Este dinamismo hace surjan</w:t>
      </w:r>
      <w:r w:rsidR="00CD0279">
        <w:rPr>
          <w:rStyle w:val="Ninguno"/>
          <w:rFonts w:cs="Arial"/>
          <w:color w:val="auto"/>
          <w:sz w:val="24"/>
          <w:szCs w:val="24"/>
        </w:rPr>
        <w:t xml:space="preserve"> </w:t>
      </w:r>
      <w:r w:rsidRPr="00CD0279">
        <w:rPr>
          <w:rStyle w:val="Ninguno"/>
          <w:rFonts w:cs="Arial"/>
          <w:color w:val="auto"/>
          <w:sz w:val="24"/>
          <w:szCs w:val="24"/>
        </w:rPr>
        <w:t>hechos que afectan bienes jurídicamente valiosos, por lo que la previsión de estas nuevas situaciones hace</w:t>
      </w:r>
      <w:r w:rsidR="00CD0279">
        <w:rPr>
          <w:rStyle w:val="Ninguno"/>
          <w:rFonts w:cs="Arial"/>
          <w:color w:val="auto"/>
          <w:sz w:val="24"/>
          <w:szCs w:val="24"/>
        </w:rPr>
        <w:t xml:space="preserve"> </w:t>
      </w:r>
      <w:r w:rsidRPr="00CD0279">
        <w:rPr>
          <w:rStyle w:val="Ninguno"/>
          <w:rFonts w:cs="Arial"/>
          <w:color w:val="auto"/>
          <w:sz w:val="24"/>
          <w:szCs w:val="24"/>
        </w:rPr>
        <w:t>necesaria la actualización de nuevas conductas relevantes para el derecho penal.</w:t>
      </w:r>
    </w:p>
    <w:p w14:paraId="451E0B36" w14:textId="77777777" w:rsidR="00372FB7" w:rsidRPr="00CD0279" w:rsidRDefault="00372FB7" w:rsidP="00CD0279">
      <w:pPr>
        <w:pStyle w:val="Texto"/>
        <w:spacing w:after="0" w:line="360" w:lineRule="auto"/>
        <w:ind w:firstLine="0"/>
        <w:rPr>
          <w:rStyle w:val="Ninguno"/>
          <w:rFonts w:cs="Arial"/>
          <w:color w:val="auto"/>
          <w:sz w:val="24"/>
          <w:szCs w:val="24"/>
        </w:rPr>
      </w:pPr>
    </w:p>
    <w:p w14:paraId="2CA0F148"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r w:rsidRPr="00CD0279">
        <w:rPr>
          <w:rStyle w:val="Ninguno"/>
          <w:rFonts w:cs="Arial"/>
          <w:color w:val="auto"/>
          <w:sz w:val="24"/>
          <w:szCs w:val="24"/>
        </w:rPr>
        <w:t xml:space="preserve">Partiendo de lo anterior, es necesario hacer referencia al tipo penal descrito en el </w:t>
      </w:r>
      <w:r w:rsidRPr="00CD0279">
        <w:rPr>
          <w:rFonts w:eastAsia="Times New Roman" w:cs="Arial"/>
          <w:color w:val="auto"/>
          <w:sz w:val="24"/>
          <w:szCs w:val="24"/>
          <w:bdr w:val="none" w:sz="0" w:space="0" w:color="auto"/>
          <w:lang w:val="es-MX" w:eastAsia="es-ES_tradnl"/>
        </w:rPr>
        <w:t xml:space="preserve">CAPÍTULO IV del Código Penal para el Estado de Chihuahua, el cual se titula DEL USO Y ACCESO ILÍCITO A LOS SISTEMAS Y EQUIPOS INFORMÁTICOS Y DE COMUNICACIÓN, dentro de este encontramos el </w:t>
      </w:r>
      <w:r w:rsidR="006C097E" w:rsidRPr="00CD0279">
        <w:rPr>
          <w:rFonts w:eastAsia="Times New Roman" w:cs="Arial"/>
          <w:color w:val="auto"/>
          <w:sz w:val="24"/>
          <w:szCs w:val="24"/>
          <w:bdr w:val="none" w:sz="0" w:space="0" w:color="auto"/>
          <w:lang w:val="es-MX" w:eastAsia="es-ES_tradnl"/>
        </w:rPr>
        <w:t>Artículo</w:t>
      </w:r>
      <w:r w:rsidRPr="00CD0279">
        <w:rPr>
          <w:rFonts w:eastAsia="Times New Roman" w:cs="Arial"/>
          <w:color w:val="auto"/>
          <w:sz w:val="24"/>
          <w:szCs w:val="24"/>
          <w:bdr w:val="none" w:sz="0" w:space="0" w:color="auto"/>
          <w:lang w:val="es-MX" w:eastAsia="es-ES_tradnl"/>
        </w:rPr>
        <w:t xml:space="preserve"> 327 Bis, el cual a la letra establece:</w:t>
      </w:r>
    </w:p>
    <w:p w14:paraId="355528C1"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p>
    <w:p w14:paraId="1F094689" w14:textId="77777777" w:rsidR="00372FB7" w:rsidRPr="00CD0279" w:rsidRDefault="00372FB7" w:rsidP="00CD0279">
      <w:pPr>
        <w:pStyle w:val="Texto"/>
        <w:spacing w:after="0" w:line="360" w:lineRule="auto"/>
        <w:ind w:left="708" w:firstLine="708"/>
        <w:rPr>
          <w:rFonts w:eastAsia="Times New Roman" w:cs="Arial"/>
          <w:i/>
          <w:iCs/>
          <w:color w:val="auto"/>
          <w:sz w:val="24"/>
          <w:szCs w:val="24"/>
          <w:bdr w:val="none" w:sz="0" w:space="0" w:color="auto"/>
          <w:lang w:val="es-MX" w:eastAsia="es-ES_tradnl"/>
        </w:rPr>
      </w:pPr>
      <w:proofErr w:type="spellStart"/>
      <w:r w:rsidRPr="00CD0279">
        <w:rPr>
          <w:rFonts w:eastAsia="Times New Roman" w:cs="Arial"/>
          <w:i/>
          <w:iCs/>
          <w:color w:val="auto"/>
          <w:sz w:val="24"/>
          <w:szCs w:val="24"/>
          <w:bdr w:val="none" w:sz="0" w:space="0" w:color="auto"/>
          <w:lang w:val="es-MX" w:eastAsia="es-ES_tradnl"/>
        </w:rPr>
        <w:t>Artículo</w:t>
      </w:r>
      <w:proofErr w:type="spellEnd"/>
      <w:r w:rsidRPr="00CD0279">
        <w:rPr>
          <w:rFonts w:eastAsia="Times New Roman" w:cs="Arial"/>
          <w:i/>
          <w:iCs/>
          <w:color w:val="auto"/>
          <w:sz w:val="24"/>
          <w:szCs w:val="24"/>
          <w:bdr w:val="none" w:sz="0" w:space="0" w:color="auto"/>
          <w:lang w:val="es-MX" w:eastAsia="es-ES_tradnl"/>
        </w:rPr>
        <w:t xml:space="preserve"> 327 Bis. A quien sin la debida </w:t>
      </w:r>
      <w:proofErr w:type="spellStart"/>
      <w:r w:rsidRPr="00CD0279">
        <w:rPr>
          <w:rFonts w:eastAsia="Times New Roman" w:cs="Arial"/>
          <w:i/>
          <w:iCs/>
          <w:color w:val="auto"/>
          <w:sz w:val="24"/>
          <w:szCs w:val="24"/>
          <w:bdr w:val="none" w:sz="0" w:space="0" w:color="auto"/>
          <w:lang w:val="es-MX" w:eastAsia="es-ES_tradnl"/>
        </w:rPr>
        <w:t>autorización</w:t>
      </w:r>
      <w:proofErr w:type="spellEnd"/>
      <w:r w:rsidRPr="00CD0279">
        <w:rPr>
          <w:rFonts w:eastAsia="Times New Roman" w:cs="Arial"/>
          <w:i/>
          <w:iCs/>
          <w:color w:val="auto"/>
          <w:sz w:val="24"/>
          <w:szCs w:val="24"/>
          <w:bdr w:val="none" w:sz="0" w:space="0" w:color="auto"/>
          <w:lang w:val="es-MX" w:eastAsia="es-ES_tradnl"/>
        </w:rPr>
        <w:t xml:space="preserve"> o excediendo la que tenga y con </w:t>
      </w:r>
      <w:proofErr w:type="spellStart"/>
      <w:r w:rsidRPr="00CD0279">
        <w:rPr>
          <w:rFonts w:eastAsia="Times New Roman" w:cs="Arial"/>
          <w:i/>
          <w:iCs/>
          <w:color w:val="auto"/>
          <w:sz w:val="24"/>
          <w:szCs w:val="24"/>
          <w:bdr w:val="none" w:sz="0" w:space="0" w:color="auto"/>
          <w:lang w:val="es-MX" w:eastAsia="es-ES_tradnl"/>
        </w:rPr>
        <w:t>ánimo</w:t>
      </w:r>
      <w:proofErr w:type="spellEnd"/>
      <w:r w:rsidRPr="00CD0279">
        <w:rPr>
          <w:rFonts w:eastAsia="Times New Roman" w:cs="Arial"/>
          <w:i/>
          <w:iCs/>
          <w:color w:val="auto"/>
          <w:sz w:val="24"/>
          <w:szCs w:val="24"/>
          <w:bdr w:val="none" w:sz="0" w:space="0" w:color="auto"/>
          <w:lang w:val="es-MX" w:eastAsia="es-ES_tradnl"/>
        </w:rPr>
        <w:t xml:space="preserve"> de lucro, en beneficio propio o de un tercero, acceda, copie, modifique, destruya, deteriore, intercepte, interfiera, o use, </w:t>
      </w:r>
      <w:proofErr w:type="spellStart"/>
      <w:r w:rsidRPr="00CD0279">
        <w:rPr>
          <w:rFonts w:eastAsia="Times New Roman" w:cs="Arial"/>
          <w:i/>
          <w:iCs/>
          <w:color w:val="auto"/>
          <w:sz w:val="24"/>
          <w:szCs w:val="24"/>
          <w:bdr w:val="none" w:sz="0" w:space="0" w:color="auto"/>
          <w:lang w:val="es-MX" w:eastAsia="es-ES_tradnl"/>
        </w:rPr>
        <w:t>información</w:t>
      </w:r>
      <w:proofErr w:type="spellEnd"/>
      <w:r w:rsidRPr="00CD0279">
        <w:rPr>
          <w:rFonts w:eastAsia="Times New Roman" w:cs="Arial"/>
          <w:i/>
          <w:iCs/>
          <w:color w:val="auto"/>
          <w:sz w:val="24"/>
          <w:szCs w:val="24"/>
          <w:bdr w:val="none" w:sz="0" w:space="0" w:color="auto"/>
          <w:lang w:val="es-MX" w:eastAsia="es-ES_tradnl"/>
        </w:rPr>
        <w:t xml:space="preserve"> contenida en equipos </w:t>
      </w:r>
      <w:proofErr w:type="spellStart"/>
      <w:r w:rsidRPr="00CD0279">
        <w:rPr>
          <w:rFonts w:eastAsia="Times New Roman" w:cs="Arial"/>
          <w:i/>
          <w:iCs/>
          <w:color w:val="auto"/>
          <w:sz w:val="24"/>
          <w:szCs w:val="24"/>
          <w:bdr w:val="none" w:sz="0" w:space="0" w:color="auto"/>
          <w:lang w:val="es-MX" w:eastAsia="es-ES_tradnl"/>
        </w:rPr>
        <w:t>informáticos</w:t>
      </w:r>
      <w:proofErr w:type="spellEnd"/>
      <w:r w:rsidRPr="00CD0279">
        <w:rPr>
          <w:rFonts w:eastAsia="Times New Roman" w:cs="Arial"/>
          <w:i/>
          <w:iCs/>
          <w:color w:val="auto"/>
          <w:sz w:val="24"/>
          <w:szCs w:val="24"/>
          <w:bdr w:val="none" w:sz="0" w:space="0" w:color="auto"/>
          <w:lang w:val="es-MX" w:eastAsia="es-ES_tradnl"/>
        </w:rPr>
        <w:t xml:space="preserve"> o de </w:t>
      </w:r>
      <w:proofErr w:type="spellStart"/>
      <w:r w:rsidRPr="00CD0279">
        <w:rPr>
          <w:rFonts w:eastAsia="Times New Roman" w:cs="Arial"/>
          <w:i/>
          <w:iCs/>
          <w:color w:val="auto"/>
          <w:sz w:val="24"/>
          <w:szCs w:val="24"/>
          <w:bdr w:val="none" w:sz="0" w:space="0" w:color="auto"/>
          <w:lang w:val="es-MX" w:eastAsia="es-ES_tradnl"/>
        </w:rPr>
        <w:t>comunicación</w:t>
      </w:r>
      <w:proofErr w:type="spellEnd"/>
      <w:r w:rsidRPr="00CD0279">
        <w:rPr>
          <w:rFonts w:eastAsia="Times New Roman" w:cs="Arial"/>
          <w:i/>
          <w:iCs/>
          <w:color w:val="auto"/>
          <w:sz w:val="24"/>
          <w:szCs w:val="24"/>
          <w:bdr w:val="none" w:sz="0" w:space="0" w:color="auto"/>
          <w:lang w:val="es-MX" w:eastAsia="es-ES_tradnl"/>
        </w:rPr>
        <w:t xml:space="preserve">, se le </w:t>
      </w:r>
      <w:proofErr w:type="spellStart"/>
      <w:r w:rsidRPr="00CD0279">
        <w:rPr>
          <w:rFonts w:eastAsia="Times New Roman" w:cs="Arial"/>
          <w:i/>
          <w:iCs/>
          <w:color w:val="auto"/>
          <w:sz w:val="24"/>
          <w:szCs w:val="24"/>
          <w:bdr w:val="none" w:sz="0" w:space="0" w:color="auto"/>
          <w:lang w:val="es-MX" w:eastAsia="es-ES_tradnl"/>
        </w:rPr>
        <w:t>impondrán</w:t>
      </w:r>
      <w:proofErr w:type="spellEnd"/>
      <w:r w:rsidRPr="00CD0279">
        <w:rPr>
          <w:rFonts w:eastAsia="Times New Roman" w:cs="Arial"/>
          <w:i/>
          <w:iCs/>
          <w:color w:val="auto"/>
          <w:sz w:val="24"/>
          <w:szCs w:val="24"/>
          <w:bdr w:val="none" w:sz="0" w:space="0" w:color="auto"/>
          <w:lang w:val="es-MX" w:eastAsia="es-ES_tradnl"/>
        </w:rPr>
        <w:t xml:space="preserve"> de seis meses a tres </w:t>
      </w:r>
      <w:proofErr w:type="spellStart"/>
      <w:r w:rsidRPr="00CD0279">
        <w:rPr>
          <w:rFonts w:eastAsia="Times New Roman" w:cs="Arial"/>
          <w:i/>
          <w:iCs/>
          <w:color w:val="auto"/>
          <w:sz w:val="24"/>
          <w:szCs w:val="24"/>
          <w:bdr w:val="none" w:sz="0" w:space="0" w:color="auto"/>
          <w:lang w:val="es-MX" w:eastAsia="es-ES_tradnl"/>
        </w:rPr>
        <w:t>años</w:t>
      </w:r>
      <w:proofErr w:type="spellEnd"/>
      <w:r w:rsidRPr="00CD0279">
        <w:rPr>
          <w:rFonts w:eastAsia="Times New Roman" w:cs="Arial"/>
          <w:i/>
          <w:iCs/>
          <w:color w:val="auto"/>
          <w:sz w:val="24"/>
          <w:szCs w:val="24"/>
          <w:bdr w:val="none" w:sz="0" w:space="0" w:color="auto"/>
          <w:lang w:val="es-MX" w:eastAsia="es-ES_tradnl"/>
        </w:rPr>
        <w:t xml:space="preserve"> de </w:t>
      </w:r>
      <w:proofErr w:type="spellStart"/>
      <w:r w:rsidRPr="00CD0279">
        <w:rPr>
          <w:rFonts w:eastAsia="Times New Roman" w:cs="Arial"/>
          <w:i/>
          <w:iCs/>
          <w:color w:val="auto"/>
          <w:sz w:val="24"/>
          <w:szCs w:val="24"/>
          <w:bdr w:val="none" w:sz="0" w:space="0" w:color="auto"/>
          <w:lang w:val="es-MX" w:eastAsia="es-ES_tradnl"/>
        </w:rPr>
        <w:t>prisión</w:t>
      </w:r>
      <w:proofErr w:type="spellEnd"/>
      <w:r w:rsidRPr="00CD0279">
        <w:rPr>
          <w:rFonts w:eastAsia="Times New Roman" w:cs="Arial"/>
          <w:i/>
          <w:iCs/>
          <w:color w:val="auto"/>
          <w:sz w:val="24"/>
          <w:szCs w:val="24"/>
          <w:bdr w:val="none" w:sz="0" w:space="0" w:color="auto"/>
          <w:lang w:val="es-MX" w:eastAsia="es-ES_tradnl"/>
        </w:rPr>
        <w:t xml:space="preserve"> y de cien a cuatrocientos </w:t>
      </w:r>
      <w:proofErr w:type="spellStart"/>
      <w:r w:rsidRPr="00CD0279">
        <w:rPr>
          <w:rFonts w:eastAsia="Times New Roman" w:cs="Arial"/>
          <w:i/>
          <w:iCs/>
          <w:color w:val="auto"/>
          <w:sz w:val="24"/>
          <w:szCs w:val="24"/>
          <w:bdr w:val="none" w:sz="0" w:space="0" w:color="auto"/>
          <w:lang w:val="es-MX" w:eastAsia="es-ES_tradnl"/>
        </w:rPr>
        <w:t>días</w:t>
      </w:r>
      <w:proofErr w:type="spellEnd"/>
      <w:r w:rsidRPr="00CD0279">
        <w:rPr>
          <w:rFonts w:eastAsia="Times New Roman" w:cs="Arial"/>
          <w:i/>
          <w:iCs/>
          <w:color w:val="auto"/>
          <w:sz w:val="24"/>
          <w:szCs w:val="24"/>
          <w:bdr w:val="none" w:sz="0" w:space="0" w:color="auto"/>
          <w:lang w:val="es-MX" w:eastAsia="es-ES_tradnl"/>
        </w:rPr>
        <w:t xml:space="preserve"> multa. </w:t>
      </w:r>
    </w:p>
    <w:p w14:paraId="41E3C81E" w14:textId="77777777" w:rsidR="00372FB7" w:rsidRPr="00CD0279" w:rsidRDefault="00372FB7" w:rsidP="00CD0279">
      <w:pPr>
        <w:pStyle w:val="Texto"/>
        <w:spacing w:after="0" w:line="360" w:lineRule="auto"/>
        <w:ind w:firstLine="0"/>
        <w:rPr>
          <w:rFonts w:eastAsia="Times New Roman" w:cs="Arial"/>
          <w:i/>
          <w:iCs/>
          <w:color w:val="auto"/>
          <w:sz w:val="24"/>
          <w:szCs w:val="24"/>
          <w:bdr w:val="none" w:sz="0" w:space="0" w:color="auto"/>
          <w:lang w:val="es-MX" w:eastAsia="es-ES_tradnl"/>
        </w:rPr>
      </w:pPr>
    </w:p>
    <w:p w14:paraId="5A80F246"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r w:rsidRPr="00CD0279">
        <w:rPr>
          <w:rStyle w:val="Ninguno"/>
          <w:rFonts w:cs="Arial"/>
          <w:color w:val="auto"/>
          <w:sz w:val="24"/>
          <w:szCs w:val="24"/>
        </w:rPr>
        <w:t xml:space="preserve">El anterior tipo penal se encuentra contenido dentro del </w:t>
      </w:r>
      <w:r w:rsidRPr="00CD0279">
        <w:rPr>
          <w:rFonts w:eastAsia="Times New Roman" w:cs="Arial"/>
          <w:color w:val="auto"/>
          <w:sz w:val="24"/>
          <w:szCs w:val="24"/>
          <w:bdr w:val="none" w:sz="0" w:space="0" w:color="auto"/>
          <w:lang w:val="es-MX" w:eastAsia="es-ES_tradnl"/>
        </w:rPr>
        <w:t>TÍTULO VIGÉSIMO SEGUNDO, por lo que podemos inferir que el bien</w:t>
      </w:r>
      <w:r w:rsidR="00CD0279">
        <w:rPr>
          <w:rFonts w:eastAsia="Times New Roman" w:cs="Arial"/>
          <w:color w:val="auto"/>
          <w:sz w:val="24"/>
          <w:szCs w:val="24"/>
          <w:bdr w:val="none" w:sz="0" w:space="0" w:color="auto"/>
          <w:lang w:val="es-MX" w:eastAsia="es-ES_tradnl"/>
        </w:rPr>
        <w:t xml:space="preserve"> jurídico </w:t>
      </w:r>
      <w:r w:rsidRPr="00CD0279">
        <w:rPr>
          <w:rFonts w:eastAsia="Times New Roman" w:cs="Arial"/>
          <w:color w:val="auto"/>
          <w:sz w:val="24"/>
          <w:szCs w:val="24"/>
          <w:bdr w:val="none" w:sz="0" w:space="0" w:color="auto"/>
          <w:lang w:val="es-MX" w:eastAsia="es-ES_tradnl"/>
        </w:rPr>
        <w:t>que defiende es precisamente la</w:t>
      </w:r>
      <w:r w:rsidRPr="00CD0279">
        <w:rPr>
          <w:rFonts w:cs="Arial"/>
          <w:color w:val="auto"/>
          <w:sz w:val="24"/>
          <w:szCs w:val="24"/>
        </w:rPr>
        <w:t xml:space="preserve"> </w:t>
      </w:r>
      <w:r w:rsidRPr="00CD0279">
        <w:rPr>
          <w:rFonts w:eastAsia="Times New Roman" w:cs="Arial"/>
          <w:color w:val="auto"/>
          <w:sz w:val="24"/>
          <w:szCs w:val="24"/>
          <w:bdr w:val="none" w:sz="0" w:space="0" w:color="auto"/>
          <w:lang w:val="es-MX" w:eastAsia="es-ES_tradnl"/>
        </w:rPr>
        <w:t xml:space="preserve">SEGURIDAD Y EL NORMAL FUNCIONAMIENTO DE LAS VÍAS DE COMUNICACIÓN Y DE LOS MEDIOS DE TRANSPORTE. </w:t>
      </w:r>
    </w:p>
    <w:p w14:paraId="1FDB5D4B"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p>
    <w:p w14:paraId="3D96D55F"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r w:rsidRPr="00CD0279">
        <w:rPr>
          <w:rFonts w:eastAsia="Times New Roman" w:cs="Arial"/>
          <w:color w:val="auto"/>
          <w:sz w:val="24"/>
          <w:szCs w:val="24"/>
          <w:bdr w:val="none" w:sz="0" w:space="0" w:color="auto"/>
          <w:lang w:val="es-MX" w:eastAsia="es-ES_tradnl"/>
        </w:rPr>
        <w:t>Atendiendo a lo anterior, podemos apreciar que el dispositivo antes señalado tipifica como delito,</w:t>
      </w:r>
      <w:r w:rsidR="00CD0279">
        <w:rPr>
          <w:rFonts w:eastAsia="Times New Roman" w:cs="Arial"/>
          <w:color w:val="auto"/>
          <w:sz w:val="24"/>
          <w:szCs w:val="24"/>
          <w:bdr w:val="none" w:sz="0" w:space="0" w:color="auto"/>
          <w:lang w:val="es-MX" w:eastAsia="es-ES_tradnl"/>
        </w:rPr>
        <w:t xml:space="preserve"> </w:t>
      </w:r>
      <w:r w:rsidRPr="00CD0279">
        <w:rPr>
          <w:rFonts w:eastAsia="Times New Roman" w:cs="Arial"/>
          <w:color w:val="auto"/>
          <w:sz w:val="24"/>
          <w:szCs w:val="24"/>
          <w:bdr w:val="none" w:sz="0" w:space="0" w:color="auto"/>
          <w:lang w:val="es-MX" w:eastAsia="es-ES_tradnl"/>
        </w:rPr>
        <w:t xml:space="preserve">el uso y acceso </w:t>
      </w:r>
      <w:proofErr w:type="spellStart"/>
      <w:r w:rsidRPr="00CD0279">
        <w:rPr>
          <w:rFonts w:eastAsia="Times New Roman" w:cs="Arial"/>
          <w:color w:val="auto"/>
          <w:sz w:val="24"/>
          <w:szCs w:val="24"/>
          <w:bdr w:val="none" w:sz="0" w:space="0" w:color="auto"/>
          <w:lang w:val="es-MX" w:eastAsia="es-ES_tradnl"/>
        </w:rPr>
        <w:t>ilícito</w:t>
      </w:r>
      <w:proofErr w:type="spellEnd"/>
      <w:r w:rsidRPr="00CD0279">
        <w:rPr>
          <w:rFonts w:eastAsia="Times New Roman" w:cs="Arial"/>
          <w:color w:val="auto"/>
          <w:sz w:val="24"/>
          <w:szCs w:val="24"/>
          <w:bdr w:val="none" w:sz="0" w:space="0" w:color="auto"/>
          <w:lang w:val="es-MX" w:eastAsia="es-ES_tradnl"/>
        </w:rPr>
        <w:t xml:space="preserve"> a los sistemas y equipos </w:t>
      </w:r>
      <w:proofErr w:type="spellStart"/>
      <w:r w:rsidRPr="00CD0279">
        <w:rPr>
          <w:rFonts w:eastAsia="Times New Roman" w:cs="Arial"/>
          <w:color w:val="auto"/>
          <w:sz w:val="24"/>
          <w:szCs w:val="24"/>
          <w:bdr w:val="none" w:sz="0" w:space="0" w:color="auto"/>
          <w:lang w:val="es-MX" w:eastAsia="es-ES_tradnl"/>
        </w:rPr>
        <w:t>informáticos</w:t>
      </w:r>
      <w:proofErr w:type="spellEnd"/>
      <w:r w:rsidRPr="00CD0279">
        <w:rPr>
          <w:rFonts w:eastAsia="Times New Roman" w:cs="Arial"/>
          <w:color w:val="auto"/>
          <w:sz w:val="24"/>
          <w:szCs w:val="24"/>
          <w:bdr w:val="none" w:sz="0" w:space="0" w:color="auto"/>
          <w:lang w:val="es-MX" w:eastAsia="es-ES_tradnl"/>
        </w:rPr>
        <w:t xml:space="preserve"> y de </w:t>
      </w:r>
      <w:proofErr w:type="spellStart"/>
      <w:r w:rsidRPr="00CD0279">
        <w:rPr>
          <w:rFonts w:eastAsia="Times New Roman" w:cs="Arial"/>
          <w:color w:val="auto"/>
          <w:sz w:val="24"/>
          <w:szCs w:val="24"/>
          <w:bdr w:val="none" w:sz="0" w:space="0" w:color="auto"/>
          <w:lang w:val="es-MX" w:eastAsia="es-ES_tradnl"/>
        </w:rPr>
        <w:t>comunicación</w:t>
      </w:r>
      <w:proofErr w:type="spellEnd"/>
      <w:r w:rsidRPr="00CD0279">
        <w:rPr>
          <w:rFonts w:eastAsia="Times New Roman" w:cs="Arial"/>
          <w:color w:val="auto"/>
          <w:sz w:val="24"/>
          <w:szCs w:val="24"/>
          <w:bdr w:val="none" w:sz="0" w:space="0" w:color="auto"/>
          <w:lang w:val="es-MX" w:eastAsia="es-ES_tradnl"/>
        </w:rPr>
        <w:t>, por lo que pareciera en principio que el bien jurídico que</w:t>
      </w:r>
      <w:r w:rsidR="006C097E">
        <w:rPr>
          <w:rFonts w:eastAsia="Times New Roman" w:cs="Arial"/>
          <w:color w:val="auto"/>
          <w:sz w:val="24"/>
          <w:szCs w:val="24"/>
          <w:bdr w:val="none" w:sz="0" w:space="0" w:color="auto"/>
          <w:lang w:val="es-MX" w:eastAsia="es-ES_tradnl"/>
        </w:rPr>
        <w:t xml:space="preserve"> </w:t>
      </w:r>
      <w:r w:rsidRPr="00CD0279">
        <w:rPr>
          <w:rFonts w:eastAsia="Times New Roman" w:cs="Arial"/>
          <w:color w:val="auto"/>
          <w:sz w:val="24"/>
          <w:szCs w:val="24"/>
          <w:bdr w:val="none" w:sz="0" w:space="0" w:color="auto"/>
          <w:lang w:val="es-MX" w:eastAsia="es-ES_tradnl"/>
        </w:rPr>
        <w:t xml:space="preserve">tutela es únicamente la seguridad de las comunicaciones, sin embargo, dicho tipo penal contiene elementos dedicados a proteger </w:t>
      </w:r>
      <w:r w:rsidR="008B0918" w:rsidRPr="00CD0279">
        <w:rPr>
          <w:rFonts w:eastAsia="Times New Roman" w:cs="Arial"/>
          <w:color w:val="auto"/>
          <w:sz w:val="24"/>
          <w:szCs w:val="24"/>
          <w:bdr w:val="none" w:sz="0" w:space="0" w:color="auto"/>
          <w:lang w:val="es-MX" w:eastAsia="es-ES_tradnl"/>
        </w:rPr>
        <w:t>también</w:t>
      </w:r>
      <w:r w:rsidRPr="00CD0279">
        <w:rPr>
          <w:rFonts w:eastAsia="Times New Roman" w:cs="Arial"/>
          <w:color w:val="auto"/>
          <w:sz w:val="24"/>
          <w:szCs w:val="24"/>
          <w:bdr w:val="none" w:sz="0" w:space="0" w:color="auto"/>
          <w:lang w:val="es-MX" w:eastAsia="es-ES_tradnl"/>
        </w:rPr>
        <w:t xml:space="preserve"> la calidad de la </w:t>
      </w:r>
      <w:proofErr w:type="spellStart"/>
      <w:r w:rsidRPr="00CD0279">
        <w:rPr>
          <w:rFonts w:eastAsia="Times New Roman" w:cs="Arial"/>
          <w:color w:val="auto"/>
          <w:sz w:val="24"/>
          <w:szCs w:val="24"/>
          <w:bdr w:val="none" w:sz="0" w:space="0" w:color="auto"/>
          <w:lang w:val="es-MX" w:eastAsia="es-ES_tradnl"/>
        </w:rPr>
        <w:t>información</w:t>
      </w:r>
      <w:proofErr w:type="spellEnd"/>
      <w:r w:rsidRPr="00CD0279">
        <w:rPr>
          <w:rFonts w:eastAsia="Times New Roman" w:cs="Arial"/>
          <w:color w:val="auto"/>
          <w:sz w:val="24"/>
          <w:szCs w:val="24"/>
          <w:bdr w:val="none" w:sz="0" w:space="0" w:color="auto"/>
          <w:lang w:val="es-MX" w:eastAsia="es-ES_tradnl"/>
        </w:rPr>
        <w:t xml:space="preserve"> contenida en tales equipos </w:t>
      </w:r>
      <w:proofErr w:type="spellStart"/>
      <w:r w:rsidRPr="00CD0279">
        <w:rPr>
          <w:rFonts w:eastAsia="Times New Roman" w:cs="Arial"/>
          <w:color w:val="auto"/>
          <w:sz w:val="24"/>
          <w:szCs w:val="24"/>
          <w:bdr w:val="none" w:sz="0" w:space="0" w:color="auto"/>
          <w:lang w:val="es-MX" w:eastAsia="es-ES_tradnl"/>
        </w:rPr>
        <w:t>informáticos</w:t>
      </w:r>
      <w:proofErr w:type="spellEnd"/>
      <w:r w:rsidRPr="00CD0279">
        <w:rPr>
          <w:rFonts w:eastAsia="Times New Roman" w:cs="Arial"/>
          <w:color w:val="auto"/>
          <w:sz w:val="24"/>
          <w:szCs w:val="24"/>
          <w:bdr w:val="none" w:sz="0" w:space="0" w:color="auto"/>
          <w:lang w:val="es-MX" w:eastAsia="es-ES_tradnl"/>
        </w:rPr>
        <w:t xml:space="preserve">, al sancionar no solo el acceso, la </w:t>
      </w:r>
      <w:r w:rsidRPr="00CD0279">
        <w:rPr>
          <w:rFonts w:eastAsia="Times New Roman" w:cs="Arial"/>
          <w:color w:val="auto"/>
          <w:sz w:val="24"/>
          <w:szCs w:val="24"/>
          <w:bdr w:val="none" w:sz="0" w:space="0" w:color="auto"/>
          <w:lang w:val="es-MX" w:eastAsia="es-ES_tradnl"/>
        </w:rPr>
        <w:lastRenderedPageBreak/>
        <w:t xml:space="preserve">intercepción o interferencia de la comunicación sino </w:t>
      </w:r>
      <w:r w:rsidR="008B0918" w:rsidRPr="00CD0279">
        <w:rPr>
          <w:rFonts w:eastAsia="Times New Roman" w:cs="Arial"/>
          <w:color w:val="auto"/>
          <w:sz w:val="24"/>
          <w:szCs w:val="24"/>
          <w:bdr w:val="none" w:sz="0" w:space="0" w:color="auto"/>
          <w:lang w:val="es-MX" w:eastAsia="es-ES_tradnl"/>
        </w:rPr>
        <w:t>también</w:t>
      </w:r>
      <w:r w:rsidRPr="00CD0279">
        <w:rPr>
          <w:rFonts w:eastAsia="Times New Roman" w:cs="Arial"/>
          <w:color w:val="auto"/>
          <w:sz w:val="24"/>
          <w:szCs w:val="24"/>
          <w:bdr w:val="none" w:sz="0" w:space="0" w:color="auto"/>
          <w:lang w:val="es-MX" w:eastAsia="es-ES_tradnl"/>
        </w:rPr>
        <w:t xml:space="preserve"> su deterioro, modificación y destrucción, elementos que entrañan una protección a la propiedad afectada. </w:t>
      </w:r>
    </w:p>
    <w:p w14:paraId="5E847028"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p>
    <w:p w14:paraId="19CF95C9"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r w:rsidRPr="00CD0279">
        <w:rPr>
          <w:rFonts w:eastAsia="Times New Roman" w:cs="Arial"/>
          <w:color w:val="auto"/>
          <w:sz w:val="24"/>
          <w:szCs w:val="24"/>
          <w:bdr w:val="none" w:sz="0" w:space="0" w:color="auto"/>
          <w:lang w:val="es-MX" w:eastAsia="es-ES_tradnl"/>
        </w:rPr>
        <w:t xml:space="preserve">Esta protección a tales daños informáticos, encuentra en tal dispositivo la limitación a que la conducta desplegada sea con </w:t>
      </w:r>
      <w:proofErr w:type="spellStart"/>
      <w:r w:rsidRPr="00CD0279">
        <w:rPr>
          <w:rFonts w:eastAsia="Times New Roman" w:cs="Arial"/>
          <w:color w:val="auto"/>
          <w:sz w:val="24"/>
          <w:szCs w:val="24"/>
          <w:bdr w:val="none" w:sz="0" w:space="0" w:color="auto"/>
          <w:lang w:val="es-MX" w:eastAsia="es-ES_tradnl"/>
        </w:rPr>
        <w:t>el</w:t>
      </w:r>
      <w:proofErr w:type="spellEnd"/>
      <w:r w:rsidRPr="00CD0279">
        <w:rPr>
          <w:rFonts w:eastAsia="Times New Roman" w:cs="Arial"/>
          <w:color w:val="auto"/>
          <w:sz w:val="24"/>
          <w:szCs w:val="24"/>
          <w:bdr w:val="none" w:sz="0" w:space="0" w:color="auto"/>
          <w:lang w:val="es-MX" w:eastAsia="es-ES_tradnl"/>
        </w:rPr>
        <w:t xml:space="preserve"> </w:t>
      </w:r>
      <w:proofErr w:type="spellStart"/>
      <w:r w:rsidRPr="00CD0279">
        <w:rPr>
          <w:rFonts w:eastAsia="Times New Roman" w:cs="Arial"/>
          <w:color w:val="auto"/>
          <w:sz w:val="24"/>
          <w:szCs w:val="24"/>
          <w:bdr w:val="none" w:sz="0" w:space="0" w:color="auto"/>
          <w:lang w:val="es-MX" w:eastAsia="es-ES_tradnl"/>
        </w:rPr>
        <w:t>ánimo</w:t>
      </w:r>
      <w:proofErr w:type="spellEnd"/>
      <w:r w:rsidRPr="00CD0279">
        <w:rPr>
          <w:rFonts w:eastAsia="Times New Roman" w:cs="Arial"/>
          <w:color w:val="auto"/>
          <w:sz w:val="24"/>
          <w:szCs w:val="24"/>
          <w:bdr w:val="none" w:sz="0" w:space="0" w:color="auto"/>
          <w:lang w:val="es-MX" w:eastAsia="es-ES_tradnl"/>
        </w:rPr>
        <w:t xml:space="preserve"> de lucro, en beneficio propio o de un tercero, elementos que no necesariamente tienen que presentarse en el delito de daños genérico, ya que este </w:t>
      </w:r>
      <w:proofErr w:type="spellStart"/>
      <w:r w:rsidRPr="00CD0279">
        <w:rPr>
          <w:rFonts w:eastAsia="Times New Roman" w:cs="Arial"/>
          <w:color w:val="auto"/>
          <w:sz w:val="24"/>
          <w:szCs w:val="24"/>
          <w:bdr w:val="none" w:sz="0" w:space="0" w:color="auto"/>
          <w:lang w:val="es-MX" w:eastAsia="es-ES_tradnl"/>
        </w:rPr>
        <w:t>útimo</w:t>
      </w:r>
      <w:proofErr w:type="spellEnd"/>
      <w:r w:rsidRPr="00CD0279">
        <w:rPr>
          <w:rFonts w:eastAsia="Times New Roman" w:cs="Arial"/>
          <w:color w:val="auto"/>
          <w:sz w:val="24"/>
          <w:szCs w:val="24"/>
          <w:bdr w:val="none" w:sz="0" w:space="0" w:color="auto"/>
          <w:lang w:val="es-MX" w:eastAsia="es-ES_tradnl"/>
        </w:rPr>
        <w:t xml:space="preserve"> tipo se aplica a quien destruya o deteriore una cosa ajena o una propia en perjuicio de otro.</w:t>
      </w:r>
    </w:p>
    <w:p w14:paraId="4BB1FF09"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p>
    <w:p w14:paraId="0691CCE5" w14:textId="77777777" w:rsidR="00372FB7" w:rsidRDefault="00372FB7" w:rsidP="00CD0279">
      <w:pPr>
        <w:pStyle w:val="Texto"/>
        <w:spacing w:after="0" w:line="360" w:lineRule="auto"/>
        <w:ind w:firstLine="0"/>
        <w:rPr>
          <w:rFonts w:cs="Arial"/>
          <w:color w:val="auto"/>
          <w:sz w:val="24"/>
          <w:szCs w:val="24"/>
        </w:rPr>
      </w:pPr>
      <w:r w:rsidRPr="00CD0279">
        <w:rPr>
          <w:rFonts w:eastAsia="Times New Roman" w:cs="Arial"/>
          <w:color w:val="auto"/>
          <w:sz w:val="24"/>
          <w:szCs w:val="24"/>
          <w:bdr w:val="none" w:sz="0" w:space="0" w:color="auto"/>
          <w:lang w:val="es-MX" w:eastAsia="es-ES_tradnl"/>
        </w:rPr>
        <w:t xml:space="preserve">La referencia </w:t>
      </w:r>
      <w:r w:rsidR="006C097E" w:rsidRPr="00CD0279">
        <w:rPr>
          <w:rFonts w:eastAsia="Times New Roman" w:cs="Arial"/>
          <w:color w:val="auto"/>
          <w:sz w:val="24"/>
          <w:szCs w:val="24"/>
          <w:bdr w:val="none" w:sz="0" w:space="0" w:color="auto"/>
          <w:lang w:val="es-MX" w:eastAsia="es-ES_tradnl"/>
        </w:rPr>
        <w:t>más</w:t>
      </w:r>
      <w:r w:rsidRPr="00CD0279">
        <w:rPr>
          <w:rFonts w:eastAsia="Times New Roman" w:cs="Arial"/>
          <w:color w:val="auto"/>
          <w:sz w:val="24"/>
          <w:szCs w:val="24"/>
          <w:bdr w:val="none" w:sz="0" w:space="0" w:color="auto"/>
          <w:lang w:val="es-MX" w:eastAsia="es-ES_tradnl"/>
        </w:rPr>
        <w:t xml:space="preserve"> cercana a este tipo de -</w:t>
      </w:r>
      <w:r w:rsidRPr="00CD0279">
        <w:rPr>
          <w:rFonts w:eastAsia="Times New Roman" w:cs="Arial"/>
          <w:i/>
          <w:iCs/>
          <w:color w:val="auto"/>
          <w:sz w:val="24"/>
          <w:szCs w:val="24"/>
          <w:bdr w:val="none" w:sz="0" w:space="0" w:color="auto"/>
          <w:lang w:val="es-MX" w:eastAsia="es-ES_tradnl"/>
        </w:rPr>
        <w:t>daños informáticos</w:t>
      </w:r>
      <w:r w:rsidRPr="00CD0279">
        <w:rPr>
          <w:rFonts w:eastAsia="Times New Roman" w:cs="Arial"/>
          <w:color w:val="auto"/>
          <w:sz w:val="24"/>
          <w:szCs w:val="24"/>
          <w:bdr w:val="none" w:sz="0" w:space="0" w:color="auto"/>
          <w:lang w:val="es-MX" w:eastAsia="es-ES_tradnl"/>
        </w:rPr>
        <w:t xml:space="preserve">-, la encontramos en  el segundo párrafo del artículo 238, dispositivo contenido dentro del </w:t>
      </w:r>
      <w:r w:rsidRPr="00CD0279">
        <w:rPr>
          <w:rFonts w:cs="Arial"/>
          <w:color w:val="auto"/>
          <w:sz w:val="24"/>
          <w:szCs w:val="24"/>
        </w:rPr>
        <w:t>TÍTULO DÉCIMO CUARTO, titulado DELITOS CONTRA EL PATRIMONIO, el cual establece que,</w:t>
      </w:r>
      <w:r w:rsidR="00CD0279">
        <w:rPr>
          <w:rFonts w:cs="Arial"/>
          <w:color w:val="auto"/>
          <w:sz w:val="24"/>
          <w:szCs w:val="24"/>
        </w:rPr>
        <w:t xml:space="preserve"> </w:t>
      </w:r>
      <w:r w:rsidRPr="00CD0279">
        <w:rPr>
          <w:rFonts w:cs="Arial"/>
          <w:color w:val="auto"/>
          <w:sz w:val="24"/>
          <w:szCs w:val="24"/>
        </w:rPr>
        <w:t xml:space="preserve">se aplicará </w:t>
      </w:r>
      <w:proofErr w:type="spellStart"/>
      <w:r w:rsidRPr="00CD0279">
        <w:rPr>
          <w:rFonts w:cs="Arial"/>
          <w:color w:val="auto"/>
          <w:sz w:val="24"/>
          <w:szCs w:val="24"/>
        </w:rPr>
        <w:t>prisión</w:t>
      </w:r>
      <w:proofErr w:type="spellEnd"/>
      <w:r w:rsidRPr="00CD0279">
        <w:rPr>
          <w:rFonts w:cs="Arial"/>
          <w:color w:val="auto"/>
          <w:sz w:val="24"/>
          <w:szCs w:val="24"/>
        </w:rPr>
        <w:t xml:space="preserve"> de seis meses a seis </w:t>
      </w:r>
      <w:proofErr w:type="spellStart"/>
      <w:r w:rsidRPr="00CD0279">
        <w:rPr>
          <w:rFonts w:cs="Arial"/>
          <w:color w:val="auto"/>
          <w:sz w:val="24"/>
          <w:szCs w:val="24"/>
        </w:rPr>
        <w:t>años</w:t>
      </w:r>
      <w:proofErr w:type="spellEnd"/>
      <w:r w:rsidRPr="00CD0279">
        <w:rPr>
          <w:rFonts w:cs="Arial"/>
          <w:color w:val="auto"/>
          <w:sz w:val="24"/>
          <w:szCs w:val="24"/>
        </w:rPr>
        <w:t xml:space="preserve"> al que deteriore o destruya expediente o documento, </w:t>
      </w:r>
      <w:r w:rsidRPr="003E43BA">
        <w:rPr>
          <w:rFonts w:cs="Arial"/>
          <w:color w:val="auto"/>
          <w:sz w:val="24"/>
          <w:szCs w:val="24"/>
        </w:rPr>
        <w:t xml:space="preserve">de oficina o archivos </w:t>
      </w:r>
      <w:proofErr w:type="spellStart"/>
      <w:r w:rsidRPr="003E43BA">
        <w:rPr>
          <w:rFonts w:cs="Arial"/>
          <w:color w:val="auto"/>
          <w:sz w:val="24"/>
          <w:szCs w:val="24"/>
        </w:rPr>
        <w:t>públicos</w:t>
      </w:r>
      <w:proofErr w:type="spellEnd"/>
      <w:r w:rsidRPr="00CD0279">
        <w:rPr>
          <w:rFonts w:cs="Arial"/>
          <w:color w:val="auto"/>
          <w:sz w:val="24"/>
          <w:szCs w:val="24"/>
        </w:rPr>
        <w:t xml:space="preserve">, y que las mismas penas se </w:t>
      </w:r>
      <w:proofErr w:type="spellStart"/>
      <w:r w:rsidRPr="00CD0279">
        <w:rPr>
          <w:rFonts w:cs="Arial"/>
          <w:color w:val="auto"/>
          <w:sz w:val="24"/>
          <w:szCs w:val="24"/>
        </w:rPr>
        <w:t>aplicarán</w:t>
      </w:r>
      <w:proofErr w:type="spellEnd"/>
      <w:r w:rsidRPr="00CD0279">
        <w:rPr>
          <w:rFonts w:cs="Arial"/>
          <w:color w:val="auto"/>
          <w:sz w:val="24"/>
          <w:szCs w:val="24"/>
        </w:rPr>
        <w:t xml:space="preserve"> al que destruya, altere o provoque </w:t>
      </w:r>
      <w:proofErr w:type="spellStart"/>
      <w:r w:rsidRPr="00CD0279">
        <w:rPr>
          <w:rFonts w:cs="Arial"/>
          <w:color w:val="auto"/>
          <w:sz w:val="24"/>
          <w:szCs w:val="24"/>
        </w:rPr>
        <w:t>pérdida</w:t>
      </w:r>
      <w:proofErr w:type="spellEnd"/>
      <w:r w:rsidRPr="00CD0279">
        <w:rPr>
          <w:rFonts w:cs="Arial"/>
          <w:color w:val="auto"/>
          <w:sz w:val="24"/>
          <w:szCs w:val="24"/>
        </w:rPr>
        <w:t xml:space="preserve"> de </w:t>
      </w:r>
      <w:proofErr w:type="spellStart"/>
      <w:r w:rsidRPr="00CD0279">
        <w:rPr>
          <w:rFonts w:cs="Arial"/>
          <w:color w:val="auto"/>
          <w:sz w:val="24"/>
          <w:szCs w:val="24"/>
        </w:rPr>
        <w:t>información</w:t>
      </w:r>
      <w:proofErr w:type="spellEnd"/>
      <w:r w:rsidRPr="00CD0279">
        <w:rPr>
          <w:rFonts w:cs="Arial"/>
          <w:color w:val="auto"/>
          <w:sz w:val="24"/>
          <w:szCs w:val="24"/>
        </w:rPr>
        <w:t xml:space="preserve"> contenida en sistema o equipo de </w:t>
      </w:r>
      <w:proofErr w:type="spellStart"/>
      <w:r w:rsidRPr="00CD0279">
        <w:rPr>
          <w:rFonts w:cs="Arial"/>
          <w:color w:val="auto"/>
          <w:sz w:val="24"/>
          <w:szCs w:val="24"/>
        </w:rPr>
        <w:t>informática</w:t>
      </w:r>
      <w:proofErr w:type="spellEnd"/>
      <w:r w:rsidR="00CD0279">
        <w:rPr>
          <w:rFonts w:cs="Arial"/>
          <w:color w:val="auto"/>
          <w:sz w:val="24"/>
          <w:szCs w:val="24"/>
        </w:rPr>
        <w:t xml:space="preserve"> </w:t>
      </w:r>
      <w:r w:rsidRPr="003E43BA">
        <w:rPr>
          <w:rFonts w:cs="Arial"/>
          <w:color w:val="auto"/>
          <w:sz w:val="24"/>
          <w:szCs w:val="24"/>
        </w:rPr>
        <w:t xml:space="preserve">de oficina o archivos </w:t>
      </w:r>
      <w:r w:rsidR="003E43BA" w:rsidRPr="003E43BA">
        <w:rPr>
          <w:rFonts w:cs="Arial"/>
          <w:color w:val="auto"/>
          <w:sz w:val="24"/>
          <w:szCs w:val="24"/>
        </w:rPr>
        <w:t>públicos</w:t>
      </w:r>
      <w:r w:rsidRPr="00CD0279">
        <w:rPr>
          <w:rFonts w:cs="Arial"/>
          <w:color w:val="auto"/>
          <w:sz w:val="24"/>
          <w:szCs w:val="24"/>
        </w:rPr>
        <w:t xml:space="preserve">, protegidos por </w:t>
      </w:r>
      <w:proofErr w:type="spellStart"/>
      <w:r w:rsidRPr="00CD0279">
        <w:rPr>
          <w:rFonts w:cs="Arial"/>
          <w:color w:val="auto"/>
          <w:sz w:val="24"/>
          <w:szCs w:val="24"/>
        </w:rPr>
        <w:t>algún</w:t>
      </w:r>
      <w:proofErr w:type="spellEnd"/>
      <w:r w:rsidRPr="00CD0279">
        <w:rPr>
          <w:rFonts w:cs="Arial"/>
          <w:color w:val="auto"/>
          <w:sz w:val="24"/>
          <w:szCs w:val="24"/>
        </w:rPr>
        <w:t xml:space="preserve"> mecanismo de seguridad.</w:t>
      </w:r>
    </w:p>
    <w:p w14:paraId="226E31C1" w14:textId="77777777" w:rsidR="008B0918" w:rsidRPr="00CD0279" w:rsidRDefault="008B0918" w:rsidP="00CD0279">
      <w:pPr>
        <w:pStyle w:val="Texto"/>
        <w:spacing w:after="0" w:line="360" w:lineRule="auto"/>
        <w:ind w:firstLine="0"/>
        <w:rPr>
          <w:rFonts w:eastAsia="Times New Roman" w:cs="Arial"/>
          <w:color w:val="auto"/>
          <w:sz w:val="24"/>
          <w:szCs w:val="24"/>
          <w:bdr w:val="none" w:sz="0" w:space="0" w:color="auto"/>
          <w:lang w:val="es-MX" w:eastAsia="es-ES_tradnl"/>
        </w:rPr>
      </w:pPr>
    </w:p>
    <w:p w14:paraId="7877744E"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r w:rsidRPr="00CD0279">
        <w:rPr>
          <w:rFonts w:eastAsia="Times New Roman" w:cs="Arial"/>
          <w:color w:val="auto"/>
          <w:sz w:val="24"/>
          <w:szCs w:val="24"/>
          <w:bdr w:val="none" w:sz="0" w:space="0" w:color="auto"/>
          <w:lang w:val="es-MX" w:eastAsia="es-ES_tradnl"/>
        </w:rPr>
        <w:t xml:space="preserve">Como puede apreciarse, la protección que dispensa el dispositivo antes señalado, se limita a </w:t>
      </w:r>
      <w:proofErr w:type="spellStart"/>
      <w:r w:rsidRPr="00CD0279">
        <w:rPr>
          <w:rFonts w:eastAsia="Times New Roman" w:cs="Arial"/>
          <w:color w:val="auto"/>
          <w:sz w:val="24"/>
          <w:szCs w:val="24"/>
          <w:bdr w:val="none" w:sz="0" w:space="0" w:color="auto"/>
          <w:lang w:val="es-MX" w:eastAsia="es-ES_tradnl"/>
        </w:rPr>
        <w:t>información</w:t>
      </w:r>
      <w:proofErr w:type="spellEnd"/>
      <w:r w:rsidRPr="00CD0279">
        <w:rPr>
          <w:rFonts w:eastAsia="Times New Roman" w:cs="Arial"/>
          <w:color w:val="auto"/>
          <w:sz w:val="24"/>
          <w:szCs w:val="24"/>
          <w:bdr w:val="none" w:sz="0" w:space="0" w:color="auto"/>
          <w:lang w:val="es-MX" w:eastAsia="es-ES_tradnl"/>
        </w:rPr>
        <w:t xml:space="preserve"> “de oficina o archivos </w:t>
      </w:r>
      <w:proofErr w:type="spellStart"/>
      <w:r w:rsidRPr="00CD0279">
        <w:rPr>
          <w:rFonts w:eastAsia="Times New Roman" w:cs="Arial"/>
          <w:color w:val="auto"/>
          <w:sz w:val="24"/>
          <w:szCs w:val="24"/>
          <w:bdr w:val="none" w:sz="0" w:space="0" w:color="auto"/>
          <w:lang w:val="es-MX" w:eastAsia="es-ES_tradnl"/>
        </w:rPr>
        <w:t>públicos</w:t>
      </w:r>
      <w:proofErr w:type="spellEnd"/>
      <w:r w:rsidRPr="00CD0279">
        <w:rPr>
          <w:rFonts w:eastAsia="Times New Roman" w:cs="Arial"/>
          <w:color w:val="auto"/>
          <w:sz w:val="24"/>
          <w:szCs w:val="24"/>
          <w:bdr w:val="none" w:sz="0" w:space="0" w:color="auto"/>
          <w:lang w:val="es-MX" w:eastAsia="es-ES_tradnl"/>
        </w:rPr>
        <w:t xml:space="preserve">”, es decir, propiedad del Estado, por lo que no </w:t>
      </w:r>
      <w:r w:rsidR="00CD0279" w:rsidRPr="00CD0279">
        <w:rPr>
          <w:rFonts w:eastAsia="Times New Roman" w:cs="Arial"/>
          <w:color w:val="auto"/>
          <w:sz w:val="24"/>
          <w:szCs w:val="24"/>
          <w:bdr w:val="none" w:sz="0" w:space="0" w:color="auto"/>
          <w:lang w:val="es-MX" w:eastAsia="es-ES_tradnl"/>
        </w:rPr>
        <w:t>protege</w:t>
      </w:r>
      <w:r w:rsidRPr="00CD0279">
        <w:rPr>
          <w:rFonts w:eastAsia="Times New Roman" w:cs="Arial"/>
          <w:color w:val="auto"/>
          <w:sz w:val="24"/>
          <w:szCs w:val="24"/>
          <w:bdr w:val="none" w:sz="0" w:space="0" w:color="auto"/>
          <w:lang w:val="es-MX" w:eastAsia="es-ES_tradnl"/>
        </w:rPr>
        <w:t xml:space="preserve"> sistemas o equipos de informáticos</w:t>
      </w:r>
      <w:r w:rsidR="00CD0279">
        <w:rPr>
          <w:rFonts w:eastAsia="Times New Roman" w:cs="Arial"/>
          <w:color w:val="auto"/>
          <w:sz w:val="24"/>
          <w:szCs w:val="24"/>
          <w:bdr w:val="none" w:sz="0" w:space="0" w:color="auto"/>
          <w:lang w:val="es-MX" w:eastAsia="es-ES_tradnl"/>
        </w:rPr>
        <w:t xml:space="preserve"> </w:t>
      </w:r>
      <w:r w:rsidRPr="00CD0279">
        <w:rPr>
          <w:rFonts w:eastAsia="Times New Roman" w:cs="Arial"/>
          <w:color w:val="auto"/>
          <w:sz w:val="24"/>
          <w:szCs w:val="24"/>
          <w:bdr w:val="none" w:sz="0" w:space="0" w:color="auto"/>
          <w:lang w:val="es-MX" w:eastAsia="es-ES_tradnl"/>
        </w:rPr>
        <w:t>de cualquier persona, sea esta física o moral, quienes desde luego</w:t>
      </w:r>
      <w:r w:rsidR="00CD0279">
        <w:rPr>
          <w:rFonts w:eastAsia="Times New Roman" w:cs="Arial"/>
          <w:color w:val="auto"/>
          <w:sz w:val="24"/>
          <w:szCs w:val="24"/>
          <w:bdr w:val="none" w:sz="0" w:space="0" w:color="auto"/>
          <w:lang w:val="es-MX" w:eastAsia="es-ES_tradnl"/>
        </w:rPr>
        <w:t xml:space="preserve"> </w:t>
      </w:r>
      <w:r w:rsidRPr="00CD0279">
        <w:rPr>
          <w:rFonts w:eastAsia="Times New Roman" w:cs="Arial"/>
          <w:color w:val="auto"/>
          <w:sz w:val="24"/>
          <w:szCs w:val="24"/>
          <w:bdr w:val="none" w:sz="0" w:space="0" w:color="auto"/>
          <w:lang w:val="es-MX" w:eastAsia="es-ES_tradnl"/>
        </w:rPr>
        <w:t xml:space="preserve">pueden llegar a ser blanco de esa conducta dolosa o negligente que, sin necesariamente con </w:t>
      </w:r>
      <w:r w:rsidR="00CD0279" w:rsidRPr="00CD0279">
        <w:rPr>
          <w:rFonts w:eastAsia="Times New Roman" w:cs="Arial"/>
          <w:color w:val="auto"/>
          <w:sz w:val="24"/>
          <w:szCs w:val="24"/>
          <w:bdr w:val="none" w:sz="0" w:space="0" w:color="auto"/>
          <w:lang w:val="es-MX" w:eastAsia="es-ES_tradnl"/>
        </w:rPr>
        <w:t>ánimo</w:t>
      </w:r>
      <w:r w:rsidRPr="00CD0279">
        <w:rPr>
          <w:rFonts w:eastAsia="Times New Roman" w:cs="Arial"/>
          <w:color w:val="auto"/>
          <w:sz w:val="24"/>
          <w:szCs w:val="24"/>
          <w:bdr w:val="none" w:sz="0" w:space="0" w:color="auto"/>
          <w:lang w:val="es-MX" w:eastAsia="es-ES_tradnl"/>
        </w:rPr>
        <w:t xml:space="preserve"> de lucro, destruya, altere o provoque </w:t>
      </w:r>
      <w:proofErr w:type="spellStart"/>
      <w:r w:rsidRPr="00CD0279">
        <w:rPr>
          <w:rFonts w:eastAsia="Times New Roman" w:cs="Arial"/>
          <w:color w:val="auto"/>
          <w:sz w:val="24"/>
          <w:szCs w:val="24"/>
          <w:bdr w:val="none" w:sz="0" w:space="0" w:color="auto"/>
          <w:lang w:val="es-MX" w:eastAsia="es-ES_tradnl"/>
        </w:rPr>
        <w:t>pérdida</w:t>
      </w:r>
      <w:proofErr w:type="spellEnd"/>
      <w:r w:rsidRPr="00CD0279">
        <w:rPr>
          <w:rFonts w:eastAsia="Times New Roman" w:cs="Arial"/>
          <w:color w:val="auto"/>
          <w:sz w:val="24"/>
          <w:szCs w:val="24"/>
          <w:bdr w:val="none" w:sz="0" w:space="0" w:color="auto"/>
          <w:lang w:val="es-MX" w:eastAsia="es-ES_tradnl"/>
        </w:rPr>
        <w:t xml:space="preserve"> de </w:t>
      </w:r>
      <w:r w:rsidR="00CD0279" w:rsidRPr="00CD0279">
        <w:rPr>
          <w:rFonts w:eastAsia="Times New Roman" w:cs="Arial"/>
          <w:color w:val="auto"/>
          <w:sz w:val="24"/>
          <w:szCs w:val="24"/>
          <w:bdr w:val="none" w:sz="0" w:space="0" w:color="auto"/>
          <w:lang w:val="es-MX" w:eastAsia="es-ES_tradnl"/>
        </w:rPr>
        <w:t>información</w:t>
      </w:r>
      <w:r w:rsidRPr="00CD0279">
        <w:rPr>
          <w:rFonts w:eastAsia="Times New Roman" w:cs="Arial"/>
          <w:color w:val="auto"/>
          <w:sz w:val="24"/>
          <w:szCs w:val="24"/>
          <w:bdr w:val="none" w:sz="0" w:space="0" w:color="auto"/>
          <w:lang w:val="es-MX" w:eastAsia="es-ES_tradnl"/>
        </w:rPr>
        <w:t xml:space="preserve"> propiedad del sujeto pasivo.</w:t>
      </w:r>
    </w:p>
    <w:p w14:paraId="19B5C136"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p>
    <w:p w14:paraId="6CC1E53E"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r w:rsidRPr="00CD0279">
        <w:rPr>
          <w:rFonts w:eastAsia="Times New Roman" w:cs="Arial"/>
          <w:color w:val="auto"/>
          <w:sz w:val="24"/>
          <w:szCs w:val="24"/>
          <w:bdr w:val="none" w:sz="0" w:space="0" w:color="auto"/>
          <w:lang w:val="es-MX" w:eastAsia="es-ES_tradnl"/>
        </w:rPr>
        <w:t xml:space="preserve">En tal contexto, desde luego, la protección que dispensa al Estado el segundo párrafo del artículo 238,debe ser merecedora para cualquier persona, </w:t>
      </w:r>
      <w:proofErr w:type="spellStart"/>
      <w:r w:rsidRPr="00CD0279">
        <w:rPr>
          <w:rFonts w:eastAsia="Times New Roman" w:cs="Arial"/>
          <w:color w:val="auto"/>
          <w:sz w:val="24"/>
          <w:szCs w:val="24"/>
          <w:bdr w:val="none" w:sz="0" w:space="0" w:color="auto"/>
          <w:lang w:val="es-MX" w:eastAsia="es-ES_tradnl"/>
        </w:rPr>
        <w:t>fisica</w:t>
      </w:r>
      <w:proofErr w:type="spellEnd"/>
      <w:r w:rsidRPr="00CD0279">
        <w:rPr>
          <w:rFonts w:eastAsia="Times New Roman" w:cs="Arial"/>
          <w:color w:val="auto"/>
          <w:sz w:val="24"/>
          <w:szCs w:val="24"/>
          <w:bdr w:val="none" w:sz="0" w:space="0" w:color="auto"/>
          <w:lang w:val="es-MX" w:eastAsia="es-ES_tradnl"/>
        </w:rPr>
        <w:t xml:space="preserve"> o moral, precisamente </w:t>
      </w:r>
      <w:r w:rsidR="00CD0279" w:rsidRPr="00CD0279">
        <w:rPr>
          <w:rFonts w:eastAsia="Times New Roman" w:cs="Arial"/>
          <w:color w:val="auto"/>
          <w:sz w:val="24"/>
          <w:szCs w:val="24"/>
          <w:bdr w:val="none" w:sz="0" w:space="0" w:color="auto"/>
          <w:lang w:val="es-MX" w:eastAsia="es-ES_tradnl"/>
        </w:rPr>
        <w:t>porque</w:t>
      </w:r>
      <w:r w:rsidRPr="00CD0279">
        <w:rPr>
          <w:rFonts w:eastAsia="Times New Roman" w:cs="Arial"/>
          <w:color w:val="auto"/>
          <w:sz w:val="24"/>
          <w:szCs w:val="24"/>
          <w:bdr w:val="none" w:sz="0" w:space="0" w:color="auto"/>
          <w:lang w:val="es-MX" w:eastAsia="es-ES_tradnl"/>
        </w:rPr>
        <w:t xml:space="preserve"> el </w:t>
      </w:r>
      <w:r w:rsidRPr="00CD0279">
        <w:rPr>
          <w:rFonts w:cs="Arial"/>
          <w:color w:val="auto"/>
          <w:sz w:val="24"/>
          <w:szCs w:val="24"/>
        </w:rPr>
        <w:t>TÍTULO DÉCIMO CUARTO, protege el PATRIMONIO de las personas</w:t>
      </w:r>
      <w:r w:rsidRPr="00CD0279">
        <w:rPr>
          <w:rFonts w:eastAsia="Times New Roman" w:cs="Arial"/>
          <w:color w:val="auto"/>
          <w:sz w:val="24"/>
          <w:szCs w:val="24"/>
          <w:bdr w:val="none" w:sz="0" w:space="0" w:color="auto"/>
          <w:lang w:eastAsia="es-ES_tradnl"/>
        </w:rPr>
        <w:t xml:space="preserve"> dentro de los cuales también se deben incluir los </w:t>
      </w:r>
      <w:r w:rsidRPr="00CD0279">
        <w:rPr>
          <w:rFonts w:eastAsia="Times New Roman" w:cs="Arial"/>
          <w:color w:val="auto"/>
          <w:sz w:val="24"/>
          <w:szCs w:val="24"/>
          <w:bdr w:val="none" w:sz="0" w:space="0" w:color="auto"/>
          <w:lang w:val="es-MX" w:eastAsia="es-ES_tradnl"/>
        </w:rPr>
        <w:t xml:space="preserve">bienes </w:t>
      </w:r>
      <w:r w:rsidR="00CD0279" w:rsidRPr="00CD0279">
        <w:rPr>
          <w:rFonts w:eastAsia="Times New Roman" w:cs="Arial"/>
          <w:color w:val="auto"/>
          <w:sz w:val="24"/>
          <w:szCs w:val="24"/>
          <w:bdr w:val="none" w:sz="0" w:space="0" w:color="auto"/>
          <w:lang w:val="es-MX" w:eastAsia="es-ES_tradnl"/>
        </w:rPr>
        <w:t>intangibles</w:t>
      </w:r>
      <w:r w:rsidRPr="00CD0279">
        <w:rPr>
          <w:rFonts w:eastAsia="Times New Roman" w:cs="Arial"/>
          <w:color w:val="auto"/>
          <w:sz w:val="24"/>
          <w:szCs w:val="24"/>
          <w:bdr w:val="none" w:sz="0" w:space="0" w:color="auto"/>
          <w:lang w:val="es-MX" w:eastAsia="es-ES_tradnl"/>
        </w:rPr>
        <w:t xml:space="preserve">, como sistemas, archivos, imágenes e información propiedad de </w:t>
      </w:r>
      <w:r w:rsidRPr="00CD0279">
        <w:rPr>
          <w:rFonts w:eastAsia="Times New Roman" w:cs="Arial"/>
          <w:color w:val="auto"/>
          <w:sz w:val="24"/>
          <w:szCs w:val="24"/>
          <w:bdr w:val="none" w:sz="0" w:space="0" w:color="auto"/>
          <w:lang w:val="es-MX" w:eastAsia="es-ES_tradnl"/>
        </w:rPr>
        <w:lastRenderedPageBreak/>
        <w:t xml:space="preserve">los </w:t>
      </w:r>
      <w:r w:rsidR="00CD0279" w:rsidRPr="00CD0279">
        <w:rPr>
          <w:rFonts w:eastAsia="Times New Roman" w:cs="Arial"/>
          <w:color w:val="auto"/>
          <w:sz w:val="24"/>
          <w:szCs w:val="24"/>
          <w:bdr w:val="none" w:sz="0" w:space="0" w:color="auto"/>
          <w:lang w:val="es-MX" w:eastAsia="es-ES_tradnl"/>
        </w:rPr>
        <w:t>particulares</w:t>
      </w:r>
      <w:r w:rsidRPr="00CD0279">
        <w:rPr>
          <w:rFonts w:eastAsia="Times New Roman" w:cs="Arial"/>
          <w:color w:val="auto"/>
          <w:sz w:val="24"/>
          <w:szCs w:val="24"/>
          <w:bdr w:val="none" w:sz="0" w:space="0" w:color="auto"/>
          <w:lang w:val="es-MX" w:eastAsia="es-ES_tradnl"/>
        </w:rPr>
        <w:t xml:space="preserve"> almacenados en  </w:t>
      </w:r>
      <w:r w:rsidRPr="00CD0279">
        <w:rPr>
          <w:rFonts w:cs="Arial"/>
          <w:color w:val="auto"/>
          <w:sz w:val="24"/>
          <w:szCs w:val="24"/>
        </w:rPr>
        <w:t xml:space="preserve">algún sistema o equipo informático en caso de que esta sea </w:t>
      </w:r>
      <w:r w:rsidRPr="00CD0279">
        <w:rPr>
          <w:rFonts w:eastAsia="Times New Roman" w:cs="Arial"/>
          <w:color w:val="auto"/>
          <w:sz w:val="24"/>
          <w:szCs w:val="24"/>
          <w:bdr w:val="none" w:sz="0" w:space="0" w:color="auto"/>
          <w:lang w:val="es-MX" w:eastAsia="es-ES_tradnl"/>
        </w:rPr>
        <w:t xml:space="preserve">destruida, alterada, o modificada sin la debida </w:t>
      </w:r>
      <w:proofErr w:type="spellStart"/>
      <w:r w:rsidRPr="00CD0279">
        <w:rPr>
          <w:rFonts w:eastAsia="Times New Roman" w:cs="Arial"/>
          <w:color w:val="auto"/>
          <w:sz w:val="24"/>
          <w:szCs w:val="24"/>
          <w:bdr w:val="none" w:sz="0" w:space="0" w:color="auto"/>
          <w:lang w:val="es-MX" w:eastAsia="es-ES_tradnl"/>
        </w:rPr>
        <w:t>autorización</w:t>
      </w:r>
      <w:proofErr w:type="spellEnd"/>
      <w:r w:rsidR="00CD0279">
        <w:rPr>
          <w:rFonts w:eastAsia="Times New Roman" w:cs="Arial"/>
          <w:color w:val="auto"/>
          <w:sz w:val="24"/>
          <w:szCs w:val="24"/>
          <w:bdr w:val="none" w:sz="0" w:space="0" w:color="auto"/>
          <w:lang w:val="es-MX" w:eastAsia="es-ES_tradnl"/>
        </w:rPr>
        <w:t xml:space="preserve"> </w:t>
      </w:r>
      <w:r w:rsidRPr="00CD0279">
        <w:rPr>
          <w:rFonts w:eastAsia="Times New Roman" w:cs="Arial"/>
          <w:color w:val="auto"/>
          <w:sz w:val="24"/>
          <w:szCs w:val="24"/>
          <w:bdr w:val="none" w:sz="0" w:space="0" w:color="auto"/>
          <w:lang w:val="es-MX" w:eastAsia="es-ES_tradnl"/>
        </w:rPr>
        <w:t>de quien pueda otorgarla.</w:t>
      </w:r>
    </w:p>
    <w:p w14:paraId="6584774E" w14:textId="77777777" w:rsidR="00372FB7" w:rsidRPr="00CD0279" w:rsidRDefault="00372FB7" w:rsidP="00CD0279">
      <w:pPr>
        <w:pStyle w:val="Texto"/>
        <w:spacing w:after="0" w:line="360" w:lineRule="auto"/>
        <w:ind w:firstLine="0"/>
        <w:rPr>
          <w:rFonts w:eastAsia="Times New Roman" w:cs="Arial"/>
          <w:color w:val="auto"/>
          <w:sz w:val="24"/>
          <w:szCs w:val="24"/>
          <w:bdr w:val="none" w:sz="0" w:space="0" w:color="auto"/>
          <w:lang w:val="es-MX" w:eastAsia="es-ES_tradnl"/>
        </w:rPr>
      </w:pPr>
    </w:p>
    <w:p w14:paraId="25E1C7E0" w14:textId="77777777" w:rsidR="00372FB7" w:rsidRPr="00CD0279" w:rsidRDefault="00372FB7" w:rsidP="00CD0279">
      <w:pPr>
        <w:pStyle w:val="Texto"/>
        <w:spacing w:after="0" w:line="360" w:lineRule="auto"/>
        <w:ind w:firstLine="0"/>
        <w:rPr>
          <w:rStyle w:val="Ninguno"/>
          <w:rFonts w:eastAsia="Times New Roman" w:cs="Arial"/>
          <w:color w:val="auto"/>
          <w:sz w:val="24"/>
          <w:szCs w:val="24"/>
          <w:bdr w:val="none" w:sz="0" w:space="0" w:color="auto"/>
          <w:lang w:val="es-MX" w:eastAsia="es-ES_tradnl"/>
        </w:rPr>
      </w:pPr>
      <w:r w:rsidRPr="00CD0279">
        <w:rPr>
          <w:rStyle w:val="Ninguno"/>
          <w:rFonts w:cs="Arial"/>
          <w:color w:val="auto"/>
          <w:sz w:val="24"/>
          <w:szCs w:val="24"/>
        </w:rPr>
        <w:t>Por todo lo anteriormente expuesto, me permito poner a consideración de esta Honorable Asamblea el presente proyecto con carácter de:</w:t>
      </w:r>
    </w:p>
    <w:p w14:paraId="61BD9C5D" w14:textId="77777777" w:rsidR="00372FB7" w:rsidRPr="00CD0279" w:rsidRDefault="00372FB7" w:rsidP="00CD0279">
      <w:pPr>
        <w:pStyle w:val="NormalWeb"/>
        <w:spacing w:line="360" w:lineRule="auto"/>
        <w:jc w:val="both"/>
        <w:rPr>
          <w:rStyle w:val="Ninguno"/>
          <w:rFonts w:ascii="Arial" w:hAnsi="Arial" w:cs="Arial"/>
          <w:color w:val="auto"/>
        </w:rPr>
      </w:pPr>
    </w:p>
    <w:p w14:paraId="42247A45" w14:textId="77777777" w:rsidR="00784F6E" w:rsidRPr="00CA4D4F" w:rsidRDefault="00784F6E" w:rsidP="00784F6E">
      <w:pPr>
        <w:spacing w:line="360" w:lineRule="auto"/>
        <w:ind w:left="360"/>
        <w:jc w:val="center"/>
        <w:rPr>
          <w:rFonts w:ascii="Arial" w:hAnsi="Arial" w:cs="Arial"/>
          <w:b/>
        </w:rPr>
      </w:pPr>
      <w:r w:rsidRPr="00CA4D4F">
        <w:rPr>
          <w:rFonts w:ascii="Arial" w:hAnsi="Arial" w:cs="Arial"/>
          <w:b/>
        </w:rPr>
        <w:t>DECRETO</w:t>
      </w:r>
    </w:p>
    <w:p w14:paraId="0C7384C8" w14:textId="77777777" w:rsidR="00784F6E" w:rsidRPr="00CA4D4F" w:rsidRDefault="00784F6E" w:rsidP="00784F6E">
      <w:pPr>
        <w:spacing w:line="360" w:lineRule="auto"/>
        <w:ind w:left="360"/>
        <w:jc w:val="center"/>
        <w:rPr>
          <w:rFonts w:ascii="Arial" w:hAnsi="Arial" w:cs="Arial"/>
          <w:b/>
        </w:rPr>
      </w:pPr>
    </w:p>
    <w:p w14:paraId="46B9ACB8" w14:textId="77777777" w:rsidR="00784F6E" w:rsidRPr="00CA4D4F" w:rsidRDefault="00784F6E" w:rsidP="00784F6E">
      <w:pPr>
        <w:pStyle w:val="Prrafodelista"/>
        <w:rPr>
          <w:lang w:val="es-MX"/>
        </w:rPr>
      </w:pPr>
    </w:p>
    <w:p w14:paraId="5C23F44C" w14:textId="77777777" w:rsidR="00784F6E" w:rsidRPr="00CA4D4F" w:rsidRDefault="00784F6E" w:rsidP="00784F6E">
      <w:pPr>
        <w:spacing w:line="360" w:lineRule="auto"/>
        <w:jc w:val="both"/>
        <w:rPr>
          <w:rFonts w:ascii="Arial" w:hAnsi="Arial" w:cs="Arial"/>
        </w:rPr>
      </w:pPr>
      <w:r w:rsidRPr="00CA4D4F">
        <w:rPr>
          <w:rFonts w:ascii="Arial" w:hAnsi="Arial" w:cs="Arial"/>
          <w:b/>
        </w:rPr>
        <w:t xml:space="preserve">ARTÍCULO PRIMERO.- </w:t>
      </w:r>
      <w:r w:rsidRPr="00CA4D4F">
        <w:rPr>
          <w:rFonts w:ascii="Arial" w:hAnsi="Arial" w:cs="Arial"/>
        </w:rPr>
        <w:t xml:space="preserve">Se adiciona </w:t>
      </w:r>
      <w:r>
        <w:rPr>
          <w:rFonts w:ascii="Arial" w:hAnsi="Arial" w:cs="Arial"/>
        </w:rPr>
        <w:t>un tercer párrafo al artículo 238</w:t>
      </w:r>
      <w:r w:rsidRPr="00CA4D4F">
        <w:rPr>
          <w:rFonts w:ascii="Arial" w:hAnsi="Arial" w:cs="Arial"/>
        </w:rPr>
        <w:t xml:space="preserve"> del Código Penal del Estado de Chihuahua, quedando de la siguiente manera:</w:t>
      </w:r>
    </w:p>
    <w:p w14:paraId="6A5FDF33" w14:textId="77777777" w:rsidR="00B46766" w:rsidRPr="00784F6E" w:rsidRDefault="00B46766" w:rsidP="00CD0279">
      <w:pPr>
        <w:pStyle w:val="NormalWeb"/>
        <w:spacing w:line="360" w:lineRule="auto"/>
        <w:jc w:val="both"/>
        <w:rPr>
          <w:rStyle w:val="Ninguno"/>
          <w:rFonts w:ascii="Arial" w:hAnsi="Arial" w:cs="Arial"/>
          <w:color w:val="auto"/>
          <w:lang w:val="es-MX"/>
        </w:rPr>
      </w:pPr>
    </w:p>
    <w:p w14:paraId="7B028E53" w14:textId="77777777" w:rsidR="00B46766" w:rsidRDefault="00B46766" w:rsidP="00B46766">
      <w:pPr>
        <w:jc w:val="both"/>
        <w:rPr>
          <w:rFonts w:ascii="Arial" w:hAnsi="Arial" w:cs="Arial"/>
          <w:b/>
          <w:bCs/>
          <w:color w:val="000000"/>
        </w:rPr>
      </w:pPr>
      <w:r w:rsidRPr="00AD0F73">
        <w:rPr>
          <w:rFonts w:ascii="Arial" w:hAnsi="Arial" w:cs="Arial"/>
          <w:b/>
          <w:bCs/>
          <w:color w:val="000000"/>
        </w:rPr>
        <w:t>Artículo 238.</w:t>
      </w:r>
    </w:p>
    <w:p w14:paraId="2C1B0E73" w14:textId="77777777" w:rsidR="008E13E4" w:rsidRPr="00AD0F73" w:rsidRDefault="008E13E4" w:rsidP="00B46766">
      <w:pPr>
        <w:jc w:val="both"/>
        <w:rPr>
          <w:rFonts w:ascii="Arial" w:hAnsi="Arial" w:cs="Arial"/>
          <w:b/>
          <w:bCs/>
          <w:color w:val="000000"/>
        </w:rPr>
      </w:pPr>
    </w:p>
    <w:p w14:paraId="250614D7" w14:textId="77777777" w:rsidR="00B46766" w:rsidRPr="00AD0F73" w:rsidRDefault="003E43BA" w:rsidP="00B46766">
      <w:pPr>
        <w:jc w:val="both"/>
        <w:rPr>
          <w:rFonts w:ascii="Arial" w:hAnsi="Arial" w:cs="Arial"/>
          <w:color w:val="000000"/>
        </w:rPr>
      </w:pPr>
      <w:r>
        <w:rPr>
          <w:rFonts w:ascii="Arial" w:hAnsi="Arial" w:cs="Arial"/>
          <w:color w:val="000000"/>
        </w:rPr>
        <w:t>………………………..</w:t>
      </w:r>
      <w:r w:rsidR="00B46766" w:rsidRPr="00AD0F73">
        <w:rPr>
          <w:rFonts w:ascii="Arial" w:hAnsi="Arial" w:cs="Arial"/>
          <w:color w:val="000000"/>
        </w:rPr>
        <w:t xml:space="preserve">. </w:t>
      </w:r>
    </w:p>
    <w:p w14:paraId="755A4562" w14:textId="77777777" w:rsidR="00B46766" w:rsidRDefault="00B46766" w:rsidP="00B46766">
      <w:pPr>
        <w:ind w:left="1100"/>
        <w:jc w:val="both"/>
        <w:rPr>
          <w:rFonts w:ascii="Arial" w:hAnsi="Arial" w:cs="Arial"/>
          <w:color w:val="000000"/>
        </w:rPr>
      </w:pPr>
    </w:p>
    <w:p w14:paraId="2324B32B" w14:textId="77777777" w:rsidR="00B46766" w:rsidRPr="00AD0F73" w:rsidRDefault="003E43BA" w:rsidP="00B46766">
      <w:pPr>
        <w:jc w:val="both"/>
        <w:rPr>
          <w:rFonts w:ascii="Arial" w:hAnsi="Arial" w:cs="Arial"/>
          <w:color w:val="000000"/>
        </w:rPr>
      </w:pPr>
      <w:r>
        <w:rPr>
          <w:rFonts w:ascii="Arial" w:hAnsi="Arial" w:cs="Arial"/>
          <w:color w:val="000000"/>
        </w:rPr>
        <w:t>……………………………</w:t>
      </w:r>
      <w:r w:rsidR="00B46766" w:rsidRPr="00AD0F73">
        <w:rPr>
          <w:rFonts w:ascii="Arial" w:hAnsi="Arial" w:cs="Arial"/>
          <w:color w:val="000000"/>
        </w:rPr>
        <w:t xml:space="preserve">. </w:t>
      </w:r>
    </w:p>
    <w:p w14:paraId="51FA481F" w14:textId="77777777" w:rsidR="00B46766" w:rsidRDefault="00B46766" w:rsidP="00B46766">
      <w:pPr>
        <w:ind w:left="1100"/>
        <w:jc w:val="both"/>
        <w:rPr>
          <w:rFonts w:ascii="Arial" w:hAnsi="Arial" w:cs="Arial"/>
          <w:color w:val="000000"/>
        </w:rPr>
      </w:pPr>
    </w:p>
    <w:p w14:paraId="09AD9C64" w14:textId="77777777" w:rsidR="00B46766" w:rsidRDefault="00B46766" w:rsidP="00B46766">
      <w:pPr>
        <w:pStyle w:val="NormalWeb"/>
        <w:spacing w:line="360" w:lineRule="auto"/>
        <w:jc w:val="both"/>
        <w:rPr>
          <w:rFonts w:ascii="Arial" w:eastAsia="Times New Roman" w:hAnsi="Arial" w:cs="Arial"/>
          <w:b/>
          <w:iCs/>
          <w:color w:val="auto"/>
          <w:bdr w:val="none" w:sz="0" w:space="0" w:color="auto"/>
          <w:lang w:val="es-MX" w:eastAsia="es-ES_tradnl"/>
        </w:rPr>
      </w:pPr>
      <w:r>
        <w:rPr>
          <w:rFonts w:ascii="Arial" w:eastAsia="Times New Roman" w:hAnsi="Arial" w:cs="Arial"/>
          <w:b/>
          <w:iCs/>
          <w:color w:val="auto"/>
          <w:bdr w:val="none" w:sz="0" w:space="0" w:color="auto"/>
          <w:lang w:val="es-MX" w:eastAsia="es-ES_tradnl"/>
        </w:rPr>
        <w:t>Las mismas penas se aplicarán</w:t>
      </w:r>
      <w:r w:rsidRPr="00CD0279">
        <w:rPr>
          <w:rFonts w:ascii="Arial" w:eastAsia="Times New Roman" w:hAnsi="Arial" w:cs="Arial"/>
          <w:b/>
          <w:iCs/>
          <w:color w:val="auto"/>
          <w:bdr w:val="none" w:sz="0" w:space="0" w:color="auto"/>
          <w:lang w:val="es-MX" w:eastAsia="es-ES_tradnl"/>
        </w:rPr>
        <w:t xml:space="preserve"> al que sin la debida autorización o excediendo la que tenga, provoque </w:t>
      </w:r>
      <w:r w:rsidR="00004B51">
        <w:rPr>
          <w:rFonts w:ascii="Arial" w:eastAsia="Times New Roman" w:hAnsi="Arial" w:cs="Arial"/>
          <w:b/>
          <w:iCs/>
          <w:color w:val="auto"/>
          <w:bdr w:val="none" w:sz="0" w:space="0" w:color="auto"/>
          <w:lang w:val="es-MX" w:eastAsia="es-ES_tradnl"/>
        </w:rPr>
        <w:t xml:space="preserve">intencionalmente </w:t>
      </w:r>
      <w:r w:rsidRPr="00CD0279">
        <w:rPr>
          <w:rFonts w:ascii="Arial" w:eastAsia="Times New Roman" w:hAnsi="Arial" w:cs="Arial"/>
          <w:b/>
          <w:iCs/>
          <w:color w:val="auto"/>
          <w:bdr w:val="none" w:sz="0" w:space="0" w:color="auto"/>
          <w:lang w:val="es-MX" w:eastAsia="es-ES_tradnl"/>
        </w:rPr>
        <w:t>pérdida de información contenida en</w:t>
      </w:r>
      <w:r w:rsidRPr="00CD0279">
        <w:rPr>
          <w:rFonts w:ascii="Arial" w:hAnsi="Arial" w:cs="Arial"/>
          <w:b/>
          <w:iCs/>
          <w:color w:val="auto"/>
        </w:rPr>
        <w:t xml:space="preserve"> </w:t>
      </w:r>
      <w:r w:rsidRPr="00CD0279">
        <w:rPr>
          <w:rFonts w:ascii="Arial" w:eastAsia="Times New Roman" w:hAnsi="Arial" w:cs="Arial"/>
          <w:b/>
          <w:iCs/>
          <w:color w:val="auto"/>
          <w:bdr w:val="none" w:sz="0" w:space="0" w:color="auto"/>
          <w:lang w:val="es-MX" w:eastAsia="es-ES_tradnl"/>
        </w:rPr>
        <w:t xml:space="preserve">sistema o equipo de informática de particulares, o bien destruya, altere, o modifique archivos imágenes siempre que estos estén protegidos </w:t>
      </w:r>
      <w:r w:rsidR="006C097E">
        <w:rPr>
          <w:rFonts w:ascii="Arial" w:eastAsia="Times New Roman" w:hAnsi="Arial" w:cs="Arial"/>
          <w:b/>
          <w:iCs/>
          <w:color w:val="auto"/>
          <w:bdr w:val="none" w:sz="0" w:space="0" w:color="auto"/>
          <w:lang w:val="es-MX" w:eastAsia="es-ES_tradnl"/>
        </w:rPr>
        <w:t xml:space="preserve">por </w:t>
      </w:r>
      <w:r w:rsidRPr="00CD0279">
        <w:rPr>
          <w:rFonts w:ascii="Arial" w:eastAsia="Times New Roman" w:hAnsi="Arial" w:cs="Arial"/>
          <w:b/>
          <w:iCs/>
          <w:color w:val="auto"/>
          <w:bdr w:val="none" w:sz="0" w:space="0" w:color="auto"/>
          <w:lang w:val="es-MX" w:eastAsia="es-ES_tradnl"/>
        </w:rPr>
        <w:t xml:space="preserve">contraseñas </w:t>
      </w:r>
      <w:r w:rsidR="006C097E">
        <w:rPr>
          <w:rFonts w:ascii="Arial" w:eastAsia="Times New Roman" w:hAnsi="Arial" w:cs="Arial"/>
          <w:b/>
          <w:iCs/>
          <w:color w:val="auto"/>
          <w:bdr w:val="none" w:sz="0" w:space="0" w:color="auto"/>
          <w:lang w:val="es-MX" w:eastAsia="es-ES_tradnl"/>
        </w:rPr>
        <w:t xml:space="preserve">o </w:t>
      </w:r>
      <w:r w:rsidRPr="00CD0279">
        <w:rPr>
          <w:rFonts w:ascii="Arial" w:eastAsia="Times New Roman" w:hAnsi="Arial" w:cs="Arial"/>
          <w:b/>
          <w:iCs/>
          <w:color w:val="auto"/>
          <w:bdr w:val="none" w:sz="0" w:space="0" w:color="auto"/>
          <w:lang w:val="es-MX" w:eastAsia="es-ES_tradnl"/>
        </w:rPr>
        <w:t>por algún mecanismo de seguridad.</w:t>
      </w:r>
    </w:p>
    <w:p w14:paraId="6455549C" w14:textId="77777777" w:rsidR="00372FB7" w:rsidRPr="00CD0279" w:rsidRDefault="00372FB7" w:rsidP="00CD0279">
      <w:pPr>
        <w:spacing w:before="100" w:beforeAutospacing="1" w:after="100" w:afterAutospacing="1" w:line="360" w:lineRule="auto"/>
        <w:jc w:val="both"/>
        <w:rPr>
          <w:rStyle w:val="Ninguno"/>
          <w:rFonts w:ascii="Arial" w:hAnsi="Arial" w:cs="Arial"/>
        </w:rPr>
      </w:pPr>
    </w:p>
    <w:p w14:paraId="389BCBED" w14:textId="77777777" w:rsidR="00784F6E" w:rsidRPr="00CA4D4F" w:rsidRDefault="00784F6E" w:rsidP="00784F6E">
      <w:pPr>
        <w:spacing w:line="360" w:lineRule="auto"/>
        <w:jc w:val="center"/>
        <w:rPr>
          <w:rFonts w:ascii="Arial" w:hAnsi="Arial" w:cs="Arial"/>
          <w:b/>
        </w:rPr>
      </w:pPr>
      <w:r w:rsidRPr="00CA4D4F">
        <w:rPr>
          <w:rFonts w:ascii="Arial" w:hAnsi="Arial" w:cs="Arial"/>
          <w:b/>
        </w:rPr>
        <w:t>TRANSITORIO</w:t>
      </w:r>
    </w:p>
    <w:p w14:paraId="4BEB021D" w14:textId="77777777" w:rsidR="00784F6E" w:rsidRPr="00CA4D4F" w:rsidRDefault="00784F6E" w:rsidP="00784F6E">
      <w:pPr>
        <w:spacing w:line="360" w:lineRule="auto"/>
        <w:jc w:val="center"/>
        <w:rPr>
          <w:rFonts w:ascii="Arial" w:hAnsi="Arial" w:cs="Arial"/>
          <w:b/>
        </w:rPr>
      </w:pPr>
    </w:p>
    <w:p w14:paraId="11BCE329" w14:textId="77777777" w:rsidR="00784F6E" w:rsidRPr="00CA4D4F" w:rsidRDefault="00784F6E" w:rsidP="00784F6E">
      <w:pPr>
        <w:spacing w:line="360" w:lineRule="auto"/>
        <w:jc w:val="center"/>
        <w:rPr>
          <w:rFonts w:ascii="Arial" w:hAnsi="Arial" w:cs="Arial"/>
          <w:b/>
        </w:rPr>
      </w:pPr>
    </w:p>
    <w:p w14:paraId="16636075" w14:textId="77777777" w:rsidR="00784F6E" w:rsidRPr="00CA4D4F" w:rsidRDefault="00784F6E" w:rsidP="00784F6E">
      <w:pPr>
        <w:spacing w:line="360" w:lineRule="auto"/>
        <w:jc w:val="both"/>
        <w:rPr>
          <w:rFonts w:ascii="Arial" w:hAnsi="Arial" w:cs="Arial"/>
        </w:rPr>
      </w:pPr>
      <w:r w:rsidRPr="00CA4D4F">
        <w:rPr>
          <w:rFonts w:ascii="Arial" w:hAnsi="Arial" w:cs="Arial"/>
          <w:b/>
        </w:rPr>
        <w:t xml:space="preserve">UNICO.- </w:t>
      </w:r>
      <w:r w:rsidRPr="00CA4D4F">
        <w:rPr>
          <w:rFonts w:ascii="Arial" w:hAnsi="Arial" w:cs="Arial"/>
        </w:rPr>
        <w:t>El presente decreto entrara en vigor al día siguiente de su publicación en el Periódico Oficial de Estado.</w:t>
      </w:r>
    </w:p>
    <w:p w14:paraId="7D7823B2" w14:textId="77777777" w:rsidR="00784F6E" w:rsidRPr="00CA4D4F" w:rsidRDefault="00784F6E" w:rsidP="00784F6E">
      <w:pPr>
        <w:spacing w:line="360" w:lineRule="auto"/>
        <w:jc w:val="both"/>
        <w:rPr>
          <w:rFonts w:ascii="Arial" w:hAnsi="Arial" w:cs="Arial"/>
        </w:rPr>
      </w:pPr>
    </w:p>
    <w:p w14:paraId="04FE508A" w14:textId="77777777" w:rsidR="00784F6E" w:rsidRPr="00CA4D4F" w:rsidRDefault="00784F6E" w:rsidP="00784F6E">
      <w:pPr>
        <w:spacing w:line="360" w:lineRule="auto"/>
        <w:jc w:val="both"/>
        <w:rPr>
          <w:rFonts w:ascii="Arial" w:hAnsi="Arial" w:cs="Arial"/>
        </w:rPr>
      </w:pPr>
      <w:r w:rsidRPr="00CA4D4F">
        <w:rPr>
          <w:rFonts w:ascii="Arial" w:hAnsi="Arial" w:cs="Arial"/>
        </w:rPr>
        <w:lastRenderedPageBreak/>
        <w:t xml:space="preserve">Dado en el Palacio del Poder Legislativo, en la Ciudad de Chihuahua, </w:t>
      </w:r>
      <w:proofErr w:type="spellStart"/>
      <w:r w:rsidRPr="00CA4D4F">
        <w:rPr>
          <w:rFonts w:ascii="Arial" w:hAnsi="Arial" w:cs="Arial"/>
        </w:rPr>
        <w:t>Chih</w:t>
      </w:r>
      <w:proofErr w:type="spellEnd"/>
      <w:r w:rsidRPr="00CA4D4F">
        <w:rPr>
          <w:rFonts w:ascii="Arial" w:hAnsi="Arial" w:cs="Arial"/>
        </w:rPr>
        <w:t xml:space="preserve">, a los </w:t>
      </w:r>
      <w:r w:rsidR="007B7444">
        <w:rPr>
          <w:rFonts w:ascii="Arial" w:hAnsi="Arial" w:cs="Arial"/>
        </w:rPr>
        <w:t>treinta y un</w:t>
      </w:r>
      <w:r w:rsidR="00B737D0">
        <w:rPr>
          <w:rFonts w:ascii="Arial" w:hAnsi="Arial" w:cs="Arial"/>
        </w:rPr>
        <w:t xml:space="preserve"> días del mes de enero del año dos mil veinticuatro</w:t>
      </w:r>
      <w:r w:rsidRPr="00CA4D4F">
        <w:rPr>
          <w:rFonts w:ascii="Arial" w:hAnsi="Arial" w:cs="Arial"/>
        </w:rPr>
        <w:t>.</w:t>
      </w:r>
    </w:p>
    <w:p w14:paraId="2B646EC3" w14:textId="77777777" w:rsidR="00784F6E" w:rsidRPr="00CA4D4F" w:rsidRDefault="00784F6E" w:rsidP="00784F6E">
      <w:pPr>
        <w:spacing w:line="360" w:lineRule="auto"/>
        <w:jc w:val="both"/>
        <w:rPr>
          <w:rFonts w:ascii="Arial" w:hAnsi="Arial" w:cs="Arial"/>
        </w:rPr>
      </w:pPr>
    </w:p>
    <w:p w14:paraId="46FA0442" w14:textId="77777777" w:rsidR="00784F6E" w:rsidRPr="00CA4D4F" w:rsidRDefault="00784F6E" w:rsidP="00784F6E">
      <w:pPr>
        <w:spacing w:line="360" w:lineRule="auto"/>
        <w:jc w:val="both"/>
        <w:rPr>
          <w:rFonts w:ascii="Arial" w:hAnsi="Arial" w:cs="Arial"/>
        </w:rPr>
      </w:pPr>
    </w:p>
    <w:p w14:paraId="00823484" w14:textId="77777777" w:rsidR="00784F6E" w:rsidRPr="00CA4D4F" w:rsidRDefault="00784F6E" w:rsidP="00784F6E">
      <w:pPr>
        <w:spacing w:line="360" w:lineRule="auto"/>
        <w:rPr>
          <w:rFonts w:ascii="Arial" w:hAnsi="Arial" w:cs="Arial"/>
          <w:b/>
        </w:rPr>
      </w:pPr>
    </w:p>
    <w:p w14:paraId="1E256BF2" w14:textId="77777777" w:rsidR="00784F6E" w:rsidRPr="00CA4D4F" w:rsidRDefault="00784F6E" w:rsidP="00784F6E">
      <w:pPr>
        <w:spacing w:line="360" w:lineRule="auto"/>
        <w:jc w:val="center"/>
        <w:rPr>
          <w:rFonts w:ascii="Arial" w:hAnsi="Arial" w:cs="Arial"/>
          <w:b/>
        </w:rPr>
      </w:pPr>
      <w:r w:rsidRPr="00CA4D4F">
        <w:rPr>
          <w:rFonts w:ascii="Arial" w:hAnsi="Arial" w:cs="Arial"/>
          <w:b/>
        </w:rPr>
        <w:t>DIPUTADA ANA GEORGINA ZAPATA LUCERO</w:t>
      </w:r>
    </w:p>
    <w:p w14:paraId="1CAADB0A" w14:textId="77777777" w:rsidR="00784F6E" w:rsidRPr="00CA4D4F" w:rsidRDefault="00784F6E" w:rsidP="00784F6E">
      <w:pPr>
        <w:spacing w:line="360" w:lineRule="auto"/>
        <w:jc w:val="center"/>
        <w:rPr>
          <w:rFonts w:ascii="Arial" w:hAnsi="Arial" w:cs="Arial"/>
          <w:b/>
        </w:rPr>
      </w:pPr>
      <w:r w:rsidRPr="00CA4D4F">
        <w:rPr>
          <w:rFonts w:ascii="Arial" w:hAnsi="Arial" w:cs="Arial"/>
          <w:b/>
        </w:rPr>
        <w:t>PARTIDO REVOLUCIONARIO INSTITUCIONAL</w:t>
      </w:r>
    </w:p>
    <w:p w14:paraId="61A1CF7B" w14:textId="77777777" w:rsidR="00A450A5" w:rsidRPr="00CD0279" w:rsidRDefault="00A450A5" w:rsidP="00CD0279">
      <w:pPr>
        <w:pStyle w:val="Cuerpo"/>
        <w:tabs>
          <w:tab w:val="left" w:pos="5134"/>
        </w:tabs>
        <w:spacing w:line="360" w:lineRule="auto"/>
        <w:contextualSpacing/>
        <w:jc w:val="center"/>
        <w:rPr>
          <w:rFonts w:ascii="Arial" w:hAnsi="Arial" w:cs="Arial"/>
          <w:color w:val="auto"/>
          <w:sz w:val="24"/>
          <w:szCs w:val="24"/>
        </w:rPr>
      </w:pPr>
    </w:p>
    <w:sectPr w:rsidR="00A450A5" w:rsidRPr="00CD0279" w:rsidSect="00A450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04B51"/>
    <w:rsid w:val="00275C41"/>
    <w:rsid w:val="00372FB7"/>
    <w:rsid w:val="003E43BA"/>
    <w:rsid w:val="006C097E"/>
    <w:rsid w:val="00784F6E"/>
    <w:rsid w:val="007B7444"/>
    <w:rsid w:val="008A6A22"/>
    <w:rsid w:val="008B0918"/>
    <w:rsid w:val="008E13E4"/>
    <w:rsid w:val="008F0C15"/>
    <w:rsid w:val="009263EE"/>
    <w:rsid w:val="00951162"/>
    <w:rsid w:val="00A450A5"/>
    <w:rsid w:val="00B46766"/>
    <w:rsid w:val="00B737D0"/>
    <w:rsid w:val="00BE7840"/>
    <w:rsid w:val="00C23B5B"/>
    <w:rsid w:val="00CD0279"/>
    <w:rsid w:val="00D031CD"/>
    <w:rsid w:val="00E70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7661"/>
  <w15:docId w15:val="{F047AB70-6E27-46E0-B94F-04E67536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372FB7"/>
  </w:style>
  <w:style w:type="paragraph" w:customStyle="1" w:styleId="Cuerpo">
    <w:name w:val="Cuerpo"/>
    <w:rsid w:val="00372FB7"/>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 w:type="paragraph" w:customStyle="1" w:styleId="Texto">
    <w:name w:val="Texto"/>
    <w:rsid w:val="00372FB7"/>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sz w:val="18"/>
      <w:szCs w:val="18"/>
      <w:u w:color="000000"/>
      <w:bdr w:val="nil"/>
      <w:lang w:val="es-ES_tradnl" w:eastAsia="es-MX"/>
    </w:rPr>
  </w:style>
  <w:style w:type="character" w:customStyle="1" w:styleId="apple-converted-space">
    <w:name w:val="apple-converted-space"/>
    <w:basedOn w:val="Fuentedeprrafopredeter"/>
    <w:rsid w:val="00372FB7"/>
  </w:style>
  <w:style w:type="character" w:styleId="Textoennegrita">
    <w:name w:val="Strong"/>
    <w:basedOn w:val="Fuentedeprrafopredeter"/>
    <w:uiPriority w:val="22"/>
    <w:qFormat/>
    <w:rsid w:val="00372FB7"/>
    <w:rPr>
      <w:b/>
      <w:bCs/>
    </w:rPr>
  </w:style>
  <w:style w:type="paragraph" w:styleId="NormalWeb">
    <w:name w:val="Normal (Web)"/>
    <w:uiPriority w:val="99"/>
    <w:rsid w:val="00372FB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Prrafodelista">
    <w:name w:val="List Paragraph"/>
    <w:basedOn w:val="Normal"/>
    <w:uiPriority w:val="34"/>
    <w:qFormat/>
    <w:rsid w:val="00784F6E"/>
    <w:pPr>
      <w:pBdr>
        <w:top w:val="nil"/>
        <w:left w:val="nil"/>
        <w:bottom w:val="nil"/>
        <w:right w:val="nil"/>
        <w:between w:val="nil"/>
        <w:bar w:val="nil"/>
      </w:pBdr>
      <w:ind w:left="720"/>
      <w:contextualSpacing/>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cepto.de/tecn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metodo/" TargetMode="External"/><Relationship Id="rId5" Type="http://schemas.openxmlformats.org/officeDocument/2006/relationships/hyperlink" Target="https://concepto.de/ciencia/" TargetMode="External"/><Relationship Id="rId4" Type="http://schemas.openxmlformats.org/officeDocument/2006/relationships/hyperlink" Target="https://concepto.de/computacion/"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5936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2024-01-24T17:20:00Z</dcterms:created>
  <dcterms:modified xsi:type="dcterms:W3CDTF">2024-01-24T17:20:00Z</dcterms:modified>
</cp:coreProperties>
</file>