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42A6" w14:textId="77777777" w:rsidR="005E7C97" w:rsidRDefault="005E7C97" w:rsidP="005E7C97">
      <w:pPr>
        <w:spacing w:line="360" w:lineRule="auto"/>
        <w:jc w:val="both"/>
        <w:rPr>
          <w:rFonts w:ascii="Century Gothic" w:hAnsi="Century Gothic"/>
          <w:b/>
          <w:bCs/>
        </w:rPr>
      </w:pPr>
    </w:p>
    <w:p w14:paraId="2D05B4F8" w14:textId="77777777" w:rsidR="005E7C97" w:rsidRPr="00495D38" w:rsidRDefault="005E7C97" w:rsidP="005E7C97">
      <w:pPr>
        <w:spacing w:line="360" w:lineRule="auto"/>
        <w:jc w:val="both"/>
        <w:rPr>
          <w:rFonts w:ascii="Century Gothic" w:hAnsi="Century Gothic"/>
          <w:b/>
          <w:bCs/>
        </w:rPr>
      </w:pPr>
      <w:r w:rsidRPr="00495D38">
        <w:rPr>
          <w:rFonts w:ascii="Century Gothic" w:hAnsi="Century Gothic"/>
          <w:b/>
          <w:bCs/>
        </w:rPr>
        <w:t xml:space="preserve">HONORABLE CONGRESO DEL ESTADO DE CHIHUAHUA </w:t>
      </w:r>
    </w:p>
    <w:p w14:paraId="4EFC5FB1" w14:textId="77777777" w:rsidR="005E7C97" w:rsidRPr="00495D38" w:rsidRDefault="005E7C97" w:rsidP="005E7C97">
      <w:pPr>
        <w:tabs>
          <w:tab w:val="right" w:pos="8838"/>
        </w:tabs>
        <w:spacing w:line="360" w:lineRule="auto"/>
        <w:jc w:val="both"/>
        <w:rPr>
          <w:rFonts w:ascii="Century Gothic" w:hAnsi="Century Gothic"/>
          <w:b/>
          <w:bCs/>
        </w:rPr>
      </w:pPr>
      <w:r w:rsidRPr="00495D38">
        <w:rPr>
          <w:rFonts w:ascii="Century Gothic" w:hAnsi="Century Gothic"/>
          <w:b/>
          <w:bCs/>
        </w:rPr>
        <w:t>P R E S E N T E.</w:t>
      </w:r>
    </w:p>
    <w:p w14:paraId="42EFDBB9" w14:textId="738D6052" w:rsidR="005E7C97" w:rsidRPr="00C07337" w:rsidRDefault="00C07337" w:rsidP="00C07337">
      <w:pPr>
        <w:keepNext/>
        <w:ind w:right="125"/>
        <w:jc w:val="both"/>
        <w:outlineLvl w:val="0"/>
        <w:rPr>
          <w:rFonts w:ascii="Century Gothic" w:hAnsi="Century Gothic" w:cs="Arial"/>
          <w:b/>
          <w:bCs/>
        </w:rPr>
      </w:pPr>
      <w:r>
        <w:rPr>
          <w:rFonts w:ascii="Century Gothic" w:hAnsi="Century Gothic" w:cs="Arial"/>
        </w:rPr>
        <w:t>Los</w:t>
      </w:r>
      <w:r w:rsidR="005E7C97">
        <w:rPr>
          <w:rFonts w:ascii="Century Gothic" w:hAnsi="Century Gothic" w:cs="Arial"/>
        </w:rPr>
        <w:t xml:space="preserve"> que suscribe</w:t>
      </w:r>
      <w:r>
        <w:rPr>
          <w:rFonts w:ascii="Century Gothic" w:hAnsi="Century Gothic" w:cs="Arial"/>
        </w:rPr>
        <w:t>n</w:t>
      </w:r>
      <w:r w:rsidR="005E7C97" w:rsidRPr="00495D38">
        <w:rPr>
          <w:rFonts w:ascii="Century Gothic" w:hAnsi="Century Gothic" w:cs="Arial"/>
        </w:rPr>
        <w:t>,</w:t>
      </w:r>
      <w:r w:rsidR="00881FFC">
        <w:rPr>
          <w:rFonts w:ascii="Century Gothic" w:hAnsi="Century Gothic" w:cs="Arial"/>
          <w:b/>
          <w:bCs/>
        </w:rPr>
        <w:t xml:space="preserve"> </w:t>
      </w:r>
      <w:r w:rsidRPr="00C07337">
        <w:rPr>
          <w:rFonts w:ascii="Century Gothic" w:hAnsi="Century Gothic" w:cs="Arial"/>
          <w:b/>
          <w:bCs/>
        </w:rPr>
        <w:t>DIP. ÓSCAR DANIEL AVITIA ARELLANES</w:t>
      </w:r>
      <w:r>
        <w:rPr>
          <w:rFonts w:ascii="Century Gothic" w:hAnsi="Century Gothic" w:cs="Arial"/>
          <w:b/>
          <w:bCs/>
        </w:rPr>
        <w:t>,</w:t>
      </w:r>
      <w:r w:rsidRPr="00C07337">
        <w:rPr>
          <w:rFonts w:ascii="Century Gothic" w:hAnsi="Century Gothic" w:cs="Arial"/>
          <w:b/>
          <w:bCs/>
        </w:rPr>
        <w:t>YESENIA GUADALUPE REYES CALZADIAS</w:t>
      </w:r>
      <w:r>
        <w:rPr>
          <w:rFonts w:ascii="Century Gothic" w:hAnsi="Century Gothic" w:cs="Arial"/>
          <w:b/>
          <w:bCs/>
        </w:rPr>
        <w:t>,</w:t>
      </w:r>
      <w:r w:rsidRPr="00C07337">
        <w:rPr>
          <w:rFonts w:ascii="Century Gothic" w:hAnsi="Century Gothic" w:cs="Arial"/>
          <w:b/>
          <w:bCs/>
        </w:rPr>
        <w:t>ROCIO GUADALUPE SARMIENTO RUFINO</w:t>
      </w:r>
      <w:r>
        <w:rPr>
          <w:rFonts w:ascii="Century Gothic" w:hAnsi="Century Gothic" w:cs="Arial"/>
          <w:b/>
          <w:bCs/>
        </w:rPr>
        <w:t>,</w:t>
      </w:r>
      <w:r w:rsidRPr="00C07337">
        <w:rPr>
          <w:rFonts w:ascii="Century Gothic" w:hAnsi="Century Gothic" w:cs="Arial"/>
          <w:b/>
          <w:bCs/>
        </w:rPr>
        <w:t xml:space="preserve"> MARISELA TERRAZAS MUÑOZ </w:t>
      </w:r>
      <w:r w:rsidR="00881FFC">
        <w:rPr>
          <w:rFonts w:ascii="Century Gothic" w:hAnsi="Century Gothic" w:cs="Arial"/>
          <w:b/>
          <w:bCs/>
        </w:rPr>
        <w:t>e</w:t>
      </w:r>
      <w:r>
        <w:rPr>
          <w:rFonts w:ascii="Century Gothic" w:hAnsi="Century Gothic" w:cs="Arial"/>
          <w:b/>
          <w:bCs/>
        </w:rPr>
        <w:t xml:space="preserve"> </w:t>
      </w:r>
      <w:r w:rsidRPr="00C07337">
        <w:rPr>
          <w:rFonts w:ascii="Century Gothic" w:hAnsi="Century Gothic" w:cs="Arial"/>
          <w:b/>
          <w:bCs/>
        </w:rPr>
        <w:t>ILSE AMERICA GARCIA SOTO</w:t>
      </w:r>
      <w:r w:rsidR="005E7C97" w:rsidRPr="00495D38">
        <w:rPr>
          <w:rFonts w:ascii="Century Gothic" w:hAnsi="Century Gothic" w:cs="Arial"/>
          <w:bCs/>
        </w:rPr>
        <w:t xml:space="preserve">, en </w:t>
      </w:r>
      <w:r>
        <w:rPr>
          <w:rFonts w:ascii="Century Gothic" w:hAnsi="Century Gothic" w:cs="Arial"/>
          <w:bCs/>
        </w:rPr>
        <w:t xml:space="preserve">nuestro </w:t>
      </w:r>
      <w:r w:rsidR="005E7C97" w:rsidRPr="00495D38">
        <w:rPr>
          <w:rFonts w:ascii="Century Gothic" w:hAnsi="Century Gothic" w:cs="Arial"/>
          <w:bCs/>
        </w:rPr>
        <w:t>carácter de Diputado</w:t>
      </w:r>
      <w:r>
        <w:rPr>
          <w:rFonts w:ascii="Century Gothic" w:hAnsi="Century Gothic" w:cs="Arial"/>
          <w:bCs/>
        </w:rPr>
        <w:t xml:space="preserve">s integrantes de la </w:t>
      </w:r>
      <w:r w:rsidRPr="00BE7A91">
        <w:rPr>
          <w:rFonts w:ascii="Century Gothic" w:hAnsi="Century Gothic" w:cs="Arial"/>
          <w:b/>
          <w:bCs/>
          <w:kern w:val="32"/>
        </w:rPr>
        <w:t>Comisión de Educación, Cultura Física y Deporte</w:t>
      </w:r>
      <w:r w:rsidRPr="00495D38">
        <w:rPr>
          <w:rFonts w:ascii="Century Gothic" w:hAnsi="Century Gothic" w:cs="Arial"/>
          <w:bCs/>
        </w:rPr>
        <w:t xml:space="preserve"> </w:t>
      </w:r>
      <w:r w:rsidR="005E7C97" w:rsidRPr="00495D38">
        <w:rPr>
          <w:rFonts w:ascii="Century Gothic" w:hAnsi="Century Gothic" w:cs="Arial"/>
          <w:bCs/>
        </w:rPr>
        <w:t>de la</w:t>
      </w:r>
      <w:r w:rsidR="005E7C97" w:rsidRPr="00495D38">
        <w:rPr>
          <w:rFonts w:ascii="Century Gothic" w:hAnsi="Century Gothic" w:cs="Arial"/>
        </w:rPr>
        <w:t xml:space="preserve"> Sexagésima Séptima Legislatura del Honorable Congreso del Estado de Chihuahua e integrante del Grupo Parlamentario de Morena</w:t>
      </w:r>
      <w:r w:rsidR="005E7C97" w:rsidRPr="00495D38">
        <w:rPr>
          <w:rFonts w:ascii="Century Gothic" w:eastAsia="Montserrat" w:hAnsi="Century Gothic" w:cs="Montserrat"/>
        </w:rPr>
        <w:t>, con fundamento en lo que dispone los artículos 167 fracción I, y 169, todos de la Ley Orgánica del Poder Legislativo del Estado de Chihuahua; artículo 2, fracción IX, del Reglamento Interior y de Prácticas Parlamentarias del Poder Legislativo; comparezco ante este Honorable Soberanía, a fin de s</w:t>
      </w:r>
      <w:r w:rsidR="005E7C97" w:rsidRPr="00495D38">
        <w:rPr>
          <w:rFonts w:ascii="Century Gothic" w:eastAsia="Times New Roman" w:hAnsi="Century Gothic"/>
          <w:bCs/>
        </w:rPr>
        <w:t>ometer a la consideración de esta Soberanía,</w:t>
      </w:r>
      <w:r w:rsidR="005E7C97" w:rsidRPr="00495D38">
        <w:rPr>
          <w:rFonts w:ascii="Century Gothic" w:eastAsia="Times New Roman" w:hAnsi="Century Gothic"/>
          <w:b/>
          <w:bCs/>
        </w:rPr>
        <w:t xml:space="preserve"> </w:t>
      </w:r>
      <w:r w:rsidR="005E7C97" w:rsidRPr="007F2CC9">
        <w:rPr>
          <w:rFonts w:ascii="Century Gothic" w:eastAsia="Times New Roman" w:hAnsi="Century Gothic"/>
          <w:b/>
          <w:bCs/>
        </w:rPr>
        <w:t>la siguiente iniciativa con carácter de decreto</w:t>
      </w:r>
      <w:r w:rsidR="005E7C97" w:rsidRPr="007F2CC9">
        <w:rPr>
          <w:rFonts w:ascii="Century Gothic" w:hAnsi="Century Gothic" w:cs="Arial"/>
          <w:b/>
          <w:bCs/>
        </w:rPr>
        <w:t xml:space="preserve"> a efecto de </w:t>
      </w:r>
      <w:r w:rsidR="005E7C97" w:rsidRPr="007F2CC9">
        <w:rPr>
          <w:rFonts w:ascii="Century Gothic" w:hAnsi="Century Gothic" w:cs="Arial"/>
          <w:b/>
          <w:bCs/>
          <w:kern w:val="32"/>
        </w:rPr>
        <w:t xml:space="preserve">reformar los artículos 1; 2, inciso D; 3; 4; 5; 6; 7, segundo párrafo; 8; 9, segundo párrafo; 10; 11; 12 y 13, todos del Decreto No. </w:t>
      </w:r>
      <w:r w:rsidR="005E7C97" w:rsidRPr="007F2CC9">
        <w:rPr>
          <w:rFonts w:ascii="Century Gothic" w:hAnsi="Century Gothic" w:cs="Arial"/>
          <w:b/>
          <w:bCs/>
          <w:kern w:val="32"/>
        </w:rPr>
        <w:softHyphen/>
      </w:r>
      <w:r w:rsidR="005E7C97" w:rsidRPr="007F2CC9">
        <w:rPr>
          <w:rFonts w:ascii="Century Gothic" w:hAnsi="Century Gothic" w:cs="Arial"/>
          <w:b/>
          <w:bCs/>
          <w:kern w:val="32"/>
        </w:rPr>
        <w:softHyphen/>
      </w:r>
      <w:r w:rsidR="005E7C97" w:rsidRPr="007F2CC9">
        <w:rPr>
          <w:rFonts w:ascii="Century Gothic" w:hAnsi="Century Gothic" w:cs="Arial"/>
          <w:b/>
          <w:bCs/>
          <w:kern w:val="32"/>
        </w:rPr>
        <w:softHyphen/>
      </w:r>
      <w:r w:rsidR="005E7C97" w:rsidRPr="007F2CC9">
        <w:rPr>
          <w:rFonts w:ascii="Century Gothic" w:hAnsi="Century Gothic" w:cs="Arial"/>
          <w:b/>
          <w:bCs/>
          <w:kern w:val="32"/>
        </w:rPr>
        <w:softHyphen/>
      </w:r>
      <w:r w:rsidR="005E7C97" w:rsidRPr="007F2CC9">
        <w:rPr>
          <w:rFonts w:ascii="Century Gothic" w:hAnsi="Century Gothic" w:cs="Arial"/>
          <w:b/>
          <w:bCs/>
          <w:kern w:val="32"/>
        </w:rPr>
        <w:softHyphen/>
      </w:r>
      <w:r w:rsidR="005E7C97" w:rsidRPr="007F2CC9">
        <w:rPr>
          <w:rFonts w:ascii="Century Gothic" w:hAnsi="Century Gothic" w:cs="Arial"/>
          <w:b/>
          <w:bCs/>
          <w:kern w:val="32"/>
        </w:rPr>
        <w:softHyphen/>
      </w:r>
      <w:r w:rsidR="005E7C97" w:rsidRPr="007F2CC9">
        <w:rPr>
          <w:rFonts w:ascii="Century Gothic" w:hAnsi="Century Gothic" w:cs="Arial"/>
          <w:b/>
          <w:bCs/>
          <w:kern w:val="32"/>
        </w:rPr>
        <w:softHyphen/>
      </w:r>
      <w:r w:rsidR="005E7C97" w:rsidRPr="007F2CC9">
        <w:rPr>
          <w:rFonts w:ascii="Century Gothic" w:hAnsi="Century Gothic" w:cs="Arial"/>
          <w:b/>
          <w:bCs/>
          <w:kern w:val="32"/>
        </w:rPr>
        <w:softHyphen/>
      </w:r>
      <w:r w:rsidR="005E7C97" w:rsidRPr="007F2CC9">
        <w:rPr>
          <w:rFonts w:ascii="Century Gothic" w:hAnsi="Century Gothic" w:cs="Arial"/>
          <w:b/>
          <w:bCs/>
          <w:kern w:val="32"/>
        </w:rPr>
        <w:softHyphen/>
      </w:r>
      <w:r w:rsidR="005E7C97" w:rsidRPr="007F2CC9">
        <w:rPr>
          <w:rFonts w:ascii="Century Gothic" w:hAnsi="Century Gothic" w:cs="Arial"/>
          <w:b/>
          <w:bCs/>
          <w:kern w:val="32"/>
        </w:rPr>
        <w:softHyphen/>
      </w:r>
      <w:r w:rsidR="005E7C97" w:rsidRPr="007F2CC9">
        <w:rPr>
          <w:rFonts w:ascii="Century Gothic" w:hAnsi="Century Gothic" w:cs="Arial"/>
          <w:b/>
          <w:bCs/>
          <w:kern w:val="32"/>
        </w:rPr>
        <w:softHyphen/>
      </w:r>
      <w:r w:rsidR="005E7C97" w:rsidRPr="007F2CC9">
        <w:rPr>
          <w:rFonts w:ascii="Century Gothic" w:hAnsi="Century Gothic" w:cs="Arial"/>
          <w:b/>
          <w:bCs/>
          <w:kern w:val="32"/>
        </w:rPr>
        <w:softHyphen/>
      </w:r>
      <w:r w:rsidR="005E7C97" w:rsidRPr="007F2CC9">
        <w:rPr>
          <w:rFonts w:ascii="Century Gothic" w:hAnsi="Century Gothic" w:cs="Arial"/>
          <w:b/>
          <w:bCs/>
          <w:kern w:val="32"/>
        </w:rPr>
        <w:softHyphen/>
      </w:r>
      <w:r w:rsidR="005E7C97" w:rsidRPr="007F2CC9">
        <w:rPr>
          <w:rFonts w:ascii="Century Gothic" w:hAnsi="Century Gothic" w:cs="Arial"/>
          <w:b/>
          <w:bCs/>
          <w:kern w:val="32"/>
        </w:rPr>
        <w:softHyphen/>
      </w:r>
      <w:r w:rsidR="005E7C97" w:rsidRPr="007F2CC9">
        <w:rPr>
          <w:rFonts w:ascii="Century Gothic" w:hAnsi="Century Gothic" w:cs="Arial"/>
          <w:b/>
          <w:bCs/>
          <w:kern w:val="32"/>
        </w:rPr>
        <w:softHyphen/>
      </w:r>
      <w:r w:rsidR="005E7C97" w:rsidRPr="007F2CC9">
        <w:rPr>
          <w:rFonts w:ascii="Century Gothic" w:hAnsi="Century Gothic" w:cs="Arial"/>
          <w:b/>
          <w:bCs/>
          <w:kern w:val="32"/>
        </w:rPr>
        <w:softHyphen/>
      </w:r>
      <w:r w:rsidR="005E7C97" w:rsidRPr="007F2CC9">
        <w:rPr>
          <w:rFonts w:ascii="Century Gothic" w:hAnsi="Century Gothic" w:cs="Arial"/>
          <w:b/>
          <w:bCs/>
          <w:kern w:val="32"/>
        </w:rPr>
        <w:softHyphen/>
      </w:r>
      <w:r w:rsidR="005E7C97" w:rsidRPr="007F2CC9">
        <w:rPr>
          <w:rFonts w:ascii="Century Gothic" w:hAnsi="Century Gothic" w:cs="Arial"/>
          <w:b/>
          <w:bCs/>
          <w:kern w:val="32"/>
        </w:rPr>
        <w:softHyphen/>
        <w:t>1029/2015 I P.O. por el que se crea el “Reconocimiento al Mérito Deportivo"</w:t>
      </w:r>
      <w:r w:rsidR="005E7C97" w:rsidRPr="00495D38">
        <w:rPr>
          <w:rFonts w:ascii="Century Gothic" w:hAnsi="Century Gothic"/>
          <w:b/>
        </w:rPr>
        <w:t>,</w:t>
      </w:r>
      <w:r w:rsidR="005E7C97" w:rsidRPr="00495D38">
        <w:rPr>
          <w:rFonts w:ascii="Century Gothic" w:hAnsi="Century Gothic" w:cs="Arial"/>
        </w:rPr>
        <w:t xml:space="preserve"> lo anterior con sustento en la siguiente:</w:t>
      </w:r>
    </w:p>
    <w:p w14:paraId="06CD1A8F" w14:textId="77777777" w:rsidR="005E7C97" w:rsidRDefault="005E7C97" w:rsidP="005E7C97">
      <w:pPr>
        <w:pStyle w:val="NormalWeb"/>
        <w:shd w:val="clear" w:color="auto" w:fill="FFFFFF"/>
        <w:spacing w:before="0" w:beforeAutospacing="0" w:line="360" w:lineRule="auto"/>
        <w:jc w:val="center"/>
        <w:rPr>
          <w:rStyle w:val="Textoennegrita"/>
          <w:rFonts w:ascii="Century Gothic" w:hAnsi="Century Gothic"/>
          <w:color w:val="000000"/>
        </w:rPr>
      </w:pPr>
    </w:p>
    <w:p w14:paraId="058084F8" w14:textId="77777777" w:rsidR="005E7C97" w:rsidRDefault="005E7C97" w:rsidP="005E7C97">
      <w:pPr>
        <w:pStyle w:val="NormalWeb"/>
        <w:shd w:val="clear" w:color="auto" w:fill="FFFFFF"/>
        <w:spacing w:before="0" w:beforeAutospacing="0" w:line="360" w:lineRule="auto"/>
        <w:jc w:val="center"/>
        <w:rPr>
          <w:rStyle w:val="Textoennegrita"/>
          <w:rFonts w:ascii="Century Gothic" w:hAnsi="Century Gothic"/>
          <w:color w:val="000000"/>
        </w:rPr>
      </w:pPr>
      <w:r w:rsidRPr="00495D38">
        <w:rPr>
          <w:rStyle w:val="Textoennegrita"/>
          <w:rFonts w:ascii="Century Gothic" w:hAnsi="Century Gothic"/>
          <w:color w:val="000000"/>
        </w:rPr>
        <w:t>Exposición de Motivos</w:t>
      </w:r>
    </w:p>
    <w:p w14:paraId="4309A7FF" w14:textId="2F31B777" w:rsidR="00F52386" w:rsidRDefault="00F52386" w:rsidP="00DA2A02">
      <w:pPr>
        <w:pStyle w:val="NormalWeb"/>
        <w:shd w:val="clear" w:color="auto" w:fill="FFFFFF"/>
        <w:spacing w:before="0" w:beforeAutospacing="0" w:line="360" w:lineRule="auto"/>
        <w:jc w:val="both"/>
        <w:rPr>
          <w:rStyle w:val="Textoennegrita"/>
          <w:rFonts w:ascii="Century Gothic" w:hAnsi="Century Gothic"/>
          <w:b w:val="0"/>
          <w:bCs w:val="0"/>
          <w:color w:val="000000"/>
        </w:rPr>
      </w:pPr>
      <w:r>
        <w:rPr>
          <w:rStyle w:val="Textoennegrita"/>
          <w:rFonts w:ascii="Century Gothic" w:hAnsi="Century Gothic"/>
          <w:b w:val="0"/>
          <w:bCs w:val="0"/>
          <w:color w:val="000000"/>
        </w:rPr>
        <w:t xml:space="preserve">El pueblo de </w:t>
      </w:r>
      <w:r w:rsidR="00325EF3">
        <w:rPr>
          <w:rStyle w:val="Textoennegrita"/>
          <w:rFonts w:ascii="Century Gothic" w:hAnsi="Century Gothic"/>
          <w:b w:val="0"/>
          <w:bCs w:val="0"/>
          <w:color w:val="000000"/>
        </w:rPr>
        <w:t>Chihuahua</w:t>
      </w:r>
      <w:r w:rsidR="005E7C97" w:rsidRPr="00DA2A02">
        <w:rPr>
          <w:rStyle w:val="Textoennegrita"/>
          <w:rFonts w:ascii="Century Gothic" w:hAnsi="Century Gothic"/>
          <w:b w:val="0"/>
          <w:bCs w:val="0"/>
          <w:color w:val="000000"/>
        </w:rPr>
        <w:t xml:space="preserve"> </w:t>
      </w:r>
      <w:r w:rsidR="00325EF3">
        <w:rPr>
          <w:rStyle w:val="Textoennegrita"/>
          <w:rFonts w:ascii="Century Gothic" w:hAnsi="Century Gothic"/>
          <w:b w:val="0"/>
          <w:bCs w:val="0"/>
          <w:color w:val="000000"/>
        </w:rPr>
        <w:t xml:space="preserve">ha forjado en su </w:t>
      </w:r>
      <w:r w:rsidR="005E7C97" w:rsidRPr="00DA2A02">
        <w:rPr>
          <w:rStyle w:val="Textoennegrita"/>
          <w:rFonts w:ascii="Century Gothic" w:hAnsi="Century Gothic"/>
          <w:b w:val="0"/>
          <w:bCs w:val="0"/>
          <w:color w:val="000000"/>
        </w:rPr>
        <w:t xml:space="preserve">historia una gran trayectoria deportiva. </w:t>
      </w:r>
      <w:r w:rsidR="004338E3">
        <w:rPr>
          <w:rStyle w:val="Textoennegrita"/>
          <w:rFonts w:ascii="Century Gothic" w:hAnsi="Century Gothic"/>
          <w:b w:val="0"/>
          <w:bCs w:val="0"/>
          <w:color w:val="000000"/>
        </w:rPr>
        <w:t>En t</w:t>
      </w:r>
      <w:r w:rsidR="005E7C97" w:rsidRPr="00DA2A02">
        <w:rPr>
          <w:rStyle w:val="Textoennegrita"/>
          <w:rFonts w:ascii="Century Gothic" w:hAnsi="Century Gothic"/>
          <w:b w:val="0"/>
          <w:bCs w:val="0"/>
          <w:color w:val="000000"/>
        </w:rPr>
        <w:t xml:space="preserve">odas y cada una de las disciplinas </w:t>
      </w:r>
      <w:r w:rsidR="00325EF3">
        <w:rPr>
          <w:rStyle w:val="Textoennegrita"/>
          <w:rFonts w:ascii="Century Gothic" w:hAnsi="Century Gothic"/>
          <w:b w:val="0"/>
          <w:bCs w:val="0"/>
          <w:color w:val="000000"/>
        </w:rPr>
        <w:t>han destacado relevantes chihuahuenses</w:t>
      </w:r>
      <w:r w:rsidR="005E7C97" w:rsidRPr="00DA2A02">
        <w:rPr>
          <w:rStyle w:val="Textoennegrita"/>
          <w:rFonts w:ascii="Century Gothic" w:hAnsi="Century Gothic"/>
          <w:b w:val="0"/>
          <w:bCs w:val="0"/>
          <w:color w:val="000000"/>
        </w:rPr>
        <w:t xml:space="preserve"> </w:t>
      </w:r>
      <w:r w:rsidR="004338E3">
        <w:rPr>
          <w:rStyle w:val="Textoennegrita"/>
          <w:rFonts w:ascii="Century Gothic" w:hAnsi="Century Gothic"/>
          <w:b w:val="0"/>
          <w:bCs w:val="0"/>
          <w:color w:val="000000"/>
        </w:rPr>
        <w:t>en los</w:t>
      </w:r>
      <w:r w:rsidR="005E7C97" w:rsidRPr="00DA2A02">
        <w:rPr>
          <w:rStyle w:val="Textoennegrita"/>
          <w:rFonts w:ascii="Century Gothic" w:hAnsi="Century Gothic"/>
          <w:b w:val="0"/>
          <w:bCs w:val="0"/>
          <w:color w:val="000000"/>
        </w:rPr>
        <w:t xml:space="preserve"> ámbito</w:t>
      </w:r>
      <w:r w:rsidR="004338E3">
        <w:rPr>
          <w:rStyle w:val="Textoennegrita"/>
          <w:rFonts w:ascii="Century Gothic" w:hAnsi="Century Gothic"/>
          <w:b w:val="0"/>
          <w:bCs w:val="0"/>
          <w:color w:val="000000"/>
        </w:rPr>
        <w:t>s de deporte</w:t>
      </w:r>
      <w:r w:rsidR="005E7C97" w:rsidRPr="00DA2A02">
        <w:rPr>
          <w:rStyle w:val="Textoennegrita"/>
          <w:rFonts w:ascii="Century Gothic" w:hAnsi="Century Gothic"/>
          <w:b w:val="0"/>
          <w:bCs w:val="0"/>
          <w:color w:val="000000"/>
        </w:rPr>
        <w:t xml:space="preserve"> profesional</w:t>
      </w:r>
      <w:r w:rsidR="004338E3">
        <w:rPr>
          <w:rStyle w:val="Textoennegrita"/>
          <w:rFonts w:ascii="Century Gothic" w:hAnsi="Century Gothic"/>
          <w:b w:val="0"/>
          <w:bCs w:val="0"/>
          <w:color w:val="000000"/>
        </w:rPr>
        <w:t xml:space="preserve">, no profesional, </w:t>
      </w:r>
      <w:r>
        <w:rPr>
          <w:rStyle w:val="Textoennegrita"/>
          <w:rFonts w:ascii="Century Gothic" w:hAnsi="Century Gothic"/>
          <w:b w:val="0"/>
          <w:bCs w:val="0"/>
          <w:color w:val="000000"/>
        </w:rPr>
        <w:t xml:space="preserve">deporte </w:t>
      </w:r>
      <w:r w:rsidR="004338E3">
        <w:rPr>
          <w:rStyle w:val="Textoennegrita"/>
          <w:rFonts w:ascii="Century Gothic" w:hAnsi="Century Gothic"/>
          <w:b w:val="0"/>
          <w:bCs w:val="0"/>
          <w:color w:val="000000"/>
        </w:rPr>
        <w:t>adaptado, entrenador, cronista</w:t>
      </w:r>
      <w:r w:rsidR="005E7C97" w:rsidRPr="00DA2A02">
        <w:rPr>
          <w:rStyle w:val="Textoennegrita"/>
          <w:rFonts w:ascii="Century Gothic" w:hAnsi="Century Gothic"/>
          <w:b w:val="0"/>
          <w:bCs w:val="0"/>
          <w:color w:val="000000"/>
        </w:rPr>
        <w:t>,</w:t>
      </w:r>
      <w:r w:rsidR="004338E3">
        <w:rPr>
          <w:rStyle w:val="Textoennegrita"/>
          <w:rFonts w:ascii="Century Gothic" w:hAnsi="Century Gothic"/>
          <w:b w:val="0"/>
          <w:bCs w:val="0"/>
          <w:color w:val="000000"/>
        </w:rPr>
        <w:t xml:space="preserve"> promotor, juez o arbitro</w:t>
      </w:r>
      <w:r>
        <w:rPr>
          <w:rStyle w:val="Textoennegrita"/>
          <w:rFonts w:ascii="Century Gothic" w:hAnsi="Century Gothic"/>
          <w:b w:val="0"/>
          <w:bCs w:val="0"/>
          <w:color w:val="000000"/>
        </w:rPr>
        <w:t xml:space="preserve">, de los cuales nos sentimos profundamente orgullosos. </w:t>
      </w:r>
    </w:p>
    <w:p w14:paraId="415759FF" w14:textId="77777777" w:rsidR="00F52386" w:rsidRDefault="00F52386" w:rsidP="00DA2A02">
      <w:pPr>
        <w:pStyle w:val="NormalWeb"/>
        <w:shd w:val="clear" w:color="auto" w:fill="FFFFFF"/>
        <w:spacing w:before="0" w:beforeAutospacing="0" w:line="360" w:lineRule="auto"/>
        <w:jc w:val="both"/>
        <w:rPr>
          <w:rStyle w:val="Textoennegrita"/>
          <w:rFonts w:ascii="Century Gothic" w:hAnsi="Century Gothic"/>
          <w:b w:val="0"/>
          <w:bCs w:val="0"/>
          <w:color w:val="000000"/>
        </w:rPr>
      </w:pPr>
      <w:r>
        <w:rPr>
          <w:rStyle w:val="Textoennegrita"/>
          <w:rFonts w:ascii="Century Gothic" w:hAnsi="Century Gothic"/>
          <w:b w:val="0"/>
          <w:bCs w:val="0"/>
          <w:color w:val="000000"/>
        </w:rPr>
        <w:t xml:space="preserve">El promover e incentivar la cultura física y deporte es la mejor inversión para la salud, educación, seguridad y el desarrollo de la personalidad. </w:t>
      </w:r>
    </w:p>
    <w:p w14:paraId="2FCB1B4D" w14:textId="4342ED49" w:rsidR="00F52386" w:rsidRDefault="00F52386" w:rsidP="00DA2A02">
      <w:pPr>
        <w:pStyle w:val="NormalWeb"/>
        <w:shd w:val="clear" w:color="auto" w:fill="FFFFFF"/>
        <w:spacing w:before="0" w:beforeAutospacing="0" w:line="360" w:lineRule="auto"/>
        <w:jc w:val="both"/>
        <w:rPr>
          <w:rStyle w:val="Textoennegrita"/>
          <w:rFonts w:ascii="Century Gothic" w:hAnsi="Century Gothic"/>
          <w:b w:val="0"/>
          <w:bCs w:val="0"/>
          <w:color w:val="000000"/>
        </w:rPr>
      </w:pPr>
      <w:r>
        <w:rPr>
          <w:rStyle w:val="Textoennegrita"/>
          <w:rFonts w:ascii="Century Gothic" w:hAnsi="Century Gothic"/>
          <w:b w:val="0"/>
          <w:bCs w:val="0"/>
          <w:color w:val="000000"/>
        </w:rPr>
        <w:t xml:space="preserve">Es por ello, que quienes integramos la Comisión de </w:t>
      </w:r>
      <w:r w:rsidR="00C07337">
        <w:rPr>
          <w:rStyle w:val="Textoennegrita"/>
          <w:rFonts w:ascii="Century Gothic" w:hAnsi="Century Gothic"/>
          <w:b w:val="0"/>
          <w:bCs w:val="0"/>
          <w:color w:val="000000"/>
        </w:rPr>
        <w:t>Educación, Cultura</w:t>
      </w:r>
      <w:r>
        <w:rPr>
          <w:rStyle w:val="Textoennegrita"/>
          <w:rFonts w:ascii="Century Gothic" w:hAnsi="Century Gothic"/>
          <w:b w:val="0"/>
          <w:bCs w:val="0"/>
          <w:color w:val="000000"/>
        </w:rPr>
        <w:t xml:space="preserve"> física y Deporte, consideramos como un acto de </w:t>
      </w:r>
      <w:r w:rsidR="007C3FD6">
        <w:rPr>
          <w:rStyle w:val="Textoennegrita"/>
          <w:rFonts w:ascii="Century Gothic" w:hAnsi="Century Gothic"/>
          <w:b w:val="0"/>
          <w:bCs w:val="0"/>
          <w:color w:val="000000"/>
        </w:rPr>
        <w:t>justicia</w:t>
      </w:r>
      <w:r>
        <w:rPr>
          <w:rStyle w:val="Textoennegrita"/>
          <w:rFonts w:ascii="Century Gothic" w:hAnsi="Century Gothic"/>
          <w:b w:val="0"/>
          <w:bCs w:val="0"/>
          <w:color w:val="000000"/>
        </w:rPr>
        <w:t xml:space="preserve"> al esfuerzo y disciplina de las y los </w:t>
      </w:r>
      <w:r w:rsidR="007C3FD6">
        <w:rPr>
          <w:rStyle w:val="Textoennegrita"/>
          <w:rFonts w:ascii="Century Gothic" w:hAnsi="Century Gothic"/>
          <w:b w:val="0"/>
          <w:bCs w:val="0"/>
          <w:color w:val="000000"/>
        </w:rPr>
        <w:t>deportistas</w:t>
      </w:r>
      <w:r>
        <w:rPr>
          <w:rStyle w:val="Textoennegrita"/>
          <w:rFonts w:ascii="Century Gothic" w:hAnsi="Century Gothic"/>
          <w:b w:val="0"/>
          <w:bCs w:val="0"/>
          <w:color w:val="000000"/>
        </w:rPr>
        <w:t xml:space="preserve"> destacados</w:t>
      </w:r>
      <w:r w:rsidR="007C3FD6">
        <w:rPr>
          <w:rStyle w:val="Textoennegrita"/>
          <w:rFonts w:ascii="Century Gothic" w:hAnsi="Century Gothic"/>
          <w:b w:val="0"/>
          <w:bCs w:val="0"/>
          <w:color w:val="000000"/>
        </w:rPr>
        <w:t xml:space="preserve">, que esta soberanía otorgue amplio reconocimiento ante la sociedad chihuahuense, así como un incentivo </w:t>
      </w:r>
      <w:r w:rsidR="007C3FD6">
        <w:rPr>
          <w:rStyle w:val="Textoennegrita"/>
          <w:rFonts w:ascii="Century Gothic" w:hAnsi="Century Gothic"/>
          <w:b w:val="0"/>
          <w:bCs w:val="0"/>
          <w:color w:val="000000"/>
        </w:rPr>
        <w:lastRenderedPageBreak/>
        <w:t xml:space="preserve">económico, a fin de que este aliciente, les motive continuar sobresaliendo en su desempeño deportivo.  </w:t>
      </w:r>
      <w:r>
        <w:rPr>
          <w:rStyle w:val="Textoennegrita"/>
          <w:rFonts w:ascii="Century Gothic" w:hAnsi="Century Gothic"/>
          <w:b w:val="0"/>
          <w:bCs w:val="0"/>
          <w:color w:val="000000"/>
        </w:rPr>
        <w:t xml:space="preserve">  </w:t>
      </w:r>
    </w:p>
    <w:p w14:paraId="6D1C6A58" w14:textId="6542F0DF" w:rsidR="007C3FD6" w:rsidRDefault="00DA2A02" w:rsidP="007C3FD6">
      <w:pPr>
        <w:pStyle w:val="NormalWeb"/>
        <w:shd w:val="clear" w:color="auto" w:fill="FFFFFF"/>
        <w:spacing w:before="0" w:beforeAutospacing="0" w:line="360" w:lineRule="auto"/>
        <w:jc w:val="both"/>
        <w:rPr>
          <w:rFonts w:ascii="Century Gothic" w:hAnsi="Century Gothic"/>
          <w:color w:val="000000"/>
        </w:rPr>
      </w:pPr>
      <w:r w:rsidRPr="00DA2A02">
        <w:rPr>
          <w:rFonts w:ascii="Century Gothic" w:hAnsi="Century Gothic"/>
          <w:color w:val="000000"/>
        </w:rPr>
        <w:t xml:space="preserve">Por tal motivo </w:t>
      </w:r>
      <w:r w:rsidR="007C3FD6">
        <w:rPr>
          <w:rFonts w:ascii="Century Gothic" w:hAnsi="Century Gothic"/>
          <w:color w:val="000000"/>
        </w:rPr>
        <w:t>cobra relevancia</w:t>
      </w:r>
      <w:r w:rsidRPr="00DA2A02">
        <w:rPr>
          <w:rFonts w:ascii="Century Gothic" w:hAnsi="Century Gothic"/>
          <w:color w:val="000000"/>
        </w:rPr>
        <w:t xml:space="preserve"> que desde este</w:t>
      </w:r>
      <w:r w:rsidR="00C07337">
        <w:rPr>
          <w:rFonts w:ascii="Century Gothic" w:hAnsi="Century Gothic"/>
          <w:color w:val="000000"/>
        </w:rPr>
        <w:t xml:space="preserve"> recinto legislativo </w:t>
      </w:r>
      <w:r w:rsidRPr="00DA2A02">
        <w:rPr>
          <w:rFonts w:ascii="Century Gothic" w:hAnsi="Century Gothic"/>
          <w:color w:val="000000"/>
        </w:rPr>
        <w:t xml:space="preserve">se trabaje </w:t>
      </w:r>
      <w:r w:rsidR="00C07337">
        <w:rPr>
          <w:rFonts w:ascii="Century Gothic" w:hAnsi="Century Gothic"/>
          <w:color w:val="000000"/>
        </w:rPr>
        <w:t>en pos d</w:t>
      </w:r>
      <w:r w:rsidRPr="00DA2A02">
        <w:rPr>
          <w:rFonts w:ascii="Century Gothic" w:hAnsi="Century Gothic"/>
          <w:color w:val="000000"/>
        </w:rPr>
        <w:t xml:space="preserve">el fortalecimiento de la cultura </w:t>
      </w:r>
      <w:r w:rsidR="00D77E18">
        <w:rPr>
          <w:rFonts w:ascii="Century Gothic" w:hAnsi="Century Gothic"/>
          <w:color w:val="000000"/>
        </w:rPr>
        <w:t xml:space="preserve">física y </w:t>
      </w:r>
      <w:r w:rsidRPr="00DA2A02">
        <w:rPr>
          <w:rFonts w:ascii="Century Gothic" w:hAnsi="Century Gothic"/>
          <w:color w:val="000000"/>
        </w:rPr>
        <w:t>el deporte</w:t>
      </w:r>
      <w:r w:rsidR="00C07337">
        <w:rPr>
          <w:rFonts w:ascii="Century Gothic" w:hAnsi="Century Gothic"/>
          <w:color w:val="000000"/>
        </w:rPr>
        <w:t>, así cómo,</w:t>
      </w:r>
      <w:r w:rsidR="007C3FD6">
        <w:rPr>
          <w:rFonts w:ascii="Century Gothic" w:hAnsi="Century Gothic"/>
          <w:color w:val="000000"/>
        </w:rPr>
        <w:t xml:space="preserve"> fomentar el </w:t>
      </w:r>
      <w:r w:rsidR="005E7C97" w:rsidRPr="00DA2A02">
        <w:rPr>
          <w:rFonts w:ascii="Century Gothic" w:hAnsi="Century Gothic"/>
          <w:color w:val="000000"/>
        </w:rPr>
        <w:t xml:space="preserve">impulso no solo motivacional a la promoción del deporte en nuestra entidad, </w:t>
      </w:r>
      <w:r w:rsidR="00C07337">
        <w:rPr>
          <w:rFonts w:ascii="Century Gothic" w:hAnsi="Century Gothic"/>
          <w:color w:val="000000"/>
        </w:rPr>
        <w:t>promoviendo</w:t>
      </w:r>
      <w:r w:rsidR="005E7C97" w:rsidRPr="00DA2A02">
        <w:rPr>
          <w:rFonts w:ascii="Century Gothic" w:hAnsi="Century Gothic"/>
          <w:color w:val="000000"/>
        </w:rPr>
        <w:t xml:space="preserve"> a las nuevas generaciones que todo esfuerzo tiene una recompensa. </w:t>
      </w:r>
    </w:p>
    <w:p w14:paraId="071A8845" w14:textId="2928DEF8" w:rsidR="00C07337" w:rsidRPr="00DA2A02" w:rsidRDefault="005E7C97" w:rsidP="005E7C97">
      <w:pPr>
        <w:pStyle w:val="NormalWeb"/>
        <w:shd w:val="clear" w:color="auto" w:fill="FFFFFF"/>
        <w:spacing w:line="360" w:lineRule="auto"/>
        <w:jc w:val="both"/>
        <w:rPr>
          <w:rStyle w:val="Textoennegrita"/>
          <w:rFonts w:ascii="Century Gothic" w:hAnsi="Century Gothic"/>
          <w:b w:val="0"/>
          <w:bCs w:val="0"/>
          <w:color w:val="000000"/>
        </w:rPr>
      </w:pPr>
      <w:r w:rsidRPr="00DA2A02">
        <w:rPr>
          <w:rFonts w:ascii="Century Gothic" w:hAnsi="Century Gothic"/>
          <w:color w:val="000000"/>
        </w:rPr>
        <w:t xml:space="preserve"> “Una mente sana e</w:t>
      </w:r>
      <w:r w:rsidR="00DA2A02" w:rsidRPr="00DA2A02">
        <w:rPr>
          <w:rFonts w:ascii="Century Gothic" w:hAnsi="Century Gothic"/>
          <w:color w:val="000000"/>
        </w:rPr>
        <w:t>s sinónimo de un</w:t>
      </w:r>
      <w:r w:rsidRPr="00DA2A02">
        <w:rPr>
          <w:rFonts w:ascii="Century Gothic" w:hAnsi="Century Gothic"/>
          <w:color w:val="000000"/>
        </w:rPr>
        <w:t xml:space="preserve"> cuerpo sano”</w:t>
      </w:r>
    </w:p>
    <w:p w14:paraId="367B2779" w14:textId="16CA297C" w:rsidR="005E7C97" w:rsidRPr="002B5BC3" w:rsidRDefault="005E7C97" w:rsidP="005E7C97">
      <w:pPr>
        <w:pStyle w:val="NormalWeb"/>
        <w:shd w:val="clear" w:color="auto" w:fill="FFFFFF"/>
        <w:spacing w:line="360" w:lineRule="auto"/>
        <w:jc w:val="both"/>
        <w:rPr>
          <w:rStyle w:val="Textoennegrita"/>
          <w:rFonts w:ascii="Century Gothic" w:hAnsi="Century Gothic"/>
          <w:b w:val="0"/>
          <w:bCs w:val="0"/>
          <w:color w:val="000000"/>
        </w:rPr>
      </w:pPr>
      <w:r w:rsidRPr="00DA2A02">
        <w:rPr>
          <w:rStyle w:val="Textoennegrita"/>
          <w:rFonts w:ascii="Century Gothic" w:hAnsi="Century Gothic"/>
          <w:b w:val="0"/>
          <w:bCs w:val="0"/>
          <w:color w:val="000000"/>
        </w:rPr>
        <w:t xml:space="preserve">Por lo anteriormente expuesto, </w:t>
      </w:r>
      <w:r w:rsidR="00160B71">
        <w:rPr>
          <w:rStyle w:val="Textoennegrita"/>
          <w:rFonts w:ascii="Century Gothic" w:hAnsi="Century Gothic"/>
          <w:b w:val="0"/>
          <w:bCs w:val="0"/>
          <w:color w:val="000000"/>
        </w:rPr>
        <w:t xml:space="preserve">retomando lo ampliamente desarrollado en la exposición de motivos del Decreto </w:t>
      </w:r>
      <w:r w:rsidR="00160B71" w:rsidRPr="00160B71">
        <w:rPr>
          <w:rFonts w:ascii="Century Gothic" w:hAnsi="Century Gothic" w:cs="Arial"/>
          <w:kern w:val="32"/>
        </w:rPr>
        <w:t xml:space="preserve">No. </w:t>
      </w:r>
      <w:r w:rsidR="00160B71" w:rsidRPr="00160B71">
        <w:rPr>
          <w:rFonts w:ascii="Century Gothic" w:hAnsi="Century Gothic" w:cs="Arial"/>
          <w:kern w:val="32"/>
        </w:rPr>
        <w:softHyphen/>
      </w:r>
      <w:r w:rsidR="00160B71" w:rsidRPr="00160B71">
        <w:rPr>
          <w:rFonts w:ascii="Century Gothic" w:hAnsi="Century Gothic" w:cs="Arial"/>
          <w:kern w:val="32"/>
        </w:rPr>
        <w:softHyphen/>
      </w:r>
      <w:r w:rsidR="00160B71" w:rsidRPr="00160B71">
        <w:rPr>
          <w:rFonts w:ascii="Century Gothic" w:hAnsi="Century Gothic" w:cs="Arial"/>
          <w:kern w:val="32"/>
        </w:rPr>
        <w:softHyphen/>
      </w:r>
      <w:r w:rsidR="00160B71" w:rsidRPr="00160B71">
        <w:rPr>
          <w:rFonts w:ascii="Century Gothic" w:hAnsi="Century Gothic" w:cs="Arial"/>
          <w:kern w:val="32"/>
        </w:rPr>
        <w:softHyphen/>
      </w:r>
      <w:r w:rsidR="00160B71" w:rsidRPr="00160B71">
        <w:rPr>
          <w:rFonts w:ascii="Century Gothic" w:hAnsi="Century Gothic" w:cs="Arial"/>
          <w:kern w:val="32"/>
        </w:rPr>
        <w:softHyphen/>
      </w:r>
      <w:r w:rsidR="00160B71" w:rsidRPr="00160B71">
        <w:rPr>
          <w:rFonts w:ascii="Century Gothic" w:hAnsi="Century Gothic" w:cs="Arial"/>
          <w:kern w:val="32"/>
        </w:rPr>
        <w:softHyphen/>
      </w:r>
      <w:r w:rsidR="00160B71" w:rsidRPr="00160B71">
        <w:rPr>
          <w:rFonts w:ascii="Century Gothic" w:hAnsi="Century Gothic" w:cs="Arial"/>
          <w:kern w:val="32"/>
        </w:rPr>
        <w:softHyphen/>
      </w:r>
      <w:r w:rsidR="00160B71" w:rsidRPr="00160B71">
        <w:rPr>
          <w:rFonts w:ascii="Century Gothic" w:hAnsi="Century Gothic" w:cs="Arial"/>
          <w:kern w:val="32"/>
        </w:rPr>
        <w:softHyphen/>
      </w:r>
      <w:r w:rsidR="00160B71" w:rsidRPr="00160B71">
        <w:rPr>
          <w:rFonts w:ascii="Century Gothic" w:hAnsi="Century Gothic" w:cs="Arial"/>
          <w:kern w:val="32"/>
        </w:rPr>
        <w:softHyphen/>
      </w:r>
      <w:r w:rsidR="00160B71" w:rsidRPr="00160B71">
        <w:rPr>
          <w:rFonts w:ascii="Century Gothic" w:hAnsi="Century Gothic" w:cs="Arial"/>
          <w:kern w:val="32"/>
        </w:rPr>
        <w:softHyphen/>
      </w:r>
      <w:r w:rsidR="00160B71" w:rsidRPr="00160B71">
        <w:rPr>
          <w:rFonts w:ascii="Century Gothic" w:hAnsi="Century Gothic" w:cs="Arial"/>
          <w:kern w:val="32"/>
        </w:rPr>
        <w:softHyphen/>
      </w:r>
      <w:r w:rsidR="00160B71" w:rsidRPr="00160B71">
        <w:rPr>
          <w:rFonts w:ascii="Century Gothic" w:hAnsi="Century Gothic" w:cs="Arial"/>
          <w:kern w:val="32"/>
        </w:rPr>
        <w:softHyphen/>
      </w:r>
      <w:r w:rsidR="00160B71" w:rsidRPr="00160B71">
        <w:rPr>
          <w:rFonts w:ascii="Century Gothic" w:hAnsi="Century Gothic" w:cs="Arial"/>
          <w:kern w:val="32"/>
        </w:rPr>
        <w:softHyphen/>
      </w:r>
      <w:r w:rsidR="00160B71" w:rsidRPr="00160B71">
        <w:rPr>
          <w:rFonts w:ascii="Century Gothic" w:hAnsi="Century Gothic" w:cs="Arial"/>
          <w:kern w:val="32"/>
        </w:rPr>
        <w:softHyphen/>
      </w:r>
      <w:r w:rsidR="00160B71" w:rsidRPr="00160B71">
        <w:rPr>
          <w:rFonts w:ascii="Century Gothic" w:hAnsi="Century Gothic" w:cs="Arial"/>
          <w:kern w:val="32"/>
        </w:rPr>
        <w:softHyphen/>
      </w:r>
      <w:r w:rsidR="00160B71" w:rsidRPr="00160B71">
        <w:rPr>
          <w:rFonts w:ascii="Century Gothic" w:hAnsi="Century Gothic" w:cs="Arial"/>
          <w:kern w:val="32"/>
        </w:rPr>
        <w:softHyphen/>
      </w:r>
      <w:r w:rsidR="00160B71" w:rsidRPr="00160B71">
        <w:rPr>
          <w:rFonts w:ascii="Century Gothic" w:hAnsi="Century Gothic" w:cs="Arial"/>
          <w:kern w:val="32"/>
        </w:rPr>
        <w:softHyphen/>
      </w:r>
      <w:r w:rsidR="00160B71" w:rsidRPr="00160B71">
        <w:rPr>
          <w:rFonts w:ascii="Century Gothic" w:hAnsi="Century Gothic" w:cs="Arial"/>
          <w:kern w:val="32"/>
        </w:rPr>
        <w:softHyphen/>
        <w:t>1029/2015 I P.O.</w:t>
      </w:r>
      <w:r w:rsidR="00160B71" w:rsidRPr="00160B71">
        <w:rPr>
          <w:rStyle w:val="Textoennegrita"/>
          <w:color w:val="000000"/>
        </w:rPr>
        <w:t xml:space="preserve"> </w:t>
      </w:r>
      <w:r w:rsidR="00160B71">
        <w:rPr>
          <w:rStyle w:val="Textoennegrita"/>
          <w:color w:val="000000"/>
        </w:rPr>
        <w:t xml:space="preserve"> </w:t>
      </w:r>
      <w:r w:rsidR="00160B71">
        <w:rPr>
          <w:rStyle w:val="Textoennegrita"/>
          <w:b w:val="0"/>
          <w:bCs w:val="0"/>
          <w:color w:val="000000"/>
        </w:rPr>
        <w:t xml:space="preserve"> </w:t>
      </w:r>
      <w:r w:rsidR="00160B71" w:rsidRPr="00160B71">
        <w:rPr>
          <w:rStyle w:val="Textoennegrita"/>
          <w:rFonts w:ascii="Century Gothic" w:hAnsi="Century Gothic"/>
          <w:b w:val="0"/>
          <w:bCs w:val="0"/>
          <w:color w:val="000000"/>
        </w:rPr>
        <w:t xml:space="preserve">que da vida al reconocimiento al Mérito </w:t>
      </w:r>
      <w:r w:rsidR="006C4244" w:rsidRPr="00160B71">
        <w:rPr>
          <w:rStyle w:val="Textoennegrita"/>
          <w:rFonts w:ascii="Century Gothic" w:hAnsi="Century Gothic"/>
          <w:b w:val="0"/>
          <w:bCs w:val="0"/>
          <w:color w:val="000000"/>
        </w:rPr>
        <w:t>Deportivo</w:t>
      </w:r>
      <w:r w:rsidR="006C4244" w:rsidRPr="00DA2A02">
        <w:rPr>
          <w:rStyle w:val="Textoennegrita"/>
          <w:rFonts w:ascii="Century Gothic" w:hAnsi="Century Gothic"/>
          <w:b w:val="0"/>
          <w:bCs w:val="0"/>
          <w:color w:val="000000"/>
        </w:rPr>
        <w:t>,</w:t>
      </w:r>
      <w:r w:rsidR="00160B71">
        <w:rPr>
          <w:rStyle w:val="Textoennegrita"/>
          <w:rFonts w:ascii="Century Gothic" w:hAnsi="Century Gothic"/>
          <w:b w:val="0"/>
          <w:bCs w:val="0"/>
          <w:color w:val="000000"/>
        </w:rPr>
        <w:t xml:space="preserve"> así cómo, </w:t>
      </w:r>
      <w:r w:rsidRPr="00DA2A02">
        <w:rPr>
          <w:rStyle w:val="Textoennegrita"/>
          <w:rFonts w:ascii="Century Gothic" w:hAnsi="Century Gothic"/>
          <w:b w:val="0"/>
          <w:bCs w:val="0"/>
          <w:color w:val="000000"/>
        </w:rPr>
        <w:t>en los</w:t>
      </w:r>
      <w:r w:rsidRPr="002B5BC3">
        <w:rPr>
          <w:rStyle w:val="Textoennegrita"/>
          <w:rFonts w:ascii="Century Gothic" w:hAnsi="Century Gothic"/>
          <w:b w:val="0"/>
          <w:bCs w:val="0"/>
          <w:color w:val="000000"/>
        </w:rPr>
        <w:t xml:space="preserve"> artículos invocados, someto a consideración de esta Honorable Asamblea, el siguiente proyecto con carácter de:</w:t>
      </w:r>
    </w:p>
    <w:p w14:paraId="2DA60BF9" w14:textId="77777777" w:rsidR="005E7C97" w:rsidRPr="00643BDD" w:rsidRDefault="005E7C97" w:rsidP="005E7C97">
      <w:pPr>
        <w:pStyle w:val="NormalWeb"/>
        <w:shd w:val="clear" w:color="auto" w:fill="FFFFFF"/>
        <w:spacing w:before="0" w:beforeAutospacing="0" w:line="360" w:lineRule="auto"/>
        <w:jc w:val="center"/>
        <w:rPr>
          <w:rFonts w:ascii="Century Gothic" w:hAnsi="Century Gothic"/>
          <w:b/>
          <w:bCs/>
        </w:rPr>
      </w:pPr>
      <w:r w:rsidRPr="00643BDD">
        <w:rPr>
          <w:rFonts w:ascii="Century Gothic" w:hAnsi="Century Gothic"/>
          <w:b/>
          <w:bCs/>
        </w:rPr>
        <w:t>DECRETO</w:t>
      </w:r>
    </w:p>
    <w:p w14:paraId="56262014" w14:textId="77777777" w:rsidR="005E7C97" w:rsidRDefault="005E7C97" w:rsidP="005E7C97">
      <w:pPr>
        <w:keepNext/>
        <w:spacing w:line="360" w:lineRule="auto"/>
        <w:ind w:right="125"/>
        <w:jc w:val="both"/>
        <w:outlineLvl w:val="0"/>
        <w:rPr>
          <w:rFonts w:ascii="Century Gothic" w:hAnsi="Century Gothic" w:cs="Arial"/>
          <w:kern w:val="32"/>
        </w:rPr>
      </w:pPr>
      <w:r w:rsidRPr="00495D38">
        <w:rPr>
          <w:rFonts w:ascii="Century Gothic" w:hAnsi="Century Gothic"/>
        </w:rPr>
        <w:br/>
        <w:t>PRIMERO.</w:t>
      </w:r>
      <w:r w:rsidRPr="00495D38">
        <w:rPr>
          <w:rFonts w:ascii="Century Gothic" w:hAnsi="Century Gothic"/>
          <w:shd w:val="clear" w:color="auto" w:fill="FFFFFF"/>
        </w:rPr>
        <w:t xml:space="preserve"> </w:t>
      </w:r>
      <w:r w:rsidRPr="00D32680">
        <w:rPr>
          <w:rFonts w:ascii="Century Gothic" w:hAnsi="Century Gothic" w:cs="Arial"/>
          <w:kern w:val="32"/>
        </w:rPr>
        <w:t xml:space="preserve">Se reforman los artículos 1; </w:t>
      </w:r>
      <w:r>
        <w:rPr>
          <w:rFonts w:ascii="Century Gothic" w:hAnsi="Century Gothic" w:cs="Arial"/>
          <w:kern w:val="32"/>
        </w:rPr>
        <w:t xml:space="preserve">2, inciso D; </w:t>
      </w:r>
      <w:r w:rsidRPr="00D32680">
        <w:rPr>
          <w:rFonts w:ascii="Century Gothic" w:hAnsi="Century Gothic" w:cs="Arial"/>
          <w:kern w:val="32"/>
        </w:rPr>
        <w:t>3; 4; 5; 6; 7, segundo párrafo; 8; 9, segundo párrafo; 10; 11; 12 y 13</w:t>
      </w:r>
      <w:r>
        <w:rPr>
          <w:rFonts w:ascii="Century Gothic" w:hAnsi="Century Gothic" w:cs="Arial"/>
          <w:kern w:val="32"/>
        </w:rPr>
        <w:t>,</w:t>
      </w:r>
      <w:r w:rsidRPr="00D32680">
        <w:rPr>
          <w:rFonts w:ascii="Century Gothic" w:hAnsi="Century Gothic" w:cs="Arial"/>
          <w:kern w:val="32"/>
        </w:rPr>
        <w:t xml:space="preserve"> todos del Decreto No. </w:t>
      </w:r>
      <w:r w:rsidRPr="00D32680">
        <w:rPr>
          <w:rFonts w:ascii="Century Gothic" w:hAnsi="Century Gothic" w:cs="Arial"/>
          <w:kern w:val="32"/>
        </w:rPr>
        <w:softHyphen/>
      </w:r>
      <w:r w:rsidRPr="00D32680">
        <w:rPr>
          <w:rFonts w:ascii="Century Gothic" w:hAnsi="Century Gothic" w:cs="Arial"/>
          <w:kern w:val="32"/>
        </w:rPr>
        <w:softHyphen/>
      </w:r>
      <w:r w:rsidRPr="00D32680">
        <w:rPr>
          <w:rFonts w:ascii="Century Gothic" w:hAnsi="Century Gothic" w:cs="Arial"/>
          <w:kern w:val="32"/>
        </w:rPr>
        <w:softHyphen/>
      </w:r>
      <w:r w:rsidRPr="00D32680">
        <w:rPr>
          <w:rFonts w:ascii="Century Gothic" w:hAnsi="Century Gothic" w:cs="Arial"/>
          <w:kern w:val="32"/>
        </w:rPr>
        <w:softHyphen/>
      </w:r>
      <w:r w:rsidRPr="00D32680">
        <w:rPr>
          <w:rFonts w:ascii="Century Gothic" w:hAnsi="Century Gothic" w:cs="Arial"/>
          <w:kern w:val="32"/>
        </w:rPr>
        <w:softHyphen/>
      </w:r>
      <w:r w:rsidRPr="00D32680">
        <w:rPr>
          <w:rFonts w:ascii="Century Gothic" w:hAnsi="Century Gothic" w:cs="Arial"/>
          <w:kern w:val="32"/>
        </w:rPr>
        <w:softHyphen/>
      </w:r>
      <w:r w:rsidRPr="00D32680">
        <w:rPr>
          <w:rFonts w:ascii="Century Gothic" w:hAnsi="Century Gothic" w:cs="Arial"/>
          <w:kern w:val="32"/>
        </w:rPr>
        <w:softHyphen/>
      </w:r>
      <w:r w:rsidRPr="00D32680">
        <w:rPr>
          <w:rFonts w:ascii="Century Gothic" w:hAnsi="Century Gothic" w:cs="Arial"/>
          <w:kern w:val="32"/>
        </w:rPr>
        <w:softHyphen/>
      </w:r>
      <w:r w:rsidRPr="00D32680">
        <w:rPr>
          <w:rFonts w:ascii="Century Gothic" w:hAnsi="Century Gothic" w:cs="Arial"/>
          <w:kern w:val="32"/>
        </w:rPr>
        <w:softHyphen/>
      </w:r>
      <w:r w:rsidRPr="00D32680">
        <w:rPr>
          <w:rFonts w:ascii="Century Gothic" w:hAnsi="Century Gothic" w:cs="Arial"/>
          <w:kern w:val="32"/>
        </w:rPr>
        <w:softHyphen/>
      </w:r>
      <w:r w:rsidRPr="00D32680">
        <w:rPr>
          <w:rFonts w:ascii="Century Gothic" w:hAnsi="Century Gothic" w:cs="Arial"/>
          <w:kern w:val="32"/>
        </w:rPr>
        <w:softHyphen/>
      </w:r>
      <w:r w:rsidRPr="00D32680">
        <w:rPr>
          <w:rFonts w:ascii="Century Gothic" w:hAnsi="Century Gothic" w:cs="Arial"/>
          <w:kern w:val="32"/>
        </w:rPr>
        <w:softHyphen/>
      </w:r>
      <w:r w:rsidRPr="00D32680">
        <w:rPr>
          <w:rFonts w:ascii="Century Gothic" w:hAnsi="Century Gothic" w:cs="Arial"/>
          <w:kern w:val="32"/>
        </w:rPr>
        <w:softHyphen/>
      </w:r>
      <w:r w:rsidRPr="00D32680">
        <w:rPr>
          <w:rFonts w:ascii="Century Gothic" w:hAnsi="Century Gothic" w:cs="Arial"/>
          <w:kern w:val="32"/>
        </w:rPr>
        <w:softHyphen/>
      </w:r>
      <w:r w:rsidRPr="00D32680">
        <w:rPr>
          <w:rFonts w:ascii="Century Gothic" w:hAnsi="Century Gothic" w:cs="Arial"/>
          <w:kern w:val="32"/>
        </w:rPr>
        <w:softHyphen/>
      </w:r>
      <w:r w:rsidRPr="00D32680">
        <w:rPr>
          <w:rFonts w:ascii="Century Gothic" w:hAnsi="Century Gothic" w:cs="Arial"/>
          <w:kern w:val="32"/>
        </w:rPr>
        <w:softHyphen/>
      </w:r>
      <w:r w:rsidRPr="00D32680">
        <w:rPr>
          <w:rFonts w:ascii="Century Gothic" w:hAnsi="Century Gothic" w:cs="Arial"/>
          <w:kern w:val="32"/>
        </w:rPr>
        <w:softHyphen/>
      </w:r>
      <w:r w:rsidRPr="00D32680">
        <w:rPr>
          <w:rFonts w:ascii="Century Gothic" w:hAnsi="Century Gothic" w:cs="Arial"/>
          <w:kern w:val="32"/>
        </w:rPr>
        <w:softHyphen/>
        <w:t>1029/2015 I P.O. por el que se crea el “Reconocimiento al Mérito Deportivo", para quedar en los siguientes términos:</w:t>
      </w:r>
    </w:p>
    <w:p w14:paraId="0FA98A31" w14:textId="77777777" w:rsidR="005E7C97" w:rsidRDefault="005E7C97" w:rsidP="005E7C97">
      <w:pPr>
        <w:keepNext/>
        <w:spacing w:line="360" w:lineRule="auto"/>
        <w:ind w:right="125"/>
        <w:jc w:val="both"/>
        <w:outlineLvl w:val="0"/>
        <w:rPr>
          <w:rFonts w:ascii="Century Gothic" w:hAnsi="Century Gothic" w:cs="Arial"/>
          <w:kern w:val="32"/>
        </w:rPr>
      </w:pPr>
    </w:p>
    <w:p w14:paraId="762734FE" w14:textId="77777777" w:rsidR="005E7C97" w:rsidRPr="001B3A8C" w:rsidRDefault="005E7C97" w:rsidP="005E7C97">
      <w:pPr>
        <w:keepNext/>
        <w:spacing w:line="360" w:lineRule="auto"/>
        <w:ind w:right="125"/>
        <w:jc w:val="center"/>
        <w:outlineLvl w:val="0"/>
        <w:rPr>
          <w:rFonts w:ascii="Century Gothic" w:hAnsi="Century Gothic" w:cs="Arial"/>
          <w:b/>
          <w:bCs/>
          <w:kern w:val="32"/>
          <w:lang w:val="x-none"/>
        </w:rPr>
      </w:pPr>
      <w:r w:rsidRPr="001B3A8C">
        <w:rPr>
          <w:rFonts w:ascii="Century Gothic" w:hAnsi="Century Gothic" w:cs="Arial"/>
          <w:b/>
          <w:bCs/>
          <w:kern w:val="32"/>
          <w:lang w:val="x-none"/>
        </w:rPr>
        <w:t>RECONOCIMIENTO AL MÉRITO DEPORTIVO</w:t>
      </w:r>
    </w:p>
    <w:tbl>
      <w:tblPr>
        <w:tblStyle w:val="Tablaconcuadrcula"/>
        <w:tblW w:w="0" w:type="auto"/>
        <w:tblLook w:val="04A0" w:firstRow="1" w:lastRow="0" w:firstColumn="1" w:lastColumn="0" w:noHBand="0" w:noVBand="1"/>
      </w:tblPr>
      <w:tblGrid>
        <w:gridCol w:w="4414"/>
        <w:gridCol w:w="4414"/>
      </w:tblGrid>
      <w:tr w:rsidR="005E7C97" w14:paraId="398CBABE" w14:textId="77777777" w:rsidTr="006E22F1">
        <w:tc>
          <w:tcPr>
            <w:tcW w:w="4414" w:type="dxa"/>
            <w:shd w:val="clear" w:color="auto" w:fill="D9D9D9" w:themeFill="background1" w:themeFillShade="D9"/>
          </w:tcPr>
          <w:p w14:paraId="5928E125" w14:textId="77777777" w:rsidR="005E7C97" w:rsidRDefault="005E7C97" w:rsidP="006E22F1">
            <w:pPr>
              <w:keepNext/>
              <w:spacing w:line="360" w:lineRule="auto"/>
              <w:ind w:right="125"/>
              <w:jc w:val="both"/>
              <w:outlineLvl w:val="0"/>
              <w:rPr>
                <w:rFonts w:ascii="Century Gothic" w:hAnsi="Century Gothic" w:cs="Arial"/>
                <w:kern w:val="32"/>
              </w:rPr>
            </w:pPr>
            <w:r>
              <w:rPr>
                <w:rFonts w:ascii="Century Gothic" w:hAnsi="Century Gothic" w:cs="Arial"/>
                <w:kern w:val="32"/>
              </w:rPr>
              <w:t xml:space="preserve">Actual </w:t>
            </w:r>
          </w:p>
        </w:tc>
        <w:tc>
          <w:tcPr>
            <w:tcW w:w="4414" w:type="dxa"/>
            <w:shd w:val="clear" w:color="auto" w:fill="D9D9D9" w:themeFill="background1" w:themeFillShade="D9"/>
          </w:tcPr>
          <w:p w14:paraId="10521F70" w14:textId="77777777" w:rsidR="005E7C97" w:rsidRDefault="005E7C97" w:rsidP="006E22F1">
            <w:pPr>
              <w:keepNext/>
              <w:spacing w:line="360" w:lineRule="auto"/>
              <w:ind w:right="125"/>
              <w:jc w:val="both"/>
              <w:outlineLvl w:val="0"/>
              <w:rPr>
                <w:rFonts w:ascii="Century Gothic" w:hAnsi="Century Gothic" w:cs="Arial"/>
                <w:kern w:val="32"/>
              </w:rPr>
            </w:pPr>
            <w:r>
              <w:rPr>
                <w:rFonts w:ascii="Century Gothic" w:hAnsi="Century Gothic" w:cs="Arial"/>
                <w:kern w:val="32"/>
              </w:rPr>
              <w:t xml:space="preserve">Reforma </w:t>
            </w:r>
          </w:p>
        </w:tc>
      </w:tr>
      <w:tr w:rsidR="005E7C97" w14:paraId="304D4B75" w14:textId="77777777" w:rsidTr="006E22F1">
        <w:tc>
          <w:tcPr>
            <w:tcW w:w="4414" w:type="dxa"/>
          </w:tcPr>
          <w:p w14:paraId="66E4E78F" w14:textId="77777777" w:rsidR="005E7C97" w:rsidRDefault="005E7C97" w:rsidP="006E22F1">
            <w:pPr>
              <w:spacing w:line="360" w:lineRule="auto"/>
              <w:ind w:right="126"/>
              <w:jc w:val="both"/>
              <w:rPr>
                <w:rFonts w:ascii="Century Gothic" w:hAnsi="Century Gothic" w:cs="Arial"/>
                <w:kern w:val="32"/>
              </w:rPr>
            </w:pPr>
            <w:r w:rsidRPr="00FA2082">
              <w:rPr>
                <w:rFonts w:ascii="Century Gothic" w:hAnsi="Century Gothic" w:cs="Arial"/>
                <w:b/>
                <w:bCs/>
                <w:kern w:val="32"/>
              </w:rPr>
              <w:t>Artículo 1.</w:t>
            </w:r>
            <w:r w:rsidRPr="00FA2082">
              <w:rPr>
                <w:rFonts w:ascii="Century Gothic" w:hAnsi="Century Gothic" w:cs="Arial"/>
                <w:kern w:val="32"/>
              </w:rPr>
              <w:t xml:space="preserve"> Se declara de interés público el reconocimiento a personas o equipos, originarios o que radiquen en el Estado de </w:t>
            </w:r>
            <w:r w:rsidRPr="00FA2082">
              <w:rPr>
                <w:rFonts w:ascii="Century Gothic" w:hAnsi="Century Gothic" w:cs="Arial"/>
                <w:kern w:val="32"/>
              </w:rPr>
              <w:lastRenderedPageBreak/>
              <w:t>Chihuahua, que realicen actividades deportivas y que las mismas hayan traído beneficios a esta Entidad Federativa o a nuestro País. Para tal objeto se establece el "Reconocimiento al Mérito Deportivo ________________", que se entregará anualmente, de conformidad con las disposiciones establecidas en el presente Decreto. La dictaminación completa será determinada cada año por Acuerdo del Congreso, o de la Diputación Permanente, a propuesta mediante dictamen que emita la Comisión de Deporte, atendiendo a quien se considere con los méritos suficientes para tales efectos, para el evento relativo a ese mismo año.</w:t>
            </w:r>
          </w:p>
        </w:tc>
        <w:tc>
          <w:tcPr>
            <w:tcW w:w="4414" w:type="dxa"/>
          </w:tcPr>
          <w:p w14:paraId="76943F4C" w14:textId="3854003E" w:rsidR="005E7C97" w:rsidRDefault="005E7C97" w:rsidP="006E22F1">
            <w:pPr>
              <w:keepNext/>
              <w:spacing w:line="360" w:lineRule="auto"/>
              <w:ind w:right="125"/>
              <w:jc w:val="both"/>
              <w:outlineLvl w:val="0"/>
              <w:rPr>
                <w:rFonts w:ascii="Century Gothic" w:hAnsi="Century Gothic" w:cs="Arial"/>
                <w:kern w:val="32"/>
              </w:rPr>
            </w:pPr>
            <w:r w:rsidRPr="007F14AA">
              <w:rPr>
                <w:rFonts w:ascii="Century Gothic" w:hAnsi="Century Gothic" w:cs="Arial"/>
                <w:b/>
                <w:bCs/>
                <w:kern w:val="32"/>
              </w:rPr>
              <w:lastRenderedPageBreak/>
              <w:t>Artículo 1.</w:t>
            </w:r>
            <w:r w:rsidRPr="00517C88">
              <w:rPr>
                <w:rFonts w:ascii="Century Gothic" w:hAnsi="Century Gothic" w:cs="Arial"/>
                <w:kern w:val="32"/>
              </w:rPr>
              <w:t xml:space="preserve"> Se declara de interés público el reconocimiento a personas o equipos, originarios o que radiquen en el Estado de </w:t>
            </w:r>
            <w:r w:rsidRPr="00517C88">
              <w:rPr>
                <w:rFonts w:ascii="Century Gothic" w:hAnsi="Century Gothic" w:cs="Arial"/>
                <w:kern w:val="32"/>
              </w:rPr>
              <w:lastRenderedPageBreak/>
              <w:t>Chihuahua, que realicen actividades deportivas y que las mismas hayan traído beneficios a esta Entidad Federativa o a nuestro País. Para tal objeto se establece el "Reconocimiento al Mérito Deportivo”</w:t>
            </w:r>
            <w:r>
              <w:rPr>
                <w:rFonts w:ascii="Century Gothic" w:hAnsi="Century Gothic" w:cs="Arial"/>
                <w:kern w:val="32"/>
              </w:rPr>
              <w:t xml:space="preserve">. </w:t>
            </w:r>
            <w:r w:rsidR="006C4244" w:rsidRPr="006C4244">
              <w:rPr>
                <w:rFonts w:ascii="Century Gothic" w:hAnsi="Century Gothic" w:cs="Arial"/>
                <w:b/>
                <w:bCs/>
                <w:kern w:val="32"/>
              </w:rPr>
              <w:t>Con la reserva que cada año, de manera alternada se podrá determinar un nombre de una o un deportista distinguido que llevará la edición del año en curso, con la promoción de una convocatoria pública que al mismo tiempo promueva la participación ciudadana</w:t>
            </w:r>
            <w:r w:rsidR="006C4244" w:rsidRPr="006C4244">
              <w:rPr>
                <w:rFonts w:ascii="Century Gothic" w:hAnsi="Century Gothic" w:cs="Arial"/>
                <w:kern w:val="32"/>
              </w:rPr>
              <w:t>.</w:t>
            </w:r>
            <w:r>
              <w:rPr>
                <w:rFonts w:ascii="Century Gothic" w:hAnsi="Century Gothic" w:cs="Arial"/>
                <w:b/>
                <w:bCs/>
                <w:kern w:val="32"/>
              </w:rPr>
              <w:t xml:space="preserve"> </w:t>
            </w:r>
            <w:r w:rsidRPr="00517C88">
              <w:rPr>
                <w:rFonts w:ascii="Century Gothic" w:hAnsi="Century Gothic" w:cs="Arial"/>
                <w:kern w:val="32"/>
              </w:rPr>
              <w:t xml:space="preserve"> que se entregará anualmente, de conformidad con las disposiciones establecidas en el presente Decreto. La denominación completa será determinada cada año por Acuerdo del </w:t>
            </w:r>
            <w:r w:rsidRPr="00C82362">
              <w:rPr>
                <w:rFonts w:ascii="Century Gothic" w:hAnsi="Century Gothic" w:cs="Arial"/>
                <w:b/>
                <w:bCs/>
                <w:kern w:val="32"/>
              </w:rPr>
              <w:t xml:space="preserve">Pleno </w:t>
            </w:r>
            <w:r w:rsidRPr="00517C88">
              <w:rPr>
                <w:rFonts w:ascii="Century Gothic" w:hAnsi="Century Gothic" w:cs="Arial"/>
                <w:kern w:val="32"/>
              </w:rPr>
              <w:t xml:space="preserve">o de la Diputación Permanente, a propuesta mediante dictamen que emita la </w:t>
            </w:r>
            <w:r w:rsidRPr="00C82362">
              <w:rPr>
                <w:rFonts w:ascii="Century Gothic" w:hAnsi="Century Gothic" w:cs="Arial"/>
                <w:b/>
                <w:bCs/>
                <w:kern w:val="32"/>
              </w:rPr>
              <w:t>Comisión de Educación, Cultura Física y Deporte</w:t>
            </w:r>
            <w:r w:rsidRPr="00517C88">
              <w:rPr>
                <w:rFonts w:ascii="Century Gothic" w:hAnsi="Century Gothic" w:cs="Arial"/>
                <w:kern w:val="32"/>
              </w:rPr>
              <w:t>, atendiendo a quien se considere con los méritos suficientes para tales efectos, para el evento relativo a ese mismo año.</w:t>
            </w:r>
          </w:p>
        </w:tc>
      </w:tr>
      <w:tr w:rsidR="005E7C97" w14:paraId="7E2F9C2F" w14:textId="77777777" w:rsidTr="006E22F1">
        <w:tc>
          <w:tcPr>
            <w:tcW w:w="4414" w:type="dxa"/>
          </w:tcPr>
          <w:p w14:paraId="2054A34B" w14:textId="77777777" w:rsidR="005E7C97" w:rsidRPr="00BE7A91" w:rsidRDefault="005E7C97" w:rsidP="006E22F1">
            <w:pPr>
              <w:keepNext/>
              <w:spacing w:line="360" w:lineRule="auto"/>
              <w:ind w:right="125"/>
              <w:jc w:val="both"/>
              <w:outlineLvl w:val="0"/>
              <w:rPr>
                <w:rFonts w:ascii="Century Gothic" w:hAnsi="Century Gothic" w:cs="Arial"/>
                <w:kern w:val="32"/>
              </w:rPr>
            </w:pPr>
            <w:r w:rsidRPr="00BE7A91">
              <w:rPr>
                <w:rFonts w:ascii="Century Gothic" w:hAnsi="Century Gothic" w:cs="Arial"/>
                <w:b/>
                <w:bCs/>
                <w:kern w:val="32"/>
              </w:rPr>
              <w:lastRenderedPageBreak/>
              <w:t>Artículo 2.</w:t>
            </w:r>
            <w:r w:rsidRPr="00BE7A91">
              <w:rPr>
                <w:rFonts w:ascii="Century Gothic" w:hAnsi="Century Gothic" w:cs="Arial"/>
                <w:kern w:val="32"/>
              </w:rPr>
              <w:t xml:space="preserve"> Se otorgarán reconocimiento en las modalidades individual y por equipo, comprendiendo las siguientes categorías:</w:t>
            </w:r>
          </w:p>
          <w:p w14:paraId="6A093B47" w14:textId="77777777" w:rsidR="005E7C97" w:rsidRPr="00BE7A91" w:rsidRDefault="005E7C97" w:rsidP="005E7C97">
            <w:pPr>
              <w:keepNext/>
              <w:numPr>
                <w:ilvl w:val="0"/>
                <w:numId w:val="2"/>
              </w:numPr>
              <w:spacing w:line="360" w:lineRule="auto"/>
              <w:ind w:right="125"/>
              <w:jc w:val="both"/>
              <w:outlineLvl w:val="0"/>
              <w:rPr>
                <w:rFonts w:ascii="Century Gothic" w:hAnsi="Century Gothic" w:cs="Arial"/>
                <w:kern w:val="32"/>
              </w:rPr>
            </w:pPr>
            <w:r w:rsidRPr="00BE7A91">
              <w:rPr>
                <w:rFonts w:ascii="Century Gothic" w:hAnsi="Century Gothic" w:cs="Arial"/>
                <w:kern w:val="32"/>
              </w:rPr>
              <w:t xml:space="preserve">Deporte no profesional </w:t>
            </w:r>
          </w:p>
          <w:p w14:paraId="7F33F41F" w14:textId="77777777" w:rsidR="005E7C97" w:rsidRPr="00BE7A91" w:rsidRDefault="005E7C97" w:rsidP="005E7C97">
            <w:pPr>
              <w:keepNext/>
              <w:numPr>
                <w:ilvl w:val="0"/>
                <w:numId w:val="2"/>
              </w:numPr>
              <w:spacing w:line="360" w:lineRule="auto"/>
              <w:ind w:right="125"/>
              <w:jc w:val="both"/>
              <w:outlineLvl w:val="0"/>
              <w:rPr>
                <w:rFonts w:ascii="Century Gothic" w:hAnsi="Century Gothic" w:cs="Arial"/>
                <w:kern w:val="32"/>
              </w:rPr>
            </w:pPr>
            <w:r w:rsidRPr="00BE7A91">
              <w:rPr>
                <w:rFonts w:ascii="Century Gothic" w:hAnsi="Century Gothic" w:cs="Arial"/>
                <w:kern w:val="32"/>
              </w:rPr>
              <w:t xml:space="preserve">Deporte profesional </w:t>
            </w:r>
          </w:p>
          <w:p w14:paraId="07294798" w14:textId="77777777" w:rsidR="005E7C97" w:rsidRPr="00BE7A91" w:rsidRDefault="005E7C97" w:rsidP="005E7C97">
            <w:pPr>
              <w:keepNext/>
              <w:numPr>
                <w:ilvl w:val="0"/>
                <w:numId w:val="2"/>
              </w:numPr>
              <w:spacing w:line="360" w:lineRule="auto"/>
              <w:ind w:right="125"/>
              <w:jc w:val="both"/>
              <w:outlineLvl w:val="0"/>
              <w:rPr>
                <w:rFonts w:ascii="Century Gothic" w:hAnsi="Century Gothic" w:cs="Arial"/>
                <w:kern w:val="32"/>
              </w:rPr>
            </w:pPr>
            <w:r w:rsidRPr="00BE7A91">
              <w:rPr>
                <w:rFonts w:ascii="Century Gothic" w:hAnsi="Century Gothic" w:cs="Arial"/>
                <w:kern w:val="32"/>
              </w:rPr>
              <w:t>Deporte adaptado (inciso modificado mediante Decreto No. LXV/RFDEC/074972018 II P.O.)</w:t>
            </w:r>
          </w:p>
          <w:p w14:paraId="55AC4F49" w14:textId="77777777" w:rsidR="005E7C97" w:rsidRPr="00BE7A91" w:rsidRDefault="005E7C97" w:rsidP="005E7C97">
            <w:pPr>
              <w:keepNext/>
              <w:numPr>
                <w:ilvl w:val="0"/>
                <w:numId w:val="2"/>
              </w:numPr>
              <w:spacing w:line="360" w:lineRule="auto"/>
              <w:ind w:right="125"/>
              <w:jc w:val="both"/>
              <w:outlineLvl w:val="0"/>
              <w:rPr>
                <w:rFonts w:ascii="Century Gothic" w:hAnsi="Century Gothic" w:cs="Arial"/>
                <w:kern w:val="32"/>
              </w:rPr>
            </w:pPr>
            <w:r w:rsidRPr="00BE7A91">
              <w:rPr>
                <w:rFonts w:ascii="Century Gothic" w:hAnsi="Century Gothic" w:cs="Arial"/>
                <w:kern w:val="32"/>
              </w:rPr>
              <w:t xml:space="preserve">Deporte originario </w:t>
            </w:r>
          </w:p>
          <w:p w14:paraId="4E6A7EC8" w14:textId="77777777" w:rsidR="005E7C97" w:rsidRPr="00BE7A91" w:rsidRDefault="005E7C97" w:rsidP="005E7C97">
            <w:pPr>
              <w:keepNext/>
              <w:numPr>
                <w:ilvl w:val="0"/>
                <w:numId w:val="2"/>
              </w:numPr>
              <w:spacing w:line="360" w:lineRule="auto"/>
              <w:ind w:right="125"/>
              <w:jc w:val="both"/>
              <w:outlineLvl w:val="0"/>
              <w:rPr>
                <w:rFonts w:ascii="Century Gothic" w:hAnsi="Century Gothic" w:cs="Arial"/>
                <w:kern w:val="32"/>
              </w:rPr>
            </w:pPr>
            <w:r w:rsidRPr="00BE7A91">
              <w:rPr>
                <w:rFonts w:ascii="Century Gothic" w:hAnsi="Century Gothic" w:cs="Arial"/>
                <w:kern w:val="32"/>
              </w:rPr>
              <w:t>Entrenador</w:t>
            </w:r>
          </w:p>
          <w:p w14:paraId="668EA1A2" w14:textId="77777777" w:rsidR="005E7C97" w:rsidRDefault="005E7C97" w:rsidP="005E7C97">
            <w:pPr>
              <w:keepNext/>
              <w:numPr>
                <w:ilvl w:val="0"/>
                <w:numId w:val="2"/>
              </w:numPr>
              <w:spacing w:line="360" w:lineRule="auto"/>
              <w:ind w:right="125"/>
              <w:jc w:val="both"/>
              <w:outlineLvl w:val="0"/>
              <w:rPr>
                <w:rFonts w:ascii="Century Gothic" w:hAnsi="Century Gothic" w:cs="Arial"/>
                <w:kern w:val="32"/>
              </w:rPr>
            </w:pPr>
            <w:r w:rsidRPr="00BE7A91">
              <w:rPr>
                <w:rFonts w:ascii="Century Gothic" w:hAnsi="Century Gothic" w:cs="Arial"/>
                <w:kern w:val="32"/>
              </w:rPr>
              <w:t xml:space="preserve">Cronista deportivo </w:t>
            </w:r>
          </w:p>
          <w:p w14:paraId="08DBC209" w14:textId="77777777" w:rsidR="005E7C97" w:rsidRPr="003B177C" w:rsidRDefault="005E7C97" w:rsidP="006E22F1">
            <w:pPr>
              <w:keepNext/>
              <w:numPr>
                <w:ilvl w:val="0"/>
                <w:numId w:val="2"/>
              </w:numPr>
              <w:spacing w:line="360" w:lineRule="auto"/>
              <w:ind w:right="125"/>
              <w:jc w:val="both"/>
              <w:outlineLvl w:val="0"/>
              <w:rPr>
                <w:rFonts w:ascii="Century Gothic" w:hAnsi="Century Gothic" w:cs="Arial"/>
                <w:kern w:val="32"/>
              </w:rPr>
            </w:pPr>
            <w:r w:rsidRPr="003B177C">
              <w:rPr>
                <w:rFonts w:ascii="Century Gothic" w:hAnsi="Century Gothic" w:cs="Arial"/>
                <w:kern w:val="32"/>
              </w:rPr>
              <w:t>Juez y arbitro</w:t>
            </w:r>
          </w:p>
        </w:tc>
        <w:tc>
          <w:tcPr>
            <w:tcW w:w="4414" w:type="dxa"/>
          </w:tcPr>
          <w:p w14:paraId="71AF823F" w14:textId="77777777" w:rsidR="005E7C97" w:rsidRPr="00BE7A91" w:rsidRDefault="005E7C97" w:rsidP="006E22F1">
            <w:pPr>
              <w:keepNext/>
              <w:spacing w:line="360" w:lineRule="auto"/>
              <w:ind w:right="125"/>
              <w:jc w:val="both"/>
              <w:outlineLvl w:val="0"/>
              <w:rPr>
                <w:rFonts w:ascii="Century Gothic" w:hAnsi="Century Gothic" w:cs="Arial"/>
                <w:kern w:val="32"/>
              </w:rPr>
            </w:pPr>
            <w:r w:rsidRPr="00BE7A91">
              <w:rPr>
                <w:rFonts w:ascii="Century Gothic" w:hAnsi="Century Gothic" w:cs="Arial"/>
                <w:b/>
                <w:bCs/>
                <w:kern w:val="32"/>
              </w:rPr>
              <w:t>Artículo 2.</w:t>
            </w:r>
            <w:r w:rsidRPr="00BE7A91">
              <w:rPr>
                <w:rFonts w:ascii="Century Gothic" w:hAnsi="Century Gothic" w:cs="Arial"/>
                <w:kern w:val="32"/>
              </w:rPr>
              <w:t xml:space="preserve"> Se otorgarán reconocimiento en las modalidades individual y por equipo, comprendiendo las siguientes categorías:</w:t>
            </w:r>
          </w:p>
          <w:p w14:paraId="7524A6D1" w14:textId="77777777" w:rsidR="005E7C97" w:rsidRPr="00BE7A91" w:rsidRDefault="005E7C97" w:rsidP="005E7C97">
            <w:pPr>
              <w:keepNext/>
              <w:numPr>
                <w:ilvl w:val="0"/>
                <w:numId w:val="3"/>
              </w:numPr>
              <w:spacing w:line="360" w:lineRule="auto"/>
              <w:ind w:right="125"/>
              <w:jc w:val="both"/>
              <w:outlineLvl w:val="0"/>
              <w:rPr>
                <w:rFonts w:ascii="Century Gothic" w:hAnsi="Century Gothic" w:cs="Arial"/>
                <w:kern w:val="32"/>
              </w:rPr>
            </w:pPr>
            <w:r w:rsidRPr="00BE7A91">
              <w:rPr>
                <w:rFonts w:ascii="Century Gothic" w:hAnsi="Century Gothic" w:cs="Arial"/>
                <w:kern w:val="32"/>
              </w:rPr>
              <w:t xml:space="preserve">Deporte no profesional </w:t>
            </w:r>
          </w:p>
          <w:p w14:paraId="1A208A8D" w14:textId="77777777" w:rsidR="005E7C97" w:rsidRPr="00BE7A91" w:rsidRDefault="005E7C97" w:rsidP="005E7C97">
            <w:pPr>
              <w:keepNext/>
              <w:numPr>
                <w:ilvl w:val="0"/>
                <w:numId w:val="3"/>
              </w:numPr>
              <w:spacing w:line="360" w:lineRule="auto"/>
              <w:ind w:right="125"/>
              <w:jc w:val="both"/>
              <w:outlineLvl w:val="0"/>
              <w:rPr>
                <w:rFonts w:ascii="Century Gothic" w:hAnsi="Century Gothic" w:cs="Arial"/>
                <w:kern w:val="32"/>
              </w:rPr>
            </w:pPr>
            <w:r w:rsidRPr="00BE7A91">
              <w:rPr>
                <w:rFonts w:ascii="Century Gothic" w:hAnsi="Century Gothic" w:cs="Arial"/>
                <w:kern w:val="32"/>
              </w:rPr>
              <w:t xml:space="preserve">Deporte profesional </w:t>
            </w:r>
          </w:p>
          <w:p w14:paraId="6D7008FA" w14:textId="77777777" w:rsidR="005E7C97" w:rsidRPr="00BE7A91" w:rsidRDefault="005E7C97" w:rsidP="005E7C97">
            <w:pPr>
              <w:keepNext/>
              <w:numPr>
                <w:ilvl w:val="0"/>
                <w:numId w:val="3"/>
              </w:numPr>
              <w:spacing w:line="360" w:lineRule="auto"/>
              <w:ind w:right="125"/>
              <w:jc w:val="both"/>
              <w:outlineLvl w:val="0"/>
              <w:rPr>
                <w:rFonts w:ascii="Century Gothic" w:hAnsi="Century Gothic" w:cs="Arial"/>
                <w:kern w:val="32"/>
              </w:rPr>
            </w:pPr>
            <w:r w:rsidRPr="00BE7A91">
              <w:rPr>
                <w:rFonts w:ascii="Century Gothic" w:hAnsi="Century Gothic" w:cs="Arial"/>
                <w:kern w:val="32"/>
              </w:rPr>
              <w:t xml:space="preserve">Deporte adaptado </w:t>
            </w:r>
            <w:r w:rsidRPr="00BE7A91">
              <w:rPr>
                <w:rFonts w:ascii="Century Gothic" w:hAnsi="Century Gothic" w:cs="Arial"/>
                <w:b/>
                <w:bCs/>
                <w:kern w:val="32"/>
              </w:rPr>
              <w:t>(inciso modificado mediante Decreto No. LXV/RFDEC/074972018 II P.O.)</w:t>
            </w:r>
          </w:p>
          <w:p w14:paraId="484ABC8F" w14:textId="77777777" w:rsidR="00C07337" w:rsidRDefault="00C07337" w:rsidP="005E7C97">
            <w:pPr>
              <w:keepNext/>
              <w:numPr>
                <w:ilvl w:val="0"/>
                <w:numId w:val="3"/>
              </w:numPr>
              <w:spacing w:line="360" w:lineRule="auto"/>
              <w:ind w:right="125"/>
              <w:jc w:val="both"/>
              <w:outlineLvl w:val="0"/>
              <w:rPr>
                <w:rFonts w:ascii="Century Gothic" w:hAnsi="Century Gothic" w:cs="Arial"/>
                <w:kern w:val="32"/>
              </w:rPr>
            </w:pPr>
            <w:r>
              <w:rPr>
                <w:rFonts w:ascii="Century Gothic" w:hAnsi="Century Gothic" w:cs="Arial"/>
                <w:kern w:val="32"/>
              </w:rPr>
              <w:t>Deporte originario</w:t>
            </w:r>
          </w:p>
          <w:p w14:paraId="158953E4" w14:textId="09A2DED1" w:rsidR="005E7C97" w:rsidRPr="00BE7A91" w:rsidRDefault="005E7C97" w:rsidP="005E7C97">
            <w:pPr>
              <w:keepNext/>
              <w:numPr>
                <w:ilvl w:val="0"/>
                <w:numId w:val="3"/>
              </w:numPr>
              <w:spacing w:line="360" w:lineRule="auto"/>
              <w:ind w:right="125"/>
              <w:jc w:val="both"/>
              <w:outlineLvl w:val="0"/>
              <w:rPr>
                <w:rFonts w:ascii="Century Gothic" w:hAnsi="Century Gothic" w:cs="Arial"/>
                <w:kern w:val="32"/>
              </w:rPr>
            </w:pPr>
            <w:r w:rsidRPr="00BE7A91">
              <w:rPr>
                <w:rFonts w:ascii="Century Gothic" w:hAnsi="Century Gothic" w:cs="Arial"/>
                <w:kern w:val="32"/>
              </w:rPr>
              <w:t>Entrenador</w:t>
            </w:r>
          </w:p>
          <w:p w14:paraId="2302BD9D" w14:textId="77777777" w:rsidR="00C07337" w:rsidRDefault="005E7C97" w:rsidP="00C07337">
            <w:pPr>
              <w:keepNext/>
              <w:numPr>
                <w:ilvl w:val="0"/>
                <w:numId w:val="3"/>
              </w:numPr>
              <w:spacing w:line="360" w:lineRule="auto"/>
              <w:ind w:right="125"/>
              <w:jc w:val="both"/>
              <w:outlineLvl w:val="0"/>
              <w:rPr>
                <w:rFonts w:ascii="Century Gothic" w:hAnsi="Century Gothic" w:cs="Arial"/>
                <w:kern w:val="32"/>
              </w:rPr>
            </w:pPr>
            <w:r w:rsidRPr="00BE7A91">
              <w:rPr>
                <w:rFonts w:ascii="Century Gothic" w:hAnsi="Century Gothic" w:cs="Arial"/>
                <w:kern w:val="32"/>
              </w:rPr>
              <w:t xml:space="preserve">Cronista deportivo </w:t>
            </w:r>
          </w:p>
          <w:p w14:paraId="5F4F9658" w14:textId="77777777" w:rsidR="00C07337" w:rsidRDefault="005E7C97" w:rsidP="00C07337">
            <w:pPr>
              <w:keepNext/>
              <w:numPr>
                <w:ilvl w:val="0"/>
                <w:numId w:val="3"/>
              </w:numPr>
              <w:spacing w:line="360" w:lineRule="auto"/>
              <w:ind w:right="125"/>
              <w:jc w:val="both"/>
              <w:outlineLvl w:val="0"/>
              <w:rPr>
                <w:rFonts w:ascii="Century Gothic" w:hAnsi="Century Gothic" w:cs="Arial"/>
                <w:kern w:val="32"/>
              </w:rPr>
            </w:pPr>
            <w:r w:rsidRPr="00C07337">
              <w:rPr>
                <w:rFonts w:ascii="Century Gothic" w:hAnsi="Century Gothic" w:cs="Arial"/>
                <w:kern w:val="32"/>
              </w:rPr>
              <w:t>Juez y arbitro</w:t>
            </w:r>
          </w:p>
          <w:p w14:paraId="2ABBB586" w14:textId="186267E9" w:rsidR="005E7C97" w:rsidRPr="00C07337" w:rsidRDefault="00C07337" w:rsidP="00C07337">
            <w:pPr>
              <w:keepNext/>
              <w:numPr>
                <w:ilvl w:val="0"/>
                <w:numId w:val="3"/>
              </w:numPr>
              <w:spacing w:line="360" w:lineRule="auto"/>
              <w:ind w:right="125"/>
              <w:jc w:val="both"/>
              <w:outlineLvl w:val="0"/>
              <w:rPr>
                <w:rFonts w:ascii="Century Gothic" w:hAnsi="Century Gothic" w:cs="Arial"/>
                <w:kern w:val="32"/>
              </w:rPr>
            </w:pPr>
            <w:r>
              <w:rPr>
                <w:rFonts w:ascii="Century Gothic" w:hAnsi="Century Gothic" w:cs="Arial"/>
                <w:kern w:val="32"/>
              </w:rPr>
              <w:t>Promotor deportivo</w:t>
            </w:r>
            <w:r w:rsidR="005E7C97" w:rsidRPr="00C07337">
              <w:rPr>
                <w:rFonts w:ascii="Century Gothic" w:hAnsi="Century Gothic" w:cs="Arial"/>
                <w:kern w:val="32"/>
              </w:rPr>
              <w:t xml:space="preserve"> </w:t>
            </w:r>
          </w:p>
        </w:tc>
      </w:tr>
      <w:tr w:rsidR="005E7C97" w14:paraId="54B75828" w14:textId="77777777" w:rsidTr="006E22F1">
        <w:tc>
          <w:tcPr>
            <w:tcW w:w="4414" w:type="dxa"/>
          </w:tcPr>
          <w:p w14:paraId="0387B45C" w14:textId="77777777" w:rsidR="005E7C97" w:rsidRPr="00517C88" w:rsidRDefault="005E7C97" w:rsidP="006E22F1">
            <w:pPr>
              <w:keepNext/>
              <w:spacing w:line="360" w:lineRule="auto"/>
              <w:ind w:right="125"/>
              <w:jc w:val="both"/>
              <w:outlineLvl w:val="0"/>
              <w:rPr>
                <w:rFonts w:ascii="Century Gothic" w:hAnsi="Century Gothic" w:cs="Arial"/>
                <w:kern w:val="32"/>
              </w:rPr>
            </w:pPr>
            <w:r w:rsidRPr="00517C88">
              <w:rPr>
                <w:rFonts w:ascii="Century Gothic" w:hAnsi="Century Gothic" w:cs="Arial"/>
                <w:b/>
                <w:kern w:val="32"/>
              </w:rPr>
              <w:lastRenderedPageBreak/>
              <w:t>Artículo 3.</w:t>
            </w:r>
            <w:r w:rsidRPr="00517C88">
              <w:rPr>
                <w:rFonts w:ascii="Century Gothic" w:hAnsi="Century Gothic" w:cs="Arial"/>
                <w:kern w:val="32"/>
              </w:rPr>
              <w:t xml:space="preserve"> El reconocimiento consistirá en la entrega de una placa o medalla alusiva al evento, cuyo diseño y contenido será determinado por la </w:t>
            </w:r>
            <w:r>
              <w:rPr>
                <w:rFonts w:ascii="Century Gothic" w:hAnsi="Century Gothic" w:cs="Arial"/>
                <w:kern w:val="32"/>
              </w:rPr>
              <w:t xml:space="preserve">Junta de Coordinación Política en conjunto con los integrantes de la </w:t>
            </w:r>
            <w:r w:rsidRPr="00517C88">
              <w:rPr>
                <w:rFonts w:ascii="Century Gothic" w:hAnsi="Century Gothic" w:cs="Arial"/>
                <w:kern w:val="32"/>
              </w:rPr>
              <w:t>Comisión de</w:t>
            </w:r>
            <w:r>
              <w:rPr>
                <w:rFonts w:ascii="Century Gothic" w:hAnsi="Century Gothic" w:cs="Arial"/>
                <w:kern w:val="32"/>
              </w:rPr>
              <w:t xml:space="preserve"> </w:t>
            </w:r>
            <w:r w:rsidRPr="00517C88">
              <w:rPr>
                <w:rFonts w:ascii="Century Gothic" w:hAnsi="Century Gothic" w:cs="Arial"/>
                <w:kern w:val="32"/>
              </w:rPr>
              <w:t>Deporte,</w:t>
            </w:r>
            <w:r>
              <w:rPr>
                <w:rFonts w:ascii="Century Gothic" w:hAnsi="Century Gothic" w:cs="Arial"/>
                <w:kern w:val="32"/>
              </w:rPr>
              <w:t xml:space="preserve"> </w:t>
            </w:r>
            <w:r w:rsidRPr="00517C88">
              <w:rPr>
                <w:rFonts w:ascii="Century Gothic" w:hAnsi="Century Gothic" w:cs="Arial"/>
                <w:kern w:val="32"/>
              </w:rPr>
              <w:t>el cual podrá concederse con carácter póstumo, en cuyo caso será entregado a los familiares de los galardonados. Una misma persona no podrá ser reconocida, por segunda ocasión por este Poder Legislativo, en una misma actividad o disciplina.</w:t>
            </w:r>
          </w:p>
          <w:p w14:paraId="081ED583" w14:textId="77777777" w:rsidR="005E7C97" w:rsidRPr="00517C88" w:rsidRDefault="005E7C97" w:rsidP="006E22F1">
            <w:pPr>
              <w:keepNext/>
              <w:spacing w:line="360" w:lineRule="auto"/>
              <w:ind w:right="125"/>
              <w:jc w:val="both"/>
              <w:outlineLvl w:val="0"/>
              <w:rPr>
                <w:rFonts w:ascii="Century Gothic" w:hAnsi="Century Gothic" w:cs="Arial"/>
                <w:b/>
                <w:kern w:val="32"/>
                <w:lang w:val="en-US"/>
              </w:rPr>
            </w:pPr>
          </w:p>
          <w:p w14:paraId="21F1BCE3" w14:textId="77777777" w:rsidR="005E7C97" w:rsidRDefault="005E7C97" w:rsidP="006E22F1">
            <w:pPr>
              <w:keepNext/>
              <w:spacing w:line="360" w:lineRule="auto"/>
              <w:ind w:right="125"/>
              <w:jc w:val="both"/>
              <w:outlineLvl w:val="0"/>
              <w:rPr>
                <w:rFonts w:ascii="Century Gothic" w:hAnsi="Century Gothic" w:cs="Arial"/>
                <w:kern w:val="32"/>
              </w:rPr>
            </w:pPr>
          </w:p>
        </w:tc>
        <w:tc>
          <w:tcPr>
            <w:tcW w:w="4414" w:type="dxa"/>
          </w:tcPr>
          <w:p w14:paraId="51E81014" w14:textId="77777777" w:rsidR="005E7C97" w:rsidRPr="00517C88" w:rsidRDefault="005E7C97" w:rsidP="006E22F1">
            <w:pPr>
              <w:keepNext/>
              <w:spacing w:line="360" w:lineRule="auto"/>
              <w:ind w:right="125"/>
              <w:jc w:val="both"/>
              <w:outlineLvl w:val="0"/>
              <w:rPr>
                <w:rFonts w:ascii="Century Gothic" w:hAnsi="Century Gothic" w:cs="Arial"/>
                <w:kern w:val="32"/>
              </w:rPr>
            </w:pPr>
            <w:r w:rsidRPr="00517C88">
              <w:rPr>
                <w:rFonts w:ascii="Century Gothic" w:hAnsi="Century Gothic" w:cs="Arial"/>
                <w:b/>
                <w:kern w:val="32"/>
              </w:rPr>
              <w:t>Artículo 3.</w:t>
            </w:r>
            <w:r w:rsidRPr="00517C88">
              <w:rPr>
                <w:rFonts w:ascii="Century Gothic" w:hAnsi="Century Gothic" w:cs="Arial"/>
                <w:kern w:val="32"/>
              </w:rPr>
              <w:t xml:space="preserve"> El reconocimiento consistirá en la entrega de una placa o medalla alusiva al evento, cuyo diseño y contenido será determinado por la Comisión de </w:t>
            </w:r>
            <w:r w:rsidRPr="00517C88">
              <w:rPr>
                <w:rFonts w:ascii="Century Gothic" w:hAnsi="Century Gothic" w:cs="Arial"/>
                <w:b/>
                <w:bCs/>
                <w:kern w:val="32"/>
              </w:rPr>
              <w:t>Educación, Cultura Física y Deporte</w:t>
            </w:r>
            <w:r w:rsidRPr="00517C88">
              <w:rPr>
                <w:rFonts w:ascii="Century Gothic" w:hAnsi="Century Gothic" w:cs="Arial"/>
                <w:kern w:val="32"/>
              </w:rPr>
              <w:t xml:space="preserve">, así como un premio </w:t>
            </w:r>
            <w:r w:rsidRPr="00517C88">
              <w:rPr>
                <w:rFonts w:ascii="Century Gothic" w:hAnsi="Century Gothic" w:cs="Arial"/>
                <w:b/>
                <w:bCs/>
                <w:kern w:val="32"/>
              </w:rPr>
              <w:t>consistente en $30,000.00 (treinta mil pesos) cuyo monto se incrementará anualmente tomando como base el índice inflacionario</w:t>
            </w:r>
            <w:r w:rsidRPr="00517C88">
              <w:rPr>
                <w:rFonts w:ascii="Century Gothic" w:hAnsi="Century Gothic" w:cs="Arial"/>
                <w:kern w:val="32"/>
              </w:rPr>
              <w:t>, el cual podrá concederse con carácter póstumo, en cuyo caso será entregado a los familiares de los galardonados. Una misma persona no podrá ser reconocida, por segunda ocasión por este Poder Legislativo, en una misma actividad o disciplina.</w:t>
            </w:r>
          </w:p>
          <w:p w14:paraId="4EBDB145" w14:textId="77777777" w:rsidR="005E7C97" w:rsidRPr="00517C88" w:rsidRDefault="005E7C97" w:rsidP="006E22F1">
            <w:pPr>
              <w:keepNext/>
              <w:spacing w:line="360" w:lineRule="auto"/>
              <w:ind w:right="125"/>
              <w:jc w:val="both"/>
              <w:outlineLvl w:val="0"/>
              <w:rPr>
                <w:rFonts w:ascii="Century Gothic" w:hAnsi="Century Gothic" w:cs="Arial"/>
                <w:b/>
                <w:kern w:val="32"/>
                <w:lang w:val="en-US"/>
              </w:rPr>
            </w:pPr>
          </w:p>
          <w:p w14:paraId="5E469462" w14:textId="77777777" w:rsidR="005E7C97" w:rsidRDefault="005E7C97" w:rsidP="006E22F1">
            <w:pPr>
              <w:keepNext/>
              <w:spacing w:line="360" w:lineRule="auto"/>
              <w:ind w:right="125"/>
              <w:jc w:val="both"/>
              <w:outlineLvl w:val="0"/>
              <w:rPr>
                <w:rFonts w:ascii="Century Gothic" w:hAnsi="Century Gothic" w:cs="Arial"/>
                <w:kern w:val="32"/>
              </w:rPr>
            </w:pPr>
          </w:p>
        </w:tc>
      </w:tr>
      <w:tr w:rsidR="005E7C97" w14:paraId="3C9B4CB8" w14:textId="77777777" w:rsidTr="006E22F1">
        <w:tc>
          <w:tcPr>
            <w:tcW w:w="4414" w:type="dxa"/>
          </w:tcPr>
          <w:p w14:paraId="18BDC73B" w14:textId="77777777" w:rsidR="005E7C97" w:rsidRDefault="005E7C97" w:rsidP="006E22F1">
            <w:pPr>
              <w:keepNext/>
              <w:spacing w:line="360" w:lineRule="auto"/>
              <w:ind w:right="125"/>
              <w:jc w:val="both"/>
              <w:outlineLvl w:val="0"/>
              <w:rPr>
                <w:rFonts w:ascii="Century Gothic" w:hAnsi="Century Gothic" w:cs="Arial"/>
                <w:kern w:val="32"/>
              </w:rPr>
            </w:pPr>
            <w:r w:rsidRPr="00FA2082">
              <w:rPr>
                <w:rFonts w:ascii="Century Gothic" w:hAnsi="Century Gothic" w:cs="Arial"/>
                <w:b/>
                <w:bCs/>
                <w:kern w:val="32"/>
              </w:rPr>
              <w:lastRenderedPageBreak/>
              <w:t>Artículo 4.</w:t>
            </w:r>
            <w:r w:rsidRPr="00FA2082">
              <w:rPr>
                <w:rFonts w:ascii="Century Gothic" w:hAnsi="Century Gothic" w:cs="Arial"/>
                <w:kern w:val="32"/>
              </w:rPr>
              <w:t xml:space="preserve"> Las propuestas para recibir el Reconocimiento al Mérito Deportivo por parte del H. Congreso del Estado, se deberán presentar previa convocatoria pública, emitida por la Comisión de Deporte, lanzada a más tardar en el mes de diciembre de cada año, misma que debe contener los elementos de valoración para su consideración por la Legislatura.</w:t>
            </w:r>
          </w:p>
        </w:tc>
        <w:tc>
          <w:tcPr>
            <w:tcW w:w="4414" w:type="dxa"/>
          </w:tcPr>
          <w:p w14:paraId="4390EDF6" w14:textId="77777777" w:rsidR="005E7C97" w:rsidRPr="00517C88" w:rsidRDefault="005E7C97" w:rsidP="006E22F1">
            <w:pPr>
              <w:keepNext/>
              <w:spacing w:line="360" w:lineRule="auto"/>
              <w:ind w:right="125"/>
              <w:jc w:val="both"/>
              <w:outlineLvl w:val="0"/>
              <w:rPr>
                <w:rFonts w:ascii="Century Gothic" w:hAnsi="Century Gothic" w:cs="Arial"/>
                <w:kern w:val="32"/>
              </w:rPr>
            </w:pPr>
            <w:r w:rsidRPr="00517C88">
              <w:rPr>
                <w:rFonts w:ascii="Century Gothic" w:hAnsi="Century Gothic" w:cs="Arial"/>
                <w:b/>
                <w:kern w:val="32"/>
              </w:rPr>
              <w:t>Artículo 4.</w:t>
            </w:r>
            <w:r w:rsidRPr="00517C88">
              <w:rPr>
                <w:rFonts w:ascii="Century Gothic" w:hAnsi="Century Gothic" w:cs="Arial"/>
                <w:kern w:val="32"/>
              </w:rPr>
              <w:t xml:space="preserve"> Las propuestas para recibir el Reconocimiento al Mérito Deportivo por parte del H. Congreso del Estado, se deberán presentar previa convocatoria pública, emitida por la </w:t>
            </w:r>
            <w:r w:rsidRPr="00517C88">
              <w:rPr>
                <w:rFonts w:ascii="Century Gothic" w:hAnsi="Century Gothic" w:cs="Arial"/>
                <w:b/>
                <w:bCs/>
                <w:kern w:val="32"/>
              </w:rPr>
              <w:t>Comisión Educación, Cultura Física y Deporte</w:t>
            </w:r>
            <w:r w:rsidRPr="00517C88">
              <w:rPr>
                <w:rFonts w:ascii="Century Gothic" w:hAnsi="Century Gothic" w:cs="Arial"/>
                <w:kern w:val="32"/>
              </w:rPr>
              <w:t xml:space="preserve">, lanzada a más tardar en el mes de </w:t>
            </w:r>
            <w:r w:rsidRPr="00517C88">
              <w:rPr>
                <w:rFonts w:ascii="Century Gothic" w:hAnsi="Century Gothic" w:cs="Arial"/>
                <w:b/>
                <w:bCs/>
                <w:kern w:val="32"/>
              </w:rPr>
              <w:t xml:space="preserve">enero </w:t>
            </w:r>
            <w:r w:rsidRPr="00517C88">
              <w:rPr>
                <w:rFonts w:ascii="Century Gothic" w:hAnsi="Century Gothic" w:cs="Arial"/>
                <w:kern w:val="32"/>
              </w:rPr>
              <w:t>de cada año, misma que debe contener los elementos de valoración para su consideración por la Legislatura.</w:t>
            </w:r>
          </w:p>
          <w:p w14:paraId="2A05D3CE" w14:textId="77777777" w:rsidR="005E7C97" w:rsidRDefault="005E7C97" w:rsidP="006E22F1">
            <w:pPr>
              <w:keepNext/>
              <w:spacing w:line="360" w:lineRule="auto"/>
              <w:ind w:right="125"/>
              <w:jc w:val="both"/>
              <w:outlineLvl w:val="0"/>
              <w:rPr>
                <w:rFonts w:ascii="Century Gothic" w:hAnsi="Century Gothic" w:cs="Arial"/>
                <w:kern w:val="32"/>
              </w:rPr>
            </w:pPr>
          </w:p>
        </w:tc>
      </w:tr>
      <w:tr w:rsidR="005E7C97" w14:paraId="7AFC74D5" w14:textId="77777777" w:rsidTr="006E22F1">
        <w:tc>
          <w:tcPr>
            <w:tcW w:w="4414" w:type="dxa"/>
          </w:tcPr>
          <w:p w14:paraId="2CDB023E" w14:textId="77777777" w:rsidR="005E7C97" w:rsidRPr="00517C88" w:rsidRDefault="005E7C97" w:rsidP="006E22F1">
            <w:pPr>
              <w:keepNext/>
              <w:spacing w:line="360" w:lineRule="auto"/>
              <w:ind w:right="125"/>
              <w:jc w:val="both"/>
              <w:outlineLvl w:val="0"/>
              <w:rPr>
                <w:rFonts w:ascii="Century Gothic" w:hAnsi="Century Gothic" w:cs="Arial"/>
                <w:kern w:val="32"/>
              </w:rPr>
            </w:pPr>
            <w:r w:rsidRPr="00517C88">
              <w:rPr>
                <w:rFonts w:ascii="Century Gothic" w:hAnsi="Century Gothic" w:cs="Arial"/>
                <w:b/>
                <w:kern w:val="32"/>
              </w:rPr>
              <w:t>Artículo 5.</w:t>
            </w:r>
            <w:r w:rsidRPr="00517C88">
              <w:rPr>
                <w:rFonts w:ascii="Century Gothic" w:hAnsi="Century Gothic" w:cs="Arial"/>
                <w:kern w:val="32"/>
              </w:rPr>
              <w:t xml:space="preserve"> Se podrán proponer a las personas que tengan su domicilio y que radiquen actualmente en el Estado y aquellas que siendo chihuahuenses por nacimiento radiquen en </w:t>
            </w:r>
            <w:smartTag w:uri="urn:schemas-microsoft-com:office:smarttags" w:element="PersonName">
              <w:smartTagPr>
                <w:attr w:name="ProductID" w:val="la Rep￺blica Mexicana"/>
              </w:smartTagPr>
              <w:r w:rsidRPr="00517C88">
                <w:rPr>
                  <w:rFonts w:ascii="Century Gothic" w:hAnsi="Century Gothic" w:cs="Arial"/>
                  <w:kern w:val="32"/>
                </w:rPr>
                <w:t>la República Mexicana</w:t>
              </w:r>
            </w:smartTag>
            <w:r w:rsidRPr="00517C88">
              <w:rPr>
                <w:rFonts w:ascii="Century Gothic" w:hAnsi="Century Gothic" w:cs="Arial"/>
                <w:kern w:val="32"/>
              </w:rPr>
              <w:t xml:space="preserve"> o en el extranjero, pero que su labor deportiva repercuta directa o indirectamente en el desarrollo de la actividad</w:t>
            </w:r>
            <w:r w:rsidRPr="00517C88">
              <w:rPr>
                <w:rFonts w:ascii="Century Gothic" w:hAnsi="Century Gothic" w:cs="Arial"/>
                <w:b/>
                <w:bCs/>
                <w:kern w:val="32"/>
              </w:rPr>
              <w:t xml:space="preserve"> </w:t>
            </w:r>
            <w:r w:rsidRPr="00517C88">
              <w:rPr>
                <w:rFonts w:ascii="Century Gothic" w:hAnsi="Century Gothic" w:cs="Arial"/>
                <w:kern w:val="32"/>
              </w:rPr>
              <w:t xml:space="preserve">en </w:t>
            </w:r>
            <w:smartTag w:uri="urn:schemas-microsoft-com:office:smarttags" w:element="PersonName">
              <w:smartTagPr>
                <w:attr w:name="ProductID" w:val="la Entidad."/>
              </w:smartTagPr>
              <w:r w:rsidRPr="00517C88">
                <w:rPr>
                  <w:rFonts w:ascii="Century Gothic" w:hAnsi="Century Gothic" w:cs="Arial"/>
                  <w:kern w:val="32"/>
                </w:rPr>
                <w:t>la Entidad.</w:t>
              </w:r>
            </w:smartTag>
          </w:p>
          <w:p w14:paraId="68F1BE5E" w14:textId="77777777" w:rsidR="005E7C97" w:rsidRDefault="005E7C97" w:rsidP="006E22F1">
            <w:pPr>
              <w:keepNext/>
              <w:spacing w:line="360" w:lineRule="auto"/>
              <w:ind w:right="125"/>
              <w:jc w:val="both"/>
              <w:outlineLvl w:val="0"/>
              <w:rPr>
                <w:rFonts w:ascii="Century Gothic" w:hAnsi="Century Gothic" w:cs="Arial"/>
                <w:kern w:val="32"/>
              </w:rPr>
            </w:pPr>
          </w:p>
        </w:tc>
        <w:tc>
          <w:tcPr>
            <w:tcW w:w="4414" w:type="dxa"/>
          </w:tcPr>
          <w:p w14:paraId="1D20FEAE" w14:textId="77777777" w:rsidR="005E7C97" w:rsidRPr="00517C88" w:rsidRDefault="005E7C97" w:rsidP="006E22F1">
            <w:pPr>
              <w:keepNext/>
              <w:spacing w:line="360" w:lineRule="auto"/>
              <w:ind w:right="125"/>
              <w:jc w:val="both"/>
              <w:outlineLvl w:val="0"/>
              <w:rPr>
                <w:rFonts w:ascii="Century Gothic" w:hAnsi="Century Gothic" w:cs="Arial"/>
                <w:kern w:val="32"/>
              </w:rPr>
            </w:pPr>
            <w:r w:rsidRPr="00517C88">
              <w:rPr>
                <w:rFonts w:ascii="Century Gothic" w:hAnsi="Century Gothic" w:cs="Arial"/>
                <w:b/>
                <w:kern w:val="32"/>
              </w:rPr>
              <w:t>Artículo 5.</w:t>
            </w:r>
            <w:r w:rsidRPr="00517C88">
              <w:rPr>
                <w:rFonts w:ascii="Century Gothic" w:hAnsi="Century Gothic" w:cs="Arial"/>
                <w:kern w:val="32"/>
              </w:rPr>
              <w:t xml:space="preserve"> Se podrán proponer a las personas que tengan su domicilio y que radiquen actualmente en el Estado y aquellas que siendo chihuahuenses por nacimiento radiquen en </w:t>
            </w:r>
            <w:smartTag w:uri="urn:schemas-microsoft-com:office:smarttags" w:element="PersonName">
              <w:smartTagPr>
                <w:attr w:name="ProductID" w:val="la Rep￺blica Mexicana"/>
              </w:smartTagPr>
              <w:r w:rsidRPr="00517C88">
                <w:rPr>
                  <w:rFonts w:ascii="Century Gothic" w:hAnsi="Century Gothic" w:cs="Arial"/>
                  <w:kern w:val="32"/>
                </w:rPr>
                <w:t>la República Mexicana</w:t>
              </w:r>
            </w:smartTag>
            <w:r w:rsidRPr="00517C88">
              <w:rPr>
                <w:rFonts w:ascii="Century Gothic" w:hAnsi="Century Gothic" w:cs="Arial"/>
                <w:kern w:val="32"/>
              </w:rPr>
              <w:t xml:space="preserve"> o en el extranjero, pero que su labor deportiva repercuta directa o indirectamente en el desarrollo de la actividad </w:t>
            </w:r>
            <w:r w:rsidRPr="00517C88">
              <w:rPr>
                <w:rFonts w:ascii="Century Gothic" w:hAnsi="Century Gothic" w:cs="Arial"/>
                <w:b/>
                <w:bCs/>
                <w:kern w:val="32"/>
              </w:rPr>
              <w:t xml:space="preserve">deportiva </w:t>
            </w:r>
            <w:r w:rsidRPr="00517C88">
              <w:rPr>
                <w:rFonts w:ascii="Century Gothic" w:hAnsi="Century Gothic" w:cs="Arial"/>
                <w:kern w:val="32"/>
              </w:rPr>
              <w:t xml:space="preserve">en </w:t>
            </w:r>
            <w:smartTag w:uri="urn:schemas-microsoft-com:office:smarttags" w:element="PersonName">
              <w:smartTagPr>
                <w:attr w:name="ProductID" w:val="la Entidad."/>
              </w:smartTagPr>
              <w:r w:rsidRPr="00517C88">
                <w:rPr>
                  <w:rFonts w:ascii="Century Gothic" w:hAnsi="Century Gothic" w:cs="Arial"/>
                  <w:kern w:val="32"/>
                </w:rPr>
                <w:t>la Entidad.</w:t>
              </w:r>
            </w:smartTag>
          </w:p>
          <w:p w14:paraId="15D72D95" w14:textId="77777777" w:rsidR="005E7C97" w:rsidRDefault="005E7C97" w:rsidP="006E22F1">
            <w:pPr>
              <w:keepNext/>
              <w:spacing w:line="360" w:lineRule="auto"/>
              <w:ind w:right="125"/>
              <w:jc w:val="both"/>
              <w:outlineLvl w:val="0"/>
              <w:rPr>
                <w:rFonts w:ascii="Century Gothic" w:hAnsi="Century Gothic" w:cs="Arial"/>
                <w:kern w:val="32"/>
              </w:rPr>
            </w:pPr>
          </w:p>
        </w:tc>
      </w:tr>
      <w:tr w:rsidR="005E7C97" w14:paraId="41601116" w14:textId="77777777" w:rsidTr="006E22F1">
        <w:tc>
          <w:tcPr>
            <w:tcW w:w="4414" w:type="dxa"/>
          </w:tcPr>
          <w:p w14:paraId="421B0910" w14:textId="77777777" w:rsidR="005E7C97" w:rsidRDefault="005E7C97" w:rsidP="006E22F1">
            <w:pPr>
              <w:keepNext/>
              <w:spacing w:line="360" w:lineRule="auto"/>
              <w:ind w:right="125"/>
              <w:jc w:val="both"/>
              <w:outlineLvl w:val="0"/>
              <w:rPr>
                <w:rFonts w:ascii="Century Gothic" w:hAnsi="Century Gothic" w:cs="Arial"/>
                <w:kern w:val="32"/>
              </w:rPr>
            </w:pPr>
            <w:r w:rsidRPr="00FA2082">
              <w:rPr>
                <w:rFonts w:ascii="Century Gothic" w:hAnsi="Century Gothic" w:cs="Arial"/>
                <w:b/>
                <w:bCs/>
                <w:kern w:val="32"/>
              </w:rPr>
              <w:lastRenderedPageBreak/>
              <w:t>Artículo 6.</w:t>
            </w:r>
            <w:r w:rsidRPr="00FA2082">
              <w:rPr>
                <w:rFonts w:ascii="Century Gothic" w:hAnsi="Century Gothic" w:cs="Arial"/>
                <w:kern w:val="32"/>
              </w:rPr>
              <w:t xml:space="preserve"> Las bases sobre las cuales se analizará la trayectoria deportiva se emitirán por la Comisión de Deporte, sujetándose a los siguientes lineamientos básicos:</w:t>
            </w:r>
            <w:r w:rsidRPr="00FA2082">
              <w:rPr>
                <w:rFonts w:ascii="Century Gothic" w:hAnsi="Century Gothic" w:cs="Arial"/>
                <w:kern w:val="32"/>
              </w:rPr>
              <w:br/>
            </w:r>
            <w:r w:rsidRPr="00FA2082">
              <w:rPr>
                <w:rFonts w:ascii="Century Gothic" w:hAnsi="Century Gothic" w:cs="Arial"/>
                <w:kern w:val="32"/>
              </w:rPr>
              <w:br/>
              <w:t>I. a la V. …</w:t>
            </w:r>
          </w:p>
        </w:tc>
        <w:tc>
          <w:tcPr>
            <w:tcW w:w="4414" w:type="dxa"/>
          </w:tcPr>
          <w:p w14:paraId="2237840E" w14:textId="77777777" w:rsidR="005E7C97" w:rsidRPr="00517C88" w:rsidRDefault="005E7C97" w:rsidP="006E22F1">
            <w:pPr>
              <w:keepNext/>
              <w:spacing w:line="360" w:lineRule="auto"/>
              <w:ind w:right="125"/>
              <w:jc w:val="both"/>
              <w:outlineLvl w:val="0"/>
              <w:rPr>
                <w:rFonts w:ascii="Century Gothic" w:hAnsi="Century Gothic" w:cs="Arial"/>
                <w:kern w:val="32"/>
              </w:rPr>
            </w:pPr>
            <w:r w:rsidRPr="00517C88">
              <w:rPr>
                <w:rFonts w:ascii="Century Gothic" w:hAnsi="Century Gothic" w:cs="Arial"/>
                <w:b/>
                <w:kern w:val="32"/>
              </w:rPr>
              <w:t>Artículo 6.</w:t>
            </w:r>
            <w:r w:rsidRPr="00517C88">
              <w:rPr>
                <w:rFonts w:ascii="Century Gothic" w:hAnsi="Century Gothic" w:cs="Arial"/>
                <w:kern w:val="32"/>
              </w:rPr>
              <w:t xml:space="preserve"> Las bases sobre las cuales se analizará la trayectoria deportiva se emitirán por la Comisión de </w:t>
            </w:r>
            <w:r w:rsidRPr="00517C88">
              <w:rPr>
                <w:rFonts w:ascii="Century Gothic" w:hAnsi="Century Gothic" w:cs="Arial"/>
                <w:b/>
                <w:bCs/>
                <w:kern w:val="32"/>
              </w:rPr>
              <w:t>Educación, Cultura Física y Deporte</w:t>
            </w:r>
            <w:r w:rsidRPr="00517C88">
              <w:rPr>
                <w:rFonts w:ascii="Century Gothic" w:hAnsi="Century Gothic" w:cs="Arial"/>
                <w:kern w:val="32"/>
              </w:rPr>
              <w:t>, sujetándose a los siguientes lineamientos básicos:</w:t>
            </w:r>
          </w:p>
          <w:p w14:paraId="46D1CD60" w14:textId="77777777" w:rsidR="005E7C97" w:rsidRPr="00517C88" w:rsidRDefault="005E7C97" w:rsidP="006E22F1">
            <w:pPr>
              <w:keepNext/>
              <w:spacing w:line="360" w:lineRule="auto"/>
              <w:ind w:right="125"/>
              <w:jc w:val="both"/>
              <w:outlineLvl w:val="0"/>
              <w:rPr>
                <w:rFonts w:ascii="Century Gothic" w:hAnsi="Century Gothic" w:cs="Arial"/>
                <w:b/>
                <w:kern w:val="32"/>
              </w:rPr>
            </w:pPr>
          </w:p>
          <w:p w14:paraId="79C0AFDE" w14:textId="77777777" w:rsidR="005E7C97" w:rsidRPr="00517C88" w:rsidRDefault="005E7C97" w:rsidP="005E7C97">
            <w:pPr>
              <w:keepNext/>
              <w:numPr>
                <w:ilvl w:val="0"/>
                <w:numId w:val="1"/>
              </w:numPr>
              <w:spacing w:line="360" w:lineRule="auto"/>
              <w:ind w:right="125"/>
              <w:jc w:val="both"/>
              <w:outlineLvl w:val="0"/>
              <w:rPr>
                <w:rFonts w:ascii="Century Gothic" w:hAnsi="Century Gothic" w:cs="Arial"/>
                <w:kern w:val="32"/>
              </w:rPr>
            </w:pPr>
            <w:r w:rsidRPr="00517C88">
              <w:rPr>
                <w:rFonts w:ascii="Century Gothic" w:hAnsi="Century Gothic" w:cs="Arial"/>
                <w:kern w:val="32"/>
              </w:rPr>
              <w:t xml:space="preserve"> </w:t>
            </w:r>
            <w:r w:rsidRPr="00517C88">
              <w:rPr>
                <w:rFonts w:ascii="Century Gothic" w:hAnsi="Century Gothic" w:cs="Arial"/>
                <w:kern w:val="32"/>
              </w:rPr>
              <w:tab/>
              <w:t>a V. …</w:t>
            </w:r>
          </w:p>
          <w:p w14:paraId="7027C93D" w14:textId="77777777" w:rsidR="005E7C97" w:rsidRDefault="005E7C97" w:rsidP="006E22F1">
            <w:pPr>
              <w:keepNext/>
              <w:spacing w:line="360" w:lineRule="auto"/>
              <w:ind w:right="125"/>
              <w:jc w:val="both"/>
              <w:outlineLvl w:val="0"/>
              <w:rPr>
                <w:rFonts w:ascii="Century Gothic" w:hAnsi="Century Gothic" w:cs="Arial"/>
                <w:kern w:val="32"/>
              </w:rPr>
            </w:pPr>
          </w:p>
        </w:tc>
      </w:tr>
      <w:tr w:rsidR="005E7C97" w14:paraId="212CB5C9" w14:textId="77777777" w:rsidTr="006E22F1">
        <w:tc>
          <w:tcPr>
            <w:tcW w:w="4414" w:type="dxa"/>
          </w:tcPr>
          <w:p w14:paraId="1D7C5070" w14:textId="77777777" w:rsidR="005E7C97" w:rsidRDefault="005E7C97" w:rsidP="006E22F1">
            <w:pPr>
              <w:keepNext/>
              <w:spacing w:line="360" w:lineRule="auto"/>
              <w:ind w:right="125"/>
              <w:jc w:val="both"/>
              <w:outlineLvl w:val="0"/>
              <w:rPr>
                <w:rFonts w:ascii="Century Gothic" w:hAnsi="Century Gothic" w:cs="Arial"/>
                <w:kern w:val="32"/>
              </w:rPr>
            </w:pPr>
            <w:r w:rsidRPr="00FA2082">
              <w:rPr>
                <w:rFonts w:ascii="Century Gothic" w:hAnsi="Century Gothic" w:cs="Arial"/>
                <w:b/>
                <w:bCs/>
                <w:kern w:val="32"/>
              </w:rPr>
              <w:t>Artículo7.</w:t>
            </w:r>
            <w:r w:rsidRPr="00FA2082">
              <w:rPr>
                <w:rFonts w:ascii="Century Gothic" w:hAnsi="Century Gothic" w:cs="Arial"/>
                <w:b/>
                <w:bCs/>
                <w:kern w:val="32"/>
              </w:rPr>
              <w:br/>
            </w:r>
            <w:r w:rsidRPr="00FA2082">
              <w:rPr>
                <w:rFonts w:ascii="Century Gothic" w:hAnsi="Century Gothic" w:cs="Arial"/>
                <w:kern w:val="32"/>
              </w:rPr>
              <w:t>El Jurado se conformará de tres a cinco integrantes, a propuesta de quien ocupe la Dirección del Instituto Chihuahuense del Deporte y Cultura Física, conjuntamente con la Comisión de Deporte, a través de la persona que la presida.</w:t>
            </w:r>
          </w:p>
        </w:tc>
        <w:tc>
          <w:tcPr>
            <w:tcW w:w="4414" w:type="dxa"/>
          </w:tcPr>
          <w:p w14:paraId="45268B30" w14:textId="77777777" w:rsidR="005E7C97" w:rsidRPr="00517C88" w:rsidRDefault="005E7C97" w:rsidP="006E22F1">
            <w:pPr>
              <w:keepNext/>
              <w:spacing w:line="360" w:lineRule="auto"/>
              <w:ind w:right="125"/>
              <w:jc w:val="both"/>
              <w:outlineLvl w:val="0"/>
              <w:rPr>
                <w:rFonts w:ascii="Century Gothic" w:hAnsi="Century Gothic" w:cs="Arial"/>
                <w:kern w:val="32"/>
              </w:rPr>
            </w:pPr>
            <w:r w:rsidRPr="00517C88">
              <w:rPr>
                <w:rFonts w:ascii="Century Gothic" w:hAnsi="Century Gothic" w:cs="Arial"/>
                <w:b/>
                <w:kern w:val="32"/>
              </w:rPr>
              <w:t>Artículo 7.</w:t>
            </w:r>
          </w:p>
          <w:p w14:paraId="72B69A9C" w14:textId="77777777" w:rsidR="005E7C97" w:rsidRPr="00517C88" w:rsidRDefault="005E7C97" w:rsidP="006E22F1">
            <w:pPr>
              <w:keepNext/>
              <w:spacing w:line="360" w:lineRule="auto"/>
              <w:ind w:right="125"/>
              <w:jc w:val="both"/>
              <w:outlineLvl w:val="0"/>
              <w:rPr>
                <w:rFonts w:ascii="Century Gothic" w:hAnsi="Century Gothic" w:cs="Arial"/>
                <w:kern w:val="32"/>
              </w:rPr>
            </w:pPr>
            <w:r w:rsidRPr="00517C88">
              <w:rPr>
                <w:rFonts w:ascii="Century Gothic" w:hAnsi="Century Gothic" w:cs="Arial"/>
                <w:kern w:val="32"/>
              </w:rPr>
              <w:t>El Jurado se conformará de tres a</w:t>
            </w:r>
            <w:r w:rsidRPr="00517C88">
              <w:rPr>
                <w:rFonts w:ascii="Century Gothic" w:hAnsi="Century Gothic" w:cs="Arial"/>
                <w:b/>
                <w:kern w:val="32"/>
              </w:rPr>
              <w:t xml:space="preserve"> </w:t>
            </w:r>
            <w:r w:rsidRPr="00517C88">
              <w:rPr>
                <w:rFonts w:ascii="Century Gothic" w:hAnsi="Century Gothic" w:cs="Arial"/>
                <w:kern w:val="32"/>
              </w:rPr>
              <w:t xml:space="preserve">cinco integrantes, a propuesta de quien ocupe la Dirección del Instituto Chihuahuense del Deporte y Cultura Física, conjuntamente con la Comisión de </w:t>
            </w:r>
            <w:r w:rsidRPr="00517C88">
              <w:rPr>
                <w:rFonts w:ascii="Century Gothic" w:hAnsi="Century Gothic" w:cs="Arial"/>
                <w:b/>
                <w:bCs/>
                <w:kern w:val="32"/>
              </w:rPr>
              <w:t>Educación, Cultura Física y Deporte</w:t>
            </w:r>
            <w:r w:rsidRPr="00517C88">
              <w:rPr>
                <w:rFonts w:ascii="Century Gothic" w:hAnsi="Century Gothic" w:cs="Arial"/>
                <w:kern w:val="32"/>
              </w:rPr>
              <w:t xml:space="preserve">, a través de la persona que la presida. </w:t>
            </w:r>
          </w:p>
          <w:p w14:paraId="62563B45" w14:textId="77777777" w:rsidR="005E7C97" w:rsidRDefault="005E7C97" w:rsidP="006E22F1">
            <w:pPr>
              <w:keepNext/>
              <w:spacing w:line="360" w:lineRule="auto"/>
              <w:ind w:right="125"/>
              <w:jc w:val="both"/>
              <w:outlineLvl w:val="0"/>
              <w:rPr>
                <w:rFonts w:ascii="Century Gothic" w:hAnsi="Century Gothic" w:cs="Arial"/>
                <w:kern w:val="32"/>
              </w:rPr>
            </w:pPr>
          </w:p>
        </w:tc>
      </w:tr>
      <w:tr w:rsidR="005E7C97" w14:paraId="056EAF78" w14:textId="77777777" w:rsidTr="006E22F1">
        <w:tc>
          <w:tcPr>
            <w:tcW w:w="4414" w:type="dxa"/>
          </w:tcPr>
          <w:p w14:paraId="4B46B331" w14:textId="77777777" w:rsidR="005E7C97" w:rsidRPr="00BE7A91" w:rsidRDefault="005E7C97" w:rsidP="006E22F1">
            <w:pPr>
              <w:keepNext/>
              <w:spacing w:line="360" w:lineRule="auto"/>
              <w:ind w:right="125"/>
              <w:jc w:val="both"/>
              <w:outlineLvl w:val="0"/>
              <w:rPr>
                <w:rFonts w:ascii="Century Gothic" w:hAnsi="Century Gothic" w:cs="Arial"/>
                <w:bCs/>
                <w:kern w:val="32"/>
                <w:lang w:val="es-ES"/>
              </w:rPr>
            </w:pPr>
            <w:r w:rsidRPr="00BE7A91">
              <w:rPr>
                <w:rFonts w:ascii="Century Gothic" w:hAnsi="Century Gothic" w:cs="Arial"/>
                <w:b/>
                <w:bCs/>
                <w:kern w:val="32"/>
                <w:lang w:val="es-ES"/>
              </w:rPr>
              <w:lastRenderedPageBreak/>
              <w:t>Artículo 8.</w:t>
            </w:r>
            <w:r w:rsidRPr="00BE7A91">
              <w:rPr>
                <w:rFonts w:ascii="Century Gothic" w:hAnsi="Century Gothic" w:cs="Arial"/>
                <w:bCs/>
                <w:kern w:val="32"/>
                <w:lang w:val="es-ES"/>
              </w:rPr>
              <w:t xml:space="preserve"> Para pertenecer al Jurado, se deberá tener una reconocida trayectoria </w:t>
            </w:r>
            <w:r>
              <w:rPr>
                <w:rFonts w:ascii="Century Gothic" w:hAnsi="Century Gothic" w:cs="Arial"/>
                <w:bCs/>
                <w:kern w:val="32"/>
                <w:lang w:val="es-ES"/>
              </w:rPr>
              <w:t>deportiva o ser cronista deportivo; al aceptar dicho encargo, observaran las normas éticas que exige la convocatoria, además de desempeñar su cargo personalmente. En caso de empate, quien presida el jurado tendrá voto de calidad.</w:t>
            </w:r>
          </w:p>
          <w:p w14:paraId="72552A1A" w14:textId="77777777" w:rsidR="005E7C97" w:rsidRDefault="005E7C97" w:rsidP="006E22F1">
            <w:pPr>
              <w:keepNext/>
              <w:spacing w:line="360" w:lineRule="auto"/>
              <w:ind w:right="125"/>
              <w:jc w:val="both"/>
              <w:outlineLvl w:val="0"/>
              <w:rPr>
                <w:rFonts w:ascii="Century Gothic" w:hAnsi="Century Gothic" w:cs="Arial"/>
                <w:kern w:val="32"/>
              </w:rPr>
            </w:pPr>
          </w:p>
        </w:tc>
        <w:tc>
          <w:tcPr>
            <w:tcW w:w="4414" w:type="dxa"/>
          </w:tcPr>
          <w:p w14:paraId="483D1657" w14:textId="77777777" w:rsidR="005E7C97" w:rsidRPr="00517C88" w:rsidRDefault="005E7C97" w:rsidP="006E22F1">
            <w:pPr>
              <w:keepNext/>
              <w:spacing w:line="360" w:lineRule="auto"/>
              <w:ind w:right="125"/>
              <w:jc w:val="both"/>
              <w:outlineLvl w:val="0"/>
              <w:rPr>
                <w:rFonts w:ascii="Century Gothic" w:hAnsi="Century Gothic" w:cs="Arial"/>
                <w:bCs/>
                <w:kern w:val="32"/>
                <w:lang w:val="es-ES"/>
              </w:rPr>
            </w:pPr>
            <w:r w:rsidRPr="00517C88">
              <w:rPr>
                <w:rFonts w:ascii="Century Gothic" w:hAnsi="Century Gothic" w:cs="Arial"/>
                <w:b/>
                <w:bCs/>
                <w:kern w:val="32"/>
                <w:lang w:val="es-ES"/>
              </w:rPr>
              <w:t>Artículo 8.</w:t>
            </w:r>
            <w:r w:rsidRPr="00517C88">
              <w:rPr>
                <w:rFonts w:ascii="Century Gothic" w:hAnsi="Century Gothic" w:cs="Arial"/>
                <w:bCs/>
                <w:kern w:val="32"/>
                <w:lang w:val="es-ES"/>
              </w:rPr>
              <w:t xml:space="preserve"> Para pertenecer al Jurado, se deberá tener una reconocida trayectoria </w:t>
            </w:r>
            <w:r w:rsidRPr="00517C88">
              <w:rPr>
                <w:rFonts w:ascii="Century Gothic" w:hAnsi="Century Gothic" w:cs="Arial"/>
                <w:b/>
                <w:kern w:val="32"/>
                <w:lang w:val="es-ES"/>
              </w:rPr>
              <w:t>relacionada al deporte estatal o nacional</w:t>
            </w:r>
            <w:r w:rsidRPr="00517C88">
              <w:rPr>
                <w:rFonts w:ascii="Century Gothic" w:hAnsi="Century Gothic" w:cs="Arial"/>
                <w:bCs/>
                <w:kern w:val="32"/>
                <w:lang w:val="es-ES"/>
              </w:rPr>
              <w:t>; al aceptar dicho encargo, observarán las normas éticas que exige la convocatoria, además de desempeñar su cargo personalmente. En caso de empate, quien presida el Jurado tendrá voto de calidad.</w:t>
            </w:r>
          </w:p>
          <w:p w14:paraId="6A8EDAD9" w14:textId="77777777" w:rsidR="005E7C97" w:rsidRDefault="005E7C97" w:rsidP="006E22F1">
            <w:pPr>
              <w:keepNext/>
              <w:spacing w:line="360" w:lineRule="auto"/>
              <w:ind w:right="125"/>
              <w:jc w:val="both"/>
              <w:outlineLvl w:val="0"/>
              <w:rPr>
                <w:rFonts w:ascii="Century Gothic" w:hAnsi="Century Gothic" w:cs="Arial"/>
                <w:kern w:val="32"/>
              </w:rPr>
            </w:pPr>
          </w:p>
        </w:tc>
      </w:tr>
      <w:tr w:rsidR="005E7C97" w14:paraId="36287D3C" w14:textId="77777777" w:rsidTr="006E22F1">
        <w:tc>
          <w:tcPr>
            <w:tcW w:w="4414" w:type="dxa"/>
          </w:tcPr>
          <w:p w14:paraId="024E5302" w14:textId="77777777" w:rsidR="005E7C97" w:rsidRDefault="005E7C97" w:rsidP="006E22F1">
            <w:pPr>
              <w:keepNext/>
              <w:spacing w:line="360" w:lineRule="auto"/>
              <w:ind w:right="125"/>
              <w:jc w:val="both"/>
              <w:outlineLvl w:val="0"/>
              <w:rPr>
                <w:rFonts w:ascii="Century Gothic" w:hAnsi="Century Gothic" w:cs="Arial"/>
                <w:bCs/>
                <w:kern w:val="32"/>
                <w:lang w:val="es-ES"/>
              </w:rPr>
            </w:pPr>
            <w:r w:rsidRPr="00BE7A91">
              <w:rPr>
                <w:rFonts w:ascii="Century Gothic" w:hAnsi="Century Gothic" w:cs="Arial"/>
                <w:b/>
                <w:bCs/>
                <w:kern w:val="32"/>
                <w:lang w:val="es-ES"/>
              </w:rPr>
              <w:t>Artículo 9.</w:t>
            </w:r>
          </w:p>
          <w:p w14:paraId="11D320FD" w14:textId="77777777" w:rsidR="005E7C97" w:rsidRPr="00BE7A91" w:rsidRDefault="005E7C97" w:rsidP="006E22F1">
            <w:pPr>
              <w:keepNext/>
              <w:spacing w:line="360" w:lineRule="auto"/>
              <w:ind w:right="125"/>
              <w:jc w:val="both"/>
              <w:outlineLvl w:val="0"/>
              <w:rPr>
                <w:rFonts w:ascii="Century Gothic" w:hAnsi="Century Gothic" w:cs="Arial"/>
                <w:bCs/>
                <w:kern w:val="32"/>
                <w:lang w:val="es-ES"/>
              </w:rPr>
            </w:pPr>
            <w:r>
              <w:rPr>
                <w:rFonts w:ascii="Century Gothic" w:hAnsi="Century Gothic" w:cs="Arial"/>
                <w:bCs/>
                <w:kern w:val="32"/>
                <w:lang w:val="es-ES"/>
              </w:rPr>
              <w:t xml:space="preserve">El fallo que emita el Jurado Calificador, tendrá carácter de inapeable. </w:t>
            </w:r>
          </w:p>
          <w:p w14:paraId="6BA5324C" w14:textId="77777777" w:rsidR="005E7C97" w:rsidRPr="00BE7A91" w:rsidRDefault="005E7C97" w:rsidP="006E22F1">
            <w:pPr>
              <w:keepNext/>
              <w:spacing w:line="360" w:lineRule="auto"/>
              <w:ind w:right="125"/>
              <w:jc w:val="both"/>
              <w:outlineLvl w:val="0"/>
              <w:rPr>
                <w:rFonts w:ascii="Century Gothic" w:hAnsi="Century Gothic" w:cs="Arial"/>
                <w:kern w:val="32"/>
              </w:rPr>
            </w:pPr>
            <w:r w:rsidRPr="00BE7A91">
              <w:rPr>
                <w:rFonts w:ascii="Century Gothic" w:hAnsi="Century Gothic" w:cs="Arial"/>
                <w:kern w:val="32"/>
              </w:rPr>
              <w:t>El reconocimiento podrá ser declarado</w:t>
            </w:r>
            <w:r>
              <w:rPr>
                <w:rFonts w:ascii="Century Gothic" w:hAnsi="Century Gothic" w:cs="Arial"/>
                <w:kern w:val="32"/>
              </w:rPr>
              <w:t xml:space="preserve"> desierto</w:t>
            </w:r>
            <w:r w:rsidRPr="00BE7A91">
              <w:rPr>
                <w:rFonts w:ascii="Century Gothic" w:hAnsi="Century Gothic" w:cs="Arial"/>
                <w:kern w:val="32"/>
              </w:rPr>
              <w:t xml:space="preserve"> en caso de que las propuestas presentadas no reúnan los requisitos marcados en la convocatoria.</w:t>
            </w:r>
          </w:p>
          <w:p w14:paraId="3B877AC8" w14:textId="77777777" w:rsidR="005E7C97" w:rsidRDefault="005E7C97" w:rsidP="006E22F1">
            <w:pPr>
              <w:keepNext/>
              <w:spacing w:line="360" w:lineRule="auto"/>
              <w:ind w:right="125"/>
              <w:jc w:val="both"/>
              <w:outlineLvl w:val="0"/>
              <w:rPr>
                <w:rFonts w:ascii="Century Gothic" w:hAnsi="Century Gothic" w:cs="Arial"/>
                <w:kern w:val="32"/>
              </w:rPr>
            </w:pPr>
          </w:p>
        </w:tc>
        <w:tc>
          <w:tcPr>
            <w:tcW w:w="4414" w:type="dxa"/>
          </w:tcPr>
          <w:p w14:paraId="577E1728" w14:textId="77777777" w:rsidR="005E7C97" w:rsidRDefault="005E7C97" w:rsidP="006E22F1">
            <w:pPr>
              <w:keepNext/>
              <w:spacing w:line="360" w:lineRule="auto"/>
              <w:ind w:right="125"/>
              <w:jc w:val="both"/>
              <w:outlineLvl w:val="0"/>
              <w:rPr>
                <w:rFonts w:ascii="Century Gothic" w:hAnsi="Century Gothic" w:cs="Arial"/>
                <w:b/>
                <w:bCs/>
                <w:kern w:val="32"/>
                <w:lang w:val="es-ES"/>
              </w:rPr>
            </w:pPr>
            <w:r w:rsidRPr="00517C88">
              <w:rPr>
                <w:rFonts w:ascii="Century Gothic" w:hAnsi="Century Gothic" w:cs="Arial"/>
                <w:b/>
                <w:bCs/>
                <w:kern w:val="32"/>
                <w:lang w:val="es-ES"/>
              </w:rPr>
              <w:t>Artículo 9</w:t>
            </w:r>
            <w:r>
              <w:rPr>
                <w:rFonts w:ascii="Century Gothic" w:hAnsi="Century Gothic" w:cs="Arial"/>
                <w:b/>
                <w:bCs/>
                <w:kern w:val="32"/>
                <w:lang w:val="es-ES"/>
              </w:rPr>
              <w:t>.</w:t>
            </w:r>
          </w:p>
          <w:p w14:paraId="1B4B44D5" w14:textId="77777777" w:rsidR="005E7C97" w:rsidRPr="00517C88" w:rsidRDefault="005E7C97" w:rsidP="006E22F1">
            <w:pPr>
              <w:keepNext/>
              <w:spacing w:line="360" w:lineRule="auto"/>
              <w:ind w:right="125"/>
              <w:jc w:val="both"/>
              <w:outlineLvl w:val="0"/>
              <w:rPr>
                <w:rFonts w:ascii="Century Gothic" w:hAnsi="Century Gothic" w:cs="Arial"/>
                <w:bCs/>
                <w:kern w:val="32"/>
                <w:lang w:val="es-ES"/>
              </w:rPr>
            </w:pPr>
            <w:r>
              <w:rPr>
                <w:rFonts w:ascii="Century Gothic" w:hAnsi="Century Gothic" w:cs="Arial"/>
                <w:bCs/>
                <w:kern w:val="32"/>
                <w:lang w:val="es-ES"/>
              </w:rPr>
              <w:t xml:space="preserve">El fallo que emita el Jurado Calificador, tendrá carácter de inapeable. </w:t>
            </w:r>
          </w:p>
          <w:p w14:paraId="319C570D" w14:textId="77777777" w:rsidR="005E7C97" w:rsidRPr="00517C88" w:rsidRDefault="005E7C97" w:rsidP="006E22F1">
            <w:pPr>
              <w:keepNext/>
              <w:spacing w:line="360" w:lineRule="auto"/>
              <w:ind w:right="125"/>
              <w:jc w:val="both"/>
              <w:outlineLvl w:val="0"/>
              <w:rPr>
                <w:rFonts w:ascii="Century Gothic" w:hAnsi="Century Gothic" w:cs="Arial"/>
                <w:kern w:val="32"/>
              </w:rPr>
            </w:pPr>
            <w:r w:rsidRPr="00517C88">
              <w:rPr>
                <w:rFonts w:ascii="Century Gothic" w:hAnsi="Century Gothic" w:cs="Arial"/>
                <w:kern w:val="32"/>
              </w:rPr>
              <w:t xml:space="preserve">El reconocimiento podrá ser declarado </w:t>
            </w:r>
            <w:r w:rsidRPr="00517C88">
              <w:rPr>
                <w:rFonts w:ascii="Century Gothic" w:hAnsi="Century Gothic" w:cs="Arial"/>
                <w:b/>
                <w:bCs/>
                <w:kern w:val="32"/>
              </w:rPr>
              <w:t>en su totalidad o en cada categoría desierto</w:t>
            </w:r>
            <w:r w:rsidRPr="00517C88">
              <w:rPr>
                <w:rFonts w:ascii="Century Gothic" w:hAnsi="Century Gothic" w:cs="Arial"/>
                <w:kern w:val="32"/>
              </w:rPr>
              <w:t xml:space="preserve"> en caso de que las propuestas presentadas no reúnan los requisitos marcados en la convocatoria.</w:t>
            </w:r>
          </w:p>
          <w:p w14:paraId="55C465FD" w14:textId="77777777" w:rsidR="005E7C97" w:rsidRPr="00517C88" w:rsidRDefault="005E7C97" w:rsidP="006E22F1">
            <w:pPr>
              <w:keepNext/>
              <w:spacing w:line="360" w:lineRule="auto"/>
              <w:ind w:right="125"/>
              <w:jc w:val="both"/>
              <w:outlineLvl w:val="0"/>
              <w:rPr>
                <w:rFonts w:ascii="Century Gothic" w:hAnsi="Century Gothic" w:cs="Arial"/>
                <w:kern w:val="32"/>
              </w:rPr>
            </w:pPr>
          </w:p>
          <w:p w14:paraId="6A8973B3" w14:textId="77777777" w:rsidR="005E7C97" w:rsidRDefault="005E7C97" w:rsidP="006E22F1">
            <w:pPr>
              <w:keepNext/>
              <w:spacing w:line="360" w:lineRule="auto"/>
              <w:ind w:right="125"/>
              <w:jc w:val="both"/>
              <w:outlineLvl w:val="0"/>
              <w:rPr>
                <w:rFonts w:ascii="Century Gothic" w:hAnsi="Century Gothic" w:cs="Arial"/>
                <w:kern w:val="32"/>
              </w:rPr>
            </w:pPr>
          </w:p>
        </w:tc>
      </w:tr>
      <w:tr w:rsidR="005E7C97" w14:paraId="15426211" w14:textId="77777777" w:rsidTr="006E22F1">
        <w:tc>
          <w:tcPr>
            <w:tcW w:w="4414" w:type="dxa"/>
          </w:tcPr>
          <w:p w14:paraId="4A592D27" w14:textId="77777777" w:rsidR="005E7C97" w:rsidRDefault="005E7C97" w:rsidP="006E22F1">
            <w:pPr>
              <w:keepNext/>
              <w:spacing w:line="360" w:lineRule="auto"/>
              <w:ind w:right="125"/>
              <w:jc w:val="both"/>
              <w:outlineLvl w:val="0"/>
              <w:rPr>
                <w:rFonts w:ascii="Century Gothic" w:hAnsi="Century Gothic" w:cs="Arial"/>
                <w:kern w:val="32"/>
              </w:rPr>
            </w:pPr>
            <w:r w:rsidRPr="00517C88">
              <w:rPr>
                <w:rFonts w:ascii="Century Gothic" w:hAnsi="Century Gothic" w:cs="Arial"/>
                <w:b/>
                <w:kern w:val="32"/>
              </w:rPr>
              <w:lastRenderedPageBreak/>
              <w:t>Artículo 10.</w:t>
            </w:r>
            <w:r w:rsidRPr="00517C88">
              <w:rPr>
                <w:rFonts w:ascii="Century Gothic" w:hAnsi="Century Gothic" w:cs="Arial"/>
                <w:kern w:val="32"/>
              </w:rPr>
              <w:t xml:space="preserve"> En caso de que el Jurado Calificador declare en igualdad de circunstancias a dos o más personas propuestas para recibir el mismo reconocimiento al Mérito Deportivo, podrán concurrir como galardonadas con derecho a ser reconocidas</w:t>
            </w:r>
            <w:r>
              <w:rPr>
                <w:rFonts w:ascii="Century Gothic" w:hAnsi="Century Gothic" w:cs="Arial"/>
                <w:kern w:val="32"/>
              </w:rPr>
              <w:t>.</w:t>
            </w:r>
          </w:p>
        </w:tc>
        <w:tc>
          <w:tcPr>
            <w:tcW w:w="4414" w:type="dxa"/>
          </w:tcPr>
          <w:p w14:paraId="5A262083" w14:textId="77777777" w:rsidR="005E7C97" w:rsidRPr="00517C88" w:rsidRDefault="005E7C97" w:rsidP="006E22F1">
            <w:pPr>
              <w:keepNext/>
              <w:spacing w:line="360" w:lineRule="auto"/>
              <w:ind w:right="125"/>
              <w:jc w:val="both"/>
              <w:outlineLvl w:val="0"/>
              <w:rPr>
                <w:rFonts w:ascii="Century Gothic" w:hAnsi="Century Gothic" w:cs="Arial"/>
                <w:b/>
                <w:bCs/>
                <w:kern w:val="32"/>
              </w:rPr>
            </w:pPr>
            <w:r w:rsidRPr="00517C88">
              <w:rPr>
                <w:rFonts w:ascii="Century Gothic" w:hAnsi="Century Gothic" w:cs="Arial"/>
                <w:b/>
                <w:kern w:val="32"/>
              </w:rPr>
              <w:t>Artículo 10.</w:t>
            </w:r>
            <w:r w:rsidRPr="00517C88">
              <w:rPr>
                <w:rFonts w:ascii="Century Gothic" w:hAnsi="Century Gothic" w:cs="Arial"/>
                <w:kern w:val="32"/>
              </w:rPr>
              <w:t xml:space="preserve"> En caso de que el Jurado Calificador declare en igualdad de circunstancias a dos o más personas propuestas para recibir el mismo reconocimiento al Mérito Deportivo, podrán concurrir como galardonadas con derecho a ser reconocidas </w:t>
            </w:r>
            <w:r w:rsidRPr="00517C88">
              <w:rPr>
                <w:rFonts w:ascii="Century Gothic" w:hAnsi="Century Gothic" w:cs="Arial"/>
                <w:b/>
                <w:bCs/>
                <w:kern w:val="32"/>
              </w:rPr>
              <w:t>dividiendo el premio económico en partes iguales.</w:t>
            </w:r>
          </w:p>
          <w:p w14:paraId="03BA1849" w14:textId="77777777" w:rsidR="005E7C97" w:rsidRDefault="005E7C97" w:rsidP="006E22F1">
            <w:pPr>
              <w:keepNext/>
              <w:spacing w:line="360" w:lineRule="auto"/>
              <w:ind w:right="125"/>
              <w:jc w:val="both"/>
              <w:outlineLvl w:val="0"/>
              <w:rPr>
                <w:rFonts w:ascii="Century Gothic" w:hAnsi="Century Gothic" w:cs="Arial"/>
                <w:kern w:val="32"/>
              </w:rPr>
            </w:pPr>
          </w:p>
        </w:tc>
      </w:tr>
      <w:tr w:rsidR="005E7C97" w14:paraId="6AAAA001" w14:textId="77777777" w:rsidTr="006E22F1">
        <w:tc>
          <w:tcPr>
            <w:tcW w:w="4414" w:type="dxa"/>
          </w:tcPr>
          <w:p w14:paraId="2EB8ECD6" w14:textId="77777777" w:rsidR="005E7C97" w:rsidRDefault="005E7C97" w:rsidP="006E22F1">
            <w:pPr>
              <w:keepNext/>
              <w:spacing w:line="360" w:lineRule="auto"/>
              <w:ind w:right="125"/>
              <w:jc w:val="both"/>
              <w:outlineLvl w:val="0"/>
              <w:rPr>
                <w:rFonts w:ascii="Century Gothic" w:hAnsi="Century Gothic" w:cs="Arial"/>
                <w:kern w:val="32"/>
              </w:rPr>
            </w:pPr>
            <w:r w:rsidRPr="00FA2082">
              <w:rPr>
                <w:rFonts w:ascii="Century Gothic" w:hAnsi="Century Gothic" w:cs="Arial"/>
                <w:b/>
                <w:bCs/>
                <w:kern w:val="32"/>
              </w:rPr>
              <w:t>Artículo 11.</w:t>
            </w:r>
            <w:r w:rsidRPr="00FA2082">
              <w:rPr>
                <w:rFonts w:ascii="Century Gothic" w:hAnsi="Century Gothic" w:cs="Arial"/>
                <w:kern w:val="32"/>
              </w:rPr>
              <w:t xml:space="preserve"> Una vez emitido el fallo del Jurado Calificador, será dado a conocer a la Comisión de Deporte, quien a su vez informará del mismo al Pleno Legislativo, proporcionando los nombres de las personas ganadoras, así como un resumen breve de los argumentos del Jurado Calificador para fundamentar su decisión. Acto seguido, se notificará a las personas que hayan resultado ganadoras y sus nombres se darán a conocer al público en general, a través de la prensa local.</w:t>
            </w:r>
          </w:p>
        </w:tc>
        <w:tc>
          <w:tcPr>
            <w:tcW w:w="4414" w:type="dxa"/>
          </w:tcPr>
          <w:p w14:paraId="07628C3C" w14:textId="77777777" w:rsidR="005E7C97" w:rsidRDefault="005E7C97" w:rsidP="006E22F1">
            <w:pPr>
              <w:keepNext/>
              <w:spacing w:line="360" w:lineRule="auto"/>
              <w:ind w:right="125"/>
              <w:jc w:val="both"/>
              <w:outlineLvl w:val="0"/>
              <w:rPr>
                <w:rFonts w:ascii="Century Gothic" w:hAnsi="Century Gothic" w:cs="Arial"/>
                <w:kern w:val="32"/>
              </w:rPr>
            </w:pPr>
            <w:proofErr w:type="spellStart"/>
            <w:r w:rsidRPr="00BE7A91">
              <w:rPr>
                <w:rFonts w:ascii="Century Gothic" w:hAnsi="Century Gothic" w:cs="Arial"/>
                <w:b/>
                <w:bCs/>
                <w:kern w:val="32"/>
              </w:rPr>
              <w:t>Articulo</w:t>
            </w:r>
            <w:proofErr w:type="spellEnd"/>
            <w:r w:rsidRPr="00BE7A91">
              <w:rPr>
                <w:rFonts w:ascii="Century Gothic" w:hAnsi="Century Gothic" w:cs="Arial"/>
                <w:b/>
                <w:bCs/>
                <w:kern w:val="32"/>
              </w:rPr>
              <w:t xml:space="preserve"> 11.</w:t>
            </w:r>
            <w:r>
              <w:rPr>
                <w:rFonts w:ascii="Century Gothic" w:hAnsi="Century Gothic" w:cs="Arial"/>
                <w:kern w:val="32"/>
              </w:rPr>
              <w:t xml:space="preserve"> Una vez emitido el fallo del Jurado Calificador, será dado a conocer a la </w:t>
            </w:r>
            <w:r w:rsidRPr="00BE7A91">
              <w:rPr>
                <w:rFonts w:ascii="Century Gothic" w:hAnsi="Century Gothic" w:cs="Arial"/>
                <w:b/>
                <w:bCs/>
                <w:kern w:val="32"/>
              </w:rPr>
              <w:t>Comisión de Educación, Cultura Física y Deporte</w:t>
            </w:r>
            <w:r>
              <w:rPr>
                <w:rFonts w:ascii="Century Gothic" w:hAnsi="Century Gothic" w:cs="Arial"/>
                <w:kern w:val="32"/>
              </w:rPr>
              <w:t xml:space="preserve">, quien a su vez informará del mismo al Pleno Legislativo, proporcionando los nombres de las personas ganadoras, </w:t>
            </w:r>
            <w:proofErr w:type="spellStart"/>
            <w:r>
              <w:rPr>
                <w:rFonts w:ascii="Century Gothic" w:hAnsi="Century Gothic" w:cs="Arial"/>
                <w:kern w:val="32"/>
              </w:rPr>
              <w:t>asi</w:t>
            </w:r>
            <w:proofErr w:type="spellEnd"/>
            <w:r>
              <w:rPr>
                <w:rFonts w:ascii="Century Gothic" w:hAnsi="Century Gothic" w:cs="Arial"/>
                <w:kern w:val="32"/>
              </w:rPr>
              <w:t xml:space="preserve"> cómo un resumen breve de los argumentos del Jurado Calificador para fundamentar su decisión. Acto seguido, se notificará a las personas que hayan resultado ganadoras </w:t>
            </w:r>
            <w:r w:rsidRPr="00BE7A91">
              <w:rPr>
                <w:rFonts w:ascii="Century Gothic" w:hAnsi="Century Gothic" w:cs="Arial"/>
                <w:b/>
                <w:bCs/>
                <w:kern w:val="32"/>
              </w:rPr>
              <w:t xml:space="preserve">o a sus familias en el caso de ser reconocimiento póstumo </w:t>
            </w:r>
            <w:r>
              <w:rPr>
                <w:rFonts w:ascii="Century Gothic" w:hAnsi="Century Gothic" w:cs="Arial"/>
                <w:kern w:val="32"/>
              </w:rPr>
              <w:t xml:space="preserve">y sus nombres se darán a conocer al </w:t>
            </w:r>
            <w:proofErr w:type="spellStart"/>
            <w:r>
              <w:rPr>
                <w:rFonts w:ascii="Century Gothic" w:hAnsi="Century Gothic" w:cs="Arial"/>
                <w:kern w:val="32"/>
              </w:rPr>
              <w:t>publico</w:t>
            </w:r>
            <w:proofErr w:type="spellEnd"/>
            <w:r>
              <w:rPr>
                <w:rFonts w:ascii="Century Gothic" w:hAnsi="Century Gothic" w:cs="Arial"/>
                <w:kern w:val="32"/>
              </w:rPr>
              <w:t xml:space="preserve"> en general, a través de la prensa local.</w:t>
            </w:r>
          </w:p>
        </w:tc>
      </w:tr>
      <w:tr w:rsidR="005E7C97" w14:paraId="293B213F" w14:textId="77777777" w:rsidTr="006E22F1">
        <w:tc>
          <w:tcPr>
            <w:tcW w:w="4414" w:type="dxa"/>
          </w:tcPr>
          <w:p w14:paraId="2EC927C5" w14:textId="77777777" w:rsidR="005E7C97" w:rsidRPr="00FA2082" w:rsidRDefault="005E7C97" w:rsidP="006E22F1">
            <w:pPr>
              <w:spacing w:line="360" w:lineRule="auto"/>
              <w:rPr>
                <w:rFonts w:ascii="Century Gothic" w:hAnsi="Century Gothic"/>
              </w:rPr>
            </w:pPr>
            <w:r w:rsidRPr="00FA2082">
              <w:rPr>
                <w:rFonts w:ascii="Century Gothic" w:hAnsi="Century Gothic"/>
                <w:b/>
                <w:bCs/>
              </w:rPr>
              <w:lastRenderedPageBreak/>
              <w:t>Artículo 12.</w:t>
            </w:r>
            <w:r w:rsidRPr="00FA2082">
              <w:rPr>
                <w:rFonts w:ascii="Century Gothic" w:hAnsi="Century Gothic"/>
              </w:rPr>
              <w:t xml:space="preserve"> La Secretaría de Administración del H. Congreso del Estado, auxiliará en todo momento en la ejecución de los trabajos de la Comisión de Deporte.</w:t>
            </w:r>
          </w:p>
        </w:tc>
        <w:tc>
          <w:tcPr>
            <w:tcW w:w="4414" w:type="dxa"/>
          </w:tcPr>
          <w:p w14:paraId="76078F7F" w14:textId="77777777" w:rsidR="005E7C97" w:rsidRPr="00517C88" w:rsidRDefault="005E7C97" w:rsidP="006E22F1">
            <w:pPr>
              <w:keepNext/>
              <w:spacing w:line="360" w:lineRule="auto"/>
              <w:ind w:right="125"/>
              <w:jc w:val="both"/>
              <w:outlineLvl w:val="0"/>
              <w:rPr>
                <w:rFonts w:ascii="Century Gothic" w:hAnsi="Century Gothic" w:cs="Arial"/>
                <w:b/>
                <w:bCs/>
                <w:kern w:val="32"/>
                <w:lang w:val="es-ES"/>
              </w:rPr>
            </w:pPr>
            <w:r w:rsidRPr="00517C88">
              <w:rPr>
                <w:rFonts w:ascii="Century Gothic" w:hAnsi="Century Gothic" w:cs="Arial"/>
                <w:b/>
                <w:kern w:val="32"/>
                <w:lang w:val="es-ES"/>
              </w:rPr>
              <w:t>Artículo 12.</w:t>
            </w:r>
            <w:r w:rsidRPr="00517C88">
              <w:rPr>
                <w:rFonts w:ascii="Century Gothic" w:hAnsi="Century Gothic" w:cs="Arial"/>
                <w:kern w:val="32"/>
                <w:lang w:val="es-ES"/>
              </w:rPr>
              <w:t xml:space="preserve"> La Secretaría de Administración</w:t>
            </w:r>
            <w:r w:rsidRPr="00517C88">
              <w:rPr>
                <w:rFonts w:ascii="Century Gothic" w:hAnsi="Century Gothic" w:cs="Arial"/>
                <w:b/>
                <w:kern w:val="32"/>
                <w:lang w:val="es-ES"/>
              </w:rPr>
              <w:t xml:space="preserve"> </w:t>
            </w:r>
            <w:r w:rsidRPr="00517C88">
              <w:rPr>
                <w:rFonts w:ascii="Century Gothic" w:hAnsi="Century Gothic" w:cs="Arial"/>
                <w:kern w:val="32"/>
                <w:lang w:val="es-ES"/>
              </w:rPr>
              <w:t xml:space="preserve">del H. Congreso del Estado, auxiliará en todo momento en la ejecución de los trabajos de la Comisión de </w:t>
            </w:r>
            <w:r w:rsidRPr="00517C88">
              <w:rPr>
                <w:rFonts w:ascii="Century Gothic" w:hAnsi="Century Gothic" w:cs="Arial"/>
                <w:b/>
                <w:bCs/>
                <w:kern w:val="32"/>
              </w:rPr>
              <w:t>Educación, Cultura Física y Deporte</w:t>
            </w:r>
            <w:r w:rsidRPr="00517C88">
              <w:rPr>
                <w:rFonts w:ascii="Century Gothic" w:hAnsi="Century Gothic" w:cs="Arial"/>
                <w:kern w:val="32"/>
                <w:lang w:val="es-ES"/>
              </w:rPr>
              <w:t xml:space="preserve">. </w:t>
            </w:r>
            <w:r w:rsidRPr="00517C88">
              <w:rPr>
                <w:rFonts w:ascii="Century Gothic" w:hAnsi="Century Gothic" w:cs="Arial"/>
                <w:b/>
                <w:bCs/>
                <w:kern w:val="32"/>
                <w:lang w:val="es-ES"/>
              </w:rPr>
              <w:t>Las propuestas y los documentos que las acompañen deberán ser entregados en Oficialía de Partes del H. Congreso del Estado de Chihuahua en el horario y días establecidos en la Convocatoria.</w:t>
            </w:r>
          </w:p>
          <w:p w14:paraId="1B1900A9" w14:textId="77777777" w:rsidR="005E7C97" w:rsidRDefault="005E7C97" w:rsidP="006E22F1">
            <w:pPr>
              <w:keepNext/>
              <w:spacing w:line="360" w:lineRule="auto"/>
              <w:ind w:right="125"/>
              <w:jc w:val="both"/>
              <w:outlineLvl w:val="0"/>
              <w:rPr>
                <w:rFonts w:ascii="Century Gothic" w:hAnsi="Century Gothic" w:cs="Arial"/>
                <w:kern w:val="32"/>
              </w:rPr>
            </w:pPr>
          </w:p>
        </w:tc>
      </w:tr>
      <w:tr w:rsidR="005E7C97" w14:paraId="393B1486" w14:textId="77777777" w:rsidTr="006E22F1">
        <w:tc>
          <w:tcPr>
            <w:tcW w:w="4414" w:type="dxa"/>
          </w:tcPr>
          <w:p w14:paraId="5C773D29" w14:textId="77777777" w:rsidR="005E7C97" w:rsidRPr="00BE7A91" w:rsidRDefault="005E7C97" w:rsidP="006E22F1">
            <w:pPr>
              <w:keepNext/>
              <w:spacing w:line="360" w:lineRule="auto"/>
              <w:ind w:right="125"/>
              <w:jc w:val="both"/>
              <w:outlineLvl w:val="0"/>
              <w:rPr>
                <w:rFonts w:ascii="Century Gothic" w:hAnsi="Century Gothic" w:cs="Arial"/>
                <w:kern w:val="32"/>
                <w:lang w:val="es-ES"/>
              </w:rPr>
            </w:pPr>
            <w:r w:rsidRPr="00BE7A91">
              <w:rPr>
                <w:rFonts w:ascii="Century Gothic" w:hAnsi="Century Gothic" w:cs="Arial"/>
                <w:b/>
                <w:kern w:val="32"/>
                <w:lang w:val="es-ES"/>
              </w:rPr>
              <w:t>Artículo 13.</w:t>
            </w:r>
            <w:r w:rsidRPr="00BE7A91">
              <w:rPr>
                <w:rFonts w:ascii="Century Gothic" w:hAnsi="Century Gothic" w:cs="Arial"/>
                <w:kern w:val="32"/>
                <w:lang w:val="es-ES"/>
              </w:rPr>
              <w:t xml:space="preserve"> El reconocimiento será entregado </w:t>
            </w:r>
            <w:r>
              <w:rPr>
                <w:rFonts w:ascii="Century Gothic" w:hAnsi="Century Gothic" w:cs="Arial"/>
                <w:kern w:val="32"/>
                <w:lang w:val="es-ES"/>
              </w:rPr>
              <w:t xml:space="preserve">en Sesión Ordinaria </w:t>
            </w:r>
            <w:r w:rsidRPr="00BE7A91">
              <w:rPr>
                <w:rFonts w:ascii="Century Gothic" w:hAnsi="Century Gothic" w:cs="Arial"/>
                <w:kern w:val="32"/>
                <w:lang w:val="es-ES"/>
              </w:rPr>
              <w:t>por la persona que presida la Mesa Directiva del H. Congreso del Estado, en fecha próxima al 06 de abril, Día Internacional del Deporte.</w:t>
            </w:r>
          </w:p>
          <w:p w14:paraId="65722E7A" w14:textId="77777777" w:rsidR="005E7C97" w:rsidRDefault="005E7C97" w:rsidP="006E22F1">
            <w:pPr>
              <w:keepNext/>
              <w:spacing w:line="360" w:lineRule="auto"/>
              <w:ind w:right="125"/>
              <w:jc w:val="both"/>
              <w:outlineLvl w:val="0"/>
              <w:rPr>
                <w:rFonts w:ascii="Century Gothic" w:hAnsi="Century Gothic" w:cs="Arial"/>
                <w:kern w:val="32"/>
              </w:rPr>
            </w:pPr>
          </w:p>
        </w:tc>
        <w:tc>
          <w:tcPr>
            <w:tcW w:w="4414" w:type="dxa"/>
          </w:tcPr>
          <w:p w14:paraId="686DDD54" w14:textId="77777777" w:rsidR="005E7C97" w:rsidRPr="00517C88" w:rsidRDefault="005E7C97" w:rsidP="006E22F1">
            <w:pPr>
              <w:keepNext/>
              <w:spacing w:line="360" w:lineRule="auto"/>
              <w:ind w:right="125"/>
              <w:jc w:val="both"/>
              <w:outlineLvl w:val="0"/>
              <w:rPr>
                <w:rFonts w:ascii="Century Gothic" w:hAnsi="Century Gothic" w:cs="Arial"/>
                <w:kern w:val="32"/>
                <w:lang w:val="es-ES"/>
              </w:rPr>
            </w:pPr>
            <w:r w:rsidRPr="00517C88">
              <w:rPr>
                <w:rFonts w:ascii="Century Gothic" w:hAnsi="Century Gothic" w:cs="Arial"/>
                <w:b/>
                <w:kern w:val="32"/>
                <w:lang w:val="es-ES"/>
              </w:rPr>
              <w:t>Artículo 13.</w:t>
            </w:r>
            <w:r w:rsidRPr="00517C88">
              <w:rPr>
                <w:rFonts w:ascii="Century Gothic" w:hAnsi="Century Gothic" w:cs="Arial"/>
                <w:kern w:val="32"/>
                <w:lang w:val="es-ES"/>
              </w:rPr>
              <w:t xml:space="preserve"> El reconocimiento será entregado en </w:t>
            </w:r>
            <w:r w:rsidRPr="00517C88">
              <w:rPr>
                <w:rFonts w:ascii="Century Gothic" w:hAnsi="Century Gothic" w:cs="Arial"/>
                <w:b/>
                <w:bCs/>
                <w:kern w:val="32"/>
                <w:lang w:val="es-ES"/>
              </w:rPr>
              <w:t>Sesión Solemne</w:t>
            </w:r>
            <w:r w:rsidRPr="00517C88">
              <w:rPr>
                <w:rFonts w:ascii="Century Gothic" w:hAnsi="Century Gothic" w:cs="Arial"/>
                <w:kern w:val="32"/>
                <w:lang w:val="es-ES"/>
              </w:rPr>
              <w:t xml:space="preserve"> </w:t>
            </w:r>
            <w:r w:rsidRPr="00517C88">
              <w:rPr>
                <w:rFonts w:ascii="Century Gothic" w:hAnsi="Century Gothic" w:cs="Arial"/>
                <w:b/>
                <w:bCs/>
                <w:kern w:val="32"/>
                <w:lang w:val="es-ES"/>
              </w:rPr>
              <w:t>con presencia de los tres Poderes</w:t>
            </w:r>
            <w:r w:rsidRPr="00517C88">
              <w:rPr>
                <w:rFonts w:ascii="Century Gothic" w:hAnsi="Century Gothic" w:cs="Arial"/>
                <w:kern w:val="32"/>
                <w:lang w:val="es-ES"/>
              </w:rPr>
              <w:t xml:space="preserve"> por la persona que presida la Mesa Directiva del H. Congreso del Estado, en fecha próxima al 06 de abril, Día Internacional del Deporte.</w:t>
            </w:r>
          </w:p>
          <w:p w14:paraId="59D0C5A4" w14:textId="77777777" w:rsidR="005E7C97" w:rsidRDefault="005E7C97" w:rsidP="006E22F1">
            <w:pPr>
              <w:keepNext/>
              <w:spacing w:line="360" w:lineRule="auto"/>
              <w:ind w:right="125"/>
              <w:jc w:val="both"/>
              <w:outlineLvl w:val="0"/>
              <w:rPr>
                <w:rFonts w:ascii="Century Gothic" w:hAnsi="Century Gothic" w:cs="Arial"/>
                <w:kern w:val="32"/>
              </w:rPr>
            </w:pPr>
          </w:p>
        </w:tc>
      </w:tr>
    </w:tbl>
    <w:p w14:paraId="2A8F1A65" w14:textId="77777777" w:rsidR="005E7C97" w:rsidRPr="004E4221" w:rsidRDefault="005E7C97" w:rsidP="005E7C97">
      <w:pPr>
        <w:keepNext/>
        <w:spacing w:line="360" w:lineRule="auto"/>
        <w:ind w:right="125"/>
        <w:jc w:val="both"/>
        <w:outlineLvl w:val="0"/>
        <w:rPr>
          <w:rFonts w:ascii="Century Gothic" w:hAnsi="Century Gothic" w:cs="Arial"/>
          <w:kern w:val="32"/>
        </w:rPr>
      </w:pPr>
    </w:p>
    <w:p w14:paraId="4EF453A1" w14:textId="77777777" w:rsidR="005E7C97" w:rsidRPr="00495D38" w:rsidRDefault="005E7C97" w:rsidP="005E7C97">
      <w:pPr>
        <w:pStyle w:val="NormalWeb"/>
        <w:spacing w:line="360" w:lineRule="auto"/>
        <w:jc w:val="center"/>
        <w:rPr>
          <w:rFonts w:ascii="Century Gothic" w:hAnsi="Century Gothic"/>
        </w:rPr>
      </w:pPr>
      <w:r w:rsidRPr="00495D38">
        <w:rPr>
          <w:rFonts w:ascii="Century Gothic" w:hAnsi="Century Gothic"/>
        </w:rPr>
        <w:t>TRANSITORIOS</w:t>
      </w:r>
    </w:p>
    <w:p w14:paraId="0E393782" w14:textId="77777777" w:rsidR="005E7C97" w:rsidRPr="00495D38" w:rsidRDefault="005E7C97" w:rsidP="005E7C97">
      <w:pPr>
        <w:pStyle w:val="NormalWeb"/>
        <w:spacing w:line="360" w:lineRule="auto"/>
        <w:jc w:val="both"/>
        <w:rPr>
          <w:rFonts w:ascii="Century Gothic" w:hAnsi="Century Gothic"/>
        </w:rPr>
      </w:pPr>
      <w:r w:rsidRPr="00495D38">
        <w:rPr>
          <w:rFonts w:ascii="Century Gothic" w:hAnsi="Century Gothic"/>
        </w:rPr>
        <w:t xml:space="preserve">UNICO. El presente decreto entrará en vigor al </w:t>
      </w:r>
      <w:proofErr w:type="spellStart"/>
      <w:r w:rsidRPr="00495D38">
        <w:rPr>
          <w:rFonts w:ascii="Century Gothic" w:hAnsi="Century Gothic"/>
        </w:rPr>
        <w:t>día</w:t>
      </w:r>
      <w:proofErr w:type="spellEnd"/>
      <w:r w:rsidRPr="00495D38">
        <w:rPr>
          <w:rFonts w:ascii="Century Gothic" w:hAnsi="Century Gothic"/>
        </w:rPr>
        <w:t xml:space="preserve"> siguiente de su </w:t>
      </w:r>
      <w:proofErr w:type="spellStart"/>
      <w:r w:rsidRPr="00495D38">
        <w:rPr>
          <w:rFonts w:ascii="Century Gothic" w:hAnsi="Century Gothic"/>
        </w:rPr>
        <w:t>publicación</w:t>
      </w:r>
      <w:proofErr w:type="spellEnd"/>
      <w:r w:rsidRPr="00495D38">
        <w:rPr>
          <w:rFonts w:ascii="Century Gothic" w:hAnsi="Century Gothic"/>
        </w:rPr>
        <w:t xml:space="preserve"> en el </w:t>
      </w:r>
      <w:proofErr w:type="spellStart"/>
      <w:r w:rsidRPr="00495D38">
        <w:rPr>
          <w:rFonts w:ascii="Century Gothic" w:hAnsi="Century Gothic"/>
        </w:rPr>
        <w:t>Periódico</w:t>
      </w:r>
      <w:proofErr w:type="spellEnd"/>
      <w:r w:rsidRPr="00495D38">
        <w:rPr>
          <w:rFonts w:ascii="Century Gothic" w:hAnsi="Century Gothic"/>
        </w:rPr>
        <w:t xml:space="preserve"> Oficial del Estado.</w:t>
      </w:r>
    </w:p>
    <w:p w14:paraId="44133EE8" w14:textId="77777777" w:rsidR="005E7C97" w:rsidRPr="00495D38" w:rsidRDefault="005E7C97" w:rsidP="005E7C97">
      <w:pPr>
        <w:pStyle w:val="NormalWeb"/>
        <w:spacing w:line="360" w:lineRule="auto"/>
        <w:jc w:val="both"/>
        <w:rPr>
          <w:rFonts w:ascii="Century Gothic" w:hAnsi="Century Gothic"/>
        </w:rPr>
      </w:pPr>
      <w:r w:rsidRPr="00495D38">
        <w:rPr>
          <w:rFonts w:ascii="Century Gothic" w:hAnsi="Century Gothic"/>
        </w:rPr>
        <w:lastRenderedPageBreak/>
        <w:t xml:space="preserve">ECONÓMICO. Aprobado que sea, túrnese a la secretaria correspondiente para que elabore la Minuta de Acuerdo en los términos que deba publicarse. </w:t>
      </w:r>
    </w:p>
    <w:p w14:paraId="31612B77" w14:textId="430CBE49" w:rsidR="005E7C97" w:rsidRPr="00AB73DD" w:rsidRDefault="005E7C97" w:rsidP="005E7C97">
      <w:pPr>
        <w:pStyle w:val="NormalWeb"/>
        <w:spacing w:line="360" w:lineRule="auto"/>
        <w:jc w:val="both"/>
        <w:rPr>
          <w:rFonts w:ascii="Century Gothic" w:hAnsi="Century Gothic"/>
        </w:rPr>
      </w:pPr>
      <w:r w:rsidRPr="00495D38">
        <w:rPr>
          <w:rFonts w:ascii="Century Gothic" w:hAnsi="Century Gothic"/>
        </w:rPr>
        <w:t xml:space="preserve">DADO. En el Salón de Sesiones del Honorable Congreso del Estado de Chihuahua, a los </w:t>
      </w:r>
      <w:r w:rsidR="0032252B">
        <w:rPr>
          <w:rFonts w:ascii="Century Gothic" w:hAnsi="Century Gothic"/>
        </w:rPr>
        <w:t>12</w:t>
      </w:r>
      <w:r w:rsidRPr="00495D38">
        <w:rPr>
          <w:rFonts w:ascii="Century Gothic" w:hAnsi="Century Gothic"/>
        </w:rPr>
        <w:t xml:space="preserve"> días del mes de </w:t>
      </w:r>
      <w:r>
        <w:rPr>
          <w:rFonts w:ascii="Century Gothic" w:hAnsi="Century Gothic"/>
        </w:rPr>
        <w:t>diciembre</w:t>
      </w:r>
      <w:r w:rsidRPr="00495D38">
        <w:rPr>
          <w:rFonts w:ascii="Century Gothic" w:hAnsi="Century Gothic"/>
        </w:rPr>
        <w:t xml:space="preserve"> del año dos mil veintitrés. </w:t>
      </w:r>
    </w:p>
    <w:p w14:paraId="77CD3E42" w14:textId="77777777" w:rsidR="005E7C97" w:rsidRPr="004D6D89" w:rsidRDefault="005E7C97" w:rsidP="005E7C97">
      <w:pPr>
        <w:spacing w:line="360" w:lineRule="auto"/>
        <w:jc w:val="center"/>
        <w:rPr>
          <w:rFonts w:ascii="Century Gothic" w:hAnsi="Century Gothic" w:cs="Arial"/>
          <w:b/>
          <w:color w:val="000000" w:themeColor="text1"/>
        </w:rPr>
      </w:pPr>
      <w:r w:rsidRPr="004D6D89">
        <w:rPr>
          <w:rFonts w:ascii="Century Gothic" w:hAnsi="Century Gothic" w:cs="Arial"/>
          <w:b/>
          <w:color w:val="000000" w:themeColor="text1"/>
        </w:rPr>
        <w:t>A T E N T A M E N T E</w:t>
      </w:r>
    </w:p>
    <w:p w14:paraId="17DA5580" w14:textId="77777777" w:rsidR="005E7C97" w:rsidRPr="004D6D89" w:rsidRDefault="005E7C97" w:rsidP="005E7C97">
      <w:pPr>
        <w:pStyle w:val="Prrafodelista"/>
        <w:spacing w:line="360" w:lineRule="auto"/>
        <w:ind w:left="0"/>
        <w:jc w:val="both"/>
        <w:rPr>
          <w:rFonts w:ascii="Century Gothic" w:hAnsi="Century Gothic" w:cs="Arial"/>
          <w:b/>
          <w:color w:val="000000" w:themeColor="text1"/>
          <w:sz w:val="24"/>
          <w:szCs w:val="24"/>
          <w:shd w:val="clear" w:color="auto" w:fill="FFFFFF"/>
        </w:rPr>
      </w:pPr>
    </w:p>
    <w:p w14:paraId="2E0EDC27" w14:textId="77777777" w:rsidR="005E7C97" w:rsidRPr="004D6D89" w:rsidRDefault="005E7C97" w:rsidP="005E7C97">
      <w:pPr>
        <w:pStyle w:val="Prrafodelista"/>
        <w:spacing w:line="360" w:lineRule="auto"/>
        <w:ind w:left="0"/>
        <w:jc w:val="both"/>
        <w:rPr>
          <w:rFonts w:ascii="Century Gothic" w:hAnsi="Century Gothic" w:cs="Arial"/>
          <w:b/>
          <w:color w:val="000000" w:themeColor="text1"/>
          <w:sz w:val="24"/>
          <w:szCs w:val="24"/>
          <w:shd w:val="clear" w:color="auto" w:fill="FFFFFF"/>
        </w:rPr>
      </w:pPr>
    </w:p>
    <w:p w14:paraId="0B20970B" w14:textId="77777777" w:rsidR="005E7C97" w:rsidRPr="004D6D89" w:rsidRDefault="005E7C97" w:rsidP="005E7C97">
      <w:pPr>
        <w:pStyle w:val="Prrafodelista"/>
        <w:spacing w:line="360" w:lineRule="auto"/>
        <w:ind w:left="0"/>
        <w:jc w:val="center"/>
        <w:rPr>
          <w:rFonts w:ascii="Century Gothic" w:hAnsi="Century Gothic" w:cs="Arial"/>
          <w:b/>
          <w:color w:val="000000" w:themeColor="text1"/>
          <w:sz w:val="24"/>
          <w:szCs w:val="24"/>
          <w:shd w:val="clear" w:color="auto" w:fill="FFFFFF"/>
        </w:rPr>
      </w:pPr>
    </w:p>
    <w:p w14:paraId="7C4F306C" w14:textId="77777777" w:rsidR="005E7C97" w:rsidRDefault="005E7C97" w:rsidP="005E7C97">
      <w:pPr>
        <w:pStyle w:val="Prrafodelista"/>
        <w:spacing w:line="360" w:lineRule="auto"/>
        <w:ind w:left="0"/>
        <w:jc w:val="center"/>
        <w:rPr>
          <w:rFonts w:ascii="Century Gothic" w:hAnsi="Century Gothic" w:cs="Arial"/>
          <w:b/>
          <w:bCs/>
          <w:color w:val="000000" w:themeColor="text1"/>
          <w:sz w:val="24"/>
          <w:szCs w:val="24"/>
        </w:rPr>
      </w:pPr>
      <w:r w:rsidRPr="004D6D89">
        <w:rPr>
          <w:rFonts w:ascii="Century Gothic" w:hAnsi="Century Gothic" w:cs="Arial"/>
          <w:b/>
          <w:bCs/>
          <w:color w:val="000000" w:themeColor="text1"/>
          <w:sz w:val="24"/>
          <w:szCs w:val="24"/>
        </w:rPr>
        <w:t>DIP. ÓSCAR DANIEL AVITIA ARELLANES</w:t>
      </w:r>
    </w:p>
    <w:p w14:paraId="799E7F13" w14:textId="77777777" w:rsidR="00D77E18" w:rsidRDefault="00D77E18" w:rsidP="005E7C97">
      <w:pPr>
        <w:pStyle w:val="Prrafodelista"/>
        <w:spacing w:line="360" w:lineRule="auto"/>
        <w:ind w:left="0"/>
        <w:jc w:val="center"/>
        <w:rPr>
          <w:rFonts w:ascii="Century Gothic" w:hAnsi="Century Gothic" w:cs="Arial"/>
          <w:b/>
          <w:bCs/>
          <w:color w:val="000000" w:themeColor="text1"/>
          <w:sz w:val="24"/>
          <w:szCs w:val="24"/>
        </w:rPr>
      </w:pPr>
    </w:p>
    <w:p w14:paraId="1940FFC3" w14:textId="77777777" w:rsidR="00D77E18" w:rsidRDefault="00D77E18" w:rsidP="005E7C97">
      <w:pPr>
        <w:pStyle w:val="Prrafodelista"/>
        <w:spacing w:line="360" w:lineRule="auto"/>
        <w:ind w:left="0"/>
        <w:jc w:val="center"/>
        <w:rPr>
          <w:rFonts w:ascii="Century Gothic" w:hAnsi="Century Gothic" w:cs="Arial"/>
          <w:b/>
          <w:bCs/>
          <w:color w:val="000000" w:themeColor="text1"/>
          <w:sz w:val="24"/>
          <w:szCs w:val="24"/>
        </w:rPr>
      </w:pPr>
    </w:p>
    <w:p w14:paraId="0943ABE8" w14:textId="689094EF" w:rsidR="00D77E18" w:rsidRDefault="00D77E18" w:rsidP="005E7C97">
      <w:pPr>
        <w:pStyle w:val="Prrafodelista"/>
        <w:spacing w:line="360" w:lineRule="auto"/>
        <w:ind w:left="0"/>
        <w:jc w:val="center"/>
        <w:rPr>
          <w:rFonts w:ascii="Century Gothic" w:hAnsi="Century Gothic" w:cs="Arial"/>
          <w:b/>
          <w:bCs/>
          <w:color w:val="000000" w:themeColor="text1"/>
          <w:sz w:val="24"/>
          <w:szCs w:val="24"/>
        </w:rPr>
      </w:pPr>
      <w:r>
        <w:rPr>
          <w:rFonts w:ascii="Century Gothic" w:hAnsi="Century Gothic" w:cs="Arial"/>
          <w:b/>
          <w:bCs/>
          <w:color w:val="000000" w:themeColor="text1"/>
          <w:sz w:val="24"/>
          <w:szCs w:val="24"/>
        </w:rPr>
        <w:t>DIP. YESENIA GUADALUPE REYES CALZADIAS</w:t>
      </w:r>
    </w:p>
    <w:p w14:paraId="6399DF68" w14:textId="77777777" w:rsidR="00D77E18" w:rsidRDefault="00D77E18" w:rsidP="005E7C97">
      <w:pPr>
        <w:pStyle w:val="Prrafodelista"/>
        <w:spacing w:line="360" w:lineRule="auto"/>
        <w:ind w:left="0"/>
        <w:jc w:val="center"/>
        <w:rPr>
          <w:rFonts w:ascii="Century Gothic" w:hAnsi="Century Gothic" w:cs="Arial"/>
          <w:b/>
          <w:bCs/>
          <w:color w:val="000000" w:themeColor="text1"/>
          <w:sz w:val="24"/>
          <w:szCs w:val="24"/>
        </w:rPr>
      </w:pPr>
    </w:p>
    <w:p w14:paraId="45EE6DD8" w14:textId="77777777" w:rsidR="00D77E18" w:rsidRDefault="00D77E18" w:rsidP="005E7C97">
      <w:pPr>
        <w:pStyle w:val="Prrafodelista"/>
        <w:spacing w:line="360" w:lineRule="auto"/>
        <w:ind w:left="0"/>
        <w:jc w:val="center"/>
        <w:rPr>
          <w:rFonts w:ascii="Century Gothic" w:hAnsi="Century Gothic" w:cs="Arial"/>
          <w:b/>
          <w:bCs/>
          <w:color w:val="000000" w:themeColor="text1"/>
          <w:sz w:val="24"/>
          <w:szCs w:val="24"/>
        </w:rPr>
      </w:pPr>
    </w:p>
    <w:p w14:paraId="5D295B21" w14:textId="142EA56A" w:rsidR="00D77E18" w:rsidRDefault="00D77E18" w:rsidP="005E7C97">
      <w:pPr>
        <w:pStyle w:val="Prrafodelista"/>
        <w:spacing w:line="360" w:lineRule="auto"/>
        <w:ind w:left="0"/>
        <w:jc w:val="center"/>
        <w:rPr>
          <w:rFonts w:ascii="Century Gothic" w:hAnsi="Century Gothic" w:cs="Arial"/>
          <w:b/>
          <w:bCs/>
          <w:color w:val="000000" w:themeColor="text1"/>
          <w:sz w:val="24"/>
          <w:szCs w:val="24"/>
        </w:rPr>
      </w:pPr>
      <w:r>
        <w:rPr>
          <w:rFonts w:ascii="Century Gothic" w:hAnsi="Century Gothic" w:cs="Arial"/>
          <w:b/>
          <w:bCs/>
          <w:color w:val="000000" w:themeColor="text1"/>
          <w:sz w:val="24"/>
          <w:szCs w:val="24"/>
        </w:rPr>
        <w:t>DIP. ROCIO GUADALUPE SARMIENTO RUFINO</w:t>
      </w:r>
    </w:p>
    <w:p w14:paraId="5880FC16" w14:textId="77777777" w:rsidR="00D77E18" w:rsidRDefault="00D77E18" w:rsidP="005E7C97">
      <w:pPr>
        <w:pStyle w:val="Prrafodelista"/>
        <w:spacing w:line="360" w:lineRule="auto"/>
        <w:ind w:left="0"/>
        <w:jc w:val="center"/>
        <w:rPr>
          <w:rFonts w:ascii="Century Gothic" w:hAnsi="Century Gothic" w:cs="Arial"/>
          <w:b/>
          <w:bCs/>
          <w:color w:val="000000" w:themeColor="text1"/>
          <w:sz w:val="24"/>
          <w:szCs w:val="24"/>
        </w:rPr>
      </w:pPr>
    </w:p>
    <w:p w14:paraId="7390C936" w14:textId="77777777" w:rsidR="00D77E18" w:rsidRDefault="00D77E18" w:rsidP="005E7C97">
      <w:pPr>
        <w:pStyle w:val="Prrafodelista"/>
        <w:spacing w:line="360" w:lineRule="auto"/>
        <w:ind w:left="0"/>
        <w:jc w:val="center"/>
        <w:rPr>
          <w:rFonts w:ascii="Century Gothic" w:hAnsi="Century Gothic" w:cs="Arial"/>
          <w:b/>
          <w:bCs/>
          <w:color w:val="000000" w:themeColor="text1"/>
          <w:sz w:val="24"/>
          <w:szCs w:val="24"/>
        </w:rPr>
      </w:pPr>
    </w:p>
    <w:p w14:paraId="1512D96D" w14:textId="3FFC7257" w:rsidR="00D77E18" w:rsidRDefault="00D77E18" w:rsidP="005E7C97">
      <w:pPr>
        <w:pStyle w:val="Prrafodelista"/>
        <w:spacing w:line="360" w:lineRule="auto"/>
        <w:ind w:left="0"/>
        <w:jc w:val="center"/>
        <w:rPr>
          <w:rFonts w:ascii="Century Gothic" w:hAnsi="Century Gothic" w:cs="Arial"/>
          <w:b/>
          <w:bCs/>
          <w:color w:val="000000" w:themeColor="text1"/>
          <w:sz w:val="24"/>
          <w:szCs w:val="24"/>
        </w:rPr>
      </w:pPr>
      <w:r>
        <w:rPr>
          <w:rFonts w:ascii="Century Gothic" w:hAnsi="Century Gothic" w:cs="Arial"/>
          <w:b/>
          <w:bCs/>
          <w:color w:val="000000" w:themeColor="text1"/>
          <w:sz w:val="24"/>
          <w:szCs w:val="24"/>
        </w:rPr>
        <w:t xml:space="preserve">DIP. MARISELA TERRAZAS MUÑOZ </w:t>
      </w:r>
    </w:p>
    <w:p w14:paraId="73AE6194" w14:textId="77777777" w:rsidR="00D77E18" w:rsidRDefault="00D77E18" w:rsidP="005E7C97">
      <w:pPr>
        <w:pStyle w:val="Prrafodelista"/>
        <w:spacing w:line="360" w:lineRule="auto"/>
        <w:ind w:left="0"/>
        <w:jc w:val="center"/>
        <w:rPr>
          <w:rFonts w:ascii="Century Gothic" w:hAnsi="Century Gothic" w:cs="Arial"/>
          <w:b/>
          <w:bCs/>
          <w:color w:val="000000" w:themeColor="text1"/>
          <w:sz w:val="24"/>
          <w:szCs w:val="24"/>
        </w:rPr>
      </w:pPr>
    </w:p>
    <w:p w14:paraId="2AB17D48" w14:textId="77777777" w:rsidR="00D77E18" w:rsidRDefault="00D77E18" w:rsidP="005E7C97">
      <w:pPr>
        <w:pStyle w:val="Prrafodelista"/>
        <w:spacing w:line="360" w:lineRule="auto"/>
        <w:ind w:left="0"/>
        <w:jc w:val="center"/>
        <w:rPr>
          <w:rFonts w:ascii="Century Gothic" w:hAnsi="Century Gothic" w:cs="Arial"/>
          <w:b/>
          <w:bCs/>
          <w:color w:val="000000" w:themeColor="text1"/>
          <w:sz w:val="24"/>
          <w:szCs w:val="24"/>
        </w:rPr>
      </w:pPr>
    </w:p>
    <w:p w14:paraId="1F17AA76" w14:textId="4C56782A" w:rsidR="00D77E18" w:rsidRPr="004D6D89" w:rsidRDefault="00D77E18" w:rsidP="005E7C97">
      <w:pPr>
        <w:pStyle w:val="Prrafodelista"/>
        <w:spacing w:line="360" w:lineRule="auto"/>
        <w:ind w:left="0"/>
        <w:jc w:val="center"/>
        <w:rPr>
          <w:rFonts w:ascii="Century Gothic" w:hAnsi="Century Gothic" w:cs="Arial"/>
          <w:b/>
          <w:color w:val="000000" w:themeColor="text1"/>
          <w:sz w:val="24"/>
          <w:szCs w:val="24"/>
          <w:shd w:val="clear" w:color="auto" w:fill="FFFFFF"/>
        </w:rPr>
      </w:pPr>
      <w:r>
        <w:rPr>
          <w:rFonts w:ascii="Century Gothic" w:hAnsi="Century Gothic" w:cs="Arial"/>
          <w:b/>
          <w:bCs/>
          <w:color w:val="000000" w:themeColor="text1"/>
          <w:sz w:val="24"/>
          <w:szCs w:val="24"/>
        </w:rPr>
        <w:t>DIP. ILSE AMERICA GARCIA SOTO</w:t>
      </w:r>
    </w:p>
    <w:p w14:paraId="70E9FFE9" w14:textId="7D12B0D6" w:rsidR="005E7C97" w:rsidRPr="004D6D89" w:rsidRDefault="005E7C97" w:rsidP="005E7C97">
      <w:pPr>
        <w:shd w:val="clear" w:color="auto" w:fill="FFFFFF"/>
        <w:spacing w:before="100" w:beforeAutospacing="1" w:after="100" w:afterAutospacing="1" w:line="360" w:lineRule="auto"/>
        <w:jc w:val="both"/>
        <w:rPr>
          <w:rFonts w:ascii="Century Gothic" w:eastAsia="Times New Roman" w:hAnsi="Century Gothic" w:cs="Times New Roman"/>
          <w:color w:val="000000" w:themeColor="text1"/>
          <w:lang w:eastAsia="es-ES_tradnl"/>
        </w:rPr>
      </w:pPr>
    </w:p>
    <w:p w14:paraId="5C0B7352" w14:textId="77777777" w:rsidR="005E7C97" w:rsidRPr="00495D38" w:rsidRDefault="005E7C97" w:rsidP="005E7C97">
      <w:pPr>
        <w:pStyle w:val="NormalWeb"/>
        <w:spacing w:line="360" w:lineRule="auto"/>
        <w:rPr>
          <w:rFonts w:ascii="Century Gothic" w:hAnsi="Century Gothic" w:cs="Arial"/>
          <w:b/>
          <w:bCs/>
        </w:rPr>
      </w:pPr>
    </w:p>
    <w:p w14:paraId="3E53FD5C" w14:textId="77777777" w:rsidR="005E7C97" w:rsidRDefault="005E7C97" w:rsidP="005E7C97"/>
    <w:p w14:paraId="2FD30C6F" w14:textId="77777777" w:rsidR="00311C24" w:rsidRDefault="00311C24"/>
    <w:sectPr w:rsidR="00311C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556E9"/>
    <w:multiLevelType w:val="hybridMultilevel"/>
    <w:tmpl w:val="F3DA79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362C02"/>
    <w:multiLevelType w:val="hybridMultilevel"/>
    <w:tmpl w:val="F3DA798E"/>
    <w:lvl w:ilvl="0" w:tplc="C32CF4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8CF1743"/>
    <w:multiLevelType w:val="hybridMultilevel"/>
    <w:tmpl w:val="5AACEDA0"/>
    <w:lvl w:ilvl="0" w:tplc="6F4AE67A">
      <w:start w:val="1"/>
      <w:numFmt w:val="upperRoman"/>
      <w:lvlText w:val="%1."/>
      <w:lvlJc w:val="left"/>
      <w:pPr>
        <w:ind w:left="1276" w:hanging="720"/>
      </w:pPr>
      <w:rPr>
        <w:rFonts w:hint="default"/>
      </w:r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97"/>
    <w:rsid w:val="00160B71"/>
    <w:rsid w:val="00311C24"/>
    <w:rsid w:val="0032252B"/>
    <w:rsid w:val="00325EF3"/>
    <w:rsid w:val="003B177C"/>
    <w:rsid w:val="004338E3"/>
    <w:rsid w:val="005E7C97"/>
    <w:rsid w:val="006C4244"/>
    <w:rsid w:val="007C3FD6"/>
    <w:rsid w:val="00881FFC"/>
    <w:rsid w:val="00C07337"/>
    <w:rsid w:val="00C93A9C"/>
    <w:rsid w:val="00D77E18"/>
    <w:rsid w:val="00DA2A02"/>
    <w:rsid w:val="00F523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2C58469"/>
  <w15:chartTrackingRefBased/>
  <w15:docId w15:val="{3104DE89-8AB1-4A94-92FB-A7690583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337"/>
    <w:pPr>
      <w:spacing w:after="0" w:line="240" w:lineRule="auto"/>
    </w:pPr>
    <w:rPr>
      <w:kern w:val="0"/>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E7C97"/>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5E7C97"/>
    <w:rPr>
      <w:b/>
      <w:bCs/>
    </w:rPr>
  </w:style>
  <w:style w:type="table" w:styleId="Tablaconcuadrcula">
    <w:name w:val="Table Grid"/>
    <w:basedOn w:val="Tablanormal"/>
    <w:uiPriority w:val="39"/>
    <w:rsid w:val="005E7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Imagen,Tabla de contenido"/>
    <w:basedOn w:val="Normal"/>
    <w:link w:val="PrrafodelistaCar"/>
    <w:uiPriority w:val="34"/>
    <w:qFormat/>
    <w:rsid w:val="005E7C97"/>
    <w:pPr>
      <w:spacing w:after="160" w:line="259" w:lineRule="auto"/>
      <w:ind w:left="720"/>
      <w:contextualSpacing/>
    </w:pPr>
    <w:rPr>
      <w:sz w:val="22"/>
      <w:szCs w:val="22"/>
    </w:rPr>
  </w:style>
  <w:style w:type="character" w:customStyle="1" w:styleId="PrrafodelistaCar">
    <w:name w:val="Párrafo de lista Car"/>
    <w:aliases w:val="Imagen Car,Tabla de contenido Car"/>
    <w:link w:val="Prrafodelista"/>
    <w:uiPriority w:val="34"/>
    <w:locked/>
    <w:rsid w:val="005E7C9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2024</Words>
  <Characters>11136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falcon</dc:creator>
  <cp:keywords/>
  <dc:description/>
  <cp:lastModifiedBy>Brenda Sarahi Gonzalez Dominguez</cp:lastModifiedBy>
  <cp:revision>2</cp:revision>
  <dcterms:created xsi:type="dcterms:W3CDTF">2023-12-11T20:33:00Z</dcterms:created>
  <dcterms:modified xsi:type="dcterms:W3CDTF">2023-12-11T20:33:00Z</dcterms:modified>
</cp:coreProperties>
</file>