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52D1" w14:textId="77777777" w:rsidR="00D46254" w:rsidRDefault="00D46254">
      <w:pPr>
        <w:spacing w:after="0" w:line="360" w:lineRule="auto"/>
        <w:jc w:val="both"/>
        <w:rPr>
          <w:rFonts w:ascii="Arial" w:eastAsia="Arial" w:hAnsi="Arial" w:cs="Arial"/>
          <w:b/>
          <w:color w:val="000000"/>
          <w:sz w:val="24"/>
          <w:szCs w:val="24"/>
        </w:rPr>
      </w:pPr>
    </w:p>
    <w:p w14:paraId="1087C9A3" w14:textId="77777777" w:rsidR="00D46254" w:rsidRDefault="0037187B">
      <w:pPr>
        <w:spacing w:after="0" w:line="360" w:lineRule="auto"/>
        <w:jc w:val="both"/>
        <w:rPr>
          <w:rFonts w:ascii="Arial" w:eastAsia="Arial" w:hAnsi="Arial" w:cs="Arial"/>
          <w:sz w:val="24"/>
          <w:szCs w:val="24"/>
        </w:rPr>
      </w:pPr>
      <w:r>
        <w:rPr>
          <w:rFonts w:ascii="Arial" w:eastAsia="Arial" w:hAnsi="Arial" w:cs="Arial"/>
          <w:b/>
          <w:color w:val="000000"/>
          <w:sz w:val="24"/>
          <w:szCs w:val="24"/>
        </w:rPr>
        <w:t xml:space="preserve">H. CONGRESO DEL ESTADO </w:t>
      </w:r>
    </w:p>
    <w:p w14:paraId="444F298D" w14:textId="77777777" w:rsidR="00D46254" w:rsidRDefault="0037187B">
      <w:pPr>
        <w:spacing w:after="0" w:line="360" w:lineRule="auto"/>
        <w:jc w:val="both"/>
        <w:rPr>
          <w:rFonts w:ascii="Arial" w:eastAsia="Arial" w:hAnsi="Arial" w:cs="Arial"/>
          <w:b/>
          <w:color w:val="000000"/>
          <w:sz w:val="24"/>
          <w:szCs w:val="24"/>
        </w:rPr>
      </w:pPr>
      <w:proofErr w:type="gramStart"/>
      <w:r>
        <w:rPr>
          <w:rFonts w:ascii="Arial" w:eastAsia="Arial" w:hAnsi="Arial" w:cs="Arial"/>
          <w:b/>
          <w:color w:val="000000"/>
          <w:sz w:val="24"/>
          <w:szCs w:val="24"/>
        </w:rPr>
        <w:t>PRESENTE.-</w:t>
      </w:r>
      <w:proofErr w:type="gramEnd"/>
    </w:p>
    <w:p w14:paraId="2BF9D250" w14:textId="77777777" w:rsidR="00D46254" w:rsidRDefault="0037187B">
      <w:pPr>
        <w:spacing w:line="360" w:lineRule="auto"/>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color w:val="000000"/>
          <w:sz w:val="24"/>
          <w:szCs w:val="24"/>
        </w:rPr>
        <w:t xml:space="preserve">La suscrita en mi carácter de diputada de la Sexagésima Séptima Legislatura Constitucional del Estado de Chihuahua, en representación del Grupo Parlamentario 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w:t>
      </w:r>
      <w:r>
        <w:rPr>
          <w:rFonts w:ascii="Arial" w:eastAsia="Arial" w:hAnsi="Arial" w:cs="Arial"/>
          <w:b/>
          <w:color w:val="000000"/>
          <w:sz w:val="24"/>
          <w:szCs w:val="24"/>
        </w:rPr>
        <w:t xml:space="preserve">Iniciativa con carácter de DECRETO, </w:t>
      </w:r>
      <w:r>
        <w:rPr>
          <w:rFonts w:ascii="Arial" w:eastAsia="Arial" w:hAnsi="Arial" w:cs="Arial"/>
          <w:sz w:val="24"/>
          <w:szCs w:val="24"/>
        </w:rPr>
        <w:t xml:space="preserve">por el cual se adicionan diversas disposiciones de la Ley </w:t>
      </w:r>
      <w:r w:rsidR="00DC24BD">
        <w:rPr>
          <w:rFonts w:ascii="Arial" w:eastAsia="Arial" w:hAnsi="Arial" w:cs="Arial"/>
          <w:sz w:val="24"/>
          <w:szCs w:val="24"/>
        </w:rPr>
        <w:t>para la Inclusión y Desarrollo de las Personas con Discapacidad en el</w:t>
      </w:r>
      <w:r>
        <w:rPr>
          <w:rFonts w:ascii="Arial" w:eastAsia="Arial" w:hAnsi="Arial" w:cs="Arial"/>
          <w:sz w:val="24"/>
          <w:szCs w:val="24"/>
        </w:rPr>
        <w:t xml:space="preserve"> Estado de Chihuahua</w:t>
      </w:r>
      <w:r w:rsidR="00DC24BD">
        <w:rPr>
          <w:rFonts w:ascii="Arial" w:eastAsia="Arial" w:hAnsi="Arial" w:cs="Arial"/>
          <w:sz w:val="24"/>
          <w:szCs w:val="24"/>
        </w:rPr>
        <w:t>, a fin de reconocer los diferentes tipos de discapacidad</w:t>
      </w:r>
      <w:r>
        <w:rPr>
          <w:rFonts w:ascii="Arial" w:eastAsia="Arial" w:hAnsi="Arial" w:cs="Arial"/>
          <w:b/>
          <w:color w:val="000000"/>
          <w:sz w:val="24"/>
          <w:szCs w:val="24"/>
        </w:rPr>
        <w:t xml:space="preserve">. </w:t>
      </w:r>
      <w:r>
        <w:rPr>
          <w:rFonts w:ascii="Arial" w:eastAsia="Arial" w:hAnsi="Arial" w:cs="Arial"/>
          <w:color w:val="000000"/>
          <w:sz w:val="24"/>
          <w:szCs w:val="24"/>
        </w:rPr>
        <w:t>Al tenor de la siguiente:</w:t>
      </w:r>
    </w:p>
    <w:p w14:paraId="2A061F2E" w14:textId="77777777" w:rsidR="00D46254" w:rsidRDefault="0037187B">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EXPOSICIÓN DE MOTIVOS </w:t>
      </w:r>
    </w:p>
    <w:p w14:paraId="1C55F6DB" w14:textId="77777777" w:rsidR="000C2847" w:rsidRPr="000C2847" w:rsidRDefault="00CE3067" w:rsidP="000C2847">
      <w:pPr>
        <w:spacing w:line="360" w:lineRule="auto"/>
        <w:jc w:val="both"/>
        <w:rPr>
          <w:rFonts w:ascii="Arial" w:eastAsia="Arial" w:hAnsi="Arial" w:cs="Arial"/>
          <w:sz w:val="24"/>
          <w:szCs w:val="24"/>
        </w:rPr>
      </w:pPr>
      <w:r>
        <w:rPr>
          <w:rFonts w:ascii="Arial" w:eastAsia="Arial" w:hAnsi="Arial" w:cs="Arial"/>
          <w:sz w:val="24"/>
          <w:szCs w:val="24"/>
        </w:rPr>
        <w:tab/>
      </w:r>
      <w:r w:rsidR="000C2847" w:rsidRPr="000C2847">
        <w:rPr>
          <w:rFonts w:ascii="Arial" w:eastAsia="Arial" w:hAnsi="Arial" w:cs="Arial"/>
          <w:sz w:val="24"/>
          <w:szCs w:val="24"/>
        </w:rPr>
        <w:t xml:space="preserve">Al hablar de personas con discapacidad solemos hablar de todas las personas con discapacidad en su conjunto, sin contemplar los diferentes tipos de discapacidad existentes sin las particularidades que dichas discapacidades traen consigo. Por lo que la inclusión para estas personas no puede lograrse de manera clara. </w:t>
      </w:r>
    </w:p>
    <w:p w14:paraId="28EBF3D2" w14:textId="549C04D7" w:rsidR="000C2847" w:rsidRPr="000C2847" w:rsidRDefault="000C2847" w:rsidP="000C2847">
      <w:pPr>
        <w:spacing w:line="360" w:lineRule="auto"/>
        <w:ind w:firstLine="720"/>
        <w:jc w:val="both"/>
        <w:rPr>
          <w:rFonts w:ascii="Arial" w:eastAsia="Arial" w:hAnsi="Arial" w:cs="Arial"/>
          <w:sz w:val="24"/>
          <w:szCs w:val="24"/>
        </w:rPr>
      </w:pPr>
      <w:r w:rsidRPr="000C2847">
        <w:rPr>
          <w:rFonts w:ascii="Arial" w:eastAsia="Arial" w:hAnsi="Arial" w:cs="Arial"/>
          <w:sz w:val="24"/>
          <w:szCs w:val="24"/>
        </w:rPr>
        <w:t>Existen discapacidades tan diversas entre s</w:t>
      </w:r>
      <w:r w:rsidR="00F96111">
        <w:rPr>
          <w:rFonts w:ascii="Arial" w:eastAsia="Arial" w:hAnsi="Arial" w:cs="Arial"/>
          <w:sz w:val="24"/>
          <w:szCs w:val="24"/>
        </w:rPr>
        <w:t>í</w:t>
      </w:r>
      <w:r w:rsidRPr="000C2847">
        <w:rPr>
          <w:rFonts w:ascii="Arial" w:eastAsia="Arial" w:hAnsi="Arial" w:cs="Arial"/>
          <w:sz w:val="24"/>
          <w:szCs w:val="24"/>
        </w:rPr>
        <w:t xml:space="preserve"> e impactan de maneras tan distintas en cada una de las personas, que es importante especificar los diferentes tipos de discapacidad en los diversos contextos en los que nos podemos encontrar. </w:t>
      </w:r>
      <w:r w:rsidRPr="000C2847">
        <w:rPr>
          <w:rFonts w:ascii="Arial" w:eastAsia="Arial" w:hAnsi="Arial" w:cs="Arial"/>
          <w:sz w:val="24"/>
          <w:szCs w:val="24"/>
        </w:rPr>
        <w:lastRenderedPageBreak/>
        <w:t xml:space="preserve">Desconocer que existen estos distintos tipos provoca que no se den las respuestas ni el trato requerido para lograr una inclusión plena en la sociedad. </w:t>
      </w:r>
    </w:p>
    <w:p w14:paraId="7EF584F8" w14:textId="77777777" w:rsidR="000C2847" w:rsidRPr="000C2847" w:rsidRDefault="000C2847" w:rsidP="000C2847">
      <w:pPr>
        <w:spacing w:line="360" w:lineRule="auto"/>
        <w:ind w:firstLine="720"/>
        <w:jc w:val="both"/>
        <w:rPr>
          <w:rFonts w:ascii="Arial" w:eastAsia="Arial" w:hAnsi="Arial" w:cs="Arial"/>
          <w:sz w:val="24"/>
          <w:szCs w:val="24"/>
        </w:rPr>
      </w:pPr>
      <w:r w:rsidRPr="000C2847">
        <w:rPr>
          <w:rFonts w:ascii="Arial" w:eastAsia="Arial" w:hAnsi="Arial" w:cs="Arial"/>
          <w:sz w:val="24"/>
          <w:szCs w:val="24"/>
        </w:rPr>
        <w:t xml:space="preserve">En el ámbito educativo -solo por mencionar uno de estos contextos en los que es pertinente la especificación del tipo de discapacidad- no es lo mismo que el sistema educativo tenga inscritos a estudiantes con una discapacidad visual frente a una discapacidad motora; las adecuaciones de la escuela serán de distinta naturaleza y las herramientas pedagógicas que la maestra deberá utilizar también deberán ser adecuadas en cada uno de los casos. </w:t>
      </w:r>
    </w:p>
    <w:p w14:paraId="2BFB1B73" w14:textId="00729CCD" w:rsidR="000C2847" w:rsidRPr="000C2847" w:rsidRDefault="000C2847" w:rsidP="000C2847">
      <w:pPr>
        <w:spacing w:line="360" w:lineRule="auto"/>
        <w:ind w:firstLine="720"/>
        <w:jc w:val="both"/>
        <w:rPr>
          <w:rFonts w:ascii="Arial" w:eastAsia="Arial" w:hAnsi="Arial" w:cs="Arial"/>
          <w:sz w:val="24"/>
          <w:szCs w:val="24"/>
        </w:rPr>
      </w:pPr>
      <w:r w:rsidRPr="000C2847">
        <w:rPr>
          <w:rFonts w:ascii="Arial" w:eastAsia="Arial" w:hAnsi="Arial" w:cs="Arial"/>
          <w:sz w:val="24"/>
          <w:szCs w:val="24"/>
        </w:rPr>
        <w:t xml:space="preserve">Es por esto que resulta pertinente adecuar la actual Ley para la Inclusión y Desarrollo de las Personas con Discapacidad en el Estado de Chihuahua, para que contemple los distintos tipos de discapacidad reconocidos por los organismos internacionales y por la misma Ley federal de la materia. </w:t>
      </w:r>
    </w:p>
    <w:p w14:paraId="5B58E045" w14:textId="235568FE" w:rsidR="000C2847" w:rsidRPr="000C2847" w:rsidRDefault="000C2847" w:rsidP="000C2847">
      <w:pPr>
        <w:spacing w:line="360" w:lineRule="auto"/>
        <w:ind w:firstLine="720"/>
        <w:jc w:val="both"/>
        <w:rPr>
          <w:rFonts w:ascii="Arial" w:eastAsia="Arial" w:hAnsi="Arial" w:cs="Arial"/>
          <w:sz w:val="24"/>
          <w:szCs w:val="24"/>
        </w:rPr>
      </w:pPr>
      <w:r w:rsidRPr="000C2847">
        <w:rPr>
          <w:rFonts w:ascii="Arial" w:eastAsia="Arial" w:hAnsi="Arial" w:cs="Arial"/>
          <w:sz w:val="24"/>
          <w:szCs w:val="24"/>
        </w:rPr>
        <w:t>La Convención sobre los Derechos de las Personas con Discapacidad considera cuatro tipos de discapacidad, las cuales las tienen aquellas personas con deficiencias físicas, mentales, intelectuales o sensoriales a largo plazo que, al interactuar con diversas barreras, puedan impedir s</w:t>
      </w:r>
      <w:r w:rsidR="00F96111">
        <w:rPr>
          <w:rFonts w:ascii="Arial" w:eastAsia="Arial" w:hAnsi="Arial" w:cs="Arial"/>
          <w:sz w:val="24"/>
          <w:szCs w:val="24"/>
        </w:rPr>
        <w:t>u</w:t>
      </w:r>
      <w:r w:rsidRPr="000C2847">
        <w:rPr>
          <w:rFonts w:ascii="Arial" w:eastAsia="Arial" w:hAnsi="Arial" w:cs="Arial"/>
          <w:sz w:val="24"/>
          <w:szCs w:val="24"/>
        </w:rPr>
        <w:t xml:space="preserve"> participación plena y efectiva en la sociedad, en igualdad de condiciones con las demás.</w:t>
      </w:r>
      <w:r w:rsidR="007B7579">
        <w:rPr>
          <w:rStyle w:val="Refdenotaalpie"/>
          <w:rFonts w:ascii="Arial" w:eastAsia="Arial" w:hAnsi="Arial" w:cs="Arial"/>
          <w:sz w:val="24"/>
          <w:szCs w:val="24"/>
        </w:rPr>
        <w:footnoteReference w:id="1"/>
      </w:r>
      <w:r w:rsidRPr="000C2847">
        <w:rPr>
          <w:rFonts w:ascii="Arial" w:eastAsia="Arial" w:hAnsi="Arial" w:cs="Arial"/>
          <w:sz w:val="24"/>
          <w:szCs w:val="24"/>
        </w:rPr>
        <w:t xml:space="preserve">  Mientras que la Convención Interamericana para la Eliminación de todas las Formas de Discriminación contra las Personas con Discapacidad define el término “discapacidad como una deficiencia física, mental o sensoria</w:t>
      </w:r>
      <w:r w:rsidR="00C541A3">
        <w:rPr>
          <w:rFonts w:ascii="Arial" w:eastAsia="Arial" w:hAnsi="Arial" w:cs="Arial"/>
          <w:sz w:val="24"/>
          <w:szCs w:val="24"/>
        </w:rPr>
        <w:t>l</w:t>
      </w:r>
      <w:r w:rsidRPr="000C2847">
        <w:rPr>
          <w:rFonts w:ascii="Arial" w:eastAsia="Arial" w:hAnsi="Arial" w:cs="Arial"/>
          <w:sz w:val="24"/>
          <w:szCs w:val="24"/>
        </w:rPr>
        <w:t xml:space="preserve">, ya sea de naturaleza permanente o temporal, que limita el ejercer una o más actividades esenciales de </w:t>
      </w:r>
      <w:r w:rsidRPr="000C2847">
        <w:rPr>
          <w:rFonts w:ascii="Arial" w:eastAsia="Arial" w:hAnsi="Arial" w:cs="Arial"/>
          <w:sz w:val="24"/>
          <w:szCs w:val="24"/>
        </w:rPr>
        <w:lastRenderedPageBreak/>
        <w:t>la vida diaria, que puede ser causada o agravada por el entorno económico y social</w:t>
      </w:r>
      <w:r w:rsidR="001405F0">
        <w:rPr>
          <w:rFonts w:ascii="Arial" w:eastAsia="Arial" w:hAnsi="Arial" w:cs="Arial"/>
          <w:sz w:val="24"/>
          <w:szCs w:val="24"/>
        </w:rPr>
        <w:t>”</w:t>
      </w:r>
      <w:r w:rsidRPr="000C2847">
        <w:rPr>
          <w:rFonts w:ascii="Arial" w:eastAsia="Arial" w:hAnsi="Arial" w:cs="Arial"/>
          <w:sz w:val="24"/>
          <w:szCs w:val="24"/>
        </w:rPr>
        <w:t>.</w:t>
      </w:r>
      <w:r w:rsidR="007B7579">
        <w:rPr>
          <w:rStyle w:val="Refdenotaalpie"/>
          <w:rFonts w:ascii="Arial" w:eastAsia="Arial" w:hAnsi="Arial" w:cs="Arial"/>
          <w:sz w:val="24"/>
          <w:szCs w:val="24"/>
        </w:rPr>
        <w:footnoteReference w:id="2"/>
      </w:r>
      <w:r w:rsidRPr="000C2847">
        <w:rPr>
          <w:rFonts w:ascii="Arial" w:eastAsia="Arial" w:hAnsi="Arial" w:cs="Arial"/>
          <w:sz w:val="24"/>
          <w:szCs w:val="24"/>
        </w:rPr>
        <w:t xml:space="preserve">  </w:t>
      </w:r>
    </w:p>
    <w:p w14:paraId="7BA09A91" w14:textId="77777777" w:rsidR="000C2847" w:rsidRPr="000C2847" w:rsidRDefault="000C2847" w:rsidP="000C2847">
      <w:pPr>
        <w:spacing w:line="360" w:lineRule="auto"/>
        <w:ind w:firstLine="360"/>
        <w:jc w:val="both"/>
        <w:rPr>
          <w:rFonts w:ascii="Arial" w:eastAsia="Arial" w:hAnsi="Arial" w:cs="Arial"/>
          <w:sz w:val="24"/>
          <w:szCs w:val="24"/>
        </w:rPr>
      </w:pPr>
      <w:r w:rsidRPr="000C2847">
        <w:rPr>
          <w:rFonts w:ascii="Arial" w:eastAsia="Arial" w:hAnsi="Arial" w:cs="Arial"/>
          <w:sz w:val="24"/>
          <w:szCs w:val="24"/>
        </w:rPr>
        <w:t xml:space="preserve">Por su parte, la Ley General para la Inclusión de las Personas con Discapacidad retoma los mismos cuatro conceptos utilizados por la primera de las Convenciones mencionadas para plasmar y distinguir. Las cuales define de la siguiente manera: </w:t>
      </w:r>
    </w:p>
    <w:p w14:paraId="5B56B545" w14:textId="62072252" w:rsidR="000C2847" w:rsidRPr="000C2847" w:rsidRDefault="000C2847" w:rsidP="000C2847">
      <w:pPr>
        <w:pStyle w:val="Prrafodelista"/>
        <w:numPr>
          <w:ilvl w:val="0"/>
          <w:numId w:val="2"/>
        </w:numPr>
        <w:spacing w:line="360" w:lineRule="auto"/>
        <w:jc w:val="both"/>
        <w:rPr>
          <w:rFonts w:ascii="Arial" w:eastAsia="Arial" w:hAnsi="Arial" w:cs="Arial"/>
          <w:sz w:val="24"/>
          <w:szCs w:val="24"/>
        </w:rPr>
      </w:pPr>
      <w:r w:rsidRPr="000C2847">
        <w:rPr>
          <w:rFonts w:ascii="Arial" w:eastAsia="Arial" w:hAnsi="Arial" w:cs="Arial"/>
          <w:sz w:val="24"/>
          <w:szCs w:val="24"/>
        </w:rPr>
        <w:t>Discapacidad Física: 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demás;</w:t>
      </w:r>
    </w:p>
    <w:p w14:paraId="2874F701" w14:textId="4B6DF5A8" w:rsidR="000C2847" w:rsidRPr="000C2847" w:rsidRDefault="000C2847" w:rsidP="000C2847">
      <w:pPr>
        <w:pStyle w:val="Prrafodelista"/>
        <w:numPr>
          <w:ilvl w:val="0"/>
          <w:numId w:val="2"/>
        </w:numPr>
        <w:spacing w:line="360" w:lineRule="auto"/>
        <w:jc w:val="both"/>
        <w:rPr>
          <w:rFonts w:ascii="Arial" w:eastAsia="Arial" w:hAnsi="Arial" w:cs="Arial"/>
          <w:sz w:val="24"/>
          <w:szCs w:val="24"/>
        </w:rPr>
      </w:pPr>
      <w:r w:rsidRPr="000C2847">
        <w:rPr>
          <w:rFonts w:ascii="Arial" w:eastAsia="Arial" w:hAnsi="Arial" w:cs="Arial"/>
          <w:sz w:val="24"/>
          <w:szCs w:val="24"/>
        </w:rPr>
        <w:t>Discapacidad Mental: A la alteración o deficiencia en el sistema neuronal de una persona, que aunado a una sucesión de hechos que no puede manejar, detona un cambio en su comportamiento que dificulta su pleno desarrollo y convivencia social, y que al interactuar con las barreras que le impone el entorno social, pueda impedir su inclusión plena y efectiva en la sociedad, en igualdad de condiciones con los demás;</w:t>
      </w:r>
    </w:p>
    <w:p w14:paraId="2A349A29" w14:textId="4E27528C" w:rsidR="000C2847" w:rsidRPr="000C2847" w:rsidRDefault="000C2847" w:rsidP="000C2847">
      <w:pPr>
        <w:pStyle w:val="Prrafodelista"/>
        <w:numPr>
          <w:ilvl w:val="0"/>
          <w:numId w:val="2"/>
        </w:numPr>
        <w:spacing w:line="360" w:lineRule="auto"/>
        <w:jc w:val="both"/>
        <w:rPr>
          <w:rFonts w:ascii="Arial" w:eastAsia="Arial" w:hAnsi="Arial" w:cs="Arial"/>
          <w:sz w:val="24"/>
          <w:szCs w:val="24"/>
        </w:rPr>
      </w:pPr>
      <w:r w:rsidRPr="000C2847">
        <w:rPr>
          <w:rFonts w:ascii="Arial" w:eastAsia="Arial" w:hAnsi="Arial" w:cs="Arial"/>
          <w:sz w:val="24"/>
          <w:szCs w:val="24"/>
        </w:rPr>
        <w:t>Discapacidad Intelectual: Se caracteriza por limitaciones significativas tanto en la estructura del pensamiento razonado, como en la conducta adaptativa de la persona, y que al interactuar con las barreras que le impone el entorno social, pueda impedir su inclusión plena y efectiva en la sociedad, en igualdad de condiciones con los demás;</w:t>
      </w:r>
    </w:p>
    <w:p w14:paraId="3F0AE498" w14:textId="3F63E2FB" w:rsidR="000C2847" w:rsidRPr="000C2847" w:rsidRDefault="000C2847" w:rsidP="000C2847">
      <w:pPr>
        <w:pStyle w:val="Prrafodelista"/>
        <w:numPr>
          <w:ilvl w:val="0"/>
          <w:numId w:val="2"/>
        </w:numPr>
        <w:spacing w:line="360" w:lineRule="auto"/>
        <w:jc w:val="both"/>
        <w:rPr>
          <w:rFonts w:ascii="Arial" w:eastAsia="Arial" w:hAnsi="Arial" w:cs="Arial"/>
          <w:sz w:val="24"/>
          <w:szCs w:val="24"/>
        </w:rPr>
      </w:pPr>
      <w:r w:rsidRPr="000C2847">
        <w:rPr>
          <w:rFonts w:ascii="Arial" w:eastAsia="Arial" w:hAnsi="Arial" w:cs="Arial"/>
          <w:sz w:val="24"/>
          <w:szCs w:val="24"/>
        </w:rPr>
        <w:lastRenderedPageBreak/>
        <w:t>Discapacidad Sensorial: 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los demás;</w:t>
      </w:r>
      <w:r w:rsidR="007B7579">
        <w:rPr>
          <w:rStyle w:val="Refdenotaalpie"/>
          <w:rFonts w:ascii="Arial" w:eastAsia="Arial" w:hAnsi="Arial" w:cs="Arial"/>
          <w:sz w:val="24"/>
          <w:szCs w:val="24"/>
        </w:rPr>
        <w:footnoteReference w:id="3"/>
      </w:r>
      <w:r w:rsidRPr="000C2847">
        <w:rPr>
          <w:rFonts w:ascii="Arial" w:eastAsia="Arial" w:hAnsi="Arial" w:cs="Arial"/>
          <w:sz w:val="24"/>
          <w:szCs w:val="24"/>
        </w:rPr>
        <w:t xml:space="preserve"> </w:t>
      </w:r>
    </w:p>
    <w:p w14:paraId="1FF082EC" w14:textId="60776BE3" w:rsidR="000C2847" w:rsidRPr="000C2847" w:rsidRDefault="000C2847" w:rsidP="000C2847">
      <w:pPr>
        <w:spacing w:line="360" w:lineRule="auto"/>
        <w:ind w:firstLine="360"/>
        <w:jc w:val="both"/>
        <w:rPr>
          <w:rFonts w:ascii="Arial" w:eastAsia="Arial" w:hAnsi="Arial" w:cs="Arial"/>
          <w:sz w:val="24"/>
          <w:szCs w:val="24"/>
        </w:rPr>
      </w:pPr>
      <w:r w:rsidRPr="000C2847">
        <w:rPr>
          <w:rFonts w:ascii="Arial" w:eastAsia="Arial" w:hAnsi="Arial" w:cs="Arial"/>
          <w:sz w:val="24"/>
          <w:szCs w:val="24"/>
        </w:rPr>
        <w:t>Como se puede observar, al hablar de discapacidad no solamente se habla de los tipos, sino también de la temporalidad de la misma</w:t>
      </w:r>
      <w:r w:rsidR="00E66916">
        <w:rPr>
          <w:rFonts w:ascii="Arial" w:eastAsia="Arial" w:hAnsi="Arial" w:cs="Arial"/>
          <w:sz w:val="24"/>
          <w:szCs w:val="24"/>
        </w:rPr>
        <w:t>, l</w:t>
      </w:r>
      <w:r w:rsidRPr="000C2847">
        <w:rPr>
          <w:rFonts w:ascii="Arial" w:eastAsia="Arial" w:hAnsi="Arial" w:cs="Arial"/>
          <w:sz w:val="24"/>
          <w:szCs w:val="24"/>
        </w:rPr>
        <w:t xml:space="preserve">o cual resulta verdaderamente pertinente al momento de la creación de las políticas públicas, pues al tener claro que hay ocasiones en las que nos encontramos ante discapacidades que solo están presentes por un tiempo determinado y otras que están de por vida, podemos evitar revictimizar a las personas con condición de discapacidad permanente al evitarles la realización de trámites constantes innecesarios. </w:t>
      </w:r>
    </w:p>
    <w:p w14:paraId="68DB5A32" w14:textId="2170854C" w:rsidR="000C2847" w:rsidRPr="000C2847" w:rsidRDefault="000C2847" w:rsidP="000C2847">
      <w:pPr>
        <w:spacing w:line="360" w:lineRule="auto"/>
        <w:ind w:firstLine="360"/>
        <w:jc w:val="both"/>
        <w:rPr>
          <w:rFonts w:ascii="Arial" w:eastAsia="Arial" w:hAnsi="Arial" w:cs="Arial"/>
          <w:sz w:val="24"/>
          <w:szCs w:val="24"/>
        </w:rPr>
      </w:pPr>
      <w:r w:rsidRPr="000C2847">
        <w:rPr>
          <w:rFonts w:ascii="Arial" w:eastAsia="Arial" w:hAnsi="Arial" w:cs="Arial"/>
          <w:sz w:val="24"/>
          <w:szCs w:val="24"/>
        </w:rPr>
        <w:t>No tiene sentido pedir la actualización periódica de la credencial de discapacidad para personas con discapacidad permanente, máxime cuando el traslado para una persona con una discapacidad motora o intelectual -por mencionar alguna- puede resultar verdaderamente complicado para ella y su familia. Si hay procesos o tr</w:t>
      </w:r>
      <w:r w:rsidR="005069C9">
        <w:rPr>
          <w:rFonts w:ascii="Arial" w:eastAsia="Arial" w:hAnsi="Arial" w:cs="Arial"/>
          <w:sz w:val="24"/>
          <w:szCs w:val="24"/>
        </w:rPr>
        <w:t>á</w:t>
      </w:r>
      <w:r w:rsidRPr="000C2847">
        <w:rPr>
          <w:rFonts w:ascii="Arial" w:eastAsia="Arial" w:hAnsi="Arial" w:cs="Arial"/>
          <w:sz w:val="24"/>
          <w:szCs w:val="24"/>
        </w:rPr>
        <w:t>mites que se les pueden evitar a las personas con discapacidad, se debe</w:t>
      </w:r>
      <w:r w:rsidR="00333B38">
        <w:rPr>
          <w:rFonts w:ascii="Arial" w:eastAsia="Arial" w:hAnsi="Arial" w:cs="Arial"/>
          <w:sz w:val="24"/>
          <w:szCs w:val="24"/>
        </w:rPr>
        <w:t>n</w:t>
      </w:r>
      <w:r w:rsidRPr="000C2847">
        <w:rPr>
          <w:rFonts w:ascii="Arial" w:eastAsia="Arial" w:hAnsi="Arial" w:cs="Arial"/>
          <w:sz w:val="24"/>
          <w:szCs w:val="24"/>
        </w:rPr>
        <w:t xml:space="preserve"> poner las herramientas legislativas y administrativas a su favor. </w:t>
      </w:r>
    </w:p>
    <w:p w14:paraId="47E6F290" w14:textId="42200E6D" w:rsidR="00D46254" w:rsidRDefault="000C2847" w:rsidP="000C2847">
      <w:pPr>
        <w:spacing w:line="360" w:lineRule="auto"/>
        <w:ind w:firstLine="360"/>
        <w:jc w:val="both"/>
        <w:rPr>
          <w:rFonts w:ascii="Arial" w:eastAsia="Arial" w:hAnsi="Arial" w:cs="Arial"/>
          <w:sz w:val="24"/>
          <w:szCs w:val="24"/>
        </w:rPr>
      </w:pPr>
      <w:r w:rsidRPr="000C2847">
        <w:rPr>
          <w:rFonts w:ascii="Arial" w:eastAsia="Arial" w:hAnsi="Arial" w:cs="Arial"/>
          <w:sz w:val="24"/>
          <w:szCs w:val="24"/>
        </w:rPr>
        <w:t>Sensibilizarnos con las personas con discapacidad será el camino para construir una verdadera inclusión social de estas personas a la sociedad.</w:t>
      </w:r>
    </w:p>
    <w:p w14:paraId="01F469C4" w14:textId="77777777" w:rsidR="00D46254" w:rsidRDefault="0037187B">
      <w:pPr>
        <w:spacing w:after="0" w:line="360" w:lineRule="auto"/>
        <w:ind w:firstLine="708"/>
        <w:jc w:val="both"/>
        <w:rPr>
          <w:rFonts w:ascii="Times New Roman" w:eastAsia="Times New Roman" w:hAnsi="Times New Roman" w:cs="Times New Roman"/>
          <w:sz w:val="24"/>
          <w:szCs w:val="24"/>
        </w:rPr>
      </w:pPr>
      <w:r>
        <w:rPr>
          <w:rFonts w:ascii="Arial" w:eastAsia="Arial" w:hAnsi="Arial" w:cs="Arial"/>
          <w:color w:val="000000"/>
          <w:sz w:val="24"/>
          <w:szCs w:val="24"/>
        </w:rPr>
        <w:t>Por lo anteriormente expuesto y fundado me permito someter a la consideración de este Alto Cuerpo Colegiado la presente Iniciativa con carácter de:</w:t>
      </w:r>
    </w:p>
    <w:p w14:paraId="188A2373" w14:textId="77777777" w:rsidR="00D46254" w:rsidRDefault="00D46254">
      <w:pPr>
        <w:spacing w:line="360" w:lineRule="auto"/>
        <w:rPr>
          <w:rFonts w:ascii="Arial" w:eastAsia="Arial" w:hAnsi="Arial" w:cs="Arial"/>
          <w:b/>
          <w:color w:val="000000"/>
          <w:sz w:val="24"/>
          <w:szCs w:val="24"/>
        </w:rPr>
      </w:pPr>
    </w:p>
    <w:p w14:paraId="067EC2CF" w14:textId="77777777" w:rsidR="00D46254" w:rsidRDefault="0037187B">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DECRETO:</w:t>
      </w:r>
    </w:p>
    <w:p w14:paraId="48042304" w14:textId="77777777" w:rsidR="00DC24BD" w:rsidRDefault="0037187B" w:rsidP="00F2656B">
      <w:pPr>
        <w:spacing w:line="360" w:lineRule="auto"/>
        <w:ind w:firstLine="720"/>
        <w:jc w:val="both"/>
        <w:rPr>
          <w:rFonts w:ascii="Arial" w:eastAsia="Arial" w:hAnsi="Arial" w:cs="Arial"/>
          <w:color w:val="000000"/>
          <w:sz w:val="24"/>
          <w:szCs w:val="24"/>
        </w:rPr>
      </w:pPr>
      <w:r>
        <w:rPr>
          <w:rFonts w:ascii="Arial" w:eastAsia="Arial" w:hAnsi="Arial" w:cs="Arial"/>
          <w:b/>
          <w:color w:val="000000"/>
          <w:sz w:val="24"/>
          <w:szCs w:val="24"/>
        </w:rPr>
        <w:t xml:space="preserve">ÚNICO: </w:t>
      </w:r>
      <w:r w:rsidR="001808E8" w:rsidRPr="00F2656B">
        <w:rPr>
          <w:rFonts w:ascii="Arial" w:eastAsia="Arial" w:hAnsi="Arial" w:cs="Arial"/>
          <w:color w:val="000000"/>
          <w:sz w:val="24"/>
          <w:szCs w:val="24"/>
        </w:rPr>
        <w:t xml:space="preserve">Se </w:t>
      </w:r>
      <w:r w:rsidR="00324BAD">
        <w:rPr>
          <w:rFonts w:ascii="Arial" w:eastAsia="Arial" w:hAnsi="Arial" w:cs="Arial"/>
          <w:color w:val="000000"/>
          <w:sz w:val="24"/>
          <w:szCs w:val="24"/>
        </w:rPr>
        <w:t xml:space="preserve">reforman del artículo tercero las fracciones IX y X y se </w:t>
      </w:r>
      <w:r w:rsidR="00DC24BD">
        <w:rPr>
          <w:rFonts w:ascii="Arial" w:eastAsia="Arial" w:hAnsi="Arial" w:cs="Arial"/>
          <w:color w:val="000000"/>
          <w:sz w:val="24"/>
          <w:szCs w:val="24"/>
        </w:rPr>
        <w:t xml:space="preserve">adiciona al </w:t>
      </w:r>
      <w:r w:rsidR="00324BAD">
        <w:rPr>
          <w:rFonts w:ascii="Arial" w:eastAsia="Arial" w:hAnsi="Arial" w:cs="Arial"/>
          <w:color w:val="000000"/>
          <w:sz w:val="24"/>
          <w:szCs w:val="24"/>
        </w:rPr>
        <w:t xml:space="preserve">mismo </w:t>
      </w:r>
      <w:r w:rsidR="00DC24BD">
        <w:rPr>
          <w:rFonts w:ascii="Arial" w:eastAsia="Arial" w:hAnsi="Arial" w:cs="Arial"/>
          <w:color w:val="000000"/>
          <w:sz w:val="24"/>
          <w:szCs w:val="24"/>
        </w:rPr>
        <w:t xml:space="preserve">artículo tercero, fracción XVII, los incisos a, b, c, d, e y f; así como al artículo 7 la fracción XII; ambas de la Ley para la inclusión y Desarrollo de las Personas con Discapacidad en el Estado de Chihuahua, para quedar de la siguiente manera: </w:t>
      </w:r>
    </w:p>
    <w:p w14:paraId="61C0238C" w14:textId="77777777" w:rsidR="00DC24BD" w:rsidRDefault="00DC24BD" w:rsidP="00DC24BD">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Artículo 3. …</w:t>
      </w:r>
    </w:p>
    <w:p w14:paraId="23209C8F" w14:textId="77777777" w:rsidR="00DC24BD" w:rsidRDefault="00A82306" w:rsidP="00DC24BD">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Fracciones de la I a la </w:t>
      </w:r>
      <w:r w:rsidR="00DC24BD">
        <w:rPr>
          <w:rFonts w:ascii="Arial" w:eastAsia="Arial" w:hAnsi="Arial" w:cs="Arial"/>
          <w:color w:val="000000"/>
          <w:sz w:val="24"/>
          <w:szCs w:val="24"/>
        </w:rPr>
        <w:t>VI</w:t>
      </w:r>
      <w:r>
        <w:rPr>
          <w:rFonts w:ascii="Arial" w:eastAsia="Arial" w:hAnsi="Arial" w:cs="Arial"/>
          <w:color w:val="000000"/>
          <w:sz w:val="24"/>
          <w:szCs w:val="24"/>
        </w:rPr>
        <w:t>II</w:t>
      </w:r>
      <w:r w:rsidR="00DC24BD" w:rsidRPr="00DC24BD">
        <w:rPr>
          <w:rFonts w:ascii="Arial" w:eastAsia="Arial" w:hAnsi="Arial" w:cs="Arial"/>
          <w:color w:val="000000"/>
          <w:sz w:val="24"/>
          <w:szCs w:val="24"/>
        </w:rPr>
        <w:t xml:space="preserve">… </w:t>
      </w:r>
    </w:p>
    <w:p w14:paraId="3522E69A" w14:textId="4BC03E7C" w:rsidR="00A82306" w:rsidRDefault="00A82306" w:rsidP="00DC24BD">
      <w:pPr>
        <w:spacing w:line="360" w:lineRule="auto"/>
        <w:ind w:firstLine="720"/>
        <w:jc w:val="both"/>
        <w:rPr>
          <w:rFonts w:ascii="Arial" w:eastAsia="Arial" w:hAnsi="Arial" w:cs="Arial"/>
          <w:color w:val="000000"/>
          <w:sz w:val="24"/>
          <w:szCs w:val="24"/>
        </w:rPr>
      </w:pPr>
      <w:r w:rsidRPr="00A82306">
        <w:rPr>
          <w:rFonts w:ascii="Arial" w:eastAsia="Arial" w:hAnsi="Arial" w:cs="Arial"/>
          <w:color w:val="000000"/>
          <w:sz w:val="24"/>
          <w:szCs w:val="24"/>
        </w:rPr>
        <w:t xml:space="preserve">IX. Educación </w:t>
      </w:r>
      <w:r w:rsidR="00DA005F" w:rsidRPr="00A82306">
        <w:rPr>
          <w:rFonts w:ascii="Arial" w:eastAsia="Arial" w:hAnsi="Arial" w:cs="Arial"/>
          <w:color w:val="000000"/>
          <w:sz w:val="24"/>
          <w:szCs w:val="24"/>
        </w:rPr>
        <w:t>Especial. -</w:t>
      </w:r>
      <w:r w:rsidRPr="00A82306">
        <w:rPr>
          <w:rFonts w:ascii="Arial" w:eastAsia="Arial" w:hAnsi="Arial" w:cs="Arial"/>
          <w:color w:val="000000"/>
          <w:sz w:val="24"/>
          <w:szCs w:val="24"/>
        </w:rPr>
        <w:t xml:space="preserve"> La enseñanza específica para personas con discapacidad </w:t>
      </w:r>
      <w:r w:rsidRPr="00A82306">
        <w:rPr>
          <w:rFonts w:ascii="Arial" w:eastAsia="Arial" w:hAnsi="Arial" w:cs="Arial"/>
          <w:b/>
          <w:color w:val="000000"/>
          <w:sz w:val="24"/>
          <w:szCs w:val="24"/>
        </w:rPr>
        <w:t>atiende a los educandos de manera adecuada a sus propias condiciones dado su tipo de discapacidad</w:t>
      </w:r>
      <w:r w:rsidRPr="00A82306">
        <w:rPr>
          <w:rFonts w:ascii="Arial" w:eastAsia="Arial" w:hAnsi="Arial" w:cs="Arial"/>
          <w:color w:val="000000"/>
          <w:sz w:val="24"/>
          <w:szCs w:val="24"/>
        </w:rPr>
        <w:t xml:space="preserve">, </w:t>
      </w:r>
      <w:r w:rsidRPr="00A82306">
        <w:rPr>
          <w:rFonts w:ascii="Arial" w:eastAsia="Arial" w:hAnsi="Arial" w:cs="Arial"/>
          <w:b/>
          <w:color w:val="000000"/>
          <w:sz w:val="24"/>
          <w:szCs w:val="24"/>
        </w:rPr>
        <w:t xml:space="preserve">y </w:t>
      </w:r>
      <w:r w:rsidRPr="00A82306">
        <w:rPr>
          <w:rFonts w:ascii="Arial" w:eastAsia="Arial" w:hAnsi="Arial" w:cs="Arial"/>
          <w:color w:val="000000"/>
          <w:sz w:val="24"/>
          <w:szCs w:val="24"/>
        </w:rPr>
        <w:t xml:space="preserve">proporciona el sistema educativo a las niñas, niños y adolescentes con discapacidad </w:t>
      </w:r>
      <w:proofErr w:type="gramStart"/>
      <w:r w:rsidRPr="00A82306">
        <w:rPr>
          <w:rFonts w:ascii="Arial" w:eastAsia="Arial" w:hAnsi="Arial" w:cs="Arial"/>
          <w:color w:val="000000"/>
          <w:sz w:val="24"/>
          <w:szCs w:val="24"/>
        </w:rPr>
        <w:t>que</w:t>
      </w:r>
      <w:proofErr w:type="gramEnd"/>
      <w:r w:rsidRPr="00A82306">
        <w:rPr>
          <w:rFonts w:ascii="Arial" w:eastAsia="Arial" w:hAnsi="Arial" w:cs="Arial"/>
          <w:color w:val="000000"/>
          <w:sz w:val="24"/>
          <w:szCs w:val="24"/>
        </w:rPr>
        <w:t xml:space="preserve"> por la severidad o complejidad de su condición, requieren de los apoyos que esta alternativa brinda, para garantizar el acceso a la educación con equidad social incluyente y con perspectiva de género.</w:t>
      </w:r>
    </w:p>
    <w:p w14:paraId="16F574D2" w14:textId="5788E31B" w:rsidR="00A82306" w:rsidRPr="00A82306" w:rsidRDefault="00A82306" w:rsidP="00A82306">
      <w:pPr>
        <w:spacing w:line="360" w:lineRule="auto"/>
        <w:ind w:firstLine="720"/>
        <w:jc w:val="both"/>
        <w:rPr>
          <w:rFonts w:ascii="Arial" w:eastAsia="Arial" w:hAnsi="Arial" w:cs="Arial"/>
          <w:b/>
          <w:color w:val="000000"/>
          <w:sz w:val="24"/>
          <w:szCs w:val="24"/>
        </w:rPr>
      </w:pPr>
      <w:r w:rsidRPr="00A82306">
        <w:rPr>
          <w:rFonts w:ascii="Arial" w:eastAsia="Arial" w:hAnsi="Arial" w:cs="Arial"/>
          <w:color w:val="000000"/>
          <w:sz w:val="24"/>
          <w:szCs w:val="24"/>
        </w:rPr>
        <w:t xml:space="preserve">X. Educación </w:t>
      </w:r>
      <w:r w:rsidR="00DA005F" w:rsidRPr="00A82306">
        <w:rPr>
          <w:rFonts w:ascii="Arial" w:eastAsia="Arial" w:hAnsi="Arial" w:cs="Arial"/>
          <w:color w:val="000000"/>
          <w:sz w:val="24"/>
          <w:szCs w:val="24"/>
        </w:rPr>
        <w:t>inclusiva. -</w:t>
      </w:r>
      <w:r w:rsidRPr="00A82306">
        <w:rPr>
          <w:rFonts w:ascii="Arial" w:eastAsia="Arial" w:hAnsi="Arial" w:cs="Arial"/>
          <w:color w:val="000000"/>
          <w:sz w:val="24"/>
          <w:szCs w:val="24"/>
        </w:rPr>
        <w:t xml:space="preserve"> Es la que propicia la integración de personas con discapacidad a los planteles de educación básica regular, mediante la aplicación de métodos, técnicas y materiales específicos. </w:t>
      </w:r>
      <w:r w:rsidRPr="00A82306">
        <w:rPr>
          <w:rFonts w:ascii="Arial" w:eastAsia="Arial" w:hAnsi="Arial" w:cs="Arial"/>
          <w:b/>
          <w:color w:val="000000"/>
          <w:sz w:val="24"/>
          <w:szCs w:val="24"/>
        </w:rPr>
        <w:t xml:space="preserve">Tomando siempre en cuenta las condiciones propias de los educandos según su tipo de discapacidad. </w:t>
      </w:r>
    </w:p>
    <w:p w14:paraId="618F4BB8" w14:textId="77777777" w:rsidR="00A82306" w:rsidRPr="00DC24BD" w:rsidRDefault="00A82306" w:rsidP="00DC24BD">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Fracciones de la XI a la XVI… </w:t>
      </w:r>
    </w:p>
    <w:p w14:paraId="5158AADC" w14:textId="77E5192B" w:rsidR="00DC24BD" w:rsidRPr="00DC24BD" w:rsidRDefault="00DC24BD" w:rsidP="00DC24BD">
      <w:pPr>
        <w:spacing w:line="360" w:lineRule="auto"/>
        <w:ind w:firstLine="720"/>
        <w:jc w:val="both"/>
        <w:rPr>
          <w:rFonts w:ascii="Arial" w:eastAsia="Arial" w:hAnsi="Arial" w:cs="Arial"/>
          <w:b/>
          <w:color w:val="000000"/>
          <w:sz w:val="24"/>
          <w:szCs w:val="24"/>
        </w:rPr>
      </w:pPr>
      <w:r w:rsidRPr="00DC24BD">
        <w:rPr>
          <w:rFonts w:ascii="Arial" w:eastAsia="Arial" w:hAnsi="Arial" w:cs="Arial"/>
          <w:b/>
          <w:color w:val="000000"/>
          <w:sz w:val="24"/>
          <w:szCs w:val="24"/>
        </w:rPr>
        <w:t xml:space="preserve">XVII. Persona con </w:t>
      </w:r>
      <w:r w:rsidR="00DA005F" w:rsidRPr="00DC24BD">
        <w:rPr>
          <w:rFonts w:ascii="Arial" w:eastAsia="Arial" w:hAnsi="Arial" w:cs="Arial"/>
          <w:b/>
          <w:color w:val="000000"/>
          <w:sz w:val="24"/>
          <w:szCs w:val="24"/>
        </w:rPr>
        <w:t>Discapacidad. -</w:t>
      </w:r>
      <w:r w:rsidRPr="00DC24BD">
        <w:rPr>
          <w:rFonts w:ascii="Arial" w:eastAsia="Arial" w:hAnsi="Arial" w:cs="Arial"/>
          <w:color w:val="000000"/>
          <w:sz w:val="24"/>
          <w:szCs w:val="24"/>
        </w:rPr>
        <w:t xml:space="preserve"> Aquella que por razón congénita o adquirida presenta una o más deficiencias de carácter físico, intelectual, mental, </w:t>
      </w:r>
      <w:r w:rsidRPr="00DC24BD">
        <w:rPr>
          <w:rFonts w:ascii="Arial" w:eastAsia="Arial" w:hAnsi="Arial" w:cs="Arial"/>
          <w:color w:val="000000"/>
          <w:sz w:val="24"/>
          <w:szCs w:val="24"/>
        </w:rPr>
        <w:lastRenderedPageBreak/>
        <w:t xml:space="preserve">sensorial y psicosocial, ya sea permanente o temporal, constante, latente o intermitente y que al interactuar con las barreras que le impone el entorno social, pueda impedir su inclusión plena y efectiva, en igualdad de condiciones con las demás personas. </w:t>
      </w:r>
      <w:r w:rsidRPr="00DC24BD">
        <w:rPr>
          <w:rFonts w:ascii="Arial" w:eastAsia="Arial" w:hAnsi="Arial" w:cs="Arial"/>
          <w:b/>
          <w:color w:val="000000"/>
          <w:sz w:val="24"/>
          <w:szCs w:val="24"/>
        </w:rPr>
        <w:t xml:space="preserve">Para lo cual se entenderá por: </w:t>
      </w:r>
    </w:p>
    <w:p w14:paraId="519F8BAB" w14:textId="77777777" w:rsidR="00DC24BD" w:rsidRPr="00DC24BD" w:rsidRDefault="00F472EC" w:rsidP="00DC24BD">
      <w:pPr>
        <w:numPr>
          <w:ilvl w:val="0"/>
          <w:numId w:val="1"/>
        </w:numPr>
        <w:spacing w:line="360" w:lineRule="auto"/>
        <w:jc w:val="both"/>
        <w:rPr>
          <w:rFonts w:ascii="Arial" w:eastAsia="Arial" w:hAnsi="Arial" w:cs="Arial"/>
          <w:b/>
          <w:color w:val="000000"/>
          <w:sz w:val="24"/>
          <w:szCs w:val="24"/>
        </w:rPr>
      </w:pPr>
      <w:r w:rsidRPr="00DC24BD">
        <w:rPr>
          <w:rFonts w:ascii="Arial" w:eastAsia="Arial" w:hAnsi="Arial" w:cs="Arial"/>
          <w:b/>
          <w:color w:val="000000"/>
          <w:sz w:val="24"/>
          <w:szCs w:val="24"/>
        </w:rPr>
        <w:t xml:space="preserve">Discapacidad física o motora: Es la secuela o malformación que deriva de una afección en el sistema neuromuscular a nivel central o periférico, dando como resultado alteraciones en el control del movimiento y la postura. </w:t>
      </w:r>
    </w:p>
    <w:p w14:paraId="70BDFF7A" w14:textId="05A86B12" w:rsidR="00DC24BD" w:rsidRPr="00DC24BD" w:rsidRDefault="00F472EC" w:rsidP="00DC24BD">
      <w:pPr>
        <w:numPr>
          <w:ilvl w:val="0"/>
          <w:numId w:val="1"/>
        </w:numPr>
        <w:spacing w:line="360" w:lineRule="auto"/>
        <w:jc w:val="both"/>
        <w:rPr>
          <w:rFonts w:ascii="Arial" w:eastAsia="Arial" w:hAnsi="Arial" w:cs="Arial"/>
          <w:b/>
          <w:color w:val="000000"/>
          <w:sz w:val="24"/>
          <w:szCs w:val="24"/>
        </w:rPr>
      </w:pPr>
      <w:r w:rsidRPr="00DC24BD">
        <w:rPr>
          <w:rFonts w:ascii="Arial" w:eastAsia="Arial" w:hAnsi="Arial" w:cs="Arial"/>
          <w:b/>
          <w:color w:val="000000"/>
          <w:sz w:val="24"/>
          <w:szCs w:val="24"/>
        </w:rPr>
        <w:t>Discapacidad</w:t>
      </w:r>
      <w:r w:rsidR="00E442B4">
        <w:rPr>
          <w:rFonts w:ascii="Arial" w:eastAsia="Arial" w:hAnsi="Arial" w:cs="Arial"/>
          <w:b/>
          <w:color w:val="000000"/>
          <w:sz w:val="24"/>
          <w:szCs w:val="24"/>
        </w:rPr>
        <w:t xml:space="preserve"> </w:t>
      </w:r>
      <w:r w:rsidR="00E442B4" w:rsidRPr="00DC24BD">
        <w:rPr>
          <w:rFonts w:ascii="Arial" w:eastAsia="Arial" w:hAnsi="Arial" w:cs="Arial"/>
          <w:b/>
          <w:color w:val="000000"/>
          <w:sz w:val="24"/>
          <w:szCs w:val="24"/>
        </w:rPr>
        <w:t>psíquica o mental</w:t>
      </w:r>
      <w:r w:rsidRPr="00DC24BD">
        <w:rPr>
          <w:rFonts w:ascii="Arial" w:eastAsia="Arial" w:hAnsi="Arial" w:cs="Arial"/>
          <w:b/>
          <w:color w:val="000000"/>
          <w:sz w:val="24"/>
          <w:szCs w:val="24"/>
        </w:rPr>
        <w:t xml:space="preserve">: A la alteración o deficiencia en el sistema neuronal de una persona, que aunado a una sucesión de hechos que no puede manejar, detona un cambio en su comportamiento que dificulta su pleno desarrollo y convivencia social. </w:t>
      </w:r>
    </w:p>
    <w:p w14:paraId="43FEDBCA" w14:textId="77777777" w:rsidR="00DC24BD" w:rsidRPr="00DC24BD" w:rsidRDefault="00F472EC" w:rsidP="00DC24BD">
      <w:pPr>
        <w:numPr>
          <w:ilvl w:val="0"/>
          <w:numId w:val="1"/>
        </w:numPr>
        <w:spacing w:line="360" w:lineRule="auto"/>
        <w:jc w:val="both"/>
        <w:rPr>
          <w:rFonts w:ascii="Arial" w:eastAsia="Arial" w:hAnsi="Arial" w:cs="Arial"/>
          <w:b/>
          <w:color w:val="000000"/>
          <w:sz w:val="24"/>
          <w:szCs w:val="24"/>
        </w:rPr>
      </w:pPr>
      <w:r w:rsidRPr="00DC24BD">
        <w:rPr>
          <w:rFonts w:ascii="Arial" w:eastAsia="Arial" w:hAnsi="Arial" w:cs="Arial"/>
          <w:b/>
          <w:color w:val="000000"/>
          <w:sz w:val="24"/>
          <w:szCs w:val="24"/>
        </w:rPr>
        <w:t xml:space="preserve">Discapacidad intelectual: Se caracteriza por limitaciones significativas tanto en la estructura del pensamiento razonado, como en la conducta adaptativa de la persona. </w:t>
      </w:r>
    </w:p>
    <w:p w14:paraId="2342A096" w14:textId="211958C6" w:rsidR="00DC24BD" w:rsidRDefault="00F472EC" w:rsidP="00DC24BD">
      <w:pPr>
        <w:numPr>
          <w:ilvl w:val="0"/>
          <w:numId w:val="1"/>
        </w:numPr>
        <w:spacing w:line="360" w:lineRule="auto"/>
        <w:jc w:val="both"/>
        <w:rPr>
          <w:rFonts w:ascii="Arial" w:eastAsia="Arial" w:hAnsi="Arial" w:cs="Arial"/>
          <w:b/>
          <w:color w:val="000000"/>
          <w:sz w:val="24"/>
          <w:szCs w:val="24"/>
        </w:rPr>
      </w:pPr>
      <w:r w:rsidRPr="00DC24BD">
        <w:rPr>
          <w:rFonts w:ascii="Arial" w:eastAsia="Arial" w:hAnsi="Arial" w:cs="Arial"/>
          <w:b/>
          <w:color w:val="000000"/>
          <w:sz w:val="24"/>
          <w:szCs w:val="24"/>
        </w:rPr>
        <w:t xml:space="preserve">Discapacidad </w:t>
      </w:r>
      <w:r w:rsidR="00E442B4" w:rsidRPr="00DC24BD">
        <w:rPr>
          <w:rFonts w:ascii="Arial" w:eastAsia="Arial" w:hAnsi="Arial" w:cs="Arial"/>
          <w:b/>
          <w:color w:val="000000"/>
          <w:sz w:val="24"/>
          <w:szCs w:val="24"/>
        </w:rPr>
        <w:t>sensorial</w:t>
      </w:r>
      <w:r w:rsidRPr="00DC24BD">
        <w:rPr>
          <w:rFonts w:ascii="Arial" w:eastAsia="Arial" w:hAnsi="Arial" w:cs="Arial"/>
          <w:b/>
          <w:color w:val="000000"/>
          <w:sz w:val="24"/>
          <w:szCs w:val="24"/>
        </w:rPr>
        <w:t xml:space="preserve">: Es la deficiencia estructural o funcional de los órganos de la visión, audición, tacto, olfato y gusto, así como de las estructuras y funciones asociadas a cada uno de ellos. </w:t>
      </w:r>
    </w:p>
    <w:p w14:paraId="646F69E9" w14:textId="38E21A5B" w:rsidR="00F1067A" w:rsidRPr="00DC24BD" w:rsidRDefault="00F1067A" w:rsidP="00DC24BD">
      <w:pPr>
        <w:numPr>
          <w:ilvl w:val="0"/>
          <w:numId w:val="1"/>
        </w:num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Discapacidad múltiple: Condición de vida que se presenta cuando una persona presenta dos o más de alguna de las discapacidades contempladas en los incisos a, b, c y d. </w:t>
      </w:r>
    </w:p>
    <w:p w14:paraId="4E1769EA" w14:textId="77777777" w:rsidR="00DC24BD" w:rsidRPr="00DC24BD" w:rsidRDefault="00F472EC" w:rsidP="00DC24BD">
      <w:pPr>
        <w:numPr>
          <w:ilvl w:val="0"/>
          <w:numId w:val="1"/>
        </w:numPr>
        <w:spacing w:line="360" w:lineRule="auto"/>
        <w:jc w:val="both"/>
        <w:rPr>
          <w:rFonts w:ascii="Arial" w:eastAsia="Arial" w:hAnsi="Arial" w:cs="Arial"/>
          <w:b/>
          <w:color w:val="000000"/>
          <w:sz w:val="24"/>
          <w:szCs w:val="24"/>
        </w:rPr>
      </w:pPr>
      <w:r w:rsidRPr="00DC24BD">
        <w:rPr>
          <w:rFonts w:ascii="Arial" w:eastAsia="Arial" w:hAnsi="Arial" w:cs="Arial"/>
          <w:b/>
          <w:color w:val="000000"/>
          <w:sz w:val="24"/>
          <w:szCs w:val="24"/>
        </w:rPr>
        <w:lastRenderedPageBreak/>
        <w:t>Discapacidad permanente: alteraciones orgánicas o funcionales no recuperables, sin posibilidad razonable de restitución o mejoría de la estructura o de la función del órgano afectado.</w:t>
      </w:r>
      <w:r w:rsidR="00DC24BD" w:rsidRPr="00DC24BD">
        <w:rPr>
          <w:rFonts w:ascii="Arial" w:eastAsia="Arial" w:hAnsi="Arial" w:cs="Arial"/>
          <w:b/>
          <w:color w:val="000000"/>
          <w:sz w:val="24"/>
          <w:szCs w:val="24"/>
        </w:rPr>
        <w:t xml:space="preserve"> </w:t>
      </w:r>
    </w:p>
    <w:p w14:paraId="73472486" w14:textId="77777777" w:rsidR="00E3007C" w:rsidRPr="00DC24BD" w:rsidRDefault="00F472EC" w:rsidP="00DC24BD">
      <w:pPr>
        <w:numPr>
          <w:ilvl w:val="0"/>
          <w:numId w:val="1"/>
        </w:numPr>
        <w:spacing w:line="360" w:lineRule="auto"/>
        <w:jc w:val="both"/>
        <w:rPr>
          <w:rFonts w:ascii="Arial" w:eastAsia="Arial" w:hAnsi="Arial" w:cs="Arial"/>
          <w:b/>
          <w:color w:val="000000"/>
          <w:sz w:val="24"/>
          <w:szCs w:val="24"/>
        </w:rPr>
      </w:pPr>
      <w:r w:rsidRPr="00DC24BD">
        <w:rPr>
          <w:rFonts w:ascii="Arial" w:eastAsia="Arial" w:hAnsi="Arial" w:cs="Arial"/>
          <w:b/>
          <w:color w:val="000000"/>
          <w:sz w:val="24"/>
          <w:szCs w:val="24"/>
        </w:rPr>
        <w:t xml:space="preserve">Discapacidad temporal: Impedimento transitorio derivado de aquellas alteraciones funcionales recuperables con el paso del tiempo. </w:t>
      </w:r>
    </w:p>
    <w:p w14:paraId="0B5125D0" w14:textId="77777777" w:rsidR="00DC24BD" w:rsidRDefault="00DC24BD" w:rsidP="00DC24BD">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Fracciones de la XVIII a XXVII… </w:t>
      </w:r>
    </w:p>
    <w:p w14:paraId="43245D3A" w14:textId="77777777" w:rsidR="00DC24BD" w:rsidRPr="00DC24BD" w:rsidRDefault="00DC24BD" w:rsidP="00DC24BD">
      <w:pPr>
        <w:spacing w:line="360" w:lineRule="auto"/>
        <w:ind w:firstLine="720"/>
        <w:jc w:val="both"/>
        <w:rPr>
          <w:rFonts w:ascii="Arial" w:eastAsia="Arial" w:hAnsi="Arial" w:cs="Arial"/>
          <w:color w:val="000000"/>
          <w:sz w:val="24"/>
          <w:szCs w:val="24"/>
        </w:rPr>
      </w:pPr>
    </w:p>
    <w:p w14:paraId="65194A8B" w14:textId="77777777" w:rsidR="00DC24BD" w:rsidRDefault="00DC24BD" w:rsidP="00DC24BD">
      <w:pPr>
        <w:spacing w:line="360" w:lineRule="auto"/>
        <w:ind w:firstLine="720"/>
        <w:jc w:val="both"/>
        <w:rPr>
          <w:rFonts w:ascii="Arial" w:eastAsia="Arial" w:hAnsi="Arial" w:cs="Arial"/>
          <w:color w:val="000000"/>
          <w:sz w:val="24"/>
          <w:szCs w:val="24"/>
        </w:rPr>
      </w:pPr>
      <w:r w:rsidRPr="00DC24BD">
        <w:rPr>
          <w:rFonts w:ascii="Arial" w:eastAsia="Arial" w:hAnsi="Arial" w:cs="Arial"/>
          <w:b/>
          <w:color w:val="000000"/>
          <w:sz w:val="24"/>
          <w:szCs w:val="24"/>
        </w:rPr>
        <w:t>Artículo 7.</w:t>
      </w:r>
      <w:r w:rsidRPr="00DC24BD">
        <w:rPr>
          <w:rFonts w:ascii="Arial" w:eastAsia="Arial" w:hAnsi="Arial" w:cs="Arial"/>
          <w:color w:val="000000"/>
          <w:sz w:val="24"/>
          <w:szCs w:val="24"/>
        </w:rPr>
        <w:t xml:space="preserve"> </w:t>
      </w:r>
      <w:r>
        <w:rPr>
          <w:rFonts w:ascii="Arial" w:eastAsia="Arial" w:hAnsi="Arial" w:cs="Arial"/>
          <w:color w:val="000000"/>
          <w:sz w:val="24"/>
          <w:szCs w:val="24"/>
        </w:rPr>
        <w:t>…</w:t>
      </w:r>
    </w:p>
    <w:p w14:paraId="164D937C" w14:textId="77777777" w:rsidR="00DC24BD" w:rsidRPr="00DC24BD" w:rsidRDefault="00DC24BD" w:rsidP="00DC24BD">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Fracciones de la I a la XI… </w:t>
      </w:r>
    </w:p>
    <w:p w14:paraId="391FBF7C" w14:textId="77777777" w:rsidR="00D46254" w:rsidRDefault="00DC24BD" w:rsidP="00DC24BD">
      <w:pPr>
        <w:spacing w:line="360" w:lineRule="auto"/>
        <w:ind w:firstLine="720"/>
        <w:jc w:val="both"/>
        <w:rPr>
          <w:rFonts w:ascii="Arial" w:eastAsia="Arial" w:hAnsi="Arial" w:cs="Arial"/>
          <w:b/>
          <w:color w:val="000000"/>
          <w:sz w:val="24"/>
          <w:szCs w:val="24"/>
        </w:rPr>
      </w:pPr>
      <w:r w:rsidRPr="00DC24BD">
        <w:rPr>
          <w:rFonts w:ascii="Arial" w:eastAsia="Arial" w:hAnsi="Arial" w:cs="Arial"/>
          <w:b/>
          <w:color w:val="000000"/>
          <w:sz w:val="24"/>
          <w:szCs w:val="24"/>
        </w:rPr>
        <w:t xml:space="preserve">XII. Vida libre de revictimización por su condición, procurando </w:t>
      </w:r>
      <w:r w:rsidR="001E52FB">
        <w:rPr>
          <w:rFonts w:ascii="Arial" w:eastAsia="Arial" w:hAnsi="Arial" w:cs="Arial"/>
          <w:b/>
          <w:color w:val="000000"/>
          <w:sz w:val="24"/>
          <w:szCs w:val="24"/>
        </w:rPr>
        <w:t>la simplificación de</w:t>
      </w:r>
      <w:r w:rsidRPr="00DC24BD">
        <w:rPr>
          <w:rFonts w:ascii="Arial" w:eastAsia="Arial" w:hAnsi="Arial" w:cs="Arial"/>
          <w:b/>
          <w:color w:val="000000"/>
          <w:sz w:val="24"/>
          <w:szCs w:val="24"/>
        </w:rPr>
        <w:t xml:space="preserve"> procesos y evitando la repetición de trámites sobre todo cuando se trate de discapacidades permanentes. </w:t>
      </w:r>
    </w:p>
    <w:p w14:paraId="1201BDCF" w14:textId="77777777" w:rsidR="00D46254" w:rsidRDefault="0037187B">
      <w:pPr>
        <w:pBdr>
          <w:top w:val="nil"/>
          <w:left w:val="nil"/>
          <w:bottom w:val="nil"/>
          <w:right w:val="nil"/>
          <w:between w:val="nil"/>
        </w:pBdr>
        <w:spacing w:after="200" w:line="360" w:lineRule="auto"/>
        <w:jc w:val="center"/>
        <w:rPr>
          <w:rFonts w:ascii="Arial" w:eastAsia="Arial" w:hAnsi="Arial" w:cs="Arial"/>
          <w:b/>
          <w:color w:val="000000"/>
          <w:sz w:val="24"/>
          <w:szCs w:val="24"/>
        </w:rPr>
      </w:pPr>
      <w:r>
        <w:rPr>
          <w:rFonts w:ascii="Arial" w:eastAsia="Arial" w:hAnsi="Arial" w:cs="Arial"/>
          <w:b/>
          <w:color w:val="000000"/>
          <w:sz w:val="24"/>
          <w:szCs w:val="24"/>
        </w:rPr>
        <w:t>TRANSITORIOS.</w:t>
      </w:r>
    </w:p>
    <w:p w14:paraId="67DB65CB" w14:textId="77777777" w:rsidR="00D46254" w:rsidRDefault="0037187B">
      <w:pPr>
        <w:pBdr>
          <w:top w:val="nil"/>
          <w:left w:val="nil"/>
          <w:bottom w:val="nil"/>
          <w:right w:val="nil"/>
          <w:between w:val="nil"/>
        </w:pBdr>
        <w:spacing w:after="200" w:line="360" w:lineRule="auto"/>
        <w:jc w:val="both"/>
        <w:rPr>
          <w:rFonts w:ascii="Arial" w:eastAsia="Arial" w:hAnsi="Arial" w:cs="Arial"/>
          <w:b/>
          <w:color w:val="000000"/>
          <w:sz w:val="24"/>
          <w:szCs w:val="24"/>
        </w:rPr>
      </w:pPr>
      <w:r>
        <w:rPr>
          <w:rFonts w:ascii="Arial" w:eastAsia="Arial" w:hAnsi="Arial" w:cs="Arial"/>
          <w:b/>
          <w:color w:val="000000"/>
          <w:sz w:val="24"/>
          <w:szCs w:val="24"/>
        </w:rPr>
        <w:t>PRIMERO</w:t>
      </w:r>
      <w:r>
        <w:rPr>
          <w:rFonts w:ascii="Arial" w:eastAsia="Arial" w:hAnsi="Arial" w:cs="Arial"/>
          <w:color w:val="000000"/>
          <w:sz w:val="24"/>
          <w:szCs w:val="24"/>
        </w:rPr>
        <w:t>. El presente decreto entrará en vigor al día siguiente de su publicación en el Periódico Oficial del Estado.</w:t>
      </w:r>
      <w:r>
        <w:rPr>
          <w:rFonts w:ascii="Arial" w:eastAsia="Arial" w:hAnsi="Arial" w:cs="Arial"/>
          <w:b/>
          <w:color w:val="000000"/>
          <w:sz w:val="24"/>
          <w:szCs w:val="24"/>
        </w:rPr>
        <w:t xml:space="preserve"> </w:t>
      </w:r>
    </w:p>
    <w:p w14:paraId="66DD1468" w14:textId="77777777" w:rsidR="00D46254" w:rsidRDefault="0037187B">
      <w:p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b/>
          <w:color w:val="000000"/>
          <w:sz w:val="24"/>
          <w:szCs w:val="24"/>
        </w:rPr>
        <w:t>ECONÓMICO</w:t>
      </w:r>
      <w:r>
        <w:rPr>
          <w:rFonts w:ascii="Arial" w:eastAsia="Arial" w:hAnsi="Arial" w:cs="Arial"/>
          <w:color w:val="000000"/>
          <w:sz w:val="24"/>
          <w:szCs w:val="24"/>
        </w:rPr>
        <w:t>. Aprobado que sea túrnese a la secretaría para que elabore la minuta de Decreto.</w:t>
      </w:r>
    </w:p>
    <w:p w14:paraId="4A64B6B1" w14:textId="1F0FAD8C" w:rsidR="00D46254" w:rsidRDefault="0037187B">
      <w:pPr>
        <w:spacing w:after="0" w:line="360" w:lineRule="auto"/>
        <w:jc w:val="both"/>
        <w:rPr>
          <w:rFonts w:ascii="Arial" w:eastAsia="Arial" w:hAnsi="Arial" w:cs="Arial"/>
          <w:sz w:val="24"/>
          <w:szCs w:val="24"/>
        </w:rPr>
      </w:pPr>
      <w:r>
        <w:rPr>
          <w:rFonts w:ascii="Arial" w:eastAsia="Arial" w:hAnsi="Arial" w:cs="Arial"/>
          <w:sz w:val="24"/>
          <w:szCs w:val="24"/>
        </w:rPr>
        <w:t xml:space="preserve">Dado en el Recinto Oficial del H. Congreso del Estado de Chihuahua, a los </w:t>
      </w:r>
      <w:r w:rsidR="00A2686F">
        <w:rPr>
          <w:rFonts w:ascii="Arial" w:eastAsia="Arial" w:hAnsi="Arial" w:cs="Arial"/>
          <w:sz w:val="24"/>
          <w:szCs w:val="24"/>
        </w:rPr>
        <w:t>1</w:t>
      </w:r>
      <w:r w:rsidR="00F24E4D">
        <w:rPr>
          <w:rFonts w:ascii="Arial" w:eastAsia="Arial" w:hAnsi="Arial" w:cs="Arial"/>
          <w:sz w:val="24"/>
          <w:szCs w:val="24"/>
        </w:rPr>
        <w:t>2</w:t>
      </w:r>
      <w:r>
        <w:rPr>
          <w:rFonts w:ascii="Arial" w:eastAsia="Arial" w:hAnsi="Arial" w:cs="Arial"/>
          <w:sz w:val="24"/>
          <w:szCs w:val="24"/>
        </w:rPr>
        <w:t xml:space="preserve"> días del mes de </w:t>
      </w:r>
      <w:r w:rsidR="00A2686F">
        <w:rPr>
          <w:rFonts w:ascii="Arial" w:eastAsia="Arial" w:hAnsi="Arial" w:cs="Arial"/>
          <w:sz w:val="24"/>
          <w:szCs w:val="24"/>
        </w:rPr>
        <w:t>diciembre</w:t>
      </w:r>
      <w:r w:rsidR="00F2656B">
        <w:rPr>
          <w:rFonts w:ascii="Arial" w:eastAsia="Arial" w:hAnsi="Arial" w:cs="Arial"/>
          <w:sz w:val="24"/>
          <w:szCs w:val="24"/>
        </w:rPr>
        <w:t xml:space="preserve"> del dos mil veintitrés</w:t>
      </w:r>
      <w:r>
        <w:rPr>
          <w:rFonts w:ascii="Arial" w:eastAsia="Arial" w:hAnsi="Arial" w:cs="Arial"/>
          <w:sz w:val="24"/>
          <w:szCs w:val="24"/>
        </w:rPr>
        <w:t xml:space="preserve">. </w:t>
      </w:r>
    </w:p>
    <w:p w14:paraId="14C18722" w14:textId="77777777" w:rsidR="00D46254" w:rsidRDefault="00D46254">
      <w:pPr>
        <w:spacing w:after="0" w:line="360" w:lineRule="auto"/>
        <w:jc w:val="both"/>
        <w:rPr>
          <w:rFonts w:ascii="Arial" w:eastAsia="Arial" w:hAnsi="Arial" w:cs="Arial"/>
          <w:sz w:val="24"/>
          <w:szCs w:val="24"/>
        </w:rPr>
      </w:pPr>
    </w:p>
    <w:p w14:paraId="5F69ED3B" w14:textId="77777777" w:rsidR="00D46254" w:rsidRDefault="0037187B">
      <w:pPr>
        <w:spacing w:after="0" w:line="360" w:lineRule="auto"/>
        <w:jc w:val="center"/>
        <w:rPr>
          <w:rFonts w:ascii="Arial" w:eastAsia="Arial" w:hAnsi="Arial" w:cs="Arial"/>
          <w:b/>
          <w:sz w:val="24"/>
          <w:szCs w:val="24"/>
        </w:rPr>
      </w:pPr>
      <w:r>
        <w:rPr>
          <w:rFonts w:ascii="Arial" w:eastAsia="Arial" w:hAnsi="Arial" w:cs="Arial"/>
          <w:b/>
          <w:sz w:val="24"/>
          <w:szCs w:val="24"/>
        </w:rPr>
        <w:t>ATENTAMENTE.</w:t>
      </w:r>
    </w:p>
    <w:p w14:paraId="7DBECE04" w14:textId="77777777" w:rsidR="00D46254" w:rsidRDefault="0037187B">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POR EL GRUPO PARLAMENTARIO DEL PARTIDO ACCIÓN NACIONAL</w:t>
      </w:r>
    </w:p>
    <w:p w14:paraId="1BF26AA3" w14:textId="77777777" w:rsidR="00D46254" w:rsidRDefault="00D46254">
      <w:pPr>
        <w:spacing w:after="0" w:line="360" w:lineRule="auto"/>
        <w:jc w:val="both"/>
        <w:rPr>
          <w:rFonts w:ascii="Arial" w:eastAsia="Arial" w:hAnsi="Arial" w:cs="Arial"/>
          <w:b/>
          <w:sz w:val="24"/>
          <w:szCs w:val="24"/>
        </w:rPr>
      </w:pPr>
    </w:p>
    <w:p w14:paraId="3DF1BA5E" w14:textId="77777777" w:rsidR="00D46254" w:rsidRDefault="00D46254">
      <w:pPr>
        <w:spacing w:after="0" w:line="276" w:lineRule="auto"/>
        <w:jc w:val="both"/>
        <w:rPr>
          <w:rFonts w:ascii="Arial" w:eastAsia="Arial" w:hAnsi="Arial" w:cs="Arial"/>
          <w:b/>
          <w:sz w:val="24"/>
          <w:szCs w:val="24"/>
        </w:rPr>
      </w:pPr>
    </w:p>
    <w:p w14:paraId="7D87891A" w14:textId="77777777" w:rsidR="0030477E" w:rsidRDefault="0030477E" w:rsidP="0030477E">
      <w:pPr>
        <w:shd w:val="clear" w:color="auto" w:fill="FFFFFF"/>
        <w:spacing w:line="360" w:lineRule="auto"/>
        <w:ind w:firstLine="709"/>
        <w:jc w:val="center"/>
        <w:rPr>
          <w:rFonts w:ascii="Arial" w:hAnsi="Arial" w:cs="Arial"/>
          <w:b/>
          <w:sz w:val="24"/>
          <w:szCs w:val="24"/>
          <w:u w:val="single"/>
        </w:rPr>
      </w:pPr>
      <w:proofErr w:type="spellStart"/>
      <w:r>
        <w:rPr>
          <w:rFonts w:ascii="Arial" w:hAnsi="Arial" w:cs="Arial"/>
          <w:b/>
          <w:sz w:val="24"/>
          <w:szCs w:val="24"/>
          <w:u w:val="single"/>
        </w:rPr>
        <w:t>Dip</w:t>
      </w:r>
      <w:proofErr w:type="spellEnd"/>
      <w:r>
        <w:rPr>
          <w:rFonts w:ascii="Arial" w:hAnsi="Arial" w:cs="Arial"/>
          <w:b/>
          <w:sz w:val="24"/>
          <w:szCs w:val="24"/>
          <w:u w:val="single"/>
        </w:rPr>
        <w:t>. Marisela Terrazas Muñoz</w:t>
      </w:r>
    </w:p>
    <w:p w14:paraId="53A3AC4C" w14:textId="77777777" w:rsidR="0030477E" w:rsidRDefault="0030477E" w:rsidP="0030477E">
      <w:pPr>
        <w:shd w:val="clear" w:color="auto" w:fill="FFFFFF"/>
        <w:spacing w:line="360" w:lineRule="auto"/>
        <w:ind w:firstLine="709"/>
        <w:jc w:val="center"/>
        <w:rPr>
          <w:rFonts w:ascii="Arial" w:hAnsi="Arial" w:cs="Arial"/>
          <w:b/>
          <w:sz w:val="24"/>
          <w:szCs w:val="24"/>
          <w:u w:val="single"/>
        </w:rPr>
      </w:pPr>
    </w:p>
    <w:p w14:paraId="4915B135" w14:textId="77777777" w:rsidR="0030477E" w:rsidRDefault="0030477E" w:rsidP="0030477E">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30477E" w:rsidRPr="00E80D21" w14:paraId="0F7A3C8C" w14:textId="77777777" w:rsidTr="00560B7B">
        <w:trPr>
          <w:trHeight w:val="1108"/>
        </w:trPr>
        <w:tc>
          <w:tcPr>
            <w:tcW w:w="4489" w:type="dxa"/>
            <w:hideMark/>
          </w:tcPr>
          <w:p w14:paraId="603C10AC"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Pérez Pavía</w:t>
            </w:r>
          </w:p>
        </w:tc>
        <w:tc>
          <w:tcPr>
            <w:tcW w:w="5400" w:type="dxa"/>
            <w:hideMark/>
          </w:tcPr>
          <w:p w14:paraId="7B588F31" w14:textId="08270C4C"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sidR="000536B7">
              <w:rPr>
                <w:rFonts w:ascii="Arial" w:hAnsi="Arial" w:cs="Arial"/>
                <w:b/>
                <w:szCs w:val="24"/>
                <w:u w:val="single"/>
              </w:rPr>
              <w:t>Georgina Alejandra Bujanda Ríos</w:t>
            </w:r>
            <w:r>
              <w:rPr>
                <w:rFonts w:ascii="Arial" w:hAnsi="Arial" w:cs="Arial"/>
                <w:b/>
                <w:szCs w:val="24"/>
                <w:u w:val="single"/>
              </w:rPr>
              <w:t xml:space="preserve"> </w:t>
            </w:r>
          </w:p>
        </w:tc>
      </w:tr>
      <w:tr w:rsidR="0030477E" w:rsidRPr="00E80D21" w14:paraId="64F8A582" w14:textId="77777777" w:rsidTr="00560B7B">
        <w:trPr>
          <w:trHeight w:val="1136"/>
        </w:trPr>
        <w:tc>
          <w:tcPr>
            <w:tcW w:w="4489" w:type="dxa"/>
          </w:tcPr>
          <w:p w14:paraId="5F717025" w14:textId="77777777" w:rsidR="0030477E" w:rsidRPr="00E80D21" w:rsidRDefault="0030477E" w:rsidP="00560B7B">
            <w:pPr>
              <w:spacing w:line="360" w:lineRule="auto"/>
              <w:ind w:left="-284" w:firstLine="284"/>
              <w:jc w:val="center"/>
              <w:rPr>
                <w:rFonts w:ascii="Arial" w:hAnsi="Arial" w:cs="Arial"/>
                <w:b/>
                <w:szCs w:val="24"/>
                <w:u w:val="single"/>
              </w:rPr>
            </w:pPr>
          </w:p>
          <w:p w14:paraId="1DE81881" w14:textId="77777777" w:rsidR="0030477E" w:rsidRPr="00E80D21" w:rsidRDefault="0030477E" w:rsidP="00560B7B">
            <w:pPr>
              <w:spacing w:line="360" w:lineRule="auto"/>
              <w:ind w:left="-1276" w:firstLine="1276"/>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Rocío Guadalupe Sarmiento Rufino</w:t>
            </w:r>
          </w:p>
          <w:p w14:paraId="6C00D744" w14:textId="77777777" w:rsidR="0030477E" w:rsidRPr="00E80D21" w:rsidRDefault="0030477E" w:rsidP="00560B7B">
            <w:pPr>
              <w:spacing w:line="360" w:lineRule="auto"/>
              <w:jc w:val="center"/>
              <w:rPr>
                <w:rFonts w:ascii="Arial" w:hAnsi="Arial" w:cs="Arial"/>
                <w:b/>
                <w:szCs w:val="24"/>
                <w:u w:val="single"/>
              </w:rPr>
            </w:pPr>
          </w:p>
        </w:tc>
        <w:tc>
          <w:tcPr>
            <w:tcW w:w="5400" w:type="dxa"/>
          </w:tcPr>
          <w:p w14:paraId="774F33B3" w14:textId="77777777" w:rsidR="0030477E" w:rsidRPr="00E80D21" w:rsidRDefault="0030477E" w:rsidP="00560B7B">
            <w:pPr>
              <w:spacing w:line="360" w:lineRule="auto"/>
              <w:jc w:val="center"/>
              <w:rPr>
                <w:rFonts w:ascii="Arial" w:hAnsi="Arial" w:cs="Arial"/>
                <w:b/>
                <w:szCs w:val="24"/>
                <w:u w:val="single"/>
              </w:rPr>
            </w:pPr>
          </w:p>
          <w:p w14:paraId="347F5EBA"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Saúl Mireles Corral</w:t>
            </w:r>
          </w:p>
          <w:p w14:paraId="1561D36C" w14:textId="77777777" w:rsidR="0030477E" w:rsidRPr="00E80D21" w:rsidRDefault="0030477E" w:rsidP="00560B7B">
            <w:pPr>
              <w:spacing w:line="360" w:lineRule="auto"/>
              <w:jc w:val="center"/>
              <w:rPr>
                <w:rFonts w:ascii="Arial" w:hAnsi="Arial" w:cs="Arial"/>
                <w:b/>
                <w:szCs w:val="24"/>
                <w:u w:val="single"/>
              </w:rPr>
            </w:pPr>
          </w:p>
        </w:tc>
      </w:tr>
      <w:tr w:rsidR="0030477E" w:rsidRPr="00E80D21" w14:paraId="187C10CA" w14:textId="77777777" w:rsidTr="00560B7B">
        <w:trPr>
          <w:trHeight w:val="1112"/>
        </w:trPr>
        <w:tc>
          <w:tcPr>
            <w:tcW w:w="4489" w:type="dxa"/>
          </w:tcPr>
          <w:p w14:paraId="31F24CCF" w14:textId="77777777" w:rsidR="0030477E" w:rsidRPr="00E80D21" w:rsidRDefault="0030477E" w:rsidP="00560B7B">
            <w:pPr>
              <w:spacing w:line="360" w:lineRule="auto"/>
              <w:jc w:val="center"/>
              <w:rPr>
                <w:rFonts w:ascii="Arial" w:hAnsi="Arial" w:cs="Arial"/>
                <w:b/>
                <w:szCs w:val="24"/>
                <w:u w:val="single"/>
              </w:rPr>
            </w:pPr>
          </w:p>
          <w:p w14:paraId="37798036"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José Alfredo Chávez Madrid</w:t>
            </w:r>
          </w:p>
        </w:tc>
        <w:tc>
          <w:tcPr>
            <w:tcW w:w="5400" w:type="dxa"/>
          </w:tcPr>
          <w:p w14:paraId="4B385761" w14:textId="77777777" w:rsidR="0030477E" w:rsidRPr="00E80D21" w:rsidRDefault="0030477E" w:rsidP="00560B7B">
            <w:pPr>
              <w:spacing w:line="360" w:lineRule="auto"/>
              <w:jc w:val="center"/>
              <w:rPr>
                <w:rFonts w:ascii="Arial" w:hAnsi="Arial" w:cs="Arial"/>
                <w:b/>
                <w:szCs w:val="24"/>
                <w:u w:val="single"/>
              </w:rPr>
            </w:pPr>
          </w:p>
          <w:p w14:paraId="4B7D142E"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Mario Rodríguez Saldaña</w:t>
            </w:r>
          </w:p>
        </w:tc>
      </w:tr>
      <w:tr w:rsidR="0030477E" w:rsidRPr="00E80D21" w14:paraId="32083D5D" w14:textId="77777777" w:rsidTr="00560B7B">
        <w:trPr>
          <w:trHeight w:val="1115"/>
        </w:trPr>
        <w:tc>
          <w:tcPr>
            <w:tcW w:w="4489" w:type="dxa"/>
          </w:tcPr>
          <w:p w14:paraId="6A9CD452" w14:textId="77777777" w:rsidR="0030477E" w:rsidRPr="00E80D21" w:rsidRDefault="0030477E" w:rsidP="00560B7B">
            <w:pPr>
              <w:spacing w:line="360" w:lineRule="auto"/>
              <w:jc w:val="center"/>
              <w:rPr>
                <w:rFonts w:ascii="Arial" w:hAnsi="Arial" w:cs="Arial"/>
                <w:b/>
                <w:szCs w:val="24"/>
                <w:u w:val="single"/>
              </w:rPr>
            </w:pPr>
          </w:p>
          <w:p w14:paraId="1D8A3DCF" w14:textId="77777777" w:rsidR="0030477E" w:rsidRPr="00E80D21" w:rsidRDefault="0030477E" w:rsidP="00560B7B">
            <w:pPr>
              <w:spacing w:line="360" w:lineRule="auto"/>
              <w:jc w:val="center"/>
              <w:rPr>
                <w:rFonts w:ascii="Arial" w:hAnsi="Arial" w:cs="Arial"/>
                <w:b/>
                <w:szCs w:val="24"/>
                <w:u w:val="single"/>
              </w:rPr>
            </w:pPr>
          </w:p>
          <w:p w14:paraId="5B71F6E1"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Carlos Alfredo Olson San Vicente</w:t>
            </w:r>
          </w:p>
        </w:tc>
        <w:tc>
          <w:tcPr>
            <w:tcW w:w="5400" w:type="dxa"/>
          </w:tcPr>
          <w:p w14:paraId="3E18F6EC" w14:textId="77777777" w:rsidR="0030477E" w:rsidRPr="00E80D21" w:rsidRDefault="0030477E" w:rsidP="00560B7B">
            <w:pPr>
              <w:spacing w:line="360" w:lineRule="auto"/>
              <w:jc w:val="center"/>
              <w:rPr>
                <w:rFonts w:ascii="Arial" w:hAnsi="Arial" w:cs="Arial"/>
                <w:b/>
                <w:szCs w:val="24"/>
                <w:u w:val="single"/>
              </w:rPr>
            </w:pPr>
          </w:p>
          <w:p w14:paraId="5EC585C3" w14:textId="77777777" w:rsidR="0030477E" w:rsidRPr="00E80D21" w:rsidRDefault="0030477E" w:rsidP="00560B7B">
            <w:pPr>
              <w:spacing w:line="360" w:lineRule="auto"/>
              <w:jc w:val="center"/>
              <w:rPr>
                <w:rFonts w:ascii="Arial" w:hAnsi="Arial" w:cs="Arial"/>
                <w:b/>
                <w:szCs w:val="24"/>
                <w:u w:val="single"/>
              </w:rPr>
            </w:pPr>
          </w:p>
          <w:p w14:paraId="5AA9755C"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Andrea Daniela Flores Chacón</w:t>
            </w:r>
          </w:p>
        </w:tc>
      </w:tr>
      <w:tr w:rsidR="0030477E" w:rsidRPr="00E80D21" w14:paraId="066B0C2B" w14:textId="77777777" w:rsidTr="00560B7B">
        <w:trPr>
          <w:trHeight w:val="1272"/>
        </w:trPr>
        <w:tc>
          <w:tcPr>
            <w:tcW w:w="4489" w:type="dxa"/>
          </w:tcPr>
          <w:p w14:paraId="0126E4B1" w14:textId="77777777" w:rsidR="0030477E" w:rsidRDefault="0030477E" w:rsidP="00560B7B">
            <w:pPr>
              <w:spacing w:line="360" w:lineRule="auto"/>
              <w:jc w:val="center"/>
              <w:rPr>
                <w:rFonts w:ascii="Arial" w:hAnsi="Arial" w:cs="Arial"/>
                <w:b/>
                <w:szCs w:val="24"/>
                <w:u w:val="single"/>
              </w:rPr>
            </w:pPr>
          </w:p>
          <w:p w14:paraId="4C200DDA" w14:textId="77777777" w:rsidR="0030477E" w:rsidRDefault="0030477E" w:rsidP="00560B7B">
            <w:pPr>
              <w:spacing w:line="360" w:lineRule="auto"/>
              <w:jc w:val="center"/>
              <w:rPr>
                <w:rFonts w:ascii="Arial" w:hAnsi="Arial" w:cs="Arial"/>
                <w:b/>
                <w:szCs w:val="24"/>
                <w:u w:val="single"/>
              </w:rPr>
            </w:pPr>
          </w:p>
          <w:p w14:paraId="04C03CD7"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Roberto Marcelino Carreón Huitrón</w:t>
            </w:r>
          </w:p>
        </w:tc>
        <w:tc>
          <w:tcPr>
            <w:tcW w:w="5400" w:type="dxa"/>
          </w:tcPr>
          <w:p w14:paraId="5DEABE79" w14:textId="77777777" w:rsidR="0030477E" w:rsidRDefault="0030477E" w:rsidP="00560B7B">
            <w:pPr>
              <w:spacing w:line="360" w:lineRule="auto"/>
              <w:rPr>
                <w:rFonts w:ascii="Arial" w:hAnsi="Arial" w:cs="Arial"/>
                <w:b/>
                <w:szCs w:val="24"/>
                <w:u w:val="single"/>
              </w:rPr>
            </w:pPr>
          </w:p>
          <w:p w14:paraId="119A14E8" w14:textId="77777777" w:rsidR="0030477E" w:rsidRDefault="0030477E" w:rsidP="00560B7B">
            <w:pPr>
              <w:spacing w:line="360" w:lineRule="auto"/>
              <w:rPr>
                <w:rFonts w:ascii="Arial" w:hAnsi="Arial" w:cs="Arial"/>
                <w:b/>
                <w:szCs w:val="24"/>
                <w:u w:val="single"/>
              </w:rPr>
            </w:pPr>
          </w:p>
          <w:p w14:paraId="5F20BFCD"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Luis Alberto Aguilar Lozoya</w:t>
            </w:r>
          </w:p>
        </w:tc>
      </w:tr>
      <w:tr w:rsidR="0030477E" w:rsidRPr="00E80D21" w14:paraId="48170284" w14:textId="77777777" w:rsidTr="00560B7B">
        <w:trPr>
          <w:trHeight w:val="1272"/>
        </w:trPr>
        <w:tc>
          <w:tcPr>
            <w:tcW w:w="4489" w:type="dxa"/>
          </w:tcPr>
          <w:p w14:paraId="53BE884A" w14:textId="77777777" w:rsidR="0030477E" w:rsidRDefault="0030477E" w:rsidP="00560B7B">
            <w:pPr>
              <w:spacing w:line="360" w:lineRule="auto"/>
              <w:jc w:val="center"/>
              <w:rPr>
                <w:rFonts w:ascii="Arial" w:hAnsi="Arial" w:cs="Arial"/>
                <w:b/>
                <w:szCs w:val="24"/>
                <w:u w:val="single"/>
              </w:rPr>
            </w:pPr>
          </w:p>
          <w:p w14:paraId="4F7F6157" w14:textId="77777777" w:rsidR="0030477E" w:rsidRPr="00E80D21" w:rsidRDefault="0030477E" w:rsidP="00560B7B">
            <w:pPr>
              <w:spacing w:line="360" w:lineRule="auto"/>
              <w:jc w:val="center"/>
              <w:rPr>
                <w:rFonts w:ascii="Arial" w:hAnsi="Arial" w:cs="Arial"/>
                <w:b/>
                <w:szCs w:val="24"/>
                <w:u w:val="single"/>
              </w:rPr>
            </w:pPr>
          </w:p>
          <w:p w14:paraId="64C61401"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Diana Ivette Pereda Gutiérrez</w:t>
            </w:r>
          </w:p>
        </w:tc>
        <w:tc>
          <w:tcPr>
            <w:tcW w:w="5400" w:type="dxa"/>
          </w:tcPr>
          <w:p w14:paraId="1DFA5C8E" w14:textId="77777777" w:rsidR="0030477E" w:rsidRDefault="0030477E" w:rsidP="00560B7B">
            <w:pPr>
              <w:spacing w:line="360" w:lineRule="auto"/>
              <w:jc w:val="center"/>
              <w:rPr>
                <w:rFonts w:ascii="Arial" w:hAnsi="Arial" w:cs="Arial"/>
                <w:b/>
                <w:szCs w:val="24"/>
                <w:u w:val="single"/>
              </w:rPr>
            </w:pPr>
          </w:p>
          <w:p w14:paraId="28BD8689" w14:textId="77777777" w:rsidR="0030477E" w:rsidRPr="00E80D21" w:rsidRDefault="0030477E" w:rsidP="00560B7B">
            <w:pPr>
              <w:spacing w:line="360" w:lineRule="auto"/>
              <w:jc w:val="center"/>
              <w:rPr>
                <w:rFonts w:ascii="Arial" w:hAnsi="Arial" w:cs="Arial"/>
                <w:b/>
                <w:szCs w:val="24"/>
                <w:u w:val="single"/>
              </w:rPr>
            </w:pPr>
          </w:p>
          <w:p w14:paraId="09DEEC2C"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Gabriel Ángel García Cantú</w:t>
            </w:r>
          </w:p>
        </w:tc>
      </w:tr>
      <w:tr w:rsidR="0030477E" w:rsidRPr="00E80D21" w14:paraId="26169F2A" w14:textId="77777777" w:rsidTr="00560B7B">
        <w:trPr>
          <w:trHeight w:val="1272"/>
        </w:trPr>
        <w:tc>
          <w:tcPr>
            <w:tcW w:w="4489" w:type="dxa"/>
          </w:tcPr>
          <w:p w14:paraId="35C85413" w14:textId="77777777" w:rsidR="0030477E" w:rsidRPr="00E80D21" w:rsidRDefault="0030477E" w:rsidP="00560B7B">
            <w:pPr>
              <w:spacing w:line="360" w:lineRule="auto"/>
              <w:jc w:val="center"/>
              <w:rPr>
                <w:rFonts w:ascii="Arial" w:hAnsi="Arial" w:cs="Arial"/>
                <w:b/>
                <w:szCs w:val="24"/>
                <w:u w:val="single"/>
              </w:rPr>
            </w:pPr>
          </w:p>
          <w:p w14:paraId="614E39BD" w14:textId="77777777" w:rsidR="0030477E" w:rsidRPr="00E80D21" w:rsidRDefault="0030477E" w:rsidP="00560B7B">
            <w:pPr>
              <w:spacing w:line="360" w:lineRule="auto"/>
              <w:jc w:val="center"/>
              <w:rPr>
                <w:rFonts w:ascii="Arial" w:hAnsi="Arial" w:cs="Arial"/>
                <w:b/>
                <w:szCs w:val="24"/>
                <w:u w:val="single"/>
              </w:rPr>
            </w:pPr>
          </w:p>
          <w:p w14:paraId="1109E387"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Rosa Isela Martínez Díaz</w:t>
            </w:r>
          </w:p>
        </w:tc>
        <w:tc>
          <w:tcPr>
            <w:tcW w:w="5400" w:type="dxa"/>
          </w:tcPr>
          <w:p w14:paraId="436A59AE" w14:textId="77777777" w:rsidR="0030477E" w:rsidRPr="00E80D21" w:rsidRDefault="0030477E" w:rsidP="00560B7B">
            <w:pPr>
              <w:spacing w:line="360" w:lineRule="auto"/>
              <w:jc w:val="center"/>
              <w:rPr>
                <w:rFonts w:ascii="Arial" w:hAnsi="Arial" w:cs="Arial"/>
                <w:b/>
                <w:szCs w:val="24"/>
                <w:u w:val="single"/>
              </w:rPr>
            </w:pPr>
          </w:p>
          <w:p w14:paraId="61FF456C" w14:textId="77777777" w:rsidR="0030477E" w:rsidRPr="00E80D21" w:rsidRDefault="0030477E" w:rsidP="00560B7B">
            <w:pPr>
              <w:spacing w:line="360" w:lineRule="auto"/>
              <w:jc w:val="center"/>
              <w:rPr>
                <w:rFonts w:ascii="Arial" w:hAnsi="Arial" w:cs="Arial"/>
                <w:b/>
                <w:szCs w:val="24"/>
                <w:u w:val="single"/>
              </w:rPr>
            </w:pPr>
          </w:p>
          <w:p w14:paraId="19171894" w14:textId="77777777" w:rsidR="0030477E" w:rsidRPr="00E80D21" w:rsidRDefault="0030477E" w:rsidP="00560B7B">
            <w:pPr>
              <w:spacing w:line="360" w:lineRule="auto"/>
              <w:jc w:val="center"/>
              <w:rPr>
                <w:rFonts w:ascii="Arial" w:hAnsi="Arial" w:cs="Arial"/>
                <w:b/>
                <w:szCs w:val="24"/>
                <w:u w:val="single"/>
              </w:rPr>
            </w:pPr>
            <w:proofErr w:type="spellStart"/>
            <w:r>
              <w:rPr>
                <w:rFonts w:ascii="Arial" w:hAnsi="Arial" w:cs="Arial"/>
                <w:b/>
                <w:szCs w:val="24"/>
                <w:u w:val="single"/>
              </w:rPr>
              <w:t>Dip</w:t>
            </w:r>
            <w:proofErr w:type="spellEnd"/>
            <w:r>
              <w:rPr>
                <w:rFonts w:ascii="Arial" w:hAnsi="Arial" w:cs="Arial"/>
                <w:b/>
                <w:szCs w:val="24"/>
                <w:u w:val="single"/>
              </w:rPr>
              <w:t xml:space="preserve">. Yesenia Guadalupe Reyes </w:t>
            </w:r>
            <w:proofErr w:type="spellStart"/>
            <w:r>
              <w:rPr>
                <w:rFonts w:ascii="Arial" w:hAnsi="Arial" w:cs="Arial"/>
                <w:b/>
                <w:szCs w:val="24"/>
                <w:u w:val="single"/>
              </w:rPr>
              <w:t>Calzadías</w:t>
            </w:r>
            <w:proofErr w:type="spellEnd"/>
          </w:p>
        </w:tc>
      </w:tr>
    </w:tbl>
    <w:p w14:paraId="4CE4C6FA" w14:textId="77777777" w:rsidR="00D46254" w:rsidRDefault="00D46254">
      <w:pPr>
        <w:jc w:val="both"/>
        <w:rPr>
          <w:b/>
          <w:i/>
        </w:rPr>
      </w:pPr>
    </w:p>
    <w:p w14:paraId="7FB251EA" w14:textId="77777777" w:rsidR="00DC24BD" w:rsidRPr="000F7F44" w:rsidRDefault="0037187B" w:rsidP="00F2656B">
      <w:pPr>
        <w:jc w:val="both"/>
        <w:rPr>
          <w:rFonts w:ascii="Arial" w:eastAsia="Arial" w:hAnsi="Arial" w:cs="Arial"/>
          <w:sz w:val="14"/>
          <w:szCs w:val="14"/>
        </w:rPr>
      </w:pPr>
      <w:r>
        <w:rPr>
          <w:rFonts w:ascii="Arial" w:eastAsia="Arial" w:hAnsi="Arial" w:cs="Arial"/>
          <w:color w:val="000000"/>
          <w:sz w:val="14"/>
          <w:szCs w:val="14"/>
        </w:rPr>
        <w:t>La presente hoja forma parte de la iniciativa con carácter de DECRETO</w:t>
      </w:r>
      <w:r w:rsidR="00DC24BD">
        <w:rPr>
          <w:rFonts w:ascii="Arial" w:eastAsia="Arial" w:hAnsi="Arial" w:cs="Arial"/>
          <w:color w:val="000000"/>
          <w:sz w:val="14"/>
          <w:szCs w:val="14"/>
        </w:rPr>
        <w:t xml:space="preserve">, </w:t>
      </w:r>
      <w:r w:rsidR="00DC24BD" w:rsidRPr="00DC24BD">
        <w:rPr>
          <w:rFonts w:ascii="Arial" w:eastAsia="Arial" w:hAnsi="Arial" w:cs="Arial"/>
          <w:sz w:val="14"/>
          <w:szCs w:val="14"/>
        </w:rPr>
        <w:t>por el cual se adicionan diversas disposiciones de la Ley para la Inclusión y Desarrollo de las Personas con Discapacidad en el Estado de Chihuahua, a fin de reconocer los diferentes tipos de discapacidad</w:t>
      </w:r>
      <w:r w:rsidR="00DC24BD" w:rsidRPr="00DC24BD">
        <w:rPr>
          <w:rFonts w:ascii="Arial" w:eastAsia="Arial" w:hAnsi="Arial" w:cs="Arial"/>
          <w:b/>
          <w:sz w:val="14"/>
          <w:szCs w:val="14"/>
        </w:rPr>
        <w:t>.</w:t>
      </w:r>
    </w:p>
    <w:sectPr w:rsidR="00DC24BD" w:rsidRPr="000F7F44">
      <w:headerReference w:type="even" r:id="rId9"/>
      <w:headerReference w:type="default" r:id="rId10"/>
      <w:footerReference w:type="even" r:id="rId11"/>
      <w:footerReference w:type="default" r:id="rId12"/>
      <w:headerReference w:type="first" r:id="rId13"/>
      <w:footerReference w:type="first" r:id="rId14"/>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D4FE" w14:textId="77777777" w:rsidR="00D509CC" w:rsidRDefault="00D509CC">
      <w:pPr>
        <w:spacing w:after="0" w:line="240" w:lineRule="auto"/>
      </w:pPr>
      <w:r>
        <w:separator/>
      </w:r>
    </w:p>
  </w:endnote>
  <w:endnote w:type="continuationSeparator" w:id="0">
    <w:p w14:paraId="5EDF99FF" w14:textId="77777777" w:rsidR="00D509CC" w:rsidRDefault="00D5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E056" w14:textId="77777777" w:rsidR="0030477E" w:rsidRDefault="003047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E2E4" w14:textId="77777777" w:rsidR="0030477E" w:rsidRDefault="003047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BB7B" w14:textId="77777777" w:rsidR="0030477E" w:rsidRDefault="003047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71CE" w14:textId="77777777" w:rsidR="00D509CC" w:rsidRDefault="00D509CC">
      <w:pPr>
        <w:spacing w:after="0" w:line="240" w:lineRule="auto"/>
      </w:pPr>
      <w:r>
        <w:separator/>
      </w:r>
    </w:p>
  </w:footnote>
  <w:footnote w:type="continuationSeparator" w:id="0">
    <w:p w14:paraId="3015EAF0" w14:textId="77777777" w:rsidR="00D509CC" w:rsidRDefault="00D509CC">
      <w:pPr>
        <w:spacing w:after="0" w:line="240" w:lineRule="auto"/>
      </w:pPr>
      <w:r>
        <w:continuationSeparator/>
      </w:r>
    </w:p>
  </w:footnote>
  <w:footnote w:id="1">
    <w:p w14:paraId="1311AB75" w14:textId="77777777" w:rsidR="007B7579" w:rsidRDefault="007B7579" w:rsidP="007B7579">
      <w:pPr>
        <w:pStyle w:val="Textonotapie"/>
      </w:pPr>
      <w:r>
        <w:rPr>
          <w:rStyle w:val="Refdenotaalpie"/>
        </w:rPr>
        <w:footnoteRef/>
      </w:r>
      <w:r>
        <w:t xml:space="preserve"> </w:t>
      </w:r>
      <w:r w:rsidRPr="00D21A66">
        <w:t>https://www.un.org/esa/socdev/enable/documents/tccconvs.pdf</w:t>
      </w:r>
    </w:p>
    <w:p w14:paraId="045586F1" w14:textId="27EB7236" w:rsidR="007B7579" w:rsidRDefault="007B7579">
      <w:pPr>
        <w:pStyle w:val="Textonotapie"/>
      </w:pPr>
    </w:p>
  </w:footnote>
  <w:footnote w:id="2">
    <w:p w14:paraId="54B95F01" w14:textId="2494099C" w:rsidR="007B7579" w:rsidRDefault="007B7579">
      <w:pPr>
        <w:pStyle w:val="Textonotapie"/>
      </w:pPr>
      <w:r>
        <w:rPr>
          <w:rStyle w:val="Refdenotaalpie"/>
        </w:rPr>
        <w:footnoteRef/>
      </w:r>
      <w:r>
        <w:t xml:space="preserve"> </w:t>
      </w:r>
      <w:r w:rsidRPr="00D21A66">
        <w:t>https://www.oas.org/juridico/spanish/tratados/a-65.html</w:t>
      </w:r>
    </w:p>
  </w:footnote>
  <w:footnote w:id="3">
    <w:p w14:paraId="7607985D" w14:textId="00173C65" w:rsidR="007B7579" w:rsidRDefault="007B7579">
      <w:pPr>
        <w:pStyle w:val="Textonotapie"/>
      </w:pPr>
      <w:r>
        <w:rPr>
          <w:rStyle w:val="Refdenotaalpie"/>
        </w:rPr>
        <w:footnoteRef/>
      </w:r>
      <w:r>
        <w:t xml:space="preserve"> </w:t>
      </w:r>
      <w:r w:rsidRPr="00D21A66">
        <w:t>https://www.diputados.gob.mx/LeyesBiblio/pdf/LGIPD.pdf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12BB" w14:textId="77777777" w:rsidR="0030477E" w:rsidRDefault="003047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DEAB" w14:textId="77777777" w:rsidR="00D46254" w:rsidRDefault="0030477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1" locked="0" layoutInCell="1" allowOverlap="1" wp14:anchorId="39C76739" wp14:editId="31CFBC37">
          <wp:simplePos x="0" y="0"/>
          <wp:positionH relativeFrom="page">
            <wp:align>right</wp:align>
          </wp:positionH>
          <wp:positionV relativeFrom="paragraph">
            <wp:posOffset>-448310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0D22" w14:textId="77777777" w:rsidR="0030477E" w:rsidRDefault="003047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36C"/>
    <w:multiLevelType w:val="hybridMultilevel"/>
    <w:tmpl w:val="73947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3909A3"/>
    <w:multiLevelType w:val="hybridMultilevel"/>
    <w:tmpl w:val="A460A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54"/>
    <w:rsid w:val="0004264D"/>
    <w:rsid w:val="000536B7"/>
    <w:rsid w:val="00080809"/>
    <w:rsid w:val="000C2847"/>
    <w:rsid w:val="000F2831"/>
    <w:rsid w:val="000F7F44"/>
    <w:rsid w:val="001272E9"/>
    <w:rsid w:val="001405F0"/>
    <w:rsid w:val="001808E8"/>
    <w:rsid w:val="001E52FB"/>
    <w:rsid w:val="00253D06"/>
    <w:rsid w:val="0030477E"/>
    <w:rsid w:val="00324BAD"/>
    <w:rsid w:val="00333B38"/>
    <w:rsid w:val="00335C73"/>
    <w:rsid w:val="00366647"/>
    <w:rsid w:val="0037187B"/>
    <w:rsid w:val="00382C9B"/>
    <w:rsid w:val="00400FFF"/>
    <w:rsid w:val="00426B59"/>
    <w:rsid w:val="00435D93"/>
    <w:rsid w:val="00450B08"/>
    <w:rsid w:val="005069C9"/>
    <w:rsid w:val="0054100F"/>
    <w:rsid w:val="00585E90"/>
    <w:rsid w:val="0060530E"/>
    <w:rsid w:val="006A121F"/>
    <w:rsid w:val="006F5282"/>
    <w:rsid w:val="00777CE3"/>
    <w:rsid w:val="007A787C"/>
    <w:rsid w:val="007B7579"/>
    <w:rsid w:val="00815A9E"/>
    <w:rsid w:val="008D19FE"/>
    <w:rsid w:val="008E14ED"/>
    <w:rsid w:val="009038F8"/>
    <w:rsid w:val="00957318"/>
    <w:rsid w:val="00A17AA7"/>
    <w:rsid w:val="00A2686F"/>
    <w:rsid w:val="00A82306"/>
    <w:rsid w:val="00A952A0"/>
    <w:rsid w:val="00AD7998"/>
    <w:rsid w:val="00B33DBB"/>
    <w:rsid w:val="00B37003"/>
    <w:rsid w:val="00B9379C"/>
    <w:rsid w:val="00BE6131"/>
    <w:rsid w:val="00C2512E"/>
    <w:rsid w:val="00C541A3"/>
    <w:rsid w:val="00CE3067"/>
    <w:rsid w:val="00D46254"/>
    <w:rsid w:val="00D509CC"/>
    <w:rsid w:val="00D65A3A"/>
    <w:rsid w:val="00D745C5"/>
    <w:rsid w:val="00DA005F"/>
    <w:rsid w:val="00DC24BD"/>
    <w:rsid w:val="00DD5990"/>
    <w:rsid w:val="00E33168"/>
    <w:rsid w:val="00E442B4"/>
    <w:rsid w:val="00E66916"/>
    <w:rsid w:val="00E872BB"/>
    <w:rsid w:val="00F1067A"/>
    <w:rsid w:val="00F24E4D"/>
    <w:rsid w:val="00F2656B"/>
    <w:rsid w:val="00F472EC"/>
    <w:rsid w:val="00F948BE"/>
    <w:rsid w:val="00F96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62601"/>
  <w15:docId w15:val="{41116205-72E8-4EBA-86FB-97DFC574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51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465"/>
  </w:style>
  <w:style w:type="paragraph" w:styleId="Piedepgina">
    <w:name w:val="footer"/>
    <w:basedOn w:val="Normal"/>
    <w:link w:val="PiedepginaCar"/>
    <w:uiPriority w:val="99"/>
    <w:unhideWhenUsed/>
    <w:rsid w:val="00351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465"/>
  </w:style>
  <w:style w:type="paragraph" w:styleId="NormalWeb">
    <w:name w:val="Normal (Web)"/>
    <w:basedOn w:val="Normal"/>
    <w:uiPriority w:val="99"/>
    <w:unhideWhenUsed/>
    <w:rsid w:val="0035146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053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35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7B7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7579"/>
    <w:rPr>
      <w:sz w:val="20"/>
      <w:szCs w:val="20"/>
    </w:rPr>
  </w:style>
  <w:style w:type="character" w:styleId="Refdenotaalpie">
    <w:name w:val="footnote reference"/>
    <w:basedOn w:val="Fuentedeprrafopredeter"/>
    <w:uiPriority w:val="99"/>
    <w:semiHidden/>
    <w:unhideWhenUsed/>
    <w:rsid w:val="007B7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8888">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174764869">
      <w:bodyDiv w:val="1"/>
      <w:marLeft w:val="0"/>
      <w:marRight w:val="0"/>
      <w:marTop w:val="0"/>
      <w:marBottom w:val="0"/>
      <w:divBdr>
        <w:top w:val="none" w:sz="0" w:space="0" w:color="auto"/>
        <w:left w:val="none" w:sz="0" w:space="0" w:color="auto"/>
        <w:bottom w:val="none" w:sz="0" w:space="0" w:color="auto"/>
        <w:right w:val="none" w:sz="0" w:space="0" w:color="auto"/>
      </w:divBdr>
    </w:div>
    <w:div w:id="124079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K2JEXeIYvd7rLnNrtnlQb4Me2w==">AMUW2mWlHAUUy0IFOBcS04fmLipKV69AjM93/ANvfp19++WoPhN/ukaJfcEjqZeFJ0+bnWf1DwwgPbHcahWceDDF2XWL47MG84Th2OAcn0HdfZnbtxU9+z+tQLmm2dq6jHeWCksrYSvr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BFBBA3-E4A5-4166-B6E1-E74021D7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Brenda Sarahi Gonzalez Dominguez</cp:lastModifiedBy>
  <cp:revision>2</cp:revision>
  <dcterms:created xsi:type="dcterms:W3CDTF">2023-12-11T19:29:00Z</dcterms:created>
  <dcterms:modified xsi:type="dcterms:W3CDTF">2023-12-11T19:29:00Z</dcterms:modified>
</cp:coreProperties>
</file>