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A298" w14:textId="3E4394D5" w:rsidR="006C24FD" w:rsidRDefault="006C24FD" w:rsidP="00F501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41B178F5" w14:textId="507A3714" w:rsidR="006B5059" w:rsidRDefault="006B5059" w:rsidP="00F501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30BB68D4" w14:textId="77777777" w:rsidR="006B5059" w:rsidRDefault="006B5059" w:rsidP="006B50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H. CONGRESO DEL ESTADO DE CHIHUAHUA</w:t>
      </w:r>
    </w:p>
    <w:p w14:paraId="7B9FDF91" w14:textId="53513982" w:rsidR="006B5059" w:rsidRPr="006B5059" w:rsidRDefault="006B5059" w:rsidP="00F501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 R E S E N T E.-</w:t>
      </w:r>
    </w:p>
    <w:p w14:paraId="4A6642F7" w14:textId="419544BD" w:rsidR="00DB3558" w:rsidRPr="006B5059" w:rsidRDefault="00E1557D" w:rsidP="006B5059">
      <w:pPr>
        <w:spacing w:line="360" w:lineRule="auto"/>
        <w:ind w:firstLine="708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suscrito Diputado de la Sexagésima Séptima Legislatura e integrante del Grupo Parlamentario del Partido Acción Nacional</w:t>
      </w:r>
      <w:r w:rsidR="00F02FFF">
        <w:rPr>
          <w:rFonts w:ascii="Century Gothic" w:eastAsia="Century Gothic" w:hAnsi="Century Gothic" w:cs="Century Gothic"/>
          <w:sz w:val="24"/>
          <w:szCs w:val="24"/>
        </w:rPr>
        <w:t xml:space="preserve"> y en su representación</w:t>
      </w:r>
      <w:r w:rsidR="00355081">
        <w:rPr>
          <w:rFonts w:ascii="Century Gothic" w:eastAsia="Century Gothic" w:hAnsi="Century Gothic" w:cs="Century Gothic"/>
          <w:sz w:val="24"/>
          <w:szCs w:val="24"/>
        </w:rPr>
        <w:t>,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con fundamento en lo dispuesto por los artículos </w:t>
      </w:r>
      <w:r w:rsidR="00B83C36">
        <w:rPr>
          <w:rFonts w:ascii="Century Gothic" w:eastAsia="Century Gothic" w:hAnsi="Century Gothic" w:cs="Century Gothic"/>
          <w:sz w:val="24"/>
          <w:szCs w:val="24"/>
        </w:rPr>
        <w:t>1</w:t>
      </w:r>
      <w:r w:rsidR="00AB499D">
        <w:rPr>
          <w:rFonts w:ascii="Century Gothic" w:eastAsia="Century Gothic" w:hAnsi="Century Gothic" w:cs="Century Gothic"/>
          <w:sz w:val="24"/>
          <w:szCs w:val="24"/>
        </w:rPr>
        <w:t xml:space="preserve">67 </w:t>
      </w:r>
      <w:r w:rsidR="00F971BE">
        <w:rPr>
          <w:rFonts w:ascii="Century Gothic" w:eastAsia="Century Gothic" w:hAnsi="Century Gothic" w:cs="Century Gothic"/>
          <w:sz w:val="24"/>
          <w:szCs w:val="24"/>
        </w:rPr>
        <w:t>f</w:t>
      </w:r>
      <w:r w:rsidR="00AB499D">
        <w:rPr>
          <w:rFonts w:ascii="Century Gothic" w:eastAsia="Century Gothic" w:hAnsi="Century Gothic" w:cs="Century Gothic"/>
          <w:sz w:val="24"/>
          <w:szCs w:val="24"/>
        </w:rPr>
        <w:t xml:space="preserve">racción l,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169 y demás relativos de la Ley Orgánica</w:t>
      </w:r>
      <w:r w:rsidR="00E7128D">
        <w:rPr>
          <w:rFonts w:ascii="Century Gothic" w:eastAsia="Century Gothic" w:hAnsi="Century Gothic" w:cs="Century Gothic"/>
          <w:sz w:val="24"/>
          <w:szCs w:val="24"/>
        </w:rPr>
        <w:t xml:space="preserve">; artículo </w:t>
      </w:r>
      <w:r w:rsidR="00F971BE">
        <w:rPr>
          <w:rFonts w:ascii="Century Gothic" w:eastAsia="Century Gothic" w:hAnsi="Century Gothic" w:cs="Century Gothic"/>
          <w:sz w:val="24"/>
          <w:szCs w:val="24"/>
        </w:rPr>
        <w:t xml:space="preserve">2 fracción IX del Reglamento interior y de Practicas Parlamentarios ambos ordenamientos </w:t>
      </w:r>
      <w:r w:rsidR="007721AE">
        <w:rPr>
          <w:rFonts w:ascii="Century Gothic" w:eastAsia="Century Gothic" w:hAnsi="Century Gothic" w:cs="Century Gothic"/>
          <w:sz w:val="24"/>
          <w:szCs w:val="24"/>
        </w:rPr>
        <w:t>del Poder Legislativo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el Estado de Chihuahua, acudo</w:t>
      </w:r>
      <w:r w:rsidR="0088297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ante esta Honorable Representación Popular, a efecto de presentar </w:t>
      </w:r>
      <w:r w:rsidR="00A42A75" w:rsidRPr="00A42A75">
        <w:rPr>
          <w:rFonts w:ascii="Century Gothic" w:eastAsia="Century Gothic" w:hAnsi="Century Gothic" w:cs="Century Gothic"/>
          <w:b/>
          <w:bCs/>
          <w:sz w:val="24"/>
          <w:szCs w:val="24"/>
        </w:rPr>
        <w:t>Proposición con</w:t>
      </w:r>
      <w:r w:rsidR="00A42A7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721AE">
        <w:rPr>
          <w:rFonts w:ascii="Century Gothic" w:eastAsia="Century Gothic" w:hAnsi="Century Gothic" w:cs="Century Gothic"/>
          <w:b/>
          <w:sz w:val="24"/>
          <w:szCs w:val="24"/>
        </w:rPr>
        <w:t xml:space="preserve">carácter de Punto de Acuerdo, a fin de hacer un </w:t>
      </w:r>
      <w:r w:rsidR="00301385">
        <w:rPr>
          <w:rFonts w:ascii="Century Gothic" w:eastAsia="Century Gothic" w:hAnsi="Century Gothic" w:cs="Century Gothic"/>
          <w:b/>
          <w:sz w:val="24"/>
          <w:szCs w:val="24"/>
        </w:rPr>
        <w:t>urgente</w:t>
      </w:r>
      <w:r w:rsidR="007721AE">
        <w:rPr>
          <w:rFonts w:ascii="Century Gothic" w:eastAsia="Century Gothic" w:hAnsi="Century Gothic" w:cs="Century Gothic"/>
          <w:b/>
          <w:sz w:val="24"/>
          <w:szCs w:val="24"/>
        </w:rPr>
        <w:t xml:space="preserve"> llamado y exhortar</w:t>
      </w:r>
      <w:r w:rsidR="00565FF9" w:rsidRPr="00565FF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565FF9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respetuosamente al Titular del Poder Ejecutivo Federal, a través de la Comisión Nacional del Agua así como de la Secretaría de Agricultura y Desarrollo Rural, con la finalidad </w:t>
      </w:r>
      <w:r w:rsidR="00565FF9">
        <w:rPr>
          <w:rFonts w:ascii="Century Gothic" w:eastAsia="Century Gothic" w:hAnsi="Century Gothic" w:cs="Century Gothic"/>
          <w:b/>
          <w:sz w:val="24"/>
          <w:szCs w:val="24"/>
        </w:rPr>
        <w:t>de</w:t>
      </w:r>
      <w:r w:rsidR="00565FF9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565FF9">
        <w:rPr>
          <w:rFonts w:ascii="Century Gothic" w:eastAsia="Century Gothic" w:hAnsi="Century Gothic" w:cs="Century Gothic"/>
          <w:b/>
          <w:sz w:val="24"/>
          <w:szCs w:val="24"/>
        </w:rPr>
        <w:t>que a</w:t>
      </w:r>
      <w:r w:rsidR="00565FF9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la brevedad se </w:t>
      </w:r>
      <w:r w:rsidR="00565FF9">
        <w:rPr>
          <w:rFonts w:ascii="Century Gothic" w:eastAsia="Century Gothic" w:hAnsi="Century Gothic" w:cs="Century Gothic"/>
          <w:b/>
          <w:sz w:val="24"/>
          <w:szCs w:val="24"/>
        </w:rPr>
        <w:t>lleve a cabo</w:t>
      </w:r>
      <w:r w:rsidR="00565FF9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la declaratoria</w:t>
      </w:r>
      <w:r w:rsidR="00565FF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565FF9" w:rsidRPr="006B5059">
        <w:rPr>
          <w:rFonts w:ascii="Century Gothic" w:eastAsia="Century Gothic" w:hAnsi="Century Gothic" w:cs="Century Gothic"/>
          <w:b/>
          <w:sz w:val="24"/>
          <w:szCs w:val="24"/>
        </w:rPr>
        <w:t>de desastre por sequía en el Estado de Chihuahua</w:t>
      </w:r>
      <w:r w:rsidR="00A272E6">
        <w:rPr>
          <w:rFonts w:ascii="Century Gothic" w:eastAsia="Century Gothic" w:hAnsi="Century Gothic" w:cs="Century Gothic"/>
          <w:b/>
          <w:sz w:val="24"/>
          <w:szCs w:val="24"/>
        </w:rPr>
        <w:t>, así mismo se destinen recursos económicos para atender la problemática</w:t>
      </w:r>
      <w:r w:rsidR="001F39E7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="00712CC1">
        <w:rPr>
          <w:rFonts w:ascii="Century Gothic" w:eastAsia="Century Gothic" w:hAnsi="Century Gothic" w:cs="Century Gothic"/>
          <w:sz w:val="24"/>
          <w:szCs w:val="24"/>
        </w:rPr>
        <w:t xml:space="preserve"> lo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anterior base en la siguiente:</w:t>
      </w:r>
    </w:p>
    <w:p w14:paraId="4DBC833B" w14:textId="3F50ADB2" w:rsidR="00C5732D" w:rsidRDefault="007721AE" w:rsidP="006B505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EXPOSICIÓN DE MOTIVOS</w:t>
      </w:r>
    </w:p>
    <w:p w14:paraId="2603DABF" w14:textId="3604F690" w:rsidR="00170F12" w:rsidRPr="00AA2E6E" w:rsidRDefault="00F84FF7" w:rsidP="00EA5102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ab/>
      </w:r>
      <w:r w:rsidR="00EA5102" w:rsidRPr="00EA5102">
        <w:rPr>
          <w:rFonts w:ascii="Century Gothic" w:eastAsia="Century Gothic" w:hAnsi="Century Gothic" w:cs="Century Gothic"/>
          <w:bCs/>
          <w:sz w:val="24"/>
          <w:szCs w:val="24"/>
        </w:rPr>
        <w:t>La sequía es un fenómeno climático recurrente en muchas partes del mundo, y</w:t>
      </w:r>
      <w:r w:rsidR="00510089">
        <w:rPr>
          <w:rFonts w:ascii="Century Gothic" w:eastAsia="Century Gothic" w:hAnsi="Century Gothic" w:cs="Century Gothic"/>
          <w:bCs/>
          <w:sz w:val="24"/>
          <w:szCs w:val="24"/>
        </w:rPr>
        <w:t xml:space="preserve"> en </w:t>
      </w:r>
      <w:r w:rsidR="00510089" w:rsidRPr="00EA5102">
        <w:rPr>
          <w:rFonts w:ascii="Century Gothic" w:eastAsia="Century Gothic" w:hAnsi="Century Gothic" w:cs="Century Gothic"/>
          <w:bCs/>
          <w:sz w:val="24"/>
          <w:szCs w:val="24"/>
        </w:rPr>
        <w:t>nuestro</w:t>
      </w:r>
      <w:r w:rsidR="00EA5102" w:rsidRPr="00EA5102">
        <w:rPr>
          <w:rFonts w:ascii="Century Gothic" w:eastAsia="Century Gothic" w:hAnsi="Century Gothic" w:cs="Century Gothic"/>
          <w:bCs/>
          <w:sz w:val="24"/>
          <w:szCs w:val="24"/>
        </w:rPr>
        <w:t xml:space="preserve"> Estad</w:t>
      </w:r>
      <w:r w:rsidR="00510089">
        <w:rPr>
          <w:rFonts w:ascii="Century Gothic" w:eastAsia="Century Gothic" w:hAnsi="Century Gothic" w:cs="Century Gothic"/>
          <w:bCs/>
          <w:sz w:val="24"/>
          <w:szCs w:val="24"/>
        </w:rPr>
        <w:t>o</w:t>
      </w:r>
      <w:r w:rsidR="00CE143D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="00CE143D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es una condición </w:t>
      </w:r>
      <w:r w:rsidR="00EA0DC6" w:rsidRPr="00AA2E6E">
        <w:rPr>
          <w:rFonts w:ascii="Century Gothic" w:eastAsia="Century Gothic" w:hAnsi="Century Gothic" w:cs="Century Gothic"/>
          <w:bCs/>
          <w:sz w:val="24"/>
          <w:szCs w:val="24"/>
        </w:rPr>
        <w:t>natural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. </w:t>
      </w:r>
      <w:r w:rsidR="00DB3558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Chihuahua </w:t>
      </w:r>
      <w:r w:rsidR="00C5732D" w:rsidRPr="00AA2E6E">
        <w:rPr>
          <w:rFonts w:ascii="Century Gothic" w:eastAsia="Century Gothic" w:hAnsi="Century Gothic" w:cs="Century Gothic"/>
          <w:bCs/>
          <w:sz w:val="24"/>
          <w:szCs w:val="24"/>
        </w:rPr>
        <w:t>se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caracteriza por su vasta extensión territorial y su diversidad geográfica,</w:t>
      </w:r>
      <w:r w:rsidR="00DB3558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y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se ha visto </w:t>
      </w:r>
      <w:r w:rsidR="00C5732D" w:rsidRPr="00AA2E6E">
        <w:rPr>
          <w:rFonts w:ascii="Century Gothic" w:eastAsia="Century Gothic" w:hAnsi="Century Gothic" w:cs="Century Gothic"/>
          <w:bCs/>
          <w:sz w:val="24"/>
          <w:szCs w:val="24"/>
        </w:rPr>
        <w:t>afectado por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sequías periódicas que han tenido un impacto significativo en</w:t>
      </w:r>
      <w:r w:rsidR="00EA0DC6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el sector agropecuario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, la seguridad hídrica y la vida cotidiana de </w:t>
      </w:r>
      <w:r w:rsidR="00C5732D" w:rsidRPr="00AA2E6E">
        <w:rPr>
          <w:rFonts w:ascii="Century Gothic" w:eastAsia="Century Gothic" w:hAnsi="Century Gothic" w:cs="Century Gothic"/>
          <w:bCs/>
          <w:sz w:val="24"/>
          <w:szCs w:val="24"/>
        </w:rPr>
        <w:t>las y los chihuahuenses</w:t>
      </w:r>
      <w:r w:rsidR="00EA5102" w:rsidRPr="00AA2E6E">
        <w:rPr>
          <w:rFonts w:ascii="Century Gothic" w:eastAsia="Century Gothic" w:hAnsi="Century Gothic" w:cs="Century Gothic"/>
          <w:bCs/>
          <w:sz w:val="24"/>
          <w:szCs w:val="24"/>
        </w:rPr>
        <w:t>.</w:t>
      </w:r>
    </w:p>
    <w:p w14:paraId="26FF6AA5" w14:textId="77777777" w:rsidR="00C134CD" w:rsidRDefault="00C134CD" w:rsidP="00164CC9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4E67BBE9" w14:textId="77777777" w:rsidR="005A607F" w:rsidRDefault="005A607F" w:rsidP="00164CC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C9D1076" w14:textId="77777777" w:rsidR="006B5059" w:rsidRDefault="006B5059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4C51B13" w14:textId="59EB5216" w:rsidR="00FD2277" w:rsidRPr="00AA2E6E" w:rsidRDefault="00DD05AC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AA2E6E">
        <w:rPr>
          <w:rFonts w:ascii="Century Gothic" w:eastAsia="Century Gothic" w:hAnsi="Century Gothic" w:cs="Century Gothic"/>
          <w:sz w:val="24"/>
          <w:szCs w:val="24"/>
        </w:rPr>
        <w:t>La sequía en</w:t>
      </w:r>
      <w:r w:rsidR="00434506" w:rsidRPr="00AA2E6E">
        <w:rPr>
          <w:rFonts w:ascii="Century Gothic" w:eastAsia="Century Gothic" w:hAnsi="Century Gothic" w:cs="Century Gothic"/>
          <w:sz w:val="24"/>
          <w:szCs w:val="24"/>
        </w:rPr>
        <w:t xml:space="preserve"> el Estado</w:t>
      </w:r>
      <w:r w:rsidRPr="00AA2E6E">
        <w:rPr>
          <w:rFonts w:ascii="Century Gothic" w:eastAsia="Century Gothic" w:hAnsi="Century Gothic" w:cs="Century Gothic"/>
          <w:sz w:val="24"/>
          <w:szCs w:val="24"/>
        </w:rPr>
        <w:t xml:space="preserve"> se debe a una serie de factores climáticos y geográficos. Uno de los principales contribuyentes es la variabilidad natural del clima en la región, que experimenta períodos de lluvias irregulares y eventos climáticos extremos, como El Niño y La Niña</w:t>
      </w:r>
      <w:r w:rsidR="00A009DB" w:rsidRPr="00AA2E6E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8E76E2" w:rsidRPr="00AA2E6E">
        <w:rPr>
          <w:rFonts w:ascii="Century Gothic" w:eastAsia="Century Gothic" w:hAnsi="Century Gothic" w:cs="Century Gothic"/>
          <w:sz w:val="24"/>
          <w:szCs w:val="24"/>
        </w:rPr>
        <w:t>es</w:t>
      </w:r>
      <w:r w:rsidR="006E5A3B">
        <w:rPr>
          <w:rFonts w:ascii="Century Gothic" w:eastAsia="Century Gothic" w:hAnsi="Century Gothic" w:cs="Century Gothic"/>
          <w:sz w:val="24"/>
          <w:szCs w:val="24"/>
        </w:rPr>
        <w:t>o</w:t>
      </w:r>
      <w:r w:rsidR="008E76E2" w:rsidRPr="00AA2E6E">
        <w:rPr>
          <w:rFonts w:ascii="Century Gothic" w:eastAsia="Century Gothic" w:hAnsi="Century Gothic" w:cs="Century Gothic"/>
          <w:sz w:val="24"/>
          <w:szCs w:val="24"/>
        </w:rPr>
        <w:t xml:space="preserve"> au</w:t>
      </w:r>
      <w:r w:rsidR="0045687E" w:rsidRPr="00AA2E6E">
        <w:rPr>
          <w:rFonts w:ascii="Century Gothic" w:eastAsia="Century Gothic" w:hAnsi="Century Gothic" w:cs="Century Gothic"/>
          <w:sz w:val="24"/>
          <w:szCs w:val="24"/>
        </w:rPr>
        <w:t>n</w:t>
      </w:r>
      <w:r w:rsidR="008E76E2" w:rsidRPr="00AA2E6E">
        <w:rPr>
          <w:rFonts w:ascii="Century Gothic" w:eastAsia="Century Gothic" w:hAnsi="Century Gothic" w:cs="Century Gothic"/>
          <w:sz w:val="24"/>
          <w:szCs w:val="24"/>
        </w:rPr>
        <w:t>ado a</w:t>
      </w:r>
      <w:r w:rsidR="0045687E" w:rsidRPr="00AA2E6E">
        <w:rPr>
          <w:rFonts w:ascii="Century Gothic" w:eastAsia="Century Gothic" w:hAnsi="Century Gothic" w:cs="Century Gothic"/>
          <w:sz w:val="24"/>
          <w:szCs w:val="24"/>
        </w:rPr>
        <w:t xml:space="preserve"> las </w:t>
      </w:r>
      <w:r w:rsidR="00FD2277" w:rsidRPr="00AA2E6E">
        <w:rPr>
          <w:rFonts w:ascii="Century Gothic" w:eastAsia="Century Gothic" w:hAnsi="Century Gothic" w:cs="Century Gothic"/>
          <w:sz w:val="24"/>
          <w:szCs w:val="24"/>
        </w:rPr>
        <w:t xml:space="preserve"> temperaturas extremosas; sin embargo,</w:t>
      </w:r>
      <w:r w:rsidR="00C65A64" w:rsidRPr="00AA2E6E">
        <w:rPr>
          <w:rFonts w:ascii="Century Gothic" w:eastAsia="Century Gothic" w:hAnsi="Century Gothic" w:cs="Century Gothic"/>
          <w:sz w:val="24"/>
          <w:szCs w:val="24"/>
        </w:rPr>
        <w:t xml:space="preserve"> es importante mencionar que </w:t>
      </w:r>
      <w:r w:rsidR="00FD2277" w:rsidRPr="00AA2E6E">
        <w:rPr>
          <w:rFonts w:ascii="Century Gothic" w:eastAsia="Century Gothic" w:hAnsi="Century Gothic" w:cs="Century Gothic"/>
          <w:sz w:val="24"/>
          <w:szCs w:val="24"/>
        </w:rPr>
        <w:t xml:space="preserve"> existen</w:t>
      </w:r>
      <w:r w:rsidR="00C65A64" w:rsidRPr="00AA2E6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33662" w:rsidRPr="00AA2E6E">
        <w:rPr>
          <w:rFonts w:ascii="Century Gothic" w:eastAsia="Century Gothic" w:hAnsi="Century Gothic" w:cs="Century Gothic"/>
          <w:sz w:val="24"/>
          <w:szCs w:val="24"/>
        </w:rPr>
        <w:t>diversos</w:t>
      </w:r>
      <w:r w:rsidR="00FD2277" w:rsidRPr="00AA2E6E">
        <w:rPr>
          <w:rFonts w:ascii="Century Gothic" w:eastAsia="Century Gothic" w:hAnsi="Century Gothic" w:cs="Century Gothic"/>
          <w:sz w:val="24"/>
          <w:szCs w:val="24"/>
        </w:rPr>
        <w:t> </w:t>
      </w:r>
      <w:r w:rsidR="00C65A64" w:rsidRPr="00AA2E6E">
        <w:rPr>
          <w:rFonts w:ascii="Century Gothic" w:eastAsia="Century Gothic" w:hAnsi="Century Gothic" w:cs="Century Gothic"/>
          <w:sz w:val="24"/>
          <w:szCs w:val="24"/>
        </w:rPr>
        <w:t>márgenes</w:t>
      </w:r>
      <w:r w:rsidR="00FD2277" w:rsidRPr="00AA2E6E">
        <w:rPr>
          <w:rFonts w:ascii="Century Gothic" w:eastAsia="Century Gothic" w:hAnsi="Century Gothic" w:cs="Century Gothic"/>
          <w:sz w:val="24"/>
          <w:szCs w:val="24"/>
        </w:rPr>
        <w:t xml:space="preserve"> de diferencia entre los parámetros climatológicos normales y lo que se considera como una sequía, siendo ésta última considerada como una situación adversa que pone en riesgo a todos los seres vivos.</w:t>
      </w:r>
    </w:p>
    <w:p w14:paraId="2AD07AFD" w14:textId="1B0AF828" w:rsidR="00FC193B" w:rsidRDefault="00FC193B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EDECB82" w14:textId="3B6ED887" w:rsidR="00FC193B" w:rsidRDefault="008F16DD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F16DD">
        <w:rPr>
          <w:rFonts w:ascii="Century Gothic" w:eastAsia="Century Gothic" w:hAnsi="Century Gothic" w:cs="Century Gothic"/>
          <w:sz w:val="24"/>
          <w:szCs w:val="24"/>
        </w:rPr>
        <w:t>Los efectos de la sequía en Chihuahua son diversos y abarcan múltiples sectores.</w:t>
      </w:r>
      <w:r w:rsidR="0012798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8F16DD">
        <w:rPr>
          <w:rFonts w:ascii="Century Gothic" w:eastAsia="Century Gothic" w:hAnsi="Century Gothic" w:cs="Century Gothic"/>
          <w:sz w:val="24"/>
          <w:szCs w:val="24"/>
        </w:rPr>
        <w:t xml:space="preserve">Uno de los sectores más afectados es la </w:t>
      </w:r>
      <w:r w:rsidR="00D85D5F">
        <w:rPr>
          <w:rFonts w:ascii="Century Gothic" w:eastAsia="Century Gothic" w:hAnsi="Century Gothic" w:cs="Century Gothic"/>
          <w:sz w:val="24"/>
          <w:szCs w:val="24"/>
        </w:rPr>
        <w:t>actividad agropecuaria</w:t>
      </w:r>
      <w:r w:rsidRPr="008F16DD">
        <w:rPr>
          <w:rFonts w:ascii="Century Gothic" w:eastAsia="Century Gothic" w:hAnsi="Century Gothic" w:cs="Century Gothic"/>
          <w:sz w:val="24"/>
          <w:szCs w:val="24"/>
        </w:rPr>
        <w:t>,</w:t>
      </w:r>
      <w:r w:rsidR="00127989">
        <w:rPr>
          <w:rFonts w:ascii="Century Gothic" w:eastAsia="Century Gothic" w:hAnsi="Century Gothic" w:cs="Century Gothic"/>
          <w:sz w:val="24"/>
          <w:szCs w:val="24"/>
        </w:rPr>
        <w:t xml:space="preserve"> la cual</w:t>
      </w:r>
      <w:r w:rsidRPr="008F16DD">
        <w:rPr>
          <w:rFonts w:ascii="Century Gothic" w:eastAsia="Century Gothic" w:hAnsi="Century Gothic" w:cs="Century Gothic"/>
          <w:sz w:val="24"/>
          <w:szCs w:val="24"/>
        </w:rPr>
        <w:t xml:space="preserve"> es una parte fundamental de la economía del </w:t>
      </w:r>
      <w:r w:rsidR="00127989">
        <w:rPr>
          <w:rFonts w:ascii="Century Gothic" w:eastAsia="Century Gothic" w:hAnsi="Century Gothic" w:cs="Century Gothic"/>
          <w:sz w:val="24"/>
          <w:szCs w:val="24"/>
        </w:rPr>
        <w:t>E</w:t>
      </w:r>
      <w:r w:rsidRPr="008F16DD">
        <w:rPr>
          <w:rFonts w:ascii="Century Gothic" w:eastAsia="Century Gothic" w:hAnsi="Century Gothic" w:cs="Century Gothic"/>
          <w:sz w:val="24"/>
          <w:szCs w:val="24"/>
        </w:rPr>
        <w:t>stado. La falta de lluvias y la disminución de la disponibilidad de agua han llevado a la disminución de la producción, lo que impacta negativamente en los ingresos de los agricultores y en la seguridad alimentaria de la región</w:t>
      </w:r>
      <w:r w:rsidR="00127989">
        <w:rPr>
          <w:rFonts w:ascii="Century Gothic" w:eastAsia="Century Gothic" w:hAnsi="Century Gothic" w:cs="Century Gothic"/>
          <w:sz w:val="24"/>
          <w:szCs w:val="24"/>
        </w:rPr>
        <w:t xml:space="preserve"> y del país</w:t>
      </w:r>
      <w:r w:rsidRPr="008F16DD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3E80874A" w14:textId="63D308C2" w:rsidR="001030D7" w:rsidRDefault="001030D7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203E361" w14:textId="68D16995" w:rsidR="001030D7" w:rsidRDefault="009C1888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9C1888">
        <w:rPr>
          <w:rFonts w:ascii="Century Gothic" w:eastAsia="Century Gothic" w:hAnsi="Century Gothic" w:cs="Century Gothic"/>
          <w:sz w:val="24"/>
          <w:szCs w:val="24"/>
        </w:rPr>
        <w:t xml:space="preserve">Otro efecto importante es la presión sobre los recursos hídricos. Los niveles de agua en ríos, embalses y acuíferos disminuyen, lo que afecta tanto a las comunidades rurales como a las urbanas. El acceso al agua potable se </w:t>
      </w:r>
      <w:r w:rsidRPr="009C1888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vuelve más crítico, y se requieren medidas de conservación y gestión eficiente para garantizar </w:t>
      </w:r>
      <w:r w:rsidR="00426A8B" w:rsidRPr="00AD51CB">
        <w:rPr>
          <w:rFonts w:ascii="Century Gothic" w:eastAsia="Century Gothic" w:hAnsi="Century Gothic" w:cs="Century Gothic"/>
          <w:sz w:val="24"/>
          <w:szCs w:val="24"/>
        </w:rPr>
        <w:t xml:space="preserve">su </w:t>
      </w:r>
      <w:r w:rsidRPr="00AD51CB">
        <w:rPr>
          <w:rFonts w:ascii="Century Gothic" w:eastAsia="Century Gothic" w:hAnsi="Century Gothic" w:cs="Century Gothic"/>
          <w:sz w:val="24"/>
          <w:szCs w:val="24"/>
        </w:rPr>
        <w:t>suministr</w:t>
      </w:r>
      <w:r w:rsidR="00616DE0" w:rsidRPr="00AD51CB">
        <w:rPr>
          <w:rFonts w:ascii="Century Gothic" w:eastAsia="Century Gothic" w:hAnsi="Century Gothic" w:cs="Century Gothic"/>
          <w:sz w:val="24"/>
          <w:szCs w:val="24"/>
        </w:rPr>
        <w:t>o</w:t>
      </w:r>
      <w:r w:rsidRPr="00AD51C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C1888">
        <w:rPr>
          <w:rFonts w:ascii="Century Gothic" w:eastAsia="Century Gothic" w:hAnsi="Century Gothic" w:cs="Century Gothic"/>
          <w:sz w:val="24"/>
          <w:szCs w:val="24"/>
        </w:rPr>
        <w:t>para todos.</w:t>
      </w:r>
    </w:p>
    <w:p w14:paraId="43D9C89A" w14:textId="6F733E47" w:rsidR="00D415A4" w:rsidRDefault="00D415A4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3291B9C" w14:textId="77777777" w:rsidR="0067466C" w:rsidRDefault="0067466C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8DC4D4E" w14:textId="1AE78269" w:rsidR="00AA2E6E" w:rsidRDefault="00AA2E6E" w:rsidP="00C16EA2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La peor sequía</w:t>
      </w:r>
      <w:r w:rsidR="00F07E63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registrada en el país </w:t>
      </w:r>
      <w:r w:rsidR="00C16EA2" w:rsidRPr="00C16EA2">
        <w:rPr>
          <w:rFonts w:ascii="Century Gothic" w:eastAsia="Century Gothic" w:hAnsi="Century Gothic" w:cs="Century Gothic"/>
          <w:bCs/>
          <w:sz w:val="24"/>
          <w:szCs w:val="24"/>
        </w:rPr>
        <w:t>según</w:t>
      </w:r>
      <w:r w:rsidR="00F07E63">
        <w:rPr>
          <w:rFonts w:ascii="Century Gothic" w:eastAsia="Century Gothic" w:hAnsi="Century Gothic" w:cs="Century Gothic"/>
          <w:bCs/>
          <w:sz w:val="24"/>
          <w:szCs w:val="24"/>
        </w:rPr>
        <w:t xml:space="preserve"> datos arrojados por</w:t>
      </w:r>
      <w:r w:rsidR="00C16EA2" w:rsidRPr="00C16EA2">
        <w:rPr>
          <w:rFonts w:ascii="Century Gothic" w:eastAsia="Century Gothic" w:hAnsi="Century Gothic" w:cs="Century Gothic"/>
          <w:bCs/>
          <w:sz w:val="24"/>
          <w:szCs w:val="24"/>
        </w:rPr>
        <w:t xml:space="preserve"> la Comisión Nacional del Agua</w:t>
      </w:r>
      <w:r w:rsidR="00F07E63">
        <w:rPr>
          <w:rFonts w:ascii="Century Gothic" w:eastAsia="Century Gothic" w:hAnsi="Century Gothic" w:cs="Century Gothic"/>
          <w:bCs/>
          <w:sz w:val="24"/>
          <w:szCs w:val="24"/>
        </w:rPr>
        <w:t>,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informó </w:t>
      </w:r>
      <w:r w:rsidR="00F07E63" w:rsidRPr="00AA2E6E">
        <w:rPr>
          <w:rFonts w:ascii="Century Gothic" w:eastAsia="Century Gothic" w:hAnsi="Century Gothic" w:cs="Century Gothic"/>
          <w:bCs/>
          <w:sz w:val="24"/>
          <w:szCs w:val="24"/>
        </w:rPr>
        <w:t>que,</w:t>
      </w:r>
      <w:r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para el 30 de abril de 2021, el 75.27% del territorio nacional ya presentaba algún grado de sequía. En aquel momento los estados más afectados eran: Sonora, Chihuahua, Guerrero, Sinaloa y Tamaulipas.</w:t>
      </w:r>
      <w:r w:rsidR="00025E83">
        <w:rPr>
          <w:rFonts w:ascii="Century Gothic" w:eastAsia="Century Gothic" w:hAnsi="Century Gothic" w:cs="Century Gothic"/>
          <w:bCs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En nuestro </w:t>
      </w:r>
      <w:r w:rsidRPr="00C16EA2">
        <w:rPr>
          <w:rFonts w:ascii="Century Gothic" w:eastAsia="Century Gothic" w:hAnsi="Century Gothic" w:cs="Century Gothic"/>
          <w:bCs/>
          <w:sz w:val="24"/>
          <w:szCs w:val="24"/>
        </w:rPr>
        <w:t xml:space="preserve">Estado </w:t>
      </w:r>
      <w:r w:rsidR="00C16EA2" w:rsidRPr="00C16EA2">
        <w:rPr>
          <w:rFonts w:ascii="Century Gothic" w:eastAsia="Century Gothic" w:hAnsi="Century Gothic" w:cs="Century Gothic"/>
          <w:bCs/>
          <w:sz w:val="24"/>
          <w:szCs w:val="24"/>
        </w:rPr>
        <w:t xml:space="preserve">más del 95 % de los municipios, sufrieron las consecuencias de la sequía que aquejaba al norte del País, por lo que Chihuahua se encentraba en un potencial riesgo experimentar la falta de agua a </w:t>
      </w:r>
      <w:r w:rsidR="00C16EA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niveles muy parecidos </w:t>
      </w:r>
      <w:r w:rsidR="003322B5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a los que </w:t>
      </w:r>
      <w:r w:rsidRPr="00AA2E6E">
        <w:rPr>
          <w:rFonts w:ascii="Century Gothic" w:eastAsia="Century Gothic" w:hAnsi="Century Gothic" w:cs="Century Gothic"/>
          <w:bCs/>
          <w:sz w:val="24"/>
          <w:szCs w:val="24"/>
        </w:rPr>
        <w:t>se vivieron</w:t>
      </w:r>
      <w:r w:rsidR="00C16EA2" w:rsidRP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en Nuevo León.</w:t>
      </w:r>
    </w:p>
    <w:p w14:paraId="3B33E48F" w14:textId="77777777" w:rsidR="006B5059" w:rsidRPr="00AA2E6E" w:rsidRDefault="006B5059" w:rsidP="00C16EA2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3A6CEF3A" w14:textId="5BB0C946" w:rsidR="00C16EA2" w:rsidRDefault="00C16EA2" w:rsidP="00C16EA2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  <w:r w:rsidRPr="00C16EA2">
        <w:rPr>
          <w:rFonts w:ascii="Century Gothic" w:eastAsia="Century Gothic" w:hAnsi="Century Gothic" w:cs="Century Gothic"/>
          <w:bCs/>
          <w:sz w:val="24"/>
          <w:szCs w:val="24"/>
        </w:rPr>
        <w:t>De</w:t>
      </w:r>
      <w:r w:rsid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acuerdo con el </w:t>
      </w:r>
      <w:r w:rsidR="001D0576">
        <w:rPr>
          <w:rFonts w:ascii="Century Gothic" w:eastAsia="Century Gothic" w:hAnsi="Century Gothic" w:cs="Century Gothic"/>
          <w:bCs/>
          <w:sz w:val="24"/>
          <w:szCs w:val="24"/>
        </w:rPr>
        <w:t>último</w:t>
      </w:r>
      <w:r w:rsidR="00AA2E6E">
        <w:rPr>
          <w:rFonts w:ascii="Century Gothic" w:eastAsia="Century Gothic" w:hAnsi="Century Gothic" w:cs="Century Gothic"/>
          <w:bCs/>
          <w:sz w:val="24"/>
          <w:szCs w:val="24"/>
        </w:rPr>
        <w:t xml:space="preserve"> reporte publicado por la Comisión Nacional </w:t>
      </w:r>
      <w:r w:rsidR="00F07E63">
        <w:rPr>
          <w:rFonts w:ascii="Century Gothic" w:eastAsia="Century Gothic" w:hAnsi="Century Gothic" w:cs="Century Gothic"/>
          <w:bCs/>
          <w:sz w:val="24"/>
          <w:szCs w:val="24"/>
        </w:rPr>
        <w:t>del Agua del día 15 de septiembre del año en curso en su monitor de sequía en México, d</w:t>
      </w:r>
      <w:r w:rsidR="00AA2E6E">
        <w:rPr>
          <w:rFonts w:ascii="Century Gothic" w:eastAsia="Century Gothic" w:hAnsi="Century Gothic" w:cs="Century Gothic"/>
          <w:bCs/>
          <w:sz w:val="24"/>
          <w:szCs w:val="24"/>
        </w:rPr>
        <w:t>e</w:t>
      </w:r>
      <w:r w:rsidRPr="00C16EA2">
        <w:rPr>
          <w:rFonts w:ascii="Century Gothic" w:eastAsia="Century Gothic" w:hAnsi="Century Gothic" w:cs="Century Gothic"/>
          <w:bCs/>
          <w:sz w:val="24"/>
          <w:szCs w:val="24"/>
        </w:rPr>
        <w:t xml:space="preserve"> los 67 municipios que integran el Estado de Chihuahua, 64 de ellos experimentaron los estragos causados por las fuertes sequias, 4 de ellos presentaron una condición se sequia excepcional y 13 vivieron una condición se sequia extrema.</w:t>
      </w:r>
    </w:p>
    <w:p w14:paraId="04BF2AC4" w14:textId="77777777" w:rsidR="007C4438" w:rsidRPr="00C16EA2" w:rsidRDefault="007C4438" w:rsidP="00C16EA2">
      <w:pPr>
        <w:spacing w:line="360" w:lineRule="auto"/>
        <w:jc w:val="both"/>
        <w:rPr>
          <w:rFonts w:ascii="Century Gothic" w:eastAsia="Century Gothic" w:hAnsi="Century Gothic" w:cs="Century Gothic"/>
          <w:bCs/>
          <w:sz w:val="24"/>
          <w:szCs w:val="24"/>
        </w:rPr>
      </w:pPr>
    </w:p>
    <w:p w14:paraId="6CD8A657" w14:textId="77777777" w:rsidR="005E626F" w:rsidRDefault="00C94329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6B5059">
        <w:rPr>
          <w:rFonts w:ascii="Century Gothic" w:eastAsia="Century Gothic" w:hAnsi="Century Gothic" w:cs="Century Gothic"/>
          <w:sz w:val="24"/>
          <w:szCs w:val="24"/>
        </w:rPr>
        <w:t>En consecuencia</w:t>
      </w:r>
      <w:r w:rsidR="009E0238" w:rsidRPr="006B5059">
        <w:rPr>
          <w:rFonts w:ascii="Century Gothic" w:eastAsia="Century Gothic" w:hAnsi="Century Gothic" w:cs="Century Gothic"/>
          <w:sz w:val="24"/>
          <w:szCs w:val="24"/>
        </w:rPr>
        <w:t>, l</w:t>
      </w:r>
      <w:r w:rsidR="00A93864" w:rsidRPr="006B5059">
        <w:rPr>
          <w:rFonts w:ascii="Century Gothic" w:eastAsia="Century Gothic" w:hAnsi="Century Gothic" w:cs="Century Gothic"/>
          <w:sz w:val="24"/>
          <w:szCs w:val="24"/>
        </w:rPr>
        <w:t xml:space="preserve">a sequía en el Estado de Chihuahua es un desafío recurrente que afecta a múltiples sectores y a la calidad de vida de sus habitantes. Sin embargo, a través de una combinación de medidas de mitigación, gestión de recursos y apoyo a los afectados, Chihuahua está trabajando para enfrentar este desafío climático. La resiliencia frente a la </w:t>
      </w:r>
      <w:r w:rsidR="00A93864" w:rsidRPr="006B5059"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sequía requiere una acción continua y coordinada entre el Estado </w:t>
      </w:r>
      <w:r w:rsidR="006B5059" w:rsidRPr="006B5059">
        <w:rPr>
          <w:rFonts w:ascii="Century Gothic" w:eastAsia="Century Gothic" w:hAnsi="Century Gothic" w:cs="Century Gothic"/>
          <w:sz w:val="24"/>
          <w:szCs w:val="24"/>
        </w:rPr>
        <w:t>y la</w:t>
      </w:r>
      <w:r w:rsidR="00A93864" w:rsidRPr="006B505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D3183">
        <w:rPr>
          <w:rFonts w:ascii="Century Gothic" w:eastAsia="Century Gothic" w:hAnsi="Century Gothic" w:cs="Century Gothic"/>
          <w:sz w:val="24"/>
          <w:szCs w:val="24"/>
        </w:rPr>
        <w:t>F</w:t>
      </w:r>
      <w:r w:rsidR="00A93864" w:rsidRPr="006B5059">
        <w:rPr>
          <w:rFonts w:ascii="Century Gothic" w:eastAsia="Century Gothic" w:hAnsi="Century Gothic" w:cs="Century Gothic"/>
          <w:sz w:val="24"/>
          <w:szCs w:val="24"/>
        </w:rPr>
        <w:t>ederación</w:t>
      </w:r>
      <w:r w:rsidR="0024137F" w:rsidRPr="006B5059">
        <w:rPr>
          <w:rFonts w:ascii="Century Gothic" w:eastAsia="Century Gothic" w:hAnsi="Century Gothic" w:cs="Century Gothic"/>
          <w:sz w:val="24"/>
          <w:szCs w:val="24"/>
        </w:rPr>
        <w:t xml:space="preserve">, razón por la cual </w:t>
      </w:r>
      <w:r w:rsidR="00F53A6E" w:rsidRPr="006B5059">
        <w:rPr>
          <w:rFonts w:ascii="Century Gothic" w:eastAsia="Century Gothic" w:hAnsi="Century Gothic" w:cs="Century Gothic"/>
          <w:sz w:val="24"/>
          <w:szCs w:val="24"/>
        </w:rPr>
        <w:t xml:space="preserve">el presente punto de exhorta de manera </w:t>
      </w:r>
    </w:p>
    <w:p w14:paraId="12747F66" w14:textId="77777777" w:rsidR="005E626F" w:rsidRDefault="005E626F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DE57F72" w14:textId="77777777" w:rsidR="005E626F" w:rsidRDefault="005E626F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A18C9AF" w14:textId="1A482CA5" w:rsidR="00D415A4" w:rsidRPr="006B5059" w:rsidRDefault="00F53A6E" w:rsidP="00C65A64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6B5059">
        <w:rPr>
          <w:rFonts w:ascii="Century Gothic" w:eastAsia="Century Gothic" w:hAnsi="Century Gothic" w:cs="Century Gothic"/>
          <w:sz w:val="24"/>
          <w:szCs w:val="24"/>
        </w:rPr>
        <w:t>urgente para que se realice la declaratoria de</w:t>
      </w:r>
      <w:r w:rsidR="009E0238" w:rsidRPr="006B5059">
        <w:rPr>
          <w:rFonts w:ascii="Century Gothic" w:eastAsia="Century Gothic" w:hAnsi="Century Gothic" w:cs="Century Gothic"/>
          <w:sz w:val="24"/>
          <w:szCs w:val="24"/>
        </w:rPr>
        <w:t xml:space="preserve"> desastre </w:t>
      </w:r>
      <w:r w:rsidR="006B5059" w:rsidRPr="006B5059">
        <w:rPr>
          <w:rFonts w:ascii="Century Gothic" w:eastAsia="Century Gothic" w:hAnsi="Century Gothic" w:cs="Century Gothic"/>
          <w:sz w:val="24"/>
          <w:szCs w:val="24"/>
        </w:rPr>
        <w:t>por sequía</w:t>
      </w:r>
      <w:r w:rsidRPr="006B5059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="00B551B2" w:rsidRPr="006B5059">
        <w:rPr>
          <w:rFonts w:ascii="Century Gothic" w:eastAsia="Century Gothic" w:hAnsi="Century Gothic" w:cs="Century Gothic"/>
          <w:sz w:val="24"/>
          <w:szCs w:val="24"/>
        </w:rPr>
        <w:t>para que se pueda hacer f</w:t>
      </w:r>
      <w:r w:rsidR="0031704C" w:rsidRPr="006B5059">
        <w:rPr>
          <w:rFonts w:ascii="Century Gothic" w:eastAsia="Century Gothic" w:hAnsi="Century Gothic" w:cs="Century Gothic"/>
          <w:sz w:val="24"/>
          <w:szCs w:val="24"/>
        </w:rPr>
        <w:t xml:space="preserve">rente a esta condición que </w:t>
      </w:r>
      <w:r w:rsidR="006B5059" w:rsidRPr="006B5059">
        <w:rPr>
          <w:rFonts w:ascii="Century Gothic" w:eastAsia="Century Gothic" w:hAnsi="Century Gothic" w:cs="Century Gothic"/>
          <w:sz w:val="24"/>
          <w:szCs w:val="24"/>
        </w:rPr>
        <w:t>está</w:t>
      </w:r>
      <w:r w:rsidR="0031704C" w:rsidRPr="006B5059">
        <w:rPr>
          <w:rFonts w:ascii="Century Gothic" w:eastAsia="Century Gothic" w:hAnsi="Century Gothic" w:cs="Century Gothic"/>
          <w:sz w:val="24"/>
          <w:szCs w:val="24"/>
        </w:rPr>
        <w:t xml:space="preserve"> causando graves estragos </w:t>
      </w:r>
      <w:r w:rsidR="0067466C" w:rsidRPr="006B5059">
        <w:rPr>
          <w:rFonts w:ascii="Century Gothic" w:eastAsia="Century Gothic" w:hAnsi="Century Gothic" w:cs="Century Gothic"/>
          <w:sz w:val="24"/>
          <w:szCs w:val="24"/>
        </w:rPr>
        <w:t>para las y los chihuahuenses.</w:t>
      </w:r>
    </w:p>
    <w:p w14:paraId="296BC44C" w14:textId="77777777" w:rsidR="0067466C" w:rsidRDefault="0067466C" w:rsidP="00164CC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FF071E5" w14:textId="3956EEC2" w:rsidR="0067466C" w:rsidRPr="004E7560" w:rsidRDefault="00164CC9" w:rsidP="00164CC9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Por lo anteriormente expuesto me permito presentar la siguiente iniciativa con carácter de: </w:t>
      </w:r>
    </w:p>
    <w:p w14:paraId="5521CCEB" w14:textId="48571985" w:rsidR="001C3CB2" w:rsidRDefault="00164CC9" w:rsidP="006B505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ACUERDO:</w:t>
      </w:r>
    </w:p>
    <w:p w14:paraId="507AECBD" w14:textId="77777777" w:rsidR="005E626F" w:rsidRDefault="005E626F" w:rsidP="006B5059">
      <w:pPr>
        <w:spacing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7796D606" w14:textId="39611151" w:rsidR="001C3CB2" w:rsidRPr="006B5059" w:rsidRDefault="001C3CB2" w:rsidP="005D7C06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6B5059">
        <w:rPr>
          <w:rFonts w:ascii="Century Gothic" w:eastAsia="Century Gothic" w:hAnsi="Century Gothic" w:cs="Century Gothic"/>
          <w:b/>
          <w:sz w:val="24"/>
          <w:szCs w:val="24"/>
        </w:rPr>
        <w:t>ÚNICO</w:t>
      </w:r>
      <w:r w:rsidR="00164CC9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.- </w:t>
      </w:r>
      <w:r w:rsidR="00164CC9" w:rsidRPr="006B5059">
        <w:rPr>
          <w:rFonts w:ascii="Century Gothic" w:eastAsia="Century Gothic" w:hAnsi="Century Gothic" w:cs="Century Gothic"/>
          <w:sz w:val="24"/>
          <w:szCs w:val="24"/>
        </w:rPr>
        <w:t xml:space="preserve">La Sexagésima Séptima Legislatura del H. Congreso del Estado de Chihuahua, </w:t>
      </w:r>
      <w:r w:rsidR="00485E7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exhorta 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respetuosamente al Titular del Poder Ejecutivo Federal, a través de la Comisión Nacional del </w:t>
      </w:r>
      <w:proofErr w:type="gramStart"/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>Agua</w:t>
      </w:r>
      <w:proofErr w:type="gramEnd"/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así como de la Secretaría de Agricultura y Desarrollo Rural, con la finalidad </w:t>
      </w:r>
      <w:r w:rsidR="008E1B32">
        <w:rPr>
          <w:rFonts w:ascii="Century Gothic" w:eastAsia="Century Gothic" w:hAnsi="Century Gothic" w:cs="Century Gothic"/>
          <w:b/>
          <w:sz w:val="24"/>
          <w:szCs w:val="24"/>
        </w:rPr>
        <w:t>de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403564">
        <w:rPr>
          <w:rFonts w:ascii="Century Gothic" w:eastAsia="Century Gothic" w:hAnsi="Century Gothic" w:cs="Century Gothic"/>
          <w:b/>
          <w:sz w:val="24"/>
          <w:szCs w:val="24"/>
        </w:rPr>
        <w:t>que a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la brevedad se </w:t>
      </w:r>
      <w:r w:rsidR="0082034E">
        <w:rPr>
          <w:rFonts w:ascii="Century Gothic" w:eastAsia="Century Gothic" w:hAnsi="Century Gothic" w:cs="Century Gothic"/>
          <w:b/>
          <w:sz w:val="24"/>
          <w:szCs w:val="24"/>
        </w:rPr>
        <w:t>lleve a cabo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la declaratoria</w:t>
      </w:r>
      <w:r w:rsidR="00403564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>de</w:t>
      </w:r>
      <w:r w:rsidR="00197B1F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desastre por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 xml:space="preserve"> sequía en el Estado de Chihuahua</w:t>
      </w:r>
      <w:r w:rsidR="00A272E6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="00A97491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A272E6">
        <w:rPr>
          <w:rFonts w:ascii="Century Gothic" w:eastAsia="Century Gothic" w:hAnsi="Century Gothic" w:cs="Century Gothic"/>
          <w:b/>
          <w:sz w:val="24"/>
          <w:szCs w:val="24"/>
        </w:rPr>
        <w:t>así mismo se destinen recursos económicos para atender la problemática</w:t>
      </w:r>
      <w:r w:rsidR="0067466C" w:rsidRPr="006B5059">
        <w:rPr>
          <w:rFonts w:ascii="Century Gothic" w:eastAsia="Century Gothic" w:hAnsi="Century Gothic" w:cs="Century Gothic"/>
          <w:b/>
          <w:sz w:val="24"/>
          <w:szCs w:val="24"/>
        </w:rPr>
        <w:t>.</w:t>
      </w:r>
    </w:p>
    <w:p w14:paraId="34177039" w14:textId="77777777" w:rsidR="0067466C" w:rsidRDefault="0067466C" w:rsidP="005D7C06">
      <w:pPr>
        <w:spacing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DFF5E9F" w14:textId="2A062E53" w:rsidR="005A607F" w:rsidRDefault="007721AE" w:rsidP="00363A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ECONÓMICO. -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Aprobado que sea, túrnese a la Secretaría para que elabore la Minuta de Acuerdo en los términos en que deba publicarse.  </w:t>
      </w:r>
    </w:p>
    <w:p w14:paraId="4A2BEAF0" w14:textId="77777777" w:rsidR="001C3CB2" w:rsidRPr="00363AEF" w:rsidRDefault="001C3CB2" w:rsidP="00363AE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D8C68B2" w14:textId="16D8FE4E" w:rsidR="005A607F" w:rsidRDefault="0075508C" w:rsidP="00DE09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DADO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</w:t>
      </w:r>
      <w:r w:rsidR="007721AE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el Salón de Sesiones a los </w:t>
      </w:r>
      <w:r w:rsidR="006B5059">
        <w:rPr>
          <w:rFonts w:ascii="Century Gothic" w:eastAsia="Century Gothic" w:hAnsi="Century Gothic" w:cs="Century Gothic"/>
        </w:rPr>
        <w:t>veintiséis</w:t>
      </w:r>
      <w:r w:rsidR="004E7560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días</w:t>
      </w:r>
      <w:r>
        <w:rPr>
          <w:rFonts w:ascii="Century Gothic" w:eastAsia="Century Gothic" w:hAnsi="Century Gothic" w:cs="Century Gothic"/>
          <w:color w:val="000000"/>
        </w:rPr>
        <w:t xml:space="preserve"> del mes de</w:t>
      </w:r>
      <w:r w:rsidR="007F1AF5">
        <w:rPr>
          <w:rFonts w:ascii="Century Gothic" w:eastAsia="Century Gothic" w:hAnsi="Century Gothic" w:cs="Century Gothic"/>
          <w:color w:val="000000"/>
        </w:rPr>
        <w:t xml:space="preserve"> </w:t>
      </w:r>
      <w:r w:rsidR="006B5059">
        <w:rPr>
          <w:rFonts w:ascii="Century Gothic" w:eastAsia="Century Gothic" w:hAnsi="Century Gothic" w:cs="Century Gothic"/>
          <w:color w:val="000000"/>
        </w:rPr>
        <w:t>septiembre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</w:rPr>
        <w:t>del año</w:t>
      </w:r>
      <w:r>
        <w:rPr>
          <w:rFonts w:ascii="Century Gothic" w:eastAsia="Century Gothic" w:hAnsi="Century Gothic" w:cs="Century Gothic"/>
          <w:color w:val="000000"/>
        </w:rPr>
        <w:t xml:space="preserve"> dos mil </w:t>
      </w:r>
      <w:r>
        <w:rPr>
          <w:rFonts w:ascii="Century Gothic" w:eastAsia="Century Gothic" w:hAnsi="Century Gothic" w:cs="Century Gothic"/>
        </w:rPr>
        <w:t>veintitrés</w:t>
      </w:r>
      <w:r>
        <w:rPr>
          <w:rFonts w:ascii="Century Gothic" w:eastAsia="Century Gothic" w:hAnsi="Century Gothic" w:cs="Century Gothic"/>
          <w:color w:val="000000"/>
        </w:rPr>
        <w:t>.</w:t>
      </w:r>
    </w:p>
    <w:p w14:paraId="1F4CF11C" w14:textId="77777777" w:rsidR="005E626F" w:rsidRPr="00DE09B3" w:rsidRDefault="005E626F" w:rsidP="00DE09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8FF925C" w14:textId="16B898AB" w:rsidR="00EB57A5" w:rsidRPr="00FD5CA8" w:rsidRDefault="00062B52" w:rsidP="00E33164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>ATENTAMENTE.</w:t>
      </w:r>
    </w:p>
    <w:p w14:paraId="5D607566" w14:textId="77777777" w:rsidR="00062B52" w:rsidRPr="00FD5CA8" w:rsidRDefault="00062B52" w:rsidP="00062B52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 w:rsidRPr="00FD5CA8">
        <w:rPr>
          <w:rFonts w:ascii="Century Gothic" w:eastAsia="Century Gothic" w:hAnsi="Century Gothic" w:cs="Century Gothic"/>
          <w:b/>
        </w:rPr>
        <w:t xml:space="preserve">POR EL GRUPO PARLAMENTARIO DEL PARTIDO ACCIÓN NACIONAL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2B52" w:rsidRPr="00FD5CA8" w14:paraId="7476D94A" w14:textId="77777777" w:rsidTr="005E44B3">
        <w:tc>
          <w:tcPr>
            <w:tcW w:w="4414" w:type="dxa"/>
          </w:tcPr>
          <w:p w14:paraId="5884C0BD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7E3081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B98C94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852F549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Saúl Mireles Corral</w:t>
            </w:r>
          </w:p>
        </w:tc>
        <w:tc>
          <w:tcPr>
            <w:tcW w:w="4414" w:type="dxa"/>
          </w:tcPr>
          <w:p w14:paraId="2198E47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1814EEC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8BD7538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746DC1A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Rocío Guadalupe Sarmiento Rufino</w:t>
            </w:r>
          </w:p>
        </w:tc>
      </w:tr>
      <w:tr w:rsidR="00062B52" w:rsidRPr="00FD5CA8" w14:paraId="6885B7D5" w14:textId="77777777" w:rsidTr="005E44B3">
        <w:tc>
          <w:tcPr>
            <w:tcW w:w="4414" w:type="dxa"/>
          </w:tcPr>
          <w:p w14:paraId="0E7AD1DD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8D1C701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2CC424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117CAF4" w14:textId="735A45C1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Dip. </w:t>
            </w:r>
            <w:r w:rsidR="00E33164">
              <w:rPr>
                <w:rFonts w:ascii="Century Gothic" w:hAnsi="Century Gothic"/>
                <w:b/>
              </w:rPr>
              <w:t>Ismael Mario Rodríguez Saldaña</w:t>
            </w:r>
          </w:p>
        </w:tc>
        <w:tc>
          <w:tcPr>
            <w:tcW w:w="4414" w:type="dxa"/>
          </w:tcPr>
          <w:p w14:paraId="78D1C3B6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24E0B7D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71B835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5898A26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Ismael Pérez Pavía</w:t>
            </w:r>
          </w:p>
        </w:tc>
      </w:tr>
      <w:tr w:rsidR="00062B52" w:rsidRPr="00FD5CA8" w14:paraId="5C359154" w14:textId="77777777" w:rsidTr="005E44B3">
        <w:tc>
          <w:tcPr>
            <w:tcW w:w="4414" w:type="dxa"/>
          </w:tcPr>
          <w:p w14:paraId="6CEA530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47FF58D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6BFC237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2E9BF89" w14:textId="1099FB18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Dip. </w:t>
            </w:r>
            <w:r w:rsidR="00E87E6E">
              <w:rPr>
                <w:rFonts w:ascii="Century Gothic" w:hAnsi="Century Gothic"/>
                <w:b/>
              </w:rPr>
              <w:t>Georgina Alejandra Bujanda Ríos</w:t>
            </w:r>
          </w:p>
        </w:tc>
        <w:tc>
          <w:tcPr>
            <w:tcW w:w="4414" w:type="dxa"/>
          </w:tcPr>
          <w:p w14:paraId="1C65B7E0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54BBC55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584C5F2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1AAB02E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Marisela Terrazas Muñoz</w:t>
            </w:r>
          </w:p>
        </w:tc>
      </w:tr>
      <w:tr w:rsidR="00062B52" w:rsidRPr="00FD5CA8" w14:paraId="41EDC630" w14:textId="77777777" w:rsidTr="005E44B3">
        <w:tc>
          <w:tcPr>
            <w:tcW w:w="4414" w:type="dxa"/>
          </w:tcPr>
          <w:p w14:paraId="0E151B56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AC66139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078C9D47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87A70E7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José Alfredo Chávez Madrid</w:t>
            </w:r>
          </w:p>
        </w:tc>
        <w:tc>
          <w:tcPr>
            <w:tcW w:w="4414" w:type="dxa"/>
          </w:tcPr>
          <w:p w14:paraId="4C4A2C0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5487E7C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CD391F5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B936DF2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Roberto Marcelino Carreón Huitrón</w:t>
            </w:r>
          </w:p>
        </w:tc>
      </w:tr>
      <w:tr w:rsidR="00062B52" w:rsidRPr="00FD5CA8" w14:paraId="41AFA28D" w14:textId="77777777" w:rsidTr="005E44B3">
        <w:tc>
          <w:tcPr>
            <w:tcW w:w="4414" w:type="dxa"/>
          </w:tcPr>
          <w:p w14:paraId="59D90125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50DBCE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B141F24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DFB776D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Luis Alberto Aguilar Lozoya</w:t>
            </w:r>
          </w:p>
        </w:tc>
        <w:tc>
          <w:tcPr>
            <w:tcW w:w="4414" w:type="dxa"/>
          </w:tcPr>
          <w:p w14:paraId="73217825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660B24B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48B80E0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06DC04C5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Diana Ivette Pereda Gutiérrez</w:t>
            </w:r>
          </w:p>
        </w:tc>
      </w:tr>
      <w:tr w:rsidR="00062B52" w:rsidRPr="00FD5CA8" w14:paraId="267B650C" w14:textId="77777777" w:rsidTr="005E44B3">
        <w:tc>
          <w:tcPr>
            <w:tcW w:w="4414" w:type="dxa"/>
          </w:tcPr>
          <w:p w14:paraId="09FBE2C7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1F37A0D2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3421586E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E4A3A04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Gabriel Ángel García Cantú</w:t>
            </w:r>
          </w:p>
        </w:tc>
        <w:tc>
          <w:tcPr>
            <w:tcW w:w="4414" w:type="dxa"/>
          </w:tcPr>
          <w:p w14:paraId="00A0A54A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2DF1C8D9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2FB2F2D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F1A13ED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Rosa Isela Martínez Díaz</w:t>
            </w:r>
          </w:p>
        </w:tc>
      </w:tr>
      <w:tr w:rsidR="00062B52" w:rsidRPr="00E33164" w14:paraId="25D7D996" w14:textId="77777777" w:rsidTr="005E44B3">
        <w:tc>
          <w:tcPr>
            <w:tcW w:w="4414" w:type="dxa"/>
          </w:tcPr>
          <w:p w14:paraId="66E0357B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42708B65" w14:textId="77777777" w:rsidR="00062B52" w:rsidRPr="00FD5CA8" w:rsidRDefault="00062B52" w:rsidP="005E44B3">
            <w:pPr>
              <w:pBdr>
                <w:bottom w:val="single" w:sz="12" w:space="1" w:color="auto"/>
              </w:pBdr>
              <w:rPr>
                <w:rFonts w:ascii="Century Gothic" w:hAnsi="Century Gothic"/>
                <w:b/>
              </w:rPr>
            </w:pPr>
          </w:p>
          <w:p w14:paraId="72A0881E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1392CC5B" w14:textId="77777777" w:rsidR="00062B52" w:rsidRPr="00FD5CA8" w:rsidRDefault="00062B52" w:rsidP="005E44B3">
            <w:pPr>
              <w:jc w:val="center"/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>Dip. Carlos Olson San Vicente</w:t>
            </w:r>
          </w:p>
        </w:tc>
        <w:tc>
          <w:tcPr>
            <w:tcW w:w="4414" w:type="dxa"/>
          </w:tcPr>
          <w:p w14:paraId="01B67071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4F044710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72270A80" w14:textId="77777777" w:rsidR="00062B52" w:rsidRPr="00FD5CA8" w:rsidRDefault="00062B52" w:rsidP="005E44B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b/>
              </w:rPr>
            </w:pPr>
          </w:p>
          <w:p w14:paraId="5ECAD19A" w14:textId="549E6901" w:rsidR="00062B52" w:rsidRPr="00E33164" w:rsidRDefault="00062B52" w:rsidP="005E44B3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E33164">
              <w:rPr>
                <w:rFonts w:ascii="Century Gothic" w:hAnsi="Century Gothic"/>
                <w:b/>
                <w:lang w:val="en-US"/>
              </w:rPr>
              <w:t xml:space="preserve">Dip. </w:t>
            </w:r>
            <w:r w:rsidR="00E33164" w:rsidRPr="00E33164">
              <w:rPr>
                <w:rFonts w:ascii="Century Gothic" w:hAnsi="Century Gothic"/>
                <w:b/>
                <w:lang w:val="en-US"/>
              </w:rPr>
              <w:t xml:space="preserve">Andrea Daniela Flores </w:t>
            </w:r>
            <w:proofErr w:type="spellStart"/>
            <w:r w:rsidR="00E33164" w:rsidRPr="00E33164">
              <w:rPr>
                <w:rFonts w:ascii="Century Gothic" w:hAnsi="Century Gothic"/>
                <w:b/>
                <w:lang w:val="en-US"/>
              </w:rPr>
              <w:t>C</w:t>
            </w:r>
            <w:r w:rsidR="00E33164">
              <w:rPr>
                <w:rFonts w:ascii="Century Gothic" w:hAnsi="Century Gothic"/>
                <w:b/>
                <w:lang w:val="en-US"/>
              </w:rPr>
              <w:t>hacón</w:t>
            </w:r>
            <w:proofErr w:type="spellEnd"/>
          </w:p>
        </w:tc>
      </w:tr>
      <w:tr w:rsidR="00062B52" w:rsidRPr="00FD5CA8" w14:paraId="69FE220C" w14:textId="77777777" w:rsidTr="005E44B3">
        <w:tc>
          <w:tcPr>
            <w:tcW w:w="4414" w:type="dxa"/>
          </w:tcPr>
          <w:p w14:paraId="64C324C2" w14:textId="77777777" w:rsidR="00062B52" w:rsidRPr="00E33164" w:rsidRDefault="00062B52" w:rsidP="005E44B3">
            <w:pPr>
              <w:rPr>
                <w:lang w:val="en-US"/>
              </w:rPr>
            </w:pPr>
          </w:p>
          <w:p w14:paraId="2D661B71" w14:textId="11553D95" w:rsidR="00062B52" w:rsidRPr="00E33164" w:rsidRDefault="00062B52" w:rsidP="005E44B3">
            <w:pPr>
              <w:jc w:val="center"/>
              <w:rPr>
                <w:lang w:val="en-US"/>
              </w:rPr>
            </w:pPr>
          </w:p>
          <w:p w14:paraId="0E2837F3" w14:textId="77777777" w:rsidR="00A560EE" w:rsidRPr="00E33164" w:rsidRDefault="00A560EE" w:rsidP="005E44B3">
            <w:pPr>
              <w:jc w:val="center"/>
              <w:rPr>
                <w:lang w:val="en-US"/>
              </w:rPr>
            </w:pPr>
          </w:p>
          <w:p w14:paraId="41378648" w14:textId="77777777" w:rsidR="00062B52" w:rsidRPr="00FD5CA8" w:rsidRDefault="00062B52" w:rsidP="005E44B3">
            <w:pPr>
              <w:rPr>
                <w:rFonts w:ascii="Century Gothic" w:hAnsi="Century Gothic"/>
                <w:b/>
              </w:rPr>
            </w:pPr>
            <w:r w:rsidRPr="00E33164">
              <w:rPr>
                <w:b/>
                <w:lang w:val="en-US"/>
              </w:rPr>
              <w:t xml:space="preserve">   </w:t>
            </w:r>
            <w:r w:rsidRPr="00FD5CA8">
              <w:rPr>
                <w:rFonts w:ascii="Century Gothic" w:hAnsi="Century Gothic"/>
                <w:b/>
              </w:rPr>
              <w:t>______________________________</w:t>
            </w:r>
          </w:p>
          <w:p w14:paraId="0A2755E5" w14:textId="77777777" w:rsidR="00062B52" w:rsidRPr="00FD5CA8" w:rsidRDefault="00062B52" w:rsidP="005E44B3">
            <w:pPr>
              <w:rPr>
                <w:rFonts w:ascii="Century Gothic" w:hAnsi="Century Gothic"/>
                <w:b/>
              </w:rPr>
            </w:pPr>
            <w:r w:rsidRPr="00FD5CA8">
              <w:rPr>
                <w:rFonts w:ascii="Century Gothic" w:hAnsi="Century Gothic"/>
                <w:b/>
              </w:rPr>
              <w:t xml:space="preserve">    Dip. Yesenia Guadalupe Reyes</w:t>
            </w:r>
          </w:p>
          <w:p w14:paraId="2216EE96" w14:textId="77777777" w:rsidR="00062B52" w:rsidRPr="00FD5CA8" w:rsidRDefault="00062B52" w:rsidP="005E44B3">
            <w:pPr>
              <w:rPr>
                <w:rFonts w:ascii="Century Gothic" w:hAnsi="Century Gothic"/>
              </w:rPr>
            </w:pPr>
            <w:r w:rsidRPr="00FD5CA8">
              <w:rPr>
                <w:rFonts w:ascii="Century Gothic" w:hAnsi="Century Gothic"/>
                <w:b/>
              </w:rPr>
              <w:lastRenderedPageBreak/>
              <w:t xml:space="preserve">                     </w:t>
            </w:r>
            <w:proofErr w:type="spellStart"/>
            <w:r w:rsidRPr="00FD5CA8">
              <w:rPr>
                <w:rFonts w:ascii="Century Gothic" w:hAnsi="Century Gothic"/>
                <w:b/>
              </w:rPr>
              <w:t>Calzadías</w:t>
            </w:r>
            <w:proofErr w:type="spellEnd"/>
            <w:r w:rsidRPr="00FD5CA8">
              <w:rPr>
                <w:rFonts w:ascii="Century Gothic" w:hAnsi="Century Gothic"/>
                <w:b/>
              </w:rPr>
              <w:t xml:space="preserve"> </w:t>
            </w:r>
          </w:p>
          <w:p w14:paraId="64CBB367" w14:textId="77777777" w:rsidR="00062B52" w:rsidRPr="00FD5CA8" w:rsidRDefault="00062B52" w:rsidP="005E44B3"/>
        </w:tc>
        <w:tc>
          <w:tcPr>
            <w:tcW w:w="4414" w:type="dxa"/>
          </w:tcPr>
          <w:p w14:paraId="75AE581F" w14:textId="77777777" w:rsidR="00062B52" w:rsidRPr="00FD5CA8" w:rsidRDefault="00062B52" w:rsidP="005E44B3">
            <w:pPr>
              <w:jc w:val="center"/>
            </w:pPr>
          </w:p>
          <w:p w14:paraId="3C779812" w14:textId="77777777" w:rsidR="00062B52" w:rsidRPr="00FD5CA8" w:rsidRDefault="00062B52" w:rsidP="005E44B3">
            <w:pPr>
              <w:jc w:val="center"/>
            </w:pPr>
          </w:p>
          <w:p w14:paraId="5311B94A" w14:textId="77777777" w:rsidR="00062B52" w:rsidRPr="00FD5CA8" w:rsidRDefault="00062B52" w:rsidP="005E44B3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B52" w14:paraId="56C67B7C" w14:textId="77777777" w:rsidTr="005E44B3">
        <w:tc>
          <w:tcPr>
            <w:tcW w:w="8828" w:type="dxa"/>
          </w:tcPr>
          <w:p w14:paraId="556D2237" w14:textId="0F225985" w:rsidR="00062B52" w:rsidRPr="006B5059" w:rsidRDefault="006B5059" w:rsidP="005E44B3">
            <w:pPr>
              <w:jc w:val="both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 w:rsidRPr="006B5059">
              <w:rPr>
                <w:rFonts w:ascii="Century Gothic" w:hAnsi="Century Gothic" w:cs="Times New Roman"/>
                <w:b/>
                <w:sz w:val="14"/>
                <w:szCs w:val="14"/>
                <w:lang w:eastAsia="en-US"/>
              </w:rPr>
              <w:t xml:space="preserve">ESTA HOJA DE FIRMAS PERTENECE A LA </w:t>
            </w:r>
            <w:r w:rsidRPr="006B5059">
              <w:rPr>
                <w:rFonts w:ascii="Century Gothic" w:eastAsia="Century Gothic" w:hAnsi="Century Gothic" w:cs="Century Gothic"/>
                <w:b/>
                <w:bCs/>
                <w:sz w:val="14"/>
                <w:szCs w:val="14"/>
              </w:rPr>
              <w:t>PROPOSICIÓN CON</w:t>
            </w:r>
            <w:r w:rsidRPr="006B5059"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  <w:r w:rsidRPr="006B5059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CARÁCTER DE PUNTO DE ACUERDO, A FIN DE HACER UN ATENTO LLAMADO Y </w:t>
            </w:r>
            <w:proofErr w:type="gramStart"/>
            <w:r w:rsidRPr="006B5059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EXHORTAR </w:t>
            </w:r>
            <w:r w:rsidR="001D0576" w:rsidRPr="006B505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  <w:r w:rsidR="001D0576" w:rsidRPr="001D0576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RESPETUOSAMENTE</w:t>
            </w:r>
            <w:proofErr w:type="gramEnd"/>
            <w:r w:rsidR="001D0576" w:rsidRPr="001D0576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AL TITULAR DEL PODER EJECUTIVO FEDERAL, A TRAVÉS DE LA COMISIÓN NACIONAL DEL AGUA ASÍ COMO DE LA SECRETARÍA DE AGRICULTURA Y DESARROLLO RURAL, CON LA FINALIDAD DE QUE A LA BREVEDAD SE LLEVE</w:t>
            </w:r>
            <w:r w:rsidR="001D0576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 xml:space="preserve"> </w:t>
            </w:r>
            <w:r w:rsidR="001D0576" w:rsidRPr="001D0576"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A CABO LA DECLARATORIA DE DESASTRE POR SEQUÍA EN EL ESTADO DE CHIHUAHUA</w:t>
            </w:r>
            <w:r w:rsidR="001D0576" w:rsidRPr="006B5059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.</w:t>
            </w:r>
          </w:p>
        </w:tc>
      </w:tr>
    </w:tbl>
    <w:p w14:paraId="0A997814" w14:textId="77777777" w:rsidR="00383452" w:rsidRDefault="00383452" w:rsidP="00842B24">
      <w:pPr>
        <w:spacing w:line="360" w:lineRule="auto"/>
      </w:pPr>
    </w:p>
    <w:sectPr w:rsidR="00383452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398C" w14:textId="77777777" w:rsidR="00DB5B2D" w:rsidRDefault="00DB5B2D" w:rsidP="00B901F0">
      <w:pPr>
        <w:spacing w:after="0" w:line="240" w:lineRule="auto"/>
      </w:pPr>
      <w:r>
        <w:separator/>
      </w:r>
    </w:p>
  </w:endnote>
  <w:endnote w:type="continuationSeparator" w:id="0">
    <w:p w14:paraId="52AA4245" w14:textId="77777777" w:rsidR="00DB5B2D" w:rsidRDefault="00DB5B2D" w:rsidP="00B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143F" w14:textId="77777777" w:rsidR="00DB5B2D" w:rsidRDefault="00DB5B2D" w:rsidP="00B901F0">
      <w:pPr>
        <w:spacing w:after="0" w:line="240" w:lineRule="auto"/>
      </w:pPr>
      <w:r>
        <w:separator/>
      </w:r>
    </w:p>
  </w:footnote>
  <w:footnote w:type="continuationSeparator" w:id="0">
    <w:p w14:paraId="207FD622" w14:textId="77777777" w:rsidR="00DB5B2D" w:rsidRDefault="00DB5B2D" w:rsidP="00B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799A" w14:textId="77777777" w:rsidR="00B901F0" w:rsidRDefault="00B901F0" w:rsidP="006D5EF3">
    <w:pPr>
      <w:tabs>
        <w:tab w:val="center" w:pos="4419"/>
        <w:tab w:val="right" w:pos="8838"/>
      </w:tabs>
      <w:spacing w:after="0" w:line="240" w:lineRule="auto"/>
      <w:rPr>
        <w:rFonts w:ascii="Century Gothic" w:hAnsi="Century Gothic" w:cs="Arial"/>
        <w:b/>
        <w:bCs/>
        <w:noProof/>
        <w:szCs w:val="24"/>
        <w:lang w:eastAsia="en-US"/>
      </w:rPr>
    </w:pPr>
  </w:p>
  <w:p w14:paraId="3B8908B3" w14:textId="43B1AA20" w:rsidR="00B901F0" w:rsidRPr="00B901F0" w:rsidRDefault="008D61CA" w:rsidP="00B901F0">
    <w:pPr>
      <w:tabs>
        <w:tab w:val="center" w:pos="4419"/>
        <w:tab w:val="right" w:pos="8838"/>
      </w:tabs>
      <w:spacing w:after="0" w:line="240" w:lineRule="auto"/>
      <w:jc w:val="right"/>
      <w:rPr>
        <w:rFonts w:ascii="Century Gothic" w:hAnsi="Century Gothic" w:cs="Times New Roman"/>
        <w:b/>
        <w:i/>
        <w:sz w:val="24"/>
        <w:szCs w:val="24"/>
        <w:lang w:eastAsia="en-US"/>
      </w:rPr>
    </w:pPr>
    <w:r>
      <w:rPr>
        <w:noProof/>
      </w:rPr>
      <w:drawing>
        <wp:inline distT="0" distB="0" distL="0" distR="0" wp14:anchorId="11D86452" wp14:editId="3E25651D">
          <wp:extent cx="1905000" cy="523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954" cy="52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8CC6D" w14:textId="77777777" w:rsidR="00B901F0" w:rsidRDefault="00B901F0" w:rsidP="00B901F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8F9"/>
    <w:multiLevelType w:val="hybridMultilevel"/>
    <w:tmpl w:val="B32AF5D8"/>
    <w:lvl w:ilvl="0" w:tplc="BB1A50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04"/>
    <w:rsid w:val="000043A5"/>
    <w:rsid w:val="000071A7"/>
    <w:rsid w:val="0001187D"/>
    <w:rsid w:val="0002589E"/>
    <w:rsid w:val="00025E83"/>
    <w:rsid w:val="00027BDA"/>
    <w:rsid w:val="00031473"/>
    <w:rsid w:val="00052886"/>
    <w:rsid w:val="00062B52"/>
    <w:rsid w:val="000709E9"/>
    <w:rsid w:val="0007637D"/>
    <w:rsid w:val="000767AC"/>
    <w:rsid w:val="000829D1"/>
    <w:rsid w:val="0008353A"/>
    <w:rsid w:val="00090C0F"/>
    <w:rsid w:val="000A0418"/>
    <w:rsid w:val="000A107D"/>
    <w:rsid w:val="000A1960"/>
    <w:rsid w:val="000A46BF"/>
    <w:rsid w:val="000A5AF2"/>
    <w:rsid w:val="000B1E7F"/>
    <w:rsid w:val="000B3657"/>
    <w:rsid w:val="000B3B64"/>
    <w:rsid w:val="000B72E8"/>
    <w:rsid w:val="000C74CF"/>
    <w:rsid w:val="000E2BFB"/>
    <w:rsid w:val="000E6087"/>
    <w:rsid w:val="000E6718"/>
    <w:rsid w:val="000F2DDE"/>
    <w:rsid w:val="000F2E7D"/>
    <w:rsid w:val="000F46DF"/>
    <w:rsid w:val="000F5309"/>
    <w:rsid w:val="000F74BA"/>
    <w:rsid w:val="00100300"/>
    <w:rsid w:val="00101CB3"/>
    <w:rsid w:val="001030D7"/>
    <w:rsid w:val="00105A32"/>
    <w:rsid w:val="0011364A"/>
    <w:rsid w:val="00114EA4"/>
    <w:rsid w:val="00115C66"/>
    <w:rsid w:val="001175AB"/>
    <w:rsid w:val="001236AA"/>
    <w:rsid w:val="00124CD4"/>
    <w:rsid w:val="00126291"/>
    <w:rsid w:val="00127989"/>
    <w:rsid w:val="001376EF"/>
    <w:rsid w:val="001402F5"/>
    <w:rsid w:val="001412D3"/>
    <w:rsid w:val="00142288"/>
    <w:rsid w:val="0014792D"/>
    <w:rsid w:val="00150D96"/>
    <w:rsid w:val="00152F52"/>
    <w:rsid w:val="001553A4"/>
    <w:rsid w:val="00160A9F"/>
    <w:rsid w:val="00164CC9"/>
    <w:rsid w:val="0016753B"/>
    <w:rsid w:val="00170F12"/>
    <w:rsid w:val="00176467"/>
    <w:rsid w:val="00180910"/>
    <w:rsid w:val="00193A85"/>
    <w:rsid w:val="00197B1F"/>
    <w:rsid w:val="001A02F8"/>
    <w:rsid w:val="001A08AB"/>
    <w:rsid w:val="001A58BE"/>
    <w:rsid w:val="001B45DC"/>
    <w:rsid w:val="001C3897"/>
    <w:rsid w:val="001C3CB2"/>
    <w:rsid w:val="001D0576"/>
    <w:rsid w:val="001D0A59"/>
    <w:rsid w:val="001D39AD"/>
    <w:rsid w:val="001D4A0A"/>
    <w:rsid w:val="001D561F"/>
    <w:rsid w:val="001E0941"/>
    <w:rsid w:val="001E39E2"/>
    <w:rsid w:val="001E62F4"/>
    <w:rsid w:val="001F39E7"/>
    <w:rsid w:val="001F542F"/>
    <w:rsid w:val="001F6A4D"/>
    <w:rsid w:val="00201C56"/>
    <w:rsid w:val="0020318D"/>
    <w:rsid w:val="00210768"/>
    <w:rsid w:val="002110F9"/>
    <w:rsid w:val="00216273"/>
    <w:rsid w:val="00217A0C"/>
    <w:rsid w:val="00217A65"/>
    <w:rsid w:val="00222355"/>
    <w:rsid w:val="00234E3E"/>
    <w:rsid w:val="0024137F"/>
    <w:rsid w:val="00246455"/>
    <w:rsid w:val="002545CE"/>
    <w:rsid w:val="00260CD7"/>
    <w:rsid w:val="002651F8"/>
    <w:rsid w:val="00265CED"/>
    <w:rsid w:val="002731C6"/>
    <w:rsid w:val="00283B2C"/>
    <w:rsid w:val="0028593E"/>
    <w:rsid w:val="0029210C"/>
    <w:rsid w:val="002A0BED"/>
    <w:rsid w:val="002A653B"/>
    <w:rsid w:val="002B5783"/>
    <w:rsid w:val="002B6E59"/>
    <w:rsid w:val="002C0497"/>
    <w:rsid w:val="002C3FAF"/>
    <w:rsid w:val="002C5280"/>
    <w:rsid w:val="002E2E5E"/>
    <w:rsid w:val="002E4CF8"/>
    <w:rsid w:val="002E55B7"/>
    <w:rsid w:val="002E73BB"/>
    <w:rsid w:val="00300992"/>
    <w:rsid w:val="00301385"/>
    <w:rsid w:val="003055E3"/>
    <w:rsid w:val="00315E19"/>
    <w:rsid w:val="0031704C"/>
    <w:rsid w:val="00320563"/>
    <w:rsid w:val="00322442"/>
    <w:rsid w:val="00325381"/>
    <w:rsid w:val="0032691D"/>
    <w:rsid w:val="003322B5"/>
    <w:rsid w:val="0033705C"/>
    <w:rsid w:val="00340AD1"/>
    <w:rsid w:val="00344A8C"/>
    <w:rsid w:val="00352C61"/>
    <w:rsid w:val="00355081"/>
    <w:rsid w:val="003557B0"/>
    <w:rsid w:val="00357D85"/>
    <w:rsid w:val="00363AEF"/>
    <w:rsid w:val="0037314B"/>
    <w:rsid w:val="00374F03"/>
    <w:rsid w:val="00377C17"/>
    <w:rsid w:val="003804F8"/>
    <w:rsid w:val="00381C43"/>
    <w:rsid w:val="0038322E"/>
    <w:rsid w:val="003833C1"/>
    <w:rsid w:val="00383452"/>
    <w:rsid w:val="0038542F"/>
    <w:rsid w:val="00391A79"/>
    <w:rsid w:val="0039704D"/>
    <w:rsid w:val="00397D37"/>
    <w:rsid w:val="003C57CF"/>
    <w:rsid w:val="003D537D"/>
    <w:rsid w:val="003D7117"/>
    <w:rsid w:val="003D7FC2"/>
    <w:rsid w:val="003E147D"/>
    <w:rsid w:val="003E709C"/>
    <w:rsid w:val="003F0B5E"/>
    <w:rsid w:val="003F1166"/>
    <w:rsid w:val="003F26EF"/>
    <w:rsid w:val="003F2FB1"/>
    <w:rsid w:val="003F32A0"/>
    <w:rsid w:val="00403564"/>
    <w:rsid w:val="00406BCE"/>
    <w:rsid w:val="004158E1"/>
    <w:rsid w:val="00417F08"/>
    <w:rsid w:val="004205AD"/>
    <w:rsid w:val="00420A6B"/>
    <w:rsid w:val="00426A8B"/>
    <w:rsid w:val="004324A0"/>
    <w:rsid w:val="00434506"/>
    <w:rsid w:val="00447D96"/>
    <w:rsid w:val="0045687E"/>
    <w:rsid w:val="00456C87"/>
    <w:rsid w:val="004627FE"/>
    <w:rsid w:val="0047038E"/>
    <w:rsid w:val="00472BB1"/>
    <w:rsid w:val="00485E7C"/>
    <w:rsid w:val="00493412"/>
    <w:rsid w:val="00494EAA"/>
    <w:rsid w:val="00495F55"/>
    <w:rsid w:val="00496398"/>
    <w:rsid w:val="004A35C5"/>
    <w:rsid w:val="004A492E"/>
    <w:rsid w:val="004A49A5"/>
    <w:rsid w:val="004A4F16"/>
    <w:rsid w:val="004A725A"/>
    <w:rsid w:val="004B2D46"/>
    <w:rsid w:val="004B3030"/>
    <w:rsid w:val="004B6421"/>
    <w:rsid w:val="004C2404"/>
    <w:rsid w:val="004C7A50"/>
    <w:rsid w:val="004D0D36"/>
    <w:rsid w:val="004D5962"/>
    <w:rsid w:val="004E2D84"/>
    <w:rsid w:val="004E7560"/>
    <w:rsid w:val="004F55EE"/>
    <w:rsid w:val="00500EF8"/>
    <w:rsid w:val="005051A7"/>
    <w:rsid w:val="0050624B"/>
    <w:rsid w:val="00507119"/>
    <w:rsid w:val="00510089"/>
    <w:rsid w:val="00512CC6"/>
    <w:rsid w:val="0052221B"/>
    <w:rsid w:val="00544A3E"/>
    <w:rsid w:val="00554FB6"/>
    <w:rsid w:val="0056562E"/>
    <w:rsid w:val="00565FF9"/>
    <w:rsid w:val="00567C63"/>
    <w:rsid w:val="005752EC"/>
    <w:rsid w:val="00586BE4"/>
    <w:rsid w:val="00591067"/>
    <w:rsid w:val="00596B79"/>
    <w:rsid w:val="005A56D4"/>
    <w:rsid w:val="005A607F"/>
    <w:rsid w:val="005B06B4"/>
    <w:rsid w:val="005B3ED8"/>
    <w:rsid w:val="005C348F"/>
    <w:rsid w:val="005C6763"/>
    <w:rsid w:val="005D2DBB"/>
    <w:rsid w:val="005D7C06"/>
    <w:rsid w:val="005E626F"/>
    <w:rsid w:val="005F08A1"/>
    <w:rsid w:val="005F1E00"/>
    <w:rsid w:val="005F221C"/>
    <w:rsid w:val="005F3CA7"/>
    <w:rsid w:val="005F52F9"/>
    <w:rsid w:val="005F5523"/>
    <w:rsid w:val="005F774A"/>
    <w:rsid w:val="005F7E0A"/>
    <w:rsid w:val="00601D73"/>
    <w:rsid w:val="0061188A"/>
    <w:rsid w:val="006143FF"/>
    <w:rsid w:val="006146E2"/>
    <w:rsid w:val="00616B25"/>
    <w:rsid w:val="00616DE0"/>
    <w:rsid w:val="00617CF8"/>
    <w:rsid w:val="006322E2"/>
    <w:rsid w:val="0063231E"/>
    <w:rsid w:val="00632C73"/>
    <w:rsid w:val="00633C2F"/>
    <w:rsid w:val="00637187"/>
    <w:rsid w:val="0064504F"/>
    <w:rsid w:val="0065057A"/>
    <w:rsid w:val="00650CC2"/>
    <w:rsid w:val="006512A7"/>
    <w:rsid w:val="00651AA6"/>
    <w:rsid w:val="0065266B"/>
    <w:rsid w:val="00652EA4"/>
    <w:rsid w:val="006535B2"/>
    <w:rsid w:val="0067466C"/>
    <w:rsid w:val="0068103C"/>
    <w:rsid w:val="00681203"/>
    <w:rsid w:val="00681576"/>
    <w:rsid w:val="006819A9"/>
    <w:rsid w:val="006832D6"/>
    <w:rsid w:val="0068445E"/>
    <w:rsid w:val="006A05F4"/>
    <w:rsid w:val="006A0855"/>
    <w:rsid w:val="006A0F92"/>
    <w:rsid w:val="006A7860"/>
    <w:rsid w:val="006B1D41"/>
    <w:rsid w:val="006B3B89"/>
    <w:rsid w:val="006B5059"/>
    <w:rsid w:val="006B772E"/>
    <w:rsid w:val="006C1287"/>
    <w:rsid w:val="006C24FD"/>
    <w:rsid w:val="006C6EC9"/>
    <w:rsid w:val="006D020B"/>
    <w:rsid w:val="006D2DA2"/>
    <w:rsid w:val="006D3869"/>
    <w:rsid w:val="006D5EF3"/>
    <w:rsid w:val="006E5A3B"/>
    <w:rsid w:val="006E78E7"/>
    <w:rsid w:val="006F476A"/>
    <w:rsid w:val="006F5CC2"/>
    <w:rsid w:val="00702292"/>
    <w:rsid w:val="00703EB6"/>
    <w:rsid w:val="00712CC1"/>
    <w:rsid w:val="00714008"/>
    <w:rsid w:val="00716293"/>
    <w:rsid w:val="007227C0"/>
    <w:rsid w:val="00723184"/>
    <w:rsid w:val="007259BB"/>
    <w:rsid w:val="00730C01"/>
    <w:rsid w:val="007351E1"/>
    <w:rsid w:val="0074214A"/>
    <w:rsid w:val="00745367"/>
    <w:rsid w:val="00747696"/>
    <w:rsid w:val="00751467"/>
    <w:rsid w:val="0075508C"/>
    <w:rsid w:val="00764971"/>
    <w:rsid w:val="007721AE"/>
    <w:rsid w:val="00775D08"/>
    <w:rsid w:val="00775F8D"/>
    <w:rsid w:val="007761E5"/>
    <w:rsid w:val="007764B9"/>
    <w:rsid w:val="007765E7"/>
    <w:rsid w:val="0077679C"/>
    <w:rsid w:val="00777030"/>
    <w:rsid w:val="00777786"/>
    <w:rsid w:val="00786050"/>
    <w:rsid w:val="007A6426"/>
    <w:rsid w:val="007C4438"/>
    <w:rsid w:val="007D024C"/>
    <w:rsid w:val="007D7436"/>
    <w:rsid w:val="007F1AF5"/>
    <w:rsid w:val="007F4A5A"/>
    <w:rsid w:val="007F5C91"/>
    <w:rsid w:val="00811EB4"/>
    <w:rsid w:val="00812230"/>
    <w:rsid w:val="0081504E"/>
    <w:rsid w:val="00816053"/>
    <w:rsid w:val="0082034E"/>
    <w:rsid w:val="00820DD1"/>
    <w:rsid w:val="008216C5"/>
    <w:rsid w:val="00823232"/>
    <w:rsid w:val="00825FCD"/>
    <w:rsid w:val="00830E56"/>
    <w:rsid w:val="00837786"/>
    <w:rsid w:val="00841C27"/>
    <w:rsid w:val="00841C62"/>
    <w:rsid w:val="00842B24"/>
    <w:rsid w:val="008431E4"/>
    <w:rsid w:val="00843BC0"/>
    <w:rsid w:val="0086081D"/>
    <w:rsid w:val="00872653"/>
    <w:rsid w:val="00874858"/>
    <w:rsid w:val="008800A0"/>
    <w:rsid w:val="0088297A"/>
    <w:rsid w:val="00883454"/>
    <w:rsid w:val="00896038"/>
    <w:rsid w:val="00896F0B"/>
    <w:rsid w:val="008A0D8D"/>
    <w:rsid w:val="008A2C94"/>
    <w:rsid w:val="008B35A9"/>
    <w:rsid w:val="008B44E5"/>
    <w:rsid w:val="008B4D4F"/>
    <w:rsid w:val="008B5047"/>
    <w:rsid w:val="008C4999"/>
    <w:rsid w:val="008C6595"/>
    <w:rsid w:val="008D61CA"/>
    <w:rsid w:val="008E17A7"/>
    <w:rsid w:val="008E1B32"/>
    <w:rsid w:val="008E4E02"/>
    <w:rsid w:val="008E76E2"/>
    <w:rsid w:val="008F09BA"/>
    <w:rsid w:val="008F0B49"/>
    <w:rsid w:val="008F161C"/>
    <w:rsid w:val="008F16DD"/>
    <w:rsid w:val="008F1EA5"/>
    <w:rsid w:val="008F5805"/>
    <w:rsid w:val="008F7249"/>
    <w:rsid w:val="00913716"/>
    <w:rsid w:val="009150AE"/>
    <w:rsid w:val="00932A5D"/>
    <w:rsid w:val="00933662"/>
    <w:rsid w:val="0093554B"/>
    <w:rsid w:val="00946194"/>
    <w:rsid w:val="00960072"/>
    <w:rsid w:val="009621EA"/>
    <w:rsid w:val="009766A6"/>
    <w:rsid w:val="00982980"/>
    <w:rsid w:val="00992180"/>
    <w:rsid w:val="00994C3F"/>
    <w:rsid w:val="009A0075"/>
    <w:rsid w:val="009A617C"/>
    <w:rsid w:val="009A7F9D"/>
    <w:rsid w:val="009B030C"/>
    <w:rsid w:val="009B2AEA"/>
    <w:rsid w:val="009C1888"/>
    <w:rsid w:val="009C519F"/>
    <w:rsid w:val="009C5730"/>
    <w:rsid w:val="009D20F7"/>
    <w:rsid w:val="009E0238"/>
    <w:rsid w:val="009E09F1"/>
    <w:rsid w:val="009E16FB"/>
    <w:rsid w:val="009E6291"/>
    <w:rsid w:val="009F188D"/>
    <w:rsid w:val="00A002FB"/>
    <w:rsid w:val="00A009DB"/>
    <w:rsid w:val="00A0455C"/>
    <w:rsid w:val="00A04724"/>
    <w:rsid w:val="00A16C34"/>
    <w:rsid w:val="00A272E6"/>
    <w:rsid w:val="00A32886"/>
    <w:rsid w:val="00A32E4A"/>
    <w:rsid w:val="00A33B36"/>
    <w:rsid w:val="00A351B8"/>
    <w:rsid w:val="00A42428"/>
    <w:rsid w:val="00A42A75"/>
    <w:rsid w:val="00A42E4D"/>
    <w:rsid w:val="00A4500A"/>
    <w:rsid w:val="00A45DAB"/>
    <w:rsid w:val="00A45EAB"/>
    <w:rsid w:val="00A5417A"/>
    <w:rsid w:val="00A54B6B"/>
    <w:rsid w:val="00A560EE"/>
    <w:rsid w:val="00A639D2"/>
    <w:rsid w:val="00A675B3"/>
    <w:rsid w:val="00A777F7"/>
    <w:rsid w:val="00A829F8"/>
    <w:rsid w:val="00A83615"/>
    <w:rsid w:val="00A83AA9"/>
    <w:rsid w:val="00A851BA"/>
    <w:rsid w:val="00A85D44"/>
    <w:rsid w:val="00A875F6"/>
    <w:rsid w:val="00A9196C"/>
    <w:rsid w:val="00A93864"/>
    <w:rsid w:val="00A966C4"/>
    <w:rsid w:val="00A97491"/>
    <w:rsid w:val="00AA1943"/>
    <w:rsid w:val="00AA2D00"/>
    <w:rsid w:val="00AA2E6E"/>
    <w:rsid w:val="00AA602F"/>
    <w:rsid w:val="00AA61C9"/>
    <w:rsid w:val="00AA6760"/>
    <w:rsid w:val="00AB499D"/>
    <w:rsid w:val="00AC5F12"/>
    <w:rsid w:val="00AD1F85"/>
    <w:rsid w:val="00AD2306"/>
    <w:rsid w:val="00AD51CB"/>
    <w:rsid w:val="00AE04D3"/>
    <w:rsid w:val="00AE5A5C"/>
    <w:rsid w:val="00AE60DE"/>
    <w:rsid w:val="00AF3989"/>
    <w:rsid w:val="00AF5322"/>
    <w:rsid w:val="00AF6EE4"/>
    <w:rsid w:val="00B06553"/>
    <w:rsid w:val="00B07E4D"/>
    <w:rsid w:val="00B11D5B"/>
    <w:rsid w:val="00B14C1C"/>
    <w:rsid w:val="00B16894"/>
    <w:rsid w:val="00B24EAA"/>
    <w:rsid w:val="00B2579B"/>
    <w:rsid w:val="00B31CC5"/>
    <w:rsid w:val="00B36851"/>
    <w:rsid w:val="00B44B7D"/>
    <w:rsid w:val="00B53566"/>
    <w:rsid w:val="00B549AB"/>
    <w:rsid w:val="00B551B2"/>
    <w:rsid w:val="00B56C9F"/>
    <w:rsid w:val="00B60F67"/>
    <w:rsid w:val="00B73D54"/>
    <w:rsid w:val="00B83C36"/>
    <w:rsid w:val="00B901F0"/>
    <w:rsid w:val="00B9031F"/>
    <w:rsid w:val="00BA17E4"/>
    <w:rsid w:val="00BA223F"/>
    <w:rsid w:val="00BA2845"/>
    <w:rsid w:val="00BA4D02"/>
    <w:rsid w:val="00BA515B"/>
    <w:rsid w:val="00BA577A"/>
    <w:rsid w:val="00BA7449"/>
    <w:rsid w:val="00BB004C"/>
    <w:rsid w:val="00BB124E"/>
    <w:rsid w:val="00BE0AA1"/>
    <w:rsid w:val="00BF7F88"/>
    <w:rsid w:val="00C05169"/>
    <w:rsid w:val="00C13223"/>
    <w:rsid w:val="00C134CD"/>
    <w:rsid w:val="00C14440"/>
    <w:rsid w:val="00C16EA2"/>
    <w:rsid w:val="00C1731D"/>
    <w:rsid w:val="00C206D0"/>
    <w:rsid w:val="00C217A4"/>
    <w:rsid w:val="00C325F7"/>
    <w:rsid w:val="00C40535"/>
    <w:rsid w:val="00C421CD"/>
    <w:rsid w:val="00C50EC9"/>
    <w:rsid w:val="00C5268E"/>
    <w:rsid w:val="00C5732D"/>
    <w:rsid w:val="00C62C01"/>
    <w:rsid w:val="00C6434F"/>
    <w:rsid w:val="00C65A64"/>
    <w:rsid w:val="00C6692F"/>
    <w:rsid w:val="00C710B8"/>
    <w:rsid w:val="00C724AC"/>
    <w:rsid w:val="00C835F5"/>
    <w:rsid w:val="00C94329"/>
    <w:rsid w:val="00C9484C"/>
    <w:rsid w:val="00CA1152"/>
    <w:rsid w:val="00CA517D"/>
    <w:rsid w:val="00CA550B"/>
    <w:rsid w:val="00CB3E35"/>
    <w:rsid w:val="00CC0614"/>
    <w:rsid w:val="00CD2BDB"/>
    <w:rsid w:val="00CD364A"/>
    <w:rsid w:val="00CD492B"/>
    <w:rsid w:val="00CE143D"/>
    <w:rsid w:val="00CE4A04"/>
    <w:rsid w:val="00CF1F96"/>
    <w:rsid w:val="00CF4C2E"/>
    <w:rsid w:val="00D06168"/>
    <w:rsid w:val="00D14D34"/>
    <w:rsid w:val="00D21477"/>
    <w:rsid w:val="00D25BBA"/>
    <w:rsid w:val="00D37902"/>
    <w:rsid w:val="00D40641"/>
    <w:rsid w:val="00D415A4"/>
    <w:rsid w:val="00D43FC2"/>
    <w:rsid w:val="00D45422"/>
    <w:rsid w:val="00D50327"/>
    <w:rsid w:val="00D50816"/>
    <w:rsid w:val="00D52012"/>
    <w:rsid w:val="00D629BF"/>
    <w:rsid w:val="00D766D8"/>
    <w:rsid w:val="00D772C5"/>
    <w:rsid w:val="00D85D5F"/>
    <w:rsid w:val="00D93F00"/>
    <w:rsid w:val="00D93F36"/>
    <w:rsid w:val="00D942CE"/>
    <w:rsid w:val="00DA0436"/>
    <w:rsid w:val="00DA167A"/>
    <w:rsid w:val="00DB3558"/>
    <w:rsid w:val="00DB5B2D"/>
    <w:rsid w:val="00DC1F20"/>
    <w:rsid w:val="00DC3DCA"/>
    <w:rsid w:val="00DC5675"/>
    <w:rsid w:val="00DD05AC"/>
    <w:rsid w:val="00DD1E90"/>
    <w:rsid w:val="00DD2468"/>
    <w:rsid w:val="00DD785E"/>
    <w:rsid w:val="00DE09B3"/>
    <w:rsid w:val="00DE4F02"/>
    <w:rsid w:val="00DF1EE0"/>
    <w:rsid w:val="00E0163C"/>
    <w:rsid w:val="00E07807"/>
    <w:rsid w:val="00E136EA"/>
    <w:rsid w:val="00E14044"/>
    <w:rsid w:val="00E1557D"/>
    <w:rsid w:val="00E21D7F"/>
    <w:rsid w:val="00E24CDD"/>
    <w:rsid w:val="00E25E91"/>
    <w:rsid w:val="00E33164"/>
    <w:rsid w:val="00E349B0"/>
    <w:rsid w:val="00E34BDB"/>
    <w:rsid w:val="00E51BBF"/>
    <w:rsid w:val="00E53666"/>
    <w:rsid w:val="00E55156"/>
    <w:rsid w:val="00E56CAA"/>
    <w:rsid w:val="00E57F11"/>
    <w:rsid w:val="00E708D5"/>
    <w:rsid w:val="00E7128D"/>
    <w:rsid w:val="00E71C78"/>
    <w:rsid w:val="00E748F7"/>
    <w:rsid w:val="00E827E8"/>
    <w:rsid w:val="00E836D0"/>
    <w:rsid w:val="00E83E3D"/>
    <w:rsid w:val="00E84A1D"/>
    <w:rsid w:val="00E8507B"/>
    <w:rsid w:val="00E87E6E"/>
    <w:rsid w:val="00E90C84"/>
    <w:rsid w:val="00E92C68"/>
    <w:rsid w:val="00E930B3"/>
    <w:rsid w:val="00EA00EB"/>
    <w:rsid w:val="00EA0DC6"/>
    <w:rsid w:val="00EA44F3"/>
    <w:rsid w:val="00EA5102"/>
    <w:rsid w:val="00EA5483"/>
    <w:rsid w:val="00EA584D"/>
    <w:rsid w:val="00EA6F3A"/>
    <w:rsid w:val="00EB5167"/>
    <w:rsid w:val="00EB57A5"/>
    <w:rsid w:val="00EC1A3B"/>
    <w:rsid w:val="00EC4F5B"/>
    <w:rsid w:val="00EC5B21"/>
    <w:rsid w:val="00EC73DE"/>
    <w:rsid w:val="00ED1134"/>
    <w:rsid w:val="00EE7A54"/>
    <w:rsid w:val="00F02FFF"/>
    <w:rsid w:val="00F03A7C"/>
    <w:rsid w:val="00F07E63"/>
    <w:rsid w:val="00F127B1"/>
    <w:rsid w:val="00F13AC2"/>
    <w:rsid w:val="00F23144"/>
    <w:rsid w:val="00F233D2"/>
    <w:rsid w:val="00F24822"/>
    <w:rsid w:val="00F362CE"/>
    <w:rsid w:val="00F4489D"/>
    <w:rsid w:val="00F458B8"/>
    <w:rsid w:val="00F501E6"/>
    <w:rsid w:val="00F53A6E"/>
    <w:rsid w:val="00F565CC"/>
    <w:rsid w:val="00F70B3A"/>
    <w:rsid w:val="00F70BAD"/>
    <w:rsid w:val="00F70D78"/>
    <w:rsid w:val="00F84FF7"/>
    <w:rsid w:val="00F90E16"/>
    <w:rsid w:val="00F93F69"/>
    <w:rsid w:val="00F93FD3"/>
    <w:rsid w:val="00F971BE"/>
    <w:rsid w:val="00F97EC7"/>
    <w:rsid w:val="00FA1F78"/>
    <w:rsid w:val="00FB1DEA"/>
    <w:rsid w:val="00FB2614"/>
    <w:rsid w:val="00FB261E"/>
    <w:rsid w:val="00FB2F05"/>
    <w:rsid w:val="00FB4222"/>
    <w:rsid w:val="00FB482D"/>
    <w:rsid w:val="00FC193B"/>
    <w:rsid w:val="00FD2277"/>
    <w:rsid w:val="00FD3183"/>
    <w:rsid w:val="00FD6A29"/>
    <w:rsid w:val="00FF0470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D3B8"/>
  <w15:docId w15:val="{7AA53BED-29DE-4D9C-BDF3-3234661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1F0"/>
  </w:style>
  <w:style w:type="paragraph" w:styleId="Piedepgina">
    <w:name w:val="footer"/>
    <w:basedOn w:val="Normal"/>
    <w:link w:val="PiedepginaCar"/>
    <w:uiPriority w:val="99"/>
    <w:unhideWhenUsed/>
    <w:rsid w:val="00B9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1F0"/>
  </w:style>
  <w:style w:type="paragraph" w:styleId="Textodeglobo">
    <w:name w:val="Balloon Text"/>
    <w:basedOn w:val="Normal"/>
    <w:link w:val="TextodegloboCar"/>
    <w:uiPriority w:val="99"/>
    <w:semiHidden/>
    <w:unhideWhenUsed/>
    <w:rsid w:val="00544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A3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Tarcy Lizbeth Guerra Garcia</dc:creator>
  <cp:lastModifiedBy>Priscila Soto Jimenez</cp:lastModifiedBy>
  <cp:revision>2</cp:revision>
  <cp:lastPrinted>2021-10-06T17:22:00Z</cp:lastPrinted>
  <dcterms:created xsi:type="dcterms:W3CDTF">2023-09-25T19:00:00Z</dcterms:created>
  <dcterms:modified xsi:type="dcterms:W3CDTF">2023-09-25T19:00:00Z</dcterms:modified>
</cp:coreProperties>
</file>