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0A" w:rsidRDefault="00E5730A">
      <w:pPr>
        <w:rPr>
          <w:sz w:val="24"/>
          <w:szCs w:val="24"/>
        </w:rPr>
      </w:pPr>
      <w:bookmarkStart w:id="0" w:name="_GoBack"/>
      <w:bookmarkEnd w:id="0"/>
    </w:p>
    <w:p w:rsidR="00E5730A" w:rsidRDefault="009C5C3B">
      <w:pPr>
        <w:spacing w:line="360" w:lineRule="auto"/>
        <w:rPr>
          <w:sz w:val="28"/>
          <w:szCs w:val="28"/>
        </w:rPr>
      </w:pPr>
      <w:r>
        <w:rPr>
          <w:b/>
          <w:sz w:val="28"/>
          <w:szCs w:val="28"/>
        </w:rPr>
        <w:t>H. CONGRESO DEL ESTADO DE CHIHUAHUA</w:t>
      </w:r>
    </w:p>
    <w:p w:rsidR="00E5730A" w:rsidRDefault="009C5C3B">
      <w:pPr>
        <w:spacing w:line="360" w:lineRule="auto"/>
        <w:rPr>
          <w:sz w:val="28"/>
          <w:szCs w:val="28"/>
        </w:rPr>
      </w:pPr>
      <w:r>
        <w:rPr>
          <w:b/>
          <w:sz w:val="28"/>
          <w:szCs w:val="28"/>
        </w:rPr>
        <w:t>P R E S E N T E.-</w:t>
      </w:r>
    </w:p>
    <w:p w:rsidR="00E5730A" w:rsidRDefault="009C5C3B">
      <w:pPr>
        <w:spacing w:line="360" w:lineRule="auto"/>
        <w:rPr>
          <w:sz w:val="28"/>
          <w:szCs w:val="28"/>
        </w:rPr>
      </w:pPr>
      <w:r>
        <w:rPr>
          <w:i/>
          <w:sz w:val="28"/>
          <w:szCs w:val="28"/>
        </w:rPr>
        <w:t> </w:t>
      </w:r>
    </w:p>
    <w:p w:rsidR="00E5730A" w:rsidRDefault="009C5C3B">
      <w:pPr>
        <w:spacing w:before="240" w:after="240" w:line="360" w:lineRule="auto"/>
        <w:ind w:firstLine="720"/>
        <w:jc w:val="both"/>
        <w:rPr>
          <w:sz w:val="28"/>
          <w:szCs w:val="28"/>
          <w:highlight w:val="white"/>
        </w:rPr>
      </w:pPr>
      <w:r>
        <w:rPr>
          <w:sz w:val="28"/>
          <w:szCs w:val="28"/>
          <w:highlight w:val="white"/>
        </w:rPr>
        <w:t>La Suscrita, Marisela Terrazas Muñoz en mi carácter de diputada de la LXVII Legislatura del H. Congreso del Estado y en representación del Grupo Parlamentario del Partido Acción Nacional, con fundamento en lo que dispone los artículos 167, fracción I, y 16</w:t>
      </w:r>
      <w:r>
        <w:rPr>
          <w:sz w:val="28"/>
          <w:szCs w:val="28"/>
          <w:highlight w:val="white"/>
        </w:rPr>
        <w:t xml:space="preserve">9, todos de la Ley Orgánica del Poder Legislativo del Estado de Chihuahua; artículo 2, fracción IX, del Reglamento Interior y de Prácticas Parlamentarias del Poder Legislativo; comparezco  ante este Honorable Soberanía, a fin de presentar </w:t>
      </w:r>
      <w:r>
        <w:rPr>
          <w:b/>
          <w:sz w:val="28"/>
          <w:szCs w:val="28"/>
          <w:highlight w:val="white"/>
        </w:rPr>
        <w:t>Proposición con c</w:t>
      </w:r>
      <w:r>
        <w:rPr>
          <w:b/>
          <w:sz w:val="28"/>
          <w:szCs w:val="28"/>
          <w:highlight w:val="white"/>
        </w:rPr>
        <w:t>arácter de punto de acuerdo, por la que se exhorta al Congreso de la Unión para que se abstenga de aprobar un presupuesto que no hace frente a la situación emergente migratoria que se atraviesa en nuestro país, como se presenta en el Proyecto de Presupuest</w:t>
      </w:r>
      <w:r>
        <w:rPr>
          <w:b/>
          <w:sz w:val="28"/>
          <w:szCs w:val="28"/>
          <w:highlight w:val="white"/>
        </w:rPr>
        <w:t xml:space="preserve">o de Egresos de la Federación para el 2024, </w:t>
      </w:r>
      <w:r>
        <w:rPr>
          <w:sz w:val="28"/>
          <w:szCs w:val="28"/>
          <w:highlight w:val="white"/>
        </w:rPr>
        <w:t>lo anterior conforme a la siguiente:</w:t>
      </w:r>
    </w:p>
    <w:p w:rsidR="00E5730A" w:rsidRDefault="009C5C3B">
      <w:pPr>
        <w:spacing w:before="240" w:after="160" w:line="360" w:lineRule="auto"/>
        <w:jc w:val="center"/>
        <w:rPr>
          <w:sz w:val="28"/>
          <w:szCs w:val="28"/>
        </w:rPr>
      </w:pPr>
      <w:r>
        <w:rPr>
          <w:b/>
          <w:sz w:val="28"/>
          <w:szCs w:val="28"/>
          <w:highlight w:val="white"/>
        </w:rPr>
        <w:t>EXPOSICIÓN DE MOTIVOS:</w:t>
      </w:r>
    </w:p>
    <w:p w:rsidR="00E5730A" w:rsidRDefault="009C5C3B">
      <w:pPr>
        <w:shd w:val="clear" w:color="auto" w:fill="FFFFFF"/>
        <w:spacing w:before="240" w:after="120" w:line="360" w:lineRule="auto"/>
        <w:ind w:firstLine="720"/>
        <w:jc w:val="both"/>
        <w:rPr>
          <w:sz w:val="28"/>
          <w:szCs w:val="28"/>
        </w:rPr>
      </w:pPr>
      <w:r>
        <w:rPr>
          <w:sz w:val="28"/>
          <w:szCs w:val="28"/>
        </w:rPr>
        <w:t xml:space="preserve">Sin duda alguna, el tema migratorio se ha convertido en todo un reto ante el aumento significativo del flujo de personas migrantes que huyen de su país </w:t>
      </w:r>
      <w:r>
        <w:rPr>
          <w:sz w:val="28"/>
          <w:szCs w:val="28"/>
        </w:rPr>
        <w:t xml:space="preserve">de origen en búsqueda de una mejor vida en nuestro país vecino al norte, más aún que están siendo expulsados de este a la frontera norte de México, especialmente en Juárez; enfrentándonos a los efectos del retorno de tantas personas migrantes cada día. </w:t>
      </w:r>
    </w:p>
    <w:p w:rsidR="00E5730A" w:rsidRDefault="009C5C3B">
      <w:pPr>
        <w:shd w:val="clear" w:color="auto" w:fill="FFFFFF"/>
        <w:spacing w:before="240" w:after="120" w:line="360" w:lineRule="auto"/>
        <w:ind w:firstLine="720"/>
        <w:jc w:val="both"/>
        <w:rPr>
          <w:sz w:val="28"/>
          <w:szCs w:val="28"/>
        </w:rPr>
      </w:pPr>
      <w:r>
        <w:rPr>
          <w:sz w:val="28"/>
          <w:szCs w:val="28"/>
        </w:rPr>
        <w:t>Qu</w:t>
      </w:r>
      <w:r>
        <w:rPr>
          <w:sz w:val="28"/>
          <w:szCs w:val="28"/>
        </w:rPr>
        <w:t xml:space="preserve">e tristeza que ante cifras sorprendentes de personas migrantes entrantes a nuestra Nación y con todas las complejidades que esto conlleva, al Gobierno Federal continúa sin importarle sin más ni menos. </w:t>
      </w:r>
      <w:r>
        <w:rPr>
          <w:sz w:val="28"/>
          <w:szCs w:val="28"/>
        </w:rPr>
        <w:lastRenderedPageBreak/>
        <w:t>Compañeras y compañeros, las cifras para este 2024 en t</w:t>
      </w:r>
      <w:r>
        <w:rPr>
          <w:sz w:val="28"/>
          <w:szCs w:val="28"/>
        </w:rPr>
        <w:t xml:space="preserve">emas migratorios son una burla. En el Presupuesto de Egresos de la Federación para el Ejercicio Fiscal 2024 se ve que el monto para atender a la población apenas y tiene un supuesto "incremento" del 0,07% con relación al 2023. Claramente deja desprotegida </w:t>
      </w:r>
      <w:r>
        <w:rPr>
          <w:sz w:val="28"/>
          <w:szCs w:val="28"/>
        </w:rPr>
        <w:t>a esta población, también deja desprotegidos a los habitantes de las ciudades que viven esta situación, como es Ciudad Juárez, especialmente por la emergencia atípica por la que se pasa y en la que el Gobierno Federal se ha comprometido a atender a las per</w:t>
      </w:r>
      <w:r>
        <w:rPr>
          <w:sz w:val="28"/>
          <w:szCs w:val="28"/>
        </w:rPr>
        <w:t>sonas migrantes, pero no lo ha hecho. Al tomar en cuenta la inflación, el crecimiento económico, la tasa de interés de referencia y el tipo de cambio se podrá observar que no presenta cambios en el presupuesto de egresos para el próximo año. En términos ab</w:t>
      </w:r>
      <w:r>
        <w:rPr>
          <w:sz w:val="28"/>
          <w:szCs w:val="28"/>
        </w:rPr>
        <w:t>solutos es reducir los gastos para este sector de la población.</w:t>
      </w:r>
    </w:p>
    <w:p w:rsidR="00E5730A" w:rsidRDefault="009C5C3B">
      <w:pPr>
        <w:shd w:val="clear" w:color="auto" w:fill="FFFFFF"/>
        <w:spacing w:before="240" w:after="120" w:line="360" w:lineRule="auto"/>
        <w:ind w:firstLine="720"/>
        <w:jc w:val="both"/>
        <w:rPr>
          <w:sz w:val="28"/>
          <w:szCs w:val="28"/>
        </w:rPr>
      </w:pPr>
      <w:r>
        <w:rPr>
          <w:sz w:val="28"/>
          <w:szCs w:val="28"/>
        </w:rPr>
        <w:t>Desde la administración de López Obrador hemos visto cómo cada vez se eliminan más programas, hemos sido testigos de cómo año con año se reduce el presupuesto de distintas aristas para prioriz</w:t>
      </w:r>
      <w:r>
        <w:rPr>
          <w:sz w:val="28"/>
          <w:szCs w:val="28"/>
        </w:rPr>
        <w:t>ar sus obras… todo esto ha tenido consecuencias en los Chihuahuenses, especialmente a los juarenses. En el tema migratorio he de decirles que no se queda atrás. Tan solo hay que mencionar como en el año 2018 se designaron 2,643 millones de pesos, para el s</w:t>
      </w:r>
      <w:r>
        <w:rPr>
          <w:sz w:val="28"/>
          <w:szCs w:val="28"/>
        </w:rPr>
        <w:t xml:space="preserve">ervicio y la política migratoria. Para el 2024, 6 años después, con tasas de interés, de inflación y mayor índice de migración se </w:t>
      </w:r>
      <w:proofErr w:type="gramStart"/>
      <w:r>
        <w:rPr>
          <w:sz w:val="28"/>
          <w:szCs w:val="28"/>
        </w:rPr>
        <w:t>contemplan</w:t>
      </w:r>
      <w:proofErr w:type="gramEnd"/>
      <w:r>
        <w:rPr>
          <w:sz w:val="28"/>
          <w:szCs w:val="28"/>
        </w:rPr>
        <w:t xml:space="preserve"> hasta 632 millones de pesos MENOS de lo que se asignaba hace 6 años. Este presupuesto federal es una burla para los</w:t>
      </w:r>
      <w:r>
        <w:rPr>
          <w:sz w:val="28"/>
          <w:szCs w:val="28"/>
        </w:rPr>
        <w:t xml:space="preserve"> migrantes y para los chihuahuenses. Es una burla para los juarenses. </w:t>
      </w:r>
    </w:p>
    <w:p w:rsidR="00E5730A" w:rsidRDefault="009C5C3B">
      <w:pPr>
        <w:shd w:val="clear" w:color="auto" w:fill="FFFFFF"/>
        <w:spacing w:before="240" w:after="120" w:line="360" w:lineRule="auto"/>
        <w:ind w:firstLine="720"/>
        <w:jc w:val="both"/>
        <w:rPr>
          <w:sz w:val="28"/>
          <w:szCs w:val="28"/>
        </w:rPr>
      </w:pPr>
      <w:r>
        <w:rPr>
          <w:sz w:val="28"/>
          <w:szCs w:val="28"/>
        </w:rPr>
        <w:t>Mientras que Gobierno Federal sigue permitiendo la entrada de Migrantes sin el control correcto, sin seguir los procedimientos adecuados, sin una política migratoria clara; los Juarense</w:t>
      </w:r>
      <w:r>
        <w:rPr>
          <w:sz w:val="28"/>
          <w:szCs w:val="28"/>
        </w:rPr>
        <w:t xml:space="preserve">s estamos </w:t>
      </w:r>
      <w:r>
        <w:rPr>
          <w:sz w:val="28"/>
          <w:szCs w:val="28"/>
        </w:rPr>
        <w:lastRenderedPageBreak/>
        <w:t xml:space="preserve">enfrentando lo mejor que podemos las consecuencias de la </w:t>
      </w:r>
      <w:proofErr w:type="spellStart"/>
      <w:r>
        <w:rPr>
          <w:sz w:val="28"/>
          <w:szCs w:val="28"/>
        </w:rPr>
        <w:t>inatención</w:t>
      </w:r>
      <w:proofErr w:type="spellEnd"/>
      <w:r>
        <w:rPr>
          <w:sz w:val="28"/>
          <w:szCs w:val="28"/>
        </w:rPr>
        <w:t xml:space="preserve"> del Presidente, de un gobierno que nada más se ocupa de sus obras prioritarias, de un gobierno al que hay que estarle recordando que el norte también es México, acá también neces</w:t>
      </w:r>
      <w:r>
        <w:rPr>
          <w:sz w:val="28"/>
          <w:szCs w:val="28"/>
        </w:rPr>
        <w:t>itamos el presupuesto que nos corresponde.</w:t>
      </w:r>
    </w:p>
    <w:p w:rsidR="00E5730A" w:rsidRDefault="009C5C3B">
      <w:pPr>
        <w:shd w:val="clear" w:color="auto" w:fill="FFFFFF"/>
        <w:spacing w:before="240" w:after="120" w:line="360" w:lineRule="auto"/>
        <w:ind w:firstLine="720"/>
        <w:jc w:val="both"/>
        <w:rPr>
          <w:sz w:val="28"/>
          <w:szCs w:val="28"/>
          <w:shd w:val="clear" w:color="auto" w:fill="FFF2CC"/>
        </w:rPr>
      </w:pPr>
      <w:r>
        <w:rPr>
          <w:sz w:val="28"/>
          <w:szCs w:val="28"/>
          <w:shd w:val="clear" w:color="auto" w:fill="FFF2CC"/>
        </w:rPr>
        <w:t>Compañeros, el presupuesto no solo se ha visto lamentablemente disminuido en toda la administración de Andrés Manuel, sino que a lo largo de su mandato se eliminaron programas y subsidios que ahora serían muy útil</w:t>
      </w:r>
      <w:r>
        <w:rPr>
          <w:sz w:val="28"/>
          <w:szCs w:val="28"/>
          <w:shd w:val="clear" w:color="auto" w:fill="FFF2CC"/>
        </w:rPr>
        <w:t>es para afrontar esta situación migratoria. Uno de los eliminados fue el Fondo de Apoyo para Migrantes que desapareció a la primera que el Presidente tuvo oportunidad, desde el 2019 ya no se contempló.</w:t>
      </w:r>
    </w:p>
    <w:p w:rsidR="00E5730A" w:rsidRDefault="009C5C3B">
      <w:pPr>
        <w:shd w:val="clear" w:color="auto" w:fill="FFFFFF"/>
        <w:spacing w:before="240" w:after="120" w:line="360" w:lineRule="auto"/>
        <w:ind w:firstLine="720"/>
        <w:jc w:val="both"/>
        <w:rPr>
          <w:sz w:val="28"/>
          <w:szCs w:val="28"/>
          <w:shd w:val="clear" w:color="auto" w:fill="FFF2CC"/>
        </w:rPr>
      </w:pPr>
      <w:r>
        <w:rPr>
          <w:sz w:val="28"/>
          <w:szCs w:val="28"/>
          <w:shd w:val="clear" w:color="auto" w:fill="FFF2CC"/>
        </w:rPr>
        <w:t>¿Saben cuál era el objetivo del Fondo de Apoyo para Mi</w:t>
      </w:r>
      <w:r>
        <w:rPr>
          <w:sz w:val="28"/>
          <w:szCs w:val="28"/>
          <w:shd w:val="clear" w:color="auto" w:fill="FFF2CC"/>
        </w:rPr>
        <w:t xml:space="preserve">grantes? Era exactamente lo que ahorita necesitamos. El objetivo de este fondo, al que en 2018 se le asignó un presupuesto de 300 </w:t>
      </w:r>
      <w:proofErr w:type="spellStart"/>
      <w:r>
        <w:rPr>
          <w:sz w:val="28"/>
          <w:szCs w:val="28"/>
          <w:shd w:val="clear" w:color="auto" w:fill="FFF2CC"/>
        </w:rPr>
        <w:t>mdp</w:t>
      </w:r>
      <w:proofErr w:type="spellEnd"/>
      <w:r>
        <w:rPr>
          <w:sz w:val="28"/>
          <w:szCs w:val="28"/>
          <w:shd w:val="clear" w:color="auto" w:fill="FFF2CC"/>
        </w:rPr>
        <w:t xml:space="preserve">, era contribuir a ejercer una política fiscal responsable que fomentara el desarrollo económico mediante la transferencia </w:t>
      </w:r>
      <w:r>
        <w:rPr>
          <w:sz w:val="28"/>
          <w:szCs w:val="28"/>
          <w:shd w:val="clear" w:color="auto" w:fill="FFF2CC"/>
        </w:rPr>
        <w:t>de recursos a entidades federativas afectadas por fenómenos migratorios y que son beneficiados del Fondo. Cuánto bien no le haría al Estado, especialmente a Ciudad Juárez, que la federación cumpliera con su responsabilidad y atendiera las necesidades de la</w:t>
      </w:r>
      <w:r>
        <w:rPr>
          <w:sz w:val="28"/>
          <w:szCs w:val="28"/>
          <w:shd w:val="clear" w:color="auto" w:fill="FFF2CC"/>
        </w:rPr>
        <w:t xml:space="preserve"> ciudad. </w:t>
      </w:r>
    </w:p>
    <w:p w:rsidR="00E5730A" w:rsidRDefault="009C5C3B">
      <w:pPr>
        <w:shd w:val="clear" w:color="auto" w:fill="FFFFFF"/>
        <w:spacing w:before="240" w:after="120" w:line="360" w:lineRule="auto"/>
        <w:ind w:firstLine="720"/>
        <w:jc w:val="both"/>
        <w:rPr>
          <w:sz w:val="28"/>
          <w:szCs w:val="28"/>
          <w:shd w:val="clear" w:color="auto" w:fill="FFF2CC"/>
        </w:rPr>
      </w:pPr>
      <w:r>
        <w:rPr>
          <w:sz w:val="28"/>
          <w:szCs w:val="28"/>
          <w:shd w:val="clear" w:color="auto" w:fill="FFF2CC"/>
        </w:rPr>
        <w:t>El Programa 3x1 para Migrantes también fue uno de los cuáles no sobrevivió al recorte del Gobierno Federal desde el año 2020. Este era un programa a cargo de Desarrollo Social que apoyaba las iniciativas de los migrantes organizados para realizar</w:t>
      </w:r>
      <w:r>
        <w:rPr>
          <w:sz w:val="28"/>
          <w:szCs w:val="28"/>
          <w:shd w:val="clear" w:color="auto" w:fill="FFF2CC"/>
        </w:rPr>
        <w:t xml:space="preserve"> proyectos que contribuían al desarrollo de sus localidades para realizar obras de infraestructura social básica, infraestructura educativa, deportiva y de salud, mediante la </w:t>
      </w:r>
      <w:r>
        <w:rPr>
          <w:sz w:val="28"/>
          <w:szCs w:val="28"/>
          <w:shd w:val="clear" w:color="auto" w:fill="FFF2CC"/>
        </w:rPr>
        <w:lastRenderedPageBreak/>
        <w:t>aportación de los tres órdenes de gobierno, así como de organizaciones de migrant</w:t>
      </w:r>
      <w:r>
        <w:rPr>
          <w:sz w:val="28"/>
          <w:szCs w:val="28"/>
          <w:shd w:val="clear" w:color="auto" w:fill="FFF2CC"/>
        </w:rPr>
        <w:t>es en el extranjero.</w:t>
      </w:r>
    </w:p>
    <w:p w:rsidR="00E5730A" w:rsidRDefault="009C5C3B">
      <w:pPr>
        <w:shd w:val="clear" w:color="auto" w:fill="FFFFFF"/>
        <w:spacing w:before="240" w:after="120" w:line="360" w:lineRule="auto"/>
        <w:ind w:firstLine="720"/>
        <w:jc w:val="both"/>
        <w:rPr>
          <w:sz w:val="28"/>
          <w:szCs w:val="28"/>
        </w:rPr>
      </w:pPr>
      <w:r>
        <w:rPr>
          <w:sz w:val="28"/>
          <w:szCs w:val="28"/>
        </w:rPr>
        <w:t>La situación migratoria es más crítica año con año para el país, y para el presidente, dar respuesta a estos problemas no parece una prioridad, Durante los dos primeros meses de 2023, fueron registrados 70 mil 526 eventos de personas e</w:t>
      </w:r>
      <w:r>
        <w:rPr>
          <w:sz w:val="28"/>
          <w:szCs w:val="28"/>
        </w:rPr>
        <w:t>n situación migratoria irregular en México, 54.6 por ciento más que en 2022, informó la Secretaría de Gobernación (</w:t>
      </w:r>
      <w:proofErr w:type="spellStart"/>
      <w:r>
        <w:rPr>
          <w:sz w:val="28"/>
          <w:szCs w:val="28"/>
        </w:rPr>
        <w:t>Segob</w:t>
      </w:r>
      <w:proofErr w:type="spellEnd"/>
      <w:r>
        <w:rPr>
          <w:sz w:val="28"/>
          <w:szCs w:val="28"/>
        </w:rPr>
        <w:t>). Tan solo en la “Casa del Migrante” de esta ciudad, a diario se está recibiendo a más de 1600 personas, lo que implica, comida, higien</w:t>
      </w:r>
      <w:r>
        <w:rPr>
          <w:sz w:val="28"/>
          <w:szCs w:val="28"/>
        </w:rPr>
        <w:t>e, espacios para dormir… lo que genera muchos gastos que los alojamientos han tenido que solventar a pesar del abandono federal pero que cada vez se vuelve más insostenible. O qué decir de un Hospital General de Ciudad Juárez el cual se ha convertido en un</w:t>
      </w:r>
      <w:r>
        <w:rPr>
          <w:sz w:val="28"/>
          <w:szCs w:val="28"/>
        </w:rPr>
        <w:t xml:space="preserve"> refugio de atención médica para numerosos pacientes migrantes que llegan con graves afectaciones físicas, como necesidades urgentes de amputaciones o qué decir de la reciente ola de tuberculosis que ha impregnado entre la comunidad migrante y seguramente </w:t>
      </w:r>
      <w:r>
        <w:rPr>
          <w:sz w:val="28"/>
          <w:szCs w:val="28"/>
        </w:rPr>
        <w:t xml:space="preserve">pronto comenzará a afectar a más miembros de la ciudad. </w:t>
      </w:r>
    </w:p>
    <w:p w:rsidR="00E5730A" w:rsidRDefault="009C5C3B">
      <w:pPr>
        <w:shd w:val="clear" w:color="auto" w:fill="FFFFFF"/>
        <w:spacing w:before="240" w:after="120" w:line="360" w:lineRule="auto"/>
        <w:ind w:firstLine="720"/>
        <w:jc w:val="both"/>
        <w:rPr>
          <w:sz w:val="28"/>
          <w:szCs w:val="28"/>
        </w:rPr>
      </w:pPr>
      <w:r>
        <w:rPr>
          <w:sz w:val="28"/>
          <w:szCs w:val="28"/>
        </w:rPr>
        <w:t>Toda esta emergencia migratoria desemboca finalmente en una afectación para nuestra querida Ciudad Juárez, la cual se ve desatendida y los recursos básicos para la ciudadanía se ven divididos. La fro</w:t>
      </w:r>
      <w:r>
        <w:rPr>
          <w:sz w:val="28"/>
          <w:szCs w:val="28"/>
        </w:rPr>
        <w:t xml:space="preserve">ntera más grande y bella tiene espacio para todos, pero se requiere de una buena administración y no abandono para que puedan prosperar todas y cada uno de las personas que atraviesan por nuestra ciudad.  </w:t>
      </w:r>
    </w:p>
    <w:p w:rsidR="00E5730A" w:rsidRDefault="009C5C3B">
      <w:pPr>
        <w:spacing w:before="240" w:after="200" w:line="360" w:lineRule="auto"/>
        <w:ind w:firstLine="700"/>
        <w:jc w:val="both"/>
        <w:rPr>
          <w:sz w:val="28"/>
          <w:szCs w:val="28"/>
        </w:rPr>
      </w:pPr>
      <w:bookmarkStart w:id="1" w:name="_n4ze9cm0lp7q" w:colFirst="0" w:colLast="0"/>
      <w:bookmarkEnd w:id="1"/>
      <w:r>
        <w:rPr>
          <w:sz w:val="28"/>
          <w:szCs w:val="28"/>
        </w:rPr>
        <w:t>¿No nos bastó la tragedia del incendio de la estac</w:t>
      </w:r>
      <w:r>
        <w:rPr>
          <w:sz w:val="28"/>
          <w:szCs w:val="28"/>
        </w:rPr>
        <w:t>ión migratoria en marzo de este año para hacer consciencia de la necesidad de atender la situación fronteriza emergente? De la tragedia ocurrida hay cuatro responsables, como dijo la Diputada Kenia López, son; El presidente Andrés Manuel, la canciller Alic</w:t>
      </w:r>
      <w:r>
        <w:rPr>
          <w:sz w:val="28"/>
          <w:szCs w:val="28"/>
        </w:rPr>
        <w:t>ia Bárcena, quien no ha hecho más que lavarse las manos, olvidando que al aceptar el cargo, acepta la responsabilidad que viene con él; lo es la Secretaria de Gobernación, Luisa Marca Alcalde y lo es Francisco Garduño Yáñez, quien a pesar de tener instaura</w:t>
      </w:r>
      <w:r>
        <w:rPr>
          <w:sz w:val="28"/>
          <w:szCs w:val="28"/>
        </w:rPr>
        <w:t>do un proceso judicial en su contra por la tragedia sucedida en la estación migratoria, vilmente continúa en su cargo como titular del Instituto Nacional de Migración.</w:t>
      </w:r>
    </w:p>
    <w:p w:rsidR="00E5730A" w:rsidRDefault="009C5C3B">
      <w:pPr>
        <w:spacing w:before="240" w:after="200" w:line="360" w:lineRule="auto"/>
        <w:ind w:firstLine="700"/>
        <w:jc w:val="both"/>
        <w:rPr>
          <w:sz w:val="28"/>
          <w:szCs w:val="28"/>
        </w:rPr>
      </w:pPr>
      <w:bookmarkStart w:id="2" w:name="_j54wh6uczn9q" w:colFirst="0" w:colLast="0"/>
      <w:bookmarkEnd w:id="2"/>
      <w:r>
        <w:rPr>
          <w:sz w:val="28"/>
          <w:szCs w:val="28"/>
        </w:rPr>
        <w:t xml:space="preserve">Mientras </w:t>
      </w:r>
      <w:proofErr w:type="spellStart"/>
      <w:r>
        <w:rPr>
          <w:sz w:val="28"/>
          <w:szCs w:val="28"/>
        </w:rPr>
        <w:t>Franciso</w:t>
      </w:r>
      <w:proofErr w:type="spellEnd"/>
      <w:r>
        <w:rPr>
          <w:sz w:val="28"/>
          <w:szCs w:val="28"/>
        </w:rPr>
        <w:t xml:space="preserve"> Garduño continúe en su cargo y no haya presupuesto suficiente, la cris</w:t>
      </w:r>
      <w:r>
        <w:rPr>
          <w:sz w:val="28"/>
          <w:szCs w:val="28"/>
        </w:rPr>
        <w:t>is migratoria nunca se solucionará.</w:t>
      </w:r>
    </w:p>
    <w:p w:rsidR="00E5730A" w:rsidRDefault="009C5C3B">
      <w:pPr>
        <w:spacing w:before="240" w:after="200" w:line="360" w:lineRule="auto"/>
        <w:ind w:firstLine="700"/>
        <w:jc w:val="both"/>
        <w:rPr>
          <w:sz w:val="28"/>
          <w:szCs w:val="28"/>
        </w:rPr>
      </w:pPr>
      <w:bookmarkStart w:id="3" w:name="_6qyx9q1oohjn" w:colFirst="0" w:colLast="0"/>
      <w:bookmarkEnd w:id="3"/>
      <w:r>
        <w:rPr>
          <w:sz w:val="28"/>
          <w:szCs w:val="28"/>
        </w:rPr>
        <w:t>Aunado a todo esto, Ciudad Juárez se enfrenta a la posibilidad de otra crisis; una crisis económica causada también por la falta de coordinación del Gobierno Federal en temas migratorios. Hace una semana hice uso de esta</w:t>
      </w:r>
      <w:r>
        <w:rPr>
          <w:sz w:val="28"/>
          <w:szCs w:val="28"/>
        </w:rPr>
        <w:t xml:space="preserve"> tribuna para advertir las consecuencias del cierre del cruce fronterizo Córdova-Américas, para exigir se atendiera inmediatamente la situación porque la Ciudad ni el Estado podríamos costear las pérdidas que este cierre ya está ocasionando, entre diversas</w:t>
      </w:r>
      <w:r>
        <w:rPr>
          <w:sz w:val="28"/>
          <w:szCs w:val="28"/>
        </w:rPr>
        <w:t xml:space="preserve"> exigencias, pero parece que todo fue un llamado a la nada. A una semana del cierre, seguimos igual… en medio de una situación migratoria emergente, con el puente libre cerrado, con la industria preocupada, con familias juarenses siendo afectadas en su tra</w:t>
      </w:r>
      <w:r>
        <w:rPr>
          <w:sz w:val="28"/>
          <w:szCs w:val="28"/>
        </w:rPr>
        <w:t xml:space="preserve">bajo y sin respuestas del Gobierno Federal. </w:t>
      </w:r>
    </w:p>
    <w:p w:rsidR="00E5730A" w:rsidRDefault="009C5C3B">
      <w:pPr>
        <w:spacing w:before="240" w:after="200" w:line="360" w:lineRule="auto"/>
        <w:ind w:firstLine="700"/>
        <w:jc w:val="both"/>
        <w:rPr>
          <w:sz w:val="28"/>
          <w:szCs w:val="28"/>
        </w:rPr>
      </w:pPr>
      <w:bookmarkStart w:id="4" w:name="_ggkvcx3xx324" w:colFirst="0" w:colLast="0"/>
      <w:bookmarkEnd w:id="4"/>
      <w:r>
        <w:rPr>
          <w:sz w:val="28"/>
          <w:szCs w:val="28"/>
        </w:rPr>
        <w:t>Empresas canadienses de la industria maquiladora que se ven en la necesidad de parar las líneas de producción porque no tienen donde guardar la producción, u otras maquiladoras han optado por invertir en transpo</w:t>
      </w:r>
      <w:r>
        <w:rPr>
          <w:sz w:val="28"/>
          <w:szCs w:val="28"/>
        </w:rPr>
        <w:t>rte aéreo</w:t>
      </w:r>
      <w:proofErr w:type="gramStart"/>
      <w:r>
        <w:rPr>
          <w:sz w:val="28"/>
          <w:szCs w:val="28"/>
        </w:rPr>
        <w:t>..</w:t>
      </w:r>
      <w:proofErr w:type="gramEnd"/>
      <w:r>
        <w:rPr>
          <w:sz w:val="28"/>
          <w:szCs w:val="28"/>
        </w:rPr>
        <w:t xml:space="preserve"> El cierre del puente ya afecta a las familias juarenses en su trabajo.</w:t>
      </w:r>
    </w:p>
    <w:p w:rsidR="00E5730A" w:rsidRDefault="009C5C3B">
      <w:pPr>
        <w:spacing w:before="240" w:after="200" w:line="360" w:lineRule="auto"/>
        <w:ind w:firstLine="700"/>
        <w:jc w:val="both"/>
        <w:rPr>
          <w:sz w:val="28"/>
          <w:szCs w:val="28"/>
        </w:rPr>
      </w:pPr>
      <w:bookmarkStart w:id="5" w:name="_di8yv1hb6vbl" w:colFirst="0" w:colLast="0"/>
      <w:bookmarkEnd w:id="5"/>
      <w:r>
        <w:rPr>
          <w:sz w:val="28"/>
          <w:szCs w:val="28"/>
        </w:rPr>
        <w:t xml:space="preserve">Tantos problemas, y el alcalde </w:t>
      </w:r>
      <w:proofErr w:type="gramStart"/>
      <w:r>
        <w:rPr>
          <w:sz w:val="28"/>
          <w:szCs w:val="28"/>
        </w:rPr>
        <w:t>sigue</w:t>
      </w:r>
      <w:proofErr w:type="gramEnd"/>
      <w:r>
        <w:rPr>
          <w:sz w:val="28"/>
          <w:szCs w:val="28"/>
        </w:rPr>
        <w:t xml:space="preserve"> ocupado desde el domingo haciendo campaña para su partido pero no lo vemos haciendo nada para reclamar al Gobierno Federal una solución </w:t>
      </w:r>
      <w:r>
        <w:rPr>
          <w:sz w:val="28"/>
          <w:szCs w:val="28"/>
        </w:rPr>
        <w:t>para su comunidad. No podemos permitir que Juárez sea visto como un México desconocido, ignorado por el Gobierno Federal (y que basta decir con un presidente municipal que no le hace frente). ¡El norte también es México!</w:t>
      </w:r>
    </w:p>
    <w:p w:rsidR="00E5730A" w:rsidRDefault="009C5C3B">
      <w:pPr>
        <w:spacing w:before="240" w:after="200" w:line="360" w:lineRule="auto"/>
        <w:ind w:firstLine="700"/>
        <w:jc w:val="both"/>
        <w:rPr>
          <w:sz w:val="28"/>
          <w:szCs w:val="28"/>
        </w:rPr>
      </w:pPr>
      <w:bookmarkStart w:id="6" w:name="_j6mxk772ovbq" w:colFirst="0" w:colLast="0"/>
      <w:bookmarkEnd w:id="6"/>
      <w:r>
        <w:rPr>
          <w:sz w:val="28"/>
          <w:szCs w:val="28"/>
        </w:rPr>
        <w:t>Por lo anteriormente expuesto y fundado me permito someter a la consideración de este Alto Cuerpo Colegiado la presente Iniciativa con carácter de:</w:t>
      </w:r>
    </w:p>
    <w:p w:rsidR="00E5730A" w:rsidRDefault="009C5C3B">
      <w:pPr>
        <w:spacing w:before="240" w:after="240" w:line="360" w:lineRule="auto"/>
        <w:jc w:val="both"/>
        <w:rPr>
          <w:b/>
          <w:sz w:val="28"/>
          <w:szCs w:val="28"/>
        </w:rPr>
      </w:pPr>
      <w:r>
        <w:rPr>
          <w:b/>
          <w:sz w:val="28"/>
          <w:szCs w:val="28"/>
        </w:rPr>
        <w:t xml:space="preserve"> </w:t>
      </w:r>
    </w:p>
    <w:p w:rsidR="00E5730A" w:rsidRDefault="009C5C3B">
      <w:pPr>
        <w:spacing w:before="240" w:after="240" w:line="360" w:lineRule="auto"/>
        <w:jc w:val="center"/>
        <w:rPr>
          <w:b/>
          <w:sz w:val="28"/>
          <w:szCs w:val="28"/>
        </w:rPr>
      </w:pPr>
      <w:r>
        <w:rPr>
          <w:b/>
          <w:sz w:val="28"/>
          <w:szCs w:val="28"/>
        </w:rPr>
        <w:t>ACUERDO:</w:t>
      </w:r>
    </w:p>
    <w:p w:rsidR="00E5730A" w:rsidRDefault="009C5C3B">
      <w:pPr>
        <w:spacing w:before="240" w:after="240" w:line="360" w:lineRule="auto"/>
        <w:ind w:firstLine="720"/>
        <w:jc w:val="both"/>
        <w:rPr>
          <w:sz w:val="28"/>
          <w:szCs w:val="28"/>
        </w:rPr>
      </w:pPr>
      <w:r>
        <w:rPr>
          <w:b/>
          <w:sz w:val="28"/>
          <w:szCs w:val="28"/>
        </w:rPr>
        <w:t xml:space="preserve">PRIMERO: </w:t>
      </w:r>
      <w:r>
        <w:rPr>
          <w:sz w:val="28"/>
          <w:szCs w:val="28"/>
        </w:rPr>
        <w:t>La Sexagésima Séptima Legislatura del Estado de Chihuahua, exhorta respetuosamente al Co</w:t>
      </w:r>
      <w:r>
        <w:rPr>
          <w:sz w:val="28"/>
          <w:szCs w:val="28"/>
        </w:rPr>
        <w:t>ngreso de la Unión para que tenga se abstenga de aprobar un</w:t>
      </w:r>
      <w:r>
        <w:rPr>
          <w:b/>
          <w:sz w:val="28"/>
          <w:szCs w:val="28"/>
          <w:highlight w:val="white"/>
        </w:rPr>
        <w:t xml:space="preserve"> </w:t>
      </w:r>
      <w:r>
        <w:rPr>
          <w:sz w:val="28"/>
          <w:szCs w:val="28"/>
          <w:highlight w:val="white"/>
        </w:rPr>
        <w:t xml:space="preserve">presupuesto que no hace frente a la situación emergente migratoria que se atraviesa en nuestro país, como se presenta en el Proyecto de Presupuesto de Egresos de la Federación para el 2024. Y, en </w:t>
      </w:r>
      <w:r>
        <w:rPr>
          <w:sz w:val="28"/>
          <w:szCs w:val="28"/>
          <w:highlight w:val="white"/>
        </w:rPr>
        <w:t>cambio, tengan a bien</w:t>
      </w:r>
      <w:r>
        <w:rPr>
          <w:sz w:val="28"/>
          <w:szCs w:val="28"/>
        </w:rPr>
        <w:t xml:space="preserve"> realizar las reservas necesarias al presupuesto asignado al Servicio de Migración y Política Migratoria, a fin de atender debidamente la situación migratoria emergente que atañe nuestro país, especialmente en Ciudad Juárez.</w:t>
      </w:r>
    </w:p>
    <w:p w:rsidR="00E5730A" w:rsidRDefault="009C5C3B">
      <w:pPr>
        <w:spacing w:before="240" w:after="240" w:line="360" w:lineRule="auto"/>
        <w:ind w:firstLine="720"/>
        <w:jc w:val="both"/>
        <w:rPr>
          <w:sz w:val="28"/>
          <w:szCs w:val="28"/>
        </w:rPr>
      </w:pPr>
      <w:bookmarkStart w:id="7" w:name="_dx0eoz1nx1ms" w:colFirst="0" w:colLast="0"/>
      <w:bookmarkEnd w:id="7"/>
      <w:r>
        <w:rPr>
          <w:b/>
          <w:sz w:val="28"/>
          <w:szCs w:val="28"/>
        </w:rPr>
        <w:t>SEGUNDO</w:t>
      </w:r>
      <w:r>
        <w:rPr>
          <w:sz w:val="28"/>
          <w:szCs w:val="28"/>
        </w:rPr>
        <w:t xml:space="preserve">.- </w:t>
      </w:r>
      <w:r>
        <w:rPr>
          <w:sz w:val="28"/>
          <w:szCs w:val="28"/>
        </w:rPr>
        <w:t xml:space="preserve">La Sexagésima Séptima Legislatura del Estado de Chihuahua, exhorta respetuosamente al Titular del Poder Ejecutivo Federal, a la Secretaría de Gobernación y la Secretaría de Relaciones Exteriores,  para que atiendan con urgencia el exhorto emitido por esta </w:t>
      </w:r>
      <w:r>
        <w:rPr>
          <w:sz w:val="28"/>
          <w:szCs w:val="28"/>
        </w:rPr>
        <w:t xml:space="preserve">soberanía el 19 de septiembre de 2023 en cuánto al cierre del cruce fronterizo Córdoba -Américas. </w:t>
      </w:r>
    </w:p>
    <w:p w:rsidR="00E5730A" w:rsidRDefault="009C5C3B">
      <w:pPr>
        <w:spacing w:before="240" w:after="200" w:line="360" w:lineRule="auto"/>
        <w:ind w:firstLine="720"/>
        <w:jc w:val="both"/>
        <w:rPr>
          <w:sz w:val="28"/>
          <w:szCs w:val="28"/>
        </w:rPr>
      </w:pPr>
      <w:r>
        <w:rPr>
          <w:b/>
          <w:sz w:val="28"/>
          <w:szCs w:val="28"/>
        </w:rPr>
        <w:t>ECONÓMICO</w:t>
      </w:r>
      <w:r>
        <w:rPr>
          <w:sz w:val="28"/>
          <w:szCs w:val="28"/>
        </w:rPr>
        <w:t xml:space="preserve">. Aprobado que sea, </w:t>
      </w:r>
      <w:proofErr w:type="spellStart"/>
      <w:r>
        <w:rPr>
          <w:sz w:val="28"/>
          <w:szCs w:val="28"/>
        </w:rPr>
        <w:t>turnese</w:t>
      </w:r>
      <w:proofErr w:type="spellEnd"/>
      <w:r>
        <w:rPr>
          <w:sz w:val="28"/>
          <w:szCs w:val="28"/>
        </w:rPr>
        <w:t xml:space="preserve"> a la secretaría para que elabore la minuta de Acuerdo correspondiente.</w:t>
      </w:r>
    </w:p>
    <w:p w:rsidR="00E5730A" w:rsidRDefault="009C5C3B">
      <w:pPr>
        <w:spacing w:before="240" w:line="360" w:lineRule="auto"/>
        <w:ind w:firstLine="720"/>
        <w:jc w:val="both"/>
        <w:rPr>
          <w:sz w:val="28"/>
          <w:szCs w:val="28"/>
        </w:rPr>
      </w:pPr>
      <w:r>
        <w:rPr>
          <w:sz w:val="28"/>
          <w:szCs w:val="28"/>
        </w:rPr>
        <w:t>Dado en el Recinto Oficial del H. Congreso del Es</w:t>
      </w:r>
      <w:r>
        <w:rPr>
          <w:sz w:val="28"/>
          <w:szCs w:val="28"/>
        </w:rPr>
        <w:t>tado de Chihuahua, a los 26 días del mes de septiembre del dos mil veintitrés.</w:t>
      </w:r>
    </w:p>
    <w:p w:rsidR="00E5730A" w:rsidRDefault="009C5C3B">
      <w:pPr>
        <w:spacing w:before="240" w:line="360" w:lineRule="auto"/>
        <w:jc w:val="both"/>
        <w:rPr>
          <w:sz w:val="28"/>
          <w:szCs w:val="28"/>
        </w:rPr>
      </w:pPr>
      <w:r>
        <w:rPr>
          <w:sz w:val="28"/>
          <w:szCs w:val="28"/>
        </w:rPr>
        <w:t xml:space="preserve"> </w:t>
      </w:r>
    </w:p>
    <w:p w:rsidR="00E5730A" w:rsidRDefault="009C5C3B">
      <w:pPr>
        <w:spacing w:before="240" w:line="360" w:lineRule="auto"/>
        <w:jc w:val="center"/>
        <w:rPr>
          <w:b/>
          <w:sz w:val="28"/>
          <w:szCs w:val="28"/>
        </w:rPr>
      </w:pPr>
      <w:r>
        <w:rPr>
          <w:b/>
          <w:sz w:val="28"/>
          <w:szCs w:val="28"/>
        </w:rPr>
        <w:t>ATENTAMENTE.</w:t>
      </w:r>
    </w:p>
    <w:p w:rsidR="00E5730A" w:rsidRDefault="009C5C3B">
      <w:pPr>
        <w:spacing w:before="240" w:line="360" w:lineRule="auto"/>
        <w:jc w:val="center"/>
        <w:rPr>
          <w:b/>
          <w:sz w:val="28"/>
          <w:szCs w:val="28"/>
        </w:rPr>
      </w:pPr>
      <w:r>
        <w:rPr>
          <w:b/>
          <w:sz w:val="28"/>
          <w:szCs w:val="28"/>
        </w:rPr>
        <w:t>POR EL GRUPO PARLAMENTARIO DEL PARTIDO ACCIÓN NACIONAL</w:t>
      </w:r>
    </w:p>
    <w:p w:rsidR="00E5730A" w:rsidRDefault="009C5C3B">
      <w:pPr>
        <w:spacing w:before="240" w:line="360" w:lineRule="auto"/>
        <w:jc w:val="both"/>
        <w:rPr>
          <w:b/>
          <w:sz w:val="28"/>
          <w:szCs w:val="28"/>
        </w:rPr>
      </w:pPr>
      <w:r>
        <w:rPr>
          <w:b/>
          <w:sz w:val="28"/>
          <w:szCs w:val="28"/>
        </w:rPr>
        <w:t xml:space="preserve"> </w:t>
      </w:r>
    </w:p>
    <w:p w:rsidR="00E5730A" w:rsidRDefault="009C5C3B">
      <w:pPr>
        <w:spacing w:before="240"/>
        <w:jc w:val="both"/>
        <w:rPr>
          <w:b/>
          <w:sz w:val="28"/>
          <w:szCs w:val="28"/>
        </w:rPr>
      </w:pPr>
      <w:r>
        <w:rPr>
          <w:b/>
          <w:sz w:val="28"/>
          <w:szCs w:val="28"/>
        </w:rPr>
        <w:t xml:space="preserve"> </w:t>
      </w:r>
    </w:p>
    <w:p w:rsidR="00E5730A" w:rsidRDefault="009C5C3B">
      <w:pPr>
        <w:shd w:val="clear" w:color="auto" w:fill="FFFFFF"/>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xml:space="preserve">. Marisela Terrazas Muñoz </w:t>
      </w:r>
    </w:p>
    <w:p w:rsidR="00E5730A" w:rsidRDefault="009C5C3B">
      <w:pPr>
        <w:shd w:val="clear" w:color="auto" w:fill="FFFFFF"/>
        <w:spacing w:before="240" w:after="240" w:line="360" w:lineRule="auto"/>
        <w:ind w:firstLine="700"/>
        <w:jc w:val="center"/>
        <w:rPr>
          <w:b/>
          <w:sz w:val="28"/>
          <w:szCs w:val="28"/>
          <w:u w:val="single"/>
        </w:rPr>
      </w:pPr>
      <w:r>
        <w:rPr>
          <w:b/>
          <w:sz w:val="28"/>
          <w:szCs w:val="28"/>
          <w:u w:val="single"/>
        </w:rPr>
        <w:t xml:space="preserve"> </w:t>
      </w:r>
    </w:p>
    <w:tbl>
      <w:tblPr>
        <w:tblStyle w:val="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36"/>
        <w:gridCol w:w="4802"/>
      </w:tblGrid>
      <w:tr w:rsidR="00E5730A">
        <w:trPr>
          <w:trHeight w:val="111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Ismael Pérez Pavía</w:t>
            </w:r>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xml:space="preserve">. Georgina Alejandra </w:t>
            </w:r>
            <w:proofErr w:type="spellStart"/>
            <w:r>
              <w:rPr>
                <w:b/>
                <w:sz w:val="28"/>
                <w:szCs w:val="28"/>
                <w:u w:val="single"/>
              </w:rPr>
              <w:t>Bujanda</w:t>
            </w:r>
            <w:proofErr w:type="spellEnd"/>
            <w:r>
              <w:rPr>
                <w:b/>
                <w:sz w:val="28"/>
                <w:szCs w:val="28"/>
                <w:u w:val="single"/>
              </w:rPr>
              <w:t xml:space="preserve"> Ríos</w:t>
            </w:r>
          </w:p>
        </w:tc>
      </w:tr>
      <w:tr w:rsidR="00E5730A">
        <w:trPr>
          <w:trHeight w:val="192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ind w:left="-280"/>
              <w:jc w:val="center"/>
              <w:rPr>
                <w:b/>
                <w:sz w:val="28"/>
                <w:szCs w:val="28"/>
                <w:u w:val="single"/>
              </w:rPr>
            </w:pPr>
            <w:r>
              <w:rPr>
                <w:b/>
                <w:sz w:val="28"/>
                <w:szCs w:val="28"/>
                <w:u w:val="single"/>
              </w:rPr>
              <w:t xml:space="preserve"> </w:t>
            </w:r>
          </w:p>
          <w:p w:rsidR="00E5730A" w:rsidRDefault="009C5C3B">
            <w:pPr>
              <w:spacing w:before="240" w:after="240" w:line="360" w:lineRule="auto"/>
              <w:ind w:left="-1280"/>
              <w:jc w:val="center"/>
              <w:rPr>
                <w:b/>
                <w:sz w:val="28"/>
                <w:szCs w:val="28"/>
                <w:u w:val="single"/>
              </w:rPr>
            </w:pPr>
            <w:proofErr w:type="spellStart"/>
            <w:r>
              <w:rPr>
                <w:b/>
                <w:sz w:val="28"/>
                <w:szCs w:val="28"/>
                <w:u w:val="single"/>
              </w:rPr>
              <w:t>Dip</w:t>
            </w:r>
            <w:proofErr w:type="spellEnd"/>
            <w:r>
              <w:rPr>
                <w:b/>
                <w:sz w:val="28"/>
                <w:szCs w:val="28"/>
                <w:u w:val="single"/>
              </w:rPr>
              <w:t>. Rocío Guadalupe Sarmiento Rufino</w:t>
            </w:r>
          </w:p>
          <w:p w:rsidR="00E5730A" w:rsidRDefault="009C5C3B">
            <w:pPr>
              <w:spacing w:before="240" w:after="240" w:line="360" w:lineRule="auto"/>
              <w:jc w:val="center"/>
              <w:rPr>
                <w:b/>
                <w:sz w:val="28"/>
                <w:szCs w:val="28"/>
                <w:u w:val="single"/>
              </w:rPr>
            </w:pPr>
            <w:r>
              <w:rPr>
                <w:b/>
                <w:sz w:val="28"/>
                <w:szCs w:val="28"/>
                <w:u w:val="single"/>
              </w:rPr>
              <w:t xml:space="preserve"> </w:t>
            </w:r>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Saúl Mireles Corral</w:t>
            </w:r>
          </w:p>
          <w:p w:rsidR="00E5730A" w:rsidRDefault="009C5C3B">
            <w:pPr>
              <w:spacing w:before="240" w:after="240" w:line="360" w:lineRule="auto"/>
              <w:jc w:val="center"/>
              <w:rPr>
                <w:b/>
                <w:sz w:val="28"/>
                <w:szCs w:val="28"/>
                <w:u w:val="single"/>
              </w:rPr>
            </w:pPr>
            <w:r>
              <w:rPr>
                <w:b/>
                <w:sz w:val="28"/>
                <w:szCs w:val="28"/>
                <w:u w:val="single"/>
              </w:rPr>
              <w:t xml:space="preserve"> </w:t>
            </w:r>
          </w:p>
        </w:tc>
      </w:tr>
      <w:tr w:rsidR="00E5730A">
        <w:trPr>
          <w:trHeight w:val="111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José Alfredo Chávez Madrid</w:t>
            </w:r>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Ismael Mario Rodríguez Saldaña</w:t>
            </w:r>
          </w:p>
        </w:tc>
      </w:tr>
      <w:tr w:rsidR="00E5730A">
        <w:trPr>
          <w:trHeight w:val="192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r>
              <w:rPr>
                <w:b/>
                <w:sz w:val="28"/>
                <w:szCs w:val="28"/>
                <w:u w:val="single"/>
              </w:rPr>
              <w:t xml:space="preserve"> </w:t>
            </w:r>
            <w:proofErr w:type="spellStart"/>
            <w:r>
              <w:rPr>
                <w:b/>
                <w:sz w:val="28"/>
                <w:szCs w:val="28"/>
                <w:u w:val="single"/>
              </w:rPr>
              <w:t>Dip</w:t>
            </w:r>
            <w:proofErr w:type="spellEnd"/>
            <w:r>
              <w:rPr>
                <w:b/>
                <w:sz w:val="28"/>
                <w:szCs w:val="28"/>
                <w:u w:val="single"/>
              </w:rPr>
              <w:t xml:space="preserve">. Carlos Alfredo </w:t>
            </w:r>
            <w:proofErr w:type="spellStart"/>
            <w:r>
              <w:rPr>
                <w:b/>
                <w:sz w:val="28"/>
                <w:szCs w:val="28"/>
                <w:u w:val="single"/>
              </w:rPr>
              <w:t>Olson</w:t>
            </w:r>
            <w:proofErr w:type="spellEnd"/>
            <w:r>
              <w:rPr>
                <w:b/>
                <w:sz w:val="28"/>
                <w:szCs w:val="28"/>
                <w:u w:val="single"/>
              </w:rPr>
              <w:t xml:space="preserve"> San Vicente</w:t>
            </w:r>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r>
              <w:rPr>
                <w:b/>
                <w:sz w:val="28"/>
                <w:szCs w:val="28"/>
                <w:u w:val="single"/>
              </w:rPr>
              <w:t xml:space="preserve"> </w:t>
            </w:r>
            <w:proofErr w:type="spellStart"/>
            <w:r>
              <w:rPr>
                <w:b/>
                <w:sz w:val="28"/>
                <w:szCs w:val="28"/>
                <w:u w:val="single"/>
              </w:rPr>
              <w:t>Dip</w:t>
            </w:r>
            <w:proofErr w:type="spellEnd"/>
            <w:r>
              <w:rPr>
                <w:b/>
                <w:sz w:val="28"/>
                <w:szCs w:val="28"/>
                <w:u w:val="single"/>
              </w:rPr>
              <w:t>. Andrea Daniela Flores Chacón</w:t>
            </w:r>
          </w:p>
        </w:tc>
      </w:tr>
      <w:tr w:rsidR="00E5730A">
        <w:trPr>
          <w:trHeight w:val="192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xml:space="preserve">. Roberto Marcelino Carreón </w:t>
            </w:r>
            <w:proofErr w:type="spellStart"/>
            <w:r>
              <w:rPr>
                <w:b/>
                <w:sz w:val="28"/>
                <w:szCs w:val="28"/>
                <w:u w:val="single"/>
              </w:rPr>
              <w:t>Huitrón</w:t>
            </w:r>
            <w:proofErr w:type="spellEnd"/>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Luis Alberto Aguilar Lozoya</w:t>
            </w:r>
          </w:p>
        </w:tc>
      </w:tr>
      <w:tr w:rsidR="00E5730A">
        <w:trPr>
          <w:trHeight w:val="1560"/>
        </w:trPr>
        <w:tc>
          <w:tcPr>
            <w:tcW w:w="4036"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Diana Ivette Pereda Gutiérrez</w:t>
            </w:r>
          </w:p>
        </w:tc>
        <w:tc>
          <w:tcPr>
            <w:tcW w:w="4801" w:type="dxa"/>
            <w:tcBorders>
              <w:top w:val="nil"/>
              <w:left w:val="nil"/>
              <w:bottom w:val="nil"/>
              <w:right w:val="nil"/>
            </w:tcBorders>
            <w:tcMar>
              <w:top w:w="0" w:type="dxa"/>
              <w:left w:w="100" w:type="dxa"/>
              <w:bottom w:w="0" w:type="dxa"/>
              <w:right w:w="100" w:type="dxa"/>
            </w:tcMar>
          </w:tcPr>
          <w:p w:rsidR="00E5730A" w:rsidRDefault="009C5C3B">
            <w:pPr>
              <w:spacing w:before="240" w:after="240" w:line="360" w:lineRule="auto"/>
              <w:jc w:val="center"/>
              <w:rPr>
                <w:b/>
                <w:sz w:val="28"/>
                <w:szCs w:val="28"/>
                <w:u w:val="single"/>
              </w:rPr>
            </w:pPr>
            <w:r>
              <w:rPr>
                <w:b/>
                <w:sz w:val="28"/>
                <w:szCs w:val="28"/>
                <w:u w:val="single"/>
              </w:rPr>
              <w:t xml:space="preserve">  </w:t>
            </w: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Gabriel Ángel García Cantú</w:t>
            </w:r>
          </w:p>
        </w:tc>
      </w:tr>
      <w:tr w:rsidR="00E5730A">
        <w:trPr>
          <w:trHeight w:val="1560"/>
        </w:trPr>
        <w:tc>
          <w:tcPr>
            <w:tcW w:w="4036" w:type="dxa"/>
            <w:tcBorders>
              <w:top w:val="nil"/>
              <w:left w:val="nil"/>
              <w:bottom w:val="nil"/>
              <w:right w:val="nil"/>
            </w:tcBorders>
            <w:tcMar>
              <w:top w:w="0" w:type="dxa"/>
              <w:left w:w="100" w:type="dxa"/>
              <w:bottom w:w="0" w:type="dxa"/>
              <w:right w:w="100" w:type="dxa"/>
            </w:tcMar>
          </w:tcPr>
          <w:p w:rsidR="00E5730A" w:rsidRDefault="00E5730A">
            <w:pPr>
              <w:spacing w:before="240" w:after="240" w:line="360" w:lineRule="auto"/>
              <w:rPr>
                <w:b/>
                <w:sz w:val="28"/>
                <w:szCs w:val="28"/>
                <w:u w:val="single"/>
              </w:rPr>
            </w:pPr>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Rosa Isela Martínez Díaz</w:t>
            </w:r>
          </w:p>
        </w:tc>
        <w:tc>
          <w:tcPr>
            <w:tcW w:w="4801" w:type="dxa"/>
            <w:tcBorders>
              <w:top w:val="nil"/>
              <w:left w:val="nil"/>
              <w:bottom w:val="nil"/>
              <w:right w:val="nil"/>
            </w:tcBorders>
            <w:tcMar>
              <w:top w:w="0" w:type="dxa"/>
              <w:left w:w="100" w:type="dxa"/>
              <w:bottom w:w="0" w:type="dxa"/>
              <w:right w:w="100" w:type="dxa"/>
            </w:tcMar>
          </w:tcPr>
          <w:p w:rsidR="00E5730A" w:rsidRDefault="00E5730A">
            <w:pPr>
              <w:spacing w:before="240" w:after="240" w:line="360" w:lineRule="auto"/>
              <w:jc w:val="center"/>
              <w:rPr>
                <w:b/>
                <w:sz w:val="28"/>
                <w:szCs w:val="28"/>
                <w:u w:val="single"/>
              </w:rPr>
            </w:pPr>
            <w:bookmarkStart w:id="8" w:name="_pb07e51ki341" w:colFirst="0" w:colLast="0"/>
            <w:bookmarkEnd w:id="8"/>
          </w:p>
          <w:p w:rsidR="00E5730A" w:rsidRDefault="009C5C3B">
            <w:pPr>
              <w:spacing w:before="240" w:after="240" w:line="360" w:lineRule="auto"/>
              <w:jc w:val="center"/>
              <w:rPr>
                <w:b/>
                <w:sz w:val="28"/>
                <w:szCs w:val="28"/>
                <w:u w:val="single"/>
              </w:rPr>
            </w:pPr>
            <w:proofErr w:type="spellStart"/>
            <w:r>
              <w:rPr>
                <w:b/>
                <w:sz w:val="28"/>
                <w:szCs w:val="28"/>
                <w:u w:val="single"/>
              </w:rPr>
              <w:t>Dip</w:t>
            </w:r>
            <w:proofErr w:type="spellEnd"/>
            <w:r>
              <w:rPr>
                <w:b/>
                <w:sz w:val="28"/>
                <w:szCs w:val="28"/>
                <w:u w:val="single"/>
              </w:rPr>
              <w:t xml:space="preserve">. Yesenia Guadalupe Reyes </w:t>
            </w:r>
            <w:proofErr w:type="spellStart"/>
            <w:r>
              <w:rPr>
                <w:b/>
                <w:sz w:val="28"/>
                <w:szCs w:val="28"/>
                <w:u w:val="single"/>
              </w:rPr>
              <w:t>Calzadías</w:t>
            </w:r>
            <w:proofErr w:type="spellEnd"/>
          </w:p>
        </w:tc>
      </w:tr>
    </w:tbl>
    <w:p w:rsidR="00E5730A" w:rsidRDefault="00E5730A">
      <w:pPr>
        <w:spacing w:before="240" w:after="240" w:line="259" w:lineRule="auto"/>
        <w:jc w:val="both"/>
        <w:rPr>
          <w:sz w:val="28"/>
          <w:szCs w:val="28"/>
        </w:rPr>
      </w:pPr>
      <w:bookmarkStart w:id="9" w:name="_gjdgxs" w:colFirst="0" w:colLast="0"/>
      <w:bookmarkEnd w:id="9"/>
    </w:p>
    <w:p w:rsidR="00E5730A" w:rsidRDefault="00E5730A">
      <w:pPr>
        <w:rPr>
          <w:sz w:val="28"/>
          <w:szCs w:val="28"/>
        </w:rPr>
      </w:pPr>
    </w:p>
    <w:sectPr w:rsidR="00E5730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0A"/>
    <w:rsid w:val="009C5C3B"/>
    <w:rsid w:val="00E57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33556-6689-48D1-9A49-2350C03B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2023-09-26T17:56:00Z</dcterms:created>
  <dcterms:modified xsi:type="dcterms:W3CDTF">2023-09-26T17:56:00Z</dcterms:modified>
</cp:coreProperties>
</file>