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9C86" w14:textId="77777777" w:rsidR="00CA28C2" w:rsidRPr="00F328B6"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color w:val="000000"/>
          <w:sz w:val="26"/>
          <w:szCs w:val="26"/>
        </w:rPr>
      </w:pPr>
    </w:p>
    <w:p w14:paraId="3557BF62" w14:textId="77777777" w:rsidR="00CA28C2" w:rsidRPr="00F328B6"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color w:val="000000"/>
          <w:sz w:val="26"/>
          <w:szCs w:val="26"/>
        </w:rPr>
      </w:pPr>
    </w:p>
    <w:p w14:paraId="0255F270" w14:textId="77777777" w:rsidR="00CA28C2" w:rsidRPr="00F328B6"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color w:val="000000"/>
          <w:sz w:val="26"/>
          <w:szCs w:val="26"/>
        </w:rPr>
      </w:pPr>
    </w:p>
    <w:p w14:paraId="7970AEA5" w14:textId="77777777" w:rsidR="0074402C" w:rsidRPr="00D73554" w:rsidRDefault="0074402C"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4"/>
          <w:szCs w:val="24"/>
        </w:rPr>
      </w:pPr>
    </w:p>
    <w:p w14:paraId="36427261" w14:textId="430D89EA" w:rsidR="00CA28C2" w:rsidRPr="00D73554"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sidRPr="00D73554">
        <w:rPr>
          <w:rFonts w:ascii="Arial" w:hAnsi="Arial" w:cs="Arial"/>
          <w:b/>
          <w:bCs/>
          <w:color w:val="000000"/>
          <w:sz w:val="24"/>
          <w:szCs w:val="24"/>
        </w:rPr>
        <w:t>H. CONGRESO DEL ESTADO DE CHIHUAHUA </w:t>
      </w:r>
    </w:p>
    <w:p w14:paraId="2F129EBE" w14:textId="77777777" w:rsidR="00F328B6" w:rsidRPr="00D73554" w:rsidRDefault="00CA28C2" w:rsidP="00F32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4"/>
          <w:szCs w:val="24"/>
        </w:rPr>
      </w:pPr>
      <w:r w:rsidRPr="00D73554">
        <w:rPr>
          <w:rFonts w:ascii="Arial" w:hAnsi="Arial" w:cs="Arial"/>
          <w:b/>
          <w:bCs/>
          <w:color w:val="000000"/>
          <w:sz w:val="24"/>
          <w:szCs w:val="24"/>
        </w:rPr>
        <w:t>P R E S E N T E.</w:t>
      </w:r>
      <w:r w:rsidR="00F328B6" w:rsidRPr="00D73554">
        <w:rPr>
          <w:rFonts w:ascii="Arial" w:hAnsi="Arial" w:cs="Arial"/>
          <w:b/>
          <w:bCs/>
          <w:color w:val="000000"/>
          <w:sz w:val="24"/>
          <w:szCs w:val="24"/>
        </w:rPr>
        <w:t xml:space="preserve">- </w:t>
      </w:r>
    </w:p>
    <w:p w14:paraId="4E366BAE" w14:textId="0E2A8FD4" w:rsidR="0074402C" w:rsidRPr="00D73554" w:rsidRDefault="003E22A9" w:rsidP="00DB7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191919"/>
          <w:sz w:val="24"/>
          <w:szCs w:val="24"/>
        </w:rPr>
      </w:pPr>
      <w:r w:rsidRPr="00D73554">
        <w:rPr>
          <w:rStyle w:val="Ninguno"/>
          <w:rFonts w:ascii="Arial" w:hAnsi="Arial" w:cs="Arial"/>
          <w:sz w:val="24"/>
          <w:szCs w:val="24"/>
        </w:rPr>
        <w:t xml:space="preserve">La suscrita </w:t>
      </w:r>
      <w:r w:rsidRPr="00D73554">
        <w:rPr>
          <w:rStyle w:val="Ninguno"/>
          <w:rFonts w:ascii="Arial" w:hAnsi="Arial" w:cs="Arial"/>
          <w:b/>
          <w:bCs/>
          <w:sz w:val="24"/>
          <w:szCs w:val="24"/>
        </w:rPr>
        <w:t>ANA GEORGINA ZAPATA LUCERO</w:t>
      </w:r>
      <w:r w:rsidRPr="00D73554">
        <w:rPr>
          <w:rStyle w:val="Ninguno"/>
          <w:rFonts w:ascii="Arial" w:hAnsi="Arial" w:cs="Arial"/>
          <w:sz w:val="24"/>
          <w:szCs w:val="24"/>
        </w:rPr>
        <w:t xml:space="preserve">, en mi carácter de Diputada de la Sexagésima Séptima Legislatura e Integrante del Grupo Parlamentario del Partido Revolucionario Institucional, </w:t>
      </w:r>
      <w:r w:rsidR="00CA28C2" w:rsidRPr="00D73554">
        <w:rPr>
          <w:rFonts w:ascii="Arial" w:hAnsi="Arial" w:cs="Arial"/>
          <w:color w:val="000000"/>
          <w:sz w:val="24"/>
          <w:szCs w:val="24"/>
        </w:rPr>
        <w:t>con fundamento en lo dispuesto en los artículos 167 fracción I, 169, 170 y 175, de la Ley Orgánica del Poder Legislativo; así como los numerales 2 fracción IX, 75 y 76 del Reglamento Interior de Prácticas Parlamentarias del Poder Legislativo, todos ordenamientos del Estado de Chihuahua, acud</w:t>
      </w:r>
      <w:r w:rsidRPr="00D73554">
        <w:rPr>
          <w:rFonts w:ascii="Arial" w:hAnsi="Arial" w:cs="Arial"/>
          <w:color w:val="000000"/>
          <w:sz w:val="24"/>
          <w:szCs w:val="24"/>
        </w:rPr>
        <w:t>o</w:t>
      </w:r>
      <w:r w:rsidR="00CA28C2" w:rsidRPr="00D73554">
        <w:rPr>
          <w:rFonts w:ascii="Arial" w:hAnsi="Arial" w:cs="Arial"/>
          <w:color w:val="000000"/>
          <w:sz w:val="24"/>
          <w:szCs w:val="24"/>
        </w:rPr>
        <w:t xml:space="preserve"> ante esta Honorable Asamblea Legislativa, con el propósito de presentar </w:t>
      </w:r>
      <w:r w:rsidR="00CA28C2" w:rsidRPr="00D73554">
        <w:rPr>
          <w:rFonts w:ascii="Arial" w:hAnsi="Arial" w:cs="Arial"/>
          <w:b/>
          <w:bCs/>
          <w:color w:val="191919"/>
          <w:sz w:val="24"/>
          <w:szCs w:val="24"/>
        </w:rPr>
        <w:t>Proposición con punto de acuerdo a fin de exhortar respetuosamente</w:t>
      </w:r>
      <w:r w:rsidR="00796A65" w:rsidRPr="00D73554">
        <w:rPr>
          <w:rFonts w:ascii="Arial" w:hAnsi="Arial" w:cs="Arial"/>
          <w:b/>
          <w:bCs/>
          <w:color w:val="191919"/>
          <w:sz w:val="24"/>
          <w:szCs w:val="24"/>
        </w:rPr>
        <w:t xml:space="preserve"> </w:t>
      </w:r>
      <w:r w:rsidR="00593982">
        <w:rPr>
          <w:rFonts w:ascii="Arial" w:hAnsi="Arial" w:cs="Arial"/>
          <w:b/>
          <w:bCs/>
          <w:sz w:val="24"/>
          <w:szCs w:val="24"/>
          <w:lang w:val="es-ES"/>
        </w:rPr>
        <w:t xml:space="preserve">a la Comisión Ejecutiva de Atención a </w:t>
      </w:r>
      <w:r w:rsidR="000B50DB">
        <w:rPr>
          <w:rFonts w:ascii="Arial" w:hAnsi="Arial" w:cs="Arial"/>
          <w:b/>
          <w:bCs/>
          <w:sz w:val="24"/>
          <w:szCs w:val="24"/>
          <w:lang w:val="es-ES"/>
        </w:rPr>
        <w:t>Víctimas</w:t>
      </w:r>
      <w:r w:rsidR="00593982">
        <w:rPr>
          <w:rFonts w:ascii="Arial" w:hAnsi="Arial" w:cs="Arial"/>
          <w:b/>
          <w:bCs/>
          <w:sz w:val="24"/>
          <w:szCs w:val="24"/>
          <w:lang w:val="es-ES"/>
        </w:rPr>
        <w:t>, a fin de que informe a este Poder Legislativo de</w:t>
      </w:r>
      <w:r w:rsidR="000B50DB">
        <w:rPr>
          <w:rFonts w:ascii="Arial" w:hAnsi="Arial" w:cs="Arial"/>
          <w:b/>
          <w:bCs/>
          <w:sz w:val="24"/>
          <w:szCs w:val="24"/>
          <w:lang w:val="es-ES"/>
        </w:rPr>
        <w:t>l avance en la reparación del daño a las familias de las víctimas del incendio ocurrido en las instalaciones del Instituto Nacional de Migración, el pasado 27 de marzo del 2023</w:t>
      </w:r>
      <w:r w:rsidR="00CA28C2" w:rsidRPr="00D73554">
        <w:rPr>
          <w:rFonts w:ascii="Arial" w:hAnsi="Arial" w:cs="Arial"/>
          <w:color w:val="191919"/>
          <w:sz w:val="24"/>
          <w:szCs w:val="24"/>
        </w:rPr>
        <w:t>, al tenor de la siguiente</w:t>
      </w:r>
      <w:r w:rsidR="0020093A" w:rsidRPr="00D73554">
        <w:rPr>
          <w:rFonts w:ascii="Arial" w:hAnsi="Arial" w:cs="Arial"/>
          <w:color w:val="191919"/>
          <w:sz w:val="24"/>
          <w:szCs w:val="24"/>
        </w:rPr>
        <w:t>:</w:t>
      </w:r>
    </w:p>
    <w:p w14:paraId="2BF9EACC" w14:textId="77777777" w:rsidR="0074402C" w:rsidRPr="00D73554" w:rsidRDefault="0074402C" w:rsidP="00CC6A89">
      <w:pPr>
        <w:autoSpaceDE w:val="0"/>
        <w:autoSpaceDN w:val="0"/>
        <w:adjustRightInd w:val="0"/>
        <w:spacing w:line="360" w:lineRule="auto"/>
        <w:jc w:val="center"/>
        <w:rPr>
          <w:rFonts w:ascii="Arial" w:hAnsi="Arial" w:cs="Arial"/>
          <w:b/>
          <w:bCs/>
          <w:color w:val="191919"/>
          <w:sz w:val="24"/>
          <w:szCs w:val="24"/>
        </w:rPr>
      </w:pPr>
    </w:p>
    <w:p w14:paraId="24C3F220" w14:textId="18CDD891" w:rsidR="0020093A" w:rsidRPr="00D73554" w:rsidRDefault="00CA28C2" w:rsidP="00CC6A89">
      <w:pPr>
        <w:autoSpaceDE w:val="0"/>
        <w:autoSpaceDN w:val="0"/>
        <w:adjustRightInd w:val="0"/>
        <w:spacing w:line="360" w:lineRule="auto"/>
        <w:jc w:val="center"/>
        <w:rPr>
          <w:rFonts w:ascii="Arial" w:hAnsi="Arial" w:cs="Arial"/>
          <w:color w:val="191919"/>
          <w:sz w:val="24"/>
          <w:szCs w:val="24"/>
        </w:rPr>
      </w:pPr>
      <w:r w:rsidRPr="00D73554">
        <w:rPr>
          <w:rFonts w:ascii="Arial" w:hAnsi="Arial" w:cs="Arial"/>
          <w:b/>
          <w:bCs/>
          <w:color w:val="191919"/>
          <w:sz w:val="24"/>
          <w:szCs w:val="24"/>
        </w:rPr>
        <w:t>EXPOSICIÓN DE MOTIVO</w:t>
      </w:r>
      <w:r w:rsidR="0037721E" w:rsidRPr="00D73554">
        <w:rPr>
          <w:rFonts w:ascii="Arial" w:hAnsi="Arial" w:cs="Arial"/>
          <w:b/>
          <w:bCs/>
          <w:color w:val="191919"/>
          <w:sz w:val="24"/>
          <w:szCs w:val="24"/>
        </w:rPr>
        <w:t>S</w:t>
      </w:r>
    </w:p>
    <w:p w14:paraId="76CF8BBB" w14:textId="77777777" w:rsidR="000B50DB" w:rsidRDefault="000B50DB"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El 27 de marzo de este año marcó las vidas de nuestro estado, con un hecho sin precedentes. Las instalaciones de la Estancia Migratoria a cargo del Instituto Nacional de Migración fueron el marco de una tragedia que cimbró a la sociedad mexicana, ya que se suscitó un incendio que cobró las vidas de 40 personas migrantes que se encontraban detenidas en una celda en el área de hombres. </w:t>
      </w:r>
    </w:p>
    <w:p w14:paraId="53A85D63" w14:textId="4F6FF106" w:rsidR="00DE44D2" w:rsidRDefault="000B50DB"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 xml:space="preserve">Desgraciadamente no solo fue el incidente como tal, sino también la toma de decisiones la que desencadenó en la muerte de estas personas, </w:t>
      </w:r>
      <w:r w:rsidR="00DE44D2">
        <w:rPr>
          <w:rFonts w:ascii="Arial" w:hAnsi="Arial" w:cs="Arial"/>
          <w:sz w:val="24"/>
          <w:szCs w:val="24"/>
        </w:rPr>
        <w:t>puesto que, en videos filtrados a los medios, mismos que trataron de ser reservados como información confidencial, se hizo constar que los custodios a cargo de los migrantes no abrieron las celdas al estar ocurriendo el incendio, por lo que fueron directamente responsables de 40 personas fallecidas y otras 27 con lesiones de gravedad.</w:t>
      </w:r>
    </w:p>
    <w:p w14:paraId="4FC4834D" w14:textId="7CAC500B" w:rsidR="00DE44D2" w:rsidRDefault="00A45298"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La Comisión Nacional de los Derechos Humanos, en su comunicado DHDDH/174/2023, dirige una recomendación a la Secretaría de Gobernación, al Instituto Nacional de Migración y a la Secretaría de Relaciones Exteriores, constatando la violación de los derechos de los migrantes, al fallar con la salvaguarda de sus vidas, integridad y seguridad personal, no garantizando una estancia digna, el respeto de sus derechos humanos en todo momento, así como los hechos puntuales que se encuentran en comento. </w:t>
      </w:r>
    </w:p>
    <w:p w14:paraId="64ED0524" w14:textId="370B1A57" w:rsidR="00A45298" w:rsidRDefault="00A45298"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Esta recomendación viene a reforzar lo que desde esta tribuna tenemos años haciendo mención, </w:t>
      </w:r>
      <w:r w:rsidR="00582B1C">
        <w:rPr>
          <w:rFonts w:ascii="Arial" w:hAnsi="Arial" w:cs="Arial"/>
          <w:sz w:val="24"/>
          <w:szCs w:val="24"/>
        </w:rPr>
        <w:t>no hay una estrategia en cuestión de migración, no se han tomado medidas para prevenir estos hechos, no se han actualizado los protocolos migratorios para asegurar el correcto desempeño de las autoridades, entre muchas otras acciones necesarias en el rubro migratorio.</w:t>
      </w:r>
    </w:p>
    <w:p w14:paraId="4C458E4C" w14:textId="2370C643" w:rsidR="00C63D2D" w:rsidRDefault="00582B1C"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sz w:val="24"/>
          <w:szCs w:val="24"/>
        </w:rPr>
      </w:pPr>
      <w:r>
        <w:rPr>
          <w:rFonts w:ascii="Arial" w:hAnsi="Arial" w:cs="Arial"/>
          <w:sz w:val="24"/>
          <w:szCs w:val="24"/>
        </w:rPr>
        <w:t xml:space="preserve">Lamentamos que el único interés del Poder Ejecutivo Federal sea el tema electoral, ya que es hacia ello que se dirige todo </w:t>
      </w:r>
      <w:r w:rsidR="00C63D2D">
        <w:rPr>
          <w:rFonts w:ascii="Arial" w:hAnsi="Arial" w:cs="Arial"/>
          <w:sz w:val="24"/>
          <w:szCs w:val="24"/>
        </w:rPr>
        <w:t>tipo de esfuerzo</w:t>
      </w:r>
      <w:r>
        <w:rPr>
          <w:rFonts w:ascii="Arial" w:hAnsi="Arial" w:cs="Arial"/>
          <w:sz w:val="24"/>
          <w:szCs w:val="24"/>
        </w:rPr>
        <w:t xml:space="preserve"> y el ambiente proselitista es tal, que los titulares tanto de la Secretaría de Gobernación como de Relaciones Exteriores, ambos son precandidatos para la sucesión presidencial.</w:t>
      </w:r>
    </w:p>
    <w:p w14:paraId="26EAAC69" w14:textId="5F215D7A" w:rsidR="00C63D2D" w:rsidRDefault="00C63D2D"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sz w:val="24"/>
          <w:szCs w:val="24"/>
        </w:rPr>
      </w:pPr>
      <w:r>
        <w:rPr>
          <w:rFonts w:ascii="Arial" w:hAnsi="Arial" w:cs="Arial"/>
          <w:sz w:val="24"/>
          <w:szCs w:val="24"/>
        </w:rPr>
        <w:t>Hasta el día de hoy, las diferentes instituciones involucradas con los hechos no han podido dar una versión clara ni sólida de lo ocurrido, del seguimiento de</w:t>
      </w:r>
      <w:r w:rsidR="008853F7">
        <w:rPr>
          <w:rFonts w:ascii="Arial" w:hAnsi="Arial" w:cs="Arial"/>
          <w:sz w:val="24"/>
          <w:szCs w:val="24"/>
        </w:rPr>
        <w:t xml:space="preserve"> las victimas y de sus familias. Si bien se conoce que algunos de los heridos fueron trasladados a Ciudad de México para ser atendidos medicamente, no hay una postura oficial ni un seguimiento, si bien hay una necesidad de protección de sus identidades, se ha caído en un vacío y en una falta de interés de seguir adelante con la resolución del tema.</w:t>
      </w:r>
    </w:p>
    <w:p w14:paraId="72E75216" w14:textId="102F9946" w:rsidR="00582B1C" w:rsidRDefault="00582B1C"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Por lo aquí mencionado es que le solicitamos a la Comisión Ejecutiva de Atención a Victimas (CEAV), que nos informe cual es el estado del procedimiento de reparación del daño a las victimas o en su caso, sus familias, de quienes se vieron involucrados en los terribles hechos del pasado 27 de marzo, o de no haber un procedimiento iniciado por parte de las autoridades, se informe de lo mismo y se inicie tal como lo indica la recomendación por parte de la CNDH citada en el presente documento.</w:t>
      </w:r>
    </w:p>
    <w:p w14:paraId="6FEA24BA" w14:textId="77777777" w:rsidR="000B50DB" w:rsidRDefault="000B50DB"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sz w:val="24"/>
          <w:szCs w:val="24"/>
        </w:rPr>
      </w:pPr>
    </w:p>
    <w:p w14:paraId="1C834117" w14:textId="02A0DA7A" w:rsidR="00CA28C2" w:rsidRPr="00D73554" w:rsidRDefault="00CA28C2"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4"/>
          <w:szCs w:val="24"/>
        </w:rPr>
      </w:pPr>
      <w:r w:rsidRPr="00D73554">
        <w:rPr>
          <w:rFonts w:ascii="Arial" w:hAnsi="Arial" w:cs="Arial"/>
          <w:color w:val="000000"/>
          <w:sz w:val="24"/>
          <w:szCs w:val="24"/>
        </w:rPr>
        <w:t>Es por lo anteriormente expuesto que me permito someter a la consideración de este alto cuerpo colegiado la siguiente Proposición con carácter de:</w:t>
      </w:r>
    </w:p>
    <w:p w14:paraId="6126C262" w14:textId="77777777" w:rsidR="00796A65" w:rsidRPr="00D73554" w:rsidRDefault="00796A65"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4"/>
          <w:szCs w:val="24"/>
        </w:rPr>
      </w:pPr>
    </w:p>
    <w:p w14:paraId="34B9F135" w14:textId="58DF9DF9" w:rsidR="00CA28C2" w:rsidRPr="00D73554" w:rsidRDefault="00CA28C2" w:rsidP="00027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4"/>
          <w:szCs w:val="24"/>
        </w:rPr>
      </w:pPr>
      <w:r w:rsidRPr="00D73554">
        <w:rPr>
          <w:rFonts w:ascii="Arial" w:hAnsi="Arial" w:cs="Arial"/>
          <w:b/>
          <w:bCs/>
          <w:color w:val="000000"/>
          <w:sz w:val="24"/>
          <w:szCs w:val="24"/>
        </w:rPr>
        <w:t>PUNTO DE ACUERDO</w:t>
      </w:r>
    </w:p>
    <w:p w14:paraId="4270C39A" w14:textId="7B0CBCD7" w:rsidR="00582B1C" w:rsidRDefault="00582B1C" w:rsidP="00582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sz w:val="24"/>
          <w:szCs w:val="24"/>
          <w:lang w:val="es-ES"/>
        </w:rPr>
      </w:pPr>
      <w:r w:rsidRPr="00D73554">
        <w:rPr>
          <w:rFonts w:ascii="Arial" w:hAnsi="Arial" w:cs="Arial"/>
          <w:b/>
          <w:bCs/>
          <w:color w:val="000000"/>
          <w:sz w:val="24"/>
          <w:szCs w:val="24"/>
        </w:rPr>
        <w:t>ÚNICO. -</w:t>
      </w:r>
      <w:r w:rsidR="00CA28C2" w:rsidRPr="00D73554">
        <w:rPr>
          <w:rFonts w:ascii="Arial" w:hAnsi="Arial" w:cs="Arial"/>
          <w:color w:val="000000"/>
          <w:sz w:val="24"/>
          <w:szCs w:val="24"/>
        </w:rPr>
        <w:t xml:space="preserve"> La Sexagésima Séptima Legislatura del Honorable Congreso del Estado, exhorta respetuosamente </w:t>
      </w:r>
      <w:r>
        <w:rPr>
          <w:rFonts w:ascii="Arial" w:hAnsi="Arial" w:cs="Arial"/>
          <w:b/>
          <w:bCs/>
          <w:sz w:val="24"/>
          <w:szCs w:val="24"/>
          <w:lang w:val="es-ES"/>
        </w:rPr>
        <w:t>a la Comisión Ejecutiva de Atención a Víctimas, a fin de que informe a este Poder Legislativo del avance en la reparación del daño a las familias de las víctimas del incendio ocurrido en las instalaciones del Instituto Nacional de Migración, el pasado 27 de marzo del 2023.</w:t>
      </w:r>
    </w:p>
    <w:p w14:paraId="2E2105E2" w14:textId="0A4CE16D" w:rsidR="00CA28C2" w:rsidRPr="00D73554" w:rsidRDefault="00F75844" w:rsidP="00582B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sidRPr="00D73554">
        <w:rPr>
          <w:rFonts w:ascii="Arial" w:hAnsi="Arial" w:cs="Arial"/>
          <w:b/>
          <w:bCs/>
          <w:color w:val="000000"/>
          <w:sz w:val="24"/>
          <w:szCs w:val="24"/>
        </w:rPr>
        <w:t>ECONÓMICO. -</w:t>
      </w:r>
      <w:r w:rsidR="00CA28C2" w:rsidRPr="00D73554">
        <w:rPr>
          <w:rFonts w:ascii="Arial" w:hAnsi="Arial" w:cs="Arial"/>
          <w:color w:val="000000"/>
          <w:sz w:val="24"/>
          <w:szCs w:val="24"/>
        </w:rPr>
        <w:t>  Aprobado que sea, túrnese a la secretaría para los efectos de ley a que haya lugar.</w:t>
      </w:r>
    </w:p>
    <w:p w14:paraId="43EB7742" w14:textId="5897C97D" w:rsidR="00CA28C2" w:rsidRPr="00D73554"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sidRPr="00D73554">
        <w:rPr>
          <w:rFonts w:ascii="Arial" w:hAnsi="Arial" w:cs="Arial"/>
          <w:b/>
          <w:bCs/>
          <w:color w:val="000000"/>
          <w:sz w:val="24"/>
          <w:szCs w:val="24"/>
        </w:rPr>
        <w:t>DADO</w:t>
      </w:r>
      <w:r w:rsidRPr="00D73554">
        <w:rPr>
          <w:rFonts w:ascii="Arial" w:hAnsi="Arial" w:cs="Arial"/>
          <w:color w:val="000000"/>
          <w:sz w:val="24"/>
          <w:szCs w:val="24"/>
        </w:rPr>
        <w:t xml:space="preserve"> en la sesión ordinaria del Poder Legislativo, en la ciudad de Chihuahua a los </w:t>
      </w:r>
      <w:r w:rsidR="00582B1C">
        <w:rPr>
          <w:rFonts w:ascii="Arial" w:hAnsi="Arial" w:cs="Arial"/>
          <w:color w:val="000000"/>
          <w:sz w:val="24"/>
          <w:szCs w:val="24"/>
        </w:rPr>
        <w:t>tres</w:t>
      </w:r>
      <w:r w:rsidR="001122A8" w:rsidRPr="00D73554">
        <w:rPr>
          <w:rFonts w:ascii="Arial" w:hAnsi="Arial" w:cs="Arial"/>
          <w:color w:val="000000"/>
          <w:sz w:val="24"/>
          <w:szCs w:val="24"/>
        </w:rPr>
        <w:t xml:space="preserve"> </w:t>
      </w:r>
      <w:r w:rsidRPr="00D73554">
        <w:rPr>
          <w:rFonts w:ascii="Arial" w:hAnsi="Arial" w:cs="Arial"/>
          <w:color w:val="000000"/>
          <w:sz w:val="24"/>
          <w:szCs w:val="24"/>
        </w:rPr>
        <w:t xml:space="preserve">días del mes de </w:t>
      </w:r>
      <w:r w:rsidR="00DB7A5B" w:rsidRPr="00D73554">
        <w:rPr>
          <w:rFonts w:ascii="Arial" w:hAnsi="Arial" w:cs="Arial"/>
          <w:color w:val="000000"/>
          <w:sz w:val="24"/>
          <w:szCs w:val="24"/>
        </w:rPr>
        <w:t>ju</w:t>
      </w:r>
      <w:r w:rsidR="00582B1C">
        <w:rPr>
          <w:rFonts w:ascii="Arial" w:hAnsi="Arial" w:cs="Arial"/>
          <w:color w:val="000000"/>
          <w:sz w:val="24"/>
          <w:szCs w:val="24"/>
        </w:rPr>
        <w:t>l</w:t>
      </w:r>
      <w:r w:rsidR="00DB7A5B" w:rsidRPr="00D73554">
        <w:rPr>
          <w:rFonts w:ascii="Arial" w:hAnsi="Arial" w:cs="Arial"/>
          <w:color w:val="000000"/>
          <w:sz w:val="24"/>
          <w:szCs w:val="24"/>
        </w:rPr>
        <w:t>io</w:t>
      </w:r>
      <w:r w:rsidRPr="00D73554">
        <w:rPr>
          <w:rFonts w:ascii="Arial" w:hAnsi="Arial" w:cs="Arial"/>
          <w:color w:val="000000"/>
          <w:sz w:val="24"/>
          <w:szCs w:val="24"/>
        </w:rPr>
        <w:t xml:space="preserve"> del año 2023.</w:t>
      </w:r>
    </w:p>
    <w:p w14:paraId="55A57314" w14:textId="77777777" w:rsidR="00751396" w:rsidRPr="00D73554" w:rsidRDefault="00751396" w:rsidP="004A1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rPr>
          <w:rFonts w:ascii="Arial" w:hAnsi="Arial" w:cs="Arial"/>
          <w:b/>
          <w:bCs/>
          <w:color w:val="000000"/>
          <w:sz w:val="24"/>
          <w:szCs w:val="24"/>
        </w:rPr>
      </w:pPr>
    </w:p>
    <w:p w14:paraId="02757086" w14:textId="40C749FA" w:rsidR="00DB7A5B" w:rsidRDefault="00CA28C2" w:rsidP="00D735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4"/>
          <w:szCs w:val="24"/>
        </w:rPr>
      </w:pPr>
      <w:r w:rsidRPr="00D73554">
        <w:rPr>
          <w:rFonts w:ascii="Arial" w:hAnsi="Arial" w:cs="Arial"/>
          <w:b/>
          <w:bCs/>
          <w:color w:val="000000"/>
          <w:sz w:val="24"/>
          <w:szCs w:val="24"/>
        </w:rPr>
        <w:t>A T E N T A M E N T E</w:t>
      </w:r>
    </w:p>
    <w:p w14:paraId="65D062AB" w14:textId="77777777" w:rsidR="00582B1C" w:rsidRDefault="00582B1C" w:rsidP="00D735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4"/>
          <w:szCs w:val="24"/>
        </w:rPr>
      </w:pPr>
    </w:p>
    <w:p w14:paraId="17A7F88E" w14:textId="77777777" w:rsidR="00582B1C" w:rsidRPr="00D73554" w:rsidRDefault="00582B1C" w:rsidP="00D735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4"/>
          <w:szCs w:val="24"/>
        </w:rPr>
      </w:pPr>
    </w:p>
    <w:p w14:paraId="05682A05" w14:textId="2055101C" w:rsidR="00DB7A5B" w:rsidRDefault="00DB7A5B" w:rsidP="00DB7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Style w:val="Ninguno"/>
          <w:rFonts w:ascii="Arial" w:hAnsi="Arial" w:cs="Arial"/>
          <w:b/>
          <w:bCs/>
          <w:sz w:val="24"/>
          <w:szCs w:val="24"/>
        </w:rPr>
      </w:pPr>
      <w:r w:rsidRPr="00D73554">
        <w:rPr>
          <w:rStyle w:val="Ninguno"/>
          <w:rFonts w:ascii="Arial" w:hAnsi="Arial" w:cs="Arial"/>
          <w:b/>
          <w:bCs/>
          <w:sz w:val="24"/>
          <w:szCs w:val="24"/>
        </w:rPr>
        <w:t>DIP. ANA GEORGINA ZAPATA LUCERO</w:t>
      </w:r>
    </w:p>
    <w:p w14:paraId="3F8C4964" w14:textId="37ADD4D8" w:rsidR="00582B1C" w:rsidRPr="00D73554" w:rsidRDefault="00582B1C" w:rsidP="00DB7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4"/>
          <w:szCs w:val="24"/>
        </w:rPr>
      </w:pPr>
      <w:r>
        <w:rPr>
          <w:rStyle w:val="Ninguno"/>
          <w:rFonts w:ascii="Arial" w:hAnsi="Arial" w:cs="Arial"/>
          <w:b/>
          <w:bCs/>
          <w:sz w:val="24"/>
          <w:szCs w:val="24"/>
        </w:rPr>
        <w:lastRenderedPageBreak/>
        <w:t>GRUPO PARLAMENTARIO DEL PARTIDO REVOLUCIONARIO INSTITUCIONAL</w:t>
      </w:r>
    </w:p>
    <w:sectPr w:rsidR="00582B1C" w:rsidRPr="00D73554" w:rsidSect="006A339C">
      <w:headerReference w:type="default" r:id="rId7"/>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3B78" w14:textId="77777777" w:rsidR="001C7554" w:rsidRDefault="001C7554">
      <w:pPr>
        <w:spacing w:after="0" w:line="240" w:lineRule="auto"/>
      </w:pPr>
      <w:r>
        <w:separator/>
      </w:r>
    </w:p>
  </w:endnote>
  <w:endnote w:type="continuationSeparator" w:id="0">
    <w:p w14:paraId="66EF40D3" w14:textId="77777777" w:rsidR="001C7554" w:rsidRDefault="001C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FCDB" w14:textId="77777777" w:rsidR="001C7554" w:rsidRDefault="001C7554">
      <w:pPr>
        <w:spacing w:after="0" w:line="240" w:lineRule="auto"/>
      </w:pPr>
      <w:r>
        <w:separator/>
      </w:r>
    </w:p>
  </w:footnote>
  <w:footnote w:type="continuationSeparator" w:id="0">
    <w:p w14:paraId="4E5A18D4" w14:textId="77777777" w:rsidR="001C7554" w:rsidRDefault="001C7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698C" w14:textId="77777777" w:rsidR="007F665E" w:rsidRDefault="001122A8">
    <w:pPr>
      <w:pStyle w:val="Encabezado"/>
    </w:pPr>
    <w:r>
      <w:rPr>
        <w:noProof/>
        <w:lang w:eastAsia="es-MX"/>
      </w:rPr>
      <w:drawing>
        <wp:anchor distT="0" distB="0" distL="114300" distR="114300" simplePos="0" relativeHeight="251659264" behindDoc="1" locked="0" layoutInCell="1" allowOverlap="1" wp14:anchorId="4D318599" wp14:editId="7FDF284D">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E7FCA"/>
    <w:multiLevelType w:val="hybridMultilevel"/>
    <w:tmpl w:val="54DAC196"/>
    <w:lvl w:ilvl="0" w:tplc="080A0011">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C2"/>
    <w:rsid w:val="000271A0"/>
    <w:rsid w:val="00056B8B"/>
    <w:rsid w:val="000B50DB"/>
    <w:rsid w:val="000F6A0A"/>
    <w:rsid w:val="00107565"/>
    <w:rsid w:val="001122A8"/>
    <w:rsid w:val="00140DB7"/>
    <w:rsid w:val="001C7554"/>
    <w:rsid w:val="001D3930"/>
    <w:rsid w:val="001E6689"/>
    <w:rsid w:val="001E7F53"/>
    <w:rsid w:val="0020093A"/>
    <w:rsid w:val="002E0733"/>
    <w:rsid w:val="0037721E"/>
    <w:rsid w:val="003E22A9"/>
    <w:rsid w:val="00433FF5"/>
    <w:rsid w:val="004410E9"/>
    <w:rsid w:val="004A13B1"/>
    <w:rsid w:val="00556F6B"/>
    <w:rsid w:val="00582B1C"/>
    <w:rsid w:val="00593982"/>
    <w:rsid w:val="00623700"/>
    <w:rsid w:val="00634480"/>
    <w:rsid w:val="00712542"/>
    <w:rsid w:val="00712CFC"/>
    <w:rsid w:val="0074402C"/>
    <w:rsid w:val="00751396"/>
    <w:rsid w:val="00765A9B"/>
    <w:rsid w:val="00796A65"/>
    <w:rsid w:val="007F6071"/>
    <w:rsid w:val="00814262"/>
    <w:rsid w:val="008853F7"/>
    <w:rsid w:val="008F7549"/>
    <w:rsid w:val="009750F4"/>
    <w:rsid w:val="009E5489"/>
    <w:rsid w:val="009E770E"/>
    <w:rsid w:val="009F13EB"/>
    <w:rsid w:val="00A45298"/>
    <w:rsid w:val="00AD57E6"/>
    <w:rsid w:val="00BA6F73"/>
    <w:rsid w:val="00C113C5"/>
    <w:rsid w:val="00C340D2"/>
    <w:rsid w:val="00C63D2D"/>
    <w:rsid w:val="00CA28C2"/>
    <w:rsid w:val="00CC6A89"/>
    <w:rsid w:val="00D0346C"/>
    <w:rsid w:val="00D20AFD"/>
    <w:rsid w:val="00D73554"/>
    <w:rsid w:val="00DB7A5B"/>
    <w:rsid w:val="00DE44D2"/>
    <w:rsid w:val="00E046AC"/>
    <w:rsid w:val="00E052E3"/>
    <w:rsid w:val="00E736D5"/>
    <w:rsid w:val="00E91805"/>
    <w:rsid w:val="00EB6FE5"/>
    <w:rsid w:val="00F328B6"/>
    <w:rsid w:val="00F61999"/>
    <w:rsid w:val="00F75844"/>
    <w:rsid w:val="00FF7A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0996"/>
  <w15:chartTrackingRefBased/>
  <w15:docId w15:val="{7E45A5B9-BA91-1C43-A0F6-5C5D6B65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8C2"/>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2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8C2"/>
    <w:rPr>
      <w:sz w:val="22"/>
      <w:szCs w:val="22"/>
    </w:rPr>
  </w:style>
  <w:style w:type="character" w:styleId="Textoennegrita">
    <w:name w:val="Strong"/>
    <w:basedOn w:val="Fuentedeprrafopredeter"/>
    <w:uiPriority w:val="22"/>
    <w:qFormat/>
    <w:rsid w:val="00796A65"/>
    <w:rPr>
      <w:b/>
      <w:bCs/>
    </w:rPr>
  </w:style>
  <w:style w:type="character" w:customStyle="1" w:styleId="Ninguno">
    <w:name w:val="Ninguno"/>
    <w:rsid w:val="003E22A9"/>
  </w:style>
  <w:style w:type="paragraph" w:styleId="NormalWeb">
    <w:name w:val="Normal (Web)"/>
    <w:basedOn w:val="Normal"/>
    <w:uiPriority w:val="99"/>
    <w:unhideWhenUsed/>
    <w:rsid w:val="003E22A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744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6809">
      <w:bodyDiv w:val="1"/>
      <w:marLeft w:val="0"/>
      <w:marRight w:val="0"/>
      <w:marTop w:val="0"/>
      <w:marBottom w:val="0"/>
      <w:divBdr>
        <w:top w:val="none" w:sz="0" w:space="0" w:color="auto"/>
        <w:left w:val="none" w:sz="0" w:space="0" w:color="auto"/>
        <w:bottom w:val="none" w:sz="0" w:space="0" w:color="auto"/>
        <w:right w:val="none" w:sz="0" w:space="0" w:color="auto"/>
      </w:divBdr>
      <w:divsChild>
        <w:div w:id="1688629449">
          <w:marLeft w:val="0"/>
          <w:marRight w:val="0"/>
          <w:marTop w:val="0"/>
          <w:marBottom w:val="0"/>
          <w:divBdr>
            <w:top w:val="none" w:sz="0" w:space="0" w:color="auto"/>
            <w:left w:val="none" w:sz="0" w:space="0" w:color="auto"/>
            <w:bottom w:val="none" w:sz="0" w:space="0" w:color="auto"/>
            <w:right w:val="none" w:sz="0" w:space="0" w:color="auto"/>
          </w:divBdr>
          <w:divsChild>
            <w:div w:id="2108187831">
              <w:marLeft w:val="0"/>
              <w:marRight w:val="0"/>
              <w:marTop w:val="0"/>
              <w:marBottom w:val="0"/>
              <w:divBdr>
                <w:top w:val="none" w:sz="0" w:space="0" w:color="auto"/>
                <w:left w:val="none" w:sz="0" w:space="0" w:color="auto"/>
                <w:bottom w:val="none" w:sz="0" w:space="0" w:color="auto"/>
                <w:right w:val="none" w:sz="0" w:space="0" w:color="auto"/>
              </w:divBdr>
              <w:divsChild>
                <w:div w:id="1161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043">
      <w:bodyDiv w:val="1"/>
      <w:marLeft w:val="0"/>
      <w:marRight w:val="0"/>
      <w:marTop w:val="0"/>
      <w:marBottom w:val="0"/>
      <w:divBdr>
        <w:top w:val="none" w:sz="0" w:space="0" w:color="auto"/>
        <w:left w:val="none" w:sz="0" w:space="0" w:color="auto"/>
        <w:bottom w:val="none" w:sz="0" w:space="0" w:color="auto"/>
        <w:right w:val="none" w:sz="0" w:space="0" w:color="auto"/>
      </w:divBdr>
      <w:divsChild>
        <w:div w:id="42095181">
          <w:marLeft w:val="0"/>
          <w:marRight w:val="0"/>
          <w:marTop w:val="0"/>
          <w:marBottom w:val="0"/>
          <w:divBdr>
            <w:top w:val="none" w:sz="0" w:space="0" w:color="auto"/>
            <w:left w:val="none" w:sz="0" w:space="0" w:color="auto"/>
            <w:bottom w:val="none" w:sz="0" w:space="0" w:color="auto"/>
            <w:right w:val="none" w:sz="0" w:space="0" w:color="auto"/>
          </w:divBdr>
          <w:divsChild>
            <w:div w:id="1795520203">
              <w:marLeft w:val="0"/>
              <w:marRight w:val="0"/>
              <w:marTop w:val="0"/>
              <w:marBottom w:val="0"/>
              <w:divBdr>
                <w:top w:val="none" w:sz="0" w:space="0" w:color="auto"/>
                <w:left w:val="none" w:sz="0" w:space="0" w:color="auto"/>
                <w:bottom w:val="none" w:sz="0" w:space="0" w:color="auto"/>
                <w:right w:val="none" w:sz="0" w:space="0" w:color="auto"/>
              </w:divBdr>
              <w:divsChild>
                <w:div w:id="163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5333">
      <w:bodyDiv w:val="1"/>
      <w:marLeft w:val="0"/>
      <w:marRight w:val="0"/>
      <w:marTop w:val="0"/>
      <w:marBottom w:val="0"/>
      <w:divBdr>
        <w:top w:val="none" w:sz="0" w:space="0" w:color="auto"/>
        <w:left w:val="none" w:sz="0" w:space="0" w:color="auto"/>
        <w:bottom w:val="none" w:sz="0" w:space="0" w:color="auto"/>
        <w:right w:val="none" w:sz="0" w:space="0" w:color="auto"/>
      </w:divBdr>
      <w:divsChild>
        <w:div w:id="1156142156">
          <w:marLeft w:val="0"/>
          <w:marRight w:val="0"/>
          <w:marTop w:val="0"/>
          <w:marBottom w:val="0"/>
          <w:divBdr>
            <w:top w:val="none" w:sz="0" w:space="0" w:color="auto"/>
            <w:left w:val="none" w:sz="0" w:space="0" w:color="auto"/>
            <w:bottom w:val="none" w:sz="0" w:space="0" w:color="auto"/>
            <w:right w:val="none" w:sz="0" w:space="0" w:color="auto"/>
          </w:divBdr>
          <w:divsChild>
            <w:div w:id="1499155513">
              <w:marLeft w:val="0"/>
              <w:marRight w:val="0"/>
              <w:marTop w:val="0"/>
              <w:marBottom w:val="0"/>
              <w:divBdr>
                <w:top w:val="none" w:sz="0" w:space="0" w:color="auto"/>
                <w:left w:val="none" w:sz="0" w:space="0" w:color="auto"/>
                <w:bottom w:val="none" w:sz="0" w:space="0" w:color="auto"/>
                <w:right w:val="none" w:sz="0" w:space="0" w:color="auto"/>
              </w:divBdr>
              <w:divsChild>
                <w:div w:id="12369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236">
      <w:bodyDiv w:val="1"/>
      <w:marLeft w:val="0"/>
      <w:marRight w:val="0"/>
      <w:marTop w:val="0"/>
      <w:marBottom w:val="0"/>
      <w:divBdr>
        <w:top w:val="none" w:sz="0" w:space="0" w:color="auto"/>
        <w:left w:val="none" w:sz="0" w:space="0" w:color="auto"/>
        <w:bottom w:val="none" w:sz="0" w:space="0" w:color="auto"/>
        <w:right w:val="none" w:sz="0" w:space="0" w:color="auto"/>
      </w:divBdr>
      <w:divsChild>
        <w:div w:id="1139541616">
          <w:marLeft w:val="0"/>
          <w:marRight w:val="0"/>
          <w:marTop w:val="0"/>
          <w:marBottom w:val="0"/>
          <w:divBdr>
            <w:top w:val="none" w:sz="0" w:space="0" w:color="auto"/>
            <w:left w:val="none" w:sz="0" w:space="0" w:color="auto"/>
            <w:bottom w:val="none" w:sz="0" w:space="0" w:color="auto"/>
            <w:right w:val="none" w:sz="0" w:space="0" w:color="auto"/>
          </w:divBdr>
          <w:divsChild>
            <w:div w:id="1123112292">
              <w:marLeft w:val="0"/>
              <w:marRight w:val="0"/>
              <w:marTop w:val="0"/>
              <w:marBottom w:val="0"/>
              <w:divBdr>
                <w:top w:val="none" w:sz="0" w:space="0" w:color="auto"/>
                <w:left w:val="none" w:sz="0" w:space="0" w:color="auto"/>
                <w:bottom w:val="none" w:sz="0" w:space="0" w:color="auto"/>
                <w:right w:val="none" w:sz="0" w:space="0" w:color="auto"/>
              </w:divBdr>
              <w:divsChild>
                <w:div w:id="623269309">
                  <w:marLeft w:val="0"/>
                  <w:marRight w:val="0"/>
                  <w:marTop w:val="0"/>
                  <w:marBottom w:val="0"/>
                  <w:divBdr>
                    <w:top w:val="none" w:sz="0" w:space="0" w:color="auto"/>
                    <w:left w:val="none" w:sz="0" w:space="0" w:color="auto"/>
                    <w:bottom w:val="none" w:sz="0" w:space="0" w:color="auto"/>
                    <w:right w:val="none" w:sz="0" w:space="0" w:color="auto"/>
                  </w:divBdr>
                </w:div>
              </w:divsChild>
            </w:div>
            <w:div w:id="225990784">
              <w:marLeft w:val="0"/>
              <w:marRight w:val="0"/>
              <w:marTop w:val="0"/>
              <w:marBottom w:val="0"/>
              <w:divBdr>
                <w:top w:val="none" w:sz="0" w:space="0" w:color="auto"/>
                <w:left w:val="none" w:sz="0" w:space="0" w:color="auto"/>
                <w:bottom w:val="none" w:sz="0" w:space="0" w:color="auto"/>
                <w:right w:val="none" w:sz="0" w:space="0" w:color="auto"/>
              </w:divBdr>
              <w:divsChild>
                <w:div w:id="2559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9600">
      <w:bodyDiv w:val="1"/>
      <w:marLeft w:val="0"/>
      <w:marRight w:val="0"/>
      <w:marTop w:val="0"/>
      <w:marBottom w:val="0"/>
      <w:divBdr>
        <w:top w:val="none" w:sz="0" w:space="0" w:color="auto"/>
        <w:left w:val="none" w:sz="0" w:space="0" w:color="auto"/>
        <w:bottom w:val="none" w:sz="0" w:space="0" w:color="auto"/>
        <w:right w:val="none" w:sz="0" w:space="0" w:color="auto"/>
      </w:divBdr>
      <w:divsChild>
        <w:div w:id="1775201645">
          <w:marLeft w:val="0"/>
          <w:marRight w:val="0"/>
          <w:marTop w:val="0"/>
          <w:marBottom w:val="0"/>
          <w:divBdr>
            <w:top w:val="none" w:sz="0" w:space="0" w:color="auto"/>
            <w:left w:val="none" w:sz="0" w:space="0" w:color="auto"/>
            <w:bottom w:val="none" w:sz="0" w:space="0" w:color="auto"/>
            <w:right w:val="none" w:sz="0" w:space="0" w:color="auto"/>
          </w:divBdr>
          <w:divsChild>
            <w:div w:id="310211334">
              <w:marLeft w:val="0"/>
              <w:marRight w:val="0"/>
              <w:marTop w:val="0"/>
              <w:marBottom w:val="0"/>
              <w:divBdr>
                <w:top w:val="none" w:sz="0" w:space="0" w:color="auto"/>
                <w:left w:val="none" w:sz="0" w:space="0" w:color="auto"/>
                <w:bottom w:val="none" w:sz="0" w:space="0" w:color="auto"/>
                <w:right w:val="none" w:sz="0" w:space="0" w:color="auto"/>
              </w:divBdr>
              <w:divsChild>
                <w:div w:id="2260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6240">
      <w:bodyDiv w:val="1"/>
      <w:marLeft w:val="0"/>
      <w:marRight w:val="0"/>
      <w:marTop w:val="0"/>
      <w:marBottom w:val="0"/>
      <w:divBdr>
        <w:top w:val="none" w:sz="0" w:space="0" w:color="auto"/>
        <w:left w:val="none" w:sz="0" w:space="0" w:color="auto"/>
        <w:bottom w:val="none" w:sz="0" w:space="0" w:color="auto"/>
        <w:right w:val="none" w:sz="0" w:space="0" w:color="auto"/>
      </w:divBdr>
      <w:divsChild>
        <w:div w:id="489448462">
          <w:marLeft w:val="0"/>
          <w:marRight w:val="0"/>
          <w:marTop w:val="0"/>
          <w:marBottom w:val="0"/>
          <w:divBdr>
            <w:top w:val="none" w:sz="0" w:space="0" w:color="auto"/>
            <w:left w:val="none" w:sz="0" w:space="0" w:color="auto"/>
            <w:bottom w:val="none" w:sz="0" w:space="0" w:color="auto"/>
            <w:right w:val="none" w:sz="0" w:space="0" w:color="auto"/>
          </w:divBdr>
          <w:divsChild>
            <w:div w:id="1136490678">
              <w:marLeft w:val="0"/>
              <w:marRight w:val="0"/>
              <w:marTop w:val="0"/>
              <w:marBottom w:val="0"/>
              <w:divBdr>
                <w:top w:val="none" w:sz="0" w:space="0" w:color="auto"/>
                <w:left w:val="none" w:sz="0" w:space="0" w:color="auto"/>
                <w:bottom w:val="none" w:sz="0" w:space="0" w:color="auto"/>
                <w:right w:val="none" w:sz="0" w:space="0" w:color="auto"/>
              </w:divBdr>
              <w:divsChild>
                <w:div w:id="140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997">
      <w:bodyDiv w:val="1"/>
      <w:marLeft w:val="0"/>
      <w:marRight w:val="0"/>
      <w:marTop w:val="0"/>
      <w:marBottom w:val="0"/>
      <w:divBdr>
        <w:top w:val="none" w:sz="0" w:space="0" w:color="auto"/>
        <w:left w:val="none" w:sz="0" w:space="0" w:color="auto"/>
        <w:bottom w:val="none" w:sz="0" w:space="0" w:color="auto"/>
        <w:right w:val="none" w:sz="0" w:space="0" w:color="auto"/>
      </w:divBdr>
      <w:divsChild>
        <w:div w:id="110059240">
          <w:marLeft w:val="0"/>
          <w:marRight w:val="0"/>
          <w:marTop w:val="0"/>
          <w:marBottom w:val="0"/>
          <w:divBdr>
            <w:top w:val="none" w:sz="0" w:space="0" w:color="auto"/>
            <w:left w:val="none" w:sz="0" w:space="0" w:color="auto"/>
            <w:bottom w:val="none" w:sz="0" w:space="0" w:color="auto"/>
            <w:right w:val="none" w:sz="0" w:space="0" w:color="auto"/>
          </w:divBdr>
          <w:divsChild>
            <w:div w:id="54360049">
              <w:marLeft w:val="0"/>
              <w:marRight w:val="0"/>
              <w:marTop w:val="0"/>
              <w:marBottom w:val="0"/>
              <w:divBdr>
                <w:top w:val="none" w:sz="0" w:space="0" w:color="auto"/>
                <w:left w:val="none" w:sz="0" w:space="0" w:color="auto"/>
                <w:bottom w:val="none" w:sz="0" w:space="0" w:color="auto"/>
                <w:right w:val="none" w:sz="0" w:space="0" w:color="auto"/>
              </w:divBdr>
              <w:divsChild>
                <w:div w:id="14136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70685">
      <w:bodyDiv w:val="1"/>
      <w:marLeft w:val="0"/>
      <w:marRight w:val="0"/>
      <w:marTop w:val="0"/>
      <w:marBottom w:val="0"/>
      <w:divBdr>
        <w:top w:val="none" w:sz="0" w:space="0" w:color="auto"/>
        <w:left w:val="none" w:sz="0" w:space="0" w:color="auto"/>
        <w:bottom w:val="none" w:sz="0" w:space="0" w:color="auto"/>
        <w:right w:val="none" w:sz="0" w:space="0" w:color="auto"/>
      </w:divBdr>
      <w:divsChild>
        <w:div w:id="597444724">
          <w:marLeft w:val="0"/>
          <w:marRight w:val="0"/>
          <w:marTop w:val="0"/>
          <w:marBottom w:val="0"/>
          <w:divBdr>
            <w:top w:val="none" w:sz="0" w:space="0" w:color="auto"/>
            <w:left w:val="none" w:sz="0" w:space="0" w:color="auto"/>
            <w:bottom w:val="none" w:sz="0" w:space="0" w:color="auto"/>
            <w:right w:val="none" w:sz="0" w:space="0" w:color="auto"/>
          </w:divBdr>
          <w:divsChild>
            <w:div w:id="1996882108">
              <w:marLeft w:val="0"/>
              <w:marRight w:val="0"/>
              <w:marTop w:val="0"/>
              <w:marBottom w:val="0"/>
              <w:divBdr>
                <w:top w:val="none" w:sz="0" w:space="0" w:color="auto"/>
                <w:left w:val="none" w:sz="0" w:space="0" w:color="auto"/>
                <w:bottom w:val="none" w:sz="0" w:space="0" w:color="auto"/>
                <w:right w:val="none" w:sz="0" w:space="0" w:color="auto"/>
              </w:divBdr>
              <w:divsChild>
                <w:div w:id="5005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41">
      <w:bodyDiv w:val="1"/>
      <w:marLeft w:val="0"/>
      <w:marRight w:val="0"/>
      <w:marTop w:val="0"/>
      <w:marBottom w:val="0"/>
      <w:divBdr>
        <w:top w:val="none" w:sz="0" w:space="0" w:color="auto"/>
        <w:left w:val="none" w:sz="0" w:space="0" w:color="auto"/>
        <w:bottom w:val="none" w:sz="0" w:space="0" w:color="auto"/>
        <w:right w:val="none" w:sz="0" w:space="0" w:color="auto"/>
      </w:divBdr>
      <w:divsChild>
        <w:div w:id="1828008811">
          <w:marLeft w:val="0"/>
          <w:marRight w:val="0"/>
          <w:marTop w:val="0"/>
          <w:marBottom w:val="0"/>
          <w:divBdr>
            <w:top w:val="none" w:sz="0" w:space="0" w:color="auto"/>
            <w:left w:val="none" w:sz="0" w:space="0" w:color="auto"/>
            <w:bottom w:val="none" w:sz="0" w:space="0" w:color="auto"/>
            <w:right w:val="none" w:sz="0" w:space="0" w:color="auto"/>
          </w:divBdr>
          <w:divsChild>
            <w:div w:id="2002155051">
              <w:marLeft w:val="0"/>
              <w:marRight w:val="0"/>
              <w:marTop w:val="0"/>
              <w:marBottom w:val="0"/>
              <w:divBdr>
                <w:top w:val="none" w:sz="0" w:space="0" w:color="auto"/>
                <w:left w:val="none" w:sz="0" w:space="0" w:color="auto"/>
                <w:bottom w:val="none" w:sz="0" w:space="0" w:color="auto"/>
                <w:right w:val="none" w:sz="0" w:space="0" w:color="auto"/>
              </w:divBdr>
              <w:divsChild>
                <w:div w:id="17787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4487">
      <w:bodyDiv w:val="1"/>
      <w:marLeft w:val="0"/>
      <w:marRight w:val="0"/>
      <w:marTop w:val="0"/>
      <w:marBottom w:val="0"/>
      <w:divBdr>
        <w:top w:val="none" w:sz="0" w:space="0" w:color="auto"/>
        <w:left w:val="none" w:sz="0" w:space="0" w:color="auto"/>
        <w:bottom w:val="none" w:sz="0" w:space="0" w:color="auto"/>
        <w:right w:val="none" w:sz="0" w:space="0" w:color="auto"/>
      </w:divBdr>
      <w:divsChild>
        <w:div w:id="1793094822">
          <w:marLeft w:val="0"/>
          <w:marRight w:val="0"/>
          <w:marTop w:val="0"/>
          <w:marBottom w:val="0"/>
          <w:divBdr>
            <w:top w:val="none" w:sz="0" w:space="0" w:color="auto"/>
            <w:left w:val="none" w:sz="0" w:space="0" w:color="auto"/>
            <w:bottom w:val="none" w:sz="0" w:space="0" w:color="auto"/>
            <w:right w:val="none" w:sz="0" w:space="0" w:color="auto"/>
          </w:divBdr>
          <w:divsChild>
            <w:div w:id="655183029">
              <w:marLeft w:val="0"/>
              <w:marRight w:val="0"/>
              <w:marTop w:val="0"/>
              <w:marBottom w:val="0"/>
              <w:divBdr>
                <w:top w:val="none" w:sz="0" w:space="0" w:color="auto"/>
                <w:left w:val="none" w:sz="0" w:space="0" w:color="auto"/>
                <w:bottom w:val="none" w:sz="0" w:space="0" w:color="auto"/>
                <w:right w:val="none" w:sz="0" w:space="0" w:color="auto"/>
              </w:divBdr>
              <w:divsChild>
                <w:div w:id="5680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0996">
      <w:bodyDiv w:val="1"/>
      <w:marLeft w:val="0"/>
      <w:marRight w:val="0"/>
      <w:marTop w:val="0"/>
      <w:marBottom w:val="0"/>
      <w:divBdr>
        <w:top w:val="none" w:sz="0" w:space="0" w:color="auto"/>
        <w:left w:val="none" w:sz="0" w:space="0" w:color="auto"/>
        <w:bottom w:val="none" w:sz="0" w:space="0" w:color="auto"/>
        <w:right w:val="none" w:sz="0" w:space="0" w:color="auto"/>
      </w:divBdr>
      <w:divsChild>
        <w:div w:id="1304316444">
          <w:marLeft w:val="0"/>
          <w:marRight w:val="0"/>
          <w:marTop w:val="0"/>
          <w:marBottom w:val="0"/>
          <w:divBdr>
            <w:top w:val="none" w:sz="0" w:space="0" w:color="auto"/>
            <w:left w:val="none" w:sz="0" w:space="0" w:color="auto"/>
            <w:bottom w:val="none" w:sz="0" w:space="0" w:color="auto"/>
            <w:right w:val="none" w:sz="0" w:space="0" w:color="auto"/>
          </w:divBdr>
          <w:divsChild>
            <w:div w:id="1518425830">
              <w:marLeft w:val="0"/>
              <w:marRight w:val="0"/>
              <w:marTop w:val="0"/>
              <w:marBottom w:val="0"/>
              <w:divBdr>
                <w:top w:val="none" w:sz="0" w:space="0" w:color="auto"/>
                <w:left w:val="none" w:sz="0" w:space="0" w:color="auto"/>
                <w:bottom w:val="none" w:sz="0" w:space="0" w:color="auto"/>
                <w:right w:val="none" w:sz="0" w:space="0" w:color="auto"/>
              </w:divBdr>
              <w:divsChild>
                <w:div w:id="12384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4181">
      <w:bodyDiv w:val="1"/>
      <w:marLeft w:val="0"/>
      <w:marRight w:val="0"/>
      <w:marTop w:val="0"/>
      <w:marBottom w:val="0"/>
      <w:divBdr>
        <w:top w:val="none" w:sz="0" w:space="0" w:color="auto"/>
        <w:left w:val="none" w:sz="0" w:space="0" w:color="auto"/>
        <w:bottom w:val="none" w:sz="0" w:space="0" w:color="auto"/>
        <w:right w:val="none" w:sz="0" w:space="0" w:color="auto"/>
      </w:divBdr>
      <w:divsChild>
        <w:div w:id="770668686">
          <w:marLeft w:val="0"/>
          <w:marRight w:val="0"/>
          <w:marTop w:val="0"/>
          <w:marBottom w:val="0"/>
          <w:divBdr>
            <w:top w:val="none" w:sz="0" w:space="0" w:color="auto"/>
            <w:left w:val="none" w:sz="0" w:space="0" w:color="auto"/>
            <w:bottom w:val="none" w:sz="0" w:space="0" w:color="auto"/>
            <w:right w:val="none" w:sz="0" w:space="0" w:color="auto"/>
          </w:divBdr>
          <w:divsChild>
            <w:div w:id="1165170722">
              <w:marLeft w:val="0"/>
              <w:marRight w:val="0"/>
              <w:marTop w:val="0"/>
              <w:marBottom w:val="0"/>
              <w:divBdr>
                <w:top w:val="none" w:sz="0" w:space="0" w:color="auto"/>
                <w:left w:val="none" w:sz="0" w:space="0" w:color="auto"/>
                <w:bottom w:val="none" w:sz="0" w:space="0" w:color="auto"/>
                <w:right w:val="none" w:sz="0" w:space="0" w:color="auto"/>
              </w:divBdr>
              <w:divsChild>
                <w:div w:id="340860622">
                  <w:marLeft w:val="0"/>
                  <w:marRight w:val="0"/>
                  <w:marTop w:val="0"/>
                  <w:marBottom w:val="0"/>
                  <w:divBdr>
                    <w:top w:val="none" w:sz="0" w:space="0" w:color="auto"/>
                    <w:left w:val="none" w:sz="0" w:space="0" w:color="auto"/>
                    <w:bottom w:val="none" w:sz="0" w:space="0" w:color="auto"/>
                    <w:right w:val="none" w:sz="0" w:space="0" w:color="auto"/>
                  </w:divBdr>
                </w:div>
              </w:divsChild>
            </w:div>
            <w:div w:id="27337301">
              <w:marLeft w:val="0"/>
              <w:marRight w:val="0"/>
              <w:marTop w:val="0"/>
              <w:marBottom w:val="0"/>
              <w:divBdr>
                <w:top w:val="none" w:sz="0" w:space="0" w:color="auto"/>
                <w:left w:val="none" w:sz="0" w:space="0" w:color="auto"/>
                <w:bottom w:val="none" w:sz="0" w:space="0" w:color="auto"/>
                <w:right w:val="none" w:sz="0" w:space="0" w:color="auto"/>
              </w:divBdr>
              <w:divsChild>
                <w:div w:id="14646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5617">
          <w:marLeft w:val="0"/>
          <w:marRight w:val="0"/>
          <w:marTop w:val="0"/>
          <w:marBottom w:val="0"/>
          <w:divBdr>
            <w:top w:val="none" w:sz="0" w:space="0" w:color="auto"/>
            <w:left w:val="none" w:sz="0" w:space="0" w:color="auto"/>
            <w:bottom w:val="none" w:sz="0" w:space="0" w:color="auto"/>
            <w:right w:val="none" w:sz="0" w:space="0" w:color="auto"/>
          </w:divBdr>
          <w:divsChild>
            <w:div w:id="532577972">
              <w:marLeft w:val="0"/>
              <w:marRight w:val="0"/>
              <w:marTop w:val="0"/>
              <w:marBottom w:val="0"/>
              <w:divBdr>
                <w:top w:val="none" w:sz="0" w:space="0" w:color="auto"/>
                <w:left w:val="none" w:sz="0" w:space="0" w:color="auto"/>
                <w:bottom w:val="none" w:sz="0" w:space="0" w:color="auto"/>
                <w:right w:val="none" w:sz="0" w:space="0" w:color="auto"/>
              </w:divBdr>
              <w:divsChild>
                <w:div w:id="4092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56240">
      <w:bodyDiv w:val="1"/>
      <w:marLeft w:val="0"/>
      <w:marRight w:val="0"/>
      <w:marTop w:val="0"/>
      <w:marBottom w:val="0"/>
      <w:divBdr>
        <w:top w:val="none" w:sz="0" w:space="0" w:color="auto"/>
        <w:left w:val="none" w:sz="0" w:space="0" w:color="auto"/>
        <w:bottom w:val="none" w:sz="0" w:space="0" w:color="auto"/>
        <w:right w:val="none" w:sz="0" w:space="0" w:color="auto"/>
      </w:divBdr>
      <w:divsChild>
        <w:div w:id="1011756607">
          <w:marLeft w:val="0"/>
          <w:marRight w:val="0"/>
          <w:marTop w:val="0"/>
          <w:marBottom w:val="0"/>
          <w:divBdr>
            <w:top w:val="none" w:sz="0" w:space="0" w:color="auto"/>
            <w:left w:val="none" w:sz="0" w:space="0" w:color="auto"/>
            <w:bottom w:val="none" w:sz="0" w:space="0" w:color="auto"/>
            <w:right w:val="none" w:sz="0" w:space="0" w:color="auto"/>
          </w:divBdr>
          <w:divsChild>
            <w:div w:id="1036076979">
              <w:marLeft w:val="0"/>
              <w:marRight w:val="0"/>
              <w:marTop w:val="0"/>
              <w:marBottom w:val="0"/>
              <w:divBdr>
                <w:top w:val="none" w:sz="0" w:space="0" w:color="auto"/>
                <w:left w:val="none" w:sz="0" w:space="0" w:color="auto"/>
                <w:bottom w:val="none" w:sz="0" w:space="0" w:color="auto"/>
                <w:right w:val="none" w:sz="0" w:space="0" w:color="auto"/>
              </w:divBdr>
              <w:divsChild>
                <w:div w:id="17767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4026">
      <w:bodyDiv w:val="1"/>
      <w:marLeft w:val="0"/>
      <w:marRight w:val="0"/>
      <w:marTop w:val="0"/>
      <w:marBottom w:val="0"/>
      <w:divBdr>
        <w:top w:val="none" w:sz="0" w:space="0" w:color="auto"/>
        <w:left w:val="none" w:sz="0" w:space="0" w:color="auto"/>
        <w:bottom w:val="none" w:sz="0" w:space="0" w:color="auto"/>
        <w:right w:val="none" w:sz="0" w:space="0" w:color="auto"/>
      </w:divBdr>
      <w:divsChild>
        <w:div w:id="354045245">
          <w:marLeft w:val="0"/>
          <w:marRight w:val="0"/>
          <w:marTop w:val="0"/>
          <w:marBottom w:val="0"/>
          <w:divBdr>
            <w:top w:val="none" w:sz="0" w:space="0" w:color="auto"/>
            <w:left w:val="none" w:sz="0" w:space="0" w:color="auto"/>
            <w:bottom w:val="none" w:sz="0" w:space="0" w:color="auto"/>
            <w:right w:val="none" w:sz="0" w:space="0" w:color="auto"/>
          </w:divBdr>
          <w:divsChild>
            <w:div w:id="392852712">
              <w:marLeft w:val="0"/>
              <w:marRight w:val="0"/>
              <w:marTop w:val="0"/>
              <w:marBottom w:val="0"/>
              <w:divBdr>
                <w:top w:val="none" w:sz="0" w:space="0" w:color="auto"/>
                <w:left w:val="none" w:sz="0" w:space="0" w:color="auto"/>
                <w:bottom w:val="none" w:sz="0" w:space="0" w:color="auto"/>
                <w:right w:val="none" w:sz="0" w:space="0" w:color="auto"/>
              </w:divBdr>
              <w:divsChild>
                <w:div w:id="1759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1923">
      <w:bodyDiv w:val="1"/>
      <w:marLeft w:val="0"/>
      <w:marRight w:val="0"/>
      <w:marTop w:val="0"/>
      <w:marBottom w:val="0"/>
      <w:divBdr>
        <w:top w:val="none" w:sz="0" w:space="0" w:color="auto"/>
        <w:left w:val="none" w:sz="0" w:space="0" w:color="auto"/>
        <w:bottom w:val="none" w:sz="0" w:space="0" w:color="auto"/>
        <w:right w:val="none" w:sz="0" w:space="0" w:color="auto"/>
      </w:divBdr>
      <w:divsChild>
        <w:div w:id="713310604">
          <w:marLeft w:val="0"/>
          <w:marRight w:val="0"/>
          <w:marTop w:val="0"/>
          <w:marBottom w:val="0"/>
          <w:divBdr>
            <w:top w:val="none" w:sz="0" w:space="0" w:color="auto"/>
            <w:left w:val="none" w:sz="0" w:space="0" w:color="auto"/>
            <w:bottom w:val="none" w:sz="0" w:space="0" w:color="auto"/>
            <w:right w:val="none" w:sz="0" w:space="0" w:color="auto"/>
          </w:divBdr>
          <w:divsChild>
            <w:div w:id="2103061712">
              <w:marLeft w:val="0"/>
              <w:marRight w:val="0"/>
              <w:marTop w:val="0"/>
              <w:marBottom w:val="0"/>
              <w:divBdr>
                <w:top w:val="none" w:sz="0" w:space="0" w:color="auto"/>
                <w:left w:val="none" w:sz="0" w:space="0" w:color="auto"/>
                <w:bottom w:val="none" w:sz="0" w:space="0" w:color="auto"/>
                <w:right w:val="none" w:sz="0" w:space="0" w:color="auto"/>
              </w:divBdr>
              <w:divsChild>
                <w:div w:id="4979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12873">
      <w:bodyDiv w:val="1"/>
      <w:marLeft w:val="0"/>
      <w:marRight w:val="0"/>
      <w:marTop w:val="0"/>
      <w:marBottom w:val="0"/>
      <w:divBdr>
        <w:top w:val="none" w:sz="0" w:space="0" w:color="auto"/>
        <w:left w:val="none" w:sz="0" w:space="0" w:color="auto"/>
        <w:bottom w:val="none" w:sz="0" w:space="0" w:color="auto"/>
        <w:right w:val="none" w:sz="0" w:space="0" w:color="auto"/>
      </w:divBdr>
      <w:divsChild>
        <w:div w:id="1408576844">
          <w:marLeft w:val="0"/>
          <w:marRight w:val="0"/>
          <w:marTop w:val="0"/>
          <w:marBottom w:val="0"/>
          <w:divBdr>
            <w:top w:val="none" w:sz="0" w:space="0" w:color="auto"/>
            <w:left w:val="none" w:sz="0" w:space="0" w:color="auto"/>
            <w:bottom w:val="none" w:sz="0" w:space="0" w:color="auto"/>
            <w:right w:val="none" w:sz="0" w:space="0" w:color="auto"/>
          </w:divBdr>
          <w:divsChild>
            <w:div w:id="471018324">
              <w:marLeft w:val="0"/>
              <w:marRight w:val="0"/>
              <w:marTop w:val="0"/>
              <w:marBottom w:val="0"/>
              <w:divBdr>
                <w:top w:val="none" w:sz="0" w:space="0" w:color="auto"/>
                <w:left w:val="none" w:sz="0" w:space="0" w:color="auto"/>
                <w:bottom w:val="none" w:sz="0" w:space="0" w:color="auto"/>
                <w:right w:val="none" w:sz="0" w:space="0" w:color="auto"/>
              </w:divBdr>
              <w:divsChild>
                <w:div w:id="427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3485">
      <w:bodyDiv w:val="1"/>
      <w:marLeft w:val="0"/>
      <w:marRight w:val="0"/>
      <w:marTop w:val="0"/>
      <w:marBottom w:val="0"/>
      <w:divBdr>
        <w:top w:val="none" w:sz="0" w:space="0" w:color="auto"/>
        <w:left w:val="none" w:sz="0" w:space="0" w:color="auto"/>
        <w:bottom w:val="none" w:sz="0" w:space="0" w:color="auto"/>
        <w:right w:val="none" w:sz="0" w:space="0" w:color="auto"/>
      </w:divBdr>
      <w:divsChild>
        <w:div w:id="710957618">
          <w:marLeft w:val="0"/>
          <w:marRight w:val="0"/>
          <w:marTop w:val="0"/>
          <w:marBottom w:val="0"/>
          <w:divBdr>
            <w:top w:val="none" w:sz="0" w:space="0" w:color="auto"/>
            <w:left w:val="none" w:sz="0" w:space="0" w:color="auto"/>
            <w:bottom w:val="none" w:sz="0" w:space="0" w:color="auto"/>
            <w:right w:val="none" w:sz="0" w:space="0" w:color="auto"/>
          </w:divBdr>
          <w:divsChild>
            <w:div w:id="597057534">
              <w:marLeft w:val="0"/>
              <w:marRight w:val="0"/>
              <w:marTop w:val="0"/>
              <w:marBottom w:val="0"/>
              <w:divBdr>
                <w:top w:val="none" w:sz="0" w:space="0" w:color="auto"/>
                <w:left w:val="none" w:sz="0" w:space="0" w:color="auto"/>
                <w:bottom w:val="none" w:sz="0" w:space="0" w:color="auto"/>
                <w:right w:val="none" w:sz="0" w:space="0" w:color="auto"/>
              </w:divBdr>
              <w:divsChild>
                <w:div w:id="18025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sChild>
        <w:div w:id="22100035">
          <w:marLeft w:val="0"/>
          <w:marRight w:val="0"/>
          <w:marTop w:val="0"/>
          <w:marBottom w:val="0"/>
          <w:divBdr>
            <w:top w:val="none" w:sz="0" w:space="0" w:color="auto"/>
            <w:left w:val="none" w:sz="0" w:space="0" w:color="auto"/>
            <w:bottom w:val="none" w:sz="0" w:space="0" w:color="auto"/>
            <w:right w:val="none" w:sz="0" w:space="0" w:color="auto"/>
          </w:divBdr>
          <w:divsChild>
            <w:div w:id="1859155914">
              <w:marLeft w:val="0"/>
              <w:marRight w:val="0"/>
              <w:marTop w:val="0"/>
              <w:marBottom w:val="0"/>
              <w:divBdr>
                <w:top w:val="none" w:sz="0" w:space="0" w:color="auto"/>
                <w:left w:val="none" w:sz="0" w:space="0" w:color="auto"/>
                <w:bottom w:val="none" w:sz="0" w:space="0" w:color="auto"/>
                <w:right w:val="none" w:sz="0" w:space="0" w:color="auto"/>
              </w:divBdr>
              <w:divsChild>
                <w:div w:id="942802660">
                  <w:marLeft w:val="0"/>
                  <w:marRight w:val="0"/>
                  <w:marTop w:val="0"/>
                  <w:marBottom w:val="0"/>
                  <w:divBdr>
                    <w:top w:val="none" w:sz="0" w:space="0" w:color="auto"/>
                    <w:left w:val="none" w:sz="0" w:space="0" w:color="auto"/>
                    <w:bottom w:val="none" w:sz="0" w:space="0" w:color="auto"/>
                    <w:right w:val="none" w:sz="0" w:space="0" w:color="auto"/>
                  </w:divBdr>
                </w:div>
              </w:divsChild>
            </w:div>
            <w:div w:id="877008290">
              <w:marLeft w:val="0"/>
              <w:marRight w:val="0"/>
              <w:marTop w:val="0"/>
              <w:marBottom w:val="0"/>
              <w:divBdr>
                <w:top w:val="none" w:sz="0" w:space="0" w:color="auto"/>
                <w:left w:val="none" w:sz="0" w:space="0" w:color="auto"/>
                <w:bottom w:val="none" w:sz="0" w:space="0" w:color="auto"/>
                <w:right w:val="none" w:sz="0" w:space="0" w:color="auto"/>
              </w:divBdr>
              <w:divsChild>
                <w:div w:id="7443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462">
          <w:marLeft w:val="0"/>
          <w:marRight w:val="0"/>
          <w:marTop w:val="0"/>
          <w:marBottom w:val="0"/>
          <w:divBdr>
            <w:top w:val="none" w:sz="0" w:space="0" w:color="auto"/>
            <w:left w:val="none" w:sz="0" w:space="0" w:color="auto"/>
            <w:bottom w:val="none" w:sz="0" w:space="0" w:color="auto"/>
            <w:right w:val="none" w:sz="0" w:space="0" w:color="auto"/>
          </w:divBdr>
          <w:divsChild>
            <w:div w:id="1211965201">
              <w:marLeft w:val="0"/>
              <w:marRight w:val="0"/>
              <w:marTop w:val="0"/>
              <w:marBottom w:val="0"/>
              <w:divBdr>
                <w:top w:val="none" w:sz="0" w:space="0" w:color="auto"/>
                <w:left w:val="none" w:sz="0" w:space="0" w:color="auto"/>
                <w:bottom w:val="none" w:sz="0" w:space="0" w:color="auto"/>
                <w:right w:val="none" w:sz="0" w:space="0" w:color="auto"/>
              </w:divBdr>
              <w:divsChild>
                <w:div w:id="1747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1846">
      <w:bodyDiv w:val="1"/>
      <w:marLeft w:val="0"/>
      <w:marRight w:val="0"/>
      <w:marTop w:val="0"/>
      <w:marBottom w:val="0"/>
      <w:divBdr>
        <w:top w:val="none" w:sz="0" w:space="0" w:color="auto"/>
        <w:left w:val="none" w:sz="0" w:space="0" w:color="auto"/>
        <w:bottom w:val="none" w:sz="0" w:space="0" w:color="auto"/>
        <w:right w:val="none" w:sz="0" w:space="0" w:color="auto"/>
      </w:divBdr>
      <w:divsChild>
        <w:div w:id="1969045631">
          <w:marLeft w:val="0"/>
          <w:marRight w:val="0"/>
          <w:marTop w:val="0"/>
          <w:marBottom w:val="0"/>
          <w:divBdr>
            <w:top w:val="none" w:sz="0" w:space="0" w:color="auto"/>
            <w:left w:val="none" w:sz="0" w:space="0" w:color="auto"/>
            <w:bottom w:val="none" w:sz="0" w:space="0" w:color="auto"/>
            <w:right w:val="none" w:sz="0" w:space="0" w:color="auto"/>
          </w:divBdr>
          <w:divsChild>
            <w:div w:id="1612123163">
              <w:marLeft w:val="0"/>
              <w:marRight w:val="0"/>
              <w:marTop w:val="0"/>
              <w:marBottom w:val="0"/>
              <w:divBdr>
                <w:top w:val="none" w:sz="0" w:space="0" w:color="auto"/>
                <w:left w:val="none" w:sz="0" w:space="0" w:color="auto"/>
                <w:bottom w:val="none" w:sz="0" w:space="0" w:color="auto"/>
                <w:right w:val="none" w:sz="0" w:space="0" w:color="auto"/>
              </w:divBdr>
              <w:divsChild>
                <w:div w:id="10082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01323">
      <w:bodyDiv w:val="1"/>
      <w:marLeft w:val="0"/>
      <w:marRight w:val="0"/>
      <w:marTop w:val="0"/>
      <w:marBottom w:val="0"/>
      <w:divBdr>
        <w:top w:val="none" w:sz="0" w:space="0" w:color="auto"/>
        <w:left w:val="none" w:sz="0" w:space="0" w:color="auto"/>
        <w:bottom w:val="none" w:sz="0" w:space="0" w:color="auto"/>
        <w:right w:val="none" w:sz="0" w:space="0" w:color="auto"/>
      </w:divBdr>
      <w:divsChild>
        <w:div w:id="1624966527">
          <w:marLeft w:val="0"/>
          <w:marRight w:val="0"/>
          <w:marTop w:val="0"/>
          <w:marBottom w:val="0"/>
          <w:divBdr>
            <w:top w:val="none" w:sz="0" w:space="0" w:color="auto"/>
            <w:left w:val="none" w:sz="0" w:space="0" w:color="auto"/>
            <w:bottom w:val="none" w:sz="0" w:space="0" w:color="auto"/>
            <w:right w:val="none" w:sz="0" w:space="0" w:color="auto"/>
          </w:divBdr>
          <w:divsChild>
            <w:div w:id="1217159941">
              <w:marLeft w:val="0"/>
              <w:marRight w:val="0"/>
              <w:marTop w:val="0"/>
              <w:marBottom w:val="0"/>
              <w:divBdr>
                <w:top w:val="none" w:sz="0" w:space="0" w:color="auto"/>
                <w:left w:val="none" w:sz="0" w:space="0" w:color="auto"/>
                <w:bottom w:val="none" w:sz="0" w:space="0" w:color="auto"/>
                <w:right w:val="none" w:sz="0" w:space="0" w:color="auto"/>
              </w:divBdr>
              <w:divsChild>
                <w:div w:id="1563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0925">
      <w:bodyDiv w:val="1"/>
      <w:marLeft w:val="0"/>
      <w:marRight w:val="0"/>
      <w:marTop w:val="0"/>
      <w:marBottom w:val="0"/>
      <w:divBdr>
        <w:top w:val="none" w:sz="0" w:space="0" w:color="auto"/>
        <w:left w:val="none" w:sz="0" w:space="0" w:color="auto"/>
        <w:bottom w:val="none" w:sz="0" w:space="0" w:color="auto"/>
        <w:right w:val="none" w:sz="0" w:space="0" w:color="auto"/>
      </w:divBdr>
      <w:divsChild>
        <w:div w:id="833692447">
          <w:marLeft w:val="0"/>
          <w:marRight w:val="0"/>
          <w:marTop w:val="0"/>
          <w:marBottom w:val="0"/>
          <w:divBdr>
            <w:top w:val="none" w:sz="0" w:space="0" w:color="auto"/>
            <w:left w:val="none" w:sz="0" w:space="0" w:color="auto"/>
            <w:bottom w:val="none" w:sz="0" w:space="0" w:color="auto"/>
            <w:right w:val="none" w:sz="0" w:space="0" w:color="auto"/>
          </w:divBdr>
          <w:divsChild>
            <w:div w:id="1415321903">
              <w:marLeft w:val="0"/>
              <w:marRight w:val="0"/>
              <w:marTop w:val="0"/>
              <w:marBottom w:val="0"/>
              <w:divBdr>
                <w:top w:val="none" w:sz="0" w:space="0" w:color="auto"/>
                <w:left w:val="none" w:sz="0" w:space="0" w:color="auto"/>
                <w:bottom w:val="none" w:sz="0" w:space="0" w:color="auto"/>
                <w:right w:val="none" w:sz="0" w:space="0" w:color="auto"/>
              </w:divBdr>
              <w:divsChild>
                <w:div w:id="4107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08113">
      <w:bodyDiv w:val="1"/>
      <w:marLeft w:val="0"/>
      <w:marRight w:val="0"/>
      <w:marTop w:val="0"/>
      <w:marBottom w:val="0"/>
      <w:divBdr>
        <w:top w:val="none" w:sz="0" w:space="0" w:color="auto"/>
        <w:left w:val="none" w:sz="0" w:space="0" w:color="auto"/>
        <w:bottom w:val="none" w:sz="0" w:space="0" w:color="auto"/>
        <w:right w:val="none" w:sz="0" w:space="0" w:color="auto"/>
      </w:divBdr>
      <w:divsChild>
        <w:div w:id="1639411399">
          <w:marLeft w:val="0"/>
          <w:marRight w:val="0"/>
          <w:marTop w:val="0"/>
          <w:marBottom w:val="0"/>
          <w:divBdr>
            <w:top w:val="none" w:sz="0" w:space="0" w:color="auto"/>
            <w:left w:val="none" w:sz="0" w:space="0" w:color="auto"/>
            <w:bottom w:val="none" w:sz="0" w:space="0" w:color="auto"/>
            <w:right w:val="none" w:sz="0" w:space="0" w:color="auto"/>
          </w:divBdr>
          <w:divsChild>
            <w:div w:id="302348993">
              <w:marLeft w:val="0"/>
              <w:marRight w:val="0"/>
              <w:marTop w:val="0"/>
              <w:marBottom w:val="0"/>
              <w:divBdr>
                <w:top w:val="none" w:sz="0" w:space="0" w:color="auto"/>
                <w:left w:val="none" w:sz="0" w:space="0" w:color="auto"/>
                <w:bottom w:val="none" w:sz="0" w:space="0" w:color="auto"/>
                <w:right w:val="none" w:sz="0" w:space="0" w:color="auto"/>
              </w:divBdr>
              <w:divsChild>
                <w:div w:id="824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5699">
      <w:bodyDiv w:val="1"/>
      <w:marLeft w:val="0"/>
      <w:marRight w:val="0"/>
      <w:marTop w:val="0"/>
      <w:marBottom w:val="0"/>
      <w:divBdr>
        <w:top w:val="none" w:sz="0" w:space="0" w:color="auto"/>
        <w:left w:val="none" w:sz="0" w:space="0" w:color="auto"/>
        <w:bottom w:val="none" w:sz="0" w:space="0" w:color="auto"/>
        <w:right w:val="none" w:sz="0" w:space="0" w:color="auto"/>
      </w:divBdr>
      <w:divsChild>
        <w:div w:id="878250258">
          <w:marLeft w:val="0"/>
          <w:marRight w:val="0"/>
          <w:marTop w:val="0"/>
          <w:marBottom w:val="0"/>
          <w:divBdr>
            <w:top w:val="none" w:sz="0" w:space="0" w:color="auto"/>
            <w:left w:val="none" w:sz="0" w:space="0" w:color="auto"/>
            <w:bottom w:val="none" w:sz="0" w:space="0" w:color="auto"/>
            <w:right w:val="none" w:sz="0" w:space="0" w:color="auto"/>
          </w:divBdr>
          <w:divsChild>
            <w:div w:id="1650404516">
              <w:marLeft w:val="0"/>
              <w:marRight w:val="0"/>
              <w:marTop w:val="0"/>
              <w:marBottom w:val="0"/>
              <w:divBdr>
                <w:top w:val="none" w:sz="0" w:space="0" w:color="auto"/>
                <w:left w:val="none" w:sz="0" w:space="0" w:color="auto"/>
                <w:bottom w:val="none" w:sz="0" w:space="0" w:color="auto"/>
                <w:right w:val="none" w:sz="0" w:space="0" w:color="auto"/>
              </w:divBdr>
              <w:divsChild>
                <w:div w:id="422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dcterms:created xsi:type="dcterms:W3CDTF">2023-07-06T19:05:00Z</dcterms:created>
  <dcterms:modified xsi:type="dcterms:W3CDTF">2023-07-06T19:05:00Z</dcterms:modified>
</cp:coreProperties>
</file>