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4241" w14:textId="2D40BB19" w:rsidR="00654927" w:rsidRPr="00E018AB" w:rsidRDefault="00654927" w:rsidP="00CB6E29">
      <w:pPr>
        <w:pStyle w:val="Cuerpo"/>
        <w:spacing w:after="0" w:line="360" w:lineRule="auto"/>
        <w:jc w:val="both"/>
        <w:rPr>
          <w:rStyle w:val="Ninguno"/>
          <w:rFonts w:ascii="Arial" w:hAnsi="Arial" w:cs="Arial"/>
          <w:b/>
          <w:bCs/>
          <w:color w:val="auto"/>
          <w:sz w:val="24"/>
          <w:szCs w:val="24"/>
        </w:rPr>
      </w:pPr>
    </w:p>
    <w:p w14:paraId="2D109606" w14:textId="77777777" w:rsidR="00654927" w:rsidRPr="00E018AB" w:rsidRDefault="00654927" w:rsidP="00CB6E29">
      <w:pPr>
        <w:pStyle w:val="Cuerpo"/>
        <w:spacing w:after="0" w:line="360" w:lineRule="auto"/>
        <w:jc w:val="both"/>
        <w:rPr>
          <w:rStyle w:val="Ninguno"/>
          <w:rFonts w:ascii="Arial" w:hAnsi="Arial" w:cs="Arial"/>
          <w:b/>
          <w:bCs/>
          <w:color w:val="auto"/>
          <w:sz w:val="24"/>
          <w:szCs w:val="24"/>
        </w:rPr>
      </w:pPr>
    </w:p>
    <w:p w14:paraId="705838EC" w14:textId="77777777" w:rsidR="00654927" w:rsidRPr="00E018AB" w:rsidRDefault="00654927" w:rsidP="00CB6E29">
      <w:pPr>
        <w:pStyle w:val="Cuerpo"/>
        <w:spacing w:after="0" w:line="360" w:lineRule="auto"/>
        <w:jc w:val="both"/>
        <w:rPr>
          <w:rStyle w:val="Ninguno"/>
          <w:rFonts w:ascii="Arial" w:hAnsi="Arial" w:cs="Arial"/>
          <w:b/>
          <w:bCs/>
          <w:color w:val="auto"/>
          <w:sz w:val="24"/>
          <w:szCs w:val="24"/>
        </w:rPr>
      </w:pPr>
    </w:p>
    <w:p w14:paraId="038CA049" w14:textId="77777777" w:rsidR="00654927" w:rsidRPr="00E018AB" w:rsidRDefault="00654927" w:rsidP="00CB6E29">
      <w:pPr>
        <w:pStyle w:val="Cuerpo"/>
        <w:spacing w:after="0" w:line="360" w:lineRule="auto"/>
        <w:jc w:val="both"/>
        <w:rPr>
          <w:rStyle w:val="Ninguno"/>
          <w:rFonts w:ascii="Arial" w:hAnsi="Arial" w:cs="Arial"/>
          <w:b/>
          <w:bCs/>
          <w:color w:val="auto"/>
          <w:sz w:val="24"/>
          <w:szCs w:val="24"/>
        </w:rPr>
      </w:pPr>
    </w:p>
    <w:p w14:paraId="7239CBA6" w14:textId="44EFEC12" w:rsidR="00654927" w:rsidRPr="00E018AB" w:rsidRDefault="00377ADD" w:rsidP="00CB6E29">
      <w:pPr>
        <w:pStyle w:val="Cuerpo"/>
        <w:shd w:val="clear" w:color="auto" w:fill="FFFFFF"/>
        <w:spacing w:after="0" w:line="360" w:lineRule="auto"/>
        <w:jc w:val="both"/>
        <w:rPr>
          <w:rStyle w:val="Ninguno"/>
          <w:rFonts w:ascii="Arial" w:hAnsi="Arial" w:cs="Arial"/>
          <w:b/>
          <w:bCs/>
          <w:color w:val="auto"/>
          <w:sz w:val="24"/>
          <w:szCs w:val="24"/>
          <w:lang w:val="es-ES_tradnl"/>
        </w:rPr>
      </w:pPr>
      <w:r>
        <w:rPr>
          <w:rStyle w:val="Ninguno"/>
          <w:rFonts w:ascii="Arial" w:hAnsi="Arial" w:cs="Arial"/>
          <w:b/>
          <w:bCs/>
          <w:color w:val="auto"/>
          <w:sz w:val="24"/>
          <w:szCs w:val="24"/>
          <w:lang w:val="es-ES_tradnl"/>
        </w:rPr>
        <w:tab/>
      </w:r>
    </w:p>
    <w:p w14:paraId="2E469279" w14:textId="77777777" w:rsidR="00654927" w:rsidRPr="00E018AB" w:rsidRDefault="00654927" w:rsidP="00CB6E29">
      <w:pPr>
        <w:pStyle w:val="Cuerpo"/>
        <w:shd w:val="clear" w:color="auto" w:fill="FFFFFF"/>
        <w:spacing w:after="0" w:line="360" w:lineRule="auto"/>
        <w:jc w:val="both"/>
        <w:rPr>
          <w:rStyle w:val="Ninguno"/>
          <w:rFonts w:ascii="Arial" w:eastAsia="Times New Roman" w:hAnsi="Arial" w:cs="Arial"/>
          <w:b/>
          <w:bCs/>
          <w:color w:val="auto"/>
          <w:sz w:val="24"/>
          <w:szCs w:val="24"/>
        </w:rPr>
      </w:pPr>
      <w:r w:rsidRPr="00E018AB">
        <w:rPr>
          <w:rStyle w:val="Ninguno"/>
          <w:rFonts w:ascii="Arial" w:hAnsi="Arial" w:cs="Arial"/>
          <w:b/>
          <w:bCs/>
          <w:color w:val="auto"/>
          <w:sz w:val="24"/>
          <w:szCs w:val="24"/>
          <w:lang w:val="es-ES_tradnl"/>
        </w:rPr>
        <w:t>H. CONGRESO DEL ESTADO DE CHIHUAHUA</w:t>
      </w:r>
    </w:p>
    <w:p w14:paraId="646DE679" w14:textId="77777777" w:rsidR="00654927" w:rsidRPr="00E018AB" w:rsidRDefault="00654927" w:rsidP="00CB6E29">
      <w:pPr>
        <w:pStyle w:val="Cuerpo"/>
        <w:shd w:val="clear" w:color="auto" w:fill="FFFFFF"/>
        <w:spacing w:after="0" w:line="360" w:lineRule="auto"/>
        <w:jc w:val="both"/>
        <w:rPr>
          <w:rStyle w:val="Ninguno"/>
          <w:rFonts w:ascii="Arial" w:hAnsi="Arial" w:cs="Arial"/>
          <w:b/>
          <w:bCs/>
          <w:color w:val="auto"/>
          <w:sz w:val="24"/>
          <w:szCs w:val="24"/>
          <w:lang w:val="es-ES_tradnl"/>
        </w:rPr>
      </w:pPr>
      <w:r w:rsidRPr="00E018AB">
        <w:rPr>
          <w:rStyle w:val="Ninguno"/>
          <w:rFonts w:ascii="Arial" w:hAnsi="Arial" w:cs="Arial"/>
          <w:b/>
          <w:bCs/>
          <w:color w:val="auto"/>
          <w:sz w:val="24"/>
          <w:szCs w:val="24"/>
          <w:lang w:val="es-ES_tradnl"/>
        </w:rPr>
        <w:t xml:space="preserve">P R E S E N T E.- </w:t>
      </w:r>
    </w:p>
    <w:p w14:paraId="672FAAD6" w14:textId="77777777" w:rsidR="00654927" w:rsidRPr="00E018AB" w:rsidRDefault="00654927" w:rsidP="00CB6E29">
      <w:pPr>
        <w:pStyle w:val="Cuerpo"/>
        <w:shd w:val="clear" w:color="auto" w:fill="FFFFFF"/>
        <w:spacing w:after="0" w:line="360" w:lineRule="auto"/>
        <w:jc w:val="both"/>
        <w:rPr>
          <w:rStyle w:val="Ninguno"/>
          <w:rFonts w:ascii="Arial" w:hAnsi="Arial" w:cs="Arial"/>
          <w:b/>
          <w:bCs/>
          <w:color w:val="auto"/>
          <w:sz w:val="24"/>
          <w:szCs w:val="24"/>
          <w:lang w:val="es-ES_tradnl"/>
        </w:rPr>
      </w:pPr>
    </w:p>
    <w:p w14:paraId="4EC1F8D9" w14:textId="1211F0D2" w:rsidR="00654927" w:rsidRPr="00E018AB" w:rsidRDefault="00654927" w:rsidP="00CB6E29">
      <w:pPr>
        <w:pStyle w:val="Cuerpo"/>
        <w:shd w:val="clear" w:color="auto" w:fill="FFFFFF"/>
        <w:spacing w:after="0" w:line="360" w:lineRule="auto"/>
        <w:jc w:val="both"/>
        <w:rPr>
          <w:rStyle w:val="Ninguno"/>
          <w:rFonts w:ascii="Arial" w:hAnsi="Arial" w:cs="Arial"/>
          <w:color w:val="auto"/>
          <w:sz w:val="24"/>
          <w:szCs w:val="24"/>
        </w:rPr>
      </w:pPr>
      <w:r w:rsidRPr="00E018AB">
        <w:rPr>
          <w:rStyle w:val="Ninguno"/>
          <w:rFonts w:ascii="Arial" w:hAnsi="Arial" w:cs="Arial"/>
          <w:color w:val="auto"/>
          <w:sz w:val="24"/>
          <w:szCs w:val="24"/>
        </w:rPr>
        <w:t xml:space="preserve">La suscrita </w:t>
      </w:r>
      <w:r w:rsidRPr="00E018AB">
        <w:rPr>
          <w:rStyle w:val="Ninguno"/>
          <w:rFonts w:ascii="Arial" w:hAnsi="Arial" w:cs="Arial"/>
          <w:b/>
          <w:bCs/>
          <w:color w:val="auto"/>
          <w:sz w:val="24"/>
          <w:szCs w:val="24"/>
        </w:rPr>
        <w:t>ANA GEORGINA ZAPATA LUCERO</w:t>
      </w:r>
      <w:r w:rsidRPr="00E018AB">
        <w:rPr>
          <w:rStyle w:val="Ninguno"/>
          <w:rFonts w:ascii="Arial" w:hAnsi="Arial" w:cs="Arial"/>
          <w:color w:val="auto"/>
          <w:sz w:val="24"/>
          <w:szCs w:val="24"/>
        </w:rPr>
        <w:t xml:space="preserve">, en mi carácter de Diputada de la Sexagésima Séptima Legislatura e Integrante del Grupo Parlamentario del Partido Revolucionario Institucional, en uso de las facultades conferidas en el artículo 68, fracción I de la Constitución Política del Estado de Chihuahua; en relación con el artículo 71 fracción III de la Constitución Política del Estado de los Estados Unidos Mexicanos; artículos 167, fracción I, 168, y 170 de la Ley Orgánica del Poder Legislativo del Estado, me permito someter a consideración de esta Soberanía, iniciativa con carácter de Decreto ante el H. Congreso del Estado, a efecto de </w:t>
      </w:r>
      <w:r w:rsidR="0011633D" w:rsidRPr="00E018AB">
        <w:rPr>
          <w:rStyle w:val="Ninguno"/>
          <w:rFonts w:ascii="Arial" w:hAnsi="Arial" w:cs="Arial"/>
          <w:color w:val="auto"/>
          <w:sz w:val="24"/>
          <w:szCs w:val="24"/>
        </w:rPr>
        <w:t xml:space="preserve">modificar el </w:t>
      </w:r>
      <w:r w:rsidR="0011633D" w:rsidRPr="00E018AB">
        <w:rPr>
          <w:rFonts w:ascii="Arial" w:hAnsi="Arial" w:cs="Arial"/>
          <w:color w:val="auto"/>
          <w:sz w:val="24"/>
          <w:szCs w:val="24"/>
        </w:rPr>
        <w:t>segundo párrafo de la fracción IV del artículo 28 del Código Penal para el Estado de Chihuahua,</w:t>
      </w:r>
      <w:r w:rsidRPr="00E018AB">
        <w:rPr>
          <w:rStyle w:val="Ninguno"/>
          <w:rFonts w:ascii="Arial" w:hAnsi="Arial" w:cs="Arial"/>
          <w:color w:val="auto"/>
          <w:sz w:val="24"/>
          <w:szCs w:val="24"/>
        </w:rPr>
        <w:t xml:space="preserve"> al tenor de la siguiente: </w:t>
      </w:r>
    </w:p>
    <w:p w14:paraId="4DDE345D" w14:textId="77777777" w:rsidR="00654927" w:rsidRPr="00E018AB" w:rsidRDefault="00654927" w:rsidP="00CB6E29">
      <w:pPr>
        <w:pStyle w:val="Cuerpo"/>
        <w:shd w:val="clear" w:color="auto" w:fill="FFFFFF"/>
        <w:spacing w:after="0" w:line="360" w:lineRule="auto"/>
        <w:jc w:val="both"/>
        <w:rPr>
          <w:rStyle w:val="Ninguno"/>
          <w:rFonts w:ascii="Arial" w:hAnsi="Arial" w:cs="Arial"/>
          <w:color w:val="auto"/>
          <w:sz w:val="24"/>
          <w:szCs w:val="24"/>
        </w:rPr>
      </w:pPr>
    </w:p>
    <w:p w14:paraId="4282053C" w14:textId="77777777" w:rsidR="00654927" w:rsidRPr="00E018AB" w:rsidRDefault="00654927" w:rsidP="008B5E87">
      <w:pPr>
        <w:pStyle w:val="Cuerpo"/>
        <w:shd w:val="clear" w:color="auto" w:fill="FFFFFF"/>
        <w:spacing w:after="0" w:line="360" w:lineRule="auto"/>
        <w:jc w:val="center"/>
        <w:rPr>
          <w:rStyle w:val="Ninguno"/>
          <w:rFonts w:ascii="Arial" w:hAnsi="Arial" w:cs="Arial"/>
          <w:b/>
          <w:bCs/>
          <w:color w:val="auto"/>
          <w:sz w:val="24"/>
          <w:szCs w:val="24"/>
        </w:rPr>
      </w:pPr>
      <w:r w:rsidRPr="00E018AB">
        <w:rPr>
          <w:rStyle w:val="Ninguno"/>
          <w:rFonts w:ascii="Arial" w:hAnsi="Arial" w:cs="Arial"/>
          <w:b/>
          <w:bCs/>
          <w:color w:val="auto"/>
          <w:sz w:val="24"/>
          <w:szCs w:val="24"/>
        </w:rPr>
        <w:t>EXPOSICIÓN DE MOTIVOS</w:t>
      </w:r>
    </w:p>
    <w:p w14:paraId="52B998DE" w14:textId="77777777" w:rsidR="00654927" w:rsidRPr="00E018AB" w:rsidRDefault="00654927" w:rsidP="00CB6E29">
      <w:pPr>
        <w:pStyle w:val="Cuerpo"/>
        <w:shd w:val="clear" w:color="auto" w:fill="FFFFFF"/>
        <w:spacing w:after="0" w:line="360" w:lineRule="auto"/>
        <w:jc w:val="both"/>
        <w:rPr>
          <w:rStyle w:val="Ninguno"/>
          <w:rFonts w:ascii="Arial" w:hAnsi="Arial" w:cs="Arial"/>
          <w:b/>
          <w:bCs/>
          <w:color w:val="auto"/>
          <w:sz w:val="24"/>
          <w:szCs w:val="24"/>
        </w:rPr>
      </w:pPr>
    </w:p>
    <w:p w14:paraId="55D01539" w14:textId="45E257C4" w:rsidR="00377ADD" w:rsidRDefault="00654927" w:rsidP="00CB6E29">
      <w:pPr>
        <w:pStyle w:val="Cuerpo"/>
        <w:shd w:val="clear" w:color="auto" w:fill="FFFFFF"/>
        <w:spacing w:after="0" w:line="360" w:lineRule="auto"/>
        <w:jc w:val="both"/>
        <w:rPr>
          <w:rFonts w:ascii="Arial" w:hAnsi="Arial" w:cs="Arial"/>
          <w:color w:val="auto"/>
          <w:sz w:val="24"/>
          <w:szCs w:val="24"/>
        </w:rPr>
      </w:pPr>
      <w:r w:rsidRPr="00E018AB">
        <w:rPr>
          <w:rFonts w:ascii="Arial" w:hAnsi="Arial" w:cs="Arial"/>
          <w:color w:val="auto"/>
          <w:sz w:val="24"/>
          <w:szCs w:val="24"/>
        </w:rPr>
        <w:t xml:space="preserve">Según información emitida por el Secretariado Ejecutivo del Sistema Nacional </w:t>
      </w:r>
      <w:r w:rsidR="00377ADD" w:rsidRPr="00E018AB">
        <w:rPr>
          <w:rFonts w:ascii="Arial" w:hAnsi="Arial" w:cs="Arial"/>
          <w:color w:val="auto"/>
          <w:sz w:val="24"/>
          <w:szCs w:val="24"/>
        </w:rPr>
        <w:t>de Seguridad</w:t>
      </w:r>
      <w:r w:rsidRPr="00E018AB">
        <w:rPr>
          <w:rFonts w:ascii="Arial" w:hAnsi="Arial" w:cs="Arial"/>
          <w:color w:val="auto"/>
          <w:sz w:val="24"/>
          <w:szCs w:val="24"/>
        </w:rPr>
        <w:t xml:space="preserve"> Publica, los delitos del fuero común</w:t>
      </w:r>
      <w:r w:rsidR="00A773C0" w:rsidRPr="00E018AB">
        <w:rPr>
          <w:rFonts w:ascii="Arial" w:hAnsi="Arial" w:cs="Arial"/>
          <w:color w:val="auto"/>
          <w:sz w:val="24"/>
          <w:szCs w:val="24"/>
        </w:rPr>
        <w:t>,</w:t>
      </w:r>
      <w:r w:rsidRPr="00E018AB">
        <w:rPr>
          <w:rFonts w:ascii="Arial" w:hAnsi="Arial" w:cs="Arial"/>
          <w:color w:val="auto"/>
          <w:sz w:val="24"/>
          <w:szCs w:val="24"/>
        </w:rPr>
        <w:t xml:space="preserve"> específicamente los cometidos en perjuicio del patrimonio de las personas han ido en aumento, por lo que los niveles de inseguridad han </w:t>
      </w:r>
      <w:r w:rsidR="00383F8A">
        <w:rPr>
          <w:rFonts w:ascii="Arial" w:hAnsi="Arial" w:cs="Arial"/>
          <w:color w:val="auto"/>
          <w:sz w:val="24"/>
          <w:szCs w:val="24"/>
        </w:rPr>
        <w:t>incrementado</w:t>
      </w:r>
      <w:r w:rsidRPr="00E018AB">
        <w:rPr>
          <w:rFonts w:ascii="Arial" w:hAnsi="Arial" w:cs="Arial"/>
          <w:color w:val="auto"/>
          <w:sz w:val="24"/>
          <w:szCs w:val="24"/>
        </w:rPr>
        <w:t xml:space="preserve"> para los ciudadanos</w:t>
      </w:r>
      <w:r w:rsidR="00377ADD">
        <w:rPr>
          <w:rFonts w:ascii="Arial" w:hAnsi="Arial" w:cs="Arial"/>
          <w:color w:val="auto"/>
          <w:sz w:val="24"/>
          <w:szCs w:val="24"/>
        </w:rPr>
        <w:t xml:space="preserve">. </w:t>
      </w:r>
    </w:p>
    <w:p w14:paraId="4CBCD9B5" w14:textId="77777777" w:rsidR="00377ADD" w:rsidRDefault="00377ADD" w:rsidP="00CB6E29">
      <w:pPr>
        <w:pStyle w:val="Cuerpo"/>
        <w:shd w:val="clear" w:color="auto" w:fill="FFFFFF"/>
        <w:spacing w:after="0" w:line="360" w:lineRule="auto"/>
        <w:jc w:val="both"/>
        <w:rPr>
          <w:rFonts w:ascii="Arial" w:hAnsi="Arial" w:cs="Arial"/>
          <w:color w:val="auto"/>
          <w:sz w:val="24"/>
          <w:szCs w:val="24"/>
        </w:rPr>
      </w:pPr>
    </w:p>
    <w:p w14:paraId="61EAE5B6" w14:textId="3C28C2E1" w:rsidR="00A773C0" w:rsidRPr="00E018AB" w:rsidRDefault="00377ADD" w:rsidP="00CB6E29">
      <w:pPr>
        <w:pStyle w:val="Cuerpo"/>
        <w:shd w:val="clear" w:color="auto" w:fill="FFFFFF"/>
        <w:spacing w:after="0" w:line="360" w:lineRule="auto"/>
        <w:jc w:val="both"/>
        <w:rPr>
          <w:rFonts w:ascii="Arial" w:hAnsi="Arial" w:cs="Arial"/>
          <w:color w:val="auto"/>
          <w:sz w:val="24"/>
          <w:szCs w:val="24"/>
        </w:rPr>
      </w:pPr>
      <w:r>
        <w:rPr>
          <w:rFonts w:ascii="Arial" w:hAnsi="Arial" w:cs="Arial"/>
          <w:color w:val="auto"/>
          <w:sz w:val="24"/>
          <w:szCs w:val="24"/>
        </w:rPr>
        <w:t>E</w:t>
      </w:r>
      <w:r w:rsidRPr="00E018AB">
        <w:rPr>
          <w:rFonts w:ascii="Arial" w:hAnsi="Arial" w:cs="Arial"/>
          <w:color w:val="auto"/>
          <w:sz w:val="24"/>
          <w:szCs w:val="24"/>
        </w:rPr>
        <w:t>l temor de los miembros de la sociedad ha</w:t>
      </w:r>
      <w:r w:rsidR="00654927" w:rsidRPr="00E018AB">
        <w:rPr>
          <w:rFonts w:ascii="Arial" w:hAnsi="Arial" w:cs="Arial"/>
          <w:color w:val="auto"/>
          <w:sz w:val="24"/>
          <w:szCs w:val="24"/>
        </w:rPr>
        <w:t xml:space="preserve"> sido externado, aunado a las publicaciones en lo medios de comunicación en las que </w:t>
      </w:r>
      <w:r w:rsidRPr="00E018AB">
        <w:rPr>
          <w:rFonts w:ascii="Arial" w:hAnsi="Arial" w:cs="Arial"/>
          <w:color w:val="auto"/>
          <w:sz w:val="24"/>
          <w:szCs w:val="24"/>
        </w:rPr>
        <w:t>se informa</w:t>
      </w:r>
      <w:r w:rsidR="00654927" w:rsidRPr="00E018AB">
        <w:rPr>
          <w:rFonts w:ascii="Arial" w:hAnsi="Arial" w:cs="Arial"/>
          <w:color w:val="auto"/>
          <w:sz w:val="24"/>
          <w:szCs w:val="24"/>
        </w:rPr>
        <w:t xml:space="preserve"> que el índice delictivo ha ido en aumento, </w:t>
      </w:r>
      <w:r w:rsidRPr="00E018AB">
        <w:rPr>
          <w:rFonts w:ascii="Arial" w:hAnsi="Arial" w:cs="Arial"/>
          <w:color w:val="auto"/>
          <w:sz w:val="24"/>
          <w:szCs w:val="24"/>
        </w:rPr>
        <w:t>lo que</w:t>
      </w:r>
      <w:r>
        <w:rPr>
          <w:rFonts w:ascii="Arial" w:hAnsi="Arial" w:cs="Arial"/>
          <w:color w:val="auto"/>
          <w:sz w:val="24"/>
          <w:szCs w:val="24"/>
        </w:rPr>
        <w:t xml:space="preserve"> </w:t>
      </w:r>
      <w:r w:rsidR="00383F8A">
        <w:rPr>
          <w:rFonts w:ascii="Arial" w:hAnsi="Arial" w:cs="Arial"/>
          <w:color w:val="auto"/>
          <w:sz w:val="24"/>
          <w:szCs w:val="24"/>
        </w:rPr>
        <w:t xml:space="preserve">a su vez </w:t>
      </w:r>
      <w:r>
        <w:rPr>
          <w:rFonts w:ascii="Arial" w:hAnsi="Arial" w:cs="Arial"/>
          <w:color w:val="auto"/>
          <w:sz w:val="24"/>
          <w:szCs w:val="24"/>
        </w:rPr>
        <w:t>propicia</w:t>
      </w:r>
      <w:r w:rsidR="00654927" w:rsidRPr="00E018AB">
        <w:rPr>
          <w:rFonts w:ascii="Arial" w:hAnsi="Arial" w:cs="Arial"/>
          <w:color w:val="auto"/>
          <w:sz w:val="24"/>
          <w:szCs w:val="24"/>
        </w:rPr>
        <w:t xml:space="preserve"> </w:t>
      </w:r>
      <w:r>
        <w:rPr>
          <w:rFonts w:ascii="Arial" w:hAnsi="Arial" w:cs="Arial"/>
          <w:color w:val="auto"/>
          <w:sz w:val="24"/>
          <w:szCs w:val="24"/>
        </w:rPr>
        <w:t>miedo</w:t>
      </w:r>
      <w:r w:rsidR="00654927" w:rsidRPr="00E018AB">
        <w:rPr>
          <w:rFonts w:ascii="Arial" w:hAnsi="Arial" w:cs="Arial"/>
          <w:color w:val="auto"/>
          <w:sz w:val="24"/>
          <w:szCs w:val="24"/>
        </w:rPr>
        <w:t xml:space="preserve"> </w:t>
      </w:r>
      <w:r>
        <w:rPr>
          <w:rFonts w:ascii="Arial" w:hAnsi="Arial" w:cs="Arial"/>
          <w:color w:val="auto"/>
          <w:sz w:val="24"/>
          <w:szCs w:val="24"/>
        </w:rPr>
        <w:t>de</w:t>
      </w:r>
      <w:r w:rsidR="00654927" w:rsidRPr="00E018AB">
        <w:rPr>
          <w:rFonts w:ascii="Arial" w:hAnsi="Arial" w:cs="Arial"/>
          <w:color w:val="auto"/>
          <w:sz w:val="24"/>
          <w:szCs w:val="24"/>
        </w:rPr>
        <w:t xml:space="preserve"> enfrentar a aquella persona que sin derecho y sin consentimiento se introduce a su domicilio, negocio </w:t>
      </w:r>
      <w:r w:rsidR="00654927" w:rsidRPr="00E018AB">
        <w:rPr>
          <w:rFonts w:ascii="Arial" w:hAnsi="Arial" w:cs="Arial"/>
          <w:color w:val="auto"/>
          <w:sz w:val="24"/>
          <w:szCs w:val="24"/>
        </w:rPr>
        <w:lastRenderedPageBreak/>
        <w:t xml:space="preserve">o algún lugar </w:t>
      </w:r>
      <w:r>
        <w:rPr>
          <w:rFonts w:ascii="Arial" w:hAnsi="Arial" w:cs="Arial"/>
          <w:color w:val="auto"/>
          <w:sz w:val="24"/>
          <w:szCs w:val="24"/>
        </w:rPr>
        <w:t xml:space="preserve">privado, </w:t>
      </w:r>
      <w:r w:rsidR="00654927" w:rsidRPr="00E018AB">
        <w:rPr>
          <w:rFonts w:ascii="Arial" w:hAnsi="Arial" w:cs="Arial"/>
          <w:color w:val="auto"/>
          <w:sz w:val="24"/>
          <w:szCs w:val="24"/>
        </w:rPr>
        <w:t xml:space="preserve">poniendo en riesgo la integridad y seguridad de las personas que ahí se encuentren. </w:t>
      </w:r>
    </w:p>
    <w:p w14:paraId="194465FC" w14:textId="77777777" w:rsidR="00A773C0" w:rsidRPr="00E018AB" w:rsidRDefault="00A773C0" w:rsidP="00CB6E29">
      <w:pPr>
        <w:pStyle w:val="Cuerpo"/>
        <w:shd w:val="clear" w:color="auto" w:fill="FFFFFF"/>
        <w:spacing w:after="0" w:line="360" w:lineRule="auto"/>
        <w:jc w:val="both"/>
        <w:rPr>
          <w:rFonts w:ascii="Arial" w:hAnsi="Arial" w:cs="Arial"/>
          <w:color w:val="auto"/>
          <w:sz w:val="24"/>
          <w:szCs w:val="24"/>
        </w:rPr>
      </w:pPr>
    </w:p>
    <w:p w14:paraId="55482EB4" w14:textId="3254D44A" w:rsidR="00977F63" w:rsidRPr="00E018AB" w:rsidRDefault="00654927" w:rsidP="00CB6E29">
      <w:pPr>
        <w:pStyle w:val="Cuerpo"/>
        <w:shd w:val="clear" w:color="auto" w:fill="FFFFFF"/>
        <w:spacing w:after="0" w:line="360" w:lineRule="auto"/>
        <w:jc w:val="both"/>
        <w:rPr>
          <w:rFonts w:ascii="Arial" w:hAnsi="Arial" w:cs="Arial"/>
          <w:color w:val="auto"/>
          <w:sz w:val="24"/>
          <w:szCs w:val="24"/>
        </w:rPr>
      </w:pPr>
      <w:r w:rsidRPr="00E018AB">
        <w:rPr>
          <w:rFonts w:ascii="Arial" w:hAnsi="Arial" w:cs="Arial"/>
          <w:color w:val="auto"/>
          <w:sz w:val="24"/>
          <w:szCs w:val="24"/>
        </w:rPr>
        <w:t xml:space="preserve">Aun y cuando los ciudadanos puedan tener pleno conocimiento de que la </w:t>
      </w:r>
      <w:r w:rsidR="00377ADD" w:rsidRPr="00E018AB">
        <w:rPr>
          <w:rFonts w:ascii="Arial" w:hAnsi="Arial" w:cs="Arial"/>
          <w:color w:val="auto"/>
          <w:sz w:val="24"/>
          <w:szCs w:val="24"/>
        </w:rPr>
        <w:t>ley contempla</w:t>
      </w:r>
      <w:r w:rsidRPr="00E018AB">
        <w:rPr>
          <w:rFonts w:ascii="Arial" w:hAnsi="Arial" w:cs="Arial"/>
          <w:color w:val="auto"/>
          <w:sz w:val="24"/>
          <w:szCs w:val="24"/>
        </w:rPr>
        <w:t xml:space="preserve"> una figura jurídica que lo es la legitima defensa, no les queda muy </w:t>
      </w:r>
      <w:r w:rsidR="00377ADD" w:rsidRPr="00E018AB">
        <w:rPr>
          <w:rFonts w:ascii="Arial" w:hAnsi="Arial" w:cs="Arial"/>
          <w:color w:val="auto"/>
          <w:sz w:val="24"/>
          <w:szCs w:val="24"/>
        </w:rPr>
        <w:t>claro saber</w:t>
      </w:r>
      <w:r w:rsidRPr="00E018AB">
        <w:rPr>
          <w:rFonts w:ascii="Arial" w:hAnsi="Arial" w:cs="Arial"/>
          <w:color w:val="auto"/>
          <w:sz w:val="24"/>
          <w:szCs w:val="24"/>
        </w:rPr>
        <w:t xml:space="preserve"> cuándo actúan bajo ese supuesto pues, al tener temor no solo en aquel que irrumpe en su propiedad sino al miedo que se tiene al poder ser sancionado por un delito de lesiones u homicidio, mismo que cometió bajo la excluyente de responsabilidad de la legitima defensa</w:t>
      </w:r>
      <w:r w:rsidR="00977F63" w:rsidRPr="00E018AB">
        <w:rPr>
          <w:rFonts w:ascii="Arial" w:hAnsi="Arial" w:cs="Arial"/>
          <w:color w:val="auto"/>
          <w:sz w:val="24"/>
          <w:szCs w:val="24"/>
        </w:rPr>
        <w:t>, hoy por hoy redactada de una manera muy técnica.</w:t>
      </w:r>
    </w:p>
    <w:p w14:paraId="7669EC9B" w14:textId="77777777" w:rsidR="00977F63" w:rsidRPr="00E018AB" w:rsidRDefault="00977F63" w:rsidP="00CB6E29">
      <w:pPr>
        <w:pStyle w:val="Cuerpo"/>
        <w:shd w:val="clear" w:color="auto" w:fill="FFFFFF"/>
        <w:spacing w:after="0" w:line="360" w:lineRule="auto"/>
        <w:jc w:val="both"/>
        <w:rPr>
          <w:rFonts w:ascii="Arial" w:hAnsi="Arial" w:cs="Arial"/>
          <w:color w:val="auto"/>
          <w:sz w:val="24"/>
          <w:szCs w:val="24"/>
        </w:rPr>
      </w:pPr>
    </w:p>
    <w:p w14:paraId="15294D87" w14:textId="4D349CA3" w:rsidR="00977F63" w:rsidRPr="00E018AB" w:rsidRDefault="00654927" w:rsidP="00CB6E29">
      <w:pPr>
        <w:pStyle w:val="Cuerpo"/>
        <w:shd w:val="clear" w:color="auto" w:fill="FFFFFF"/>
        <w:spacing w:after="0" w:line="360" w:lineRule="auto"/>
        <w:jc w:val="both"/>
        <w:rPr>
          <w:rFonts w:ascii="Arial" w:hAnsi="Arial" w:cs="Arial"/>
          <w:color w:val="auto"/>
          <w:sz w:val="24"/>
          <w:szCs w:val="24"/>
        </w:rPr>
      </w:pPr>
      <w:r w:rsidRPr="00E018AB">
        <w:rPr>
          <w:rFonts w:ascii="Arial" w:hAnsi="Arial" w:cs="Arial"/>
          <w:color w:val="auto"/>
          <w:sz w:val="24"/>
          <w:szCs w:val="24"/>
        </w:rPr>
        <w:t xml:space="preserve">Para mayor precisión habremos de decir que </w:t>
      </w:r>
      <w:r w:rsidR="00977F63" w:rsidRPr="00E018AB">
        <w:rPr>
          <w:rFonts w:ascii="Arial" w:hAnsi="Arial" w:cs="Arial"/>
          <w:color w:val="auto"/>
          <w:sz w:val="24"/>
          <w:szCs w:val="24"/>
        </w:rPr>
        <w:t xml:space="preserve">el segundo párrafo de la fracción IV del artículo 28 del Código Penal para el Estado de Chihuahua, establece: </w:t>
      </w:r>
      <w:r w:rsidR="00977F63" w:rsidRPr="00E018AB">
        <w:rPr>
          <w:rFonts w:ascii="Arial" w:eastAsia="Times New Roman" w:hAnsi="Arial" w:cs="Arial"/>
          <w:i/>
          <w:iCs/>
          <w:color w:val="auto"/>
          <w:sz w:val="24"/>
          <w:szCs w:val="24"/>
          <w:bdr w:val="none" w:sz="0" w:space="0" w:color="auto"/>
          <w:lang w:eastAsia="es-ES_tradnl"/>
        </w:rPr>
        <w:t>Se presumirá que concurren los requisitos de la legítima defensa, respecto de aquel que cause un daño, lesione o prive de la vida a alguien a quien a través de la violencia, del escalamiento o por cualquier otro medio trate de penetrar sin derecho, a su hogar o sus dependencias, a los de su familia, o los de cualquier persona que tenga el mismo deber de defender, o al sitio donde se encuentren bienes jurídicos propios o ajenos de los que tenga la misma obligación; o bien, cuando lo encuentre en alguno de esos lugares, en circunstancias tales que revelen la posibilidad de una agresión.</w:t>
      </w:r>
      <w:r w:rsidR="00977F63" w:rsidRPr="00E018AB">
        <w:rPr>
          <w:rFonts w:ascii="Arial" w:eastAsia="Times New Roman" w:hAnsi="Arial" w:cs="Arial"/>
          <w:color w:val="auto"/>
          <w:sz w:val="24"/>
          <w:szCs w:val="24"/>
          <w:bdr w:val="none" w:sz="0" w:space="0" w:color="auto"/>
          <w:lang w:eastAsia="es-ES_tradnl"/>
        </w:rPr>
        <w:t xml:space="preserve"> </w:t>
      </w:r>
    </w:p>
    <w:p w14:paraId="6BF319F9" w14:textId="77777777" w:rsidR="00977F63" w:rsidRPr="00E018AB" w:rsidRDefault="00977F63" w:rsidP="00CB6E29">
      <w:pPr>
        <w:pStyle w:val="Cuerpo"/>
        <w:shd w:val="clear" w:color="auto" w:fill="FFFFFF"/>
        <w:spacing w:after="0" w:line="360" w:lineRule="auto"/>
        <w:jc w:val="both"/>
        <w:rPr>
          <w:rFonts w:ascii="Arial" w:hAnsi="Arial" w:cs="Arial"/>
          <w:color w:val="auto"/>
          <w:sz w:val="24"/>
          <w:szCs w:val="24"/>
        </w:rPr>
      </w:pPr>
    </w:p>
    <w:p w14:paraId="2D03C801" w14:textId="4F790E7F" w:rsidR="00977F63" w:rsidRPr="00E018AB" w:rsidRDefault="00977F63" w:rsidP="00CB6E29">
      <w:pPr>
        <w:pStyle w:val="Cuerpo"/>
        <w:shd w:val="clear" w:color="auto" w:fill="FFFFFF"/>
        <w:spacing w:after="0" w:line="360" w:lineRule="auto"/>
        <w:jc w:val="both"/>
        <w:rPr>
          <w:rFonts w:ascii="Arial" w:hAnsi="Arial" w:cs="Arial"/>
          <w:color w:val="auto"/>
          <w:sz w:val="24"/>
          <w:szCs w:val="24"/>
        </w:rPr>
      </w:pPr>
      <w:r w:rsidRPr="00E018AB">
        <w:rPr>
          <w:rFonts w:ascii="Arial" w:hAnsi="Arial" w:cs="Arial"/>
          <w:color w:val="auto"/>
          <w:sz w:val="24"/>
          <w:szCs w:val="24"/>
        </w:rPr>
        <w:t xml:space="preserve">Este </w:t>
      </w:r>
      <w:r w:rsidR="00654927" w:rsidRPr="00E018AB">
        <w:rPr>
          <w:rFonts w:ascii="Arial" w:hAnsi="Arial" w:cs="Arial"/>
          <w:color w:val="auto"/>
          <w:sz w:val="24"/>
          <w:szCs w:val="24"/>
        </w:rPr>
        <w:t xml:space="preserve">acto </w:t>
      </w:r>
      <w:r w:rsidRPr="00E018AB">
        <w:rPr>
          <w:rFonts w:ascii="Arial" w:hAnsi="Arial" w:cs="Arial"/>
          <w:color w:val="auto"/>
          <w:sz w:val="24"/>
          <w:szCs w:val="24"/>
        </w:rPr>
        <w:t xml:space="preserve">así </w:t>
      </w:r>
      <w:r w:rsidR="00654927" w:rsidRPr="00E018AB">
        <w:rPr>
          <w:rFonts w:ascii="Arial" w:hAnsi="Arial" w:cs="Arial"/>
          <w:color w:val="auto"/>
          <w:sz w:val="24"/>
          <w:szCs w:val="24"/>
        </w:rPr>
        <w:t>realizado en </w:t>
      </w:r>
      <w:hyperlink r:id="rId7" w:history="1">
        <w:r w:rsidR="00654927" w:rsidRPr="00E018AB">
          <w:rPr>
            <w:rFonts w:ascii="Arial" w:hAnsi="Arial" w:cs="Arial"/>
            <w:color w:val="auto"/>
            <w:sz w:val="24"/>
            <w:szCs w:val="24"/>
          </w:rPr>
          <w:t>legítima defensa</w:t>
        </w:r>
      </w:hyperlink>
      <w:r w:rsidR="00654927" w:rsidRPr="00E018AB">
        <w:rPr>
          <w:rFonts w:ascii="Arial" w:hAnsi="Arial" w:cs="Arial"/>
          <w:color w:val="auto"/>
          <w:sz w:val="24"/>
          <w:szCs w:val="24"/>
        </w:rPr>
        <w:t> </w:t>
      </w:r>
      <w:r w:rsidRPr="00E018AB">
        <w:rPr>
          <w:rFonts w:ascii="Arial" w:hAnsi="Arial" w:cs="Arial"/>
          <w:color w:val="auto"/>
          <w:sz w:val="24"/>
          <w:szCs w:val="24"/>
        </w:rPr>
        <w:t xml:space="preserve">se le conoce como </w:t>
      </w:r>
      <w:r w:rsidR="00654927" w:rsidRPr="00E018AB">
        <w:rPr>
          <w:rFonts w:ascii="Arial" w:hAnsi="Arial" w:cs="Arial"/>
          <w:color w:val="auto"/>
          <w:sz w:val="24"/>
          <w:szCs w:val="24"/>
        </w:rPr>
        <w:t>privilegiada, ya que este no es un acto antijurídico, pues las </w:t>
      </w:r>
      <w:hyperlink r:id="rId8" w:history="1">
        <w:r w:rsidR="00654927" w:rsidRPr="00E018AB">
          <w:rPr>
            <w:rFonts w:ascii="Arial" w:hAnsi="Arial" w:cs="Arial"/>
            <w:color w:val="auto"/>
            <w:sz w:val="24"/>
            <w:szCs w:val="24"/>
          </w:rPr>
          <w:t>causas de justificación</w:t>
        </w:r>
      </w:hyperlink>
      <w:r w:rsidR="00654927" w:rsidRPr="00E018AB">
        <w:rPr>
          <w:rFonts w:ascii="Arial" w:hAnsi="Arial" w:cs="Arial"/>
          <w:color w:val="auto"/>
          <w:sz w:val="24"/>
          <w:szCs w:val="24"/>
        </w:rPr>
        <w:t> excluyen la </w:t>
      </w:r>
      <w:hyperlink r:id="rId9" w:history="1">
        <w:r w:rsidR="00654927" w:rsidRPr="00E018AB">
          <w:rPr>
            <w:rFonts w:ascii="Arial" w:hAnsi="Arial" w:cs="Arial"/>
            <w:color w:val="auto"/>
            <w:sz w:val="24"/>
            <w:szCs w:val="24"/>
          </w:rPr>
          <w:t>antijuridicidad</w:t>
        </w:r>
      </w:hyperlink>
      <w:r w:rsidR="00383F8A">
        <w:rPr>
          <w:rFonts w:ascii="Arial" w:hAnsi="Arial" w:cs="Arial"/>
          <w:color w:val="auto"/>
          <w:sz w:val="24"/>
          <w:szCs w:val="24"/>
        </w:rPr>
        <w:t xml:space="preserve"> </w:t>
      </w:r>
      <w:r w:rsidR="00654927" w:rsidRPr="00E018AB">
        <w:rPr>
          <w:rFonts w:ascii="Arial" w:hAnsi="Arial" w:cs="Arial"/>
          <w:color w:val="auto"/>
          <w:sz w:val="24"/>
          <w:szCs w:val="24"/>
        </w:rPr>
        <w:t>-</w:t>
      </w:r>
      <w:r w:rsidR="00383F8A">
        <w:rPr>
          <w:rFonts w:ascii="Arial" w:hAnsi="Arial" w:cs="Arial"/>
          <w:color w:val="auto"/>
          <w:sz w:val="24"/>
          <w:szCs w:val="24"/>
        </w:rPr>
        <w:t xml:space="preserve"> </w:t>
      </w:r>
      <w:hyperlink r:id="rId10" w:history="1">
        <w:r w:rsidR="00654927" w:rsidRPr="00E018AB">
          <w:rPr>
            <w:rFonts w:ascii="Arial" w:hAnsi="Arial" w:cs="Arial"/>
            <w:color w:val="auto"/>
            <w:sz w:val="24"/>
            <w:szCs w:val="24"/>
          </w:rPr>
          <w:t>tipicidad</w:t>
        </w:r>
      </w:hyperlink>
      <w:r w:rsidR="00654927" w:rsidRPr="00E018AB">
        <w:rPr>
          <w:rFonts w:ascii="Arial" w:hAnsi="Arial" w:cs="Arial"/>
          <w:color w:val="auto"/>
          <w:sz w:val="24"/>
          <w:szCs w:val="24"/>
        </w:rPr>
        <w:t> de la acción y, de ahí, que el que obre en el ámbito de esta circunstancia afirme el </w:t>
      </w:r>
      <w:hyperlink r:id="rId11" w:history="1">
        <w:r w:rsidR="00654927" w:rsidRPr="00E018AB">
          <w:rPr>
            <w:rFonts w:ascii="Arial" w:hAnsi="Arial" w:cs="Arial"/>
            <w:color w:val="auto"/>
            <w:sz w:val="24"/>
            <w:szCs w:val="24"/>
          </w:rPr>
          <w:t>Derecho</w:t>
        </w:r>
      </w:hyperlink>
      <w:r w:rsidR="00654927" w:rsidRPr="00E018AB">
        <w:rPr>
          <w:rFonts w:ascii="Arial" w:hAnsi="Arial" w:cs="Arial"/>
          <w:color w:val="auto"/>
          <w:sz w:val="24"/>
          <w:szCs w:val="24"/>
        </w:rPr>
        <w:t> y obre jurídicamente </w:t>
      </w:r>
      <w:hyperlink r:id="rId12" w:history="1">
        <w:r w:rsidR="00654927" w:rsidRPr="00E018AB">
          <w:rPr>
            <w:rFonts w:ascii="Arial" w:hAnsi="Arial" w:cs="Arial"/>
            <w:color w:val="auto"/>
            <w:sz w:val="24"/>
            <w:szCs w:val="24"/>
          </w:rPr>
          <w:t>conforme</w:t>
        </w:r>
      </w:hyperlink>
      <w:r w:rsidR="00654927" w:rsidRPr="00E018AB">
        <w:rPr>
          <w:rFonts w:ascii="Arial" w:hAnsi="Arial" w:cs="Arial"/>
          <w:color w:val="auto"/>
          <w:sz w:val="24"/>
          <w:szCs w:val="24"/>
        </w:rPr>
        <w:t xml:space="preserve"> a la norma. </w:t>
      </w:r>
    </w:p>
    <w:p w14:paraId="352D137F" w14:textId="77777777" w:rsidR="0011633D" w:rsidRPr="00E018AB" w:rsidRDefault="0011633D" w:rsidP="00CB6E29">
      <w:pPr>
        <w:pStyle w:val="Cuerpo"/>
        <w:shd w:val="clear" w:color="auto" w:fill="FFFFFF"/>
        <w:spacing w:after="0" w:line="360" w:lineRule="auto"/>
        <w:jc w:val="both"/>
        <w:rPr>
          <w:rFonts w:ascii="Arial" w:hAnsi="Arial" w:cs="Arial"/>
          <w:color w:val="auto"/>
          <w:sz w:val="24"/>
          <w:szCs w:val="24"/>
        </w:rPr>
      </w:pPr>
    </w:p>
    <w:p w14:paraId="1493ECFB" w14:textId="6BB3DF47" w:rsidR="00CB6E29" w:rsidRPr="00E018AB" w:rsidRDefault="00654927" w:rsidP="00CB6E29">
      <w:pPr>
        <w:pStyle w:val="Cuerpo"/>
        <w:shd w:val="clear" w:color="auto" w:fill="FFFFFF"/>
        <w:spacing w:after="0" w:line="360" w:lineRule="auto"/>
        <w:jc w:val="both"/>
        <w:rPr>
          <w:rFonts w:ascii="Arial" w:hAnsi="Arial" w:cs="Arial"/>
          <w:color w:val="auto"/>
          <w:sz w:val="24"/>
          <w:szCs w:val="24"/>
        </w:rPr>
      </w:pPr>
      <w:r w:rsidRPr="00E018AB">
        <w:rPr>
          <w:rFonts w:ascii="Arial" w:hAnsi="Arial" w:cs="Arial"/>
          <w:color w:val="auto"/>
          <w:sz w:val="24"/>
          <w:szCs w:val="24"/>
        </w:rPr>
        <w:t>En consecuencia, se ve libre de </w:t>
      </w:r>
      <w:hyperlink r:id="rId13" w:history="1">
        <w:r w:rsidRPr="00E018AB">
          <w:rPr>
            <w:rFonts w:ascii="Arial" w:hAnsi="Arial" w:cs="Arial"/>
            <w:color w:val="auto"/>
            <w:sz w:val="24"/>
            <w:szCs w:val="24"/>
          </w:rPr>
          <w:t>responsabilidad penal</w:t>
        </w:r>
      </w:hyperlink>
      <w:r w:rsidRPr="00E018AB">
        <w:rPr>
          <w:rFonts w:ascii="Arial" w:hAnsi="Arial" w:cs="Arial"/>
          <w:color w:val="auto"/>
          <w:sz w:val="24"/>
          <w:szCs w:val="24"/>
        </w:rPr>
        <w:t xml:space="preserve"> o de cualquier otra </w:t>
      </w:r>
      <w:r w:rsidR="00383F8A" w:rsidRPr="00E018AB">
        <w:rPr>
          <w:rFonts w:ascii="Arial" w:hAnsi="Arial" w:cs="Arial"/>
          <w:color w:val="auto"/>
          <w:sz w:val="24"/>
          <w:szCs w:val="24"/>
        </w:rPr>
        <w:t>clase, lo</w:t>
      </w:r>
      <w:r w:rsidRPr="00E018AB">
        <w:rPr>
          <w:rFonts w:ascii="Arial" w:hAnsi="Arial" w:cs="Arial"/>
          <w:color w:val="auto"/>
          <w:sz w:val="24"/>
          <w:szCs w:val="24"/>
        </w:rPr>
        <w:t xml:space="preserve"> anterior tomando en consideración, que:</w:t>
      </w:r>
    </w:p>
    <w:p w14:paraId="64D8CAA2" w14:textId="77777777" w:rsidR="00CB6E29" w:rsidRPr="00E018AB" w:rsidRDefault="00CB6E29" w:rsidP="00CB6E29">
      <w:pPr>
        <w:pStyle w:val="Cuerpo"/>
        <w:shd w:val="clear" w:color="auto" w:fill="FFFFFF"/>
        <w:spacing w:after="0" w:line="360" w:lineRule="auto"/>
        <w:jc w:val="both"/>
        <w:rPr>
          <w:rFonts w:ascii="Arial" w:hAnsi="Arial" w:cs="Arial"/>
          <w:color w:val="auto"/>
          <w:sz w:val="24"/>
          <w:szCs w:val="24"/>
        </w:rPr>
      </w:pPr>
    </w:p>
    <w:p w14:paraId="30FEE531" w14:textId="57095BA3" w:rsidR="00CB6E29" w:rsidRPr="00E018AB" w:rsidRDefault="00654927" w:rsidP="00CB6E29">
      <w:pPr>
        <w:pStyle w:val="Cuerpo"/>
        <w:numPr>
          <w:ilvl w:val="0"/>
          <w:numId w:val="1"/>
        </w:numPr>
        <w:shd w:val="clear" w:color="auto" w:fill="FFFFFF"/>
        <w:spacing w:after="0" w:line="360" w:lineRule="auto"/>
        <w:jc w:val="both"/>
        <w:rPr>
          <w:rFonts w:ascii="Arial" w:hAnsi="Arial" w:cs="Arial"/>
          <w:b/>
          <w:bCs/>
          <w:color w:val="auto"/>
          <w:sz w:val="24"/>
          <w:szCs w:val="24"/>
        </w:rPr>
      </w:pPr>
      <w:r w:rsidRPr="00E018AB">
        <w:rPr>
          <w:rFonts w:ascii="Arial" w:hAnsi="Arial" w:cs="Arial"/>
          <w:color w:val="auto"/>
          <w:sz w:val="24"/>
          <w:szCs w:val="24"/>
        </w:rPr>
        <w:lastRenderedPageBreak/>
        <w:t>Tiene doble aspecto;  individual el cual consiste en la necesidad de proteger los bienes </w:t>
      </w:r>
      <w:hyperlink r:id="rId14" w:history="1">
        <w:r w:rsidRPr="00E018AB">
          <w:rPr>
            <w:rFonts w:ascii="Arial" w:hAnsi="Arial" w:cs="Arial"/>
            <w:color w:val="auto"/>
            <w:sz w:val="24"/>
            <w:szCs w:val="24"/>
          </w:rPr>
          <w:t>jurídico</w:t>
        </w:r>
      </w:hyperlink>
      <w:r w:rsidRPr="00E018AB">
        <w:rPr>
          <w:rFonts w:ascii="Arial" w:hAnsi="Arial" w:cs="Arial"/>
          <w:color w:val="auto"/>
          <w:sz w:val="24"/>
          <w:szCs w:val="24"/>
        </w:rPr>
        <w:t>s </w:t>
      </w:r>
      <w:hyperlink r:id="rId15" w:history="1">
        <w:r w:rsidRPr="00E018AB">
          <w:rPr>
            <w:rFonts w:ascii="Arial" w:hAnsi="Arial" w:cs="Arial"/>
            <w:color w:val="auto"/>
            <w:sz w:val="24"/>
            <w:szCs w:val="24"/>
          </w:rPr>
          <w:t>individual</w:t>
        </w:r>
      </w:hyperlink>
      <w:r w:rsidRPr="00E018AB">
        <w:rPr>
          <w:rFonts w:ascii="Arial" w:hAnsi="Arial" w:cs="Arial"/>
          <w:color w:val="auto"/>
          <w:sz w:val="24"/>
          <w:szCs w:val="24"/>
        </w:rPr>
        <w:t>es objeto de ataque ilegítimo y,  por otro, el supraindividual o social consistente en la </w:t>
      </w:r>
      <w:hyperlink r:id="rId16" w:history="1">
        <w:r w:rsidRPr="00E018AB">
          <w:rPr>
            <w:rFonts w:ascii="Arial" w:hAnsi="Arial" w:cs="Arial"/>
            <w:color w:val="auto"/>
            <w:sz w:val="24"/>
            <w:szCs w:val="24"/>
          </w:rPr>
          <w:t>necesidad</w:t>
        </w:r>
      </w:hyperlink>
      <w:r w:rsidRPr="00E018AB">
        <w:rPr>
          <w:rFonts w:ascii="Arial" w:hAnsi="Arial" w:cs="Arial"/>
          <w:color w:val="auto"/>
          <w:sz w:val="24"/>
          <w:szCs w:val="24"/>
        </w:rPr>
        <w:t> de defender, dentro de unos </w:t>
      </w:r>
      <w:hyperlink r:id="rId17" w:history="1">
        <w:r w:rsidRPr="00E018AB">
          <w:rPr>
            <w:rFonts w:ascii="Arial" w:hAnsi="Arial" w:cs="Arial"/>
            <w:color w:val="auto"/>
            <w:sz w:val="24"/>
            <w:szCs w:val="24"/>
          </w:rPr>
          <w:t>límites</w:t>
        </w:r>
      </w:hyperlink>
      <w:r w:rsidRPr="00E018AB">
        <w:rPr>
          <w:rFonts w:ascii="Arial" w:hAnsi="Arial" w:cs="Arial"/>
          <w:color w:val="auto"/>
          <w:sz w:val="24"/>
          <w:szCs w:val="24"/>
        </w:rPr>
        <w:t> razonables que la Ley fija, el </w:t>
      </w:r>
      <w:hyperlink r:id="rId18" w:history="1">
        <w:r w:rsidRPr="00E018AB">
          <w:rPr>
            <w:rFonts w:ascii="Arial" w:hAnsi="Arial" w:cs="Arial"/>
            <w:color w:val="auto"/>
            <w:sz w:val="24"/>
            <w:szCs w:val="24"/>
          </w:rPr>
          <w:t>orden jurídico</w:t>
        </w:r>
      </w:hyperlink>
      <w:r w:rsidRPr="00E018AB">
        <w:rPr>
          <w:rFonts w:ascii="Arial" w:hAnsi="Arial" w:cs="Arial"/>
          <w:color w:val="auto"/>
          <w:sz w:val="24"/>
          <w:szCs w:val="24"/>
        </w:rPr>
        <w:t> general conculcado por la </w:t>
      </w:r>
      <w:hyperlink r:id="rId19" w:history="1">
        <w:r w:rsidRPr="00E018AB">
          <w:rPr>
            <w:rFonts w:ascii="Arial" w:hAnsi="Arial" w:cs="Arial"/>
            <w:color w:val="auto"/>
            <w:sz w:val="24"/>
            <w:szCs w:val="24"/>
          </w:rPr>
          <w:t>agresión</w:t>
        </w:r>
      </w:hyperlink>
      <w:r w:rsidRPr="00E018AB">
        <w:rPr>
          <w:rFonts w:ascii="Arial" w:hAnsi="Arial" w:cs="Arial"/>
          <w:color w:val="auto"/>
          <w:sz w:val="24"/>
          <w:szCs w:val="24"/>
        </w:rPr>
        <w:t> ilícita.</w:t>
      </w:r>
    </w:p>
    <w:p w14:paraId="2877B32E" w14:textId="221A7AD8" w:rsidR="00CB6E29" w:rsidRPr="00E018AB" w:rsidRDefault="00383F8A" w:rsidP="00CB6E29">
      <w:pPr>
        <w:pStyle w:val="Cuerpo"/>
        <w:numPr>
          <w:ilvl w:val="0"/>
          <w:numId w:val="1"/>
        </w:numPr>
        <w:shd w:val="clear" w:color="auto" w:fill="FFFFFF"/>
        <w:spacing w:after="0" w:line="360" w:lineRule="auto"/>
        <w:jc w:val="both"/>
        <w:rPr>
          <w:rFonts w:ascii="Arial" w:hAnsi="Arial" w:cs="Arial"/>
          <w:b/>
          <w:bCs/>
          <w:color w:val="auto"/>
          <w:sz w:val="24"/>
          <w:szCs w:val="24"/>
        </w:rPr>
      </w:pPr>
      <w:r w:rsidRPr="00E018AB">
        <w:rPr>
          <w:rFonts w:ascii="Arial" w:hAnsi="Arial" w:cs="Arial"/>
          <w:color w:val="auto"/>
          <w:sz w:val="24"/>
          <w:szCs w:val="24"/>
        </w:rPr>
        <w:t>Además,</w:t>
      </w:r>
      <w:r w:rsidR="00654927" w:rsidRPr="00E018AB">
        <w:rPr>
          <w:rFonts w:ascii="Arial" w:hAnsi="Arial" w:cs="Arial"/>
          <w:color w:val="auto"/>
          <w:sz w:val="24"/>
          <w:szCs w:val="24"/>
        </w:rPr>
        <w:t xml:space="preserve"> su carácter es por un lado objetivo</w:t>
      </w:r>
      <w:r>
        <w:rPr>
          <w:rFonts w:ascii="Arial" w:hAnsi="Arial" w:cs="Arial"/>
          <w:color w:val="auto"/>
          <w:sz w:val="24"/>
          <w:szCs w:val="24"/>
        </w:rPr>
        <w:t>,</w:t>
      </w:r>
      <w:r w:rsidR="00654927" w:rsidRPr="00E018AB">
        <w:rPr>
          <w:rFonts w:ascii="Arial" w:hAnsi="Arial" w:cs="Arial"/>
          <w:color w:val="auto"/>
          <w:sz w:val="24"/>
          <w:szCs w:val="24"/>
        </w:rPr>
        <w:t xml:space="preserve"> dada su naturaleza de causa de </w:t>
      </w:r>
      <w:hyperlink r:id="rId20" w:history="1">
        <w:r w:rsidR="00654927" w:rsidRPr="00E018AB">
          <w:rPr>
            <w:rFonts w:ascii="Arial" w:hAnsi="Arial" w:cs="Arial"/>
            <w:color w:val="auto"/>
            <w:sz w:val="24"/>
            <w:szCs w:val="24"/>
          </w:rPr>
          <w:t>justificación</w:t>
        </w:r>
      </w:hyperlink>
      <w:r w:rsidR="00654927" w:rsidRPr="00E018AB">
        <w:rPr>
          <w:rFonts w:ascii="Arial" w:hAnsi="Arial" w:cs="Arial"/>
          <w:color w:val="auto"/>
          <w:sz w:val="24"/>
          <w:szCs w:val="24"/>
        </w:rPr>
        <w:t>. Si elimina la </w:t>
      </w:r>
      <w:hyperlink r:id="rId21" w:history="1">
        <w:r w:rsidR="00654927" w:rsidRPr="00E018AB">
          <w:rPr>
            <w:rFonts w:ascii="Arial" w:hAnsi="Arial" w:cs="Arial"/>
            <w:color w:val="auto"/>
            <w:sz w:val="24"/>
            <w:szCs w:val="24"/>
          </w:rPr>
          <w:t>antijuridicidad</w:t>
        </w:r>
      </w:hyperlink>
      <w:r w:rsidR="00654927" w:rsidRPr="00E018AB">
        <w:rPr>
          <w:rFonts w:ascii="Arial" w:hAnsi="Arial" w:cs="Arial"/>
          <w:color w:val="auto"/>
          <w:sz w:val="24"/>
          <w:szCs w:val="24"/>
        </w:rPr>
        <w:t> de la acción y ésta es objetiva, la causa que la excluye ha de ser, necesariamente, de la misma índole. Ello implica la imposibilidad de apreciar </w:t>
      </w:r>
      <w:hyperlink r:id="rId22" w:history="1">
        <w:r w:rsidR="00654927" w:rsidRPr="00E018AB">
          <w:rPr>
            <w:rFonts w:ascii="Arial" w:hAnsi="Arial" w:cs="Arial"/>
            <w:color w:val="auto"/>
            <w:sz w:val="24"/>
            <w:szCs w:val="24"/>
          </w:rPr>
          <w:t>legítima defensa</w:t>
        </w:r>
      </w:hyperlink>
      <w:r w:rsidR="00654927" w:rsidRPr="00E018AB">
        <w:rPr>
          <w:rFonts w:ascii="Arial" w:hAnsi="Arial" w:cs="Arial"/>
          <w:color w:val="auto"/>
          <w:sz w:val="24"/>
          <w:szCs w:val="24"/>
        </w:rPr>
        <w:t> contra </w:t>
      </w:r>
      <w:hyperlink r:id="rId23" w:history="1">
        <w:r w:rsidR="00654927" w:rsidRPr="00E018AB">
          <w:rPr>
            <w:rFonts w:ascii="Arial" w:hAnsi="Arial" w:cs="Arial"/>
            <w:color w:val="auto"/>
            <w:sz w:val="24"/>
            <w:szCs w:val="24"/>
          </w:rPr>
          <w:t>legítima defensa</w:t>
        </w:r>
      </w:hyperlink>
      <w:r w:rsidR="00654927" w:rsidRPr="00E018AB">
        <w:rPr>
          <w:rFonts w:ascii="Arial" w:hAnsi="Arial" w:cs="Arial"/>
          <w:color w:val="auto"/>
          <w:sz w:val="24"/>
          <w:szCs w:val="24"/>
        </w:rPr>
        <w:t> o </w:t>
      </w:r>
      <w:hyperlink r:id="rId24" w:history="1">
        <w:r w:rsidR="00654927" w:rsidRPr="00E018AB">
          <w:rPr>
            <w:rFonts w:ascii="Arial" w:hAnsi="Arial" w:cs="Arial"/>
            <w:color w:val="auto"/>
            <w:sz w:val="24"/>
            <w:szCs w:val="24"/>
          </w:rPr>
          <w:t>legítima defensa</w:t>
        </w:r>
      </w:hyperlink>
      <w:r w:rsidR="00654927" w:rsidRPr="00E018AB">
        <w:rPr>
          <w:rFonts w:ascii="Arial" w:hAnsi="Arial" w:cs="Arial"/>
          <w:color w:val="auto"/>
          <w:sz w:val="24"/>
          <w:szCs w:val="24"/>
        </w:rPr>
        <w:t xml:space="preserve"> recíproca. </w:t>
      </w:r>
    </w:p>
    <w:p w14:paraId="093D554E" w14:textId="77777777" w:rsidR="00CB6E29" w:rsidRPr="00E018AB" w:rsidRDefault="00654927" w:rsidP="00CB6E29">
      <w:pPr>
        <w:pStyle w:val="Cuerpo"/>
        <w:numPr>
          <w:ilvl w:val="0"/>
          <w:numId w:val="1"/>
        </w:numPr>
        <w:shd w:val="clear" w:color="auto" w:fill="FFFFFF"/>
        <w:spacing w:after="0" w:line="360" w:lineRule="auto"/>
        <w:jc w:val="both"/>
        <w:rPr>
          <w:rFonts w:ascii="Arial" w:hAnsi="Arial" w:cs="Arial"/>
          <w:b/>
          <w:bCs/>
          <w:color w:val="auto"/>
          <w:sz w:val="24"/>
          <w:szCs w:val="24"/>
        </w:rPr>
      </w:pPr>
      <w:r w:rsidRPr="00E018AB">
        <w:rPr>
          <w:rFonts w:ascii="Arial" w:hAnsi="Arial" w:cs="Arial"/>
          <w:color w:val="auto"/>
          <w:sz w:val="24"/>
          <w:szCs w:val="24"/>
        </w:rPr>
        <w:t>Por otro lado, tiene carácter </w:t>
      </w:r>
      <w:hyperlink r:id="rId25" w:history="1">
        <w:r w:rsidRPr="00E018AB">
          <w:rPr>
            <w:rFonts w:ascii="Arial" w:hAnsi="Arial" w:cs="Arial"/>
            <w:color w:val="auto"/>
            <w:sz w:val="24"/>
            <w:szCs w:val="24"/>
          </w:rPr>
          <w:t>subsidiario</w:t>
        </w:r>
      </w:hyperlink>
      <w:r w:rsidRPr="00E018AB">
        <w:rPr>
          <w:rFonts w:ascii="Arial" w:hAnsi="Arial" w:cs="Arial"/>
          <w:color w:val="auto"/>
          <w:sz w:val="24"/>
          <w:szCs w:val="24"/>
        </w:rPr>
        <w:t> limitado, ya que quien se defiende o defiende a otro contra una injusta </w:t>
      </w:r>
      <w:hyperlink r:id="rId26" w:history="1">
        <w:r w:rsidRPr="00E018AB">
          <w:rPr>
            <w:rFonts w:ascii="Arial" w:hAnsi="Arial" w:cs="Arial"/>
            <w:color w:val="auto"/>
            <w:sz w:val="24"/>
            <w:szCs w:val="24"/>
          </w:rPr>
          <w:t>agresión</w:t>
        </w:r>
      </w:hyperlink>
      <w:r w:rsidRPr="00E018AB">
        <w:rPr>
          <w:rFonts w:ascii="Arial" w:hAnsi="Arial" w:cs="Arial"/>
          <w:color w:val="auto"/>
          <w:sz w:val="24"/>
          <w:szCs w:val="24"/>
        </w:rPr>
        <w:t> está impidiendo la conculcación del </w:t>
      </w:r>
      <w:hyperlink r:id="rId27" w:history="1">
        <w:r w:rsidRPr="00E018AB">
          <w:rPr>
            <w:rFonts w:ascii="Arial" w:hAnsi="Arial" w:cs="Arial"/>
            <w:color w:val="auto"/>
            <w:sz w:val="24"/>
            <w:szCs w:val="24"/>
          </w:rPr>
          <w:t>orden jurídico</w:t>
        </w:r>
      </w:hyperlink>
      <w:r w:rsidRPr="00E018AB">
        <w:rPr>
          <w:rFonts w:ascii="Arial" w:hAnsi="Arial" w:cs="Arial"/>
          <w:color w:val="auto"/>
          <w:sz w:val="24"/>
          <w:szCs w:val="24"/>
        </w:rPr>
        <w:t> general quedando subrogado en una </w:t>
      </w:r>
      <w:hyperlink r:id="rId28" w:history="1">
        <w:r w:rsidRPr="00E018AB">
          <w:rPr>
            <w:rFonts w:ascii="Arial" w:hAnsi="Arial" w:cs="Arial"/>
            <w:color w:val="auto"/>
            <w:sz w:val="24"/>
            <w:szCs w:val="24"/>
          </w:rPr>
          <w:t>función</w:t>
        </w:r>
      </w:hyperlink>
      <w:r w:rsidRPr="00E018AB">
        <w:rPr>
          <w:rFonts w:ascii="Arial" w:hAnsi="Arial" w:cs="Arial"/>
          <w:color w:val="auto"/>
          <w:sz w:val="24"/>
          <w:szCs w:val="24"/>
        </w:rPr>
        <w:t> que compete exclusivamente al </w:t>
      </w:r>
      <w:hyperlink r:id="rId29" w:history="1">
        <w:r w:rsidRPr="00E018AB">
          <w:rPr>
            <w:rFonts w:ascii="Arial" w:hAnsi="Arial" w:cs="Arial"/>
            <w:color w:val="auto"/>
            <w:sz w:val="24"/>
            <w:szCs w:val="24"/>
          </w:rPr>
          <w:t>Poder Público</w:t>
        </w:r>
      </w:hyperlink>
      <w:r w:rsidRPr="00E018AB">
        <w:rPr>
          <w:rFonts w:ascii="Arial" w:hAnsi="Arial" w:cs="Arial"/>
          <w:color w:val="auto"/>
          <w:sz w:val="24"/>
          <w:szCs w:val="24"/>
        </w:rPr>
        <w:t>, pero que éste no puede ejercer en ese concreto momento.</w:t>
      </w:r>
    </w:p>
    <w:p w14:paraId="2A4749AD" w14:textId="77777777" w:rsidR="00CB6E29" w:rsidRPr="00E018AB" w:rsidRDefault="00CB6E29" w:rsidP="00CB6E29">
      <w:pPr>
        <w:pStyle w:val="Cuerpo"/>
        <w:shd w:val="clear" w:color="auto" w:fill="FFFFFF"/>
        <w:spacing w:after="0" w:line="360" w:lineRule="auto"/>
        <w:jc w:val="both"/>
        <w:rPr>
          <w:rFonts w:ascii="Arial" w:hAnsi="Arial" w:cs="Arial"/>
          <w:color w:val="auto"/>
          <w:sz w:val="24"/>
          <w:szCs w:val="24"/>
        </w:rPr>
      </w:pPr>
    </w:p>
    <w:p w14:paraId="67DA727C" w14:textId="77777777" w:rsidR="00383F8A" w:rsidRDefault="00654927" w:rsidP="00CB6E29">
      <w:pPr>
        <w:pStyle w:val="Cuerpo"/>
        <w:shd w:val="clear" w:color="auto" w:fill="FFFFFF"/>
        <w:spacing w:after="0" w:line="360" w:lineRule="auto"/>
        <w:jc w:val="both"/>
        <w:rPr>
          <w:rFonts w:ascii="Arial" w:hAnsi="Arial" w:cs="Arial"/>
          <w:color w:val="auto"/>
          <w:sz w:val="24"/>
          <w:szCs w:val="24"/>
        </w:rPr>
      </w:pPr>
      <w:r w:rsidRPr="00E018AB">
        <w:rPr>
          <w:rFonts w:ascii="Arial" w:hAnsi="Arial" w:cs="Arial"/>
          <w:color w:val="auto"/>
          <w:sz w:val="24"/>
          <w:szCs w:val="24"/>
        </w:rPr>
        <w:t>Aunado a lo anterior se debe destacar que el ofensor presume el peligro para las personas que habitan la propiedad, teniendo conocimiento, al cometer el acto ilícito,</w:t>
      </w:r>
      <w:r w:rsidR="00383F8A">
        <w:rPr>
          <w:rFonts w:ascii="Arial" w:hAnsi="Arial" w:cs="Arial"/>
          <w:color w:val="auto"/>
          <w:sz w:val="24"/>
          <w:szCs w:val="24"/>
        </w:rPr>
        <w:t xml:space="preserve"> </w:t>
      </w:r>
      <w:r w:rsidRPr="00E018AB">
        <w:rPr>
          <w:rFonts w:ascii="Arial" w:hAnsi="Arial" w:cs="Arial"/>
          <w:color w:val="auto"/>
          <w:sz w:val="24"/>
          <w:szCs w:val="24"/>
        </w:rPr>
        <w:t xml:space="preserve">del daño y miedo que les va a ocasionar. Esto </w:t>
      </w:r>
      <w:r w:rsidR="00383F8A">
        <w:rPr>
          <w:rFonts w:ascii="Arial" w:hAnsi="Arial" w:cs="Arial"/>
          <w:color w:val="auto"/>
          <w:sz w:val="24"/>
          <w:szCs w:val="24"/>
        </w:rPr>
        <w:t xml:space="preserve">les </w:t>
      </w:r>
      <w:r w:rsidRPr="00E018AB">
        <w:rPr>
          <w:rFonts w:ascii="Arial" w:hAnsi="Arial" w:cs="Arial"/>
          <w:color w:val="auto"/>
          <w:sz w:val="24"/>
          <w:szCs w:val="24"/>
        </w:rPr>
        <w:t xml:space="preserve">habilita para repeler el ataque, cualquiera que sea el daño ocasionado al agresor, el que se supone es proporcional a la defensa, en las condiciones de hecho que deben quedar subsumidas en la presunción. </w:t>
      </w:r>
    </w:p>
    <w:p w14:paraId="033B98DC" w14:textId="77777777" w:rsidR="00383F8A" w:rsidRDefault="00383F8A" w:rsidP="00CB6E29">
      <w:pPr>
        <w:pStyle w:val="Cuerpo"/>
        <w:shd w:val="clear" w:color="auto" w:fill="FFFFFF"/>
        <w:spacing w:after="0" w:line="360" w:lineRule="auto"/>
        <w:jc w:val="both"/>
        <w:rPr>
          <w:rFonts w:ascii="Arial" w:hAnsi="Arial" w:cs="Arial"/>
          <w:color w:val="auto"/>
          <w:sz w:val="24"/>
          <w:szCs w:val="24"/>
        </w:rPr>
      </w:pPr>
    </w:p>
    <w:p w14:paraId="58A9503E" w14:textId="4266F7C2" w:rsidR="00CB6E29" w:rsidRPr="00E018AB" w:rsidRDefault="00654927" w:rsidP="00CB6E29">
      <w:pPr>
        <w:pStyle w:val="Cuerpo"/>
        <w:shd w:val="clear" w:color="auto" w:fill="FFFFFF"/>
        <w:spacing w:after="0" w:line="360" w:lineRule="auto"/>
        <w:jc w:val="both"/>
        <w:rPr>
          <w:rFonts w:ascii="Arial" w:hAnsi="Arial" w:cs="Arial"/>
          <w:color w:val="auto"/>
          <w:sz w:val="24"/>
          <w:szCs w:val="24"/>
        </w:rPr>
      </w:pPr>
      <w:r w:rsidRPr="00E018AB">
        <w:rPr>
          <w:rFonts w:ascii="Arial" w:hAnsi="Arial" w:cs="Arial"/>
          <w:color w:val="auto"/>
          <w:sz w:val="24"/>
          <w:szCs w:val="24"/>
        </w:rPr>
        <w:t>El daño ocasionado al agresor es aceptado cualquiera sea su magnitud, cuando se provoca en el acto mismo del delito que se pretende consumar, es decir como producto de una reacción innata y espontánea al miedo y sorpresa que el acto ilícito provoca en la víctima.</w:t>
      </w:r>
      <w:bookmarkStart w:id="0" w:name="_Hlk508108600"/>
    </w:p>
    <w:p w14:paraId="1877E378" w14:textId="77777777" w:rsidR="00CB6E29" w:rsidRPr="00E018AB" w:rsidRDefault="00CB6E29" w:rsidP="00CB6E29">
      <w:pPr>
        <w:pStyle w:val="Cuerpo"/>
        <w:shd w:val="clear" w:color="auto" w:fill="FFFFFF"/>
        <w:spacing w:after="0" w:line="360" w:lineRule="auto"/>
        <w:jc w:val="both"/>
        <w:rPr>
          <w:rFonts w:ascii="Arial" w:hAnsi="Arial" w:cs="Arial"/>
          <w:color w:val="auto"/>
          <w:sz w:val="24"/>
          <w:szCs w:val="24"/>
        </w:rPr>
      </w:pPr>
    </w:p>
    <w:p w14:paraId="683E5C20" w14:textId="21660FD3" w:rsidR="0098129F" w:rsidRPr="00E018AB" w:rsidRDefault="00654927" w:rsidP="0098129F">
      <w:pPr>
        <w:pStyle w:val="Cuerpo"/>
        <w:shd w:val="clear" w:color="auto" w:fill="FFFFFF"/>
        <w:spacing w:after="0" w:line="360" w:lineRule="auto"/>
        <w:jc w:val="both"/>
        <w:rPr>
          <w:rFonts w:ascii="Arial" w:hAnsi="Arial" w:cs="Arial"/>
          <w:color w:val="auto"/>
          <w:sz w:val="24"/>
          <w:szCs w:val="24"/>
        </w:rPr>
      </w:pPr>
      <w:r w:rsidRPr="00E018AB">
        <w:rPr>
          <w:rFonts w:ascii="Arial" w:hAnsi="Arial" w:cs="Arial"/>
          <w:color w:val="auto"/>
          <w:sz w:val="24"/>
          <w:szCs w:val="24"/>
        </w:rPr>
        <w:t xml:space="preserve">Aun y cuando los ciudadanos tengan conocimiento que la ley contempla una figura jurídica que lo es la </w:t>
      </w:r>
      <w:r w:rsidRPr="00E018AB">
        <w:rPr>
          <w:rFonts w:ascii="Arial" w:hAnsi="Arial" w:cs="Arial"/>
          <w:bCs/>
          <w:color w:val="auto"/>
          <w:sz w:val="24"/>
          <w:szCs w:val="24"/>
        </w:rPr>
        <w:t>legitima defensa,</w:t>
      </w:r>
      <w:r w:rsidRPr="00E018AB">
        <w:rPr>
          <w:rFonts w:ascii="Arial" w:hAnsi="Arial" w:cs="Arial"/>
          <w:color w:val="auto"/>
          <w:sz w:val="24"/>
          <w:szCs w:val="24"/>
        </w:rPr>
        <w:t xml:space="preserve"> </w:t>
      </w:r>
      <w:r w:rsidR="00977F63" w:rsidRPr="00E018AB">
        <w:rPr>
          <w:rFonts w:ascii="Arial" w:hAnsi="Arial" w:cs="Arial"/>
          <w:color w:val="auto"/>
          <w:sz w:val="24"/>
          <w:szCs w:val="24"/>
        </w:rPr>
        <w:t xml:space="preserve">derivado de su nivel de tecnicidad, </w:t>
      </w:r>
      <w:r w:rsidRPr="00E018AB">
        <w:rPr>
          <w:rFonts w:ascii="Arial" w:hAnsi="Arial" w:cs="Arial"/>
          <w:color w:val="auto"/>
          <w:sz w:val="24"/>
          <w:szCs w:val="24"/>
        </w:rPr>
        <w:t xml:space="preserve">no queda muy claro saber cuándo actúan </w:t>
      </w:r>
      <w:r w:rsidR="0011633D" w:rsidRPr="00E018AB">
        <w:rPr>
          <w:rFonts w:ascii="Arial" w:hAnsi="Arial" w:cs="Arial"/>
          <w:color w:val="auto"/>
          <w:sz w:val="24"/>
          <w:szCs w:val="24"/>
        </w:rPr>
        <w:t>al amparo de</w:t>
      </w:r>
      <w:r w:rsidRPr="00E018AB">
        <w:rPr>
          <w:rFonts w:ascii="Arial" w:hAnsi="Arial" w:cs="Arial"/>
          <w:color w:val="auto"/>
          <w:sz w:val="24"/>
          <w:szCs w:val="24"/>
        </w:rPr>
        <w:t xml:space="preserve"> ese supuesto</w:t>
      </w:r>
      <w:r w:rsidR="00977F63" w:rsidRPr="00E018AB">
        <w:rPr>
          <w:rFonts w:ascii="Arial" w:hAnsi="Arial" w:cs="Arial"/>
          <w:color w:val="auto"/>
          <w:sz w:val="24"/>
          <w:szCs w:val="24"/>
        </w:rPr>
        <w:t>,</w:t>
      </w:r>
      <w:r w:rsidRPr="00E018AB">
        <w:rPr>
          <w:rFonts w:ascii="Arial" w:hAnsi="Arial" w:cs="Arial"/>
          <w:color w:val="auto"/>
          <w:sz w:val="24"/>
          <w:szCs w:val="24"/>
        </w:rPr>
        <w:t xml:space="preserve"> pues existe el temor de </w:t>
      </w:r>
      <w:r w:rsidRPr="00E018AB">
        <w:rPr>
          <w:rFonts w:ascii="Arial" w:hAnsi="Arial" w:cs="Arial"/>
          <w:color w:val="auto"/>
          <w:sz w:val="24"/>
          <w:szCs w:val="24"/>
        </w:rPr>
        <w:lastRenderedPageBreak/>
        <w:t xml:space="preserve">correr el riesgo </w:t>
      </w:r>
      <w:r w:rsidR="0011633D" w:rsidRPr="00E018AB">
        <w:rPr>
          <w:rFonts w:ascii="Arial" w:hAnsi="Arial" w:cs="Arial"/>
          <w:color w:val="auto"/>
          <w:sz w:val="24"/>
          <w:szCs w:val="24"/>
        </w:rPr>
        <w:t>primero de</w:t>
      </w:r>
      <w:r w:rsidRPr="00E018AB">
        <w:rPr>
          <w:rFonts w:ascii="Arial" w:hAnsi="Arial" w:cs="Arial"/>
          <w:color w:val="auto"/>
          <w:sz w:val="24"/>
          <w:szCs w:val="24"/>
        </w:rPr>
        <w:t xml:space="preserve"> enfrentar a aquella persona que sin derecho y sin consentimiento se introduce a su domicilio, negocio o algún lugar, poniendo en riesgo la integridad y seguridad de las personas que en ella habitan o se encuentren en el lugar,</w:t>
      </w:r>
      <w:r w:rsidR="0011633D" w:rsidRPr="00E018AB">
        <w:rPr>
          <w:rFonts w:ascii="Arial" w:hAnsi="Arial" w:cs="Arial"/>
          <w:color w:val="auto"/>
          <w:sz w:val="24"/>
          <w:szCs w:val="24"/>
        </w:rPr>
        <w:t xml:space="preserve"> </w:t>
      </w:r>
      <w:r w:rsidRPr="00E018AB">
        <w:rPr>
          <w:rFonts w:ascii="Arial" w:hAnsi="Arial" w:cs="Arial"/>
          <w:color w:val="auto"/>
          <w:sz w:val="24"/>
          <w:szCs w:val="24"/>
        </w:rPr>
        <w:t xml:space="preserve">además al temor </w:t>
      </w:r>
      <w:r w:rsidR="0011633D" w:rsidRPr="00E018AB">
        <w:rPr>
          <w:rFonts w:ascii="Arial" w:hAnsi="Arial" w:cs="Arial"/>
          <w:color w:val="auto"/>
          <w:sz w:val="24"/>
          <w:szCs w:val="24"/>
        </w:rPr>
        <w:t>de</w:t>
      </w:r>
      <w:r w:rsidRPr="00E018AB">
        <w:rPr>
          <w:rFonts w:ascii="Arial" w:hAnsi="Arial" w:cs="Arial"/>
          <w:color w:val="auto"/>
          <w:sz w:val="24"/>
          <w:szCs w:val="24"/>
        </w:rPr>
        <w:t xml:space="preserve"> ser sancionado por la posible comisión del delito de lesiones u homicidio, que en defensa de los bienes jurídicos tutelados se cometa</w:t>
      </w:r>
      <w:bookmarkEnd w:id="0"/>
      <w:r w:rsidR="0098129F" w:rsidRPr="00E018AB">
        <w:rPr>
          <w:rFonts w:ascii="Arial" w:hAnsi="Arial" w:cs="Arial"/>
          <w:color w:val="auto"/>
          <w:sz w:val="24"/>
          <w:szCs w:val="24"/>
        </w:rPr>
        <w:t>.</w:t>
      </w:r>
    </w:p>
    <w:p w14:paraId="16F327E1" w14:textId="77777777" w:rsidR="0098129F" w:rsidRPr="00E018AB" w:rsidRDefault="0098129F" w:rsidP="0098129F">
      <w:pPr>
        <w:pStyle w:val="Cuerpo"/>
        <w:shd w:val="clear" w:color="auto" w:fill="FFFFFF"/>
        <w:spacing w:after="0" w:line="360" w:lineRule="auto"/>
        <w:jc w:val="both"/>
        <w:rPr>
          <w:rFonts w:ascii="Arial" w:hAnsi="Arial" w:cs="Arial"/>
          <w:color w:val="auto"/>
          <w:sz w:val="24"/>
          <w:szCs w:val="24"/>
        </w:rPr>
      </w:pPr>
    </w:p>
    <w:p w14:paraId="0085ADC9" w14:textId="3849680D" w:rsidR="0098129F" w:rsidRPr="00E018AB" w:rsidRDefault="00654927" w:rsidP="0098129F">
      <w:pPr>
        <w:pStyle w:val="Cuerpo"/>
        <w:shd w:val="clear" w:color="auto" w:fill="FFFFFF"/>
        <w:spacing w:after="0" w:line="360" w:lineRule="auto"/>
        <w:jc w:val="both"/>
        <w:rPr>
          <w:rFonts w:ascii="Arial" w:hAnsi="Arial" w:cs="Arial"/>
          <w:color w:val="auto"/>
          <w:sz w:val="24"/>
          <w:szCs w:val="24"/>
        </w:rPr>
      </w:pPr>
      <w:r w:rsidRPr="00E018AB">
        <w:rPr>
          <w:rFonts w:ascii="Arial" w:hAnsi="Arial" w:cs="Arial"/>
          <w:color w:val="auto"/>
          <w:sz w:val="24"/>
          <w:szCs w:val="24"/>
        </w:rPr>
        <w:t xml:space="preserve">Por lo </w:t>
      </w:r>
      <w:r w:rsidR="00383F8A" w:rsidRPr="00E018AB">
        <w:rPr>
          <w:rFonts w:ascii="Arial" w:hAnsi="Arial" w:cs="Arial"/>
          <w:color w:val="auto"/>
          <w:sz w:val="24"/>
          <w:szCs w:val="24"/>
        </w:rPr>
        <w:t>tanto,</w:t>
      </w:r>
      <w:r w:rsidRPr="00E018AB">
        <w:rPr>
          <w:rFonts w:ascii="Arial" w:hAnsi="Arial" w:cs="Arial"/>
          <w:color w:val="auto"/>
          <w:sz w:val="24"/>
          <w:szCs w:val="24"/>
        </w:rPr>
        <w:t xml:space="preserve"> debemos establecer acciones encaminadas para impedir y prevenir la oportunidad de la ocurrencia delictual, ya que al ser el Estado el responsable de impulsar programas, políticas y estrategias a fin de garantizar el bienestar de sus integrantes, la seguridad y la tranquilidad de que sus bienes y derechos están debidamente protegidos</w:t>
      </w:r>
      <w:r w:rsidR="00014B23" w:rsidRPr="00E018AB">
        <w:rPr>
          <w:rFonts w:ascii="Arial" w:hAnsi="Arial" w:cs="Arial"/>
          <w:sz w:val="24"/>
          <w:szCs w:val="24"/>
        </w:rPr>
        <w:t>.</w:t>
      </w:r>
      <w:r w:rsidRPr="00E018AB">
        <w:rPr>
          <w:rFonts w:ascii="Arial" w:hAnsi="Arial" w:cs="Arial"/>
          <w:color w:val="auto"/>
          <w:sz w:val="24"/>
          <w:szCs w:val="24"/>
        </w:rPr>
        <w:t xml:space="preserve"> </w:t>
      </w:r>
    </w:p>
    <w:p w14:paraId="1DDBE27C" w14:textId="77777777" w:rsidR="00383F8A" w:rsidRDefault="00383F8A" w:rsidP="0098129F">
      <w:pPr>
        <w:pStyle w:val="Cuerpo"/>
        <w:shd w:val="clear" w:color="auto" w:fill="FFFFFF"/>
        <w:spacing w:after="0" w:line="360" w:lineRule="auto"/>
        <w:jc w:val="both"/>
        <w:rPr>
          <w:rFonts w:ascii="Arial" w:hAnsi="Arial" w:cs="Arial"/>
          <w:sz w:val="24"/>
          <w:szCs w:val="24"/>
        </w:rPr>
      </w:pPr>
    </w:p>
    <w:p w14:paraId="2D2739E7" w14:textId="732998E8" w:rsidR="0098129F" w:rsidRPr="00E018AB" w:rsidRDefault="00014B23" w:rsidP="0098129F">
      <w:pPr>
        <w:pStyle w:val="Cuerpo"/>
        <w:shd w:val="clear" w:color="auto" w:fill="FFFFFF"/>
        <w:spacing w:after="0" w:line="360" w:lineRule="auto"/>
        <w:jc w:val="both"/>
        <w:rPr>
          <w:rFonts w:ascii="Arial" w:hAnsi="Arial" w:cs="Arial"/>
          <w:color w:val="auto"/>
          <w:sz w:val="24"/>
          <w:szCs w:val="24"/>
        </w:rPr>
      </w:pPr>
      <w:r w:rsidRPr="00E018AB">
        <w:rPr>
          <w:rFonts w:ascii="Arial" w:hAnsi="Arial" w:cs="Arial"/>
          <w:sz w:val="24"/>
          <w:szCs w:val="24"/>
        </w:rPr>
        <w:t>C</w:t>
      </w:r>
      <w:r w:rsidR="00654927" w:rsidRPr="00E018AB">
        <w:rPr>
          <w:rFonts w:ascii="Arial" w:hAnsi="Arial" w:cs="Arial"/>
          <w:color w:val="auto"/>
          <w:sz w:val="24"/>
          <w:szCs w:val="24"/>
        </w:rPr>
        <w:t xml:space="preserve">orresponde a esta legislatura no solo dotar a las instituciones  de mecanismo legales para cumplir con sus  funciones, si no además </w:t>
      </w:r>
      <w:r w:rsidR="00654927" w:rsidRPr="00383F8A">
        <w:rPr>
          <w:rFonts w:ascii="Arial" w:hAnsi="Arial" w:cs="Arial"/>
          <w:b/>
          <w:bCs/>
          <w:color w:val="auto"/>
          <w:sz w:val="24"/>
          <w:szCs w:val="24"/>
        </w:rPr>
        <w:t xml:space="preserve">crear leyes </w:t>
      </w:r>
      <w:r w:rsidR="0098129F" w:rsidRPr="00383F8A">
        <w:rPr>
          <w:rFonts w:ascii="Arial" w:hAnsi="Arial" w:cs="Arial"/>
          <w:b/>
          <w:bCs/>
          <w:color w:val="auto"/>
          <w:sz w:val="24"/>
          <w:szCs w:val="24"/>
        </w:rPr>
        <w:t xml:space="preserve">CLARAS, </w:t>
      </w:r>
      <w:r w:rsidR="00654927" w:rsidRPr="00383F8A">
        <w:rPr>
          <w:rFonts w:ascii="Arial" w:hAnsi="Arial" w:cs="Arial"/>
          <w:b/>
          <w:bCs/>
          <w:color w:val="auto"/>
          <w:sz w:val="24"/>
          <w:szCs w:val="24"/>
        </w:rPr>
        <w:t xml:space="preserve">que </w:t>
      </w:r>
      <w:r w:rsidR="0098129F" w:rsidRPr="00383F8A">
        <w:rPr>
          <w:rFonts w:ascii="Arial" w:hAnsi="Arial" w:cs="Arial"/>
          <w:b/>
          <w:bCs/>
          <w:color w:val="auto"/>
          <w:sz w:val="24"/>
          <w:szCs w:val="24"/>
        </w:rPr>
        <w:t xml:space="preserve"> den CERTEZA  Y SEGURIDAD JURÍDICA</w:t>
      </w:r>
      <w:r w:rsidR="0098129F" w:rsidRPr="00E018AB">
        <w:rPr>
          <w:rFonts w:ascii="Arial" w:hAnsi="Arial" w:cs="Arial"/>
          <w:color w:val="auto"/>
          <w:sz w:val="24"/>
          <w:szCs w:val="24"/>
        </w:rPr>
        <w:t xml:space="preserve">, que </w:t>
      </w:r>
      <w:r w:rsidR="00654927" w:rsidRPr="00E018AB">
        <w:rPr>
          <w:rFonts w:ascii="Arial" w:hAnsi="Arial" w:cs="Arial"/>
          <w:color w:val="auto"/>
          <w:sz w:val="24"/>
          <w:szCs w:val="24"/>
        </w:rPr>
        <w:t xml:space="preserve">garanticen </w:t>
      </w:r>
      <w:r w:rsidR="0098129F" w:rsidRPr="00E018AB">
        <w:rPr>
          <w:rFonts w:ascii="Arial" w:hAnsi="Arial" w:cs="Arial"/>
          <w:color w:val="auto"/>
          <w:sz w:val="24"/>
          <w:szCs w:val="24"/>
        </w:rPr>
        <w:t xml:space="preserve">la conducta de </w:t>
      </w:r>
      <w:r w:rsidR="00654927" w:rsidRPr="00E018AB">
        <w:rPr>
          <w:rFonts w:ascii="Arial" w:hAnsi="Arial" w:cs="Arial"/>
          <w:color w:val="auto"/>
          <w:sz w:val="24"/>
          <w:szCs w:val="24"/>
        </w:rPr>
        <w:t xml:space="preserve">los ciudadanos al </w:t>
      </w:r>
      <w:r w:rsidR="0098129F" w:rsidRPr="00E018AB">
        <w:rPr>
          <w:rFonts w:ascii="Arial" w:hAnsi="Arial" w:cs="Arial"/>
          <w:color w:val="auto"/>
          <w:sz w:val="24"/>
          <w:szCs w:val="24"/>
        </w:rPr>
        <w:t xml:space="preserve">momento de </w:t>
      </w:r>
      <w:r w:rsidR="00654927" w:rsidRPr="00E018AB">
        <w:rPr>
          <w:rFonts w:ascii="Arial" w:hAnsi="Arial" w:cs="Arial"/>
          <w:color w:val="auto"/>
          <w:sz w:val="24"/>
          <w:szCs w:val="24"/>
        </w:rPr>
        <w:t>defender su familia, bienes y posesiones  propias o de un tercero</w:t>
      </w:r>
      <w:r w:rsidRPr="00E018AB">
        <w:rPr>
          <w:rFonts w:ascii="Arial" w:hAnsi="Arial" w:cs="Arial"/>
          <w:sz w:val="24"/>
          <w:szCs w:val="24"/>
        </w:rPr>
        <w:t>,</w:t>
      </w:r>
      <w:r w:rsidR="00654927" w:rsidRPr="00E018AB">
        <w:rPr>
          <w:rFonts w:ascii="Arial" w:hAnsi="Arial" w:cs="Arial"/>
          <w:color w:val="auto"/>
          <w:sz w:val="24"/>
          <w:szCs w:val="24"/>
        </w:rPr>
        <w:t xml:space="preserve"> </w:t>
      </w:r>
      <w:r w:rsidR="0098129F" w:rsidRPr="00E018AB">
        <w:rPr>
          <w:rFonts w:ascii="Arial" w:hAnsi="Arial" w:cs="Arial"/>
          <w:color w:val="auto"/>
          <w:sz w:val="24"/>
          <w:szCs w:val="24"/>
        </w:rPr>
        <w:t xml:space="preserve">y cuante </w:t>
      </w:r>
      <w:r w:rsidR="00654927" w:rsidRPr="00E018AB">
        <w:rPr>
          <w:rFonts w:ascii="Arial" w:hAnsi="Arial" w:cs="Arial"/>
          <w:color w:val="auto"/>
          <w:sz w:val="24"/>
          <w:szCs w:val="24"/>
        </w:rPr>
        <w:t xml:space="preserve">con  la garantía </w:t>
      </w:r>
      <w:r w:rsidR="0098129F" w:rsidRPr="00E018AB">
        <w:rPr>
          <w:rFonts w:ascii="Arial" w:hAnsi="Arial" w:cs="Arial"/>
          <w:color w:val="auto"/>
          <w:sz w:val="24"/>
          <w:szCs w:val="24"/>
        </w:rPr>
        <w:t xml:space="preserve">y tranquilidad de </w:t>
      </w:r>
      <w:r w:rsidR="00654927" w:rsidRPr="00E018AB">
        <w:rPr>
          <w:rFonts w:ascii="Arial" w:hAnsi="Arial" w:cs="Arial"/>
          <w:color w:val="auto"/>
          <w:sz w:val="24"/>
          <w:szCs w:val="24"/>
        </w:rPr>
        <w:t>que aplicaran las normas legales de manera exacta</w:t>
      </w:r>
      <w:r w:rsidRPr="00E018AB">
        <w:rPr>
          <w:rFonts w:ascii="Arial" w:hAnsi="Arial" w:cs="Arial"/>
          <w:sz w:val="24"/>
          <w:szCs w:val="24"/>
        </w:rPr>
        <w:t>,</w:t>
      </w:r>
      <w:r w:rsidR="00654927" w:rsidRPr="00E018AB">
        <w:rPr>
          <w:rFonts w:ascii="Arial" w:hAnsi="Arial" w:cs="Arial"/>
          <w:color w:val="auto"/>
          <w:sz w:val="24"/>
          <w:szCs w:val="24"/>
        </w:rPr>
        <w:t xml:space="preserve"> haciendo por quien correspondan la valoración en su justa dimensión de las circunstancias  que imperen al momento de la actualización del hecho concreto, en plena observancia de los ordenamientos legales y sus derechos humanos. </w:t>
      </w:r>
    </w:p>
    <w:p w14:paraId="7752AA39" w14:textId="77777777" w:rsidR="0011633D" w:rsidRPr="00E018AB" w:rsidRDefault="0011633D" w:rsidP="0098129F">
      <w:pPr>
        <w:pStyle w:val="Cuerpo"/>
        <w:shd w:val="clear" w:color="auto" w:fill="FFFFFF"/>
        <w:spacing w:after="0" w:line="360" w:lineRule="auto"/>
        <w:jc w:val="both"/>
        <w:rPr>
          <w:rFonts w:ascii="Arial" w:hAnsi="Arial" w:cs="Arial"/>
          <w:color w:val="auto"/>
          <w:sz w:val="24"/>
          <w:szCs w:val="24"/>
        </w:rPr>
      </w:pPr>
    </w:p>
    <w:p w14:paraId="6D943257" w14:textId="2CE16706" w:rsidR="00383F8A" w:rsidRDefault="0098129F" w:rsidP="0098129F">
      <w:pPr>
        <w:pStyle w:val="Cuerpo"/>
        <w:shd w:val="clear" w:color="auto" w:fill="FFFFFF"/>
        <w:spacing w:after="0" w:line="360" w:lineRule="auto"/>
        <w:jc w:val="both"/>
        <w:rPr>
          <w:rFonts w:ascii="Arial" w:hAnsi="Arial" w:cs="Arial"/>
          <w:color w:val="auto"/>
          <w:sz w:val="24"/>
          <w:szCs w:val="24"/>
        </w:rPr>
      </w:pPr>
      <w:r w:rsidRPr="00E018AB">
        <w:rPr>
          <w:rFonts w:ascii="Arial" w:hAnsi="Arial" w:cs="Arial"/>
          <w:color w:val="auto"/>
          <w:sz w:val="24"/>
          <w:szCs w:val="24"/>
        </w:rPr>
        <w:t xml:space="preserve">Sirva la presente </w:t>
      </w:r>
      <w:r w:rsidR="00383F8A" w:rsidRPr="00E018AB">
        <w:rPr>
          <w:rFonts w:ascii="Arial" w:hAnsi="Arial" w:cs="Arial"/>
          <w:color w:val="auto"/>
          <w:sz w:val="24"/>
          <w:szCs w:val="24"/>
        </w:rPr>
        <w:t>exposi</w:t>
      </w:r>
      <w:r w:rsidR="00383F8A">
        <w:rPr>
          <w:rFonts w:ascii="Arial" w:hAnsi="Arial" w:cs="Arial"/>
          <w:color w:val="auto"/>
          <w:sz w:val="24"/>
          <w:szCs w:val="24"/>
        </w:rPr>
        <w:t>c</w:t>
      </w:r>
      <w:r w:rsidR="00383F8A" w:rsidRPr="00E018AB">
        <w:rPr>
          <w:rFonts w:ascii="Arial" w:hAnsi="Arial" w:cs="Arial"/>
          <w:color w:val="auto"/>
          <w:sz w:val="24"/>
          <w:szCs w:val="24"/>
        </w:rPr>
        <w:t>ión</w:t>
      </w:r>
      <w:r w:rsidRPr="00E018AB">
        <w:rPr>
          <w:rFonts w:ascii="Arial" w:hAnsi="Arial" w:cs="Arial"/>
          <w:color w:val="auto"/>
          <w:sz w:val="24"/>
          <w:szCs w:val="24"/>
        </w:rPr>
        <w:t xml:space="preserve"> de motivos para explicar al ciudadano que</w:t>
      </w:r>
      <w:r w:rsidR="00A773C0" w:rsidRPr="00E018AB">
        <w:rPr>
          <w:rFonts w:ascii="Arial" w:hAnsi="Arial" w:cs="Arial"/>
          <w:color w:val="auto"/>
          <w:sz w:val="24"/>
          <w:szCs w:val="24"/>
        </w:rPr>
        <w:t xml:space="preserve">, </w:t>
      </w:r>
      <w:r w:rsidRPr="00E018AB">
        <w:rPr>
          <w:rFonts w:ascii="Arial" w:hAnsi="Arial" w:cs="Arial"/>
          <w:color w:val="auto"/>
          <w:sz w:val="24"/>
          <w:szCs w:val="24"/>
        </w:rPr>
        <w:t xml:space="preserve">a través de la </w:t>
      </w:r>
      <w:r w:rsidR="00A773C0" w:rsidRPr="00E018AB">
        <w:rPr>
          <w:rFonts w:ascii="Arial" w:hAnsi="Arial" w:cs="Arial"/>
          <w:color w:val="auto"/>
          <w:sz w:val="24"/>
          <w:szCs w:val="24"/>
        </w:rPr>
        <w:t xml:space="preserve">presente modificacion, con la </w:t>
      </w:r>
      <w:r w:rsidRPr="00E018AB">
        <w:rPr>
          <w:rFonts w:ascii="Arial" w:hAnsi="Arial" w:cs="Arial"/>
          <w:color w:val="auto"/>
          <w:sz w:val="24"/>
          <w:szCs w:val="24"/>
        </w:rPr>
        <w:t xml:space="preserve">Legitima </w:t>
      </w:r>
      <w:r w:rsidR="00A773C0" w:rsidRPr="00E018AB">
        <w:rPr>
          <w:rFonts w:ascii="Arial" w:hAnsi="Arial" w:cs="Arial"/>
          <w:color w:val="auto"/>
          <w:sz w:val="24"/>
          <w:szCs w:val="24"/>
        </w:rPr>
        <w:t>D</w:t>
      </w:r>
      <w:r w:rsidRPr="00E018AB">
        <w:rPr>
          <w:rFonts w:ascii="Arial" w:hAnsi="Arial" w:cs="Arial"/>
          <w:color w:val="auto"/>
          <w:sz w:val="24"/>
          <w:szCs w:val="24"/>
        </w:rPr>
        <w:t xml:space="preserve">efensa privilegiada, </w:t>
      </w:r>
      <w:r w:rsidR="00A773C0" w:rsidRPr="00E018AB">
        <w:rPr>
          <w:rFonts w:ascii="Arial" w:hAnsi="Arial" w:cs="Arial"/>
          <w:color w:val="auto"/>
          <w:sz w:val="24"/>
          <w:szCs w:val="24"/>
        </w:rPr>
        <w:t xml:space="preserve">se da certeza jurídica a quienes se encuentren en ese supuesto, y al ser la finalidad de esta reforma establecer de manera clara y precisa el derecho que asiste al ciudadano a la protección de los bienes que jurídicamente son protegidos, como lo son la vida, el patrimonio y </w:t>
      </w:r>
      <w:r w:rsidR="00383F8A">
        <w:rPr>
          <w:rFonts w:ascii="Arial" w:hAnsi="Arial" w:cs="Arial"/>
          <w:color w:val="auto"/>
          <w:sz w:val="24"/>
          <w:szCs w:val="24"/>
        </w:rPr>
        <w:t>su</w:t>
      </w:r>
      <w:r w:rsidR="00A773C0" w:rsidRPr="00E018AB">
        <w:rPr>
          <w:rFonts w:ascii="Arial" w:hAnsi="Arial" w:cs="Arial"/>
          <w:color w:val="auto"/>
          <w:sz w:val="24"/>
          <w:szCs w:val="24"/>
        </w:rPr>
        <w:t xml:space="preserve"> seguridad, causando </w:t>
      </w:r>
      <w:r w:rsidR="00A773C0" w:rsidRPr="00E018AB">
        <w:rPr>
          <w:rStyle w:val="Ttulo4Car"/>
          <w:rFonts w:eastAsia="Arial Unicode MS" w:cs="Arial"/>
          <w:b w:val="0"/>
          <w:color w:val="auto"/>
          <w:sz w:val="24"/>
          <w:szCs w:val="24"/>
        </w:rPr>
        <w:t>daño a un extraño</w:t>
      </w:r>
      <w:r w:rsidR="00A773C0" w:rsidRPr="00E018AB">
        <w:rPr>
          <w:rFonts w:ascii="Arial" w:hAnsi="Arial" w:cs="Arial"/>
          <w:color w:val="auto"/>
          <w:sz w:val="24"/>
          <w:szCs w:val="24"/>
        </w:rPr>
        <w:t xml:space="preserve">, lesiones o prive de la vida. </w:t>
      </w:r>
    </w:p>
    <w:p w14:paraId="119859D0" w14:textId="77777777" w:rsidR="00383F8A" w:rsidRDefault="00383F8A" w:rsidP="0098129F">
      <w:pPr>
        <w:pStyle w:val="Cuerpo"/>
        <w:shd w:val="clear" w:color="auto" w:fill="FFFFFF"/>
        <w:spacing w:after="0" w:line="360" w:lineRule="auto"/>
        <w:jc w:val="both"/>
        <w:rPr>
          <w:rFonts w:ascii="Arial" w:hAnsi="Arial" w:cs="Arial"/>
          <w:color w:val="auto"/>
          <w:sz w:val="24"/>
          <w:szCs w:val="24"/>
        </w:rPr>
      </w:pPr>
    </w:p>
    <w:p w14:paraId="7EB6D335" w14:textId="7B6ED18A" w:rsidR="00A773C0" w:rsidRPr="00E018AB" w:rsidRDefault="00A773C0" w:rsidP="0098129F">
      <w:pPr>
        <w:pStyle w:val="Cuerpo"/>
        <w:shd w:val="clear" w:color="auto" w:fill="FFFFFF"/>
        <w:spacing w:after="0" w:line="360" w:lineRule="auto"/>
        <w:jc w:val="both"/>
        <w:rPr>
          <w:rFonts w:ascii="Arial" w:hAnsi="Arial" w:cs="Arial"/>
          <w:color w:val="auto"/>
          <w:sz w:val="24"/>
          <w:szCs w:val="24"/>
        </w:rPr>
      </w:pPr>
      <w:r w:rsidRPr="00E018AB">
        <w:rPr>
          <w:rFonts w:ascii="Arial" w:hAnsi="Arial" w:cs="Arial"/>
          <w:color w:val="auto"/>
          <w:sz w:val="24"/>
          <w:szCs w:val="24"/>
        </w:rPr>
        <w:t xml:space="preserve">De manera presuntiva debemos asumir que los elementos que forman parte de la legitima defensa privilegiada son en beneficio de quien en un inicio es el afectado, </w:t>
      </w:r>
      <w:r w:rsidRPr="00E018AB">
        <w:rPr>
          <w:rFonts w:ascii="Arial" w:hAnsi="Arial" w:cs="Arial"/>
          <w:color w:val="auto"/>
          <w:sz w:val="24"/>
          <w:szCs w:val="24"/>
        </w:rPr>
        <w:lastRenderedPageBreak/>
        <w:t>sin que con ello se deje ver que se facilita la actuación de los ciudadanos para que abusen de la legitima defensa, pues lo que esta iniciativa busca es dar certeza al actuar y resguardar los mismos bienes jurídicamente protegidos. Si bien es cierto que cada evento es diferente atendiendo al tipo de agresión, gravedad y la repulsa que se haga ante los hechos constitutivos de delito al interior de los sitios que se describen en el precepto que se pretende modificar, se deben presumir los elementos que constituyen la legítima defensa privilegiada en favor de quien es agredido.</w:t>
      </w:r>
    </w:p>
    <w:p w14:paraId="6F996BDB" w14:textId="77777777" w:rsidR="00A773C0" w:rsidRPr="00E018AB" w:rsidRDefault="00A773C0" w:rsidP="0098129F">
      <w:pPr>
        <w:pStyle w:val="Cuerpo"/>
        <w:shd w:val="clear" w:color="auto" w:fill="FFFFFF"/>
        <w:spacing w:after="0" w:line="360" w:lineRule="auto"/>
        <w:jc w:val="both"/>
        <w:rPr>
          <w:rFonts w:ascii="Arial" w:hAnsi="Arial" w:cs="Arial"/>
          <w:color w:val="auto"/>
          <w:sz w:val="24"/>
          <w:szCs w:val="24"/>
        </w:rPr>
      </w:pPr>
    </w:p>
    <w:p w14:paraId="10E98B19" w14:textId="04563785" w:rsidR="00CB6E29" w:rsidRPr="00E018AB" w:rsidRDefault="0098129F" w:rsidP="00CB6E29">
      <w:pPr>
        <w:pStyle w:val="Cuerpo"/>
        <w:spacing w:after="0" w:line="360" w:lineRule="auto"/>
        <w:jc w:val="both"/>
        <w:rPr>
          <w:rStyle w:val="Ninguno"/>
          <w:rFonts w:ascii="Arial" w:hAnsi="Arial" w:cs="Arial"/>
          <w:sz w:val="24"/>
          <w:szCs w:val="24"/>
        </w:rPr>
      </w:pPr>
      <w:r w:rsidRPr="00E018AB">
        <w:rPr>
          <w:rFonts w:ascii="Arial" w:hAnsi="Arial" w:cs="Arial"/>
          <w:color w:val="auto"/>
          <w:sz w:val="24"/>
          <w:szCs w:val="24"/>
        </w:rPr>
        <w:t>C</w:t>
      </w:r>
      <w:r w:rsidR="00654927" w:rsidRPr="00E018AB">
        <w:rPr>
          <w:rFonts w:ascii="Arial" w:hAnsi="Arial" w:cs="Arial"/>
          <w:color w:val="auto"/>
          <w:sz w:val="24"/>
          <w:szCs w:val="24"/>
        </w:rPr>
        <w:t>reemos que es un derecho de los gobernados que se modifique el artículo en mención a fin de que tengan pleno conocimiento lo que de ley les permite y bajo que condiciones se les confiere el derecho a la legitima defensa privilegiada.</w:t>
      </w:r>
    </w:p>
    <w:p w14:paraId="76975489" w14:textId="77777777" w:rsidR="00CB6E29" w:rsidRPr="00E018AB" w:rsidRDefault="00CB6E29" w:rsidP="00CB6E29">
      <w:pPr>
        <w:pStyle w:val="Cuerpo"/>
        <w:spacing w:after="0" w:line="360" w:lineRule="auto"/>
        <w:jc w:val="both"/>
        <w:rPr>
          <w:rStyle w:val="Ninguno"/>
          <w:rFonts w:ascii="Arial" w:hAnsi="Arial" w:cs="Arial"/>
          <w:color w:val="auto"/>
          <w:sz w:val="24"/>
          <w:szCs w:val="24"/>
        </w:rPr>
      </w:pPr>
    </w:p>
    <w:p w14:paraId="0CEDD4F4" w14:textId="77777777" w:rsidR="00CB6E29" w:rsidRDefault="00654927" w:rsidP="00CB6E29">
      <w:pPr>
        <w:pStyle w:val="Cuerpo"/>
        <w:spacing w:after="0" w:line="360" w:lineRule="auto"/>
        <w:jc w:val="both"/>
        <w:rPr>
          <w:rStyle w:val="Ninguno"/>
          <w:rFonts w:ascii="Arial" w:hAnsi="Arial" w:cs="Arial"/>
          <w:color w:val="auto"/>
          <w:sz w:val="24"/>
          <w:szCs w:val="24"/>
        </w:rPr>
      </w:pPr>
      <w:r w:rsidRPr="00E018AB">
        <w:rPr>
          <w:rStyle w:val="Ninguno"/>
          <w:rFonts w:ascii="Arial" w:hAnsi="Arial" w:cs="Arial"/>
          <w:color w:val="auto"/>
          <w:sz w:val="24"/>
          <w:szCs w:val="24"/>
        </w:rPr>
        <w:t>Por todo lo anteriormente expuesto, me permito poner a consideración de esta Honorable Asamblea el presente proyecto con carácter de</w:t>
      </w:r>
      <w:r w:rsidR="00CB6E29" w:rsidRPr="00E018AB">
        <w:rPr>
          <w:rStyle w:val="Ninguno"/>
          <w:rFonts w:ascii="Arial" w:hAnsi="Arial" w:cs="Arial"/>
          <w:color w:val="auto"/>
          <w:sz w:val="24"/>
          <w:szCs w:val="24"/>
        </w:rPr>
        <w:t>:</w:t>
      </w:r>
    </w:p>
    <w:p w14:paraId="1E7EEF2B" w14:textId="77777777" w:rsidR="00383F8A" w:rsidRDefault="00383F8A" w:rsidP="00CB6E29">
      <w:pPr>
        <w:pStyle w:val="Cuerpo"/>
        <w:spacing w:after="0" w:line="360" w:lineRule="auto"/>
        <w:jc w:val="both"/>
        <w:rPr>
          <w:rStyle w:val="Ninguno"/>
          <w:rFonts w:ascii="Arial" w:hAnsi="Arial" w:cs="Arial"/>
          <w:color w:val="auto"/>
          <w:sz w:val="24"/>
          <w:szCs w:val="24"/>
        </w:rPr>
      </w:pPr>
    </w:p>
    <w:p w14:paraId="438B32A4" w14:textId="160363A7" w:rsidR="00383F8A" w:rsidRPr="00383F8A" w:rsidRDefault="00383F8A" w:rsidP="00383F8A">
      <w:pPr>
        <w:pStyle w:val="Cuerpo"/>
        <w:spacing w:after="0" w:line="360" w:lineRule="auto"/>
        <w:jc w:val="center"/>
        <w:rPr>
          <w:rStyle w:val="Ninguno"/>
          <w:rFonts w:ascii="Arial" w:hAnsi="Arial" w:cs="Arial"/>
          <w:b/>
          <w:bCs/>
          <w:color w:val="auto"/>
          <w:sz w:val="24"/>
          <w:szCs w:val="24"/>
        </w:rPr>
      </w:pPr>
      <w:r w:rsidRPr="00383F8A">
        <w:rPr>
          <w:rStyle w:val="Ninguno"/>
          <w:rFonts w:ascii="Arial" w:hAnsi="Arial" w:cs="Arial"/>
          <w:b/>
          <w:bCs/>
          <w:color w:val="auto"/>
          <w:sz w:val="24"/>
          <w:szCs w:val="24"/>
        </w:rPr>
        <w:t>DECRETO</w:t>
      </w:r>
    </w:p>
    <w:p w14:paraId="14D252A6" w14:textId="77777777" w:rsidR="00CB6E29" w:rsidRPr="00E018AB" w:rsidRDefault="00CB6E29" w:rsidP="00CB6E29">
      <w:pPr>
        <w:pStyle w:val="Cuerpo"/>
        <w:spacing w:after="0" w:line="360" w:lineRule="auto"/>
        <w:jc w:val="both"/>
        <w:rPr>
          <w:rStyle w:val="Ninguno"/>
          <w:rFonts w:ascii="Arial" w:hAnsi="Arial" w:cs="Arial"/>
          <w:b/>
          <w:bCs/>
          <w:color w:val="auto"/>
          <w:sz w:val="24"/>
          <w:szCs w:val="24"/>
        </w:rPr>
      </w:pPr>
    </w:p>
    <w:p w14:paraId="7C5F14D0" w14:textId="664188DC" w:rsidR="00CB6E29" w:rsidRPr="00E018AB" w:rsidRDefault="00CB6E29" w:rsidP="00CB6E29">
      <w:pPr>
        <w:pStyle w:val="Cuerpo"/>
        <w:spacing w:after="0" w:line="360" w:lineRule="auto"/>
        <w:jc w:val="both"/>
        <w:rPr>
          <w:rFonts w:ascii="Arial" w:eastAsia="Times New Roman" w:hAnsi="Arial" w:cs="Arial"/>
          <w:color w:val="auto"/>
          <w:sz w:val="24"/>
          <w:szCs w:val="24"/>
        </w:rPr>
      </w:pPr>
      <w:r w:rsidRPr="00E018AB">
        <w:rPr>
          <w:rFonts w:ascii="Arial" w:hAnsi="Arial" w:cs="Arial"/>
          <w:b/>
          <w:color w:val="auto"/>
          <w:sz w:val="24"/>
          <w:szCs w:val="24"/>
        </w:rPr>
        <w:t xml:space="preserve">ÚNICO: </w:t>
      </w:r>
      <w:r w:rsidRPr="00E018AB">
        <w:rPr>
          <w:rFonts w:ascii="Arial" w:hAnsi="Arial" w:cs="Arial"/>
          <w:bCs/>
          <w:color w:val="auto"/>
          <w:sz w:val="24"/>
          <w:szCs w:val="24"/>
        </w:rPr>
        <w:t xml:space="preserve">Se modifica </w:t>
      </w:r>
      <w:r w:rsidR="0011633D" w:rsidRPr="00E018AB">
        <w:rPr>
          <w:rFonts w:ascii="Arial" w:hAnsi="Arial" w:cs="Arial"/>
          <w:color w:val="auto"/>
          <w:sz w:val="24"/>
          <w:szCs w:val="24"/>
        </w:rPr>
        <w:t>segundo párrafo de la fracción IV del artículo 28 del Código Penal para el Estado de Chihuahua</w:t>
      </w:r>
      <w:r w:rsidRPr="00E018AB">
        <w:rPr>
          <w:rFonts w:ascii="Arial" w:hAnsi="Arial" w:cs="Arial"/>
          <w:bCs/>
          <w:color w:val="auto"/>
          <w:sz w:val="24"/>
          <w:szCs w:val="24"/>
        </w:rPr>
        <w:t>, para quedar como sigue:</w:t>
      </w:r>
    </w:p>
    <w:p w14:paraId="5819C0E2" w14:textId="16B139D9" w:rsidR="0011633D" w:rsidRPr="00E018AB" w:rsidRDefault="0011633D" w:rsidP="00B938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Arial" w:eastAsia="Times New Roman" w:hAnsi="Arial" w:cs="Arial"/>
          <w:bdr w:val="none" w:sz="0" w:space="0" w:color="auto"/>
          <w:lang w:val="es-MX" w:eastAsia="es-ES_tradnl"/>
        </w:rPr>
      </w:pPr>
      <w:r w:rsidRPr="00DD7ED2">
        <w:rPr>
          <w:rFonts w:ascii="Arial" w:eastAsia="Times New Roman" w:hAnsi="Arial" w:cs="Arial"/>
          <w:b/>
          <w:bCs/>
          <w:bdr w:val="none" w:sz="0" w:space="0" w:color="auto"/>
          <w:lang w:val="es-MX" w:eastAsia="es-ES_tradnl"/>
        </w:rPr>
        <w:t>Artículo 28</w:t>
      </w:r>
      <w:r w:rsidRPr="00E018AB">
        <w:rPr>
          <w:rFonts w:ascii="Arial" w:eastAsia="Times New Roman" w:hAnsi="Arial" w:cs="Arial"/>
          <w:bdr w:val="none" w:sz="0" w:space="0" w:color="auto"/>
          <w:lang w:val="es-MX" w:eastAsia="es-ES_tradnl"/>
        </w:rPr>
        <w:t>.</w:t>
      </w:r>
      <w:r w:rsidR="00383F8A">
        <w:rPr>
          <w:rFonts w:ascii="Arial" w:eastAsia="Times New Roman" w:hAnsi="Arial" w:cs="Arial"/>
          <w:bdr w:val="none" w:sz="0" w:space="0" w:color="auto"/>
          <w:lang w:val="es-MX" w:eastAsia="es-ES_tradnl"/>
        </w:rPr>
        <w:t xml:space="preserve"> </w:t>
      </w:r>
      <w:r w:rsidR="00383F8A" w:rsidRPr="00383F8A">
        <w:rPr>
          <w:rFonts w:ascii="Arial" w:eastAsia="Times New Roman" w:hAnsi="Arial" w:cs="Arial"/>
          <w:bdr w:val="none" w:sz="0" w:space="0" w:color="auto"/>
          <w:lang w:val="es-MX" w:eastAsia="es-ES_tradnl"/>
        </w:rPr>
        <w:t>Causas de exclusión</w:t>
      </w:r>
      <w:r w:rsidR="00383F8A">
        <w:rPr>
          <w:rFonts w:ascii="Arial" w:eastAsia="Times New Roman" w:hAnsi="Arial" w:cs="Arial"/>
          <w:bdr w:val="none" w:sz="0" w:space="0" w:color="auto"/>
          <w:lang w:val="es-MX" w:eastAsia="es-ES_tradnl"/>
        </w:rPr>
        <w:t>.</w:t>
      </w:r>
      <w:r w:rsidR="00383F8A" w:rsidRPr="00383F8A">
        <w:rPr>
          <w:rFonts w:ascii="Arial" w:eastAsia="Times New Roman" w:hAnsi="Arial" w:cs="Arial"/>
          <w:bdr w:val="none" w:sz="0" w:space="0" w:color="auto"/>
          <w:lang w:val="es-MX" w:eastAsia="es-ES_tradnl"/>
        </w:rPr>
        <w:t xml:space="preserve"> El delito se excluye cuando:</w:t>
      </w:r>
    </w:p>
    <w:p w14:paraId="6F0983A0" w14:textId="013B7790" w:rsidR="0011633D" w:rsidRPr="00E018AB" w:rsidRDefault="0011633D" w:rsidP="00B938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Arial" w:eastAsia="Times New Roman" w:hAnsi="Arial" w:cs="Arial"/>
          <w:bdr w:val="none" w:sz="0" w:space="0" w:color="auto"/>
          <w:lang w:val="es-MX" w:eastAsia="es-ES_tradnl"/>
        </w:rPr>
      </w:pPr>
      <w:r w:rsidRPr="00E018AB">
        <w:rPr>
          <w:rFonts w:ascii="Arial" w:eastAsia="Times New Roman" w:hAnsi="Arial" w:cs="Arial"/>
          <w:bdr w:val="none" w:sz="0" w:space="0" w:color="auto"/>
          <w:lang w:val="es-MX" w:eastAsia="es-ES_tradnl"/>
        </w:rPr>
        <w:t xml:space="preserve">… </w:t>
      </w:r>
    </w:p>
    <w:p w14:paraId="113A7AAF" w14:textId="0C79C9E4" w:rsidR="0011633D" w:rsidRPr="00E018AB" w:rsidRDefault="0011633D" w:rsidP="00B9382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Arial" w:eastAsia="Times New Roman" w:hAnsi="Arial" w:cs="Arial"/>
          <w:bdr w:val="none" w:sz="0" w:space="0" w:color="auto"/>
          <w:lang w:val="es-MX" w:eastAsia="es-ES_tradnl"/>
        </w:rPr>
      </w:pPr>
      <w:r w:rsidRPr="00E018AB">
        <w:rPr>
          <w:rFonts w:ascii="Arial" w:eastAsia="Times New Roman" w:hAnsi="Arial" w:cs="Arial"/>
          <w:bdr w:val="none" w:sz="0" w:space="0" w:color="auto"/>
          <w:lang w:val="es-MX" w:eastAsia="es-ES_tradnl"/>
        </w:rPr>
        <w:t xml:space="preserve">… </w:t>
      </w:r>
    </w:p>
    <w:p w14:paraId="0B8142CD" w14:textId="0F2C217C" w:rsidR="0011633D" w:rsidRPr="00E018AB" w:rsidRDefault="0011633D" w:rsidP="00B9382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Arial" w:eastAsia="Times New Roman" w:hAnsi="Arial" w:cs="Arial"/>
          <w:bdr w:val="none" w:sz="0" w:space="0" w:color="auto"/>
          <w:lang w:val="es-MX" w:eastAsia="es-ES_tradnl"/>
        </w:rPr>
      </w:pPr>
      <w:r w:rsidRPr="00E018AB">
        <w:rPr>
          <w:rFonts w:ascii="Arial" w:eastAsia="Times New Roman" w:hAnsi="Arial" w:cs="Arial"/>
          <w:bdr w:val="none" w:sz="0" w:space="0" w:color="auto"/>
          <w:lang w:val="es-MX" w:eastAsia="es-ES_tradnl"/>
        </w:rPr>
        <w:t xml:space="preserve">… </w:t>
      </w:r>
    </w:p>
    <w:p w14:paraId="321F18DA" w14:textId="77777777" w:rsidR="0011633D" w:rsidRPr="00E018AB" w:rsidRDefault="0011633D" w:rsidP="00B9382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contextualSpacing/>
        <w:rPr>
          <w:rFonts w:ascii="Arial" w:eastAsia="Times New Roman" w:hAnsi="Arial" w:cs="Arial"/>
          <w:bdr w:val="none" w:sz="0" w:space="0" w:color="auto"/>
          <w:lang w:val="es-MX" w:eastAsia="es-ES_tradnl"/>
        </w:rPr>
      </w:pPr>
      <w:r w:rsidRPr="00E018AB">
        <w:rPr>
          <w:rFonts w:ascii="Arial" w:eastAsia="Times New Roman" w:hAnsi="Arial" w:cs="Arial"/>
          <w:bdr w:val="none" w:sz="0" w:space="0" w:color="auto"/>
          <w:lang w:val="es-MX" w:eastAsia="es-ES_tradnl"/>
        </w:rPr>
        <w:t>…</w:t>
      </w:r>
    </w:p>
    <w:p w14:paraId="2AABBDC8" w14:textId="420035E9" w:rsidR="0011633D" w:rsidRDefault="00383F8A" w:rsidP="00DD7ED2">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bdr w:val="none" w:sz="0" w:space="0" w:color="auto"/>
          <w:lang w:val="es-MX" w:eastAsia="es-ES_tradnl"/>
        </w:rPr>
      </w:pPr>
      <w:r w:rsidRPr="00383F8A">
        <w:rPr>
          <w:rFonts w:ascii="Arial" w:eastAsia="Times New Roman" w:hAnsi="Arial" w:cs="Arial"/>
          <w:bdr w:val="none" w:sz="0" w:space="0" w:color="auto"/>
          <w:lang w:val="es-MX" w:eastAsia="es-ES_tradnl"/>
        </w:rPr>
        <w:t>(Legítima defensa). Se repela una agresión real, ilegítima, actual o inminente, protegiendo bienes jurídicos propios o ajenos, de la cual resulte un peligro inmediato, siempre que no haya podido ser</w:t>
      </w:r>
      <w:r>
        <w:rPr>
          <w:rFonts w:ascii="Arial" w:eastAsia="Times New Roman" w:hAnsi="Arial" w:cs="Arial"/>
          <w:bdr w:val="none" w:sz="0" w:space="0" w:color="auto"/>
          <w:lang w:val="es-MX" w:eastAsia="es-ES_tradnl"/>
        </w:rPr>
        <w:t xml:space="preserve"> </w:t>
      </w:r>
      <w:r w:rsidRPr="00383F8A">
        <w:rPr>
          <w:rFonts w:ascii="Arial" w:eastAsia="Times New Roman" w:hAnsi="Arial" w:cs="Arial"/>
          <w:bdr w:val="none" w:sz="0" w:space="0" w:color="auto"/>
          <w:lang w:val="es-MX" w:eastAsia="es-ES_tradnl"/>
        </w:rPr>
        <w:t xml:space="preserve">fácilmente evitada, exista necesidad racional del medio empleado para repelerla, no mediara provocación suficiente por parte del que se defiende o que el daño que iba a causar el agresor no hubiese podido ser fácilmente reparado después por medios legales.  </w:t>
      </w:r>
    </w:p>
    <w:p w14:paraId="15BCC4A7" w14:textId="77777777" w:rsidR="00383F8A" w:rsidRPr="00DD7ED2" w:rsidRDefault="00383F8A" w:rsidP="00DD7ED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s-MX" w:eastAsia="es-ES_tradnl"/>
        </w:rPr>
      </w:pPr>
    </w:p>
    <w:p w14:paraId="3A5AA9DC" w14:textId="65B2EA73" w:rsidR="00B9382E" w:rsidRDefault="00383F8A" w:rsidP="00DD7E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708"/>
        <w:jc w:val="both"/>
        <w:rPr>
          <w:rFonts w:ascii="Arial" w:eastAsia="Times New Roman" w:hAnsi="Arial" w:cs="Arial"/>
          <w:bdr w:val="none" w:sz="0" w:space="0" w:color="auto"/>
          <w:lang w:val="es-MX" w:eastAsia="es-ES_tradnl"/>
        </w:rPr>
      </w:pPr>
      <w:r w:rsidRPr="00DD7ED2">
        <w:rPr>
          <w:rFonts w:ascii="Arial" w:hAnsi="Arial" w:cs="Arial"/>
          <w:b/>
          <w:lang w:val="es-MX"/>
        </w:rPr>
        <w:t>Se considerará que obra en defensa legítima privilegiada</w:t>
      </w:r>
      <w:r w:rsidR="0054543F" w:rsidRPr="00DD7ED2">
        <w:rPr>
          <w:rFonts w:ascii="Arial" w:eastAsia="Times New Roman" w:hAnsi="Arial" w:cs="Arial"/>
          <w:bdr w:val="none" w:sz="0" w:space="0" w:color="auto"/>
          <w:lang w:val="es-MX" w:eastAsia="es-ES_tradnl"/>
        </w:rPr>
        <w:t xml:space="preserve">, respecto de aquel que cause un daño, lesione o prive de la </w:t>
      </w:r>
      <w:r w:rsidR="0054543F" w:rsidRPr="0054548D">
        <w:rPr>
          <w:rFonts w:ascii="Arial" w:eastAsia="Times New Roman" w:hAnsi="Arial" w:cs="Arial"/>
          <w:bdr w:val="none" w:sz="0" w:space="0" w:color="auto"/>
          <w:lang w:val="es-MX" w:eastAsia="es-ES_tradnl"/>
        </w:rPr>
        <w:t>vida a</w:t>
      </w:r>
      <w:r w:rsidR="0054543F" w:rsidRPr="0054548D">
        <w:rPr>
          <w:rFonts w:ascii="Arial" w:eastAsia="Times New Roman" w:hAnsi="Arial" w:cs="Arial"/>
          <w:b/>
          <w:bCs/>
          <w:bdr w:val="none" w:sz="0" w:space="0" w:color="auto"/>
          <w:lang w:val="es-MX" w:eastAsia="es-ES_tradnl"/>
        </w:rPr>
        <w:t xml:space="preserve"> </w:t>
      </w:r>
      <w:r w:rsidR="0054548D" w:rsidRPr="0054548D">
        <w:rPr>
          <w:rFonts w:ascii="Arial" w:eastAsia="Times New Roman" w:hAnsi="Arial" w:cs="Arial"/>
          <w:b/>
          <w:bCs/>
          <w:bdr w:val="none" w:sz="0" w:space="0" w:color="auto"/>
          <w:lang w:val="es-MX" w:eastAsia="es-ES_tradnl"/>
        </w:rPr>
        <w:t>una o varias personas</w:t>
      </w:r>
      <w:r w:rsidR="006F7D61" w:rsidRPr="00DD7ED2">
        <w:rPr>
          <w:rFonts w:ascii="Arial" w:eastAsia="Times New Roman" w:hAnsi="Arial" w:cs="Arial"/>
          <w:bdr w:val="none" w:sz="0" w:space="0" w:color="auto"/>
          <w:lang w:val="es-MX" w:eastAsia="es-ES_tradnl"/>
        </w:rPr>
        <w:t xml:space="preserve">, </w:t>
      </w:r>
      <w:r w:rsidR="006F7D61" w:rsidRPr="00DD7ED2">
        <w:rPr>
          <w:rFonts w:ascii="Arial" w:hAnsi="Arial" w:cs="Arial"/>
          <w:b/>
          <w:lang w:val="es-MX"/>
        </w:rPr>
        <w:t>siempre y cuando éste sin motivo lícito,</w:t>
      </w:r>
      <w:r w:rsidR="0054543F" w:rsidRPr="00DD7ED2">
        <w:rPr>
          <w:rFonts w:ascii="Arial" w:eastAsia="Times New Roman" w:hAnsi="Arial" w:cs="Arial"/>
          <w:bdr w:val="none" w:sz="0" w:space="0" w:color="auto"/>
          <w:lang w:val="es-MX" w:eastAsia="es-ES_tradnl"/>
        </w:rPr>
        <w:t xml:space="preserve"> a través de la violencia, del escalamiento o por cualquier otro medio</w:t>
      </w:r>
      <w:r w:rsidR="006F7D61" w:rsidRPr="00DD7ED2">
        <w:rPr>
          <w:rFonts w:ascii="Arial" w:eastAsia="Times New Roman" w:hAnsi="Arial" w:cs="Arial"/>
          <w:bdr w:val="none" w:sz="0" w:space="0" w:color="auto"/>
          <w:lang w:val="es-MX" w:eastAsia="es-ES_tradnl"/>
        </w:rPr>
        <w:t xml:space="preserve">, </w:t>
      </w:r>
      <w:r w:rsidR="006F7D61" w:rsidRPr="00DD7ED2">
        <w:rPr>
          <w:rFonts w:ascii="Arial" w:hAnsi="Arial" w:cs="Arial"/>
          <w:b/>
          <w:lang w:val="es-MX"/>
        </w:rPr>
        <w:t xml:space="preserve">realice una conducta, o emplee un medio físico o porte un arma, que involucren un peligro para la vida o la integridad corporal para quien causa el daño o </w:t>
      </w:r>
      <w:r w:rsidR="00DD7ED2" w:rsidRPr="00DD7ED2">
        <w:rPr>
          <w:rFonts w:ascii="Arial" w:hAnsi="Arial" w:cs="Arial"/>
          <w:b/>
          <w:lang w:val="es-MX"/>
        </w:rPr>
        <w:t>para otra u otras personas del lugar donde el extraño penetra o intente penetrar</w:t>
      </w:r>
      <w:r w:rsidR="00DD7ED2">
        <w:rPr>
          <w:rFonts w:ascii="Arial" w:hAnsi="Arial" w:cs="Arial"/>
          <w:b/>
          <w:lang w:val="es-MX"/>
        </w:rPr>
        <w:t xml:space="preserve"> </w:t>
      </w:r>
      <w:r w:rsidR="00DD7ED2" w:rsidRPr="00E018AB">
        <w:rPr>
          <w:rFonts w:ascii="Arial" w:eastAsia="Times New Roman" w:hAnsi="Arial" w:cs="Arial"/>
          <w:bdr w:val="none" w:sz="0" w:space="0" w:color="auto"/>
          <w:lang w:val="es-MX" w:eastAsia="es-ES_tradnl"/>
        </w:rPr>
        <w:t>sin derecho</w:t>
      </w:r>
      <w:r w:rsidR="00DD7ED2">
        <w:rPr>
          <w:rFonts w:ascii="Arial" w:eastAsia="Times New Roman" w:hAnsi="Arial" w:cs="Arial"/>
          <w:bdr w:val="none" w:sz="0" w:space="0" w:color="auto"/>
          <w:lang w:val="es-MX" w:eastAsia="es-ES_tradnl"/>
        </w:rPr>
        <w:t xml:space="preserve">, </w:t>
      </w:r>
      <w:r w:rsidR="00DD7ED2" w:rsidRPr="00DD7ED2">
        <w:rPr>
          <w:rFonts w:ascii="Arial" w:eastAsia="Times New Roman" w:hAnsi="Arial" w:cs="Arial"/>
          <w:b/>
          <w:bCs/>
          <w:bdr w:val="none" w:sz="0" w:space="0" w:color="auto"/>
          <w:lang w:val="es-MX" w:eastAsia="es-ES_tradnl"/>
        </w:rPr>
        <w:t>como lo son</w:t>
      </w:r>
      <w:r w:rsidR="00DD7ED2">
        <w:rPr>
          <w:rFonts w:ascii="Arial" w:eastAsia="Times New Roman" w:hAnsi="Arial" w:cs="Arial"/>
          <w:b/>
          <w:bCs/>
          <w:bdr w:val="none" w:sz="0" w:space="0" w:color="auto"/>
          <w:lang w:val="es-MX" w:eastAsia="es-ES_tradnl"/>
        </w:rPr>
        <w:t xml:space="preserve"> </w:t>
      </w:r>
      <w:r w:rsidR="00DD7ED2" w:rsidRPr="00E018AB">
        <w:rPr>
          <w:rFonts w:ascii="Arial" w:eastAsia="Times New Roman" w:hAnsi="Arial" w:cs="Arial"/>
          <w:bdr w:val="none" w:sz="0" w:space="0" w:color="auto"/>
          <w:lang w:val="es-MX" w:eastAsia="es-ES_tradnl"/>
        </w:rPr>
        <w:t>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14:paraId="3F544203" w14:textId="77777777" w:rsidR="00DD7ED2" w:rsidRPr="00DD7ED2" w:rsidRDefault="00DD7ED2" w:rsidP="00B938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jc w:val="both"/>
        <w:rPr>
          <w:rFonts w:ascii="Arial" w:eastAsia="Times New Roman" w:hAnsi="Arial" w:cs="Arial"/>
          <w:bdr w:val="none" w:sz="0" w:space="0" w:color="auto"/>
          <w:lang w:val="es-MX" w:eastAsia="es-ES_tradnl"/>
        </w:rPr>
      </w:pPr>
    </w:p>
    <w:p w14:paraId="26F27DDA" w14:textId="7A84472D" w:rsidR="00654927" w:rsidRPr="00E018AB" w:rsidRDefault="00654927" w:rsidP="00B9382E">
      <w:pPr>
        <w:pStyle w:val="Cuerpo"/>
        <w:spacing w:after="0" w:line="360" w:lineRule="auto"/>
        <w:jc w:val="center"/>
        <w:rPr>
          <w:rStyle w:val="Ninguno"/>
          <w:rFonts w:ascii="Arial" w:hAnsi="Arial" w:cs="Arial"/>
          <w:b/>
          <w:bCs/>
          <w:color w:val="auto"/>
          <w:sz w:val="24"/>
          <w:szCs w:val="24"/>
          <w:lang w:val="de-DE"/>
        </w:rPr>
      </w:pPr>
      <w:r w:rsidRPr="00E018AB">
        <w:rPr>
          <w:rStyle w:val="Ninguno"/>
          <w:rFonts w:ascii="Arial" w:hAnsi="Arial" w:cs="Arial"/>
          <w:b/>
          <w:bCs/>
          <w:color w:val="auto"/>
          <w:sz w:val="24"/>
          <w:szCs w:val="24"/>
          <w:lang w:val="de-DE"/>
        </w:rPr>
        <w:t>TRANSITORIO</w:t>
      </w:r>
    </w:p>
    <w:p w14:paraId="4C1444FF" w14:textId="77777777" w:rsidR="00B9382E" w:rsidRPr="00E018AB" w:rsidRDefault="00B9382E" w:rsidP="00B9382E">
      <w:pPr>
        <w:pStyle w:val="Cuerpo"/>
        <w:spacing w:after="0" w:line="360" w:lineRule="auto"/>
        <w:jc w:val="center"/>
        <w:rPr>
          <w:rStyle w:val="Ninguno"/>
          <w:rFonts w:ascii="Arial" w:eastAsia="Times New Roman" w:hAnsi="Arial" w:cs="Arial"/>
          <w:b/>
          <w:bCs/>
          <w:color w:val="auto"/>
          <w:sz w:val="24"/>
          <w:szCs w:val="24"/>
        </w:rPr>
      </w:pPr>
    </w:p>
    <w:p w14:paraId="16C6C631" w14:textId="3FAB7279" w:rsidR="00654927" w:rsidRDefault="00654927" w:rsidP="00B9382E">
      <w:pPr>
        <w:pStyle w:val="Cuerpo"/>
        <w:spacing w:after="0" w:line="360" w:lineRule="auto"/>
        <w:jc w:val="both"/>
        <w:rPr>
          <w:rStyle w:val="Ninguno"/>
          <w:rFonts w:ascii="Arial" w:hAnsi="Arial" w:cs="Arial"/>
          <w:color w:val="auto"/>
          <w:sz w:val="24"/>
          <w:szCs w:val="24"/>
        </w:rPr>
      </w:pPr>
      <w:r w:rsidRPr="00E018AB">
        <w:rPr>
          <w:rStyle w:val="Ninguno"/>
          <w:rFonts w:ascii="Arial" w:hAnsi="Arial" w:cs="Arial"/>
          <w:b/>
          <w:bCs/>
          <w:color w:val="auto"/>
          <w:sz w:val="24"/>
          <w:szCs w:val="24"/>
          <w:lang w:val="de-DE"/>
        </w:rPr>
        <w:t>ART</w:t>
      </w:r>
      <w:r w:rsidRPr="00E018AB">
        <w:rPr>
          <w:rStyle w:val="Ninguno"/>
          <w:rFonts w:ascii="Arial" w:hAnsi="Arial" w:cs="Arial"/>
          <w:b/>
          <w:bCs/>
          <w:color w:val="auto"/>
          <w:sz w:val="24"/>
          <w:szCs w:val="24"/>
          <w:lang w:val="es-ES_tradnl"/>
        </w:rPr>
        <w:t>ÍCULO Ú</w:t>
      </w:r>
      <w:r w:rsidRPr="00E018AB">
        <w:rPr>
          <w:rStyle w:val="Ninguno"/>
          <w:rFonts w:ascii="Arial" w:hAnsi="Arial" w:cs="Arial"/>
          <w:b/>
          <w:bCs/>
          <w:color w:val="auto"/>
          <w:sz w:val="24"/>
          <w:szCs w:val="24"/>
        </w:rPr>
        <w:t xml:space="preserve">NICO. - </w:t>
      </w:r>
      <w:r w:rsidRPr="00E018AB">
        <w:rPr>
          <w:rStyle w:val="Ninguno"/>
          <w:rFonts w:ascii="Arial" w:hAnsi="Arial" w:cs="Arial"/>
          <w:color w:val="auto"/>
          <w:sz w:val="24"/>
          <w:szCs w:val="24"/>
          <w:lang w:val="es-ES_tradnl"/>
        </w:rPr>
        <w:t>El presente Decreto entrará en vigor al día siguiente de su publicación en el Periódico Oficial del Estado</w:t>
      </w:r>
      <w:r w:rsidRPr="00E018AB">
        <w:rPr>
          <w:rStyle w:val="Ninguno"/>
          <w:rFonts w:ascii="Arial" w:hAnsi="Arial" w:cs="Arial"/>
          <w:color w:val="auto"/>
          <w:sz w:val="24"/>
          <w:szCs w:val="24"/>
        </w:rPr>
        <w:t>.</w:t>
      </w:r>
    </w:p>
    <w:p w14:paraId="23AB52B6" w14:textId="77777777" w:rsidR="00DD7ED2" w:rsidRPr="00E018AB" w:rsidRDefault="00DD7ED2" w:rsidP="00B9382E">
      <w:pPr>
        <w:pStyle w:val="Cuerpo"/>
        <w:spacing w:after="0" w:line="360" w:lineRule="auto"/>
        <w:jc w:val="both"/>
        <w:rPr>
          <w:rStyle w:val="Ninguno"/>
          <w:rFonts w:ascii="Arial" w:eastAsia="Times New Roman" w:hAnsi="Arial" w:cs="Arial"/>
          <w:color w:val="auto"/>
          <w:sz w:val="24"/>
          <w:szCs w:val="24"/>
        </w:rPr>
      </w:pPr>
    </w:p>
    <w:p w14:paraId="6C210A44" w14:textId="73C53693" w:rsidR="00B9382E" w:rsidRPr="00E018AB" w:rsidRDefault="00654927" w:rsidP="00CB6E29">
      <w:pPr>
        <w:pStyle w:val="Cuerpo"/>
        <w:tabs>
          <w:tab w:val="left" w:pos="5134"/>
        </w:tabs>
        <w:spacing w:line="360" w:lineRule="auto"/>
        <w:jc w:val="both"/>
        <w:rPr>
          <w:rStyle w:val="Ninguno"/>
          <w:rFonts w:ascii="Arial" w:hAnsi="Arial" w:cs="Arial"/>
          <w:color w:val="auto"/>
          <w:sz w:val="24"/>
          <w:szCs w:val="24"/>
          <w:lang w:val="es-ES_tradnl"/>
        </w:rPr>
      </w:pPr>
      <w:r w:rsidRPr="00E018AB">
        <w:rPr>
          <w:rStyle w:val="Ninguno"/>
          <w:rFonts w:ascii="Arial" w:hAnsi="Arial" w:cs="Arial"/>
          <w:b/>
          <w:bCs/>
          <w:color w:val="auto"/>
          <w:sz w:val="24"/>
          <w:szCs w:val="24"/>
          <w:lang w:val="es-ES_tradnl"/>
        </w:rPr>
        <w:t xml:space="preserve">DADO </w:t>
      </w:r>
      <w:r w:rsidRPr="00E018AB">
        <w:rPr>
          <w:rStyle w:val="Ninguno"/>
          <w:rFonts w:ascii="Arial" w:hAnsi="Arial" w:cs="Arial"/>
          <w:color w:val="auto"/>
          <w:sz w:val="24"/>
          <w:szCs w:val="24"/>
          <w:lang w:val="es-ES_tradnl"/>
        </w:rPr>
        <w:t xml:space="preserve">en el Recinto Oficial del Poder Legislativo, en la ciudad de Chihuahua, Chih., a los </w:t>
      </w:r>
      <w:r w:rsidR="006904AF">
        <w:rPr>
          <w:rStyle w:val="Ninguno"/>
          <w:rFonts w:ascii="Arial" w:hAnsi="Arial" w:cs="Arial"/>
          <w:color w:val="auto"/>
          <w:sz w:val="24"/>
          <w:szCs w:val="24"/>
          <w:lang w:val="es-ES_tradnl"/>
        </w:rPr>
        <w:t>veintis</w:t>
      </w:r>
      <w:r w:rsidR="004B4707">
        <w:rPr>
          <w:rStyle w:val="Ninguno"/>
          <w:rFonts w:ascii="Arial" w:hAnsi="Arial" w:cs="Arial"/>
          <w:color w:val="auto"/>
          <w:sz w:val="24"/>
          <w:szCs w:val="24"/>
          <w:lang w:val="es-ES_tradnl"/>
        </w:rPr>
        <w:t>é</w:t>
      </w:r>
      <w:r w:rsidR="006904AF">
        <w:rPr>
          <w:rStyle w:val="Ninguno"/>
          <w:rFonts w:ascii="Arial" w:hAnsi="Arial" w:cs="Arial"/>
          <w:color w:val="auto"/>
          <w:sz w:val="24"/>
          <w:szCs w:val="24"/>
          <w:lang w:val="es-ES_tradnl"/>
        </w:rPr>
        <w:t>is</w:t>
      </w:r>
      <w:r w:rsidR="00CB6E29" w:rsidRPr="00E018AB">
        <w:rPr>
          <w:rStyle w:val="Ninguno"/>
          <w:rFonts w:ascii="Arial" w:hAnsi="Arial" w:cs="Arial"/>
          <w:color w:val="auto"/>
          <w:sz w:val="24"/>
          <w:szCs w:val="24"/>
          <w:lang w:val="es-ES_tradnl"/>
        </w:rPr>
        <w:t xml:space="preserve"> </w:t>
      </w:r>
      <w:r w:rsidRPr="00E018AB">
        <w:rPr>
          <w:rStyle w:val="Ninguno"/>
          <w:rFonts w:ascii="Arial" w:hAnsi="Arial" w:cs="Arial"/>
          <w:color w:val="auto"/>
          <w:sz w:val="24"/>
          <w:szCs w:val="24"/>
          <w:lang w:val="es-ES_tradnl"/>
        </w:rPr>
        <w:t>días del mes de junio del año dos mil veintitrés.</w:t>
      </w:r>
      <w:r w:rsidR="004B4707">
        <w:rPr>
          <w:rStyle w:val="Ninguno"/>
          <w:rFonts w:ascii="Arial" w:hAnsi="Arial" w:cs="Arial"/>
          <w:color w:val="auto"/>
          <w:sz w:val="24"/>
          <w:szCs w:val="24"/>
          <w:lang w:val="es-ES_tradnl"/>
        </w:rPr>
        <w:t xml:space="preserve"> </w:t>
      </w:r>
    </w:p>
    <w:p w14:paraId="25178F14" w14:textId="77777777" w:rsidR="00B9382E" w:rsidRPr="00E018AB" w:rsidRDefault="00B9382E" w:rsidP="00DD7ED2">
      <w:pPr>
        <w:pStyle w:val="Cuerpo"/>
        <w:tabs>
          <w:tab w:val="left" w:pos="5134"/>
        </w:tabs>
        <w:spacing w:line="360" w:lineRule="auto"/>
        <w:rPr>
          <w:rStyle w:val="Ninguno"/>
          <w:rFonts w:ascii="Arial" w:hAnsi="Arial" w:cs="Arial"/>
          <w:b/>
          <w:bCs/>
          <w:color w:val="auto"/>
          <w:sz w:val="24"/>
          <w:szCs w:val="24"/>
          <w:lang w:val="es-ES_tradnl"/>
        </w:rPr>
      </w:pPr>
    </w:p>
    <w:p w14:paraId="7A83AA47" w14:textId="6DC47709" w:rsidR="00654927" w:rsidRPr="00E018AB" w:rsidRDefault="00654927" w:rsidP="00B9382E">
      <w:pPr>
        <w:pStyle w:val="Cuerpo"/>
        <w:tabs>
          <w:tab w:val="left" w:pos="5134"/>
        </w:tabs>
        <w:spacing w:line="360" w:lineRule="auto"/>
        <w:jc w:val="center"/>
        <w:rPr>
          <w:rStyle w:val="Ninguno"/>
          <w:rFonts w:ascii="Arial" w:hAnsi="Arial" w:cs="Arial"/>
          <w:b/>
          <w:bCs/>
          <w:color w:val="auto"/>
          <w:sz w:val="24"/>
          <w:szCs w:val="24"/>
          <w:lang w:val="es-ES_tradnl"/>
        </w:rPr>
      </w:pPr>
      <w:r w:rsidRPr="00E018AB">
        <w:rPr>
          <w:rStyle w:val="Ninguno"/>
          <w:rFonts w:ascii="Arial" w:hAnsi="Arial" w:cs="Arial"/>
          <w:b/>
          <w:bCs/>
          <w:color w:val="auto"/>
          <w:sz w:val="24"/>
          <w:szCs w:val="24"/>
          <w:lang w:val="es-ES_tradnl"/>
        </w:rPr>
        <w:t>ATENTAMENTE</w:t>
      </w:r>
    </w:p>
    <w:p w14:paraId="3FE6736C" w14:textId="77777777" w:rsidR="00B9382E" w:rsidRPr="00E018AB" w:rsidRDefault="00B9382E" w:rsidP="00B9382E">
      <w:pPr>
        <w:pStyle w:val="Cuerpo"/>
        <w:tabs>
          <w:tab w:val="left" w:pos="5134"/>
        </w:tabs>
        <w:spacing w:line="360" w:lineRule="auto"/>
        <w:jc w:val="center"/>
        <w:rPr>
          <w:rStyle w:val="Ninguno"/>
          <w:rFonts w:ascii="Arial" w:eastAsia="Times New Roman" w:hAnsi="Arial" w:cs="Arial"/>
          <w:b/>
          <w:bCs/>
          <w:color w:val="auto"/>
          <w:sz w:val="24"/>
          <w:szCs w:val="24"/>
        </w:rPr>
      </w:pPr>
    </w:p>
    <w:p w14:paraId="28286AA5" w14:textId="77777777" w:rsidR="00654927" w:rsidRPr="00E018AB" w:rsidRDefault="00654927" w:rsidP="00B9382E">
      <w:pPr>
        <w:pStyle w:val="Cuerpo"/>
        <w:tabs>
          <w:tab w:val="left" w:pos="5134"/>
        </w:tabs>
        <w:spacing w:line="240" w:lineRule="auto"/>
        <w:jc w:val="center"/>
        <w:rPr>
          <w:rStyle w:val="Ninguno"/>
          <w:rFonts w:ascii="Arial" w:eastAsia="Times New Roman" w:hAnsi="Arial" w:cs="Arial"/>
          <w:b/>
          <w:bCs/>
          <w:color w:val="auto"/>
          <w:sz w:val="24"/>
          <w:szCs w:val="24"/>
        </w:rPr>
      </w:pPr>
      <w:r w:rsidRPr="00E018AB">
        <w:rPr>
          <w:rStyle w:val="Ninguno"/>
          <w:rFonts w:ascii="Arial" w:hAnsi="Arial" w:cs="Arial"/>
          <w:b/>
          <w:bCs/>
          <w:color w:val="auto"/>
          <w:sz w:val="24"/>
          <w:szCs w:val="24"/>
          <w:lang w:val="es-ES_tradnl"/>
        </w:rPr>
        <w:t xml:space="preserve">DIP. </w:t>
      </w:r>
      <w:r w:rsidRPr="00E018AB">
        <w:rPr>
          <w:rStyle w:val="Ninguno"/>
          <w:rFonts w:ascii="Arial" w:hAnsi="Arial" w:cs="Arial"/>
          <w:b/>
          <w:bCs/>
          <w:color w:val="auto"/>
          <w:sz w:val="24"/>
          <w:szCs w:val="24"/>
        </w:rPr>
        <w:t>ANA GEORGINA ZAPATA LUCERO</w:t>
      </w:r>
    </w:p>
    <w:p w14:paraId="318FF15E" w14:textId="77777777" w:rsidR="00654927" w:rsidRPr="00E018AB" w:rsidRDefault="00654927" w:rsidP="00B9382E">
      <w:pPr>
        <w:pStyle w:val="Cuerpo"/>
        <w:tabs>
          <w:tab w:val="left" w:pos="5134"/>
        </w:tabs>
        <w:spacing w:line="240" w:lineRule="auto"/>
        <w:jc w:val="center"/>
        <w:rPr>
          <w:rStyle w:val="Ninguno"/>
          <w:rFonts w:ascii="Arial" w:hAnsi="Arial" w:cs="Arial"/>
          <w:b/>
          <w:bCs/>
          <w:color w:val="auto"/>
          <w:sz w:val="24"/>
          <w:szCs w:val="24"/>
          <w:lang w:val="es-ES_tradnl"/>
        </w:rPr>
      </w:pPr>
      <w:r w:rsidRPr="00E018AB">
        <w:rPr>
          <w:rStyle w:val="Ninguno"/>
          <w:rFonts w:ascii="Arial" w:hAnsi="Arial" w:cs="Arial"/>
          <w:b/>
          <w:bCs/>
          <w:color w:val="auto"/>
          <w:sz w:val="24"/>
          <w:szCs w:val="24"/>
          <w:lang w:val="es-ES_tradnl"/>
        </w:rPr>
        <w:t>INTEGRANTE DEL GRUPO PARLAMENTARIO DEL</w:t>
      </w:r>
    </w:p>
    <w:p w14:paraId="0597B81E" w14:textId="62DA97E5" w:rsidR="00302458" w:rsidRPr="00CB6E29" w:rsidRDefault="00654927" w:rsidP="00DD7ED2">
      <w:pPr>
        <w:pStyle w:val="Cuerpo"/>
        <w:tabs>
          <w:tab w:val="left" w:pos="5134"/>
        </w:tabs>
        <w:spacing w:line="240" w:lineRule="auto"/>
        <w:jc w:val="center"/>
        <w:rPr>
          <w:sz w:val="26"/>
          <w:szCs w:val="26"/>
        </w:rPr>
      </w:pPr>
      <w:r w:rsidRPr="00E018AB">
        <w:rPr>
          <w:rStyle w:val="Ninguno"/>
          <w:rFonts w:ascii="Arial" w:hAnsi="Arial" w:cs="Arial"/>
          <w:b/>
          <w:bCs/>
          <w:color w:val="auto"/>
          <w:sz w:val="24"/>
          <w:szCs w:val="24"/>
          <w:lang w:val="es-ES_tradnl"/>
        </w:rPr>
        <w:t>PARTIDO REVOLUCIONARIO INSTITUCIONAL</w:t>
      </w:r>
    </w:p>
    <w:sectPr w:rsidR="00302458" w:rsidRPr="00CB6E29">
      <w:headerReference w:type="default" r:id="rId30"/>
      <w:footerReference w:type="default" r:id="rId31"/>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5E26" w14:textId="77777777" w:rsidR="00FD78E2" w:rsidRDefault="00FD78E2">
      <w:r>
        <w:separator/>
      </w:r>
    </w:p>
  </w:endnote>
  <w:endnote w:type="continuationSeparator" w:id="0">
    <w:p w14:paraId="031D7935" w14:textId="77777777" w:rsidR="00FD78E2" w:rsidRDefault="00FD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5">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C8DD" w14:textId="77777777" w:rsidR="00E73850" w:rsidRDefault="003839D6">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68E3" w14:textId="77777777" w:rsidR="00FD78E2" w:rsidRDefault="00FD78E2">
      <w:r>
        <w:separator/>
      </w:r>
    </w:p>
  </w:footnote>
  <w:footnote w:type="continuationSeparator" w:id="0">
    <w:p w14:paraId="2F63D849" w14:textId="77777777" w:rsidR="00FD78E2" w:rsidRDefault="00FD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5FF1" w14:textId="77777777" w:rsidR="00E73850" w:rsidRDefault="003839D6">
    <w:pPr>
      <w:pStyle w:val="Encabezado"/>
      <w:tabs>
        <w:tab w:val="clear" w:pos="8838"/>
        <w:tab w:val="right" w:pos="8818"/>
      </w:tabs>
    </w:pPr>
    <w:r>
      <w:rPr>
        <w:noProof/>
      </w:rPr>
      <w:drawing>
        <wp:anchor distT="152400" distB="152400" distL="152400" distR="152400" simplePos="0" relativeHeight="251659264" behindDoc="1" locked="0" layoutInCell="1" allowOverlap="1" wp14:anchorId="5A357F4B" wp14:editId="51615163">
          <wp:simplePos x="0" y="0"/>
          <wp:positionH relativeFrom="page">
            <wp:posOffset>0</wp:posOffset>
          </wp:positionH>
          <wp:positionV relativeFrom="page">
            <wp:posOffset>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D0EC8"/>
    <w:multiLevelType w:val="hybridMultilevel"/>
    <w:tmpl w:val="90A0E17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4FC16953"/>
    <w:multiLevelType w:val="multilevel"/>
    <w:tmpl w:val="E0C6B7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619F5F99"/>
    <w:multiLevelType w:val="hybridMultilevel"/>
    <w:tmpl w:val="F44A7B28"/>
    <w:lvl w:ilvl="0" w:tplc="82C40194">
      <w:start w:val="1"/>
      <w:numFmt w:val="lowerLetter"/>
      <w:lvlText w:val="%1)"/>
      <w:lvlJc w:val="left"/>
      <w:pPr>
        <w:ind w:left="720" w:hanging="360"/>
      </w:pPr>
      <w:rPr>
        <w:rFonts w:ascii="CIDFont+F5" w:hAnsi="CIDFont+F5"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E993590"/>
    <w:multiLevelType w:val="multilevel"/>
    <w:tmpl w:val="50427F34"/>
    <w:lvl w:ilvl="0">
      <w:start w:val="1"/>
      <w:numFmt w:val="upperRoman"/>
      <w:lvlText w:val="%1."/>
      <w:lvlJc w:val="right"/>
      <w:pPr>
        <w:tabs>
          <w:tab w:val="num" w:pos="720"/>
        </w:tabs>
        <w:ind w:left="720" w:hanging="360"/>
      </w:pPr>
      <w:rPr>
        <w:b/>
        <w:bCs/>
      </w:r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CIDFont+F5" w:hAnsi="CIDFont+F5"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766F622D"/>
    <w:multiLevelType w:val="hybridMultilevel"/>
    <w:tmpl w:val="548E5540"/>
    <w:lvl w:ilvl="0" w:tplc="0EE6E5CA">
      <w:start w:val="1"/>
      <w:numFmt w:val="decimal"/>
      <w:lvlText w:val="%1)"/>
      <w:lvlJc w:val="left"/>
      <w:pPr>
        <w:ind w:left="780" w:hanging="420"/>
      </w:pPr>
      <w:rPr>
        <w:rFonts w:ascii="Arial Narrow" w:eastAsia="Arial Unicode MS" w:hAnsi="Arial Narrow"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27"/>
    <w:rsid w:val="00014B23"/>
    <w:rsid w:val="0011633D"/>
    <w:rsid w:val="00135B91"/>
    <w:rsid w:val="00271FB3"/>
    <w:rsid w:val="00377ADD"/>
    <w:rsid w:val="003839D6"/>
    <w:rsid w:val="00383F8A"/>
    <w:rsid w:val="0039772A"/>
    <w:rsid w:val="003D5F1F"/>
    <w:rsid w:val="00401DF5"/>
    <w:rsid w:val="00411949"/>
    <w:rsid w:val="004B4707"/>
    <w:rsid w:val="0054543F"/>
    <w:rsid w:val="0054548D"/>
    <w:rsid w:val="005A2FDD"/>
    <w:rsid w:val="00654927"/>
    <w:rsid w:val="006904AF"/>
    <w:rsid w:val="006F7D61"/>
    <w:rsid w:val="0072081A"/>
    <w:rsid w:val="00871A7D"/>
    <w:rsid w:val="008B5E87"/>
    <w:rsid w:val="00977F63"/>
    <w:rsid w:val="0098129F"/>
    <w:rsid w:val="00A45B61"/>
    <w:rsid w:val="00A773C0"/>
    <w:rsid w:val="00AF4643"/>
    <w:rsid w:val="00B9382E"/>
    <w:rsid w:val="00C03F33"/>
    <w:rsid w:val="00CB6E29"/>
    <w:rsid w:val="00DD7ED2"/>
    <w:rsid w:val="00E018AB"/>
    <w:rsid w:val="00E80449"/>
    <w:rsid w:val="00FA6CEA"/>
    <w:rsid w:val="00FB0E03"/>
    <w:rsid w:val="00FD78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2283"/>
  <w15:chartTrackingRefBased/>
  <w15:docId w15:val="{404EFC7E-273B-144F-940F-49D32A9F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927"/>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paragraph" w:styleId="Ttulo4">
    <w:name w:val="heading 4"/>
    <w:basedOn w:val="Normal"/>
    <w:next w:val="Normal"/>
    <w:link w:val="Ttulo4Car"/>
    <w:qFormat/>
    <w:rsid w:val="00654927"/>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3"/>
    </w:pPr>
    <w:rPr>
      <w:rFonts w:ascii="Arial" w:eastAsia="Times New Roman" w:hAnsi="Arial"/>
      <w:b/>
      <w:sz w:val="36"/>
      <w:szCs w:val="20"/>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654927"/>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EncabezadoCar">
    <w:name w:val="Encabezado Car"/>
    <w:basedOn w:val="Fuentedeprrafopredeter"/>
    <w:link w:val="Encabezado"/>
    <w:rsid w:val="00654927"/>
    <w:rPr>
      <w:rFonts w:ascii="Calibri" w:eastAsia="Arial Unicode MS" w:hAnsi="Calibri" w:cs="Arial Unicode MS"/>
      <w:color w:val="000000"/>
      <w:kern w:val="0"/>
      <w:sz w:val="22"/>
      <w:szCs w:val="22"/>
      <w:u w:color="000000"/>
      <w:bdr w:val="nil"/>
      <w:lang w:val="es-ES_tradnl" w:eastAsia="es-MX"/>
      <w14:ligatures w14:val="none"/>
    </w:rPr>
  </w:style>
  <w:style w:type="paragraph" w:styleId="Piedepgina">
    <w:name w:val="footer"/>
    <w:link w:val="PiedepginaCar"/>
    <w:rsid w:val="00654927"/>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PiedepginaCar">
    <w:name w:val="Pie de página Car"/>
    <w:basedOn w:val="Fuentedeprrafopredeter"/>
    <w:link w:val="Piedepgina"/>
    <w:rsid w:val="00654927"/>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Ninguno">
    <w:name w:val="Ninguno"/>
    <w:rsid w:val="00654927"/>
  </w:style>
  <w:style w:type="paragraph" w:customStyle="1" w:styleId="Cuerpo">
    <w:name w:val="Cuerpo"/>
    <w:rsid w:val="00654927"/>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lang w:eastAsia="es-MX"/>
      <w14:textOutline w14:w="0" w14:cap="flat" w14:cmpd="sng" w14:algn="ctr">
        <w14:noFill/>
        <w14:prstDash w14:val="solid"/>
        <w14:bevel/>
      </w14:textOutline>
      <w14:ligatures w14:val="none"/>
    </w:rPr>
  </w:style>
  <w:style w:type="paragraph" w:styleId="NormalWeb">
    <w:name w:val="Normal (Web)"/>
    <w:uiPriority w:val="99"/>
    <w:rsid w:val="00654927"/>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lang w:val="es-ES_tradnl" w:eastAsia="es-MX"/>
      <w14:ligatures w14:val="none"/>
    </w:rPr>
  </w:style>
  <w:style w:type="character" w:customStyle="1" w:styleId="apple-converted-space">
    <w:name w:val="apple-converted-space"/>
    <w:basedOn w:val="Fuentedeprrafopredeter"/>
    <w:rsid w:val="00654927"/>
  </w:style>
  <w:style w:type="character" w:styleId="nfasis">
    <w:name w:val="Emphasis"/>
    <w:basedOn w:val="Fuentedeprrafopredeter"/>
    <w:uiPriority w:val="20"/>
    <w:qFormat/>
    <w:rsid w:val="00654927"/>
    <w:rPr>
      <w:i/>
      <w:iCs/>
    </w:rPr>
  </w:style>
  <w:style w:type="character" w:styleId="Hipervnculo">
    <w:name w:val="Hyperlink"/>
    <w:basedOn w:val="Fuentedeprrafopredeter"/>
    <w:uiPriority w:val="99"/>
    <w:semiHidden/>
    <w:unhideWhenUsed/>
    <w:rsid w:val="00654927"/>
    <w:rPr>
      <w:color w:val="0000FF"/>
      <w:u w:val="single"/>
    </w:rPr>
  </w:style>
  <w:style w:type="character" w:styleId="Textoennegrita">
    <w:name w:val="Strong"/>
    <w:basedOn w:val="Fuentedeprrafopredeter"/>
    <w:uiPriority w:val="22"/>
    <w:qFormat/>
    <w:rsid w:val="00654927"/>
    <w:rPr>
      <w:b/>
      <w:bCs/>
    </w:rPr>
  </w:style>
  <w:style w:type="character" w:styleId="Refdecomentario">
    <w:name w:val="annotation reference"/>
    <w:basedOn w:val="Fuentedeprrafopredeter"/>
    <w:uiPriority w:val="99"/>
    <w:semiHidden/>
    <w:unhideWhenUsed/>
    <w:rsid w:val="00654927"/>
    <w:rPr>
      <w:sz w:val="16"/>
      <w:szCs w:val="16"/>
    </w:rPr>
  </w:style>
  <w:style w:type="character" w:customStyle="1" w:styleId="Ttulo4Car">
    <w:name w:val="Título 4 Car"/>
    <w:basedOn w:val="Fuentedeprrafopredeter"/>
    <w:link w:val="Ttulo4"/>
    <w:rsid w:val="00654927"/>
    <w:rPr>
      <w:rFonts w:ascii="Arial" w:eastAsia="Times New Roman" w:hAnsi="Arial" w:cs="Times New Roman"/>
      <w:b/>
      <w:kern w:val="0"/>
      <w:sz w:val="36"/>
      <w:szCs w:val="20"/>
      <w:lang w:eastAsia="es-ES"/>
      <w14:ligatures w14:val="none"/>
    </w:rPr>
  </w:style>
  <w:style w:type="paragraph" w:styleId="Prrafodelista">
    <w:name w:val="List Paragraph"/>
    <w:basedOn w:val="Normal"/>
    <w:uiPriority w:val="34"/>
    <w:qFormat/>
    <w:rsid w:val="00116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8762">
      <w:bodyDiv w:val="1"/>
      <w:marLeft w:val="0"/>
      <w:marRight w:val="0"/>
      <w:marTop w:val="0"/>
      <w:marBottom w:val="0"/>
      <w:divBdr>
        <w:top w:val="none" w:sz="0" w:space="0" w:color="auto"/>
        <w:left w:val="none" w:sz="0" w:space="0" w:color="auto"/>
        <w:bottom w:val="none" w:sz="0" w:space="0" w:color="auto"/>
        <w:right w:val="none" w:sz="0" w:space="0" w:color="auto"/>
      </w:divBdr>
      <w:divsChild>
        <w:div w:id="904222773">
          <w:marLeft w:val="0"/>
          <w:marRight w:val="0"/>
          <w:marTop w:val="0"/>
          <w:marBottom w:val="0"/>
          <w:divBdr>
            <w:top w:val="none" w:sz="0" w:space="0" w:color="auto"/>
            <w:left w:val="none" w:sz="0" w:space="0" w:color="auto"/>
            <w:bottom w:val="none" w:sz="0" w:space="0" w:color="auto"/>
            <w:right w:val="none" w:sz="0" w:space="0" w:color="auto"/>
          </w:divBdr>
          <w:divsChild>
            <w:div w:id="712115125">
              <w:marLeft w:val="0"/>
              <w:marRight w:val="0"/>
              <w:marTop w:val="0"/>
              <w:marBottom w:val="0"/>
              <w:divBdr>
                <w:top w:val="none" w:sz="0" w:space="0" w:color="auto"/>
                <w:left w:val="none" w:sz="0" w:space="0" w:color="auto"/>
                <w:bottom w:val="none" w:sz="0" w:space="0" w:color="auto"/>
                <w:right w:val="none" w:sz="0" w:space="0" w:color="auto"/>
              </w:divBdr>
              <w:divsChild>
                <w:div w:id="5321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7628">
      <w:bodyDiv w:val="1"/>
      <w:marLeft w:val="0"/>
      <w:marRight w:val="0"/>
      <w:marTop w:val="0"/>
      <w:marBottom w:val="0"/>
      <w:divBdr>
        <w:top w:val="none" w:sz="0" w:space="0" w:color="auto"/>
        <w:left w:val="none" w:sz="0" w:space="0" w:color="auto"/>
        <w:bottom w:val="none" w:sz="0" w:space="0" w:color="auto"/>
        <w:right w:val="none" w:sz="0" w:space="0" w:color="auto"/>
      </w:divBdr>
      <w:divsChild>
        <w:div w:id="1972326784">
          <w:marLeft w:val="0"/>
          <w:marRight w:val="0"/>
          <w:marTop w:val="0"/>
          <w:marBottom w:val="0"/>
          <w:divBdr>
            <w:top w:val="none" w:sz="0" w:space="0" w:color="auto"/>
            <w:left w:val="none" w:sz="0" w:space="0" w:color="auto"/>
            <w:bottom w:val="none" w:sz="0" w:space="0" w:color="auto"/>
            <w:right w:val="none" w:sz="0" w:space="0" w:color="auto"/>
          </w:divBdr>
          <w:divsChild>
            <w:div w:id="1779254234">
              <w:marLeft w:val="0"/>
              <w:marRight w:val="0"/>
              <w:marTop w:val="0"/>
              <w:marBottom w:val="0"/>
              <w:divBdr>
                <w:top w:val="none" w:sz="0" w:space="0" w:color="auto"/>
                <w:left w:val="none" w:sz="0" w:space="0" w:color="auto"/>
                <w:bottom w:val="none" w:sz="0" w:space="0" w:color="auto"/>
                <w:right w:val="none" w:sz="0" w:space="0" w:color="auto"/>
              </w:divBdr>
              <w:divsChild>
                <w:div w:id="189224235">
                  <w:marLeft w:val="0"/>
                  <w:marRight w:val="0"/>
                  <w:marTop w:val="0"/>
                  <w:marBottom w:val="0"/>
                  <w:divBdr>
                    <w:top w:val="none" w:sz="0" w:space="0" w:color="auto"/>
                    <w:left w:val="none" w:sz="0" w:space="0" w:color="auto"/>
                    <w:bottom w:val="none" w:sz="0" w:space="0" w:color="auto"/>
                    <w:right w:val="none" w:sz="0" w:space="0" w:color="auto"/>
                  </w:divBdr>
                </w:div>
              </w:divsChild>
            </w:div>
            <w:div w:id="1538472113">
              <w:marLeft w:val="0"/>
              <w:marRight w:val="0"/>
              <w:marTop w:val="0"/>
              <w:marBottom w:val="0"/>
              <w:divBdr>
                <w:top w:val="none" w:sz="0" w:space="0" w:color="auto"/>
                <w:left w:val="none" w:sz="0" w:space="0" w:color="auto"/>
                <w:bottom w:val="none" w:sz="0" w:space="0" w:color="auto"/>
                <w:right w:val="none" w:sz="0" w:space="0" w:color="auto"/>
              </w:divBdr>
              <w:divsChild>
                <w:div w:id="743188815">
                  <w:marLeft w:val="0"/>
                  <w:marRight w:val="0"/>
                  <w:marTop w:val="0"/>
                  <w:marBottom w:val="0"/>
                  <w:divBdr>
                    <w:top w:val="none" w:sz="0" w:space="0" w:color="auto"/>
                    <w:left w:val="none" w:sz="0" w:space="0" w:color="auto"/>
                    <w:bottom w:val="none" w:sz="0" w:space="0" w:color="auto"/>
                    <w:right w:val="none" w:sz="0" w:space="0" w:color="auto"/>
                  </w:divBdr>
                </w:div>
              </w:divsChild>
            </w:div>
            <w:div w:id="1150827457">
              <w:marLeft w:val="0"/>
              <w:marRight w:val="0"/>
              <w:marTop w:val="0"/>
              <w:marBottom w:val="0"/>
              <w:divBdr>
                <w:top w:val="none" w:sz="0" w:space="0" w:color="auto"/>
                <w:left w:val="none" w:sz="0" w:space="0" w:color="auto"/>
                <w:bottom w:val="none" w:sz="0" w:space="0" w:color="auto"/>
                <w:right w:val="none" w:sz="0" w:space="0" w:color="auto"/>
              </w:divBdr>
              <w:divsChild>
                <w:div w:id="3398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5609">
      <w:bodyDiv w:val="1"/>
      <w:marLeft w:val="0"/>
      <w:marRight w:val="0"/>
      <w:marTop w:val="0"/>
      <w:marBottom w:val="0"/>
      <w:divBdr>
        <w:top w:val="none" w:sz="0" w:space="0" w:color="auto"/>
        <w:left w:val="none" w:sz="0" w:space="0" w:color="auto"/>
        <w:bottom w:val="none" w:sz="0" w:space="0" w:color="auto"/>
        <w:right w:val="none" w:sz="0" w:space="0" w:color="auto"/>
      </w:divBdr>
      <w:divsChild>
        <w:div w:id="1537817212">
          <w:marLeft w:val="0"/>
          <w:marRight w:val="0"/>
          <w:marTop w:val="0"/>
          <w:marBottom w:val="0"/>
          <w:divBdr>
            <w:top w:val="none" w:sz="0" w:space="0" w:color="auto"/>
            <w:left w:val="none" w:sz="0" w:space="0" w:color="auto"/>
            <w:bottom w:val="none" w:sz="0" w:space="0" w:color="auto"/>
            <w:right w:val="none" w:sz="0" w:space="0" w:color="auto"/>
          </w:divBdr>
          <w:divsChild>
            <w:div w:id="920992800">
              <w:marLeft w:val="0"/>
              <w:marRight w:val="0"/>
              <w:marTop w:val="0"/>
              <w:marBottom w:val="0"/>
              <w:divBdr>
                <w:top w:val="none" w:sz="0" w:space="0" w:color="auto"/>
                <w:left w:val="none" w:sz="0" w:space="0" w:color="auto"/>
                <w:bottom w:val="none" w:sz="0" w:space="0" w:color="auto"/>
                <w:right w:val="none" w:sz="0" w:space="0" w:color="auto"/>
              </w:divBdr>
              <w:divsChild>
                <w:div w:id="1850440734">
                  <w:marLeft w:val="0"/>
                  <w:marRight w:val="0"/>
                  <w:marTop w:val="0"/>
                  <w:marBottom w:val="0"/>
                  <w:divBdr>
                    <w:top w:val="none" w:sz="0" w:space="0" w:color="auto"/>
                    <w:left w:val="none" w:sz="0" w:space="0" w:color="auto"/>
                    <w:bottom w:val="none" w:sz="0" w:space="0" w:color="auto"/>
                    <w:right w:val="none" w:sz="0" w:space="0" w:color="auto"/>
                  </w:divBdr>
                </w:div>
              </w:divsChild>
            </w:div>
            <w:div w:id="1580214487">
              <w:marLeft w:val="0"/>
              <w:marRight w:val="0"/>
              <w:marTop w:val="0"/>
              <w:marBottom w:val="0"/>
              <w:divBdr>
                <w:top w:val="none" w:sz="0" w:space="0" w:color="auto"/>
                <w:left w:val="none" w:sz="0" w:space="0" w:color="auto"/>
                <w:bottom w:val="none" w:sz="0" w:space="0" w:color="auto"/>
                <w:right w:val="none" w:sz="0" w:space="0" w:color="auto"/>
              </w:divBdr>
              <w:divsChild>
                <w:div w:id="5292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823">
          <w:marLeft w:val="0"/>
          <w:marRight w:val="0"/>
          <w:marTop w:val="0"/>
          <w:marBottom w:val="0"/>
          <w:divBdr>
            <w:top w:val="none" w:sz="0" w:space="0" w:color="auto"/>
            <w:left w:val="none" w:sz="0" w:space="0" w:color="auto"/>
            <w:bottom w:val="none" w:sz="0" w:space="0" w:color="auto"/>
            <w:right w:val="none" w:sz="0" w:space="0" w:color="auto"/>
          </w:divBdr>
          <w:divsChild>
            <w:div w:id="143206304">
              <w:marLeft w:val="0"/>
              <w:marRight w:val="0"/>
              <w:marTop w:val="0"/>
              <w:marBottom w:val="0"/>
              <w:divBdr>
                <w:top w:val="none" w:sz="0" w:space="0" w:color="auto"/>
                <w:left w:val="none" w:sz="0" w:space="0" w:color="auto"/>
                <w:bottom w:val="none" w:sz="0" w:space="0" w:color="auto"/>
                <w:right w:val="none" w:sz="0" w:space="0" w:color="auto"/>
              </w:divBdr>
              <w:divsChild>
                <w:div w:id="1326588469">
                  <w:marLeft w:val="0"/>
                  <w:marRight w:val="0"/>
                  <w:marTop w:val="0"/>
                  <w:marBottom w:val="0"/>
                  <w:divBdr>
                    <w:top w:val="none" w:sz="0" w:space="0" w:color="auto"/>
                    <w:left w:val="none" w:sz="0" w:space="0" w:color="auto"/>
                    <w:bottom w:val="none" w:sz="0" w:space="0" w:color="auto"/>
                    <w:right w:val="none" w:sz="0" w:space="0" w:color="auto"/>
                  </w:divBdr>
                </w:div>
                <w:div w:id="1680958781">
                  <w:marLeft w:val="0"/>
                  <w:marRight w:val="0"/>
                  <w:marTop w:val="0"/>
                  <w:marBottom w:val="0"/>
                  <w:divBdr>
                    <w:top w:val="none" w:sz="0" w:space="0" w:color="auto"/>
                    <w:left w:val="none" w:sz="0" w:space="0" w:color="auto"/>
                    <w:bottom w:val="none" w:sz="0" w:space="0" w:color="auto"/>
                    <w:right w:val="none" w:sz="0" w:space="0" w:color="auto"/>
                  </w:divBdr>
                </w:div>
              </w:divsChild>
            </w:div>
            <w:div w:id="276764740">
              <w:marLeft w:val="0"/>
              <w:marRight w:val="0"/>
              <w:marTop w:val="0"/>
              <w:marBottom w:val="0"/>
              <w:divBdr>
                <w:top w:val="none" w:sz="0" w:space="0" w:color="auto"/>
                <w:left w:val="none" w:sz="0" w:space="0" w:color="auto"/>
                <w:bottom w:val="none" w:sz="0" w:space="0" w:color="auto"/>
                <w:right w:val="none" w:sz="0" w:space="0" w:color="auto"/>
              </w:divBdr>
              <w:divsChild>
                <w:div w:id="10245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37945">
      <w:bodyDiv w:val="1"/>
      <w:marLeft w:val="0"/>
      <w:marRight w:val="0"/>
      <w:marTop w:val="0"/>
      <w:marBottom w:val="0"/>
      <w:divBdr>
        <w:top w:val="none" w:sz="0" w:space="0" w:color="auto"/>
        <w:left w:val="none" w:sz="0" w:space="0" w:color="auto"/>
        <w:bottom w:val="none" w:sz="0" w:space="0" w:color="auto"/>
        <w:right w:val="none" w:sz="0" w:space="0" w:color="auto"/>
      </w:divBdr>
      <w:divsChild>
        <w:div w:id="77752991">
          <w:marLeft w:val="0"/>
          <w:marRight w:val="0"/>
          <w:marTop w:val="0"/>
          <w:marBottom w:val="0"/>
          <w:divBdr>
            <w:top w:val="none" w:sz="0" w:space="0" w:color="auto"/>
            <w:left w:val="none" w:sz="0" w:space="0" w:color="auto"/>
            <w:bottom w:val="none" w:sz="0" w:space="0" w:color="auto"/>
            <w:right w:val="none" w:sz="0" w:space="0" w:color="auto"/>
          </w:divBdr>
          <w:divsChild>
            <w:div w:id="461850532">
              <w:marLeft w:val="0"/>
              <w:marRight w:val="0"/>
              <w:marTop w:val="0"/>
              <w:marBottom w:val="0"/>
              <w:divBdr>
                <w:top w:val="none" w:sz="0" w:space="0" w:color="auto"/>
                <w:left w:val="none" w:sz="0" w:space="0" w:color="auto"/>
                <w:bottom w:val="none" w:sz="0" w:space="0" w:color="auto"/>
                <w:right w:val="none" w:sz="0" w:space="0" w:color="auto"/>
              </w:divBdr>
              <w:divsChild>
                <w:div w:id="10926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0699">
          <w:marLeft w:val="0"/>
          <w:marRight w:val="0"/>
          <w:marTop w:val="0"/>
          <w:marBottom w:val="0"/>
          <w:divBdr>
            <w:top w:val="none" w:sz="0" w:space="0" w:color="auto"/>
            <w:left w:val="none" w:sz="0" w:space="0" w:color="auto"/>
            <w:bottom w:val="none" w:sz="0" w:space="0" w:color="auto"/>
            <w:right w:val="none" w:sz="0" w:space="0" w:color="auto"/>
          </w:divBdr>
          <w:divsChild>
            <w:div w:id="700516587">
              <w:marLeft w:val="0"/>
              <w:marRight w:val="0"/>
              <w:marTop w:val="0"/>
              <w:marBottom w:val="0"/>
              <w:divBdr>
                <w:top w:val="none" w:sz="0" w:space="0" w:color="auto"/>
                <w:left w:val="none" w:sz="0" w:space="0" w:color="auto"/>
                <w:bottom w:val="none" w:sz="0" w:space="0" w:color="auto"/>
                <w:right w:val="none" w:sz="0" w:space="0" w:color="auto"/>
              </w:divBdr>
              <w:divsChild>
                <w:div w:id="261259107">
                  <w:marLeft w:val="0"/>
                  <w:marRight w:val="0"/>
                  <w:marTop w:val="0"/>
                  <w:marBottom w:val="0"/>
                  <w:divBdr>
                    <w:top w:val="none" w:sz="0" w:space="0" w:color="auto"/>
                    <w:left w:val="none" w:sz="0" w:space="0" w:color="auto"/>
                    <w:bottom w:val="none" w:sz="0" w:space="0" w:color="auto"/>
                    <w:right w:val="none" w:sz="0" w:space="0" w:color="auto"/>
                  </w:divBdr>
                </w:div>
                <w:div w:id="588390336">
                  <w:marLeft w:val="0"/>
                  <w:marRight w:val="0"/>
                  <w:marTop w:val="0"/>
                  <w:marBottom w:val="0"/>
                  <w:divBdr>
                    <w:top w:val="none" w:sz="0" w:space="0" w:color="auto"/>
                    <w:left w:val="none" w:sz="0" w:space="0" w:color="auto"/>
                    <w:bottom w:val="none" w:sz="0" w:space="0" w:color="auto"/>
                    <w:right w:val="none" w:sz="0" w:space="0" w:color="auto"/>
                  </w:divBdr>
                </w:div>
              </w:divsChild>
            </w:div>
            <w:div w:id="137765145">
              <w:marLeft w:val="0"/>
              <w:marRight w:val="0"/>
              <w:marTop w:val="0"/>
              <w:marBottom w:val="0"/>
              <w:divBdr>
                <w:top w:val="none" w:sz="0" w:space="0" w:color="auto"/>
                <w:left w:val="none" w:sz="0" w:space="0" w:color="auto"/>
                <w:bottom w:val="none" w:sz="0" w:space="0" w:color="auto"/>
                <w:right w:val="none" w:sz="0" w:space="0" w:color="auto"/>
              </w:divBdr>
              <w:divsChild>
                <w:div w:id="836846608">
                  <w:marLeft w:val="0"/>
                  <w:marRight w:val="0"/>
                  <w:marTop w:val="0"/>
                  <w:marBottom w:val="0"/>
                  <w:divBdr>
                    <w:top w:val="none" w:sz="0" w:space="0" w:color="auto"/>
                    <w:left w:val="none" w:sz="0" w:space="0" w:color="auto"/>
                    <w:bottom w:val="none" w:sz="0" w:space="0" w:color="auto"/>
                    <w:right w:val="none" w:sz="0" w:space="0" w:color="auto"/>
                  </w:divBdr>
                </w:div>
                <w:div w:id="11170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ciclopedia-juridica.biz14.com/d/responsabilidad-penal/responsabilidad-penal.htm" TargetMode="External"/><Relationship Id="rId18" Type="http://schemas.openxmlformats.org/officeDocument/2006/relationships/hyperlink" Target="http://www.enciclopedia-juridica.biz14.com/d/orden-jur%C3%ADdico/orden-jur%C3%ADdico.htm" TargetMode="External"/><Relationship Id="rId26" Type="http://schemas.openxmlformats.org/officeDocument/2006/relationships/hyperlink" Target="http://www.enciclopedia-juridica.biz14.com/d/agresi%C3%B3n/agresi%C3%B3n.htm" TargetMode="External"/><Relationship Id="rId3" Type="http://schemas.openxmlformats.org/officeDocument/2006/relationships/settings" Target="settings.xml"/><Relationship Id="rId21" Type="http://schemas.openxmlformats.org/officeDocument/2006/relationships/hyperlink" Target="http://www.enciclopedia-juridica.biz14.com/d/antijuridicidad/antijuridicidad.htm" TargetMode="External"/><Relationship Id="rId7" Type="http://schemas.openxmlformats.org/officeDocument/2006/relationships/hyperlink" Target="http://www.enciclopedia-juridica.biz14.com/d/leg%C3%ADtima-defensa/leg%C3%ADtima-defensa.htm" TargetMode="External"/><Relationship Id="rId12" Type="http://schemas.openxmlformats.org/officeDocument/2006/relationships/hyperlink" Target="http://www.enciclopedia-juridica.biz14.com/d/conforme/conforme.htm" TargetMode="External"/><Relationship Id="rId17" Type="http://schemas.openxmlformats.org/officeDocument/2006/relationships/hyperlink" Target="http://www.enciclopedia-juridica.biz14.com/d/limites/limites.htm" TargetMode="External"/><Relationship Id="rId25" Type="http://schemas.openxmlformats.org/officeDocument/2006/relationships/hyperlink" Target="http://www.enciclopedia-juridica.biz14.com/d/subsidiario/subsidiario.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ciclopedia-juridica.biz14.com/d/necesidad/necesidad.htm" TargetMode="External"/><Relationship Id="rId20" Type="http://schemas.openxmlformats.org/officeDocument/2006/relationships/hyperlink" Target="http://www.enciclopedia-juridica.biz14.com/d/justificaci%C3%B3n/justificaci%C3%B3n.htm" TargetMode="External"/><Relationship Id="rId29" Type="http://schemas.openxmlformats.org/officeDocument/2006/relationships/hyperlink" Target="http://www.enciclopedia-juridica.biz14.com/d/poder-p%C3%BAblico/poder-p%C3%BAblico.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ciclopedia-juridica.biz14.com/d/derecho/derecho.htm" TargetMode="External"/><Relationship Id="rId24" Type="http://schemas.openxmlformats.org/officeDocument/2006/relationships/hyperlink" Target="http://www.enciclopedia-juridica.biz14.com/d/leg%C3%ADtima-defensa/leg%C3%ADtima-defensa.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nciclopedia-juridica.biz14.com/d/individual/individual.htm" TargetMode="External"/><Relationship Id="rId23" Type="http://schemas.openxmlformats.org/officeDocument/2006/relationships/hyperlink" Target="http://www.enciclopedia-juridica.biz14.com/d/leg%C3%ADtima-defensa/leg%C3%ADtima-defensa.htm" TargetMode="External"/><Relationship Id="rId28" Type="http://schemas.openxmlformats.org/officeDocument/2006/relationships/hyperlink" Target="http://www.enciclopedia-juridica.biz14.com/d/funci%C3%B3n/funci%C3%B3n.htm" TargetMode="External"/><Relationship Id="rId10" Type="http://schemas.openxmlformats.org/officeDocument/2006/relationships/hyperlink" Target="http://www.enciclopedia-juridica.biz14.com/d/tipicidad/tipicidad.htm" TargetMode="External"/><Relationship Id="rId19" Type="http://schemas.openxmlformats.org/officeDocument/2006/relationships/hyperlink" Target="http://www.enciclopedia-juridica.biz14.com/d/agresi%C3%B3n/agresi%C3%B3n.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ciclopedia-juridica.biz14.com/d/antijuridicidad/antijuridicidad.htm" TargetMode="External"/><Relationship Id="rId14" Type="http://schemas.openxmlformats.org/officeDocument/2006/relationships/hyperlink" Target="http://www.enciclopedia-juridica.biz14.com/d/jur%C3%ADdico/jur%C3%ADdico.htm" TargetMode="External"/><Relationship Id="rId22" Type="http://schemas.openxmlformats.org/officeDocument/2006/relationships/hyperlink" Target="http://www.enciclopedia-juridica.biz14.com/d/leg%C3%ADtima-defensa/leg%C3%ADtima-defensa.htm" TargetMode="External"/><Relationship Id="rId27" Type="http://schemas.openxmlformats.org/officeDocument/2006/relationships/hyperlink" Target="http://www.enciclopedia-juridica.biz14.com/d/orden-jur%C3%ADdico/orden-jur%C3%ADdico.htm" TargetMode="External"/><Relationship Id="rId30" Type="http://schemas.openxmlformats.org/officeDocument/2006/relationships/header" Target="header1.xml"/><Relationship Id="rId8" Type="http://schemas.openxmlformats.org/officeDocument/2006/relationships/hyperlink" Target="http://www.enciclopedia-juridica.biz14.com/d/causas-de-justificaci%C3%B3n/causas-de-justificaci%C3%B3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10509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Mariscal</dc:creator>
  <cp:keywords/>
  <dc:description/>
  <cp:lastModifiedBy>Brenda Sarahi Gonzalez Dominguez</cp:lastModifiedBy>
  <cp:revision>2</cp:revision>
  <dcterms:created xsi:type="dcterms:W3CDTF">2023-06-23T18:35:00Z</dcterms:created>
  <dcterms:modified xsi:type="dcterms:W3CDTF">2023-06-23T18:35:00Z</dcterms:modified>
</cp:coreProperties>
</file>