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4429" w14:textId="77777777" w:rsidR="00C41B85" w:rsidRPr="00FC218A" w:rsidRDefault="00C41B85" w:rsidP="00582DAF">
      <w:pPr>
        <w:spacing w:after="0" w:line="240" w:lineRule="auto"/>
        <w:jc w:val="both"/>
        <w:rPr>
          <w:rFonts w:ascii="Montserrat" w:hAnsi="Montserrat"/>
          <w:b/>
          <w:bCs/>
          <w:sz w:val="24"/>
          <w:szCs w:val="24"/>
        </w:rPr>
      </w:pPr>
      <w:bookmarkStart w:id="0" w:name="_Hlk132613960"/>
      <w:bookmarkStart w:id="1" w:name="_Hlk126225313"/>
      <w:bookmarkStart w:id="2" w:name="_Hlk136245372"/>
      <w:r w:rsidRPr="00FC218A">
        <w:rPr>
          <w:rFonts w:ascii="Montserrat" w:hAnsi="Montserrat"/>
          <w:b/>
          <w:bCs/>
          <w:sz w:val="24"/>
          <w:szCs w:val="24"/>
        </w:rPr>
        <w:t xml:space="preserve">HONORABLE CONGRESO DEL ESTADO DE CHIHUAHUA </w:t>
      </w:r>
    </w:p>
    <w:p w14:paraId="4361A2C6" w14:textId="77777777" w:rsidR="00C41B85" w:rsidRPr="00FC218A" w:rsidRDefault="00C41B85" w:rsidP="00582DAF">
      <w:pPr>
        <w:spacing w:after="0" w:line="240" w:lineRule="auto"/>
        <w:jc w:val="both"/>
        <w:rPr>
          <w:rFonts w:ascii="Montserrat" w:hAnsi="Montserrat"/>
          <w:b/>
          <w:bCs/>
          <w:sz w:val="24"/>
          <w:szCs w:val="24"/>
        </w:rPr>
      </w:pPr>
      <w:r w:rsidRPr="00FC218A">
        <w:rPr>
          <w:rFonts w:ascii="Montserrat" w:hAnsi="Montserrat"/>
          <w:b/>
          <w:bCs/>
          <w:sz w:val="24"/>
          <w:szCs w:val="24"/>
        </w:rPr>
        <w:t xml:space="preserve">P R E S E N T E.- </w:t>
      </w:r>
    </w:p>
    <w:p w14:paraId="13AE6385" w14:textId="77777777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242C93C6" w14:textId="4E16C25C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00FC218A">
        <w:rPr>
          <w:rFonts w:ascii="Montserrat" w:hAnsi="Montserrat"/>
          <w:b/>
          <w:bCs/>
          <w:sz w:val="24"/>
          <w:szCs w:val="24"/>
        </w:rPr>
        <w:t>ISMAEL MARIO RODRÍGUEZ SALDAÑA</w:t>
      </w:r>
      <w:r w:rsidRPr="00FC218A">
        <w:rPr>
          <w:rFonts w:ascii="Montserrat" w:hAnsi="Montserrat"/>
          <w:sz w:val="24"/>
          <w:szCs w:val="24"/>
        </w:rPr>
        <w:t>, Diputado a la Sexagésima Séptima Legislatura del Honorable Congreso del Estado de Chihuahua, integrante del Grupo Parlamentario del Partido Acción Nacional y en su representación</w:t>
      </w:r>
      <w:bookmarkEnd w:id="0"/>
      <w:r w:rsidRPr="00FC218A">
        <w:rPr>
          <w:rFonts w:ascii="Montserrat" w:hAnsi="Montserrat"/>
          <w:sz w:val="24"/>
          <w:szCs w:val="24"/>
        </w:rPr>
        <w:t>, con fundamento en los artículos 64 fracción I y II, así como 68 fracción I,  de la Constitución Política del Estado; 167 fracción I y 168 de la Ley Orgánica del Poder Legislativ</w:t>
      </w:r>
      <w:r w:rsidR="00413071">
        <w:rPr>
          <w:rFonts w:ascii="Montserrat" w:hAnsi="Montserrat"/>
          <w:sz w:val="24"/>
          <w:szCs w:val="24"/>
        </w:rPr>
        <w:t>o</w:t>
      </w:r>
      <w:r w:rsidRPr="00FC218A">
        <w:rPr>
          <w:rFonts w:ascii="Montserrat" w:hAnsi="Montserrat"/>
          <w:sz w:val="24"/>
          <w:szCs w:val="24"/>
        </w:rPr>
        <w:t>; y 75, 76 y 77 del Reglamento Interior y de Prácticas Parlamentarias del Poder Legislativo, someto a consideración de</w:t>
      </w:r>
      <w:r w:rsidR="00C43745">
        <w:rPr>
          <w:rFonts w:ascii="Montserrat" w:hAnsi="Montserrat"/>
          <w:sz w:val="24"/>
          <w:szCs w:val="24"/>
        </w:rPr>
        <w:t xml:space="preserve"> esta Soberanía</w:t>
      </w:r>
      <w:r w:rsidRPr="00FC218A">
        <w:rPr>
          <w:rFonts w:ascii="Montserrat" w:hAnsi="Montserrat"/>
          <w:sz w:val="24"/>
          <w:szCs w:val="24"/>
        </w:rPr>
        <w:t xml:space="preserve">, la siguiente </w:t>
      </w:r>
      <w:r w:rsidRPr="00FC218A">
        <w:rPr>
          <w:rFonts w:ascii="Montserrat" w:hAnsi="Montserrat"/>
          <w:b/>
          <w:bCs/>
          <w:sz w:val="24"/>
          <w:szCs w:val="24"/>
        </w:rPr>
        <w:t>Iniciativa con carácter de Decreto</w:t>
      </w:r>
      <w:r w:rsidRPr="00FC218A">
        <w:rPr>
          <w:rFonts w:ascii="Montserrat" w:hAnsi="Montserrat"/>
          <w:sz w:val="24"/>
          <w:szCs w:val="24"/>
        </w:rPr>
        <w:t xml:space="preserve">, a fin de reformar </w:t>
      </w:r>
      <w:r w:rsidR="007457BB">
        <w:rPr>
          <w:rFonts w:ascii="Montserrat" w:hAnsi="Montserrat"/>
          <w:sz w:val="24"/>
          <w:szCs w:val="24"/>
        </w:rPr>
        <w:t xml:space="preserve">y adicionar </w:t>
      </w:r>
      <w:r w:rsidRPr="00FC218A">
        <w:rPr>
          <w:rFonts w:ascii="Montserrat" w:hAnsi="Montserrat"/>
          <w:sz w:val="24"/>
          <w:szCs w:val="24"/>
        </w:rPr>
        <w:t xml:space="preserve">diversas disposiciones de </w:t>
      </w:r>
      <w:bookmarkStart w:id="3" w:name="_Hlk121740328"/>
      <w:r w:rsidRPr="00FC218A">
        <w:rPr>
          <w:rFonts w:ascii="Montserrat" w:hAnsi="Montserrat"/>
          <w:sz w:val="24"/>
          <w:szCs w:val="24"/>
        </w:rPr>
        <w:t>la Ley de Vialidad y Tránsito para el Estado de Chihuahua</w:t>
      </w:r>
      <w:r w:rsidR="001258E4">
        <w:rPr>
          <w:rFonts w:ascii="Montserrat" w:hAnsi="Montserrat"/>
          <w:sz w:val="24"/>
          <w:szCs w:val="24"/>
        </w:rPr>
        <w:t xml:space="preserve">, </w:t>
      </w:r>
      <w:r w:rsidRPr="00FC218A">
        <w:rPr>
          <w:rFonts w:ascii="Montserrat" w:hAnsi="Montserrat"/>
          <w:b/>
          <w:bCs/>
          <w:sz w:val="24"/>
          <w:szCs w:val="24"/>
        </w:rPr>
        <w:t xml:space="preserve">para que se incluya </w:t>
      </w:r>
      <w:r w:rsidR="00BD43C7">
        <w:rPr>
          <w:rFonts w:ascii="Montserrat" w:hAnsi="Montserrat"/>
          <w:b/>
          <w:bCs/>
          <w:sz w:val="24"/>
          <w:szCs w:val="24"/>
        </w:rPr>
        <w:t>a</w:t>
      </w:r>
      <w:r w:rsidRPr="00FC218A">
        <w:rPr>
          <w:rFonts w:ascii="Montserrat" w:hAnsi="Montserrat"/>
          <w:b/>
          <w:bCs/>
          <w:sz w:val="24"/>
          <w:szCs w:val="24"/>
        </w:rPr>
        <w:t>l transporte todo terreno, así como diversas medidas de seguridad para su uso</w:t>
      </w:r>
      <w:r w:rsidR="00BD43C7">
        <w:rPr>
          <w:rFonts w:ascii="Montserrat" w:hAnsi="Montserrat"/>
          <w:b/>
          <w:bCs/>
          <w:sz w:val="24"/>
          <w:szCs w:val="24"/>
        </w:rPr>
        <w:t xml:space="preserve"> y</w:t>
      </w:r>
      <w:r w:rsidRPr="00FC218A">
        <w:rPr>
          <w:rFonts w:ascii="Montserrat" w:hAnsi="Montserrat"/>
          <w:b/>
          <w:bCs/>
          <w:sz w:val="24"/>
          <w:szCs w:val="24"/>
        </w:rPr>
        <w:t xml:space="preserve"> para la protección del medio ambiente</w:t>
      </w:r>
      <w:r w:rsidRPr="00FC218A">
        <w:rPr>
          <w:rFonts w:ascii="Montserrat" w:hAnsi="Montserrat"/>
          <w:sz w:val="24"/>
          <w:szCs w:val="24"/>
        </w:rPr>
        <w:t>;</w:t>
      </w:r>
      <w:bookmarkEnd w:id="3"/>
      <w:r w:rsidRPr="00FC218A">
        <w:rPr>
          <w:rFonts w:ascii="Montserrat" w:hAnsi="Montserrat"/>
          <w:sz w:val="24"/>
          <w:szCs w:val="24"/>
        </w:rPr>
        <w:t xml:space="preserve"> de conformidad con la siguiente:</w:t>
      </w:r>
    </w:p>
    <w:p w14:paraId="5D2DDE15" w14:textId="77777777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43ADAC96" w14:textId="77777777" w:rsidR="00C41B85" w:rsidRPr="00FC218A" w:rsidRDefault="00C41B85" w:rsidP="00C41B85">
      <w:pPr>
        <w:spacing w:after="0" w:line="36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FC218A">
        <w:rPr>
          <w:rFonts w:ascii="Montserrat" w:hAnsi="Montserrat"/>
          <w:b/>
          <w:bCs/>
          <w:sz w:val="24"/>
          <w:szCs w:val="24"/>
        </w:rPr>
        <w:t>EXPOSICIÓN DE MOTIVOS</w:t>
      </w:r>
    </w:p>
    <w:p w14:paraId="78C2D1FA" w14:textId="77777777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64FE5BB4" w14:textId="60109376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00FC218A">
        <w:rPr>
          <w:rFonts w:ascii="Montserrat" w:hAnsi="Montserrat"/>
          <w:sz w:val="24"/>
          <w:szCs w:val="24"/>
        </w:rPr>
        <w:t>El Estado de Chihuahua presenta en el 40% de su territorio un clima muy seco, distribuido entre sierras y llanuras, en donde además se localiza un desierto de particular belleza</w:t>
      </w:r>
      <w:r w:rsidR="006D561A">
        <w:rPr>
          <w:rFonts w:ascii="Montserrat" w:hAnsi="Montserrat"/>
          <w:sz w:val="24"/>
          <w:szCs w:val="24"/>
        </w:rPr>
        <w:t>,</w:t>
      </w:r>
      <w:r w:rsidRPr="00FC218A">
        <w:rPr>
          <w:rFonts w:ascii="Montserrat" w:hAnsi="Montserrat"/>
          <w:sz w:val="24"/>
          <w:szCs w:val="24"/>
        </w:rPr>
        <w:t xml:space="preserve"> para muestra las Dunas de Samalayuca o, por otro lado, </w:t>
      </w:r>
      <w:r>
        <w:rPr>
          <w:rFonts w:ascii="Montserrat" w:hAnsi="Montserrat"/>
          <w:sz w:val="24"/>
          <w:szCs w:val="24"/>
        </w:rPr>
        <w:t>relieves</w:t>
      </w:r>
      <w:r w:rsidRPr="00FC218A">
        <w:rPr>
          <w:rFonts w:ascii="Montserrat" w:hAnsi="Montserrat"/>
          <w:sz w:val="24"/>
          <w:szCs w:val="24"/>
        </w:rPr>
        <w:t xml:space="preserve"> que alberga</w:t>
      </w:r>
      <w:r>
        <w:rPr>
          <w:rFonts w:ascii="Montserrat" w:hAnsi="Montserrat"/>
          <w:sz w:val="24"/>
          <w:szCs w:val="24"/>
        </w:rPr>
        <w:t>n</w:t>
      </w:r>
      <w:r w:rsidRPr="00FC218A">
        <w:rPr>
          <w:rFonts w:ascii="Montserrat" w:hAnsi="Montserrat"/>
          <w:sz w:val="24"/>
          <w:szCs w:val="24"/>
        </w:rPr>
        <w:t xml:space="preserve"> a las imponentes Barrancas del Cobre. En general, un territorio agreste, que invita a disfrutar de impresionantes vistas que </w:t>
      </w:r>
      <w:r w:rsidR="00591EB8">
        <w:rPr>
          <w:rFonts w:ascii="Montserrat" w:hAnsi="Montserrat"/>
          <w:sz w:val="24"/>
          <w:szCs w:val="24"/>
        </w:rPr>
        <w:t>deslumbran</w:t>
      </w:r>
      <w:r w:rsidRPr="00FC218A">
        <w:rPr>
          <w:rFonts w:ascii="Montserrat" w:hAnsi="Montserrat"/>
          <w:sz w:val="24"/>
          <w:szCs w:val="24"/>
        </w:rPr>
        <w:t xml:space="preserve"> a propios y extraños. </w:t>
      </w:r>
    </w:p>
    <w:p w14:paraId="0D10FA36" w14:textId="77777777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5F5B99B8" w14:textId="77777777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00FC218A">
        <w:rPr>
          <w:rFonts w:ascii="Montserrat" w:hAnsi="Montserrat"/>
          <w:sz w:val="24"/>
          <w:szCs w:val="24"/>
        </w:rPr>
        <w:t>Precisamente ante est</w:t>
      </w:r>
      <w:r>
        <w:rPr>
          <w:rFonts w:ascii="Montserrat" w:hAnsi="Montserrat"/>
          <w:sz w:val="24"/>
          <w:szCs w:val="24"/>
        </w:rPr>
        <w:t>a realidad</w:t>
      </w:r>
      <w:r w:rsidRPr="00FC218A">
        <w:rPr>
          <w:rFonts w:ascii="Montserrat" w:hAnsi="Montserrat"/>
          <w:sz w:val="24"/>
          <w:szCs w:val="24"/>
        </w:rPr>
        <w:t>, Chihuahua es un terr</w:t>
      </w:r>
      <w:r>
        <w:rPr>
          <w:rFonts w:ascii="Montserrat" w:hAnsi="Montserrat"/>
          <w:sz w:val="24"/>
          <w:szCs w:val="24"/>
        </w:rPr>
        <w:t>itorio</w:t>
      </w:r>
      <w:r w:rsidRPr="00FC218A">
        <w:rPr>
          <w:rFonts w:ascii="Montserrat" w:hAnsi="Montserrat"/>
          <w:sz w:val="24"/>
          <w:szCs w:val="24"/>
        </w:rPr>
        <w:t xml:space="preserve"> fértil para la existencia de vehículos de tipo todo terreno, mismos que facilitan la movilidad en senderos, caminos rurales o veredas. Ya sea </w:t>
      </w:r>
      <w:r>
        <w:rPr>
          <w:rFonts w:ascii="Montserrat" w:hAnsi="Montserrat"/>
          <w:sz w:val="24"/>
          <w:szCs w:val="24"/>
        </w:rPr>
        <w:t xml:space="preserve">para emplearse </w:t>
      </w:r>
      <w:r w:rsidRPr="00FC218A">
        <w:rPr>
          <w:rFonts w:ascii="Montserrat" w:hAnsi="Montserrat"/>
          <w:sz w:val="24"/>
          <w:szCs w:val="24"/>
        </w:rPr>
        <w:t xml:space="preserve">como herramienta de trabajo en las zonas ganaderas o agrícolas, como </w:t>
      </w:r>
      <w:r w:rsidRPr="00FC218A">
        <w:rPr>
          <w:rFonts w:ascii="Montserrat" w:hAnsi="Montserrat"/>
          <w:sz w:val="24"/>
          <w:szCs w:val="24"/>
        </w:rPr>
        <w:lastRenderedPageBreak/>
        <w:t xml:space="preserve">una atracción turística o deportiva que posibilita conocer mejor </w:t>
      </w:r>
      <w:r>
        <w:rPr>
          <w:rFonts w:ascii="Montserrat" w:hAnsi="Montserrat"/>
          <w:sz w:val="24"/>
          <w:szCs w:val="24"/>
        </w:rPr>
        <w:t>su</w:t>
      </w:r>
      <w:r w:rsidRPr="00FC218A">
        <w:rPr>
          <w:rFonts w:ascii="Montserrat" w:hAnsi="Montserrat"/>
          <w:sz w:val="24"/>
          <w:szCs w:val="24"/>
        </w:rPr>
        <w:t xml:space="preserve">s bellezas naturales, e incluso como un instrumento para la seguridad que permite desplazarse con rapidez por caminos sinuosos. </w:t>
      </w:r>
    </w:p>
    <w:p w14:paraId="58251936" w14:textId="77777777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2244FFA4" w14:textId="6F3F1491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00FC218A">
        <w:rPr>
          <w:rFonts w:ascii="Montserrat" w:hAnsi="Montserrat"/>
          <w:sz w:val="24"/>
          <w:szCs w:val="24"/>
        </w:rPr>
        <w:t>En ese sentido, es de suma importancia adecuar el marco normativo en cuanto a la utilización de este tipo de vehículos con cada vez mayor popularidad. Si bien sus bondades son múltiples, también han generado la necesidad de regular su circulación para brindar seguridad, tanto a las personas conductoras, pasajeras, peatones, así como a los</w:t>
      </w:r>
      <w:r w:rsidRPr="00F91500">
        <w:rPr>
          <w:rFonts w:ascii="Montserrat" w:hAnsi="Montserrat"/>
          <w:sz w:val="24"/>
          <w:szCs w:val="24"/>
        </w:rPr>
        <w:t xml:space="preserve"> </w:t>
      </w:r>
      <w:r w:rsidR="000D516B">
        <w:rPr>
          <w:rFonts w:ascii="Montserrat" w:hAnsi="Montserrat"/>
          <w:sz w:val="24"/>
          <w:szCs w:val="24"/>
        </w:rPr>
        <w:t>demás tipos de</w:t>
      </w:r>
      <w:r w:rsidRPr="00FC218A">
        <w:rPr>
          <w:rFonts w:ascii="Montserrat" w:hAnsi="Montserrat"/>
          <w:sz w:val="24"/>
          <w:szCs w:val="24"/>
        </w:rPr>
        <w:t xml:space="preserve"> vehículos</w:t>
      </w:r>
      <w:r w:rsidR="00F47908">
        <w:rPr>
          <w:rFonts w:ascii="Montserrat" w:hAnsi="Montserrat"/>
          <w:sz w:val="24"/>
          <w:szCs w:val="24"/>
        </w:rPr>
        <w:t xml:space="preserve"> o sin duda al medio ambiente</w:t>
      </w:r>
      <w:r w:rsidRPr="00FC218A">
        <w:rPr>
          <w:rFonts w:ascii="Montserrat" w:hAnsi="Montserrat"/>
          <w:sz w:val="24"/>
          <w:szCs w:val="24"/>
        </w:rPr>
        <w:t xml:space="preserve">. </w:t>
      </w:r>
    </w:p>
    <w:p w14:paraId="4C0FF3F2" w14:textId="77777777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1B0E5BB0" w14:textId="7D332BC5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00FC218A">
        <w:rPr>
          <w:rFonts w:ascii="Montserrat" w:hAnsi="Montserrat"/>
          <w:sz w:val="24"/>
          <w:szCs w:val="24"/>
        </w:rPr>
        <w:t xml:space="preserve">El uso adecuado y responsable de </w:t>
      </w:r>
      <w:r w:rsidR="00BD43C7">
        <w:rPr>
          <w:rFonts w:ascii="Montserrat" w:hAnsi="Montserrat"/>
          <w:sz w:val="24"/>
          <w:szCs w:val="24"/>
        </w:rPr>
        <w:t xml:space="preserve">cualquier </w:t>
      </w:r>
      <w:r w:rsidR="00A6204F">
        <w:rPr>
          <w:rFonts w:ascii="Montserrat" w:hAnsi="Montserrat"/>
          <w:sz w:val="24"/>
          <w:szCs w:val="24"/>
        </w:rPr>
        <w:t>transporte</w:t>
      </w:r>
      <w:r w:rsidRPr="00FC218A">
        <w:rPr>
          <w:rFonts w:ascii="Montserrat" w:hAnsi="Montserrat"/>
          <w:sz w:val="24"/>
          <w:szCs w:val="24"/>
        </w:rPr>
        <w:t xml:space="preserve"> todo terreno</w:t>
      </w:r>
      <w:r w:rsidR="00BD43C7">
        <w:rPr>
          <w:rFonts w:ascii="Montserrat" w:hAnsi="Montserrat"/>
          <w:sz w:val="24"/>
          <w:szCs w:val="24"/>
        </w:rPr>
        <w:t xml:space="preserve"> o mejor conocidos como ATV</w:t>
      </w:r>
      <w:r w:rsidRPr="00FC218A">
        <w:rPr>
          <w:rFonts w:ascii="Montserrat" w:hAnsi="Montserrat"/>
          <w:sz w:val="24"/>
          <w:szCs w:val="24"/>
        </w:rPr>
        <w:t>, encuentra razón en la cada vez mayor oferta de estos</w:t>
      </w:r>
      <w:r>
        <w:rPr>
          <w:rFonts w:ascii="Montserrat" w:hAnsi="Montserrat"/>
          <w:sz w:val="24"/>
          <w:szCs w:val="24"/>
        </w:rPr>
        <w:t>,</w:t>
      </w:r>
      <w:r w:rsidRPr="00FC218A">
        <w:rPr>
          <w:rFonts w:ascii="Montserrat" w:hAnsi="Montserrat"/>
          <w:sz w:val="24"/>
          <w:szCs w:val="24"/>
        </w:rPr>
        <w:t xml:space="preserve"> así como en su progresiva adaptación con motores más grandes, potentes y veloces, que representa una tecnología apropiada para su uso rudo, pero en contraste, no </w:t>
      </w:r>
      <w:r>
        <w:rPr>
          <w:rFonts w:ascii="Montserrat" w:hAnsi="Montserrat"/>
          <w:sz w:val="24"/>
          <w:szCs w:val="24"/>
        </w:rPr>
        <w:t>reúne las características</w:t>
      </w:r>
      <w:r w:rsidRPr="00FC218A">
        <w:rPr>
          <w:rFonts w:ascii="Montserrat" w:hAnsi="Montserrat"/>
          <w:sz w:val="24"/>
          <w:szCs w:val="24"/>
        </w:rPr>
        <w:t xml:space="preserve"> adecuad</w:t>
      </w:r>
      <w:r>
        <w:rPr>
          <w:rFonts w:ascii="Montserrat" w:hAnsi="Montserrat"/>
          <w:sz w:val="24"/>
          <w:szCs w:val="24"/>
        </w:rPr>
        <w:t>as</w:t>
      </w:r>
      <w:r w:rsidRPr="00FC218A">
        <w:rPr>
          <w:rFonts w:ascii="Montserrat" w:hAnsi="Montserrat"/>
          <w:sz w:val="24"/>
          <w:szCs w:val="24"/>
        </w:rPr>
        <w:t xml:space="preserve"> para superficies pavimentadas</w:t>
      </w:r>
      <w:r w:rsidR="005E0D5F">
        <w:rPr>
          <w:rFonts w:ascii="Montserrat" w:hAnsi="Montserrat"/>
          <w:sz w:val="24"/>
          <w:szCs w:val="24"/>
        </w:rPr>
        <w:t>, carreteras</w:t>
      </w:r>
      <w:r w:rsidRPr="00FC218A">
        <w:rPr>
          <w:rFonts w:ascii="Montserrat" w:hAnsi="Montserrat"/>
          <w:sz w:val="24"/>
          <w:szCs w:val="24"/>
        </w:rPr>
        <w:t xml:space="preserve"> o zonas urbanas.</w:t>
      </w:r>
    </w:p>
    <w:p w14:paraId="10E04170" w14:textId="77777777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4C67C30A" w14:textId="2668DB54" w:rsidR="00C67902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00FC218A">
        <w:rPr>
          <w:rFonts w:ascii="Montserrat" w:hAnsi="Montserrat"/>
          <w:sz w:val="24"/>
          <w:szCs w:val="24"/>
        </w:rPr>
        <w:t xml:space="preserve">Si bien es cierto, los propios fabricantes hacen del conocimiento a los compradores de estos vehículos que su equipamiento, llantas o la propia tracción, no están diseñadas para circular por </w:t>
      </w:r>
      <w:r w:rsidR="00591EB8">
        <w:rPr>
          <w:rFonts w:ascii="Montserrat" w:hAnsi="Montserrat"/>
          <w:sz w:val="24"/>
          <w:szCs w:val="24"/>
        </w:rPr>
        <w:t>el pavimiento</w:t>
      </w:r>
      <w:r w:rsidRPr="00FC218A">
        <w:rPr>
          <w:rFonts w:ascii="Montserrat" w:hAnsi="Montserrat"/>
          <w:sz w:val="24"/>
          <w:szCs w:val="24"/>
        </w:rPr>
        <w:t>, recomendando evitarl</w:t>
      </w:r>
      <w:r w:rsidR="000B018F">
        <w:rPr>
          <w:rFonts w:ascii="Montserrat" w:hAnsi="Montserrat"/>
          <w:sz w:val="24"/>
          <w:szCs w:val="24"/>
        </w:rPr>
        <w:t>o</w:t>
      </w:r>
      <w:r w:rsidRPr="00FC218A">
        <w:rPr>
          <w:rFonts w:ascii="Montserrat" w:hAnsi="Montserrat"/>
          <w:sz w:val="24"/>
          <w:szCs w:val="24"/>
        </w:rPr>
        <w:t xml:space="preserve"> y con esto también las complicaciones de maniobra </w:t>
      </w:r>
      <w:r w:rsidR="00591EB8">
        <w:rPr>
          <w:rFonts w:ascii="Montserrat" w:hAnsi="Montserrat"/>
          <w:sz w:val="24"/>
          <w:szCs w:val="24"/>
        </w:rPr>
        <w:t xml:space="preserve">que pueden derivar en colisiones </w:t>
      </w:r>
      <w:r w:rsidRPr="00FC218A">
        <w:rPr>
          <w:rFonts w:ascii="Montserrat" w:hAnsi="Montserrat"/>
          <w:sz w:val="24"/>
          <w:szCs w:val="24"/>
        </w:rPr>
        <w:t>o volcaduras</w:t>
      </w:r>
      <w:r w:rsidR="00C67902">
        <w:rPr>
          <w:rFonts w:ascii="Montserrat" w:hAnsi="Montserrat"/>
          <w:sz w:val="24"/>
          <w:szCs w:val="24"/>
        </w:rPr>
        <w:t xml:space="preserve">, ofreciendo además cursos o </w:t>
      </w:r>
      <w:r w:rsidR="00795408">
        <w:rPr>
          <w:rFonts w:ascii="Montserrat" w:hAnsi="Montserrat"/>
          <w:sz w:val="24"/>
          <w:szCs w:val="24"/>
        </w:rPr>
        <w:t xml:space="preserve">guías para el </w:t>
      </w:r>
      <w:r w:rsidR="000B018F">
        <w:rPr>
          <w:rFonts w:ascii="Montserrat" w:hAnsi="Montserrat"/>
          <w:sz w:val="24"/>
          <w:szCs w:val="24"/>
        </w:rPr>
        <w:t xml:space="preserve">uso </w:t>
      </w:r>
      <w:r w:rsidR="00C67902">
        <w:rPr>
          <w:rFonts w:ascii="Montserrat" w:hAnsi="Montserrat"/>
          <w:sz w:val="24"/>
          <w:szCs w:val="24"/>
        </w:rPr>
        <w:t>pre</w:t>
      </w:r>
      <w:r w:rsidR="00795408">
        <w:rPr>
          <w:rFonts w:ascii="Montserrat" w:hAnsi="Montserrat"/>
          <w:sz w:val="24"/>
          <w:szCs w:val="24"/>
        </w:rPr>
        <w:t>v</w:t>
      </w:r>
      <w:r w:rsidR="00C67902">
        <w:rPr>
          <w:rFonts w:ascii="Montserrat" w:hAnsi="Montserrat"/>
          <w:sz w:val="24"/>
          <w:szCs w:val="24"/>
        </w:rPr>
        <w:t xml:space="preserve">io que facilite su utilización. </w:t>
      </w:r>
    </w:p>
    <w:p w14:paraId="280B4BD6" w14:textId="77777777" w:rsidR="00C67902" w:rsidRDefault="00C67902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063B18A5" w14:textId="149CC7C8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00FC218A">
        <w:rPr>
          <w:rFonts w:ascii="Montserrat" w:hAnsi="Montserrat"/>
          <w:sz w:val="24"/>
          <w:szCs w:val="24"/>
        </w:rPr>
        <w:t xml:space="preserve">Aunado </w:t>
      </w:r>
      <w:r w:rsidR="00C67902">
        <w:rPr>
          <w:rFonts w:ascii="Montserrat" w:hAnsi="Montserrat"/>
          <w:sz w:val="24"/>
          <w:szCs w:val="24"/>
        </w:rPr>
        <w:t xml:space="preserve">a lo anterior, </w:t>
      </w:r>
      <w:r w:rsidR="00795408">
        <w:rPr>
          <w:rFonts w:ascii="Montserrat" w:hAnsi="Montserrat"/>
          <w:sz w:val="24"/>
          <w:szCs w:val="24"/>
        </w:rPr>
        <w:t>no hay que</w:t>
      </w:r>
      <w:r w:rsidR="00C67902">
        <w:rPr>
          <w:rFonts w:ascii="Montserrat" w:hAnsi="Montserrat"/>
          <w:sz w:val="24"/>
          <w:szCs w:val="24"/>
        </w:rPr>
        <w:t xml:space="preserve"> olvidar el aumento de riesgo </w:t>
      </w:r>
      <w:r w:rsidRPr="00FC218A">
        <w:rPr>
          <w:rFonts w:ascii="Montserrat" w:hAnsi="Montserrat"/>
          <w:sz w:val="24"/>
          <w:szCs w:val="24"/>
        </w:rPr>
        <w:t xml:space="preserve">de accidentes cuando se usan en altas velocidades y sin </w:t>
      </w:r>
      <w:r w:rsidR="00C67902">
        <w:rPr>
          <w:rFonts w:ascii="Montserrat" w:hAnsi="Montserrat"/>
          <w:sz w:val="24"/>
          <w:szCs w:val="24"/>
        </w:rPr>
        <w:t xml:space="preserve">el </w:t>
      </w:r>
      <w:r w:rsidRPr="00FC218A">
        <w:rPr>
          <w:rFonts w:ascii="Montserrat" w:hAnsi="Montserrat"/>
          <w:sz w:val="24"/>
          <w:szCs w:val="24"/>
        </w:rPr>
        <w:t>equipo protector</w:t>
      </w:r>
      <w:r w:rsidR="00C67902">
        <w:rPr>
          <w:rFonts w:ascii="Montserrat" w:hAnsi="Montserrat"/>
          <w:sz w:val="24"/>
          <w:szCs w:val="24"/>
        </w:rPr>
        <w:t xml:space="preserve"> por la totalidad de sus ocupantes,</w:t>
      </w:r>
      <w:r w:rsidRPr="00FC218A">
        <w:rPr>
          <w:rFonts w:ascii="Montserrat" w:hAnsi="Montserrat"/>
          <w:sz w:val="24"/>
          <w:szCs w:val="24"/>
        </w:rPr>
        <w:t xml:space="preserve"> </w:t>
      </w:r>
      <w:r w:rsidR="00C67902">
        <w:rPr>
          <w:rFonts w:ascii="Montserrat" w:hAnsi="Montserrat"/>
          <w:sz w:val="24"/>
          <w:szCs w:val="24"/>
        </w:rPr>
        <w:t xml:space="preserve">cuya recomendación va desde </w:t>
      </w:r>
      <w:r w:rsidRPr="00FC218A">
        <w:rPr>
          <w:rFonts w:ascii="Montserrat" w:hAnsi="Montserrat"/>
          <w:sz w:val="24"/>
          <w:szCs w:val="24"/>
        </w:rPr>
        <w:t>mínimo el casco</w:t>
      </w:r>
      <w:r w:rsidR="00C67902">
        <w:rPr>
          <w:rFonts w:ascii="Montserrat" w:hAnsi="Montserrat"/>
          <w:sz w:val="24"/>
          <w:szCs w:val="24"/>
        </w:rPr>
        <w:t xml:space="preserve">, hasta guantes, calzado o gafas especiales. Todo esto, con base en </w:t>
      </w:r>
      <w:r w:rsidR="00C67902">
        <w:rPr>
          <w:rFonts w:ascii="Montserrat" w:hAnsi="Montserrat"/>
          <w:sz w:val="24"/>
          <w:szCs w:val="24"/>
        </w:rPr>
        <w:lastRenderedPageBreak/>
        <w:t xml:space="preserve">una clara advertencia de los alcances de su uso, al </w:t>
      </w:r>
      <w:r w:rsidR="00795408">
        <w:rPr>
          <w:rFonts w:ascii="Montserrat" w:hAnsi="Montserrat"/>
          <w:sz w:val="24"/>
          <w:szCs w:val="24"/>
        </w:rPr>
        <w:t xml:space="preserve">prevenir </w:t>
      </w:r>
      <w:r w:rsidR="00C67902">
        <w:rPr>
          <w:rFonts w:ascii="Montserrat" w:hAnsi="Montserrat"/>
          <w:sz w:val="24"/>
          <w:szCs w:val="24"/>
        </w:rPr>
        <w:t>posible</w:t>
      </w:r>
      <w:r w:rsidR="00795408">
        <w:rPr>
          <w:rFonts w:ascii="Montserrat" w:hAnsi="Montserrat"/>
          <w:sz w:val="24"/>
          <w:szCs w:val="24"/>
        </w:rPr>
        <w:t>s</w:t>
      </w:r>
      <w:r w:rsidR="00C67902">
        <w:rPr>
          <w:rFonts w:ascii="Montserrat" w:hAnsi="Montserrat"/>
          <w:sz w:val="24"/>
          <w:szCs w:val="24"/>
        </w:rPr>
        <w:t xml:space="preserve"> </w:t>
      </w:r>
      <w:r w:rsidR="00795408">
        <w:rPr>
          <w:rFonts w:ascii="Montserrat" w:hAnsi="Montserrat"/>
          <w:sz w:val="24"/>
          <w:szCs w:val="24"/>
        </w:rPr>
        <w:t xml:space="preserve">accidentes que pueden llegar a ser </w:t>
      </w:r>
      <w:r w:rsidR="00C67902">
        <w:rPr>
          <w:rFonts w:ascii="Montserrat" w:hAnsi="Montserrat"/>
          <w:sz w:val="24"/>
          <w:szCs w:val="24"/>
        </w:rPr>
        <w:t>mortal</w:t>
      </w:r>
      <w:r w:rsidR="00795408">
        <w:rPr>
          <w:rFonts w:ascii="Montserrat" w:hAnsi="Montserrat"/>
          <w:sz w:val="24"/>
          <w:szCs w:val="24"/>
        </w:rPr>
        <w:t>es</w:t>
      </w:r>
      <w:r w:rsidR="00C67902">
        <w:rPr>
          <w:rFonts w:ascii="Montserrat" w:hAnsi="Montserrat"/>
          <w:sz w:val="24"/>
          <w:szCs w:val="24"/>
        </w:rPr>
        <w:t xml:space="preserve">. </w:t>
      </w:r>
    </w:p>
    <w:p w14:paraId="242D12D6" w14:textId="77777777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08865F97" w14:textId="11F6C11F" w:rsidR="00795408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Como parte de</w:t>
      </w:r>
      <w:r w:rsidRPr="00FC218A">
        <w:rPr>
          <w:rFonts w:ascii="Montserrat" w:hAnsi="Montserrat"/>
          <w:sz w:val="24"/>
          <w:szCs w:val="24"/>
        </w:rPr>
        <w:t xml:space="preserve"> esta realidad, </w:t>
      </w:r>
      <w:r>
        <w:rPr>
          <w:rFonts w:ascii="Montserrat" w:hAnsi="Montserrat"/>
          <w:sz w:val="24"/>
          <w:szCs w:val="24"/>
        </w:rPr>
        <w:t xml:space="preserve">a la fecha diversos </w:t>
      </w:r>
      <w:r w:rsidRPr="00FC218A">
        <w:rPr>
          <w:rFonts w:ascii="Montserrat" w:hAnsi="Montserrat"/>
          <w:sz w:val="24"/>
          <w:szCs w:val="24"/>
        </w:rPr>
        <w:t>medios de comunicación, han dado cuenta de</w:t>
      </w:r>
      <w:r>
        <w:rPr>
          <w:rFonts w:ascii="Montserrat" w:hAnsi="Montserrat"/>
          <w:sz w:val="24"/>
          <w:szCs w:val="24"/>
        </w:rPr>
        <w:t xml:space="preserve"> accidentes</w:t>
      </w:r>
      <w:r w:rsidRPr="00FC218A">
        <w:rPr>
          <w:rFonts w:ascii="Montserrat" w:hAnsi="Montserrat"/>
          <w:sz w:val="24"/>
          <w:szCs w:val="24"/>
        </w:rPr>
        <w:t xml:space="preserve"> en </w:t>
      </w:r>
      <w:r w:rsidR="003D704B">
        <w:rPr>
          <w:rFonts w:ascii="Montserrat" w:hAnsi="Montserrat"/>
          <w:sz w:val="24"/>
          <w:szCs w:val="24"/>
        </w:rPr>
        <w:t>múltiples</w:t>
      </w:r>
      <w:r w:rsidRPr="00FC218A">
        <w:rPr>
          <w:rFonts w:ascii="Montserrat" w:hAnsi="Montserrat"/>
          <w:sz w:val="24"/>
          <w:szCs w:val="24"/>
        </w:rPr>
        <w:t xml:space="preserve"> puntos del Estado, donde el exceso de velocidad y la falta de prudencia al recorrer terrenos agrestes </w:t>
      </w:r>
      <w:r w:rsidR="000D516B">
        <w:rPr>
          <w:rFonts w:ascii="Montserrat" w:hAnsi="Montserrat"/>
          <w:sz w:val="24"/>
          <w:szCs w:val="24"/>
        </w:rPr>
        <w:t xml:space="preserve">o también circular en zonas urbanas, </w:t>
      </w:r>
      <w:r w:rsidRPr="00FC218A">
        <w:rPr>
          <w:rFonts w:ascii="Montserrat" w:hAnsi="Montserrat"/>
          <w:sz w:val="24"/>
          <w:szCs w:val="24"/>
        </w:rPr>
        <w:t>ha</w:t>
      </w:r>
      <w:r w:rsidR="00DD5BBA">
        <w:rPr>
          <w:rFonts w:ascii="Montserrat" w:hAnsi="Montserrat"/>
          <w:sz w:val="24"/>
          <w:szCs w:val="24"/>
        </w:rPr>
        <w:t>n</w:t>
      </w:r>
      <w:r w:rsidRPr="00FC218A">
        <w:rPr>
          <w:rFonts w:ascii="Montserrat" w:hAnsi="Montserrat"/>
          <w:sz w:val="24"/>
          <w:szCs w:val="24"/>
        </w:rPr>
        <w:t xml:space="preserve"> sido el factor común. En algunos de ellos, los implicados han sido menores de edad, l</w:t>
      </w:r>
      <w:r>
        <w:rPr>
          <w:rFonts w:ascii="Montserrat" w:hAnsi="Montserrat"/>
          <w:sz w:val="24"/>
          <w:szCs w:val="24"/>
        </w:rPr>
        <w:t xml:space="preserve">as personas </w:t>
      </w:r>
      <w:r w:rsidRPr="00FC218A">
        <w:rPr>
          <w:rFonts w:ascii="Montserrat" w:hAnsi="Montserrat"/>
          <w:sz w:val="24"/>
          <w:szCs w:val="24"/>
        </w:rPr>
        <w:t>ocupantes conducían en estado de ebriedad o incluso, lamentablemente se han registrado defunciones</w:t>
      </w:r>
      <w:r w:rsidR="00795408">
        <w:rPr>
          <w:rFonts w:ascii="Montserrat" w:hAnsi="Montserrat"/>
          <w:sz w:val="24"/>
          <w:szCs w:val="24"/>
        </w:rPr>
        <w:t xml:space="preserve">. </w:t>
      </w:r>
    </w:p>
    <w:p w14:paraId="7E101245" w14:textId="77777777" w:rsidR="00795408" w:rsidRDefault="00795408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2D5EA0A2" w14:textId="277B5022" w:rsidR="001C19E5" w:rsidRDefault="001C19E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Sobre esto último, la sensible pérdida de vidas, es lo que más debe impulsar a reflexionar sobre establecer lineamientos para evitar se sigan danto </w:t>
      </w:r>
      <w:r w:rsidR="000B018F">
        <w:rPr>
          <w:rFonts w:ascii="Montserrat" w:hAnsi="Montserrat"/>
          <w:sz w:val="24"/>
          <w:szCs w:val="24"/>
        </w:rPr>
        <w:t>caso</w:t>
      </w:r>
      <w:r>
        <w:rPr>
          <w:rFonts w:ascii="Montserrat" w:hAnsi="Montserrat"/>
          <w:sz w:val="24"/>
          <w:szCs w:val="24"/>
        </w:rPr>
        <w:t>s como</w:t>
      </w:r>
      <w:r w:rsidR="00C41B85" w:rsidRPr="00FC218A">
        <w:rPr>
          <w:rFonts w:ascii="Montserrat" w:hAnsi="Montserrat"/>
          <w:sz w:val="24"/>
          <w:szCs w:val="24"/>
        </w:rPr>
        <w:t xml:space="preserve"> </w:t>
      </w:r>
      <w:r w:rsidR="003D704B">
        <w:rPr>
          <w:rFonts w:ascii="Montserrat" w:hAnsi="Montserrat"/>
          <w:sz w:val="24"/>
          <w:szCs w:val="24"/>
        </w:rPr>
        <w:t xml:space="preserve">la defunción de </w:t>
      </w:r>
      <w:r w:rsidR="00C41B85" w:rsidRPr="00FC218A">
        <w:rPr>
          <w:rFonts w:ascii="Montserrat" w:hAnsi="Montserrat"/>
          <w:sz w:val="24"/>
          <w:szCs w:val="24"/>
        </w:rPr>
        <w:t>un guía de turistas en Creel</w:t>
      </w:r>
      <w:r w:rsidR="003D704B">
        <w:rPr>
          <w:rFonts w:ascii="Montserrat" w:hAnsi="Montserrat"/>
          <w:sz w:val="24"/>
          <w:szCs w:val="24"/>
        </w:rPr>
        <w:t xml:space="preserve">, un joven de 13 años en la salida a Ciudad Juárez el año </w:t>
      </w:r>
      <w:r w:rsidR="00DD5BBA">
        <w:rPr>
          <w:rFonts w:ascii="Montserrat" w:hAnsi="Montserrat"/>
          <w:sz w:val="24"/>
          <w:szCs w:val="24"/>
        </w:rPr>
        <w:t>anterior</w:t>
      </w:r>
      <w:r w:rsidR="003D704B">
        <w:rPr>
          <w:rFonts w:ascii="Montserrat" w:hAnsi="Montserrat"/>
          <w:sz w:val="24"/>
          <w:szCs w:val="24"/>
        </w:rPr>
        <w:t>,</w:t>
      </w:r>
      <w:r w:rsidR="00C41B85" w:rsidRPr="00FC218A">
        <w:rPr>
          <w:rFonts w:ascii="Montserrat" w:hAnsi="Montserrat"/>
          <w:sz w:val="24"/>
          <w:szCs w:val="24"/>
        </w:rPr>
        <w:t xml:space="preserve"> o </w:t>
      </w:r>
      <w:r w:rsidR="00883590">
        <w:rPr>
          <w:rFonts w:ascii="Montserrat" w:hAnsi="Montserrat"/>
          <w:sz w:val="24"/>
          <w:szCs w:val="24"/>
        </w:rPr>
        <w:t xml:space="preserve">un par de </w:t>
      </w:r>
      <w:r w:rsidR="000B018F">
        <w:rPr>
          <w:rFonts w:ascii="Montserrat" w:hAnsi="Montserrat"/>
          <w:sz w:val="24"/>
          <w:szCs w:val="24"/>
        </w:rPr>
        <w:t>siniestros más en los pasados días de la Semana Santa, alcanzando a</w:t>
      </w:r>
      <w:r w:rsidR="00883590">
        <w:rPr>
          <w:rFonts w:ascii="Montserrat" w:hAnsi="Montserrat"/>
          <w:sz w:val="24"/>
          <w:szCs w:val="24"/>
        </w:rPr>
        <w:t xml:space="preserve"> </w:t>
      </w:r>
      <w:r w:rsidR="00C41B85">
        <w:rPr>
          <w:rFonts w:ascii="Montserrat" w:hAnsi="Montserrat"/>
          <w:sz w:val="24"/>
          <w:szCs w:val="24"/>
        </w:rPr>
        <w:t xml:space="preserve">una persona adulta </w:t>
      </w:r>
      <w:r w:rsidR="00C41B85" w:rsidRPr="00FC218A">
        <w:rPr>
          <w:rFonts w:ascii="Montserrat" w:hAnsi="Montserrat"/>
          <w:sz w:val="24"/>
          <w:szCs w:val="24"/>
        </w:rPr>
        <w:t>en Namiquipa</w:t>
      </w:r>
      <w:r w:rsidR="00883590">
        <w:rPr>
          <w:rFonts w:ascii="Montserrat" w:hAnsi="Montserrat"/>
          <w:sz w:val="24"/>
          <w:szCs w:val="24"/>
        </w:rPr>
        <w:t xml:space="preserve"> y dos </w:t>
      </w:r>
      <w:r>
        <w:rPr>
          <w:rFonts w:ascii="Montserrat" w:hAnsi="Montserrat"/>
          <w:sz w:val="24"/>
          <w:szCs w:val="24"/>
        </w:rPr>
        <w:t>jóvenes</w:t>
      </w:r>
      <w:r w:rsidR="000B018F">
        <w:rPr>
          <w:rFonts w:ascii="Montserrat" w:hAnsi="Montserrat"/>
          <w:sz w:val="24"/>
          <w:szCs w:val="24"/>
        </w:rPr>
        <w:t xml:space="preserve"> en Chihuahua. </w:t>
      </w:r>
    </w:p>
    <w:p w14:paraId="54CFC37B" w14:textId="77777777" w:rsidR="001C19E5" w:rsidRDefault="001C19E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70386B9D" w14:textId="6FE9C5F3" w:rsidR="00C41B85" w:rsidRDefault="001C19E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Lo anterior, n</w:t>
      </w:r>
      <w:r w:rsidR="0084613E">
        <w:rPr>
          <w:rFonts w:ascii="Montserrat" w:hAnsi="Montserrat"/>
          <w:sz w:val="24"/>
          <w:szCs w:val="24"/>
        </w:rPr>
        <w:t>o sin olvidar el caso de cuatro jovencitas que resultaron gravemente lesionadas en la volcadura sobre el camellón del Periférico de la Juventud en esta capital</w:t>
      </w:r>
      <w:r w:rsidR="000B018F">
        <w:rPr>
          <w:rFonts w:ascii="Montserrat" w:hAnsi="Montserrat"/>
          <w:sz w:val="24"/>
          <w:szCs w:val="24"/>
        </w:rPr>
        <w:t>, así como otro más</w:t>
      </w:r>
      <w:r>
        <w:rPr>
          <w:rFonts w:ascii="Montserrat" w:hAnsi="Montserrat"/>
          <w:sz w:val="24"/>
          <w:szCs w:val="24"/>
        </w:rPr>
        <w:t xml:space="preserve"> en la presa El Rejón, </w:t>
      </w:r>
      <w:r w:rsidR="0084613E">
        <w:rPr>
          <w:rFonts w:ascii="Montserrat" w:hAnsi="Montserrat"/>
          <w:sz w:val="24"/>
          <w:szCs w:val="24"/>
        </w:rPr>
        <w:t xml:space="preserve">hace unos meses. </w:t>
      </w:r>
      <w:r>
        <w:rPr>
          <w:rFonts w:ascii="Montserrat" w:hAnsi="Montserrat"/>
          <w:sz w:val="24"/>
          <w:szCs w:val="24"/>
        </w:rPr>
        <w:t xml:space="preserve">Además, </w:t>
      </w:r>
      <w:r w:rsidR="000B018F">
        <w:rPr>
          <w:rFonts w:ascii="Montserrat" w:hAnsi="Montserrat"/>
          <w:sz w:val="24"/>
          <w:szCs w:val="24"/>
        </w:rPr>
        <w:t xml:space="preserve">precisamente </w:t>
      </w:r>
      <w:r>
        <w:rPr>
          <w:rFonts w:ascii="Montserrat" w:hAnsi="Montserrat"/>
          <w:sz w:val="24"/>
          <w:szCs w:val="24"/>
        </w:rPr>
        <w:t>e</w:t>
      </w:r>
      <w:r w:rsidRPr="00FC218A">
        <w:rPr>
          <w:rFonts w:ascii="Montserrat" w:hAnsi="Montserrat"/>
          <w:sz w:val="24"/>
          <w:szCs w:val="24"/>
        </w:rPr>
        <w:t xml:space="preserve">n Chihuahua </w:t>
      </w:r>
      <w:r>
        <w:rPr>
          <w:rFonts w:ascii="Montserrat" w:hAnsi="Montserrat"/>
          <w:sz w:val="24"/>
          <w:szCs w:val="24"/>
        </w:rPr>
        <w:t>c</w:t>
      </w:r>
      <w:r w:rsidRPr="00FC218A">
        <w:rPr>
          <w:rFonts w:ascii="Montserrat" w:hAnsi="Montserrat"/>
          <w:sz w:val="24"/>
          <w:szCs w:val="24"/>
        </w:rPr>
        <w:t xml:space="preserve">apital, el perímetro en torno a </w:t>
      </w:r>
      <w:r w:rsidR="00DD5BBA">
        <w:rPr>
          <w:rFonts w:ascii="Montserrat" w:hAnsi="Montserrat"/>
          <w:sz w:val="24"/>
          <w:szCs w:val="24"/>
        </w:rPr>
        <w:t xml:space="preserve">El </w:t>
      </w:r>
      <w:proofErr w:type="spellStart"/>
      <w:r w:rsidR="00DD5BBA">
        <w:rPr>
          <w:rFonts w:ascii="Montserrat" w:hAnsi="Montserrat"/>
          <w:sz w:val="24"/>
          <w:szCs w:val="24"/>
        </w:rPr>
        <w:t>Reliz</w:t>
      </w:r>
      <w:proofErr w:type="spellEnd"/>
      <w:r w:rsidRPr="00FC218A">
        <w:rPr>
          <w:rFonts w:ascii="Montserrat" w:hAnsi="Montserrat"/>
          <w:sz w:val="24"/>
          <w:szCs w:val="24"/>
        </w:rPr>
        <w:t>, es un ejemplo inmediato</w:t>
      </w:r>
      <w:r>
        <w:rPr>
          <w:rFonts w:ascii="Montserrat" w:hAnsi="Montserrat"/>
          <w:sz w:val="24"/>
          <w:szCs w:val="24"/>
        </w:rPr>
        <w:t xml:space="preserve"> de la urgencia para actuar de manera pronta y oportuna para prevenir accidentes</w:t>
      </w:r>
      <w:r w:rsidR="00DD5BBA">
        <w:rPr>
          <w:rFonts w:ascii="Montserrat" w:hAnsi="Montserrat"/>
          <w:sz w:val="24"/>
          <w:szCs w:val="24"/>
        </w:rPr>
        <w:t>,</w:t>
      </w:r>
      <w:r>
        <w:rPr>
          <w:rFonts w:ascii="Montserrat" w:hAnsi="Montserrat"/>
          <w:sz w:val="24"/>
          <w:szCs w:val="24"/>
        </w:rPr>
        <w:t xml:space="preserve"> además </w:t>
      </w:r>
      <w:r w:rsidR="00DD5BBA">
        <w:rPr>
          <w:rFonts w:ascii="Montserrat" w:hAnsi="Montserrat"/>
          <w:sz w:val="24"/>
          <w:szCs w:val="24"/>
        </w:rPr>
        <w:t xml:space="preserve">de </w:t>
      </w:r>
      <w:r>
        <w:rPr>
          <w:rFonts w:ascii="Montserrat" w:hAnsi="Montserrat"/>
          <w:sz w:val="24"/>
          <w:szCs w:val="24"/>
        </w:rPr>
        <w:t>facultar a las autoridades competentes para actuar con mayores atribuciones con el fin de regular las zonas para su uso.</w:t>
      </w:r>
      <w:r w:rsidR="009E779A">
        <w:rPr>
          <w:rFonts w:ascii="Montserrat" w:hAnsi="Montserrat"/>
          <w:sz w:val="24"/>
          <w:szCs w:val="24"/>
        </w:rPr>
        <w:t xml:space="preserve"> </w:t>
      </w:r>
    </w:p>
    <w:p w14:paraId="7CE62E3E" w14:textId="77777777" w:rsidR="001C19E5" w:rsidRDefault="001C19E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6791C628" w14:textId="2E8E90D3" w:rsidR="00C41B85" w:rsidRDefault="001C19E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La reforma en esta materia, estará sentando las bases para crear una cultura de seguridad y fomentar el uso de medidas que bien podrán </w:t>
      </w:r>
      <w:r>
        <w:rPr>
          <w:rFonts w:ascii="Montserrat" w:hAnsi="Montserrat"/>
          <w:sz w:val="24"/>
          <w:szCs w:val="24"/>
        </w:rPr>
        <w:lastRenderedPageBreak/>
        <w:t xml:space="preserve">brindar seguridad, dejando atrás esta y una larga lista en donde se podrían </w:t>
      </w:r>
      <w:r w:rsidR="00DD5BBA">
        <w:rPr>
          <w:rFonts w:ascii="Montserrat" w:hAnsi="Montserrat"/>
          <w:sz w:val="24"/>
          <w:szCs w:val="24"/>
        </w:rPr>
        <w:t xml:space="preserve">enumerar </w:t>
      </w:r>
      <w:r>
        <w:rPr>
          <w:rFonts w:ascii="Montserrat" w:hAnsi="Montserrat"/>
          <w:sz w:val="24"/>
          <w:szCs w:val="24"/>
        </w:rPr>
        <w:t xml:space="preserve">uno a uno, ejemplos donde </w:t>
      </w:r>
      <w:r w:rsidR="009E779A">
        <w:rPr>
          <w:rFonts w:ascii="Montserrat" w:hAnsi="Montserrat"/>
          <w:sz w:val="24"/>
          <w:szCs w:val="24"/>
        </w:rPr>
        <w:t>el apego a la regulación pudo ser</w:t>
      </w:r>
      <w:r>
        <w:rPr>
          <w:rFonts w:ascii="Montserrat" w:hAnsi="Montserrat"/>
          <w:sz w:val="24"/>
          <w:szCs w:val="24"/>
        </w:rPr>
        <w:t xml:space="preserve"> la diferencia. </w:t>
      </w:r>
      <w:r w:rsidR="00C41B85" w:rsidRPr="00FC218A">
        <w:rPr>
          <w:rFonts w:ascii="Montserrat" w:hAnsi="Montserrat"/>
          <w:sz w:val="24"/>
          <w:szCs w:val="24"/>
        </w:rPr>
        <w:t xml:space="preserve">El reto no es sencillo, pero </w:t>
      </w:r>
      <w:r w:rsidR="00C41B85">
        <w:rPr>
          <w:rFonts w:ascii="Montserrat" w:hAnsi="Montserrat"/>
          <w:sz w:val="24"/>
          <w:szCs w:val="24"/>
        </w:rPr>
        <w:t>la</w:t>
      </w:r>
      <w:r w:rsidR="00C41B85" w:rsidRPr="00FC218A">
        <w:rPr>
          <w:rFonts w:ascii="Montserrat" w:hAnsi="Montserrat"/>
          <w:sz w:val="24"/>
          <w:szCs w:val="24"/>
        </w:rPr>
        <w:t xml:space="preserve"> presencia </w:t>
      </w:r>
      <w:r w:rsidR="00C41B85">
        <w:rPr>
          <w:rFonts w:ascii="Montserrat" w:hAnsi="Montserrat"/>
          <w:sz w:val="24"/>
          <w:szCs w:val="24"/>
        </w:rPr>
        <w:t>de este tipo de vehículos para fines recreativos</w:t>
      </w:r>
      <w:r w:rsidR="00DD5BBA">
        <w:rPr>
          <w:rFonts w:ascii="Montserrat" w:hAnsi="Montserrat"/>
          <w:sz w:val="24"/>
          <w:szCs w:val="24"/>
        </w:rPr>
        <w:t xml:space="preserve"> específicamente</w:t>
      </w:r>
      <w:r w:rsidR="00C41B85">
        <w:rPr>
          <w:rFonts w:ascii="Montserrat" w:hAnsi="Montserrat"/>
          <w:sz w:val="24"/>
          <w:szCs w:val="24"/>
        </w:rPr>
        <w:t xml:space="preserve">, </w:t>
      </w:r>
      <w:r w:rsidR="009E779A">
        <w:rPr>
          <w:rFonts w:ascii="Montserrat" w:hAnsi="Montserrat"/>
          <w:sz w:val="24"/>
          <w:szCs w:val="24"/>
        </w:rPr>
        <w:t>se</w:t>
      </w:r>
      <w:r w:rsidR="00C41B85" w:rsidRPr="00FC218A">
        <w:rPr>
          <w:rFonts w:ascii="Montserrat" w:hAnsi="Montserrat"/>
          <w:sz w:val="24"/>
          <w:szCs w:val="24"/>
        </w:rPr>
        <w:t xml:space="preserve"> </w:t>
      </w:r>
      <w:r w:rsidR="009E779A">
        <w:rPr>
          <w:rFonts w:ascii="Montserrat" w:hAnsi="Montserrat"/>
          <w:sz w:val="24"/>
          <w:szCs w:val="24"/>
        </w:rPr>
        <w:t>encuentra</w:t>
      </w:r>
      <w:r w:rsidR="00C41B85" w:rsidRPr="00FC218A">
        <w:rPr>
          <w:rFonts w:ascii="Montserrat" w:hAnsi="Montserrat"/>
          <w:sz w:val="24"/>
          <w:szCs w:val="24"/>
        </w:rPr>
        <w:t xml:space="preserve"> con cada vez mayor frecuencia en zonas muy cercanas</w:t>
      </w:r>
      <w:r>
        <w:rPr>
          <w:rFonts w:ascii="Montserrat" w:hAnsi="Montserrat"/>
          <w:sz w:val="24"/>
          <w:szCs w:val="24"/>
        </w:rPr>
        <w:t xml:space="preserve">, incluso donde se </w:t>
      </w:r>
      <w:r w:rsidR="009E779A">
        <w:rPr>
          <w:rFonts w:ascii="Montserrat" w:hAnsi="Montserrat"/>
          <w:sz w:val="24"/>
          <w:szCs w:val="24"/>
        </w:rPr>
        <w:t>ubican</w:t>
      </w:r>
      <w:r w:rsidR="00C41B85" w:rsidRPr="00FC218A">
        <w:rPr>
          <w:rFonts w:ascii="Montserrat" w:hAnsi="Montserrat"/>
          <w:sz w:val="24"/>
          <w:szCs w:val="24"/>
        </w:rPr>
        <w:t xml:space="preserve"> instituciones educativas o </w:t>
      </w:r>
      <w:r>
        <w:rPr>
          <w:rFonts w:ascii="Montserrat" w:hAnsi="Montserrat"/>
          <w:sz w:val="24"/>
          <w:szCs w:val="24"/>
        </w:rPr>
        <w:t xml:space="preserve">conjuntos </w:t>
      </w:r>
      <w:r w:rsidR="00C41B85" w:rsidRPr="00FC218A">
        <w:rPr>
          <w:rFonts w:ascii="Montserrat" w:hAnsi="Montserrat"/>
          <w:sz w:val="24"/>
          <w:szCs w:val="24"/>
        </w:rPr>
        <w:t xml:space="preserve">habitacionales. </w:t>
      </w:r>
    </w:p>
    <w:p w14:paraId="1A835FBD" w14:textId="77777777" w:rsidR="003D704B" w:rsidRDefault="003D704B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16EA26F8" w14:textId="0CEFE78F" w:rsidR="003D704B" w:rsidRDefault="003D704B" w:rsidP="003D704B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00FC218A">
        <w:rPr>
          <w:rFonts w:ascii="Montserrat" w:hAnsi="Montserrat"/>
          <w:sz w:val="24"/>
          <w:szCs w:val="24"/>
        </w:rPr>
        <w:t>Est</w:t>
      </w:r>
      <w:r>
        <w:rPr>
          <w:rFonts w:ascii="Montserrat" w:hAnsi="Montserrat"/>
          <w:sz w:val="24"/>
          <w:szCs w:val="24"/>
        </w:rPr>
        <w:t>e</w:t>
      </w:r>
      <w:r w:rsidRPr="00FC218A">
        <w:rPr>
          <w:rFonts w:ascii="Montserrat" w:hAnsi="Montserrat"/>
          <w:sz w:val="24"/>
          <w:szCs w:val="24"/>
        </w:rPr>
        <w:t xml:space="preserve"> es </w:t>
      </w:r>
      <w:r>
        <w:rPr>
          <w:rFonts w:ascii="Montserrat" w:hAnsi="Montserrat"/>
          <w:sz w:val="24"/>
          <w:szCs w:val="24"/>
        </w:rPr>
        <w:t>e</w:t>
      </w:r>
      <w:r w:rsidRPr="00FC218A">
        <w:rPr>
          <w:rFonts w:ascii="Montserrat" w:hAnsi="Montserrat"/>
          <w:sz w:val="24"/>
          <w:szCs w:val="24"/>
        </w:rPr>
        <w:t>l</w:t>
      </w:r>
      <w:r>
        <w:rPr>
          <w:rFonts w:ascii="Montserrat" w:hAnsi="Montserrat"/>
          <w:sz w:val="24"/>
          <w:szCs w:val="24"/>
        </w:rPr>
        <w:t xml:space="preserve"> panorama actual,</w:t>
      </w:r>
      <w:r w:rsidRPr="00FC218A">
        <w:rPr>
          <w:rFonts w:ascii="Montserrat" w:hAnsi="Montserrat"/>
          <w:sz w:val="24"/>
          <w:szCs w:val="24"/>
        </w:rPr>
        <w:t xml:space="preserve"> en </w:t>
      </w:r>
      <w:r>
        <w:rPr>
          <w:rFonts w:ascii="Montserrat" w:hAnsi="Montserrat"/>
          <w:sz w:val="24"/>
          <w:szCs w:val="24"/>
        </w:rPr>
        <w:t>e</w:t>
      </w:r>
      <w:r w:rsidRPr="00FC218A">
        <w:rPr>
          <w:rFonts w:ascii="Montserrat" w:hAnsi="Montserrat"/>
          <w:sz w:val="24"/>
          <w:szCs w:val="24"/>
        </w:rPr>
        <w:t xml:space="preserve">l que bajo un muy atractivo velo de diversión o simpleza, por considerarse automóviles de práctica utilización, los </w:t>
      </w:r>
      <w:r w:rsidR="00A6204F">
        <w:rPr>
          <w:rFonts w:ascii="Montserrat" w:hAnsi="Montserrat"/>
          <w:sz w:val="24"/>
          <w:szCs w:val="24"/>
        </w:rPr>
        <w:t>transportes</w:t>
      </w:r>
      <w:r w:rsidRPr="00FC218A">
        <w:rPr>
          <w:rFonts w:ascii="Montserrat" w:hAnsi="Montserrat"/>
          <w:sz w:val="24"/>
          <w:szCs w:val="24"/>
        </w:rPr>
        <w:t xml:space="preserve"> todo terreno han venido a dejar fuera de la regulación a la responsabilidad tanto de los </w:t>
      </w:r>
      <w:r>
        <w:rPr>
          <w:rFonts w:ascii="Montserrat" w:hAnsi="Montserrat"/>
          <w:sz w:val="24"/>
          <w:szCs w:val="24"/>
        </w:rPr>
        <w:t>propietarios</w:t>
      </w:r>
      <w:r w:rsidRPr="00FC218A">
        <w:rPr>
          <w:rFonts w:ascii="Montserrat" w:hAnsi="Montserrat"/>
          <w:sz w:val="24"/>
          <w:szCs w:val="24"/>
        </w:rPr>
        <w:t>, ocupantes o autoridades en materia de</w:t>
      </w:r>
      <w:r>
        <w:rPr>
          <w:rFonts w:ascii="Montserrat" w:hAnsi="Montserrat"/>
          <w:sz w:val="24"/>
          <w:szCs w:val="24"/>
        </w:rPr>
        <w:t xml:space="preserve"> tránsito y/o</w:t>
      </w:r>
      <w:r w:rsidRPr="00FC218A">
        <w:rPr>
          <w:rFonts w:ascii="Montserrat" w:hAnsi="Montserrat"/>
          <w:sz w:val="24"/>
          <w:szCs w:val="24"/>
        </w:rPr>
        <w:t xml:space="preserve"> vialidad. </w:t>
      </w:r>
      <w:r>
        <w:rPr>
          <w:rFonts w:ascii="Montserrat" w:hAnsi="Montserrat"/>
          <w:sz w:val="24"/>
          <w:szCs w:val="24"/>
        </w:rPr>
        <w:t xml:space="preserve">Un escenario impostergable, en donde la garantía de seguridad, se encuentra de por medio para un importante número de chihuahuenses. </w:t>
      </w:r>
    </w:p>
    <w:p w14:paraId="5E6BC997" w14:textId="77777777" w:rsidR="00C41B85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6BF9A8A0" w14:textId="713B98A9" w:rsidR="00C67902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En ese mismo orden de ideas, </w:t>
      </w:r>
      <w:r w:rsidR="00DD5BBA">
        <w:rPr>
          <w:rFonts w:ascii="Montserrat" w:hAnsi="Montserrat"/>
          <w:sz w:val="24"/>
          <w:szCs w:val="24"/>
        </w:rPr>
        <w:t>hay que tomar en cuenta que la reforma a la normativa, propiciará moderar</w:t>
      </w:r>
      <w:r>
        <w:rPr>
          <w:rFonts w:ascii="Montserrat" w:hAnsi="Montserrat"/>
          <w:sz w:val="24"/>
          <w:szCs w:val="24"/>
        </w:rPr>
        <w:t xml:space="preserve"> la c</w:t>
      </w:r>
      <w:r w:rsidRPr="00FC218A">
        <w:rPr>
          <w:rFonts w:ascii="Montserrat" w:hAnsi="Montserrat"/>
          <w:sz w:val="24"/>
          <w:szCs w:val="24"/>
        </w:rPr>
        <w:t xml:space="preserve">onducta y </w:t>
      </w:r>
      <w:r>
        <w:rPr>
          <w:rFonts w:ascii="Montserrat" w:hAnsi="Montserrat"/>
          <w:sz w:val="24"/>
          <w:szCs w:val="24"/>
        </w:rPr>
        <w:t xml:space="preserve">manejo </w:t>
      </w:r>
      <w:r w:rsidR="00DD5BBA">
        <w:rPr>
          <w:rFonts w:ascii="Montserrat" w:hAnsi="Montserrat"/>
          <w:sz w:val="24"/>
          <w:szCs w:val="24"/>
        </w:rPr>
        <w:t xml:space="preserve">de </w:t>
      </w:r>
      <w:r w:rsidRPr="00FC218A">
        <w:rPr>
          <w:rFonts w:ascii="Montserrat" w:hAnsi="Montserrat"/>
          <w:sz w:val="24"/>
          <w:szCs w:val="24"/>
        </w:rPr>
        <w:t>las personas que utilizan est</w:t>
      </w:r>
      <w:r>
        <w:rPr>
          <w:rFonts w:ascii="Montserrat" w:hAnsi="Montserrat"/>
          <w:sz w:val="24"/>
          <w:szCs w:val="24"/>
        </w:rPr>
        <w:t>e</w:t>
      </w:r>
      <w:r w:rsidRPr="00FC218A">
        <w:rPr>
          <w:rFonts w:ascii="Montserrat" w:hAnsi="Montserrat"/>
          <w:sz w:val="24"/>
          <w:szCs w:val="24"/>
        </w:rPr>
        <w:t xml:space="preserve"> tipo de transporte</w:t>
      </w:r>
      <w:r>
        <w:rPr>
          <w:rFonts w:ascii="Montserrat" w:hAnsi="Montserrat"/>
          <w:sz w:val="24"/>
          <w:szCs w:val="24"/>
        </w:rPr>
        <w:t xml:space="preserve">, específicamente en el rubro de recreación, turismo o deporte, </w:t>
      </w:r>
      <w:r w:rsidR="00DD5BBA">
        <w:rPr>
          <w:rFonts w:ascii="Montserrat" w:hAnsi="Montserrat"/>
          <w:sz w:val="24"/>
          <w:szCs w:val="24"/>
        </w:rPr>
        <w:t xml:space="preserve">de forma que se respete </w:t>
      </w:r>
      <w:r w:rsidRPr="00FC218A">
        <w:rPr>
          <w:rFonts w:ascii="Montserrat" w:hAnsi="Montserrat"/>
          <w:sz w:val="24"/>
          <w:szCs w:val="24"/>
        </w:rPr>
        <w:t>el medio ambiente, flora y fauna endémica.</w:t>
      </w:r>
      <w:r>
        <w:rPr>
          <w:rFonts w:ascii="Montserrat" w:hAnsi="Montserrat"/>
          <w:sz w:val="24"/>
          <w:szCs w:val="24"/>
        </w:rPr>
        <w:t xml:space="preserve"> </w:t>
      </w:r>
      <w:r w:rsidR="00DD5BBA">
        <w:rPr>
          <w:rFonts w:ascii="Montserrat" w:hAnsi="Montserrat"/>
          <w:sz w:val="24"/>
          <w:szCs w:val="24"/>
        </w:rPr>
        <w:t xml:space="preserve">No es extraño que, la posibilidad de acceder a zonas </w:t>
      </w:r>
      <w:r w:rsidR="00140F93">
        <w:rPr>
          <w:rFonts w:ascii="Montserrat" w:hAnsi="Montserrat"/>
          <w:sz w:val="24"/>
          <w:szCs w:val="24"/>
        </w:rPr>
        <w:t>donde otro tipo de vehículos no lo haría, genere daños considerables a la naturaleza.</w:t>
      </w:r>
    </w:p>
    <w:p w14:paraId="64D96073" w14:textId="77777777" w:rsidR="00C67902" w:rsidRDefault="00C67902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6821969F" w14:textId="46130A63" w:rsidR="00C41B85" w:rsidRDefault="00C67902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En</w:t>
      </w:r>
      <w:r w:rsidR="00140F93">
        <w:rPr>
          <w:rFonts w:ascii="Montserrat" w:hAnsi="Montserrat"/>
          <w:sz w:val="24"/>
          <w:szCs w:val="24"/>
        </w:rPr>
        <w:t xml:space="preserve"> cuanto a</w:t>
      </w:r>
      <w:r>
        <w:rPr>
          <w:rFonts w:ascii="Montserrat" w:hAnsi="Montserrat"/>
          <w:sz w:val="24"/>
          <w:szCs w:val="24"/>
        </w:rPr>
        <w:t xml:space="preserve"> su registro </w:t>
      </w:r>
      <w:r w:rsidR="00A6204F">
        <w:rPr>
          <w:rFonts w:ascii="Montserrat" w:hAnsi="Montserrat"/>
          <w:sz w:val="24"/>
          <w:szCs w:val="24"/>
        </w:rPr>
        <w:t>al Padrón Estatal Vehicular</w:t>
      </w:r>
      <w:r w:rsidR="009359B1">
        <w:rPr>
          <w:rFonts w:ascii="Montserrat" w:hAnsi="Montserrat"/>
          <w:sz w:val="24"/>
          <w:szCs w:val="24"/>
        </w:rPr>
        <w:t>, límites de velocidad</w:t>
      </w:r>
      <w:r w:rsidR="00A6204F">
        <w:rPr>
          <w:rFonts w:ascii="Montserrat" w:hAnsi="Montserrat"/>
          <w:sz w:val="24"/>
          <w:szCs w:val="24"/>
        </w:rPr>
        <w:t xml:space="preserve"> </w:t>
      </w:r>
      <w:r>
        <w:rPr>
          <w:rFonts w:ascii="Montserrat" w:hAnsi="Montserrat"/>
          <w:sz w:val="24"/>
          <w:szCs w:val="24"/>
        </w:rPr>
        <w:t xml:space="preserve">y otorgamiento de </w:t>
      </w:r>
      <w:r w:rsidR="005E0D5F">
        <w:rPr>
          <w:rFonts w:ascii="Montserrat" w:hAnsi="Montserrat"/>
          <w:sz w:val="24"/>
          <w:szCs w:val="24"/>
        </w:rPr>
        <w:t>placas</w:t>
      </w:r>
      <w:r>
        <w:rPr>
          <w:rFonts w:ascii="Montserrat" w:hAnsi="Montserrat"/>
          <w:sz w:val="24"/>
          <w:szCs w:val="24"/>
        </w:rPr>
        <w:t xml:space="preserve">, </w:t>
      </w:r>
      <w:r w:rsidR="00140F93">
        <w:rPr>
          <w:rFonts w:ascii="Montserrat" w:hAnsi="Montserrat"/>
          <w:sz w:val="24"/>
          <w:szCs w:val="24"/>
        </w:rPr>
        <w:t>se condicionará su utilización</w:t>
      </w:r>
      <w:r>
        <w:rPr>
          <w:rFonts w:ascii="Montserrat" w:hAnsi="Montserrat"/>
          <w:sz w:val="24"/>
          <w:szCs w:val="24"/>
        </w:rPr>
        <w:t xml:space="preserve"> a </w:t>
      </w:r>
      <w:r w:rsidR="00C41B85">
        <w:rPr>
          <w:rFonts w:ascii="Montserrat" w:hAnsi="Montserrat"/>
          <w:sz w:val="24"/>
          <w:szCs w:val="24"/>
        </w:rPr>
        <w:t xml:space="preserve">todas aquellas zonas </w:t>
      </w:r>
      <w:r w:rsidR="00140F93">
        <w:rPr>
          <w:rFonts w:ascii="Montserrat" w:hAnsi="Montserrat"/>
          <w:sz w:val="24"/>
          <w:szCs w:val="24"/>
        </w:rPr>
        <w:t>no urbanas, pero bajo una perspectiva de respeto para que</w:t>
      </w:r>
      <w:r w:rsidR="00C41B85">
        <w:rPr>
          <w:rFonts w:ascii="Montserrat" w:hAnsi="Montserrat"/>
          <w:sz w:val="24"/>
          <w:szCs w:val="24"/>
        </w:rPr>
        <w:t xml:space="preserve"> su presencia </w:t>
      </w:r>
      <w:r w:rsidR="00140F93">
        <w:rPr>
          <w:rFonts w:ascii="Montserrat" w:hAnsi="Montserrat"/>
          <w:sz w:val="24"/>
          <w:szCs w:val="24"/>
        </w:rPr>
        <w:t>no genere alteraciones</w:t>
      </w:r>
      <w:r w:rsidR="00C41B85">
        <w:rPr>
          <w:rFonts w:ascii="Montserrat" w:hAnsi="Montserrat"/>
          <w:sz w:val="24"/>
          <w:szCs w:val="24"/>
        </w:rPr>
        <w:t xml:space="preserve"> </w:t>
      </w:r>
      <w:r w:rsidR="00140F93">
        <w:rPr>
          <w:rFonts w:ascii="Montserrat" w:hAnsi="Montserrat"/>
          <w:sz w:val="24"/>
          <w:szCs w:val="24"/>
        </w:rPr>
        <w:t>serias al</w:t>
      </w:r>
      <w:r w:rsidR="00C41B85">
        <w:rPr>
          <w:rFonts w:ascii="Montserrat" w:hAnsi="Montserrat"/>
          <w:sz w:val="24"/>
          <w:szCs w:val="24"/>
        </w:rPr>
        <w:t xml:space="preserve"> ecosistema, </w:t>
      </w:r>
      <w:r w:rsidR="00140F93">
        <w:rPr>
          <w:rFonts w:ascii="Montserrat" w:hAnsi="Montserrat"/>
          <w:sz w:val="24"/>
          <w:szCs w:val="24"/>
        </w:rPr>
        <w:t>mesurando su c</w:t>
      </w:r>
      <w:r w:rsidR="00C41B85">
        <w:rPr>
          <w:rFonts w:ascii="Montserrat" w:hAnsi="Montserrat"/>
          <w:sz w:val="24"/>
          <w:szCs w:val="24"/>
        </w:rPr>
        <w:t>irculación a fin de prevenir afectaciones a la vida silvestre, incluyendo la moderación de</w:t>
      </w:r>
      <w:r w:rsidR="005E0D5F">
        <w:rPr>
          <w:rFonts w:ascii="Montserrat" w:hAnsi="Montserrat"/>
          <w:sz w:val="24"/>
          <w:szCs w:val="24"/>
        </w:rPr>
        <w:t xml:space="preserve"> </w:t>
      </w:r>
      <w:r w:rsidR="00C41B85">
        <w:rPr>
          <w:rFonts w:ascii="Montserrat" w:hAnsi="Montserrat"/>
          <w:sz w:val="24"/>
          <w:szCs w:val="24"/>
        </w:rPr>
        <w:t xml:space="preserve">los sonidos provenientes del </w:t>
      </w:r>
      <w:r w:rsidR="00A6204F">
        <w:rPr>
          <w:rFonts w:ascii="Montserrat" w:hAnsi="Montserrat"/>
          <w:sz w:val="24"/>
          <w:szCs w:val="24"/>
        </w:rPr>
        <w:t>transporte</w:t>
      </w:r>
      <w:r w:rsidR="00C41B85">
        <w:rPr>
          <w:rFonts w:ascii="Montserrat" w:hAnsi="Montserrat"/>
          <w:sz w:val="24"/>
          <w:szCs w:val="24"/>
        </w:rPr>
        <w:t xml:space="preserve"> todo terreno, con </w:t>
      </w:r>
      <w:r w:rsidR="00C41B85">
        <w:rPr>
          <w:rFonts w:ascii="Montserrat" w:hAnsi="Montserrat"/>
          <w:sz w:val="24"/>
          <w:szCs w:val="24"/>
        </w:rPr>
        <w:lastRenderedPageBreak/>
        <w:t>base en las Normas Oficiales Mexicanas</w:t>
      </w:r>
      <w:r w:rsidR="00140F93">
        <w:rPr>
          <w:rFonts w:ascii="Montserrat" w:hAnsi="Montserrat"/>
          <w:sz w:val="24"/>
          <w:szCs w:val="24"/>
        </w:rPr>
        <w:t>, como una medida respetuosa de nuestro entorno</w:t>
      </w:r>
      <w:r w:rsidR="00C41B85">
        <w:rPr>
          <w:rFonts w:ascii="Montserrat" w:hAnsi="Montserrat"/>
          <w:sz w:val="24"/>
          <w:szCs w:val="24"/>
        </w:rPr>
        <w:t xml:space="preserve">. </w:t>
      </w:r>
    </w:p>
    <w:p w14:paraId="6B9C39C3" w14:textId="77777777" w:rsidR="00C41B85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6360CC2C" w14:textId="173F58BD" w:rsidR="00C41B85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De igual manera, elementos como la obligación de todas las personas ocupantes para portar el equipo de protección necesario; componentes del vehículo </w:t>
      </w:r>
      <w:r w:rsidR="00883641">
        <w:rPr>
          <w:rFonts w:ascii="Montserrat" w:hAnsi="Montserrat"/>
          <w:sz w:val="24"/>
          <w:szCs w:val="24"/>
        </w:rPr>
        <w:t>que incluyan como mínimo u</w:t>
      </w:r>
      <w:r>
        <w:rPr>
          <w:rFonts w:ascii="Montserrat" w:hAnsi="Montserrat"/>
          <w:sz w:val="24"/>
          <w:szCs w:val="24"/>
        </w:rPr>
        <w:t>n extintor</w:t>
      </w:r>
      <w:r w:rsidR="00883641">
        <w:rPr>
          <w:rFonts w:ascii="Montserrat" w:hAnsi="Montserrat"/>
          <w:sz w:val="24"/>
          <w:szCs w:val="24"/>
        </w:rPr>
        <w:t xml:space="preserve"> en buenas condiciones</w:t>
      </w:r>
      <w:r>
        <w:rPr>
          <w:rFonts w:ascii="Montserrat" w:hAnsi="Montserrat"/>
          <w:sz w:val="24"/>
          <w:szCs w:val="24"/>
        </w:rPr>
        <w:t>, luces, cinturones de seguridad o incluso una póliza de seguro vigente que ampare cuando menos daños a terceros; reforzarán la seguridad de todas y todos, dentro o fuera del vehículo</w:t>
      </w:r>
      <w:r w:rsidR="000D516B">
        <w:rPr>
          <w:rFonts w:ascii="Montserrat" w:hAnsi="Montserrat"/>
          <w:sz w:val="24"/>
          <w:szCs w:val="24"/>
        </w:rPr>
        <w:t>, dependiendo de sus características particulares</w:t>
      </w:r>
      <w:r>
        <w:rPr>
          <w:rFonts w:ascii="Montserrat" w:hAnsi="Montserrat"/>
          <w:sz w:val="24"/>
          <w:szCs w:val="24"/>
        </w:rPr>
        <w:t>.</w:t>
      </w:r>
    </w:p>
    <w:p w14:paraId="1385A834" w14:textId="77777777" w:rsidR="00C41B85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09927BCE" w14:textId="7869D576" w:rsidR="00C41B85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Por su parte, al incluirse la obligatoriedad de </w:t>
      </w:r>
      <w:r w:rsidR="00645720">
        <w:rPr>
          <w:rFonts w:ascii="Montserrat" w:hAnsi="Montserrat"/>
          <w:sz w:val="24"/>
          <w:szCs w:val="24"/>
        </w:rPr>
        <w:t>portar</w:t>
      </w:r>
      <w:r>
        <w:rPr>
          <w:rFonts w:ascii="Montserrat" w:hAnsi="Montserrat"/>
          <w:sz w:val="24"/>
          <w:szCs w:val="24"/>
        </w:rPr>
        <w:t xml:space="preserve"> licencia de conducir</w:t>
      </w:r>
      <w:r w:rsidR="005E0D5F">
        <w:rPr>
          <w:rFonts w:ascii="Montserrat" w:hAnsi="Montserrat"/>
          <w:sz w:val="24"/>
          <w:szCs w:val="24"/>
        </w:rPr>
        <w:t xml:space="preserve"> y </w:t>
      </w:r>
      <w:r>
        <w:rPr>
          <w:rFonts w:ascii="Montserrat" w:hAnsi="Montserrat"/>
          <w:sz w:val="24"/>
          <w:szCs w:val="24"/>
        </w:rPr>
        <w:t>una edad mínima para las personas que hagan uso de ellos, se abonará al blindaje que la reforma propone, para de esta manera, encontrarse definidos en la normatividad y darles el trato que permitirá que desde el momento en el que los vehículos sean adquiridos, deban circular cumpliendo en apego, tanto a la Ley, como a</w:t>
      </w:r>
      <w:r w:rsidR="005E0D5F">
        <w:rPr>
          <w:rFonts w:ascii="Montserrat" w:hAnsi="Montserrat"/>
          <w:sz w:val="24"/>
          <w:szCs w:val="24"/>
        </w:rPr>
        <w:t xml:space="preserve"> </w:t>
      </w:r>
      <w:r>
        <w:rPr>
          <w:rFonts w:ascii="Montserrat" w:hAnsi="Montserrat"/>
          <w:sz w:val="24"/>
          <w:szCs w:val="24"/>
        </w:rPr>
        <w:t>l</w:t>
      </w:r>
      <w:r w:rsidR="005E0D5F">
        <w:rPr>
          <w:rFonts w:ascii="Montserrat" w:hAnsi="Montserrat"/>
          <w:sz w:val="24"/>
          <w:szCs w:val="24"/>
        </w:rPr>
        <w:t>os reglamentos</w:t>
      </w:r>
      <w:r>
        <w:rPr>
          <w:rFonts w:ascii="Montserrat" w:hAnsi="Montserrat"/>
          <w:sz w:val="24"/>
          <w:szCs w:val="24"/>
        </w:rPr>
        <w:t xml:space="preserve"> de Vialidad y Tránsito</w:t>
      </w:r>
      <w:r w:rsidR="005E0D5F">
        <w:rPr>
          <w:rFonts w:ascii="Montserrat" w:hAnsi="Montserrat"/>
          <w:sz w:val="24"/>
          <w:szCs w:val="24"/>
        </w:rPr>
        <w:t xml:space="preserve"> aplicables</w:t>
      </w:r>
      <w:r>
        <w:rPr>
          <w:rFonts w:ascii="Montserrat" w:hAnsi="Montserrat"/>
          <w:sz w:val="24"/>
          <w:szCs w:val="24"/>
        </w:rPr>
        <w:t xml:space="preserve">, incluso con la posibilidad de ser susceptibles a diversas infracciones. </w:t>
      </w:r>
    </w:p>
    <w:p w14:paraId="53A4480E" w14:textId="77777777" w:rsidR="00C41B85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606D2018" w14:textId="627E2D3E" w:rsidR="00C41B85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Derivado de esto, las restricciones para conducir un </w:t>
      </w:r>
      <w:r w:rsidR="00A6204F">
        <w:rPr>
          <w:rFonts w:ascii="Montserrat" w:hAnsi="Montserrat"/>
          <w:sz w:val="24"/>
          <w:szCs w:val="24"/>
        </w:rPr>
        <w:t>transporte</w:t>
      </w:r>
      <w:r>
        <w:rPr>
          <w:rFonts w:ascii="Montserrat" w:hAnsi="Montserrat"/>
          <w:sz w:val="24"/>
          <w:szCs w:val="24"/>
        </w:rPr>
        <w:t xml:space="preserve"> todo terreno bajo los requisitos de legalidad, mismos que aplican para los demás vehículos ya contemplados en la legislación respectiva, así como de protección a la salud o seguridad de los ocupantes, pone a Chihuahua en avanzada sobre la regulación oportuna de este rubro. </w:t>
      </w:r>
    </w:p>
    <w:p w14:paraId="55751ED8" w14:textId="77777777" w:rsidR="00C41B85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092D346A" w14:textId="22F2C03B" w:rsidR="00C41B85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Con esta actualización, las autoridades de tránsito y/o vialidad, el sector turístico o en general la sociedad chihuahuense, juntos podemos sumar a evitar accidentes, avanzar en una cultura de seguridad, protección al </w:t>
      </w:r>
      <w:r>
        <w:rPr>
          <w:rFonts w:ascii="Montserrat" w:hAnsi="Montserrat"/>
          <w:sz w:val="24"/>
          <w:szCs w:val="24"/>
        </w:rPr>
        <w:lastRenderedPageBreak/>
        <w:t xml:space="preserve">medio ambiente, así como en general a la sana convivencia para disfrutar de </w:t>
      </w:r>
      <w:r w:rsidR="00C67902">
        <w:rPr>
          <w:rFonts w:ascii="Montserrat" w:hAnsi="Montserrat"/>
          <w:sz w:val="24"/>
          <w:szCs w:val="24"/>
        </w:rPr>
        <w:t>nuestra</w:t>
      </w:r>
      <w:r>
        <w:rPr>
          <w:rFonts w:ascii="Montserrat" w:hAnsi="Montserrat"/>
          <w:sz w:val="24"/>
          <w:szCs w:val="24"/>
        </w:rPr>
        <w:t xml:space="preserve"> tierra. </w:t>
      </w:r>
    </w:p>
    <w:p w14:paraId="6D455785" w14:textId="77777777" w:rsidR="00BD7C0C" w:rsidRDefault="00BD7C0C" w:rsidP="00BD7C0C">
      <w:pPr>
        <w:spacing w:after="0" w:line="276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1AD27A32" w14:textId="17A698EC" w:rsidR="00BD7C0C" w:rsidRPr="00381A69" w:rsidRDefault="00BD7C0C" w:rsidP="00BD7C0C">
      <w:pPr>
        <w:spacing w:after="0" w:line="276" w:lineRule="auto"/>
        <w:jc w:val="both"/>
        <w:rPr>
          <w:rFonts w:ascii="Montserrat" w:hAnsi="Montserrat" w:cs="Times New Roman"/>
          <w:bCs/>
          <w:sz w:val="24"/>
          <w:szCs w:val="24"/>
        </w:rPr>
      </w:pPr>
      <w:r w:rsidRPr="00381A69">
        <w:rPr>
          <w:rFonts w:ascii="Montserrat" w:hAnsi="Montserrat" w:cs="Times New Roman"/>
          <w:bCs/>
          <w:sz w:val="24"/>
          <w:szCs w:val="24"/>
        </w:rPr>
        <w:t>Al tenor de lo anterior</w:t>
      </w:r>
      <w:r>
        <w:rPr>
          <w:rFonts w:ascii="Montserrat" w:hAnsi="Montserrat" w:cs="Times New Roman"/>
          <w:bCs/>
          <w:sz w:val="24"/>
          <w:szCs w:val="24"/>
        </w:rPr>
        <w:t xml:space="preserve"> expuesto</w:t>
      </w:r>
      <w:r w:rsidRPr="00381A69">
        <w:rPr>
          <w:rFonts w:ascii="Montserrat" w:hAnsi="Montserrat" w:cs="Times New Roman"/>
          <w:bCs/>
          <w:sz w:val="24"/>
          <w:szCs w:val="24"/>
        </w:rPr>
        <w:t>, someto a consideración de esta Legislatura el siguiente proyecto de:</w:t>
      </w:r>
    </w:p>
    <w:p w14:paraId="26408839" w14:textId="77777777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14B6B1A6" w14:textId="77777777" w:rsidR="00C41B85" w:rsidRPr="007E0AE7" w:rsidRDefault="00C41B85" w:rsidP="00C41B85">
      <w:pPr>
        <w:spacing w:after="0" w:line="36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8125D9">
        <w:rPr>
          <w:rFonts w:ascii="Montserrat" w:hAnsi="Montserrat"/>
          <w:b/>
          <w:bCs/>
          <w:sz w:val="24"/>
          <w:szCs w:val="24"/>
        </w:rPr>
        <w:t>DECRETO</w:t>
      </w:r>
    </w:p>
    <w:p w14:paraId="4214040C" w14:textId="1374EB7C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007E0AE7">
        <w:rPr>
          <w:rFonts w:ascii="Montserrat" w:hAnsi="Montserrat"/>
          <w:b/>
          <w:bCs/>
          <w:sz w:val="24"/>
          <w:szCs w:val="24"/>
        </w:rPr>
        <w:t xml:space="preserve">ARTÍCULO </w:t>
      </w:r>
      <w:r w:rsidR="001258E4">
        <w:rPr>
          <w:rFonts w:ascii="Montserrat" w:hAnsi="Montserrat"/>
          <w:b/>
          <w:bCs/>
          <w:sz w:val="24"/>
          <w:szCs w:val="24"/>
        </w:rPr>
        <w:t>ÚNICO</w:t>
      </w:r>
      <w:r w:rsidR="001258E4" w:rsidRPr="008125D9">
        <w:rPr>
          <w:rFonts w:ascii="Montserrat" w:hAnsi="Montserrat"/>
          <w:b/>
          <w:bCs/>
          <w:sz w:val="24"/>
          <w:szCs w:val="24"/>
        </w:rPr>
        <w:t>. -</w:t>
      </w:r>
      <w:r w:rsidRPr="008125D9">
        <w:rPr>
          <w:rFonts w:ascii="Montserrat" w:hAnsi="Montserrat"/>
          <w:sz w:val="24"/>
          <w:szCs w:val="24"/>
        </w:rPr>
        <w:t xml:space="preserve"> Se reforman los artículos 29,</w:t>
      </w:r>
      <w:r w:rsidR="00F60629" w:rsidRPr="008125D9">
        <w:rPr>
          <w:rFonts w:ascii="Montserrat" w:hAnsi="Montserrat"/>
          <w:sz w:val="24"/>
          <w:szCs w:val="24"/>
        </w:rPr>
        <w:t xml:space="preserve"> </w:t>
      </w:r>
      <w:r w:rsidR="00645720" w:rsidRPr="008125D9">
        <w:rPr>
          <w:rFonts w:ascii="Montserrat" w:hAnsi="Montserrat"/>
          <w:sz w:val="24"/>
          <w:szCs w:val="24"/>
        </w:rPr>
        <w:t xml:space="preserve">48 fracción VII, </w:t>
      </w:r>
      <w:r w:rsidR="00662E48" w:rsidRPr="008125D9">
        <w:rPr>
          <w:rFonts w:ascii="Montserrat" w:hAnsi="Montserrat"/>
          <w:sz w:val="24"/>
          <w:szCs w:val="24"/>
        </w:rPr>
        <w:t xml:space="preserve">49, </w:t>
      </w:r>
      <w:r w:rsidRPr="008125D9">
        <w:rPr>
          <w:rFonts w:ascii="Montserrat" w:hAnsi="Montserrat"/>
          <w:sz w:val="24"/>
          <w:szCs w:val="24"/>
        </w:rPr>
        <w:t>50 fracción XI, y 55</w:t>
      </w:r>
      <w:r w:rsidR="00662E48" w:rsidRPr="008125D9">
        <w:rPr>
          <w:rFonts w:ascii="Montserrat" w:hAnsi="Montserrat"/>
          <w:sz w:val="24"/>
          <w:szCs w:val="24"/>
        </w:rPr>
        <w:t xml:space="preserve"> quinto párrafo</w:t>
      </w:r>
      <w:r w:rsidRPr="008125D9">
        <w:rPr>
          <w:rFonts w:ascii="Montserrat" w:hAnsi="Montserrat"/>
          <w:sz w:val="24"/>
          <w:szCs w:val="24"/>
        </w:rPr>
        <w:t xml:space="preserve">; </w:t>
      </w:r>
      <w:r w:rsidR="00BD43C7" w:rsidRPr="008125D9">
        <w:rPr>
          <w:rFonts w:ascii="Montserrat" w:hAnsi="Montserrat"/>
          <w:sz w:val="24"/>
          <w:szCs w:val="24"/>
        </w:rPr>
        <w:t xml:space="preserve">y </w:t>
      </w:r>
      <w:r w:rsidRPr="008125D9">
        <w:rPr>
          <w:rFonts w:ascii="Montserrat" w:hAnsi="Montserrat"/>
          <w:sz w:val="24"/>
          <w:szCs w:val="24"/>
        </w:rPr>
        <w:t>se adiciona</w:t>
      </w:r>
      <w:r w:rsidR="003670EC" w:rsidRPr="008125D9">
        <w:rPr>
          <w:rFonts w:ascii="Montserrat" w:hAnsi="Montserrat"/>
          <w:sz w:val="24"/>
          <w:szCs w:val="24"/>
        </w:rPr>
        <w:t>n en</w:t>
      </w:r>
      <w:r w:rsidRPr="008125D9">
        <w:rPr>
          <w:rFonts w:ascii="Montserrat" w:hAnsi="Montserrat"/>
          <w:sz w:val="24"/>
          <w:szCs w:val="24"/>
        </w:rPr>
        <w:t xml:space="preserve"> </w:t>
      </w:r>
      <w:r w:rsidR="00BD43C7" w:rsidRPr="008125D9">
        <w:rPr>
          <w:rFonts w:ascii="Montserrat" w:hAnsi="Montserrat"/>
          <w:sz w:val="24"/>
          <w:szCs w:val="24"/>
        </w:rPr>
        <w:t xml:space="preserve">los artículos </w:t>
      </w:r>
      <w:r w:rsidRPr="008125D9">
        <w:rPr>
          <w:rFonts w:ascii="Montserrat" w:hAnsi="Montserrat"/>
          <w:sz w:val="24"/>
          <w:szCs w:val="24"/>
        </w:rPr>
        <w:t>2</w:t>
      </w:r>
      <w:r w:rsidR="008125D9">
        <w:rPr>
          <w:rFonts w:ascii="Montserrat" w:hAnsi="Montserrat"/>
          <w:sz w:val="24"/>
          <w:szCs w:val="24"/>
        </w:rPr>
        <w:t>9</w:t>
      </w:r>
      <w:r w:rsidRPr="008125D9">
        <w:rPr>
          <w:rFonts w:ascii="Montserrat" w:hAnsi="Montserrat"/>
          <w:sz w:val="24"/>
          <w:szCs w:val="24"/>
        </w:rPr>
        <w:t xml:space="preserve"> un</w:t>
      </w:r>
      <w:r w:rsidR="008125D9">
        <w:rPr>
          <w:rFonts w:ascii="Montserrat" w:hAnsi="Montserrat"/>
          <w:sz w:val="24"/>
          <w:szCs w:val="24"/>
        </w:rPr>
        <w:t xml:space="preserve"> párrafo segundo, </w:t>
      </w:r>
      <w:r w:rsidR="009359B1">
        <w:rPr>
          <w:rFonts w:ascii="Montserrat" w:hAnsi="Montserrat"/>
          <w:sz w:val="24"/>
          <w:szCs w:val="24"/>
        </w:rPr>
        <w:t xml:space="preserve">al </w:t>
      </w:r>
      <w:r w:rsidRPr="008125D9">
        <w:rPr>
          <w:rFonts w:ascii="Montserrat" w:hAnsi="Montserrat"/>
          <w:sz w:val="24"/>
          <w:szCs w:val="24"/>
        </w:rPr>
        <w:t>36 un párrafo tercero</w:t>
      </w:r>
      <w:r w:rsidR="00645720" w:rsidRPr="008125D9">
        <w:rPr>
          <w:rFonts w:ascii="Montserrat" w:hAnsi="Montserrat"/>
          <w:sz w:val="24"/>
          <w:szCs w:val="24"/>
        </w:rPr>
        <w:t>, en el 41 un párrafo tercero</w:t>
      </w:r>
      <w:r w:rsidR="00C67902" w:rsidRPr="008125D9">
        <w:rPr>
          <w:rFonts w:ascii="Montserrat" w:hAnsi="Montserrat"/>
          <w:sz w:val="24"/>
          <w:szCs w:val="24"/>
        </w:rPr>
        <w:t xml:space="preserve">, </w:t>
      </w:r>
      <w:r w:rsidR="004454E1" w:rsidRPr="008125D9">
        <w:rPr>
          <w:rFonts w:ascii="Montserrat" w:hAnsi="Montserrat"/>
          <w:sz w:val="24"/>
          <w:szCs w:val="24"/>
        </w:rPr>
        <w:t>al 42 un párrafo segundo,</w:t>
      </w:r>
      <w:r w:rsidRPr="008125D9">
        <w:rPr>
          <w:rFonts w:ascii="Montserrat" w:hAnsi="Montserrat"/>
          <w:sz w:val="24"/>
          <w:szCs w:val="24"/>
        </w:rPr>
        <w:t xml:space="preserve"> </w:t>
      </w:r>
      <w:r w:rsidR="009359B1">
        <w:rPr>
          <w:rFonts w:ascii="Montserrat" w:hAnsi="Montserrat"/>
          <w:sz w:val="24"/>
          <w:szCs w:val="24"/>
        </w:rPr>
        <w:t xml:space="preserve">y </w:t>
      </w:r>
      <w:r w:rsidRPr="008125D9">
        <w:rPr>
          <w:rFonts w:ascii="Montserrat" w:hAnsi="Montserrat"/>
          <w:sz w:val="24"/>
          <w:szCs w:val="24"/>
        </w:rPr>
        <w:t>en el 48 la fracción VIII</w:t>
      </w:r>
      <w:r w:rsidR="00A71196" w:rsidRPr="008125D9">
        <w:rPr>
          <w:rFonts w:ascii="Montserrat" w:hAnsi="Montserrat"/>
          <w:sz w:val="24"/>
          <w:szCs w:val="24"/>
        </w:rPr>
        <w:t xml:space="preserve">; </w:t>
      </w:r>
      <w:r w:rsidRPr="008125D9">
        <w:rPr>
          <w:rFonts w:ascii="Montserrat" w:hAnsi="Montserrat"/>
          <w:sz w:val="24"/>
          <w:szCs w:val="24"/>
        </w:rPr>
        <w:t>todos de la Ley de Vialidad y Tránsito para el Estado de Chihuahua, para quedar redactados de la siguiente manera:</w:t>
      </w:r>
      <w:r w:rsidRPr="00FC218A">
        <w:rPr>
          <w:rFonts w:ascii="Montserrat" w:hAnsi="Montserrat"/>
          <w:sz w:val="24"/>
          <w:szCs w:val="24"/>
        </w:rPr>
        <w:t xml:space="preserve"> </w:t>
      </w:r>
    </w:p>
    <w:p w14:paraId="6512A97F" w14:textId="76328C2E" w:rsidR="00C41B85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234A7A49" w14:textId="77777777" w:rsidR="00185213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007E0AE7">
        <w:rPr>
          <w:rFonts w:ascii="Montserrat" w:hAnsi="Montserrat"/>
          <w:b/>
          <w:bCs/>
          <w:sz w:val="24"/>
          <w:szCs w:val="24"/>
        </w:rPr>
        <w:t>Artículo 29.</w:t>
      </w:r>
      <w:r w:rsidRPr="00FC218A">
        <w:rPr>
          <w:rFonts w:ascii="Montserrat" w:hAnsi="Montserrat"/>
          <w:sz w:val="24"/>
          <w:szCs w:val="24"/>
        </w:rPr>
        <w:t xml:space="preserve"> Son vehículos particulares los destinados al servicio privado de sus propietarios o poseedores legales, sean éstos personas físicas o morales, pudiendo ser</w:t>
      </w:r>
      <w:r w:rsidR="00185213">
        <w:rPr>
          <w:rFonts w:ascii="Montserrat" w:hAnsi="Montserrat"/>
          <w:sz w:val="24"/>
          <w:szCs w:val="24"/>
        </w:rPr>
        <w:t>:</w:t>
      </w:r>
    </w:p>
    <w:p w14:paraId="0208F109" w14:textId="26156394" w:rsidR="00185213" w:rsidRPr="00185213" w:rsidRDefault="00185213" w:rsidP="0018521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Montserrat" w:hAnsi="Montserrat"/>
          <w:b/>
          <w:bCs/>
          <w:sz w:val="24"/>
          <w:szCs w:val="24"/>
        </w:rPr>
      </w:pPr>
      <w:r w:rsidRPr="00185213">
        <w:rPr>
          <w:rFonts w:ascii="Montserrat" w:hAnsi="Montserrat"/>
          <w:b/>
          <w:bCs/>
          <w:sz w:val="24"/>
          <w:szCs w:val="24"/>
        </w:rPr>
        <w:t>D</w:t>
      </w:r>
      <w:r w:rsidR="00C41B85" w:rsidRPr="00185213">
        <w:rPr>
          <w:rFonts w:ascii="Montserrat" w:hAnsi="Montserrat"/>
          <w:b/>
          <w:bCs/>
          <w:sz w:val="24"/>
          <w:szCs w:val="24"/>
        </w:rPr>
        <w:t>e pasajeros</w:t>
      </w:r>
      <w:r w:rsidR="00A33F91">
        <w:rPr>
          <w:rFonts w:ascii="Montserrat" w:hAnsi="Montserrat"/>
          <w:b/>
          <w:bCs/>
          <w:sz w:val="24"/>
          <w:szCs w:val="24"/>
        </w:rPr>
        <w:t>;</w:t>
      </w:r>
    </w:p>
    <w:p w14:paraId="269B1BA2" w14:textId="376A7640" w:rsidR="00185213" w:rsidRPr="00185213" w:rsidRDefault="00185213" w:rsidP="0018521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Montserrat" w:hAnsi="Montserrat"/>
          <w:b/>
          <w:bCs/>
          <w:sz w:val="24"/>
          <w:szCs w:val="24"/>
        </w:rPr>
      </w:pPr>
      <w:r w:rsidRPr="00185213">
        <w:rPr>
          <w:rFonts w:ascii="Montserrat" w:hAnsi="Montserrat"/>
          <w:b/>
          <w:bCs/>
          <w:sz w:val="24"/>
          <w:szCs w:val="24"/>
        </w:rPr>
        <w:t>De carga</w:t>
      </w:r>
      <w:r w:rsidR="00A33F91">
        <w:rPr>
          <w:rFonts w:ascii="Montserrat" w:hAnsi="Montserrat"/>
          <w:b/>
          <w:bCs/>
          <w:sz w:val="24"/>
          <w:szCs w:val="24"/>
        </w:rPr>
        <w:t>;</w:t>
      </w:r>
      <w:r w:rsidRPr="00185213">
        <w:rPr>
          <w:rFonts w:ascii="Montserrat" w:hAnsi="Montserrat"/>
          <w:b/>
          <w:bCs/>
          <w:sz w:val="24"/>
          <w:szCs w:val="24"/>
        </w:rPr>
        <w:t xml:space="preserve"> o</w:t>
      </w:r>
    </w:p>
    <w:p w14:paraId="17FD4721" w14:textId="26E5B0FE" w:rsidR="00C41B85" w:rsidRPr="00185213" w:rsidRDefault="00185213" w:rsidP="0018521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>T</w:t>
      </w:r>
      <w:r w:rsidR="00C41B85" w:rsidRPr="00185213">
        <w:rPr>
          <w:rFonts w:ascii="Montserrat" w:hAnsi="Montserrat"/>
          <w:b/>
          <w:bCs/>
          <w:sz w:val="24"/>
          <w:szCs w:val="24"/>
        </w:rPr>
        <w:t>ransporte todo terreno</w:t>
      </w:r>
      <w:r w:rsidR="00C41B85" w:rsidRPr="00185213">
        <w:rPr>
          <w:rFonts w:ascii="Montserrat" w:hAnsi="Montserrat"/>
          <w:sz w:val="24"/>
          <w:szCs w:val="24"/>
        </w:rPr>
        <w:t xml:space="preserve">. </w:t>
      </w:r>
    </w:p>
    <w:p w14:paraId="08F8A3DC" w14:textId="77777777" w:rsidR="00321DE9" w:rsidRDefault="00321DE9" w:rsidP="00C41B85">
      <w:pPr>
        <w:spacing w:after="0" w:line="360" w:lineRule="auto"/>
        <w:jc w:val="both"/>
        <w:rPr>
          <w:rFonts w:ascii="Montserrat" w:hAnsi="Montserrat"/>
          <w:b/>
          <w:bCs/>
          <w:sz w:val="24"/>
          <w:szCs w:val="24"/>
        </w:rPr>
      </w:pPr>
    </w:p>
    <w:p w14:paraId="6A9E763B" w14:textId="7BDEAADC" w:rsidR="00C41B85" w:rsidRPr="00321DE9" w:rsidRDefault="00321DE9" w:rsidP="00C41B85">
      <w:pPr>
        <w:spacing w:after="0" w:line="360" w:lineRule="auto"/>
        <w:jc w:val="both"/>
        <w:rPr>
          <w:rFonts w:ascii="Montserrat" w:hAnsi="Montserrat"/>
          <w:b/>
          <w:bCs/>
          <w:sz w:val="24"/>
          <w:szCs w:val="24"/>
        </w:rPr>
      </w:pPr>
      <w:r w:rsidRPr="00321DE9">
        <w:rPr>
          <w:rFonts w:ascii="Montserrat" w:hAnsi="Montserrat"/>
          <w:b/>
          <w:bCs/>
          <w:sz w:val="24"/>
          <w:szCs w:val="24"/>
        </w:rPr>
        <w:t>Se considera transporte todo terreno a todo vehículo especial de cuatro o más ruedas, usado o destinado específicamente a realizar actividades recreativas, laborales, deportivas, turísticas o de seguridad; dotado con un sistema de dirección mediante manillar, así como de un motor a gasolina desde 50 caballos de fuerza, 1000 centímetros cúbicos o eléctrico y que deberá cumplir con el equipamiento de seguridad respectivo, según sus características técnicas particulares.</w:t>
      </w:r>
      <w:r w:rsidR="00E02089">
        <w:rPr>
          <w:rFonts w:ascii="Montserrat" w:hAnsi="Montserrat"/>
          <w:b/>
          <w:bCs/>
          <w:sz w:val="24"/>
          <w:szCs w:val="24"/>
        </w:rPr>
        <w:t xml:space="preserve"> Su utilización, </w:t>
      </w:r>
      <w:r w:rsidR="002746CF">
        <w:rPr>
          <w:rFonts w:ascii="Montserrat" w:hAnsi="Montserrat"/>
          <w:b/>
          <w:bCs/>
          <w:sz w:val="24"/>
          <w:szCs w:val="24"/>
        </w:rPr>
        <w:t>deberá estar regulada por las autoridades</w:t>
      </w:r>
      <w:r w:rsidR="00736D59">
        <w:rPr>
          <w:rFonts w:ascii="Montserrat" w:hAnsi="Montserrat"/>
          <w:b/>
          <w:bCs/>
          <w:sz w:val="24"/>
          <w:szCs w:val="24"/>
        </w:rPr>
        <w:t xml:space="preserve"> competentes</w:t>
      </w:r>
      <w:r w:rsidR="002746CF">
        <w:rPr>
          <w:rFonts w:ascii="Montserrat" w:hAnsi="Montserrat"/>
          <w:b/>
          <w:bCs/>
          <w:sz w:val="24"/>
          <w:szCs w:val="24"/>
        </w:rPr>
        <w:t xml:space="preserve">, para delimitar su uso en áreas que excluyan </w:t>
      </w:r>
      <w:r w:rsidR="002746CF">
        <w:rPr>
          <w:rFonts w:ascii="Montserrat" w:hAnsi="Montserrat"/>
          <w:b/>
          <w:bCs/>
          <w:sz w:val="24"/>
          <w:szCs w:val="24"/>
        </w:rPr>
        <w:lastRenderedPageBreak/>
        <w:t>a zonas urbanas o carreteras, así como fijar sus límites de</w:t>
      </w:r>
      <w:r w:rsidR="00E02089">
        <w:rPr>
          <w:rFonts w:ascii="Montserrat" w:hAnsi="Montserrat"/>
          <w:b/>
          <w:bCs/>
          <w:sz w:val="24"/>
          <w:szCs w:val="24"/>
        </w:rPr>
        <w:t xml:space="preserve"> velocidad</w:t>
      </w:r>
      <w:r w:rsidR="002746CF">
        <w:rPr>
          <w:rFonts w:ascii="Montserrat" w:hAnsi="Montserrat"/>
          <w:b/>
          <w:bCs/>
          <w:sz w:val="24"/>
          <w:szCs w:val="24"/>
        </w:rPr>
        <w:t>, en términos del artículo 41 de esta Ley</w:t>
      </w:r>
      <w:r w:rsidR="00E02089">
        <w:rPr>
          <w:rFonts w:ascii="Montserrat" w:hAnsi="Montserrat"/>
          <w:b/>
          <w:bCs/>
          <w:sz w:val="24"/>
          <w:szCs w:val="24"/>
        </w:rPr>
        <w:t>.</w:t>
      </w:r>
    </w:p>
    <w:p w14:paraId="3A5837FF" w14:textId="77777777" w:rsidR="00321DE9" w:rsidRDefault="00321DE9" w:rsidP="00BD43C7">
      <w:pPr>
        <w:spacing w:after="0" w:line="360" w:lineRule="auto"/>
        <w:jc w:val="both"/>
        <w:rPr>
          <w:rFonts w:ascii="Montserrat" w:hAnsi="Montserrat"/>
          <w:b/>
          <w:bCs/>
          <w:sz w:val="24"/>
          <w:szCs w:val="24"/>
        </w:rPr>
      </w:pPr>
    </w:p>
    <w:p w14:paraId="5C2AACF1" w14:textId="4DF1972B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007E0AE7">
        <w:rPr>
          <w:rFonts w:ascii="Montserrat" w:hAnsi="Montserrat"/>
          <w:b/>
          <w:bCs/>
          <w:sz w:val="24"/>
          <w:szCs w:val="24"/>
        </w:rPr>
        <w:t>Artículo 36.</w:t>
      </w:r>
      <w:r w:rsidRPr="00FC218A">
        <w:rPr>
          <w:rFonts w:ascii="Montserrat" w:hAnsi="Montserrat"/>
          <w:sz w:val="24"/>
          <w:szCs w:val="24"/>
        </w:rPr>
        <w:t xml:space="preserve"> (…)</w:t>
      </w:r>
    </w:p>
    <w:p w14:paraId="6C398EE3" w14:textId="77777777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00FC218A">
        <w:rPr>
          <w:rFonts w:ascii="Montserrat" w:hAnsi="Montserrat"/>
          <w:sz w:val="24"/>
          <w:szCs w:val="24"/>
        </w:rPr>
        <w:t>(…)</w:t>
      </w:r>
    </w:p>
    <w:p w14:paraId="772B8589" w14:textId="25F011AC" w:rsidR="00C41B85" w:rsidRDefault="00C41B85" w:rsidP="00C41B85">
      <w:pPr>
        <w:spacing w:after="0" w:line="360" w:lineRule="auto"/>
        <w:jc w:val="both"/>
        <w:rPr>
          <w:rFonts w:ascii="Montserrat" w:hAnsi="Montserrat"/>
          <w:b/>
          <w:bCs/>
          <w:sz w:val="24"/>
          <w:szCs w:val="24"/>
        </w:rPr>
      </w:pPr>
      <w:r w:rsidRPr="007E0AE7">
        <w:rPr>
          <w:rFonts w:ascii="Montserrat" w:hAnsi="Montserrat"/>
          <w:b/>
          <w:bCs/>
          <w:sz w:val="24"/>
          <w:szCs w:val="24"/>
        </w:rPr>
        <w:t>El transporte todo terreno</w:t>
      </w:r>
      <w:r w:rsidR="00645720">
        <w:rPr>
          <w:rFonts w:ascii="Montserrat" w:hAnsi="Montserrat"/>
          <w:b/>
          <w:bCs/>
          <w:sz w:val="24"/>
          <w:szCs w:val="24"/>
        </w:rPr>
        <w:t>, dependiendo de las características particulares del mismo,</w:t>
      </w:r>
      <w:r w:rsidRPr="007E0AE7">
        <w:rPr>
          <w:rFonts w:ascii="Montserrat" w:hAnsi="Montserrat"/>
          <w:b/>
          <w:bCs/>
          <w:sz w:val="24"/>
          <w:szCs w:val="24"/>
        </w:rPr>
        <w:t xml:space="preserve"> deberá contar con:</w:t>
      </w:r>
    </w:p>
    <w:p w14:paraId="5BAEC856" w14:textId="53DB578B" w:rsidR="00C41B85" w:rsidRPr="00891243" w:rsidRDefault="00C41B85" w:rsidP="00C41B8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b/>
          <w:bCs/>
          <w:sz w:val="24"/>
          <w:szCs w:val="24"/>
        </w:rPr>
      </w:pPr>
      <w:r w:rsidRPr="00891243">
        <w:rPr>
          <w:rFonts w:ascii="Montserrat" w:hAnsi="Montserrat"/>
          <w:b/>
          <w:bCs/>
          <w:sz w:val="24"/>
          <w:szCs w:val="24"/>
        </w:rPr>
        <w:t>Dos faros frontales que proyecten luz blanca</w:t>
      </w:r>
      <w:r>
        <w:rPr>
          <w:rFonts w:ascii="Montserrat" w:hAnsi="Montserrat"/>
          <w:b/>
          <w:bCs/>
          <w:sz w:val="24"/>
          <w:szCs w:val="24"/>
        </w:rPr>
        <w:t>.</w:t>
      </w:r>
    </w:p>
    <w:p w14:paraId="5B4876EA" w14:textId="77777777" w:rsidR="00C41B85" w:rsidRPr="00891243" w:rsidRDefault="00C41B85" w:rsidP="00C41B8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b/>
          <w:bCs/>
          <w:sz w:val="24"/>
          <w:szCs w:val="24"/>
        </w:rPr>
      </w:pPr>
      <w:r w:rsidRPr="00891243">
        <w:rPr>
          <w:rFonts w:ascii="Montserrat" w:hAnsi="Montserrat"/>
          <w:b/>
          <w:bCs/>
          <w:sz w:val="24"/>
          <w:szCs w:val="24"/>
        </w:rPr>
        <w:t>Dos luces traseras cubiertas con micas de color rojo.</w:t>
      </w:r>
    </w:p>
    <w:p w14:paraId="0606C986" w14:textId="5CC7C5CD" w:rsidR="00C41B85" w:rsidRDefault="00C41B85" w:rsidP="00C41B8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b/>
          <w:bCs/>
          <w:sz w:val="24"/>
          <w:szCs w:val="24"/>
        </w:rPr>
      </w:pPr>
      <w:r w:rsidRPr="00891243">
        <w:rPr>
          <w:rFonts w:ascii="Montserrat" w:hAnsi="Montserrat"/>
          <w:b/>
          <w:bCs/>
          <w:sz w:val="24"/>
          <w:szCs w:val="24"/>
        </w:rPr>
        <w:t>Cinturones de seguridad para el total de sus ocupantes</w:t>
      </w:r>
      <w:r>
        <w:rPr>
          <w:rFonts w:ascii="Montserrat" w:hAnsi="Montserrat"/>
          <w:b/>
          <w:bCs/>
          <w:sz w:val="24"/>
          <w:szCs w:val="24"/>
        </w:rPr>
        <w:t>, mismo que deberán utilizar</w:t>
      </w:r>
      <w:r w:rsidR="009F081C">
        <w:rPr>
          <w:rFonts w:ascii="Montserrat" w:hAnsi="Montserrat"/>
          <w:b/>
          <w:bCs/>
          <w:sz w:val="24"/>
          <w:szCs w:val="24"/>
        </w:rPr>
        <w:t xml:space="preserve"> estando en circulación</w:t>
      </w:r>
      <w:r w:rsidRPr="005F43BA">
        <w:rPr>
          <w:rFonts w:ascii="Montserrat" w:hAnsi="Montserrat"/>
          <w:b/>
          <w:bCs/>
          <w:sz w:val="24"/>
          <w:szCs w:val="24"/>
        </w:rPr>
        <w:t>.</w:t>
      </w:r>
    </w:p>
    <w:p w14:paraId="4D6DDD57" w14:textId="77777777" w:rsidR="00C41B85" w:rsidRPr="001F1E99" w:rsidRDefault="00C41B85" w:rsidP="00C41B8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>Extintor en buenas condiciones de uso.</w:t>
      </w:r>
    </w:p>
    <w:p w14:paraId="594325D2" w14:textId="7DC84F29" w:rsidR="00BD43C7" w:rsidRPr="00891243" w:rsidRDefault="00BD43C7" w:rsidP="00C41B8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 xml:space="preserve">Las demás que dispongan las autoridades de vialidad y/o tránsito en sus reglamentos.  </w:t>
      </w:r>
    </w:p>
    <w:p w14:paraId="15C281AB" w14:textId="77777777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55BC41EC" w14:textId="1E372F5F" w:rsidR="007B37C0" w:rsidRDefault="001258E4" w:rsidP="001258E4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00891243">
        <w:rPr>
          <w:rFonts w:ascii="Montserrat" w:hAnsi="Montserrat"/>
          <w:b/>
          <w:bCs/>
          <w:sz w:val="24"/>
          <w:szCs w:val="24"/>
        </w:rPr>
        <w:t>Artículo 4</w:t>
      </w:r>
      <w:r w:rsidR="007B37C0">
        <w:rPr>
          <w:rFonts w:ascii="Montserrat" w:hAnsi="Montserrat"/>
          <w:b/>
          <w:bCs/>
          <w:sz w:val="24"/>
          <w:szCs w:val="24"/>
        </w:rPr>
        <w:t>1</w:t>
      </w:r>
      <w:r w:rsidRPr="001E38E8">
        <w:rPr>
          <w:rFonts w:ascii="Montserrat" w:hAnsi="Montserrat"/>
          <w:b/>
          <w:bCs/>
          <w:sz w:val="24"/>
          <w:szCs w:val="24"/>
        </w:rPr>
        <w:t>.</w:t>
      </w:r>
      <w:r>
        <w:rPr>
          <w:rFonts w:ascii="Montserrat" w:hAnsi="Montserrat"/>
          <w:sz w:val="24"/>
          <w:szCs w:val="24"/>
        </w:rPr>
        <w:t xml:space="preserve"> </w:t>
      </w:r>
      <w:r w:rsidR="007B37C0">
        <w:rPr>
          <w:rFonts w:ascii="Montserrat" w:hAnsi="Montserrat"/>
          <w:sz w:val="24"/>
          <w:szCs w:val="24"/>
        </w:rPr>
        <w:t>(…)</w:t>
      </w:r>
    </w:p>
    <w:p w14:paraId="73ECAB69" w14:textId="2CB2254F" w:rsidR="007B37C0" w:rsidRDefault="007B37C0" w:rsidP="001258E4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(…)</w:t>
      </w:r>
    </w:p>
    <w:p w14:paraId="71845713" w14:textId="03A34359" w:rsidR="001258E4" w:rsidRPr="00E96E38" w:rsidRDefault="001258E4" w:rsidP="001258E4">
      <w:pPr>
        <w:spacing w:after="0" w:line="360" w:lineRule="auto"/>
        <w:jc w:val="both"/>
        <w:rPr>
          <w:rFonts w:ascii="Montserrat" w:hAnsi="Montserrat"/>
          <w:b/>
          <w:bCs/>
          <w:sz w:val="24"/>
          <w:szCs w:val="24"/>
        </w:rPr>
      </w:pPr>
      <w:r w:rsidRPr="001E38E8">
        <w:rPr>
          <w:rFonts w:ascii="Montserrat" w:hAnsi="Montserrat"/>
          <w:b/>
          <w:bCs/>
          <w:sz w:val="24"/>
          <w:szCs w:val="24"/>
        </w:rPr>
        <w:t>En el caso del</w:t>
      </w:r>
      <w:r>
        <w:rPr>
          <w:rFonts w:ascii="Montserrat" w:hAnsi="Montserrat"/>
          <w:sz w:val="24"/>
          <w:szCs w:val="24"/>
        </w:rPr>
        <w:t xml:space="preserve"> </w:t>
      </w:r>
      <w:r w:rsidRPr="005F43BA">
        <w:rPr>
          <w:rFonts w:ascii="Montserrat" w:hAnsi="Montserrat"/>
          <w:b/>
          <w:bCs/>
          <w:sz w:val="24"/>
          <w:szCs w:val="24"/>
        </w:rPr>
        <w:t>transporte todo terren</w:t>
      </w:r>
      <w:r>
        <w:rPr>
          <w:rFonts w:ascii="Montserrat" w:hAnsi="Montserrat"/>
          <w:b/>
          <w:bCs/>
          <w:sz w:val="24"/>
          <w:szCs w:val="24"/>
        </w:rPr>
        <w:t xml:space="preserve">o, </w:t>
      </w:r>
      <w:r w:rsidR="007B37C0">
        <w:rPr>
          <w:rFonts w:ascii="Montserrat" w:hAnsi="Montserrat"/>
          <w:b/>
          <w:bCs/>
          <w:sz w:val="24"/>
          <w:szCs w:val="24"/>
        </w:rPr>
        <w:t xml:space="preserve">su uso deberá limitarse </w:t>
      </w:r>
      <w:r w:rsidR="00E96E38">
        <w:rPr>
          <w:rFonts w:ascii="Montserrat" w:hAnsi="Montserrat"/>
          <w:b/>
          <w:bCs/>
          <w:sz w:val="24"/>
          <w:szCs w:val="24"/>
        </w:rPr>
        <w:t xml:space="preserve">al área precisada </w:t>
      </w:r>
      <w:r w:rsidR="00736D59">
        <w:rPr>
          <w:rFonts w:ascii="Montserrat" w:hAnsi="Montserrat"/>
          <w:b/>
          <w:bCs/>
          <w:sz w:val="24"/>
          <w:szCs w:val="24"/>
        </w:rPr>
        <w:t xml:space="preserve">por las autoridades que </w:t>
      </w:r>
      <w:r w:rsidR="00E96E38">
        <w:rPr>
          <w:rFonts w:ascii="Montserrat" w:hAnsi="Montserrat"/>
          <w:b/>
          <w:bCs/>
          <w:sz w:val="24"/>
          <w:szCs w:val="24"/>
        </w:rPr>
        <w:t>señala el artículo 9 de esta Ley, con base en la estrategia estatal de movilidad y seguridad vial, evitando las zonas urbanas y carreteras, privilegiando la seguridad vial, así como la conservación medioambiental, valora</w:t>
      </w:r>
      <w:r w:rsidR="00B578F9">
        <w:rPr>
          <w:rFonts w:ascii="Montserrat" w:hAnsi="Montserrat"/>
          <w:b/>
          <w:bCs/>
          <w:sz w:val="24"/>
          <w:szCs w:val="24"/>
        </w:rPr>
        <w:t>ndo entre otros posibles aspectos, aquellas</w:t>
      </w:r>
      <w:r w:rsidR="007B37C0">
        <w:rPr>
          <w:rFonts w:ascii="Montserrat" w:hAnsi="Montserrat"/>
          <w:b/>
          <w:bCs/>
          <w:sz w:val="24"/>
          <w:szCs w:val="24"/>
        </w:rPr>
        <w:t xml:space="preserve"> horas </w:t>
      </w:r>
      <w:r w:rsidR="00E96E38">
        <w:rPr>
          <w:rFonts w:ascii="Montserrat" w:hAnsi="Montserrat"/>
          <w:b/>
          <w:bCs/>
          <w:sz w:val="24"/>
          <w:szCs w:val="24"/>
        </w:rPr>
        <w:t>en donde</w:t>
      </w:r>
      <w:r w:rsidR="007B37C0">
        <w:rPr>
          <w:rFonts w:ascii="Montserrat" w:hAnsi="Montserrat"/>
          <w:b/>
          <w:bCs/>
          <w:sz w:val="24"/>
          <w:szCs w:val="24"/>
        </w:rPr>
        <w:t xml:space="preserve"> se afecte </w:t>
      </w:r>
      <w:r w:rsidR="00E96E38">
        <w:rPr>
          <w:rFonts w:ascii="Montserrat" w:hAnsi="Montserrat"/>
          <w:b/>
          <w:bCs/>
          <w:sz w:val="24"/>
          <w:szCs w:val="24"/>
        </w:rPr>
        <w:t xml:space="preserve">de forma mínima </w:t>
      </w:r>
      <w:r w:rsidRPr="001E38E8">
        <w:rPr>
          <w:rFonts w:ascii="Montserrat" w:hAnsi="Montserrat"/>
          <w:b/>
          <w:bCs/>
          <w:sz w:val="24"/>
          <w:szCs w:val="24"/>
        </w:rPr>
        <w:t>la vida silvestre</w:t>
      </w:r>
      <w:r>
        <w:rPr>
          <w:rFonts w:ascii="Montserrat" w:hAnsi="Montserrat"/>
          <w:b/>
          <w:bCs/>
          <w:sz w:val="24"/>
          <w:szCs w:val="24"/>
        </w:rPr>
        <w:t xml:space="preserve">, </w:t>
      </w:r>
      <w:r w:rsidR="00B578F9">
        <w:rPr>
          <w:rFonts w:ascii="Montserrat" w:hAnsi="Montserrat"/>
          <w:b/>
          <w:bCs/>
          <w:sz w:val="24"/>
          <w:szCs w:val="24"/>
        </w:rPr>
        <w:t>por</w:t>
      </w:r>
      <w:r w:rsidR="00E96E38">
        <w:rPr>
          <w:rFonts w:ascii="Montserrat" w:hAnsi="Montserrat"/>
          <w:b/>
          <w:bCs/>
          <w:sz w:val="24"/>
          <w:szCs w:val="24"/>
        </w:rPr>
        <w:t xml:space="preserve"> </w:t>
      </w:r>
      <w:r>
        <w:rPr>
          <w:rFonts w:ascii="Montserrat" w:hAnsi="Montserrat"/>
          <w:b/>
          <w:bCs/>
          <w:sz w:val="24"/>
          <w:szCs w:val="24"/>
        </w:rPr>
        <w:t xml:space="preserve">la emisión de sonidos provenientes de </w:t>
      </w:r>
      <w:r w:rsidR="00846EBC">
        <w:rPr>
          <w:rFonts w:ascii="Montserrat" w:hAnsi="Montserrat"/>
          <w:b/>
          <w:bCs/>
          <w:sz w:val="24"/>
          <w:szCs w:val="24"/>
        </w:rPr>
        <w:t>estos</w:t>
      </w:r>
      <w:r>
        <w:rPr>
          <w:rFonts w:ascii="Montserrat" w:hAnsi="Montserrat"/>
          <w:b/>
          <w:bCs/>
          <w:sz w:val="24"/>
          <w:szCs w:val="24"/>
        </w:rPr>
        <w:t xml:space="preserve"> de conformidad a las Normas Oficiales Mexicanas.</w:t>
      </w:r>
    </w:p>
    <w:p w14:paraId="61721B0B" w14:textId="16C72CE7" w:rsidR="001258E4" w:rsidRDefault="001258E4" w:rsidP="00C41B85">
      <w:pPr>
        <w:spacing w:after="0" w:line="360" w:lineRule="auto"/>
        <w:jc w:val="both"/>
        <w:rPr>
          <w:rFonts w:ascii="Montserrat" w:hAnsi="Montserrat"/>
          <w:b/>
          <w:bCs/>
          <w:sz w:val="24"/>
          <w:szCs w:val="24"/>
        </w:rPr>
      </w:pPr>
    </w:p>
    <w:p w14:paraId="2F57B230" w14:textId="45BE7CB9" w:rsidR="004454E1" w:rsidRDefault="00C67902" w:rsidP="004454E1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00F60629">
        <w:rPr>
          <w:rFonts w:ascii="Montserrat" w:hAnsi="Montserrat"/>
          <w:b/>
          <w:bCs/>
          <w:sz w:val="24"/>
          <w:szCs w:val="24"/>
        </w:rPr>
        <w:t>Artículo 4</w:t>
      </w:r>
      <w:r w:rsidR="00F60629" w:rsidRPr="00F60629">
        <w:rPr>
          <w:rFonts w:ascii="Montserrat" w:hAnsi="Montserrat"/>
          <w:b/>
          <w:bCs/>
          <w:sz w:val="24"/>
          <w:szCs w:val="24"/>
        </w:rPr>
        <w:t>2</w:t>
      </w:r>
      <w:r w:rsidRPr="00F60629">
        <w:rPr>
          <w:rFonts w:ascii="Montserrat" w:hAnsi="Montserrat"/>
          <w:b/>
          <w:bCs/>
          <w:sz w:val="24"/>
          <w:szCs w:val="24"/>
        </w:rPr>
        <w:t>.</w:t>
      </w:r>
      <w:r w:rsidR="004454E1">
        <w:rPr>
          <w:rFonts w:ascii="Montserrat" w:hAnsi="Montserrat"/>
          <w:sz w:val="24"/>
          <w:szCs w:val="24"/>
        </w:rPr>
        <w:t xml:space="preserve"> (…)</w:t>
      </w:r>
    </w:p>
    <w:p w14:paraId="03863164" w14:textId="4F81A775" w:rsidR="00C67902" w:rsidRPr="00830B3A" w:rsidRDefault="004454E1" w:rsidP="00C67902">
      <w:pPr>
        <w:spacing w:after="0" w:line="360" w:lineRule="auto"/>
        <w:jc w:val="both"/>
        <w:rPr>
          <w:rFonts w:ascii="Montserrat" w:hAnsi="Montserrat"/>
          <w:b/>
          <w:bCs/>
          <w:sz w:val="24"/>
          <w:szCs w:val="24"/>
        </w:rPr>
      </w:pPr>
      <w:r w:rsidRPr="00830B3A">
        <w:rPr>
          <w:rFonts w:ascii="Montserrat" w:hAnsi="Montserrat"/>
          <w:b/>
          <w:bCs/>
          <w:sz w:val="24"/>
          <w:szCs w:val="24"/>
        </w:rPr>
        <w:t xml:space="preserve">Para el caso del transporte todo terreno, </w:t>
      </w:r>
      <w:r w:rsidR="00381B82">
        <w:rPr>
          <w:rFonts w:ascii="Montserrat" w:hAnsi="Montserrat"/>
          <w:b/>
          <w:bCs/>
          <w:sz w:val="24"/>
          <w:szCs w:val="24"/>
        </w:rPr>
        <w:t xml:space="preserve">deberá </w:t>
      </w:r>
      <w:r w:rsidRPr="00830B3A">
        <w:rPr>
          <w:rFonts w:ascii="Montserrat" w:hAnsi="Montserrat"/>
          <w:b/>
          <w:bCs/>
          <w:sz w:val="24"/>
          <w:szCs w:val="24"/>
        </w:rPr>
        <w:t>llevar colocad</w:t>
      </w:r>
      <w:r w:rsidR="00CB55C6" w:rsidRPr="00830B3A">
        <w:rPr>
          <w:rFonts w:ascii="Montserrat" w:hAnsi="Montserrat"/>
          <w:b/>
          <w:bCs/>
          <w:sz w:val="24"/>
          <w:szCs w:val="24"/>
        </w:rPr>
        <w:t>a</w:t>
      </w:r>
      <w:r w:rsidR="00381B82">
        <w:rPr>
          <w:rFonts w:ascii="Montserrat" w:hAnsi="Montserrat"/>
          <w:b/>
          <w:bCs/>
          <w:sz w:val="24"/>
          <w:szCs w:val="24"/>
        </w:rPr>
        <w:t>s</w:t>
      </w:r>
      <w:r w:rsidRPr="00830B3A">
        <w:rPr>
          <w:rFonts w:ascii="Montserrat" w:hAnsi="Montserrat"/>
          <w:b/>
          <w:bCs/>
          <w:sz w:val="24"/>
          <w:szCs w:val="24"/>
        </w:rPr>
        <w:t xml:space="preserve"> la</w:t>
      </w:r>
      <w:r w:rsidR="00381B82">
        <w:rPr>
          <w:rFonts w:ascii="Montserrat" w:hAnsi="Montserrat"/>
          <w:b/>
          <w:bCs/>
          <w:sz w:val="24"/>
          <w:szCs w:val="24"/>
        </w:rPr>
        <w:t>s</w:t>
      </w:r>
      <w:r w:rsidRPr="00830B3A">
        <w:rPr>
          <w:rFonts w:ascii="Montserrat" w:hAnsi="Montserrat"/>
          <w:b/>
          <w:bCs/>
          <w:sz w:val="24"/>
          <w:szCs w:val="24"/>
        </w:rPr>
        <w:t xml:space="preserve"> </w:t>
      </w:r>
      <w:r w:rsidR="00381B82">
        <w:rPr>
          <w:rFonts w:ascii="Montserrat" w:hAnsi="Montserrat"/>
          <w:b/>
          <w:bCs/>
          <w:sz w:val="24"/>
          <w:szCs w:val="24"/>
        </w:rPr>
        <w:t xml:space="preserve">placas correspondientes en la parte trasera </w:t>
      </w:r>
      <w:proofErr w:type="gramStart"/>
      <w:r w:rsidR="00381B82">
        <w:rPr>
          <w:rFonts w:ascii="Montserrat" w:hAnsi="Montserrat"/>
          <w:b/>
          <w:bCs/>
          <w:sz w:val="24"/>
          <w:szCs w:val="24"/>
        </w:rPr>
        <w:t>exterior prevista</w:t>
      </w:r>
      <w:proofErr w:type="gramEnd"/>
      <w:r w:rsidR="00381B82">
        <w:rPr>
          <w:rFonts w:ascii="Montserrat" w:hAnsi="Montserrat"/>
          <w:b/>
          <w:bCs/>
          <w:sz w:val="24"/>
          <w:szCs w:val="24"/>
        </w:rPr>
        <w:t xml:space="preserve"> por el </w:t>
      </w:r>
      <w:r w:rsidR="00381B82">
        <w:rPr>
          <w:rFonts w:ascii="Montserrat" w:hAnsi="Montserrat"/>
          <w:b/>
          <w:bCs/>
          <w:sz w:val="24"/>
          <w:szCs w:val="24"/>
        </w:rPr>
        <w:lastRenderedPageBreak/>
        <w:t xml:space="preserve">fabricante. En caso de no existir un espacio previsto, se colocará siempre en </w:t>
      </w:r>
      <w:r w:rsidR="00CB55C6" w:rsidRPr="00830B3A">
        <w:rPr>
          <w:rFonts w:ascii="Montserrat" w:hAnsi="Montserrat"/>
          <w:b/>
          <w:bCs/>
          <w:sz w:val="24"/>
          <w:szCs w:val="24"/>
        </w:rPr>
        <w:t>la parte</w:t>
      </w:r>
      <w:r w:rsidR="00101B40" w:rsidRPr="00830B3A">
        <w:rPr>
          <w:rFonts w:ascii="Montserrat" w:hAnsi="Montserrat"/>
          <w:b/>
          <w:bCs/>
          <w:sz w:val="24"/>
          <w:szCs w:val="24"/>
        </w:rPr>
        <w:t xml:space="preserve"> </w:t>
      </w:r>
      <w:r w:rsidR="00381B82">
        <w:rPr>
          <w:rFonts w:ascii="Montserrat" w:hAnsi="Montserrat"/>
          <w:b/>
          <w:bCs/>
          <w:sz w:val="24"/>
          <w:szCs w:val="24"/>
        </w:rPr>
        <w:t xml:space="preserve">trasera exterior </w:t>
      </w:r>
      <w:r w:rsidR="00101B40" w:rsidRPr="00830B3A">
        <w:rPr>
          <w:rFonts w:ascii="Montserrat" w:hAnsi="Montserrat"/>
          <w:b/>
          <w:bCs/>
          <w:sz w:val="24"/>
          <w:szCs w:val="24"/>
        </w:rPr>
        <w:t xml:space="preserve">más </w:t>
      </w:r>
      <w:r w:rsidR="00381B82">
        <w:rPr>
          <w:rFonts w:ascii="Montserrat" w:hAnsi="Montserrat"/>
          <w:b/>
          <w:bCs/>
          <w:sz w:val="24"/>
          <w:szCs w:val="24"/>
        </w:rPr>
        <w:t>visible.</w:t>
      </w:r>
    </w:p>
    <w:p w14:paraId="17B90092" w14:textId="77777777" w:rsidR="00C67902" w:rsidRDefault="00C67902" w:rsidP="00C41B85">
      <w:pPr>
        <w:spacing w:after="0" w:line="360" w:lineRule="auto"/>
        <w:jc w:val="both"/>
        <w:rPr>
          <w:rFonts w:ascii="Montserrat" w:hAnsi="Montserrat"/>
          <w:b/>
          <w:bCs/>
          <w:sz w:val="24"/>
          <w:szCs w:val="24"/>
        </w:rPr>
      </w:pPr>
    </w:p>
    <w:p w14:paraId="61F5292D" w14:textId="07C66735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00891243">
        <w:rPr>
          <w:rFonts w:ascii="Montserrat" w:hAnsi="Montserrat"/>
          <w:b/>
          <w:bCs/>
          <w:sz w:val="24"/>
          <w:szCs w:val="24"/>
        </w:rPr>
        <w:t>Artículo 48.</w:t>
      </w:r>
      <w:r w:rsidRPr="00FC218A">
        <w:rPr>
          <w:rFonts w:ascii="Montserrat" w:hAnsi="Montserrat"/>
          <w:sz w:val="24"/>
          <w:szCs w:val="24"/>
        </w:rPr>
        <w:t xml:space="preserve"> Queda prohibido a conductores y pasajeros de vehículos:</w:t>
      </w:r>
    </w:p>
    <w:p w14:paraId="15399C0F" w14:textId="77777777" w:rsidR="00C41B85" w:rsidRPr="00891243" w:rsidRDefault="00C41B85" w:rsidP="00C41B85">
      <w:pPr>
        <w:spacing w:after="0" w:line="360" w:lineRule="auto"/>
        <w:jc w:val="both"/>
        <w:rPr>
          <w:rFonts w:ascii="Montserrat" w:hAnsi="Montserrat"/>
          <w:i/>
          <w:iCs/>
          <w:sz w:val="24"/>
          <w:szCs w:val="24"/>
        </w:rPr>
      </w:pPr>
      <w:r w:rsidRPr="00891243">
        <w:rPr>
          <w:rFonts w:ascii="Montserrat" w:hAnsi="Montserrat"/>
          <w:i/>
          <w:iCs/>
          <w:sz w:val="24"/>
          <w:szCs w:val="24"/>
        </w:rPr>
        <w:t>I a VI</w:t>
      </w:r>
    </w:p>
    <w:p w14:paraId="5E24B6D3" w14:textId="537A2B8E" w:rsidR="00C41B85" w:rsidRPr="00891243" w:rsidRDefault="00C41B85" w:rsidP="00C41B8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b/>
          <w:bCs/>
          <w:sz w:val="24"/>
          <w:szCs w:val="24"/>
        </w:rPr>
      </w:pPr>
      <w:r w:rsidRPr="00891243">
        <w:rPr>
          <w:rFonts w:ascii="Montserrat" w:hAnsi="Montserrat"/>
          <w:b/>
          <w:bCs/>
          <w:sz w:val="24"/>
          <w:szCs w:val="24"/>
        </w:rPr>
        <w:t>Además de las anteriores, conducir un transporte todo terreno si se es menor a los 1</w:t>
      </w:r>
      <w:r w:rsidR="00830B3A">
        <w:rPr>
          <w:rFonts w:ascii="Montserrat" w:hAnsi="Montserrat"/>
          <w:b/>
          <w:bCs/>
          <w:sz w:val="24"/>
          <w:szCs w:val="24"/>
        </w:rPr>
        <w:t>6</w:t>
      </w:r>
      <w:r w:rsidRPr="00891243">
        <w:rPr>
          <w:rFonts w:ascii="Montserrat" w:hAnsi="Montserrat"/>
          <w:b/>
          <w:bCs/>
          <w:sz w:val="24"/>
          <w:szCs w:val="24"/>
        </w:rPr>
        <w:t xml:space="preserve"> años de edad.</w:t>
      </w:r>
    </w:p>
    <w:p w14:paraId="4186B284" w14:textId="77777777" w:rsidR="00C41B85" w:rsidRPr="00891243" w:rsidRDefault="00C41B85" w:rsidP="00C41B8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00891243">
        <w:rPr>
          <w:rFonts w:ascii="Montserrat" w:hAnsi="Montserrat"/>
          <w:sz w:val="24"/>
          <w:szCs w:val="24"/>
        </w:rPr>
        <w:t xml:space="preserve">Las demás que establezca esta Ley y sus reglamentos. </w:t>
      </w:r>
    </w:p>
    <w:p w14:paraId="677B4113" w14:textId="550D4C80" w:rsidR="00C41B85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66B55C84" w14:textId="77777777" w:rsidR="00C304F3" w:rsidRPr="00C304F3" w:rsidRDefault="00662E48" w:rsidP="00C41B85">
      <w:pPr>
        <w:spacing w:after="0" w:line="360" w:lineRule="auto"/>
        <w:jc w:val="both"/>
        <w:rPr>
          <w:rFonts w:ascii="Montserrat" w:hAnsi="Montserrat"/>
          <w:b/>
          <w:bCs/>
          <w:sz w:val="24"/>
          <w:szCs w:val="24"/>
        </w:rPr>
      </w:pPr>
      <w:r w:rsidRPr="00891243">
        <w:rPr>
          <w:rFonts w:ascii="Montserrat" w:hAnsi="Montserrat"/>
          <w:b/>
          <w:bCs/>
          <w:sz w:val="24"/>
          <w:szCs w:val="24"/>
        </w:rPr>
        <w:t>Artículo 4</w:t>
      </w:r>
      <w:r>
        <w:rPr>
          <w:rFonts w:ascii="Montserrat" w:hAnsi="Montserrat"/>
          <w:b/>
          <w:bCs/>
          <w:sz w:val="24"/>
          <w:szCs w:val="24"/>
        </w:rPr>
        <w:t>9</w:t>
      </w:r>
      <w:r w:rsidRPr="00891243">
        <w:rPr>
          <w:rFonts w:ascii="Montserrat" w:hAnsi="Montserrat"/>
          <w:b/>
          <w:bCs/>
          <w:sz w:val="24"/>
          <w:szCs w:val="24"/>
        </w:rPr>
        <w:t>.</w:t>
      </w:r>
      <w:r w:rsidRPr="00FC218A">
        <w:rPr>
          <w:rFonts w:ascii="Montserrat" w:hAnsi="Montserrat"/>
          <w:sz w:val="24"/>
          <w:szCs w:val="24"/>
        </w:rPr>
        <w:t xml:space="preserve"> </w:t>
      </w:r>
      <w:r>
        <w:rPr>
          <w:rFonts w:ascii="Montserrat" w:hAnsi="Montserrat"/>
          <w:sz w:val="24"/>
          <w:szCs w:val="24"/>
        </w:rPr>
        <w:t>Ninguna persona podrá conducir, manejar o maniobrar</w:t>
      </w:r>
      <w:r w:rsidR="00C304F3">
        <w:rPr>
          <w:rFonts w:ascii="Montserrat" w:hAnsi="Montserrat"/>
          <w:sz w:val="24"/>
          <w:szCs w:val="24"/>
        </w:rPr>
        <w:t xml:space="preserve"> </w:t>
      </w:r>
      <w:r>
        <w:rPr>
          <w:rFonts w:ascii="Montserrat" w:hAnsi="Montserrat"/>
          <w:sz w:val="24"/>
          <w:szCs w:val="24"/>
        </w:rPr>
        <w:t xml:space="preserve">vehículos con una </w:t>
      </w:r>
      <w:r w:rsidR="00C304F3" w:rsidRPr="00C304F3">
        <w:rPr>
          <w:rFonts w:ascii="Montserrat" w:hAnsi="Montserrat"/>
          <w:b/>
          <w:bCs/>
          <w:sz w:val="24"/>
          <w:szCs w:val="24"/>
        </w:rPr>
        <w:t xml:space="preserve">alcoholemia </w:t>
      </w:r>
      <w:r w:rsidRPr="00C304F3">
        <w:rPr>
          <w:rFonts w:ascii="Montserrat" w:hAnsi="Montserrat"/>
          <w:b/>
          <w:bCs/>
          <w:sz w:val="24"/>
          <w:szCs w:val="24"/>
        </w:rPr>
        <w:t xml:space="preserve">superior a </w:t>
      </w:r>
      <w:r w:rsidR="00C304F3" w:rsidRPr="00C304F3">
        <w:rPr>
          <w:rFonts w:ascii="Montserrat" w:hAnsi="Montserrat"/>
          <w:b/>
          <w:bCs/>
          <w:sz w:val="24"/>
          <w:szCs w:val="24"/>
        </w:rPr>
        <w:t>0</w:t>
      </w:r>
      <w:r w:rsidRPr="00C304F3">
        <w:rPr>
          <w:rFonts w:ascii="Montserrat" w:hAnsi="Montserrat"/>
          <w:b/>
          <w:bCs/>
          <w:sz w:val="24"/>
          <w:szCs w:val="24"/>
        </w:rPr>
        <w:t>.</w:t>
      </w:r>
      <w:r w:rsidR="00C304F3" w:rsidRPr="00C304F3">
        <w:rPr>
          <w:rFonts w:ascii="Montserrat" w:hAnsi="Montserrat"/>
          <w:b/>
          <w:bCs/>
          <w:sz w:val="24"/>
          <w:szCs w:val="24"/>
        </w:rPr>
        <w:t>25 mg/L en aire expirado o 0.05 g /</w:t>
      </w:r>
      <w:proofErr w:type="spellStart"/>
      <w:r w:rsidR="00C304F3" w:rsidRPr="00C304F3">
        <w:rPr>
          <w:rFonts w:ascii="Montserrat" w:hAnsi="Montserrat"/>
          <w:b/>
          <w:bCs/>
          <w:sz w:val="24"/>
          <w:szCs w:val="24"/>
        </w:rPr>
        <w:t>dL</w:t>
      </w:r>
      <w:proofErr w:type="spellEnd"/>
      <w:r w:rsidR="00C304F3" w:rsidRPr="00C304F3">
        <w:rPr>
          <w:rFonts w:ascii="Montserrat" w:hAnsi="Montserrat"/>
          <w:b/>
          <w:bCs/>
          <w:sz w:val="24"/>
          <w:szCs w:val="24"/>
        </w:rPr>
        <w:t xml:space="preserve"> en sangre, salvo las siguientes consideraciones:</w:t>
      </w:r>
    </w:p>
    <w:p w14:paraId="7A3CAB3B" w14:textId="581F55A0" w:rsidR="00662E48" w:rsidRDefault="00662E48" w:rsidP="00C304F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Montserrat" w:hAnsi="Montserrat"/>
          <w:b/>
          <w:bCs/>
          <w:sz w:val="24"/>
          <w:szCs w:val="24"/>
        </w:rPr>
      </w:pPr>
      <w:r w:rsidRPr="00C304F3">
        <w:rPr>
          <w:rFonts w:ascii="Montserrat" w:hAnsi="Montserrat"/>
          <w:b/>
          <w:bCs/>
          <w:sz w:val="24"/>
          <w:szCs w:val="24"/>
        </w:rPr>
        <w:t xml:space="preserve"> </w:t>
      </w:r>
      <w:r w:rsidR="00C304F3">
        <w:rPr>
          <w:rFonts w:ascii="Montserrat" w:hAnsi="Montserrat"/>
          <w:b/>
          <w:bCs/>
          <w:sz w:val="24"/>
          <w:szCs w:val="24"/>
        </w:rPr>
        <w:t xml:space="preserve">Las personas </w:t>
      </w:r>
      <w:r w:rsidRPr="00C304F3">
        <w:rPr>
          <w:rFonts w:ascii="Montserrat" w:hAnsi="Montserrat"/>
          <w:b/>
          <w:bCs/>
          <w:sz w:val="24"/>
          <w:szCs w:val="24"/>
        </w:rPr>
        <w:t>conductor</w:t>
      </w:r>
      <w:r w:rsidR="00C304F3">
        <w:rPr>
          <w:rFonts w:ascii="Montserrat" w:hAnsi="Montserrat"/>
          <w:b/>
          <w:bCs/>
          <w:sz w:val="24"/>
          <w:szCs w:val="24"/>
        </w:rPr>
        <w:t>a</w:t>
      </w:r>
      <w:r w:rsidRPr="00C304F3">
        <w:rPr>
          <w:rFonts w:ascii="Montserrat" w:hAnsi="Montserrat"/>
          <w:b/>
          <w:bCs/>
          <w:sz w:val="24"/>
          <w:szCs w:val="24"/>
        </w:rPr>
        <w:t>s del transporte público deberán conducir, manejar o maniobrar, libres de cualquier c</w:t>
      </w:r>
      <w:r w:rsidR="00C304F3">
        <w:rPr>
          <w:rFonts w:ascii="Montserrat" w:hAnsi="Montserrat"/>
          <w:b/>
          <w:bCs/>
          <w:sz w:val="24"/>
          <w:szCs w:val="24"/>
        </w:rPr>
        <w:t>oncentración</w:t>
      </w:r>
      <w:r w:rsidRPr="00C304F3">
        <w:rPr>
          <w:rFonts w:ascii="Montserrat" w:hAnsi="Montserrat"/>
          <w:b/>
          <w:bCs/>
          <w:sz w:val="24"/>
          <w:szCs w:val="24"/>
        </w:rPr>
        <w:t xml:space="preserve"> de alcohol</w:t>
      </w:r>
      <w:r w:rsidR="00C304F3">
        <w:rPr>
          <w:rFonts w:ascii="Montserrat" w:hAnsi="Montserrat"/>
          <w:b/>
          <w:bCs/>
          <w:sz w:val="24"/>
          <w:szCs w:val="24"/>
        </w:rPr>
        <w:t xml:space="preserve"> por espiración o litro de sangre.</w:t>
      </w:r>
    </w:p>
    <w:p w14:paraId="61160A2E" w14:textId="30558A54" w:rsidR="00C304F3" w:rsidRPr="00C304F3" w:rsidRDefault="00C304F3" w:rsidP="00C304F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 xml:space="preserve">Las personas que conduzcan motocicletas </w:t>
      </w:r>
      <w:r w:rsidR="00DE76ED" w:rsidRPr="00C304F3">
        <w:rPr>
          <w:rFonts w:ascii="Montserrat" w:hAnsi="Montserrat"/>
          <w:b/>
          <w:bCs/>
          <w:sz w:val="24"/>
          <w:szCs w:val="24"/>
        </w:rPr>
        <w:t>y transporte todo terreno</w:t>
      </w:r>
      <w:r w:rsidR="00DE76ED">
        <w:rPr>
          <w:rFonts w:ascii="Montserrat" w:hAnsi="Montserrat"/>
          <w:b/>
          <w:bCs/>
          <w:sz w:val="24"/>
          <w:szCs w:val="24"/>
        </w:rPr>
        <w:t>,</w:t>
      </w:r>
      <w:r w:rsidR="00DE76ED" w:rsidRPr="00C304F3">
        <w:rPr>
          <w:rFonts w:ascii="Montserrat" w:hAnsi="Montserrat"/>
          <w:b/>
          <w:bCs/>
          <w:sz w:val="24"/>
          <w:szCs w:val="24"/>
        </w:rPr>
        <w:t xml:space="preserve"> </w:t>
      </w:r>
      <w:r>
        <w:rPr>
          <w:rFonts w:ascii="Montserrat" w:hAnsi="Montserrat"/>
          <w:b/>
          <w:bCs/>
          <w:sz w:val="24"/>
          <w:szCs w:val="24"/>
        </w:rPr>
        <w:t xml:space="preserve">queda prohibido hacerlo con una alcoholemia superior a 0.1 mg/L en aire espirado o 0.02 en sangre. </w:t>
      </w:r>
    </w:p>
    <w:p w14:paraId="50E7FBB2" w14:textId="77777777" w:rsidR="00662E48" w:rsidRPr="00FC218A" w:rsidRDefault="00662E48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7E7C6EE8" w14:textId="77777777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00891243">
        <w:rPr>
          <w:rFonts w:ascii="Montserrat" w:hAnsi="Montserrat"/>
          <w:b/>
          <w:bCs/>
          <w:sz w:val="24"/>
          <w:szCs w:val="24"/>
        </w:rPr>
        <w:t>Artículo 50.</w:t>
      </w:r>
      <w:r w:rsidRPr="00FC218A">
        <w:rPr>
          <w:rFonts w:ascii="Montserrat" w:hAnsi="Montserrat"/>
          <w:sz w:val="24"/>
          <w:szCs w:val="24"/>
        </w:rPr>
        <w:t xml:space="preserve"> Son obligaciones de los conductores:</w:t>
      </w:r>
    </w:p>
    <w:p w14:paraId="06B7C7E6" w14:textId="77777777" w:rsidR="00C41B85" w:rsidRPr="00891243" w:rsidRDefault="00C41B85" w:rsidP="00C41B85">
      <w:pPr>
        <w:spacing w:after="0" w:line="360" w:lineRule="auto"/>
        <w:jc w:val="both"/>
        <w:rPr>
          <w:rFonts w:ascii="Montserrat" w:hAnsi="Montserrat"/>
          <w:i/>
          <w:iCs/>
          <w:sz w:val="24"/>
          <w:szCs w:val="24"/>
        </w:rPr>
      </w:pPr>
      <w:r w:rsidRPr="00891243">
        <w:rPr>
          <w:rFonts w:ascii="Montserrat" w:hAnsi="Montserrat"/>
          <w:i/>
          <w:iCs/>
          <w:sz w:val="24"/>
          <w:szCs w:val="24"/>
        </w:rPr>
        <w:t xml:space="preserve">I a X </w:t>
      </w:r>
    </w:p>
    <w:p w14:paraId="537C81B8" w14:textId="3268CFDD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00AD77B0">
        <w:rPr>
          <w:rFonts w:ascii="Montserrat" w:hAnsi="Montserrat"/>
          <w:b/>
          <w:bCs/>
          <w:sz w:val="24"/>
          <w:szCs w:val="24"/>
        </w:rPr>
        <w:t>XI.</w:t>
      </w:r>
      <w:r>
        <w:rPr>
          <w:rFonts w:ascii="Montserrat" w:hAnsi="Montserrat"/>
          <w:sz w:val="24"/>
          <w:szCs w:val="24"/>
        </w:rPr>
        <w:t xml:space="preserve"> </w:t>
      </w:r>
      <w:r w:rsidRPr="00FC218A">
        <w:rPr>
          <w:rFonts w:ascii="Montserrat" w:hAnsi="Montserrat"/>
          <w:sz w:val="24"/>
          <w:szCs w:val="24"/>
        </w:rPr>
        <w:t xml:space="preserve">Utilizar casco protector, tanto los conductores como sus acompañantes, en el caso de que los vehículos fuesen motocicletas </w:t>
      </w:r>
      <w:r w:rsidRPr="00891243">
        <w:rPr>
          <w:rFonts w:ascii="Montserrat" w:hAnsi="Montserrat"/>
          <w:b/>
          <w:bCs/>
          <w:sz w:val="24"/>
          <w:szCs w:val="24"/>
        </w:rPr>
        <w:t>o transporte todo terreno</w:t>
      </w:r>
      <w:r w:rsidRPr="00FC218A">
        <w:rPr>
          <w:rFonts w:ascii="Montserrat" w:hAnsi="Montserrat"/>
          <w:sz w:val="24"/>
          <w:szCs w:val="24"/>
        </w:rPr>
        <w:t xml:space="preserve">; y  </w:t>
      </w:r>
    </w:p>
    <w:p w14:paraId="6A894E67" w14:textId="77777777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6B7120CA" w14:textId="77777777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00891243">
        <w:rPr>
          <w:rFonts w:ascii="Montserrat" w:hAnsi="Montserrat"/>
          <w:b/>
          <w:bCs/>
          <w:sz w:val="24"/>
          <w:szCs w:val="24"/>
        </w:rPr>
        <w:t>Artículo 55.</w:t>
      </w:r>
      <w:r w:rsidRPr="00FC218A">
        <w:rPr>
          <w:rFonts w:ascii="Montserrat" w:hAnsi="Montserrat"/>
          <w:sz w:val="24"/>
          <w:szCs w:val="24"/>
        </w:rPr>
        <w:t xml:space="preserve"> (…)</w:t>
      </w:r>
    </w:p>
    <w:p w14:paraId="6E03DFD0" w14:textId="77777777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00FC218A">
        <w:rPr>
          <w:rFonts w:ascii="Montserrat" w:hAnsi="Montserrat"/>
          <w:sz w:val="24"/>
          <w:szCs w:val="24"/>
        </w:rPr>
        <w:t>(…)</w:t>
      </w:r>
    </w:p>
    <w:p w14:paraId="25AE2746" w14:textId="77777777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00FC218A">
        <w:rPr>
          <w:rFonts w:ascii="Montserrat" w:hAnsi="Montserrat"/>
          <w:sz w:val="24"/>
          <w:szCs w:val="24"/>
        </w:rPr>
        <w:t>(…)</w:t>
      </w:r>
    </w:p>
    <w:p w14:paraId="252573E2" w14:textId="77777777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00FC218A">
        <w:rPr>
          <w:rFonts w:ascii="Montserrat" w:hAnsi="Montserrat"/>
          <w:sz w:val="24"/>
          <w:szCs w:val="24"/>
        </w:rPr>
        <w:t>(…)</w:t>
      </w:r>
    </w:p>
    <w:p w14:paraId="28DB7B92" w14:textId="2588261A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00FC218A">
        <w:rPr>
          <w:rFonts w:ascii="Montserrat" w:hAnsi="Montserrat"/>
          <w:sz w:val="24"/>
          <w:szCs w:val="24"/>
        </w:rPr>
        <w:lastRenderedPageBreak/>
        <w:t xml:space="preserve">Los menores a que se refiere este artículo, estarán autorizados para conducir, manejar o maniobrar vehículos únicamente en el horario que comprende de las seis a las veintidós horas. En carretera </w:t>
      </w:r>
      <w:r>
        <w:rPr>
          <w:rFonts w:ascii="Montserrat" w:hAnsi="Montserrat"/>
          <w:b/>
          <w:bCs/>
          <w:sz w:val="24"/>
          <w:szCs w:val="24"/>
        </w:rPr>
        <w:t>o</w:t>
      </w:r>
      <w:r w:rsidRPr="00891243">
        <w:rPr>
          <w:rFonts w:ascii="Montserrat" w:hAnsi="Montserrat"/>
          <w:b/>
          <w:bCs/>
          <w:sz w:val="24"/>
          <w:szCs w:val="24"/>
        </w:rPr>
        <w:t xml:space="preserve"> en el caso del transporte todo terreno</w:t>
      </w:r>
      <w:r w:rsidRPr="00FC218A">
        <w:rPr>
          <w:rFonts w:ascii="Montserrat" w:hAnsi="Montserrat"/>
          <w:sz w:val="24"/>
          <w:szCs w:val="24"/>
        </w:rPr>
        <w:t xml:space="preserve">, sólo podrán conducir acompañados de una persona mayor de edad. </w:t>
      </w:r>
    </w:p>
    <w:p w14:paraId="729F2C1A" w14:textId="77777777" w:rsidR="00CD2629" w:rsidRDefault="00CD2629" w:rsidP="00CD2629">
      <w:pPr>
        <w:spacing w:after="0" w:line="276" w:lineRule="auto"/>
        <w:jc w:val="both"/>
        <w:rPr>
          <w:rFonts w:ascii="Montserrat" w:hAnsi="Montserrat" w:cs="Times New Roman"/>
          <w:bCs/>
          <w:sz w:val="24"/>
          <w:szCs w:val="24"/>
        </w:rPr>
      </w:pPr>
      <w:bookmarkStart w:id="4" w:name="_Hlk135756072"/>
    </w:p>
    <w:bookmarkEnd w:id="4"/>
    <w:p w14:paraId="4FDE70DC" w14:textId="77777777" w:rsidR="00C41B85" w:rsidRDefault="00C41B85" w:rsidP="00C41B85">
      <w:pPr>
        <w:spacing w:after="0" w:line="36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7E0AE7">
        <w:rPr>
          <w:rFonts w:ascii="Montserrat" w:hAnsi="Montserrat"/>
          <w:b/>
          <w:bCs/>
          <w:sz w:val="24"/>
          <w:szCs w:val="24"/>
        </w:rPr>
        <w:t>TRANSITORIOS</w:t>
      </w:r>
    </w:p>
    <w:p w14:paraId="48AECA8B" w14:textId="672EFBD5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proofErr w:type="gramStart"/>
      <w:r w:rsidRPr="007E0AE7">
        <w:rPr>
          <w:rFonts w:ascii="Montserrat" w:hAnsi="Montserrat"/>
          <w:b/>
          <w:bCs/>
          <w:sz w:val="24"/>
          <w:szCs w:val="24"/>
        </w:rPr>
        <w:t>PRIMERO.-</w:t>
      </w:r>
      <w:proofErr w:type="gramEnd"/>
      <w:r w:rsidRPr="00FC218A">
        <w:rPr>
          <w:rFonts w:ascii="Montserrat" w:hAnsi="Montserrat"/>
          <w:sz w:val="24"/>
          <w:szCs w:val="24"/>
        </w:rPr>
        <w:t xml:space="preserve"> El presente decreto entrará en vigor a</w:t>
      </w:r>
      <w:r w:rsidR="00C219C7">
        <w:rPr>
          <w:rFonts w:ascii="Montserrat" w:hAnsi="Montserrat"/>
          <w:sz w:val="24"/>
          <w:szCs w:val="24"/>
        </w:rPr>
        <w:t xml:space="preserve"> </w:t>
      </w:r>
      <w:r w:rsidRPr="00FC218A">
        <w:rPr>
          <w:rFonts w:ascii="Montserrat" w:hAnsi="Montserrat"/>
          <w:sz w:val="24"/>
          <w:szCs w:val="24"/>
        </w:rPr>
        <w:t>l</w:t>
      </w:r>
      <w:r w:rsidR="00C219C7">
        <w:rPr>
          <w:rFonts w:ascii="Montserrat" w:hAnsi="Montserrat"/>
          <w:sz w:val="24"/>
          <w:szCs w:val="24"/>
        </w:rPr>
        <w:t xml:space="preserve">os </w:t>
      </w:r>
      <w:r w:rsidR="008125D9">
        <w:rPr>
          <w:rFonts w:ascii="Montserrat" w:hAnsi="Montserrat"/>
          <w:sz w:val="24"/>
          <w:szCs w:val="24"/>
        </w:rPr>
        <w:t>ciento ochenta</w:t>
      </w:r>
      <w:r w:rsidR="00C219C7">
        <w:rPr>
          <w:rFonts w:ascii="Montserrat" w:hAnsi="Montserrat"/>
          <w:sz w:val="24"/>
          <w:szCs w:val="24"/>
        </w:rPr>
        <w:t xml:space="preserve"> días </w:t>
      </w:r>
      <w:r w:rsidR="008125D9">
        <w:rPr>
          <w:rFonts w:ascii="Montserrat" w:hAnsi="Montserrat"/>
          <w:sz w:val="24"/>
          <w:szCs w:val="24"/>
        </w:rPr>
        <w:t>hábiles</w:t>
      </w:r>
      <w:r w:rsidRPr="00FC218A">
        <w:rPr>
          <w:rFonts w:ascii="Montserrat" w:hAnsi="Montserrat"/>
          <w:sz w:val="24"/>
          <w:szCs w:val="24"/>
        </w:rPr>
        <w:t xml:space="preserve"> de su publicación en el Periódico Oficial del Estado. </w:t>
      </w:r>
    </w:p>
    <w:p w14:paraId="749D0D7C" w14:textId="77777777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4D9CECAC" w14:textId="27A0E026" w:rsidR="00FE3851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proofErr w:type="gramStart"/>
      <w:r w:rsidRPr="007E0AE7">
        <w:rPr>
          <w:rFonts w:ascii="Montserrat" w:hAnsi="Montserrat"/>
          <w:b/>
          <w:bCs/>
          <w:sz w:val="24"/>
          <w:szCs w:val="24"/>
        </w:rPr>
        <w:t>SEGUNDO.-</w:t>
      </w:r>
      <w:proofErr w:type="gramEnd"/>
      <w:r w:rsidRPr="00FC218A">
        <w:rPr>
          <w:rFonts w:ascii="Montserrat" w:hAnsi="Montserrat"/>
          <w:sz w:val="24"/>
          <w:szCs w:val="24"/>
        </w:rPr>
        <w:t xml:space="preserve"> </w:t>
      </w:r>
      <w:r w:rsidR="00FE3851">
        <w:rPr>
          <w:rFonts w:ascii="Montserrat" w:hAnsi="Montserrat"/>
          <w:sz w:val="24"/>
          <w:szCs w:val="24"/>
        </w:rPr>
        <w:t xml:space="preserve">La aplicación de las disposiciones reformadas o adicionadas en el presente Decreto, deberán ser reglamentadas por los Ayuntamientos o la persona titular del Ejecutivo Estatal, con la entrada en vigor del mismo. </w:t>
      </w:r>
    </w:p>
    <w:p w14:paraId="29F324C5" w14:textId="77777777" w:rsidR="00FE3851" w:rsidRDefault="00FE3851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481B49D4" w14:textId="5E2227A5" w:rsidR="00C41B85" w:rsidRPr="00FC218A" w:rsidRDefault="00FE3851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proofErr w:type="gramStart"/>
      <w:r>
        <w:rPr>
          <w:rFonts w:ascii="Montserrat" w:hAnsi="Montserrat"/>
          <w:b/>
          <w:bCs/>
          <w:sz w:val="24"/>
          <w:szCs w:val="24"/>
        </w:rPr>
        <w:t>TERCERO</w:t>
      </w:r>
      <w:r w:rsidRPr="007E0AE7">
        <w:rPr>
          <w:rFonts w:ascii="Montserrat" w:hAnsi="Montserrat"/>
          <w:b/>
          <w:bCs/>
          <w:sz w:val="24"/>
          <w:szCs w:val="24"/>
        </w:rPr>
        <w:t>.-</w:t>
      </w:r>
      <w:proofErr w:type="gramEnd"/>
      <w:r w:rsidR="00662E48">
        <w:rPr>
          <w:rFonts w:ascii="Montserrat" w:hAnsi="Montserrat"/>
          <w:b/>
          <w:bCs/>
          <w:sz w:val="24"/>
          <w:szCs w:val="24"/>
        </w:rPr>
        <w:t xml:space="preserve"> </w:t>
      </w:r>
      <w:r w:rsidR="00C41B85" w:rsidRPr="00FC218A">
        <w:rPr>
          <w:rFonts w:ascii="Montserrat" w:hAnsi="Montserrat"/>
          <w:sz w:val="24"/>
          <w:szCs w:val="24"/>
        </w:rPr>
        <w:t>Se derogan todas aquellas disposiciones que se opongan al presente decreto.</w:t>
      </w:r>
    </w:p>
    <w:p w14:paraId="59EC268D" w14:textId="77777777" w:rsidR="00C41B85" w:rsidRPr="00FC218A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538FD593" w14:textId="416AE646" w:rsidR="00C41B85" w:rsidRDefault="00C41B85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  <w:r w:rsidRPr="00FC218A">
        <w:rPr>
          <w:rFonts w:ascii="Montserrat" w:hAnsi="Montserrat"/>
          <w:sz w:val="24"/>
          <w:szCs w:val="24"/>
        </w:rPr>
        <w:t>D A D O en el Recinto Oficial del Poder Legislativo, a los</w:t>
      </w:r>
      <w:r w:rsidR="009359B1">
        <w:rPr>
          <w:rFonts w:ascii="Montserrat" w:hAnsi="Montserrat"/>
          <w:sz w:val="24"/>
          <w:szCs w:val="24"/>
        </w:rPr>
        <w:t xml:space="preserve"> </w:t>
      </w:r>
      <w:r w:rsidR="00A33F91">
        <w:rPr>
          <w:rFonts w:ascii="Montserrat" w:hAnsi="Montserrat"/>
          <w:sz w:val="24"/>
          <w:szCs w:val="24"/>
        </w:rPr>
        <w:t>veint</w:t>
      </w:r>
      <w:r w:rsidR="0018656C">
        <w:rPr>
          <w:rFonts w:ascii="Montserrat" w:hAnsi="Montserrat"/>
          <w:sz w:val="24"/>
          <w:szCs w:val="24"/>
        </w:rPr>
        <w:t>iún</w:t>
      </w:r>
      <w:r w:rsidRPr="00FC218A">
        <w:rPr>
          <w:rFonts w:ascii="Montserrat" w:hAnsi="Montserrat"/>
          <w:sz w:val="24"/>
          <w:szCs w:val="24"/>
        </w:rPr>
        <w:t xml:space="preserve"> días del mes de </w:t>
      </w:r>
      <w:r w:rsidR="00C43745">
        <w:rPr>
          <w:rFonts w:ascii="Montserrat" w:hAnsi="Montserrat"/>
          <w:sz w:val="24"/>
          <w:szCs w:val="24"/>
        </w:rPr>
        <w:t>junio</w:t>
      </w:r>
      <w:r w:rsidRPr="00FC218A">
        <w:rPr>
          <w:rFonts w:ascii="Montserrat" w:hAnsi="Montserrat"/>
          <w:sz w:val="24"/>
          <w:szCs w:val="24"/>
        </w:rPr>
        <w:t xml:space="preserve"> del año dos mil veintitrés. </w:t>
      </w:r>
    </w:p>
    <w:p w14:paraId="4FAD7212" w14:textId="77777777" w:rsidR="00A6204F" w:rsidRPr="00FC218A" w:rsidRDefault="00A6204F" w:rsidP="00C41B85">
      <w:pPr>
        <w:spacing w:after="0" w:line="360" w:lineRule="auto"/>
        <w:jc w:val="both"/>
        <w:rPr>
          <w:rFonts w:ascii="Montserrat" w:hAnsi="Montserrat"/>
          <w:sz w:val="24"/>
          <w:szCs w:val="24"/>
        </w:rPr>
      </w:pPr>
    </w:p>
    <w:p w14:paraId="5C094E2D" w14:textId="77777777" w:rsidR="00C41B85" w:rsidRPr="007E0AE7" w:rsidRDefault="00C41B85" w:rsidP="00C41B85">
      <w:pPr>
        <w:spacing w:after="0" w:line="36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7E0AE7">
        <w:rPr>
          <w:rFonts w:ascii="Montserrat" w:hAnsi="Montserrat"/>
          <w:b/>
          <w:bCs/>
          <w:sz w:val="24"/>
          <w:szCs w:val="24"/>
        </w:rPr>
        <w:t>ATENTAMENTE</w:t>
      </w:r>
    </w:p>
    <w:p w14:paraId="44B67E58" w14:textId="7EFCA879" w:rsidR="00C41B85" w:rsidRPr="007E0AE7" w:rsidRDefault="00C41B85" w:rsidP="00C41B85">
      <w:pPr>
        <w:spacing w:after="0" w:line="36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7E0AE7">
        <w:rPr>
          <w:rFonts w:ascii="Montserrat" w:hAnsi="Montserrat"/>
          <w:b/>
          <w:bCs/>
          <w:sz w:val="24"/>
          <w:szCs w:val="24"/>
        </w:rPr>
        <w:t>GRUPO PARLAMENTARIO DEL PARTIDO ACCIÓN NACIONAL</w:t>
      </w:r>
    </w:p>
    <w:p w14:paraId="1F9BAD9B" w14:textId="50BA4725" w:rsidR="00C41B85" w:rsidRDefault="00C41B85" w:rsidP="00C67902">
      <w:pPr>
        <w:spacing w:after="0" w:line="360" w:lineRule="auto"/>
        <w:jc w:val="center"/>
        <w:rPr>
          <w:rFonts w:ascii="Montserrat" w:hAnsi="Montserrat"/>
          <w:b/>
          <w:bCs/>
          <w:sz w:val="24"/>
          <w:szCs w:val="24"/>
        </w:rPr>
      </w:pPr>
      <w:bookmarkStart w:id="5" w:name="_Hlk135127157"/>
      <w:r w:rsidRPr="007E0AE7">
        <w:rPr>
          <w:rFonts w:ascii="Montserrat" w:hAnsi="Montserrat"/>
          <w:b/>
          <w:bCs/>
          <w:sz w:val="24"/>
          <w:szCs w:val="24"/>
        </w:rPr>
        <w:t>DIP. ISMAEL MARIO RODRÍGUEZ SALDAÑA</w:t>
      </w:r>
      <w:bookmarkEnd w:id="1"/>
      <w:bookmarkEnd w:id="5"/>
    </w:p>
    <w:p w14:paraId="1548257E" w14:textId="0BD31E74" w:rsidR="00CD2629" w:rsidRDefault="00CD2629" w:rsidP="00C67902">
      <w:pPr>
        <w:spacing w:after="0" w:line="36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3D440D26" w14:textId="76B94FCE" w:rsidR="00CD2629" w:rsidRDefault="00CD2629" w:rsidP="00C67902">
      <w:pPr>
        <w:spacing w:after="0" w:line="36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tblpY="1"/>
        <w:tblOverlap w:val="never"/>
        <w:tblW w:w="9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737"/>
      </w:tblGrid>
      <w:tr w:rsidR="00CD2629" w:rsidRPr="00CD2629" w14:paraId="37E2EDE7" w14:textId="77777777" w:rsidTr="00BB66F0">
        <w:trPr>
          <w:trHeight w:val="1615"/>
        </w:trPr>
        <w:tc>
          <w:tcPr>
            <w:tcW w:w="4736" w:type="dxa"/>
            <w:shd w:val="clear" w:color="auto" w:fill="auto"/>
            <w:vAlign w:val="center"/>
          </w:tcPr>
          <w:p w14:paraId="740FE535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bookmarkStart w:id="6" w:name="_Hlk129078918"/>
          </w:p>
          <w:p w14:paraId="20D908E8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  <w:p w14:paraId="4137806D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  <w:p w14:paraId="0946AEC4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  <w:p w14:paraId="77AB4E85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CD2629">
              <w:rPr>
                <w:rFonts w:ascii="Montserrat" w:hAnsi="Montserrat" w:cs="Times New Roman"/>
                <w:b/>
                <w:sz w:val="20"/>
                <w:szCs w:val="20"/>
              </w:rPr>
              <w:t xml:space="preserve">DIP. JOSÉ ALFREDO CHÁVEZ MADRID </w:t>
            </w:r>
          </w:p>
          <w:p w14:paraId="01F042CD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  <w:p w14:paraId="793F56F6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  <w:p w14:paraId="0DF806D2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  <w:p w14:paraId="7F2A5C9C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  <w:p w14:paraId="172FC0F7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  <w:p w14:paraId="1E0A739D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12020423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CD2629">
              <w:rPr>
                <w:rFonts w:ascii="Montserrat" w:hAnsi="Montserrat" w:cs="Times New Roman"/>
                <w:b/>
                <w:sz w:val="20"/>
                <w:szCs w:val="20"/>
              </w:rPr>
              <w:t>DIP. YESENIA GUADALUPE REYES CALZADÍAS</w:t>
            </w:r>
          </w:p>
          <w:p w14:paraId="72656BBC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</w:tr>
      <w:tr w:rsidR="00CD2629" w:rsidRPr="00CD2629" w14:paraId="72365E75" w14:textId="77777777" w:rsidTr="00BB66F0">
        <w:trPr>
          <w:trHeight w:val="1615"/>
        </w:trPr>
        <w:tc>
          <w:tcPr>
            <w:tcW w:w="4736" w:type="dxa"/>
            <w:shd w:val="clear" w:color="auto" w:fill="auto"/>
            <w:vAlign w:val="center"/>
          </w:tcPr>
          <w:p w14:paraId="17CD9242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CD2629">
              <w:rPr>
                <w:rFonts w:ascii="Montserrat" w:hAnsi="Montserrat" w:cs="Times New Roman"/>
                <w:b/>
                <w:sz w:val="20"/>
                <w:szCs w:val="20"/>
              </w:rPr>
              <w:t>DIP. CARLOS ALFREDO OLSON SAN VICENTE</w:t>
            </w:r>
          </w:p>
          <w:p w14:paraId="4470B190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3258B502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CD2629">
              <w:rPr>
                <w:rFonts w:ascii="Montserrat" w:hAnsi="Montserrat" w:cs="Times New Roman"/>
                <w:b/>
                <w:sz w:val="20"/>
                <w:szCs w:val="20"/>
              </w:rPr>
              <w:t>DIP. DIANA IVETTE PEREDA GUTIÉRREZ</w:t>
            </w:r>
          </w:p>
          <w:p w14:paraId="1024E373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</w:tr>
      <w:tr w:rsidR="00CD2629" w:rsidRPr="00CD2629" w14:paraId="2B118D0F" w14:textId="77777777" w:rsidTr="00BB66F0">
        <w:trPr>
          <w:trHeight w:val="1615"/>
        </w:trPr>
        <w:tc>
          <w:tcPr>
            <w:tcW w:w="4736" w:type="dxa"/>
            <w:shd w:val="clear" w:color="auto" w:fill="auto"/>
            <w:vAlign w:val="center"/>
          </w:tcPr>
          <w:p w14:paraId="2AD2AABD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CD2629">
              <w:rPr>
                <w:rFonts w:ascii="Montserrat" w:hAnsi="Montserrat" w:cs="Times New Roman"/>
                <w:b/>
                <w:sz w:val="20"/>
                <w:szCs w:val="20"/>
              </w:rPr>
              <w:t>DIP. ROBERTO MARCELINO CARREÓN HUITRÓN</w:t>
            </w:r>
          </w:p>
          <w:p w14:paraId="6EECCE6D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0DB82D87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CD2629">
              <w:rPr>
                <w:rFonts w:ascii="Montserrat" w:hAnsi="Montserrat" w:cs="Times New Roman"/>
                <w:b/>
                <w:sz w:val="20"/>
                <w:szCs w:val="20"/>
              </w:rPr>
              <w:t xml:space="preserve">DIP. ROCÍO GUADALUPE SARMIENTO RUFINO </w:t>
            </w:r>
          </w:p>
          <w:p w14:paraId="6DB74651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</w:tr>
      <w:tr w:rsidR="00CD2629" w:rsidRPr="00CD2629" w14:paraId="4CE3C080" w14:textId="77777777" w:rsidTr="00BB66F0">
        <w:trPr>
          <w:trHeight w:val="1615"/>
        </w:trPr>
        <w:tc>
          <w:tcPr>
            <w:tcW w:w="4736" w:type="dxa"/>
            <w:shd w:val="clear" w:color="auto" w:fill="auto"/>
            <w:vAlign w:val="center"/>
          </w:tcPr>
          <w:p w14:paraId="5B5D4733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CD2629">
              <w:rPr>
                <w:rFonts w:ascii="Montserrat" w:hAnsi="Montserrat" w:cs="Times New Roman"/>
                <w:b/>
                <w:sz w:val="20"/>
                <w:szCs w:val="20"/>
              </w:rPr>
              <w:t>DIP. MARISELA TERRAZAS MUÑOZ</w:t>
            </w:r>
          </w:p>
          <w:p w14:paraId="248145B2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0E5B9329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CD2629">
              <w:rPr>
                <w:rFonts w:ascii="Montserrat" w:hAnsi="Montserrat" w:cs="Times New Roman"/>
                <w:b/>
                <w:sz w:val="20"/>
                <w:szCs w:val="20"/>
              </w:rPr>
              <w:t xml:space="preserve">DIP. ISMAEL PEREZ PAVÍA </w:t>
            </w:r>
          </w:p>
          <w:p w14:paraId="6A294909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</w:tr>
      <w:tr w:rsidR="00CD2629" w:rsidRPr="00CD2629" w14:paraId="33273C73" w14:textId="77777777" w:rsidTr="00BB66F0">
        <w:trPr>
          <w:trHeight w:val="1615"/>
        </w:trPr>
        <w:tc>
          <w:tcPr>
            <w:tcW w:w="4736" w:type="dxa"/>
            <w:shd w:val="clear" w:color="auto" w:fill="auto"/>
            <w:vAlign w:val="center"/>
          </w:tcPr>
          <w:p w14:paraId="585CCD5C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  <w:p w14:paraId="7B3F1A9C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CD2629">
              <w:rPr>
                <w:rFonts w:ascii="Montserrat" w:hAnsi="Montserrat" w:cs="Times New Roman"/>
                <w:b/>
                <w:sz w:val="20"/>
                <w:szCs w:val="20"/>
              </w:rPr>
              <w:t xml:space="preserve">DIP. GABRIEL ÁNGEL GARCÍA CANTÚ </w:t>
            </w:r>
          </w:p>
          <w:p w14:paraId="3EECCADB" w14:textId="77777777" w:rsidR="00CD2629" w:rsidRPr="00CD2629" w:rsidRDefault="00CD2629" w:rsidP="00CD2629">
            <w:pPr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1D2F1AE3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CD2629">
              <w:rPr>
                <w:rFonts w:ascii="Montserrat" w:hAnsi="Montserrat" w:cs="Times New Roman"/>
                <w:b/>
                <w:sz w:val="20"/>
                <w:szCs w:val="20"/>
              </w:rPr>
              <w:t xml:space="preserve">DIP. SAÚL MIRELES CORRAL </w:t>
            </w:r>
          </w:p>
        </w:tc>
      </w:tr>
      <w:tr w:rsidR="00CD2629" w:rsidRPr="00CD2629" w14:paraId="02826D53" w14:textId="77777777" w:rsidTr="00BB66F0">
        <w:trPr>
          <w:trHeight w:val="1615"/>
        </w:trPr>
        <w:tc>
          <w:tcPr>
            <w:tcW w:w="4736" w:type="dxa"/>
            <w:shd w:val="clear" w:color="auto" w:fill="auto"/>
            <w:vAlign w:val="center"/>
          </w:tcPr>
          <w:p w14:paraId="0346D448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  <w:p w14:paraId="4F4A9317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CD2629">
              <w:rPr>
                <w:rFonts w:ascii="Montserrat" w:hAnsi="Montserrat" w:cs="Times New Roman"/>
                <w:b/>
                <w:sz w:val="20"/>
                <w:szCs w:val="20"/>
              </w:rPr>
              <w:t>DIP. LUIS ALBERTO AGUILAR LOZOYA</w:t>
            </w:r>
          </w:p>
          <w:p w14:paraId="7AF9B764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58FD6698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  <w:p w14:paraId="0C55CB62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CD2629">
              <w:rPr>
                <w:rFonts w:ascii="Montserrat" w:hAnsi="Montserrat" w:cs="Times New Roman"/>
                <w:b/>
                <w:sz w:val="20"/>
                <w:szCs w:val="20"/>
              </w:rPr>
              <w:t>DIP. ANA MARGARITA BLACKALLER PRIETO</w:t>
            </w:r>
          </w:p>
          <w:p w14:paraId="5268333C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</w:tr>
      <w:tr w:rsidR="00CD2629" w:rsidRPr="00CD2629" w14:paraId="168902B0" w14:textId="77777777" w:rsidTr="00BB66F0">
        <w:trPr>
          <w:trHeight w:val="1615"/>
        </w:trPr>
        <w:tc>
          <w:tcPr>
            <w:tcW w:w="4736" w:type="dxa"/>
            <w:shd w:val="clear" w:color="auto" w:fill="auto"/>
            <w:vAlign w:val="center"/>
          </w:tcPr>
          <w:p w14:paraId="60A8CB8A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  <w:p w14:paraId="4695446D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CD2629">
              <w:rPr>
                <w:rFonts w:ascii="Montserrat" w:hAnsi="Montserrat" w:cs="Times New Roman"/>
                <w:b/>
                <w:sz w:val="20"/>
                <w:szCs w:val="20"/>
              </w:rPr>
              <w:t xml:space="preserve">DIP. ANDREA DANIELA FLORES CHACÓN </w:t>
            </w:r>
          </w:p>
          <w:p w14:paraId="676EEB87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254E8365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CD2629">
              <w:rPr>
                <w:rFonts w:ascii="Montserrat" w:hAnsi="Montserrat" w:cs="Times New Roman"/>
                <w:b/>
                <w:sz w:val="20"/>
                <w:szCs w:val="20"/>
              </w:rPr>
              <w:t>DIP. ISELA MARTÍNEZ DÍAZ</w:t>
            </w:r>
          </w:p>
          <w:p w14:paraId="50137C01" w14:textId="77777777" w:rsidR="00CD2629" w:rsidRPr="00CD2629" w:rsidRDefault="00CD2629" w:rsidP="00CD2629">
            <w:pPr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</w:tr>
    </w:tbl>
    <w:bookmarkEnd w:id="6"/>
    <w:p w14:paraId="3E378C58" w14:textId="74F64F15" w:rsidR="00CD2629" w:rsidRPr="00CD2629" w:rsidRDefault="00CD2629" w:rsidP="00CD2629">
      <w:pPr>
        <w:spacing w:after="0" w:line="240" w:lineRule="auto"/>
        <w:rPr>
          <w:rFonts w:ascii="Montserrat" w:hAnsi="Montserrat"/>
          <w:sz w:val="16"/>
          <w:szCs w:val="16"/>
        </w:rPr>
      </w:pPr>
      <w:r w:rsidRPr="00CD2629">
        <w:rPr>
          <w:rFonts w:ascii="Montserrat" w:hAnsi="Montserrat" w:cs="Times New Roman"/>
          <w:bCs/>
          <w:sz w:val="16"/>
          <w:szCs w:val="16"/>
        </w:rPr>
        <w:t xml:space="preserve">Esta hoja de firmas pertenece a la Iniciativa con carácter de Decreto, </w:t>
      </w:r>
      <w:r w:rsidRPr="00CD2629">
        <w:rPr>
          <w:rFonts w:ascii="Montserrat" w:hAnsi="Montserrat"/>
          <w:sz w:val="16"/>
          <w:szCs w:val="16"/>
        </w:rPr>
        <w:t>fin de reformar y adicionar diversas disposiciones de la Ley de Vialidad y Tránsito para el Estado de Chihuahua.</w:t>
      </w:r>
      <w:bookmarkEnd w:id="2"/>
    </w:p>
    <w:sectPr w:rsidR="00CD2629" w:rsidRPr="00CD262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7FF08" w14:textId="77777777" w:rsidR="001B2326" w:rsidRDefault="000D6E8B">
      <w:pPr>
        <w:spacing w:after="0" w:line="240" w:lineRule="auto"/>
      </w:pPr>
      <w:r>
        <w:separator/>
      </w:r>
    </w:p>
  </w:endnote>
  <w:endnote w:type="continuationSeparator" w:id="0">
    <w:p w14:paraId="5F872F0E" w14:textId="77777777" w:rsidR="001B2326" w:rsidRDefault="000D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192612"/>
      <w:docPartObj>
        <w:docPartGallery w:val="Page Numbers (Bottom of Page)"/>
        <w:docPartUnique/>
      </w:docPartObj>
    </w:sdtPr>
    <w:sdtEndPr/>
    <w:sdtContent>
      <w:p w14:paraId="6A54ABD4" w14:textId="77777777" w:rsidR="00AA225E" w:rsidRDefault="00305D46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3F60CA2" wp14:editId="214F896E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36CC3F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D50C127" w14:textId="77777777" w:rsidR="00AA225E" w:rsidRDefault="00305D46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E0EC68B" w14:textId="77777777" w:rsidR="00AA225E" w:rsidRDefault="00BF7D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3DBC" w14:textId="77777777" w:rsidR="001B2326" w:rsidRDefault="000D6E8B">
      <w:pPr>
        <w:spacing w:after="0" w:line="240" w:lineRule="auto"/>
      </w:pPr>
      <w:r>
        <w:separator/>
      </w:r>
    </w:p>
  </w:footnote>
  <w:footnote w:type="continuationSeparator" w:id="0">
    <w:p w14:paraId="7C3BF8D4" w14:textId="77777777" w:rsidR="001B2326" w:rsidRDefault="000D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4022" w14:textId="77777777" w:rsidR="001357DA" w:rsidRPr="00BB12D1" w:rsidRDefault="00305D46" w:rsidP="001357DA">
    <w:pPr>
      <w:pStyle w:val="Encabezado"/>
      <w:tabs>
        <w:tab w:val="clear" w:pos="4419"/>
        <w:tab w:val="clear" w:pos="8838"/>
        <w:tab w:val="left" w:pos="5160"/>
      </w:tabs>
      <w:jc w:val="right"/>
      <w:rPr>
        <w:rFonts w:ascii="Times New Roman" w:hAnsi="Times New Roman" w:cs="Times New Roman"/>
        <w:b/>
        <w:bCs/>
        <w:noProof/>
        <w:lang w:eastAsia="es-MX"/>
      </w:rPr>
    </w:pPr>
    <w:r>
      <w:rPr>
        <w:rFonts w:ascii="Century Gothic" w:hAnsi="Century Gothic" w:cs="Arial"/>
        <w:b/>
        <w:noProof/>
        <w:lang w:eastAsia="es-MX"/>
      </w:rPr>
      <w:drawing>
        <wp:anchor distT="0" distB="0" distL="114300" distR="114300" simplePos="0" relativeHeight="251659264" behindDoc="0" locked="0" layoutInCell="1" allowOverlap="1" wp14:anchorId="3DB2D1CD" wp14:editId="10276FBB">
          <wp:simplePos x="0" y="0"/>
          <wp:positionH relativeFrom="margin">
            <wp:posOffset>-864235</wp:posOffset>
          </wp:positionH>
          <wp:positionV relativeFrom="margin">
            <wp:posOffset>-821690</wp:posOffset>
          </wp:positionV>
          <wp:extent cx="808355" cy="80835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ngreso-Fin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2D1">
      <w:rPr>
        <w:rFonts w:ascii="Times New Roman" w:hAnsi="Times New Roman" w:cs="Times New Roman"/>
        <w:b/>
        <w:bCs/>
        <w:noProof/>
        <w:lang w:eastAsia="es-MX"/>
      </w:rPr>
      <w:t>“2023, Centenario de la muerte del General Francisco Villa”</w:t>
    </w:r>
  </w:p>
  <w:p w14:paraId="4C09139F" w14:textId="77777777" w:rsidR="001357DA" w:rsidRPr="00BB12D1" w:rsidRDefault="00305D46" w:rsidP="001357DA">
    <w:pPr>
      <w:pStyle w:val="Encabezado"/>
      <w:tabs>
        <w:tab w:val="clear" w:pos="4419"/>
        <w:tab w:val="clear" w:pos="8838"/>
        <w:tab w:val="left" w:pos="5160"/>
      </w:tabs>
      <w:jc w:val="right"/>
      <w:rPr>
        <w:rFonts w:ascii="Times New Roman" w:hAnsi="Times New Roman" w:cs="Times New Roman"/>
        <w:b/>
        <w:bCs/>
      </w:rPr>
    </w:pPr>
    <w:r w:rsidRPr="00BB12D1">
      <w:rPr>
        <w:rFonts w:ascii="Times New Roman" w:hAnsi="Times New Roman" w:cs="Times New Roman"/>
        <w:b/>
        <w:bCs/>
        <w:noProof/>
        <w:lang w:eastAsia="es-MX"/>
      </w:rPr>
      <w:t>“2023, Cien años del Rotarismo en Chihuahua”</w:t>
    </w:r>
  </w:p>
  <w:p w14:paraId="1342883E" w14:textId="77777777" w:rsidR="00A52137" w:rsidRDefault="00BF7D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C58"/>
    <w:multiLevelType w:val="hybridMultilevel"/>
    <w:tmpl w:val="8EEC551A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55293"/>
    <w:multiLevelType w:val="hybridMultilevel"/>
    <w:tmpl w:val="3830E5AE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8D3B49"/>
    <w:multiLevelType w:val="hybridMultilevel"/>
    <w:tmpl w:val="77A2158E"/>
    <w:lvl w:ilvl="0" w:tplc="595C8F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702EC"/>
    <w:multiLevelType w:val="hybridMultilevel"/>
    <w:tmpl w:val="B6A2F7D2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FE6F1D"/>
    <w:multiLevelType w:val="hybridMultilevel"/>
    <w:tmpl w:val="F918CACE"/>
    <w:lvl w:ilvl="0" w:tplc="EC923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F4CB1"/>
    <w:multiLevelType w:val="hybridMultilevel"/>
    <w:tmpl w:val="A2983262"/>
    <w:lvl w:ilvl="0" w:tplc="56DCD092">
      <w:start w:val="7"/>
      <w:numFmt w:val="upperRoman"/>
      <w:lvlText w:val="%1."/>
      <w:lvlJc w:val="right"/>
      <w:pPr>
        <w:ind w:left="1068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85"/>
    <w:rsid w:val="00036219"/>
    <w:rsid w:val="000B018F"/>
    <w:rsid w:val="000D516B"/>
    <w:rsid w:val="000D6E8B"/>
    <w:rsid w:val="00101B40"/>
    <w:rsid w:val="001258E4"/>
    <w:rsid w:val="00140F93"/>
    <w:rsid w:val="001818FA"/>
    <w:rsid w:val="00185213"/>
    <w:rsid w:val="0018656C"/>
    <w:rsid w:val="001B2326"/>
    <w:rsid w:val="001C19E5"/>
    <w:rsid w:val="002746CF"/>
    <w:rsid w:val="002D444C"/>
    <w:rsid w:val="00305D46"/>
    <w:rsid w:val="00321DE9"/>
    <w:rsid w:val="003670EC"/>
    <w:rsid w:val="00381B82"/>
    <w:rsid w:val="003D704B"/>
    <w:rsid w:val="003F72CB"/>
    <w:rsid w:val="00413071"/>
    <w:rsid w:val="004454E1"/>
    <w:rsid w:val="00446DEF"/>
    <w:rsid w:val="00532FE9"/>
    <w:rsid w:val="00582DAF"/>
    <w:rsid w:val="00591EB8"/>
    <w:rsid w:val="005E0D5F"/>
    <w:rsid w:val="00645720"/>
    <w:rsid w:val="00662E48"/>
    <w:rsid w:val="006D561A"/>
    <w:rsid w:val="00736D59"/>
    <w:rsid w:val="007457BB"/>
    <w:rsid w:val="00795408"/>
    <w:rsid w:val="007B37C0"/>
    <w:rsid w:val="008125D9"/>
    <w:rsid w:val="00830B3A"/>
    <w:rsid w:val="0084613E"/>
    <w:rsid w:val="00846EBC"/>
    <w:rsid w:val="00883590"/>
    <w:rsid w:val="00883641"/>
    <w:rsid w:val="009359B1"/>
    <w:rsid w:val="009E779A"/>
    <w:rsid w:val="009F081C"/>
    <w:rsid w:val="00A33F91"/>
    <w:rsid w:val="00A6204F"/>
    <w:rsid w:val="00A71196"/>
    <w:rsid w:val="00B578F9"/>
    <w:rsid w:val="00BD43C7"/>
    <w:rsid w:val="00BD7C0C"/>
    <w:rsid w:val="00BF7D7A"/>
    <w:rsid w:val="00C16BA4"/>
    <w:rsid w:val="00C219C7"/>
    <w:rsid w:val="00C304F3"/>
    <w:rsid w:val="00C41B85"/>
    <w:rsid w:val="00C43745"/>
    <w:rsid w:val="00C67902"/>
    <w:rsid w:val="00CB55C6"/>
    <w:rsid w:val="00CD2629"/>
    <w:rsid w:val="00DD5BBA"/>
    <w:rsid w:val="00DE76ED"/>
    <w:rsid w:val="00E02089"/>
    <w:rsid w:val="00E12CAB"/>
    <w:rsid w:val="00E8240E"/>
    <w:rsid w:val="00E96E38"/>
    <w:rsid w:val="00F47908"/>
    <w:rsid w:val="00F60629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E2326"/>
  <w15:chartTrackingRefBased/>
  <w15:docId w15:val="{2CD20806-207F-4BA7-A909-58F0BCA9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B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1B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41B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1B85"/>
  </w:style>
  <w:style w:type="paragraph" w:styleId="Piedepgina">
    <w:name w:val="footer"/>
    <w:basedOn w:val="Normal"/>
    <w:link w:val="PiedepginaCar"/>
    <w:uiPriority w:val="99"/>
    <w:unhideWhenUsed/>
    <w:rsid w:val="00C41B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B85"/>
  </w:style>
  <w:style w:type="table" w:styleId="Tablaconcuadrcula">
    <w:name w:val="Table Grid"/>
    <w:basedOn w:val="Tablanormal"/>
    <w:uiPriority w:val="39"/>
    <w:rsid w:val="00C4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2131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Esteban Onofre Hernández</dc:creator>
  <cp:keywords/>
  <dc:description/>
  <cp:lastModifiedBy>Brenda Sarahi Gonzalez Dominguez</cp:lastModifiedBy>
  <cp:revision>2</cp:revision>
  <cp:lastPrinted>2023-05-29T15:35:00Z</cp:lastPrinted>
  <dcterms:created xsi:type="dcterms:W3CDTF">2023-06-20T21:01:00Z</dcterms:created>
  <dcterms:modified xsi:type="dcterms:W3CDTF">2023-06-20T21:01:00Z</dcterms:modified>
</cp:coreProperties>
</file>