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3497" w14:textId="77777777" w:rsidR="00E1329E" w:rsidRPr="00AF65E9" w:rsidRDefault="00E1329E" w:rsidP="00E1329E">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7CA556C0" w14:textId="77777777" w:rsidR="00E1329E" w:rsidRPr="00AF65E9" w:rsidRDefault="00E1329E" w:rsidP="00E1329E">
      <w:pPr>
        <w:spacing w:line="360" w:lineRule="auto"/>
        <w:jc w:val="both"/>
        <w:rPr>
          <w:rFonts w:ascii="Arial" w:hAnsi="Arial" w:cs="Arial"/>
          <w:b/>
          <w:sz w:val="24"/>
          <w:szCs w:val="24"/>
        </w:rPr>
      </w:pPr>
      <w:r w:rsidRPr="00AF65E9">
        <w:rPr>
          <w:rFonts w:ascii="Arial" w:hAnsi="Arial" w:cs="Arial"/>
          <w:b/>
          <w:sz w:val="24"/>
          <w:szCs w:val="24"/>
        </w:rPr>
        <w:t>P R E S E N T E.-</w:t>
      </w:r>
    </w:p>
    <w:p w14:paraId="6DFDF20B" w14:textId="77777777" w:rsidR="00E1329E" w:rsidRPr="00AF65E9" w:rsidRDefault="00E1329E" w:rsidP="00E1329E">
      <w:pPr>
        <w:spacing w:line="360" w:lineRule="auto"/>
        <w:jc w:val="both"/>
        <w:rPr>
          <w:sz w:val="24"/>
          <w:szCs w:val="24"/>
        </w:rPr>
      </w:pPr>
    </w:p>
    <w:p w14:paraId="423B7839" w14:textId="77777777" w:rsidR="00E1329E" w:rsidRPr="00AF65E9" w:rsidRDefault="00E1329E" w:rsidP="00E1329E">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Pr>
          <w:rFonts w:ascii="Arial" w:hAnsi="Arial" w:cs="Arial"/>
          <w:b/>
          <w:sz w:val="24"/>
          <w:szCs w:val="24"/>
        </w:rPr>
        <w:t>adicionar el artículo 36</w:t>
      </w:r>
      <w:r w:rsidRPr="00C25965">
        <w:rPr>
          <w:rFonts w:ascii="Arial" w:hAnsi="Arial" w:cs="Arial"/>
          <w:b/>
          <w:sz w:val="24"/>
          <w:szCs w:val="24"/>
        </w:rPr>
        <w:t>5 Bis al Código Penal del Estado de Chihuahua,</w:t>
      </w:r>
      <w:r w:rsidRPr="00B1313C">
        <w:rPr>
          <w:rFonts w:ascii="Arial" w:hAnsi="Arial" w:cs="Arial"/>
          <w:b/>
          <w:sz w:val="24"/>
          <w:szCs w:val="24"/>
        </w:rPr>
        <w:t xml:space="preserve"> </w:t>
      </w:r>
      <w:r w:rsidRPr="00AF65E9">
        <w:rPr>
          <w:rFonts w:ascii="Arial" w:hAnsi="Arial" w:cs="Arial"/>
          <w:sz w:val="24"/>
          <w:szCs w:val="24"/>
        </w:rPr>
        <w:t>conforme a la siguiente:</w:t>
      </w:r>
    </w:p>
    <w:p w14:paraId="7E7FEFA8" w14:textId="77777777" w:rsidR="00E1329E" w:rsidRDefault="00E1329E" w:rsidP="00E1329E">
      <w:pPr>
        <w:spacing w:line="360" w:lineRule="auto"/>
        <w:jc w:val="both"/>
        <w:rPr>
          <w:rFonts w:ascii="Arial" w:hAnsi="Arial" w:cs="Arial"/>
          <w:sz w:val="24"/>
          <w:szCs w:val="24"/>
        </w:rPr>
      </w:pPr>
    </w:p>
    <w:p w14:paraId="0D19EEC7" w14:textId="77777777" w:rsidR="00E1329E" w:rsidRPr="00AF65E9" w:rsidRDefault="00E1329E" w:rsidP="00E1329E">
      <w:pPr>
        <w:spacing w:line="360" w:lineRule="auto"/>
        <w:jc w:val="both"/>
        <w:rPr>
          <w:rFonts w:ascii="Arial" w:hAnsi="Arial" w:cs="Arial"/>
          <w:sz w:val="24"/>
          <w:szCs w:val="24"/>
        </w:rPr>
      </w:pPr>
    </w:p>
    <w:p w14:paraId="36EA0DC1" w14:textId="77777777" w:rsidR="00E1329E" w:rsidRDefault="00E1329E" w:rsidP="00E1329E">
      <w:pPr>
        <w:spacing w:after="375"/>
        <w:jc w:val="center"/>
        <w:rPr>
          <w:rFonts w:ascii="Arial" w:hAnsi="Arial" w:cs="Arial"/>
          <w:b/>
          <w:sz w:val="24"/>
          <w:szCs w:val="24"/>
        </w:rPr>
      </w:pPr>
      <w:r w:rsidRPr="00AF65E9">
        <w:rPr>
          <w:rFonts w:ascii="Arial" w:hAnsi="Arial" w:cs="Arial"/>
          <w:b/>
          <w:sz w:val="24"/>
          <w:szCs w:val="24"/>
        </w:rPr>
        <w:t>EXPOSICIÓN DE MOTIVOS</w:t>
      </w:r>
    </w:p>
    <w:p w14:paraId="4C1E6733" w14:textId="77777777" w:rsidR="00D716BC" w:rsidRDefault="00D716BC">
      <w:pPr>
        <w:rPr>
          <w:lang w:val="es-ES_tradnl"/>
        </w:rPr>
      </w:pPr>
    </w:p>
    <w:p w14:paraId="4569F14F" w14:textId="77777777" w:rsidR="0074628D" w:rsidRPr="00E3480F" w:rsidRDefault="00652937" w:rsidP="00640952">
      <w:pPr>
        <w:spacing w:line="360" w:lineRule="auto"/>
        <w:jc w:val="both"/>
        <w:rPr>
          <w:rFonts w:ascii="Arial" w:hAnsi="Arial" w:cs="Arial"/>
          <w:sz w:val="24"/>
          <w:szCs w:val="24"/>
        </w:rPr>
      </w:pPr>
      <w:r w:rsidRPr="00E3480F">
        <w:rPr>
          <w:rFonts w:ascii="Arial" w:hAnsi="Arial" w:cs="Arial"/>
          <w:sz w:val="24"/>
          <w:szCs w:val="24"/>
        </w:rPr>
        <w:t xml:space="preserve">El riesgo que se tiene por tener un animal ha representado para los dueños una responsabilidad, ya que cuando causan daños éstos a terceros, se ven obligados a repararlos. </w:t>
      </w:r>
    </w:p>
    <w:p w14:paraId="0C5B3F1D" w14:textId="77777777" w:rsidR="0074628D" w:rsidRPr="00E3480F" w:rsidRDefault="0074628D" w:rsidP="00640952">
      <w:pPr>
        <w:spacing w:line="360" w:lineRule="auto"/>
        <w:jc w:val="both"/>
        <w:rPr>
          <w:rFonts w:ascii="Arial" w:hAnsi="Arial" w:cs="Arial"/>
          <w:sz w:val="24"/>
          <w:szCs w:val="24"/>
        </w:rPr>
      </w:pPr>
    </w:p>
    <w:p w14:paraId="23910617" w14:textId="77777777" w:rsidR="00D716BC" w:rsidRPr="00E3480F" w:rsidRDefault="00652937" w:rsidP="00640952">
      <w:pPr>
        <w:spacing w:line="360" w:lineRule="auto"/>
        <w:jc w:val="both"/>
        <w:rPr>
          <w:rFonts w:ascii="Arial" w:hAnsi="Arial" w:cs="Arial"/>
          <w:sz w:val="24"/>
          <w:szCs w:val="24"/>
          <w:lang w:val="es-ES_tradnl"/>
        </w:rPr>
      </w:pPr>
      <w:r w:rsidRPr="00E3480F">
        <w:rPr>
          <w:rFonts w:ascii="Arial" w:hAnsi="Arial" w:cs="Arial"/>
          <w:sz w:val="24"/>
          <w:szCs w:val="24"/>
        </w:rPr>
        <w:t>El tener un animal implica un cuidado constante, ya que es un ser viviente que de acuerdo con su naturaleza puede llegar a causar un daño, por culpa del dueño o por caso fortuito o fuerza mayor. Por lo que su regulación es muy import</w:t>
      </w:r>
      <w:r w:rsidR="001026B5">
        <w:rPr>
          <w:rFonts w:ascii="Arial" w:hAnsi="Arial" w:cs="Arial"/>
          <w:sz w:val="24"/>
          <w:szCs w:val="24"/>
        </w:rPr>
        <w:t>ante tanto para la persona con la que vive como</w:t>
      </w:r>
      <w:r w:rsidRPr="00E3480F">
        <w:rPr>
          <w:rFonts w:ascii="Arial" w:hAnsi="Arial" w:cs="Arial"/>
          <w:sz w:val="24"/>
          <w:szCs w:val="24"/>
        </w:rPr>
        <w:t xml:space="preserve"> para toda la sociedad por los riesgos que ello implica.</w:t>
      </w:r>
    </w:p>
    <w:p w14:paraId="0DA36FEF" w14:textId="77777777" w:rsidR="00E1329E" w:rsidRDefault="00E1329E" w:rsidP="00640952">
      <w:pPr>
        <w:spacing w:line="360" w:lineRule="auto"/>
        <w:jc w:val="both"/>
        <w:rPr>
          <w:rFonts w:ascii="Arial" w:hAnsi="Arial" w:cs="Arial"/>
          <w:sz w:val="24"/>
          <w:szCs w:val="24"/>
          <w:lang w:val="es-ES_tradnl"/>
        </w:rPr>
      </w:pPr>
    </w:p>
    <w:p w14:paraId="5209D38E" w14:textId="77777777" w:rsidR="00640952" w:rsidRPr="00E853F1" w:rsidRDefault="00640952" w:rsidP="00640952">
      <w:pPr>
        <w:spacing w:line="360" w:lineRule="auto"/>
        <w:jc w:val="both"/>
        <w:rPr>
          <w:rFonts w:ascii="Arial" w:hAnsi="Arial" w:cs="Arial"/>
          <w:b/>
          <w:bCs/>
          <w:sz w:val="24"/>
          <w:szCs w:val="24"/>
        </w:rPr>
      </w:pPr>
      <w:r w:rsidRPr="00E853F1">
        <w:rPr>
          <w:rFonts w:ascii="Arial" w:hAnsi="Arial" w:cs="Arial"/>
          <w:b/>
          <w:bCs/>
          <w:sz w:val="24"/>
          <w:szCs w:val="24"/>
        </w:rPr>
        <w:t xml:space="preserve">Los dueños de animales tienen la responsabilidad de cuidar y vigilar a sus animales, ya que, si estos causan un daño a terceros, deberán resarcirlo. </w:t>
      </w:r>
    </w:p>
    <w:p w14:paraId="5E05BD1C" w14:textId="77777777" w:rsidR="00640952" w:rsidRPr="00640952" w:rsidRDefault="00640952" w:rsidP="00640952">
      <w:pPr>
        <w:spacing w:line="360" w:lineRule="auto"/>
        <w:jc w:val="both"/>
        <w:rPr>
          <w:rFonts w:ascii="Arial" w:hAnsi="Arial" w:cs="Arial"/>
          <w:sz w:val="24"/>
          <w:szCs w:val="24"/>
        </w:rPr>
      </w:pPr>
    </w:p>
    <w:p w14:paraId="1D34C2CD" w14:textId="77777777" w:rsidR="0074628D" w:rsidRDefault="0074628D" w:rsidP="00640952">
      <w:pPr>
        <w:spacing w:line="360" w:lineRule="auto"/>
        <w:jc w:val="both"/>
        <w:rPr>
          <w:rFonts w:ascii="Arial" w:hAnsi="Arial" w:cs="Arial"/>
          <w:sz w:val="24"/>
          <w:szCs w:val="24"/>
        </w:rPr>
      </w:pPr>
      <w:r w:rsidRPr="00E3480F">
        <w:rPr>
          <w:rFonts w:ascii="Arial" w:hAnsi="Arial" w:cs="Arial"/>
          <w:sz w:val="24"/>
          <w:szCs w:val="24"/>
        </w:rPr>
        <w:t xml:space="preserve">A través del tiempo se ha visto que el cuidado de los animales es un aspecto importante a considerar, por desgracia muchos dueños no han considerado lo </w:t>
      </w:r>
      <w:r w:rsidRPr="00E3480F">
        <w:rPr>
          <w:rFonts w:ascii="Arial" w:hAnsi="Arial" w:cs="Arial"/>
          <w:sz w:val="24"/>
          <w:szCs w:val="24"/>
        </w:rPr>
        <w:lastRenderedPageBreak/>
        <w:t>mismo, ante la actitud negligente que observan con dichos seres vivos y muchas veces sufren daños o incluso son sacrificados de manera inhumana.</w:t>
      </w:r>
    </w:p>
    <w:p w14:paraId="0C21EDF8" w14:textId="77777777" w:rsidR="00640952" w:rsidRDefault="00640952" w:rsidP="00640952">
      <w:pPr>
        <w:spacing w:line="360" w:lineRule="auto"/>
        <w:jc w:val="both"/>
        <w:rPr>
          <w:rFonts w:ascii="Arial" w:hAnsi="Arial" w:cs="Arial"/>
          <w:sz w:val="24"/>
          <w:szCs w:val="24"/>
        </w:rPr>
      </w:pPr>
    </w:p>
    <w:p w14:paraId="0CB2FF1D" w14:textId="77777777" w:rsidR="00640952" w:rsidRDefault="00640952" w:rsidP="00640952">
      <w:pPr>
        <w:spacing w:line="360" w:lineRule="auto"/>
        <w:jc w:val="both"/>
        <w:rPr>
          <w:rFonts w:ascii="Arial" w:hAnsi="Arial" w:cs="Arial"/>
          <w:sz w:val="24"/>
          <w:szCs w:val="24"/>
        </w:rPr>
      </w:pPr>
      <w:r w:rsidRPr="00E3480F">
        <w:rPr>
          <w:rFonts w:ascii="Arial" w:hAnsi="Arial" w:cs="Arial"/>
          <w:sz w:val="24"/>
          <w:szCs w:val="24"/>
        </w:rPr>
        <w:t xml:space="preserve">Han existido políticas públicas que protegen a los animales, como ha sido el caso de la prohibición de usar animales en los circos, la creación de normas jurídicas que sancionen y castiguen el maltrato de los animales, entre otras. </w:t>
      </w:r>
    </w:p>
    <w:p w14:paraId="49F1C1F8" w14:textId="77777777" w:rsidR="00640952" w:rsidRDefault="00640952" w:rsidP="00640952">
      <w:pPr>
        <w:spacing w:line="360" w:lineRule="auto"/>
        <w:jc w:val="both"/>
        <w:rPr>
          <w:rFonts w:ascii="Arial" w:hAnsi="Arial" w:cs="Arial"/>
          <w:sz w:val="24"/>
          <w:szCs w:val="24"/>
        </w:rPr>
      </w:pPr>
    </w:p>
    <w:p w14:paraId="5AAB170A" w14:textId="77777777" w:rsidR="00640952" w:rsidRDefault="00640952" w:rsidP="00640952">
      <w:pPr>
        <w:spacing w:line="360" w:lineRule="auto"/>
        <w:jc w:val="both"/>
        <w:rPr>
          <w:rFonts w:ascii="Arial" w:hAnsi="Arial" w:cs="Arial"/>
          <w:sz w:val="24"/>
          <w:szCs w:val="24"/>
        </w:rPr>
      </w:pPr>
      <w:r w:rsidRPr="00E3480F">
        <w:rPr>
          <w:rFonts w:ascii="Arial" w:hAnsi="Arial" w:cs="Arial"/>
          <w:sz w:val="24"/>
          <w:szCs w:val="24"/>
        </w:rPr>
        <w:t>Se</w:t>
      </w:r>
      <w:r>
        <w:rPr>
          <w:rFonts w:ascii="Arial" w:hAnsi="Arial" w:cs="Arial"/>
          <w:sz w:val="24"/>
          <w:szCs w:val="24"/>
        </w:rPr>
        <w:t xml:space="preserve"> consideran animales domésticos o de compañía, l</w:t>
      </w:r>
      <w:r w:rsidRPr="00E3480F">
        <w:rPr>
          <w:rFonts w:ascii="Arial" w:hAnsi="Arial" w:cs="Arial"/>
          <w:sz w:val="24"/>
          <w:szCs w:val="24"/>
        </w:rPr>
        <w:t xml:space="preserve">os que pertenezcan a especies que habitualmente se críen, reproduzcan y convivan con las personas. </w:t>
      </w:r>
    </w:p>
    <w:p w14:paraId="709FD390" w14:textId="77777777" w:rsidR="0074628D" w:rsidRPr="00E3480F" w:rsidRDefault="0074628D" w:rsidP="00640952">
      <w:pPr>
        <w:spacing w:line="360" w:lineRule="auto"/>
        <w:jc w:val="both"/>
        <w:rPr>
          <w:rFonts w:ascii="Arial" w:hAnsi="Arial" w:cs="Arial"/>
          <w:sz w:val="24"/>
          <w:szCs w:val="24"/>
        </w:rPr>
      </w:pPr>
    </w:p>
    <w:p w14:paraId="3E8441F6" w14:textId="77777777" w:rsidR="0074628D" w:rsidRPr="00E3480F" w:rsidRDefault="0074628D" w:rsidP="00640952">
      <w:pPr>
        <w:spacing w:line="360" w:lineRule="auto"/>
        <w:jc w:val="both"/>
        <w:rPr>
          <w:rFonts w:ascii="Arial" w:hAnsi="Arial" w:cs="Arial"/>
          <w:sz w:val="24"/>
          <w:szCs w:val="24"/>
        </w:rPr>
      </w:pPr>
      <w:r w:rsidRPr="00E3480F">
        <w:rPr>
          <w:rFonts w:ascii="Arial" w:hAnsi="Arial" w:cs="Arial"/>
          <w:sz w:val="24"/>
          <w:szCs w:val="24"/>
        </w:rPr>
        <w:t xml:space="preserve">En la medida que se observen todos los cuidados, representará un avance dentro del espacio en que conviven las distintas especies, si nos referimos a los animales considerados de compañía, como un perro o un gato, veremos un cuidado determinado, a diferencia de los que se encuentran en zoológicos e incluso los que están en zonas protegidas, como es el caso de los refugios. </w:t>
      </w:r>
    </w:p>
    <w:p w14:paraId="72E33D93" w14:textId="77777777" w:rsidR="0074628D" w:rsidRPr="00E3480F" w:rsidRDefault="0074628D" w:rsidP="00640952">
      <w:pPr>
        <w:spacing w:line="360" w:lineRule="auto"/>
        <w:jc w:val="both"/>
        <w:rPr>
          <w:rFonts w:ascii="Arial" w:hAnsi="Arial" w:cs="Arial"/>
          <w:sz w:val="24"/>
          <w:szCs w:val="24"/>
        </w:rPr>
      </w:pPr>
    </w:p>
    <w:p w14:paraId="12BE2DFC" w14:textId="77777777" w:rsidR="0074628D" w:rsidRPr="00E853F1" w:rsidRDefault="0074628D" w:rsidP="00640952">
      <w:pPr>
        <w:spacing w:line="360" w:lineRule="auto"/>
        <w:jc w:val="both"/>
        <w:rPr>
          <w:rFonts w:ascii="Arial" w:hAnsi="Arial" w:cs="Arial"/>
          <w:b/>
          <w:bCs/>
          <w:sz w:val="24"/>
          <w:szCs w:val="24"/>
        </w:rPr>
      </w:pPr>
      <w:r w:rsidRPr="00E3480F">
        <w:rPr>
          <w:rFonts w:ascii="Arial" w:hAnsi="Arial" w:cs="Arial"/>
          <w:sz w:val="24"/>
          <w:szCs w:val="24"/>
        </w:rPr>
        <w:t xml:space="preserve">En lo que respecta a la responsabilidad, ésta se refiere al hacernos cargo de nuestros actos como personas que somos conscientes de los mismos, ya que nuestro actuar nos obliga a responder de nuestra conducta. </w:t>
      </w:r>
      <w:r w:rsidR="00E853F1">
        <w:rPr>
          <w:rFonts w:ascii="Arial" w:hAnsi="Arial" w:cs="Arial"/>
          <w:sz w:val="24"/>
          <w:szCs w:val="24"/>
        </w:rPr>
        <w:t>A</w:t>
      </w:r>
      <w:r w:rsidRPr="00E3480F">
        <w:rPr>
          <w:rFonts w:ascii="Arial" w:hAnsi="Arial" w:cs="Arial"/>
          <w:sz w:val="24"/>
          <w:szCs w:val="24"/>
        </w:rPr>
        <w:t xml:space="preserve">nte la negligencia que pudiéramos ocasionar en el cuidado y manejo de los animales, </w:t>
      </w:r>
      <w:r w:rsidRPr="00E853F1">
        <w:rPr>
          <w:rFonts w:ascii="Arial" w:hAnsi="Arial" w:cs="Arial"/>
          <w:b/>
          <w:bCs/>
          <w:sz w:val="24"/>
          <w:szCs w:val="24"/>
        </w:rPr>
        <w:t>nos veríamos en la necesidad de responder a aquellas personas que les ocasionemos un daño por dicha falta de cuidado</w:t>
      </w:r>
      <w:r w:rsidR="00640952" w:rsidRPr="00E853F1">
        <w:rPr>
          <w:rFonts w:ascii="Arial" w:hAnsi="Arial" w:cs="Arial"/>
          <w:b/>
          <w:bCs/>
          <w:sz w:val="24"/>
          <w:szCs w:val="24"/>
        </w:rPr>
        <w:t>.</w:t>
      </w:r>
    </w:p>
    <w:p w14:paraId="24F6E082" w14:textId="77777777" w:rsidR="00640952" w:rsidRDefault="00640952" w:rsidP="00640952">
      <w:pPr>
        <w:spacing w:line="360" w:lineRule="auto"/>
        <w:jc w:val="both"/>
        <w:rPr>
          <w:rFonts w:ascii="Arial" w:hAnsi="Arial" w:cs="Arial"/>
          <w:sz w:val="24"/>
          <w:szCs w:val="24"/>
        </w:rPr>
      </w:pPr>
    </w:p>
    <w:p w14:paraId="2E0FAB67" w14:textId="77777777" w:rsidR="00640952" w:rsidRPr="00E3480F" w:rsidRDefault="00640952" w:rsidP="00640952">
      <w:pPr>
        <w:spacing w:line="360" w:lineRule="auto"/>
        <w:jc w:val="both"/>
        <w:rPr>
          <w:rFonts w:ascii="Arial" w:hAnsi="Arial" w:cs="Arial"/>
          <w:sz w:val="24"/>
          <w:szCs w:val="24"/>
        </w:rPr>
      </w:pPr>
      <w:r w:rsidRPr="00E3480F">
        <w:rPr>
          <w:rFonts w:ascii="Arial" w:hAnsi="Arial" w:cs="Arial"/>
          <w:sz w:val="24"/>
          <w:szCs w:val="24"/>
        </w:rPr>
        <w:t>Es importante señalar, que muchas veces los animales de compañía se han llegado a considerar como parte de la familia, por el apego que se tiene a ellos y lo importante que son para los núcleos familiares.</w:t>
      </w:r>
    </w:p>
    <w:p w14:paraId="2A2F4F88" w14:textId="77777777" w:rsidR="0074628D" w:rsidRPr="00E3480F" w:rsidRDefault="0074628D" w:rsidP="00640952">
      <w:pPr>
        <w:spacing w:line="360" w:lineRule="auto"/>
        <w:jc w:val="both"/>
        <w:rPr>
          <w:rFonts w:ascii="Arial" w:hAnsi="Arial" w:cs="Arial"/>
          <w:sz w:val="24"/>
          <w:szCs w:val="24"/>
          <w:lang w:val="es-ES_tradnl"/>
        </w:rPr>
      </w:pPr>
    </w:p>
    <w:p w14:paraId="740AE853" w14:textId="77777777" w:rsidR="00B01A65" w:rsidRPr="00E3480F" w:rsidRDefault="00B01A65" w:rsidP="00640952">
      <w:pPr>
        <w:spacing w:line="360" w:lineRule="auto"/>
        <w:jc w:val="both"/>
        <w:rPr>
          <w:rFonts w:ascii="Arial" w:hAnsi="Arial" w:cs="Arial"/>
          <w:sz w:val="24"/>
          <w:szCs w:val="24"/>
        </w:rPr>
      </w:pPr>
      <w:r w:rsidRPr="00E3480F">
        <w:rPr>
          <w:rFonts w:ascii="Arial" w:hAnsi="Arial" w:cs="Arial"/>
          <w:sz w:val="24"/>
          <w:szCs w:val="24"/>
        </w:rPr>
        <w:t>Cabe mencionar que, en México, la responsabilidad por los daños que causen los dueños de animales, son pocos los casos que se siguen en un proceso, todo dependerá de la magnitud del daño</w:t>
      </w:r>
      <w:r w:rsidR="00FA69F1">
        <w:rPr>
          <w:rFonts w:ascii="Arial" w:hAnsi="Arial" w:cs="Arial"/>
          <w:sz w:val="24"/>
          <w:szCs w:val="24"/>
        </w:rPr>
        <w:t>.</w:t>
      </w:r>
    </w:p>
    <w:p w14:paraId="617FA2C6" w14:textId="77777777" w:rsidR="00FA69F1" w:rsidRDefault="00FA69F1" w:rsidP="00640952">
      <w:pPr>
        <w:spacing w:line="360" w:lineRule="auto"/>
        <w:jc w:val="both"/>
        <w:rPr>
          <w:rFonts w:ascii="Arial" w:hAnsi="Arial" w:cs="Arial"/>
          <w:sz w:val="24"/>
          <w:szCs w:val="24"/>
        </w:rPr>
      </w:pPr>
    </w:p>
    <w:p w14:paraId="7894720C" w14:textId="77777777" w:rsidR="00FA69F1" w:rsidRDefault="00B01A65" w:rsidP="00640952">
      <w:pPr>
        <w:spacing w:line="360" w:lineRule="auto"/>
        <w:jc w:val="both"/>
        <w:rPr>
          <w:rFonts w:ascii="Arial" w:hAnsi="Arial" w:cs="Arial"/>
          <w:sz w:val="24"/>
          <w:szCs w:val="24"/>
        </w:rPr>
      </w:pPr>
      <w:r w:rsidRPr="00E3480F">
        <w:rPr>
          <w:rFonts w:ascii="Arial" w:hAnsi="Arial" w:cs="Arial"/>
          <w:sz w:val="24"/>
          <w:szCs w:val="24"/>
        </w:rPr>
        <w:lastRenderedPageBreak/>
        <w:t>La reparación de daño, se traduce en una responsabilidad civil, tanto material como moral, por desgracia en nuestro país no es común demandar por la reparación de daño a los dueños de animales que causen daño a la v</w:t>
      </w:r>
      <w:r w:rsidR="00FA69F1">
        <w:rPr>
          <w:rFonts w:ascii="Arial" w:hAnsi="Arial" w:cs="Arial"/>
          <w:sz w:val="24"/>
          <w:szCs w:val="24"/>
        </w:rPr>
        <w:t xml:space="preserve">íctima, a mayor abundamiento: </w:t>
      </w:r>
      <w:r w:rsidRPr="00E3480F">
        <w:rPr>
          <w:rFonts w:ascii="Arial" w:hAnsi="Arial" w:cs="Arial"/>
          <w:sz w:val="24"/>
          <w:szCs w:val="24"/>
        </w:rPr>
        <w:t>En México durante todo el siglo veinte, los tribunales conocieron muy poco de juicios por responsabilidad civil o daño moral, y no porque se hayan producido pocos casos, sino porque los afectados y los litigantes, no estaban habituados a demandar por tales casos; a su vez, los jueces tampoco se atrevían a resolver respecto a este tipo de demandas. Con todo ello, podemos observar que había una falta de cultura de exigir la reparación del daño por res</w:t>
      </w:r>
      <w:r w:rsidR="00FA69F1">
        <w:rPr>
          <w:rFonts w:ascii="Arial" w:hAnsi="Arial" w:cs="Arial"/>
          <w:sz w:val="24"/>
          <w:szCs w:val="24"/>
        </w:rPr>
        <w:t>ponsabilidad civil o daño moral.</w:t>
      </w:r>
    </w:p>
    <w:p w14:paraId="71E83AAE" w14:textId="77777777" w:rsidR="00FA69F1" w:rsidRPr="00E3480F" w:rsidRDefault="00FA69F1" w:rsidP="00640952">
      <w:pPr>
        <w:spacing w:line="360" w:lineRule="auto"/>
        <w:jc w:val="both"/>
        <w:rPr>
          <w:rFonts w:ascii="Arial" w:hAnsi="Arial" w:cs="Arial"/>
          <w:sz w:val="24"/>
          <w:szCs w:val="24"/>
        </w:rPr>
      </w:pPr>
    </w:p>
    <w:p w14:paraId="75201D05" w14:textId="77777777" w:rsidR="00B01A65" w:rsidRPr="00E3480F" w:rsidRDefault="00B01A65" w:rsidP="00640952">
      <w:pPr>
        <w:spacing w:line="360" w:lineRule="auto"/>
        <w:jc w:val="both"/>
        <w:rPr>
          <w:rFonts w:ascii="Arial" w:hAnsi="Arial" w:cs="Arial"/>
          <w:sz w:val="24"/>
          <w:szCs w:val="24"/>
        </w:rPr>
      </w:pPr>
      <w:r w:rsidRPr="00E3480F">
        <w:rPr>
          <w:rFonts w:ascii="Arial" w:hAnsi="Arial" w:cs="Arial"/>
          <w:sz w:val="24"/>
          <w:szCs w:val="24"/>
        </w:rPr>
        <w:t>Si los comprobantes de gastos por los daños causados por animales son de cuantías pequeñas, por lo que litigar un juicio de este tipo será más gravoso, por lo que se llega a una transacción o acuerdo para terminar el conflicto, esto es uno de los motivos por los cuales los procedimientos de e</w:t>
      </w:r>
      <w:r w:rsidR="00FA69F1">
        <w:rPr>
          <w:rFonts w:ascii="Arial" w:hAnsi="Arial" w:cs="Arial"/>
          <w:sz w:val="24"/>
          <w:szCs w:val="24"/>
        </w:rPr>
        <w:t>sta clase no son muy socorridos, pero en caso no llegar a un acuerdo, difícilmente se exige la reparación del daño, causando un detrimento económico para el afectado.</w:t>
      </w:r>
    </w:p>
    <w:p w14:paraId="6C0633BD" w14:textId="77777777" w:rsidR="00B01A65" w:rsidRPr="00E3480F" w:rsidRDefault="00B01A65" w:rsidP="00E3480F">
      <w:pPr>
        <w:jc w:val="both"/>
        <w:rPr>
          <w:rFonts w:ascii="Arial" w:hAnsi="Arial" w:cs="Arial"/>
          <w:sz w:val="24"/>
          <w:szCs w:val="24"/>
        </w:rPr>
      </w:pPr>
    </w:p>
    <w:p w14:paraId="44FBBB4B" w14:textId="77777777" w:rsidR="0074628D" w:rsidRPr="00E3480F" w:rsidRDefault="0074628D" w:rsidP="00640952">
      <w:pPr>
        <w:spacing w:line="360" w:lineRule="auto"/>
        <w:jc w:val="both"/>
        <w:rPr>
          <w:rFonts w:ascii="Arial" w:hAnsi="Arial" w:cs="Arial"/>
          <w:sz w:val="24"/>
          <w:szCs w:val="24"/>
          <w:lang w:val="es-ES_tradnl"/>
        </w:rPr>
      </w:pPr>
      <w:r w:rsidRPr="00E3480F">
        <w:rPr>
          <w:rFonts w:ascii="Arial" w:hAnsi="Arial" w:cs="Arial"/>
          <w:sz w:val="24"/>
          <w:szCs w:val="24"/>
        </w:rPr>
        <w:t>En la medida que se ponga más cuidado y atención de los animales, creando una conciencia colectiva, entonces disminuirán los daños que causen, así como los resarcimientos de los mismos.</w:t>
      </w:r>
    </w:p>
    <w:p w14:paraId="084CF9CD" w14:textId="77777777" w:rsidR="00E1329E" w:rsidRPr="00E3480F" w:rsidRDefault="00E1329E" w:rsidP="00E3480F">
      <w:pPr>
        <w:jc w:val="both"/>
        <w:rPr>
          <w:rFonts w:ascii="Arial" w:hAnsi="Arial" w:cs="Arial"/>
          <w:sz w:val="24"/>
          <w:szCs w:val="24"/>
          <w:lang w:val="es-ES_tradnl"/>
        </w:rPr>
      </w:pPr>
    </w:p>
    <w:p w14:paraId="0C17E0E1" w14:textId="77777777" w:rsidR="00E1329E" w:rsidRPr="00400B04" w:rsidRDefault="00E1329E" w:rsidP="00E1329E">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0B1ABC15" w14:textId="77777777" w:rsidR="00E1329E" w:rsidRDefault="00E1329E" w:rsidP="00E1329E">
      <w:pPr>
        <w:pStyle w:val="Texto"/>
        <w:spacing w:after="0" w:line="240" w:lineRule="auto"/>
        <w:rPr>
          <w:b/>
          <w:sz w:val="20"/>
        </w:rPr>
      </w:pPr>
    </w:p>
    <w:p w14:paraId="1BAE28C7" w14:textId="77777777" w:rsidR="00E1329E" w:rsidRDefault="00E1329E" w:rsidP="00E1329E">
      <w:pPr>
        <w:pStyle w:val="Texto"/>
        <w:spacing w:after="0" w:line="240" w:lineRule="auto"/>
        <w:ind w:firstLine="0"/>
        <w:rPr>
          <w:b/>
          <w:sz w:val="20"/>
        </w:rPr>
      </w:pPr>
    </w:p>
    <w:p w14:paraId="035F2826" w14:textId="77777777" w:rsidR="00E1329E" w:rsidRPr="00063EBF" w:rsidRDefault="00E1329E" w:rsidP="00E1329E">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7493E2B6" w14:textId="77777777" w:rsidR="00E1329E" w:rsidRDefault="00E1329E" w:rsidP="00E1329E">
      <w:pPr>
        <w:pStyle w:val="Prrafodelista"/>
      </w:pPr>
    </w:p>
    <w:p w14:paraId="686D6710" w14:textId="77777777" w:rsidR="00E1329E" w:rsidRDefault="00E1329E" w:rsidP="00E1329E">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Pr>
          <w:rFonts w:ascii="Arial" w:hAnsi="Arial" w:cs="Arial"/>
          <w:sz w:val="24"/>
          <w:szCs w:val="24"/>
        </w:rPr>
        <w:t>el artículo 365 Bis al Código Penal del Estado de Chihuahua</w:t>
      </w:r>
      <w:r w:rsidRPr="00B115F1">
        <w:rPr>
          <w:rFonts w:ascii="Arial" w:hAnsi="Arial" w:cs="Arial"/>
          <w:sz w:val="24"/>
          <w:szCs w:val="24"/>
        </w:rPr>
        <w:t>, quedando de la siguiente manera:</w:t>
      </w:r>
    </w:p>
    <w:p w14:paraId="4817AFE5" w14:textId="77777777" w:rsidR="00E1329E" w:rsidRPr="00E1329E" w:rsidRDefault="00E1329E"/>
    <w:p w14:paraId="4FC3D149" w14:textId="77777777" w:rsidR="00D716BC" w:rsidRDefault="00D716BC" w:rsidP="00D716BC">
      <w:pPr>
        <w:ind w:left="1100"/>
        <w:jc w:val="both"/>
        <w:rPr>
          <w:rFonts w:ascii="Arial" w:hAnsi="Arial" w:cs="Arial"/>
          <w:b/>
          <w:bCs/>
          <w:color w:val="000000"/>
          <w:sz w:val="22"/>
          <w:szCs w:val="22"/>
          <w:lang w:val="es-ES"/>
        </w:rPr>
      </w:pPr>
    </w:p>
    <w:p w14:paraId="2640C958" w14:textId="77777777" w:rsidR="004C759D" w:rsidRDefault="004C759D" w:rsidP="00D716BC">
      <w:pPr>
        <w:ind w:left="1100"/>
        <w:jc w:val="both"/>
        <w:rPr>
          <w:rFonts w:ascii="Arial" w:hAnsi="Arial" w:cs="Arial"/>
          <w:color w:val="000000"/>
          <w:lang w:eastAsia="es-MX"/>
        </w:rPr>
      </w:pPr>
    </w:p>
    <w:p w14:paraId="1E78F70F" w14:textId="77777777" w:rsidR="001E6777" w:rsidRPr="001E6777" w:rsidRDefault="001E6777" w:rsidP="00181130">
      <w:pPr>
        <w:spacing w:line="360" w:lineRule="auto"/>
        <w:ind w:left="1134"/>
        <w:jc w:val="both"/>
        <w:rPr>
          <w:rFonts w:ascii="Arial" w:hAnsi="Arial" w:cs="Arial"/>
          <w:b/>
          <w:sz w:val="24"/>
          <w:szCs w:val="24"/>
        </w:rPr>
      </w:pPr>
      <w:r w:rsidRPr="001E6777">
        <w:rPr>
          <w:rFonts w:ascii="Arial" w:hAnsi="Arial" w:cs="Arial"/>
          <w:b/>
          <w:color w:val="000000"/>
          <w:sz w:val="24"/>
          <w:szCs w:val="24"/>
          <w:lang w:eastAsia="es-MX"/>
        </w:rPr>
        <w:lastRenderedPageBreak/>
        <w:t xml:space="preserve">Artículo 365 Bis. </w:t>
      </w:r>
      <w:r w:rsidRPr="001E6777">
        <w:rPr>
          <w:rFonts w:ascii="Arial" w:hAnsi="Arial" w:cs="Arial"/>
          <w:b/>
          <w:sz w:val="24"/>
          <w:szCs w:val="24"/>
        </w:rPr>
        <w:t xml:space="preserve">La persona que sea propietaria, esté encargada o posea un animal, </w:t>
      </w:r>
      <w:r w:rsidR="004C759D">
        <w:rPr>
          <w:rFonts w:ascii="Arial" w:hAnsi="Arial" w:cs="Arial"/>
          <w:b/>
          <w:sz w:val="24"/>
          <w:szCs w:val="24"/>
        </w:rPr>
        <w:t xml:space="preserve">y </w:t>
      </w:r>
      <w:r w:rsidR="00181130">
        <w:rPr>
          <w:rFonts w:ascii="Arial" w:hAnsi="Arial" w:cs="Arial"/>
          <w:b/>
          <w:sz w:val="24"/>
          <w:szCs w:val="24"/>
        </w:rPr>
        <w:t>que,</w:t>
      </w:r>
      <w:r w:rsidR="004C759D">
        <w:rPr>
          <w:rFonts w:ascii="Arial" w:hAnsi="Arial" w:cs="Arial"/>
          <w:b/>
          <w:sz w:val="24"/>
          <w:szCs w:val="24"/>
        </w:rPr>
        <w:t xml:space="preserve"> por imprudencia o falta de vigilancia, </w:t>
      </w:r>
      <w:r w:rsidRPr="001E6777">
        <w:rPr>
          <w:rFonts w:ascii="Arial" w:hAnsi="Arial" w:cs="Arial"/>
          <w:b/>
          <w:sz w:val="24"/>
          <w:szCs w:val="24"/>
        </w:rPr>
        <w:t xml:space="preserve">su animal </w:t>
      </w:r>
      <w:r w:rsidR="004C759D">
        <w:rPr>
          <w:rFonts w:ascii="Arial" w:hAnsi="Arial" w:cs="Arial"/>
          <w:b/>
          <w:sz w:val="24"/>
          <w:szCs w:val="24"/>
        </w:rPr>
        <w:t xml:space="preserve">cause daño </w:t>
      </w:r>
      <w:r w:rsidRPr="001E6777">
        <w:rPr>
          <w:rFonts w:ascii="Arial" w:hAnsi="Arial" w:cs="Arial"/>
          <w:b/>
          <w:sz w:val="24"/>
          <w:szCs w:val="24"/>
        </w:rPr>
        <w:t xml:space="preserve">a animales de compañía o terceros, </w:t>
      </w:r>
      <w:r w:rsidR="004C759D">
        <w:rPr>
          <w:rFonts w:ascii="Arial" w:hAnsi="Arial" w:cs="Arial"/>
          <w:b/>
          <w:sz w:val="24"/>
          <w:szCs w:val="24"/>
        </w:rPr>
        <w:t xml:space="preserve">se impondrá multa de hasta cien Unidades de Medida y Actualización, además </w:t>
      </w:r>
      <w:r w:rsidR="004C759D" w:rsidRPr="001E6777">
        <w:rPr>
          <w:rFonts w:ascii="Arial" w:hAnsi="Arial" w:cs="Arial"/>
          <w:b/>
          <w:sz w:val="24"/>
          <w:szCs w:val="24"/>
        </w:rPr>
        <w:t>deberá pagar la reparación del daño</w:t>
      </w:r>
      <w:r w:rsidR="004C759D">
        <w:rPr>
          <w:rFonts w:ascii="Arial" w:hAnsi="Arial" w:cs="Arial"/>
          <w:b/>
          <w:sz w:val="24"/>
          <w:szCs w:val="24"/>
        </w:rPr>
        <w:t>,</w:t>
      </w:r>
      <w:r w:rsidR="004C759D" w:rsidRPr="001E6777">
        <w:rPr>
          <w:rFonts w:ascii="Arial" w:hAnsi="Arial" w:cs="Arial"/>
          <w:b/>
          <w:sz w:val="24"/>
          <w:szCs w:val="24"/>
        </w:rPr>
        <w:t xml:space="preserve"> </w:t>
      </w:r>
      <w:r w:rsidRPr="001E6777">
        <w:rPr>
          <w:rFonts w:ascii="Arial" w:hAnsi="Arial" w:cs="Arial"/>
          <w:b/>
          <w:sz w:val="24"/>
          <w:szCs w:val="24"/>
        </w:rPr>
        <w:t>en caso de no cumplir con esto se le impondrá hasta seis meses de prisión.</w:t>
      </w:r>
    </w:p>
    <w:p w14:paraId="21AAB5DF" w14:textId="77777777" w:rsidR="001E6777" w:rsidRPr="001E6777" w:rsidRDefault="001E6777" w:rsidP="00181130">
      <w:pPr>
        <w:spacing w:line="360" w:lineRule="auto"/>
        <w:jc w:val="both"/>
        <w:rPr>
          <w:b/>
          <w:sz w:val="24"/>
          <w:szCs w:val="24"/>
          <w:lang w:val="es-ES_tradnl"/>
        </w:rPr>
      </w:pPr>
    </w:p>
    <w:p w14:paraId="2D0FE110" w14:textId="77777777" w:rsidR="001E6777" w:rsidRDefault="001E6777" w:rsidP="00D716BC">
      <w:pPr>
        <w:ind w:left="1100"/>
        <w:jc w:val="both"/>
        <w:rPr>
          <w:rFonts w:ascii="Arial" w:hAnsi="Arial" w:cs="Arial"/>
          <w:color w:val="000000"/>
          <w:lang w:val="es-ES_tradnl" w:eastAsia="es-MX"/>
        </w:rPr>
      </w:pPr>
    </w:p>
    <w:p w14:paraId="5539ED5D" w14:textId="77777777" w:rsidR="007E6F5F" w:rsidRPr="007E6F5F" w:rsidRDefault="007E6F5F" w:rsidP="00D716BC">
      <w:pPr>
        <w:ind w:left="1100"/>
        <w:jc w:val="both"/>
        <w:rPr>
          <w:rFonts w:ascii="Arial" w:hAnsi="Arial" w:cs="Arial"/>
          <w:color w:val="000000"/>
          <w:lang w:eastAsia="es-MX"/>
        </w:rPr>
      </w:pPr>
    </w:p>
    <w:p w14:paraId="2A53FEB9" w14:textId="77777777" w:rsidR="00E1329E" w:rsidRDefault="00E1329E" w:rsidP="00E1329E">
      <w:pPr>
        <w:spacing w:line="360" w:lineRule="auto"/>
        <w:jc w:val="center"/>
        <w:rPr>
          <w:rFonts w:ascii="Arial" w:hAnsi="Arial" w:cs="Arial"/>
          <w:b/>
          <w:sz w:val="24"/>
          <w:szCs w:val="24"/>
        </w:rPr>
      </w:pPr>
      <w:r w:rsidRPr="0012700F">
        <w:rPr>
          <w:rFonts w:ascii="Arial" w:hAnsi="Arial" w:cs="Arial"/>
          <w:b/>
          <w:sz w:val="24"/>
          <w:szCs w:val="24"/>
        </w:rPr>
        <w:t>TRANSITORIO</w:t>
      </w:r>
    </w:p>
    <w:p w14:paraId="735FD54C" w14:textId="77777777" w:rsidR="00E1329E" w:rsidRPr="0012700F" w:rsidRDefault="00E1329E" w:rsidP="00E1329E">
      <w:pPr>
        <w:spacing w:line="360" w:lineRule="auto"/>
        <w:jc w:val="center"/>
        <w:rPr>
          <w:rFonts w:ascii="Arial" w:hAnsi="Arial" w:cs="Arial"/>
          <w:b/>
          <w:sz w:val="24"/>
          <w:szCs w:val="24"/>
        </w:rPr>
      </w:pPr>
    </w:p>
    <w:p w14:paraId="3E86B97F" w14:textId="77777777" w:rsidR="00E1329E" w:rsidRDefault="00E1329E" w:rsidP="00E1329E">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518724C3" w14:textId="77777777" w:rsidR="00E1329E" w:rsidRPr="0012700F" w:rsidRDefault="00E1329E" w:rsidP="00E1329E">
      <w:pPr>
        <w:spacing w:line="360" w:lineRule="auto"/>
        <w:jc w:val="both"/>
        <w:rPr>
          <w:rFonts w:ascii="Arial" w:hAnsi="Arial" w:cs="Arial"/>
          <w:sz w:val="24"/>
          <w:szCs w:val="24"/>
        </w:rPr>
      </w:pPr>
    </w:p>
    <w:p w14:paraId="489A2EB2" w14:textId="77777777" w:rsidR="00E1329E" w:rsidRDefault="00E1329E" w:rsidP="00E1329E">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640952">
        <w:rPr>
          <w:rFonts w:ascii="Arial" w:hAnsi="Arial" w:cs="Arial"/>
          <w:sz w:val="24"/>
          <w:szCs w:val="24"/>
        </w:rPr>
        <w:t xml:space="preserve">d de Chihuahua, </w:t>
      </w:r>
      <w:proofErr w:type="spellStart"/>
      <w:r w:rsidR="00640952">
        <w:rPr>
          <w:rFonts w:ascii="Arial" w:hAnsi="Arial" w:cs="Arial"/>
          <w:sz w:val="24"/>
          <w:szCs w:val="24"/>
        </w:rPr>
        <w:t>Chih</w:t>
      </w:r>
      <w:proofErr w:type="spellEnd"/>
      <w:r w:rsidR="00640952">
        <w:rPr>
          <w:rFonts w:ascii="Arial" w:hAnsi="Arial" w:cs="Arial"/>
          <w:sz w:val="24"/>
          <w:szCs w:val="24"/>
        </w:rPr>
        <w:t xml:space="preserve">, a los </w:t>
      </w:r>
      <w:r w:rsidR="00181130">
        <w:rPr>
          <w:rFonts w:ascii="Arial" w:hAnsi="Arial" w:cs="Arial"/>
          <w:sz w:val="24"/>
          <w:szCs w:val="24"/>
        </w:rPr>
        <w:t>dieciséis</w:t>
      </w:r>
      <w:r>
        <w:rPr>
          <w:rFonts w:ascii="Arial" w:hAnsi="Arial" w:cs="Arial"/>
          <w:sz w:val="24"/>
          <w:szCs w:val="24"/>
        </w:rPr>
        <w:t xml:space="preserve"> días del mes de junio del año dos mil veintitrés</w:t>
      </w:r>
      <w:r w:rsidRPr="0012700F">
        <w:rPr>
          <w:rFonts w:ascii="Arial" w:hAnsi="Arial" w:cs="Arial"/>
          <w:sz w:val="24"/>
          <w:szCs w:val="24"/>
        </w:rPr>
        <w:t>.</w:t>
      </w:r>
      <w:r w:rsidR="00181130">
        <w:rPr>
          <w:rFonts w:ascii="Arial" w:hAnsi="Arial" w:cs="Arial"/>
          <w:sz w:val="24"/>
          <w:szCs w:val="24"/>
        </w:rPr>
        <w:t xml:space="preserve"> </w:t>
      </w:r>
    </w:p>
    <w:p w14:paraId="5DFE450B" w14:textId="77777777" w:rsidR="00E1329E" w:rsidRDefault="00181130" w:rsidP="00E1329E">
      <w:pPr>
        <w:spacing w:line="360" w:lineRule="auto"/>
        <w:jc w:val="both"/>
        <w:rPr>
          <w:rFonts w:ascii="Arial" w:hAnsi="Arial" w:cs="Arial"/>
          <w:sz w:val="24"/>
          <w:szCs w:val="24"/>
        </w:rPr>
      </w:pPr>
      <w:r>
        <w:rPr>
          <w:rFonts w:ascii="Arial" w:hAnsi="Arial" w:cs="Arial"/>
          <w:sz w:val="24"/>
          <w:szCs w:val="24"/>
        </w:rPr>
        <w:t xml:space="preserve"> </w:t>
      </w:r>
    </w:p>
    <w:p w14:paraId="7EABA3CA" w14:textId="77777777" w:rsidR="00E1329E" w:rsidRPr="0012700F" w:rsidRDefault="00E1329E" w:rsidP="00E1329E">
      <w:pPr>
        <w:spacing w:line="360" w:lineRule="auto"/>
        <w:jc w:val="both"/>
        <w:rPr>
          <w:rFonts w:ascii="Arial" w:hAnsi="Arial" w:cs="Arial"/>
          <w:sz w:val="24"/>
          <w:szCs w:val="24"/>
        </w:rPr>
      </w:pPr>
    </w:p>
    <w:p w14:paraId="19B772B2" w14:textId="77777777" w:rsidR="00E1329E" w:rsidRPr="0012700F" w:rsidRDefault="00E1329E" w:rsidP="00E1329E">
      <w:pPr>
        <w:spacing w:line="360" w:lineRule="auto"/>
        <w:rPr>
          <w:rFonts w:ascii="Arial" w:hAnsi="Arial" w:cs="Arial"/>
          <w:b/>
          <w:sz w:val="24"/>
          <w:szCs w:val="24"/>
        </w:rPr>
      </w:pPr>
    </w:p>
    <w:p w14:paraId="2DB7E950" w14:textId="77777777" w:rsidR="00E1329E" w:rsidRPr="0012700F" w:rsidRDefault="00E1329E" w:rsidP="00E1329E">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37E62F4" w14:textId="77777777" w:rsidR="00E1329E" w:rsidRPr="00CA388A" w:rsidRDefault="00E1329E" w:rsidP="00E1329E">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22A6E9A8" w14:textId="77777777" w:rsidR="00D716BC" w:rsidRPr="00E1329E" w:rsidRDefault="00D716BC"/>
    <w:sectPr w:rsidR="00D716BC" w:rsidRPr="00E1329E" w:rsidSect="007815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764BF"/>
    <w:multiLevelType w:val="hybridMultilevel"/>
    <w:tmpl w:val="76783D20"/>
    <w:lvl w:ilvl="0" w:tplc="36C4580E">
      <w:start w:val="1"/>
      <w:numFmt w:val="upperRoman"/>
      <w:lvlText w:val="%1."/>
      <w:lvlJc w:val="left"/>
      <w:pPr>
        <w:ind w:left="720" w:hanging="360"/>
      </w:pPr>
      <w:rPr>
        <w:rFonts w:hint="default"/>
        <w:b w:val="0"/>
        <w:i w:val="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BC"/>
    <w:rsid w:val="001026B5"/>
    <w:rsid w:val="00181130"/>
    <w:rsid w:val="001E6777"/>
    <w:rsid w:val="004C759D"/>
    <w:rsid w:val="00640952"/>
    <w:rsid w:val="00652937"/>
    <w:rsid w:val="006D39F9"/>
    <w:rsid w:val="0074628D"/>
    <w:rsid w:val="00747A3B"/>
    <w:rsid w:val="007815DB"/>
    <w:rsid w:val="007E6F5F"/>
    <w:rsid w:val="00B01A65"/>
    <w:rsid w:val="00D716BC"/>
    <w:rsid w:val="00E1329E"/>
    <w:rsid w:val="00E3480F"/>
    <w:rsid w:val="00E853F1"/>
    <w:rsid w:val="00E85C8B"/>
    <w:rsid w:val="00EB6649"/>
    <w:rsid w:val="00FA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CB97"/>
  <w15:docId w15:val="{6972C272-803F-4A70-A831-BBDA3B8F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29E"/>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Texto">
    <w:name w:val="Texto"/>
    <w:basedOn w:val="Normal"/>
    <w:link w:val="TextoCar"/>
    <w:rsid w:val="00E1329E"/>
    <w:pPr>
      <w:overflowPunct/>
      <w:autoSpaceDE/>
      <w:autoSpaceDN/>
      <w:adjustRightInd/>
      <w:spacing w:after="101" w:line="216" w:lineRule="exact"/>
      <w:ind w:firstLine="288"/>
      <w:jc w:val="both"/>
      <w:textAlignment w:val="auto"/>
    </w:pPr>
    <w:rPr>
      <w:rFonts w:ascii="Arial" w:hAnsi="Arial" w:cs="Arial"/>
      <w:sz w:val="18"/>
      <w:szCs w:val="18"/>
    </w:rPr>
  </w:style>
  <w:style w:type="character" w:customStyle="1" w:styleId="TextoCar">
    <w:name w:val="Texto Car"/>
    <w:link w:val="Texto"/>
    <w:locked/>
    <w:rsid w:val="00E1329E"/>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2023-06-16T20:34:00Z</dcterms:created>
  <dcterms:modified xsi:type="dcterms:W3CDTF">2023-06-16T20:34:00Z</dcterms:modified>
</cp:coreProperties>
</file>