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2394" w14:textId="77777777" w:rsidR="00684B96" w:rsidRPr="00684B96" w:rsidRDefault="00684B96" w:rsidP="00684B96">
      <w:pPr>
        <w:pStyle w:val="NormalWeb"/>
        <w:shd w:val="clear" w:color="auto" w:fill="FFFFFF"/>
        <w:spacing w:line="360" w:lineRule="auto"/>
        <w:jc w:val="both"/>
        <w:textAlignment w:val="baseline"/>
        <w:rPr>
          <w:b/>
        </w:rPr>
      </w:pPr>
      <w:r w:rsidRPr="00684B96">
        <w:rPr>
          <w:b/>
        </w:rPr>
        <w:t>H. CONGRESO DEL ESTADO</w:t>
      </w:r>
    </w:p>
    <w:p w14:paraId="6221B011" w14:textId="77777777" w:rsidR="00684B96" w:rsidRPr="00684B96" w:rsidRDefault="00684B96" w:rsidP="00684B96">
      <w:pPr>
        <w:pStyle w:val="NormalWeb"/>
        <w:shd w:val="clear" w:color="auto" w:fill="FFFFFF"/>
        <w:spacing w:line="360" w:lineRule="auto"/>
        <w:jc w:val="both"/>
        <w:textAlignment w:val="baseline"/>
        <w:rPr>
          <w:b/>
        </w:rPr>
      </w:pPr>
      <w:r w:rsidRPr="00684B96">
        <w:rPr>
          <w:b/>
        </w:rPr>
        <w:t>P R E S E N T E</w:t>
      </w:r>
    </w:p>
    <w:p w14:paraId="416C6B12" w14:textId="77777777" w:rsidR="00684B96" w:rsidRPr="00684B96" w:rsidRDefault="00684B96" w:rsidP="00684B96">
      <w:pPr>
        <w:pStyle w:val="NormalWeb"/>
        <w:shd w:val="clear" w:color="auto" w:fill="FFFFFF"/>
        <w:spacing w:line="360" w:lineRule="auto"/>
        <w:jc w:val="both"/>
        <w:textAlignment w:val="baseline"/>
        <w:rPr>
          <w:b/>
        </w:rPr>
      </w:pPr>
    </w:p>
    <w:p w14:paraId="775464C8" w14:textId="77777777" w:rsidR="00684B96" w:rsidRPr="00684B96" w:rsidRDefault="00684B96" w:rsidP="00684B96">
      <w:pPr>
        <w:pStyle w:val="NormalWeb"/>
        <w:shd w:val="clear" w:color="auto" w:fill="FFFFFF"/>
        <w:spacing w:line="360" w:lineRule="auto"/>
        <w:jc w:val="both"/>
        <w:textAlignment w:val="baseline"/>
        <w:rPr>
          <w:bCs/>
        </w:rPr>
      </w:pPr>
      <w:r w:rsidRPr="00684B96">
        <w:rPr>
          <w:bCs/>
        </w:rPr>
        <w:t xml:space="preserve">El suscrito Diputado a la Sexagésima Séptima Legislatura del Honorable Congreso del Estado de Chihuahua, en representación del Grupo Parlamentario del Partido Acción Nacional, con fundamento en lo dispuesto por el artículo 68, fracción I, de la Constitución Política del Estado Libre y Soberano de Chihuahua, así como 167, fracción I. y 169 de la Ley Orgánica del Poder Legislativo del Estado, articulo 2, fracción IX del Reglamento Interior y de Prácticas Parlamentarias del Poder Legislativo, someto a consideración de esta Alta Representación Social la presente Proposición con carácter de Punto de Acuerdo, con el objeto de </w:t>
      </w:r>
      <w:bookmarkStart w:id="0" w:name="_Hlk137150111"/>
      <w:r w:rsidRPr="00684B96">
        <w:rPr>
          <w:bCs/>
        </w:rPr>
        <w:t xml:space="preserve">exhortar respetuosamente al </w:t>
      </w:r>
      <w:r>
        <w:rPr>
          <w:bCs/>
        </w:rPr>
        <w:t>Poder Judicial de la Federación, en específico a la titular del Juzgado</w:t>
      </w:r>
      <w:r w:rsidRPr="00684B96">
        <w:rPr>
          <w:bCs/>
        </w:rPr>
        <w:t xml:space="preserve"> Décim</w:t>
      </w:r>
      <w:r>
        <w:rPr>
          <w:bCs/>
        </w:rPr>
        <w:t>o</w:t>
      </w:r>
      <w:r w:rsidRPr="00684B96">
        <w:rPr>
          <w:bCs/>
        </w:rPr>
        <w:t xml:space="preserve"> de Distrito de este Décimo Séptimo Circuito, para </w:t>
      </w:r>
      <w:r>
        <w:rPr>
          <w:bCs/>
        </w:rPr>
        <w:t>solicitar, con el máximo respeto de su autonomía jurisdiccional, resolver, con carácter de urgente, los juicios de Amparo puestos a su consideración, con motivo de la construcción del nuevo relleno sanitario del municipio de Chihuahua</w:t>
      </w:r>
      <w:r w:rsidRPr="00684B96">
        <w:rPr>
          <w:bCs/>
        </w:rPr>
        <w:t>.</w:t>
      </w:r>
      <w:bookmarkEnd w:id="0"/>
    </w:p>
    <w:p w14:paraId="7BAB454A" w14:textId="77777777" w:rsidR="00684B96" w:rsidRPr="00953D62" w:rsidRDefault="00684B96" w:rsidP="00684B96">
      <w:pPr>
        <w:pStyle w:val="NormalWeb"/>
        <w:shd w:val="clear" w:color="auto" w:fill="FFFFFF"/>
        <w:spacing w:before="0" w:beforeAutospacing="0" w:after="0" w:afterAutospacing="0" w:line="360" w:lineRule="auto"/>
        <w:jc w:val="center"/>
        <w:textAlignment w:val="baseline"/>
        <w:rPr>
          <w:b/>
        </w:rPr>
      </w:pPr>
      <w:r w:rsidRPr="00953D62">
        <w:rPr>
          <w:b/>
        </w:rPr>
        <w:t>EXPOSICIÓN DE MOTIVOS.</w:t>
      </w:r>
    </w:p>
    <w:p w14:paraId="748E12CD" w14:textId="77777777" w:rsidR="00684B96" w:rsidRDefault="00684B96" w:rsidP="00794B25">
      <w:pPr>
        <w:pStyle w:val="NormalWeb"/>
        <w:shd w:val="clear" w:color="auto" w:fill="FFFFFF"/>
        <w:spacing w:before="0" w:beforeAutospacing="0" w:after="0" w:afterAutospacing="0" w:line="360" w:lineRule="auto"/>
        <w:jc w:val="center"/>
        <w:textAlignment w:val="baseline"/>
        <w:rPr>
          <w:b/>
        </w:rPr>
      </w:pPr>
    </w:p>
    <w:p w14:paraId="09744A79" w14:textId="77777777" w:rsidR="00D4257B" w:rsidRDefault="00794B25" w:rsidP="00D4257B">
      <w:pPr>
        <w:pStyle w:val="NormalWeb"/>
        <w:shd w:val="clear" w:color="auto" w:fill="FFFFFF"/>
        <w:spacing w:before="0" w:beforeAutospacing="0" w:after="0" w:afterAutospacing="0" w:line="360" w:lineRule="auto"/>
        <w:jc w:val="both"/>
        <w:textAlignment w:val="baseline"/>
      </w:pPr>
      <w:r>
        <w:rPr>
          <w:b/>
        </w:rPr>
        <w:t xml:space="preserve">I. </w:t>
      </w:r>
      <w:r>
        <w:t>E</w:t>
      </w:r>
      <w:r w:rsidR="00D4257B">
        <w:t xml:space="preserve">xiste la necesidad </w:t>
      </w:r>
      <w:r w:rsidR="00520E37">
        <w:t xml:space="preserve">apremiante </w:t>
      </w:r>
      <w:r w:rsidR="00D4257B">
        <w:t xml:space="preserve">de </w:t>
      </w:r>
      <w:r w:rsidR="00684B96">
        <w:t>construir</w:t>
      </w:r>
      <w:r w:rsidR="00D4257B">
        <w:t xml:space="preserve"> un </w:t>
      </w:r>
      <w:r w:rsidR="00D11FB4">
        <w:t xml:space="preserve">nuevo relleno sanitario para la ciudad de Chihuahua, </w:t>
      </w:r>
      <w:r w:rsidR="00684B96">
        <w:t>en donde se permita</w:t>
      </w:r>
      <w:r w:rsidR="00D11FB4">
        <w:t xml:space="preserve"> el</w:t>
      </w:r>
      <w:r w:rsidR="00D4257B">
        <w:t xml:space="preserve"> manejo y disposición final de Residuos Sólidos Urbanos</w:t>
      </w:r>
      <w:r w:rsidR="00684B96">
        <w:t>,</w:t>
      </w:r>
      <w:r w:rsidR="00D4257B">
        <w:t xml:space="preserve"> </w:t>
      </w:r>
      <w:r w:rsidR="00D11FB4">
        <w:t>con</w:t>
      </w:r>
      <w:r w:rsidR="00D4257B">
        <w:t xml:space="preserve"> </w:t>
      </w:r>
      <w:r w:rsidR="00D4257B" w:rsidRPr="00D65FA4">
        <w:t xml:space="preserve">un sistema eficiente de </w:t>
      </w:r>
      <w:r w:rsidR="00DD6FB7">
        <w:t xml:space="preserve">clasificación y </w:t>
      </w:r>
      <w:r w:rsidR="00D4257B" w:rsidRPr="00D65FA4">
        <w:t xml:space="preserve">separación </w:t>
      </w:r>
      <w:r w:rsidR="00DD6FB7">
        <w:t xml:space="preserve">de </w:t>
      </w:r>
      <w:r w:rsidR="00D4257B" w:rsidRPr="00D65FA4">
        <w:t xml:space="preserve">los </w:t>
      </w:r>
      <w:r w:rsidR="00D4257B">
        <w:t>mism</w:t>
      </w:r>
      <w:r w:rsidR="00DD6FB7">
        <w:t>os</w:t>
      </w:r>
      <w:r w:rsidR="00520E37">
        <w:t>,</w:t>
      </w:r>
      <w:r w:rsidR="00D4257B">
        <w:t xml:space="preserve"> </w:t>
      </w:r>
      <w:r w:rsidR="00E60993">
        <w:t>así como su contención</w:t>
      </w:r>
      <w:r w:rsidR="00DD6FB7">
        <w:t xml:space="preserve"> </w:t>
      </w:r>
      <w:r w:rsidR="00D4257B" w:rsidRPr="00D65FA4">
        <w:t>en un relleno sanitario</w:t>
      </w:r>
      <w:r w:rsidR="00D11FB4">
        <w:t>,</w:t>
      </w:r>
      <w:r w:rsidR="00DD6FB7">
        <w:t xml:space="preserve"> en </w:t>
      </w:r>
      <w:r w:rsidR="00D4257B">
        <w:t>c</w:t>
      </w:r>
      <w:r w:rsidR="00E60993">
        <w:t>umplimiento</w:t>
      </w:r>
      <w:r w:rsidR="0028085E">
        <w:t>, entre otras disposiciones legales nacionales e internacionales,</w:t>
      </w:r>
      <w:r w:rsidR="00E60993">
        <w:t xml:space="preserve"> a</w:t>
      </w:r>
      <w:r w:rsidR="00D4257B" w:rsidRPr="00D65FA4">
        <w:t xml:space="preserve"> la norma federal NOM-083-SEMARNAT-2003, </w:t>
      </w:r>
      <w:r w:rsidR="00D4257B">
        <w:t>que permita evitar la contaminación de cielo, agua y tierra.</w:t>
      </w:r>
    </w:p>
    <w:p w14:paraId="4D59AB25" w14:textId="77777777" w:rsidR="00D4257B" w:rsidRDefault="00D4257B" w:rsidP="00D4257B">
      <w:pPr>
        <w:pStyle w:val="NormalWeb"/>
        <w:shd w:val="clear" w:color="auto" w:fill="FFFFFF"/>
        <w:spacing w:before="0" w:beforeAutospacing="0" w:after="0" w:afterAutospacing="0" w:line="360" w:lineRule="auto"/>
        <w:jc w:val="both"/>
        <w:textAlignment w:val="baseline"/>
      </w:pPr>
    </w:p>
    <w:p w14:paraId="04078436" w14:textId="77777777" w:rsidR="00A63B71" w:rsidRPr="00FE236C" w:rsidRDefault="00D4257B" w:rsidP="00D4257B">
      <w:pPr>
        <w:pStyle w:val="NormalWeb"/>
        <w:shd w:val="clear" w:color="auto" w:fill="FFFFFF"/>
        <w:spacing w:before="0" w:beforeAutospacing="0" w:after="0" w:afterAutospacing="0" w:line="360" w:lineRule="auto"/>
        <w:jc w:val="both"/>
        <w:textAlignment w:val="baseline"/>
      </w:pPr>
      <w:r w:rsidRPr="00DD6FB7">
        <w:rPr>
          <w:b/>
        </w:rPr>
        <w:t>II.</w:t>
      </w:r>
      <w:r>
        <w:t xml:space="preserve"> Aunado a lo anterior, </w:t>
      </w:r>
      <w:r w:rsidR="005913C5">
        <w:t>existen</w:t>
      </w:r>
      <w:r w:rsidR="00667F81" w:rsidRPr="00FE236C">
        <w:t xml:space="preserve"> obligaciones legales respecto del Aseo Urbano en </w:t>
      </w:r>
      <w:r w:rsidR="005913C5">
        <w:t>e</w:t>
      </w:r>
      <w:r w:rsidR="00667F81" w:rsidRPr="00FE236C">
        <w:t>l municipio</w:t>
      </w:r>
      <w:r w:rsidR="005913C5">
        <w:t xml:space="preserve"> que deben de atenderse </w:t>
      </w:r>
      <w:r w:rsidR="00667F81" w:rsidRPr="00FE236C">
        <w:t xml:space="preserve">de manera pronta y efectiva, ya que la situación actual </w:t>
      </w:r>
      <w:r w:rsidR="00667F81" w:rsidRPr="00FE236C">
        <w:lastRenderedPageBreak/>
        <w:t>del manejo de los Residuos Sólidos Urbanos</w:t>
      </w:r>
      <w:r w:rsidR="0028085E">
        <w:t xml:space="preserve"> en el relleno sanitario ac</w:t>
      </w:r>
      <w:r w:rsidR="00953D62">
        <w:t>tu</w:t>
      </w:r>
      <w:r w:rsidR="0028085E">
        <w:t>al</w:t>
      </w:r>
      <w:r w:rsidR="00667F81" w:rsidRPr="00FE236C">
        <w:t xml:space="preserve"> ha rebasado</w:t>
      </w:r>
      <w:r w:rsidR="00DD6FB7">
        <w:t xml:space="preserve"> su</w:t>
      </w:r>
      <w:r w:rsidR="00667F81" w:rsidRPr="00FE236C">
        <w:t xml:space="preserve"> capacidad </w:t>
      </w:r>
      <w:r w:rsidR="005913C5">
        <w:t xml:space="preserve">y </w:t>
      </w:r>
      <w:r w:rsidR="00667F81" w:rsidRPr="00FE236C">
        <w:t>la</w:t>
      </w:r>
      <w:r w:rsidR="005913C5">
        <w:t>s</w:t>
      </w:r>
      <w:r w:rsidR="00667F81" w:rsidRPr="00FE236C">
        <w:t xml:space="preserve"> funciones relacionadas con el servicio público de limpia, recolección, traslado, tratamiento y disposición final de residuos.</w:t>
      </w:r>
    </w:p>
    <w:p w14:paraId="2F67AFF5" w14:textId="77777777" w:rsidR="001D290B" w:rsidRPr="00FE236C" w:rsidRDefault="001D290B" w:rsidP="00FE236C">
      <w:pPr>
        <w:spacing w:line="360" w:lineRule="auto"/>
        <w:jc w:val="both"/>
        <w:rPr>
          <w:lang w:val="es-MX"/>
        </w:rPr>
      </w:pPr>
    </w:p>
    <w:p w14:paraId="37D62784" w14:textId="77777777" w:rsidR="00667F81" w:rsidRPr="00FE236C" w:rsidRDefault="00F80DEB" w:rsidP="00FE236C">
      <w:pPr>
        <w:spacing w:line="360" w:lineRule="auto"/>
        <w:jc w:val="both"/>
        <w:rPr>
          <w:lang w:val="es-ES"/>
        </w:rPr>
      </w:pPr>
      <w:r>
        <w:rPr>
          <w:lang w:val="es-MX"/>
        </w:rPr>
        <w:t>Como es de dominio público, d</w:t>
      </w:r>
      <w:r w:rsidR="0028085E">
        <w:rPr>
          <w:lang w:val="es-MX"/>
        </w:rPr>
        <w:t>entro de nuestro sistema jurídico</w:t>
      </w:r>
      <w:r>
        <w:rPr>
          <w:lang w:val="es-MX"/>
        </w:rPr>
        <w:t>, en materia</w:t>
      </w:r>
      <w:r w:rsidR="0028085E">
        <w:rPr>
          <w:lang w:val="es-MX"/>
        </w:rPr>
        <w:t xml:space="preserve"> administrativ</w:t>
      </w:r>
      <w:r>
        <w:rPr>
          <w:lang w:val="es-MX"/>
        </w:rPr>
        <w:t>a</w:t>
      </w:r>
      <w:r w:rsidR="00667F81" w:rsidRPr="00FE236C">
        <w:rPr>
          <w:lang w:val="es-ES"/>
        </w:rPr>
        <w:t xml:space="preserve"> existen sanciones por el manejo y operación deficiente de los Rellenos Sanitarios, así como su recolección y traslado de los </w:t>
      </w:r>
      <w:r w:rsidR="0028085E">
        <w:rPr>
          <w:lang w:val="es-ES"/>
        </w:rPr>
        <w:t>residuos sólidos urbanos</w:t>
      </w:r>
      <w:r w:rsidR="00667F81" w:rsidRPr="00FE236C">
        <w:rPr>
          <w:lang w:val="es-ES"/>
        </w:rPr>
        <w:t xml:space="preserve">, aunado a una serie de Normas Oficiales Mexicanas que obligan a atender dichos rubros bajo modelos y sistemas que garanticen la seguridad humana y medioambiental, así como la salubridad general. </w:t>
      </w:r>
    </w:p>
    <w:p w14:paraId="2DB6C0CE" w14:textId="77777777" w:rsidR="00B96BFB" w:rsidRPr="00FE236C" w:rsidRDefault="00B96BFB" w:rsidP="00FE236C">
      <w:pPr>
        <w:spacing w:line="360" w:lineRule="auto"/>
        <w:jc w:val="both"/>
        <w:rPr>
          <w:lang w:val="es-ES"/>
        </w:rPr>
      </w:pPr>
    </w:p>
    <w:p w14:paraId="570F6E1C" w14:textId="77777777" w:rsidR="00B96BFB" w:rsidRPr="00FE236C" w:rsidRDefault="005913C5" w:rsidP="00FE236C">
      <w:pPr>
        <w:spacing w:line="360" w:lineRule="auto"/>
        <w:jc w:val="both"/>
        <w:rPr>
          <w:color w:val="000000"/>
        </w:rPr>
      </w:pPr>
      <w:r>
        <w:rPr>
          <w:lang w:val="es-MX" w:eastAsia="es-MX"/>
        </w:rPr>
        <w:t>L</w:t>
      </w:r>
      <w:r w:rsidR="00B96BFB" w:rsidRPr="00FE236C">
        <w:rPr>
          <w:lang w:val="es-MX" w:eastAsia="es-MX"/>
        </w:rPr>
        <w:t xml:space="preserve">a falta de </w:t>
      </w:r>
      <w:r w:rsidR="00D11FB4">
        <w:rPr>
          <w:lang w:val="es-MX" w:eastAsia="es-MX"/>
        </w:rPr>
        <w:t>un nuevo sitio para la disposición final y eficiente de Residuos Sólidos</w:t>
      </w:r>
      <w:r w:rsidR="00B96BFB" w:rsidRPr="00FE236C">
        <w:rPr>
          <w:lang w:val="es-MX" w:eastAsia="es-MX"/>
        </w:rPr>
        <w:t xml:space="preserve">, </w:t>
      </w:r>
      <w:r>
        <w:rPr>
          <w:lang w:val="es-MX" w:eastAsia="es-MX"/>
        </w:rPr>
        <w:t xml:space="preserve">han generado </w:t>
      </w:r>
      <w:r w:rsidR="00B96BFB" w:rsidRPr="00FE236C">
        <w:rPr>
          <w:lang w:val="es-MX" w:eastAsia="es-MX"/>
        </w:rPr>
        <w:t>un retraso en el cumplimiento</w:t>
      </w:r>
      <w:r w:rsidR="00F80DEB">
        <w:rPr>
          <w:lang w:val="es-MX" w:eastAsia="es-MX"/>
        </w:rPr>
        <w:t xml:space="preserve"> legal y jurídico </w:t>
      </w:r>
      <w:r w:rsidR="00B96BFB" w:rsidRPr="00FE236C">
        <w:rPr>
          <w:lang w:val="es-MX" w:eastAsia="es-MX"/>
        </w:rPr>
        <w:t xml:space="preserve">del rubro de Aseo Urbano en </w:t>
      </w:r>
      <w:r>
        <w:rPr>
          <w:lang w:val="es-MX" w:eastAsia="es-MX"/>
        </w:rPr>
        <w:t>e</w:t>
      </w:r>
      <w:r w:rsidR="00B96BFB" w:rsidRPr="00FE236C">
        <w:rPr>
          <w:lang w:val="es-MX" w:eastAsia="es-MX"/>
        </w:rPr>
        <w:t>l municipio</w:t>
      </w:r>
      <w:r>
        <w:rPr>
          <w:lang w:val="es-MX" w:eastAsia="es-MX"/>
        </w:rPr>
        <w:t xml:space="preserve">, </w:t>
      </w:r>
      <w:r w:rsidR="00D11FB4">
        <w:rPr>
          <w:lang w:val="es-MX" w:eastAsia="es-MX"/>
        </w:rPr>
        <w:t>ante un inminente colapso de la última celda de contención del actual relleno sanitario, lo que tendría como consecuencias inmediatas, la generación de la afectación inmediata en el servicio de salubridad ambiental, así como de seguridad medio ambiental, en perjuicio de la sociedad del municipio de Chihuahua.</w:t>
      </w:r>
    </w:p>
    <w:p w14:paraId="060008C2" w14:textId="77777777" w:rsidR="00B96BFB" w:rsidRPr="00FE236C" w:rsidRDefault="00DE70B7" w:rsidP="00FE236C">
      <w:pPr>
        <w:widowControl w:val="0"/>
        <w:spacing w:line="360" w:lineRule="auto"/>
        <w:jc w:val="both"/>
        <w:rPr>
          <w:color w:val="000000"/>
        </w:rPr>
      </w:pPr>
      <w:r>
        <w:rPr>
          <w:color w:val="000000"/>
        </w:rPr>
        <w:t xml:space="preserve"> </w:t>
      </w:r>
    </w:p>
    <w:p w14:paraId="4A5CB31F" w14:textId="77777777" w:rsidR="00B96BFB" w:rsidRPr="00FE236C" w:rsidRDefault="005913C5" w:rsidP="00FE236C">
      <w:pPr>
        <w:widowControl w:val="0"/>
        <w:spacing w:line="360" w:lineRule="auto"/>
        <w:jc w:val="both"/>
        <w:rPr>
          <w:lang w:val="es-MX" w:eastAsia="es-MX"/>
        </w:rPr>
      </w:pPr>
      <w:r w:rsidRPr="00DD6FB7">
        <w:rPr>
          <w:b/>
          <w:color w:val="000000"/>
        </w:rPr>
        <w:t>III.</w:t>
      </w:r>
      <w:r>
        <w:rPr>
          <w:color w:val="000000"/>
        </w:rPr>
        <w:t xml:space="preserve"> </w:t>
      </w:r>
      <w:r w:rsidR="00794B25">
        <w:rPr>
          <w:color w:val="000000"/>
        </w:rPr>
        <w:t>Por otra parte, e</w:t>
      </w:r>
      <w:r w:rsidR="00B96BFB" w:rsidRPr="00FE236C">
        <w:rPr>
          <w:color w:val="000000"/>
        </w:rPr>
        <w:t xml:space="preserve">l </w:t>
      </w:r>
      <w:r w:rsidR="00B96BFB" w:rsidRPr="00FE236C">
        <w:rPr>
          <w:lang w:val="es-MX" w:eastAsia="es-MX"/>
        </w:rPr>
        <w:t>párrafo quinto del Artículo 4° de la Constitución Política de los Estados Unidos Mexicanos, establece que toda persona tiene derecho a un medio ambiente sano para su desarrollo y bienestar, y que es obligación de las autorida</w:t>
      </w:r>
      <w:r w:rsidR="00794B25">
        <w:rPr>
          <w:lang w:val="es-MX" w:eastAsia="es-MX"/>
        </w:rPr>
        <w:t xml:space="preserve">des el garantizar dicho derecho, situación que en la actualidad, como se dijo anteriormente, no se ha cumplido conforme a la normatividad de salubridad y medio ambiente, poniendo en riesgo a la población general, y en lo particular a quienes </w:t>
      </w:r>
      <w:r w:rsidR="00D11FB4">
        <w:rPr>
          <w:lang w:val="es-MX" w:eastAsia="es-MX"/>
        </w:rPr>
        <w:t xml:space="preserve">viven y </w:t>
      </w:r>
      <w:r w:rsidR="00794B25">
        <w:rPr>
          <w:lang w:val="es-MX" w:eastAsia="es-MX"/>
        </w:rPr>
        <w:t xml:space="preserve">trabajan </w:t>
      </w:r>
      <w:r w:rsidR="00D11FB4">
        <w:rPr>
          <w:lang w:val="es-MX" w:eastAsia="es-MX"/>
        </w:rPr>
        <w:t>en las inmediación y</w:t>
      </w:r>
      <w:r w:rsidR="00794B25">
        <w:rPr>
          <w:lang w:val="es-MX" w:eastAsia="es-MX"/>
        </w:rPr>
        <w:t xml:space="preserve"> dentro del relleno sanitario.</w:t>
      </w:r>
      <w:r w:rsidR="00B96BFB" w:rsidRPr="00FE236C">
        <w:rPr>
          <w:lang w:val="es-MX" w:eastAsia="es-MX"/>
        </w:rPr>
        <w:t xml:space="preserve"> </w:t>
      </w:r>
    </w:p>
    <w:p w14:paraId="61509263" w14:textId="77777777" w:rsidR="00B96BFB" w:rsidRPr="00FE236C" w:rsidRDefault="00B96BFB" w:rsidP="00FE236C">
      <w:pPr>
        <w:autoSpaceDE w:val="0"/>
        <w:autoSpaceDN w:val="0"/>
        <w:adjustRightInd w:val="0"/>
        <w:spacing w:line="360" w:lineRule="auto"/>
        <w:jc w:val="both"/>
        <w:rPr>
          <w:lang w:val="es-MX" w:eastAsia="es-MX"/>
        </w:rPr>
      </w:pPr>
    </w:p>
    <w:p w14:paraId="6B0CCFE8" w14:textId="77777777" w:rsidR="00B96BFB" w:rsidRPr="00FE236C" w:rsidRDefault="00B96BFB" w:rsidP="00FE236C">
      <w:pPr>
        <w:autoSpaceDE w:val="0"/>
        <w:autoSpaceDN w:val="0"/>
        <w:adjustRightInd w:val="0"/>
        <w:spacing w:line="360" w:lineRule="auto"/>
        <w:jc w:val="both"/>
        <w:rPr>
          <w:lang w:val="es-MX" w:eastAsia="es-MX"/>
        </w:rPr>
      </w:pPr>
      <w:r w:rsidRPr="00FE236C">
        <w:rPr>
          <w:lang w:val="es-MX" w:eastAsia="es-MX"/>
        </w:rPr>
        <w:t xml:space="preserve">Por su parte, la ley reglamentaria de las disposiciones Constitucionales en materia de protección al ambiente sano y desarrollo sustentable a través de la prevención de la generación y la gestión integral de los residuos peligrosos, de los residuos sólidos urbanos y de manejo especial, se encuentra prevista en la Ley General para la Prevención y Gestión </w:t>
      </w:r>
      <w:r w:rsidRPr="00FE236C">
        <w:rPr>
          <w:lang w:val="es-MX" w:eastAsia="es-MX"/>
        </w:rPr>
        <w:lastRenderedPageBreak/>
        <w:t xml:space="preserve">Integral de </w:t>
      </w:r>
      <w:r w:rsidR="00794B25">
        <w:rPr>
          <w:lang w:val="es-MX" w:eastAsia="es-MX"/>
        </w:rPr>
        <w:t>los Residuos Sólidos, previsiones que se han dejado de observar</w:t>
      </w:r>
      <w:r w:rsidR="00F80DEB">
        <w:rPr>
          <w:lang w:val="es-MX" w:eastAsia="es-MX"/>
        </w:rPr>
        <w:t xml:space="preserve"> en el actual relleno sanitario dada la sobre explotación de sus celdas de contención</w:t>
      </w:r>
      <w:r w:rsidR="00794B25">
        <w:rPr>
          <w:lang w:val="es-MX" w:eastAsia="es-MX"/>
        </w:rPr>
        <w:t>.</w:t>
      </w:r>
    </w:p>
    <w:p w14:paraId="6590DF5B" w14:textId="77777777" w:rsidR="00B96BFB" w:rsidRPr="00FE236C" w:rsidRDefault="00B96BFB" w:rsidP="00FE236C">
      <w:pPr>
        <w:autoSpaceDE w:val="0"/>
        <w:autoSpaceDN w:val="0"/>
        <w:adjustRightInd w:val="0"/>
        <w:spacing w:line="360" w:lineRule="auto"/>
        <w:jc w:val="both"/>
        <w:rPr>
          <w:b/>
          <w:lang w:val="es-MX" w:eastAsia="es-MX"/>
        </w:rPr>
      </w:pPr>
    </w:p>
    <w:p w14:paraId="01D58B71" w14:textId="77777777" w:rsidR="00B96BFB" w:rsidRPr="00FE236C" w:rsidRDefault="00B96BFB" w:rsidP="00FE236C">
      <w:pPr>
        <w:autoSpaceDE w:val="0"/>
        <w:autoSpaceDN w:val="0"/>
        <w:adjustRightInd w:val="0"/>
        <w:spacing w:line="360" w:lineRule="auto"/>
        <w:jc w:val="both"/>
        <w:rPr>
          <w:lang w:val="es-MX" w:eastAsia="es-MX"/>
        </w:rPr>
      </w:pPr>
      <w:r w:rsidRPr="00FE236C">
        <w:rPr>
          <w:lang w:val="es-MX" w:eastAsia="es-MX"/>
        </w:rPr>
        <w:t>Dicho instrumento normativo señala en su artículo 1° que, bajo su marco normativo, se establecerán las bases para aplicar, entre otros, los principios de responsabilidad compartida y manejo integral de residuos, los cuales deben de considerarse en el diseño de instrumentos, programas y planes de política ambiental para la gestión de residuos, estableciendo las bases de coordinación interinstitucional entre federación, estados y municipios, y promoviendo la participación corresponsable de todos los sectores sociales, en las acciones tendientes a prevenir la generación</w:t>
      </w:r>
      <w:r w:rsidR="00E46C6F">
        <w:rPr>
          <w:lang w:val="es-MX" w:eastAsia="es-MX"/>
        </w:rPr>
        <w:t xml:space="preserve"> de problemas medio ambientales a través de la </w:t>
      </w:r>
      <w:r w:rsidRPr="00FE236C">
        <w:rPr>
          <w:lang w:val="es-MX" w:eastAsia="es-MX"/>
        </w:rPr>
        <w:t>creación de la infraestructura para el manejo integral de los residuos, con la participación de los inversionistas y representantes de los sectores sociales interesados, mediante el diseño y promoción de incentivos económicos, fiscales, financieros y de mercado, que tengan por objeto favorecer la gestión integral y sustentable de los residuos, que incentiven el desarrollo, adopción y despliegue de tecnología y materiales que favorezcan la reducción, el reúso, y reciclaje de residuos.</w:t>
      </w:r>
    </w:p>
    <w:p w14:paraId="7853184F" w14:textId="77777777" w:rsidR="00B96BFB" w:rsidRPr="00FE236C" w:rsidRDefault="00B96BFB" w:rsidP="00FE236C">
      <w:pPr>
        <w:autoSpaceDE w:val="0"/>
        <w:autoSpaceDN w:val="0"/>
        <w:adjustRightInd w:val="0"/>
        <w:spacing w:line="360" w:lineRule="auto"/>
        <w:jc w:val="both"/>
        <w:rPr>
          <w:lang w:val="es-MX" w:eastAsia="es-MX"/>
        </w:rPr>
      </w:pPr>
    </w:p>
    <w:p w14:paraId="26D879A0" w14:textId="77777777" w:rsidR="00B96BFB" w:rsidRPr="00FE236C" w:rsidRDefault="00B96BFB" w:rsidP="00FE236C">
      <w:pPr>
        <w:autoSpaceDE w:val="0"/>
        <w:autoSpaceDN w:val="0"/>
        <w:adjustRightInd w:val="0"/>
        <w:spacing w:line="360" w:lineRule="auto"/>
        <w:jc w:val="both"/>
        <w:rPr>
          <w:lang w:val="es-MX" w:eastAsia="es-MX"/>
        </w:rPr>
      </w:pPr>
      <w:r w:rsidRPr="00FE236C">
        <w:rPr>
          <w:lang w:val="es-MX" w:eastAsia="es-MX"/>
        </w:rPr>
        <w:t xml:space="preserve">La Ley Para la Prevención y Gestión </w:t>
      </w:r>
      <w:r w:rsidR="005913C5">
        <w:rPr>
          <w:lang w:val="es-MX" w:eastAsia="es-MX"/>
        </w:rPr>
        <w:t>d</w:t>
      </w:r>
      <w:r w:rsidRPr="00FE236C">
        <w:rPr>
          <w:lang w:val="es-MX" w:eastAsia="es-MX"/>
        </w:rPr>
        <w:t xml:space="preserve">e Residuos del Estado de </w:t>
      </w:r>
      <w:r w:rsidR="00D11FB4">
        <w:rPr>
          <w:lang w:val="es-MX" w:eastAsia="es-MX"/>
        </w:rPr>
        <w:t>Chihuahua</w:t>
      </w:r>
      <w:r w:rsidRPr="00FE236C">
        <w:rPr>
          <w:lang w:val="es-MX" w:eastAsia="es-MX"/>
        </w:rPr>
        <w:t xml:space="preserve">, tiene por objeto regular la prevención, generación, valorización y gestión integral de los residuos sólidos urbanos y determinar los criterios y principios de interpretación que deberán considerarse en la generación, valorización y gestión integral de dichos residuos urbanos. </w:t>
      </w:r>
    </w:p>
    <w:p w14:paraId="59BEC152" w14:textId="77777777" w:rsidR="00B96BFB" w:rsidRPr="00FE236C" w:rsidRDefault="00B96BFB" w:rsidP="00FE236C">
      <w:pPr>
        <w:autoSpaceDE w:val="0"/>
        <w:autoSpaceDN w:val="0"/>
        <w:adjustRightInd w:val="0"/>
        <w:spacing w:line="360" w:lineRule="auto"/>
        <w:jc w:val="both"/>
        <w:rPr>
          <w:lang w:val="es-MX" w:eastAsia="es-MX"/>
        </w:rPr>
      </w:pPr>
    </w:p>
    <w:p w14:paraId="060B4A99" w14:textId="77777777" w:rsidR="00B96BFB" w:rsidRPr="00FE236C" w:rsidRDefault="00B96BFB" w:rsidP="00FE236C">
      <w:pPr>
        <w:autoSpaceDE w:val="0"/>
        <w:autoSpaceDN w:val="0"/>
        <w:adjustRightInd w:val="0"/>
        <w:spacing w:line="360" w:lineRule="auto"/>
        <w:jc w:val="both"/>
        <w:rPr>
          <w:lang w:val="es-MX" w:eastAsia="es-MX"/>
        </w:rPr>
      </w:pPr>
      <w:r w:rsidRPr="00FE236C">
        <w:rPr>
          <w:lang w:val="es-MX" w:eastAsia="es-MX"/>
        </w:rPr>
        <w:t xml:space="preserve">En este contexto, corresponde a </w:t>
      </w:r>
      <w:r w:rsidR="00DE70B7">
        <w:rPr>
          <w:lang w:val="es-MX" w:eastAsia="es-MX"/>
        </w:rPr>
        <w:t>e</w:t>
      </w:r>
      <w:r w:rsidR="005913C5">
        <w:rPr>
          <w:lang w:val="es-MX" w:eastAsia="es-MX"/>
        </w:rPr>
        <w:t>ste</w:t>
      </w:r>
      <w:r w:rsidRPr="00FE236C">
        <w:rPr>
          <w:lang w:val="es-MX" w:eastAsia="es-MX"/>
        </w:rPr>
        <w:t xml:space="preserve"> municipio prestar, directamente o a través de concesionarios, los servicios públicos de tratamiento y disposición final de residuos de su competencia, conforme a lo dispuesto por el artículo </w:t>
      </w:r>
      <w:r w:rsidR="00D83DBD">
        <w:rPr>
          <w:lang w:val="es-MX" w:eastAsia="es-MX"/>
        </w:rPr>
        <w:t>1</w:t>
      </w:r>
      <w:r w:rsidRPr="00FE236C">
        <w:rPr>
          <w:lang w:val="es-MX" w:eastAsia="es-MX"/>
        </w:rPr>
        <w:t xml:space="preserve"> de la antes citada ley, específicamente por lo que toca al diseño, instrumentación y ejecución de su plan de manejo de residuos sólidos urbanos, incluyendo la recolección, acopio, almacenamiento, transporte, tratamiento, reciclado y disposición final.</w:t>
      </w:r>
    </w:p>
    <w:p w14:paraId="7A3980F5" w14:textId="77777777" w:rsidR="00B96BFB" w:rsidRPr="00FE236C" w:rsidRDefault="00B96BFB" w:rsidP="00FE236C">
      <w:pPr>
        <w:widowControl w:val="0"/>
        <w:spacing w:line="360" w:lineRule="auto"/>
        <w:jc w:val="both"/>
        <w:rPr>
          <w:color w:val="000000"/>
        </w:rPr>
      </w:pPr>
    </w:p>
    <w:p w14:paraId="0B152BBF" w14:textId="77777777" w:rsidR="00722A28" w:rsidRDefault="00B96BFB" w:rsidP="00722A28">
      <w:pPr>
        <w:autoSpaceDE w:val="0"/>
        <w:autoSpaceDN w:val="0"/>
        <w:adjustRightInd w:val="0"/>
        <w:spacing w:line="360" w:lineRule="auto"/>
        <w:jc w:val="both"/>
        <w:rPr>
          <w:lang w:val="es-MX" w:eastAsia="es-MX"/>
        </w:rPr>
      </w:pPr>
      <w:r w:rsidRPr="00FE236C">
        <w:rPr>
          <w:lang w:val="es-MX" w:eastAsia="es-MX"/>
        </w:rPr>
        <w:lastRenderedPageBreak/>
        <w:t>Como podemos observar, cada uno de los rubros a que se ha hecho referencia con anterioridad, forman parte del modelo</w:t>
      </w:r>
      <w:r w:rsidR="007A34E7" w:rsidRPr="00FE236C">
        <w:rPr>
          <w:lang w:val="es-MX" w:eastAsia="es-MX"/>
        </w:rPr>
        <w:t xml:space="preserve"> con el que debe</w:t>
      </w:r>
      <w:r w:rsidR="0018411E">
        <w:rPr>
          <w:lang w:val="es-MX" w:eastAsia="es-MX"/>
        </w:rPr>
        <w:t xml:space="preserve">n </w:t>
      </w:r>
      <w:r w:rsidRPr="00FE236C">
        <w:rPr>
          <w:lang w:val="es-MX" w:eastAsia="es-MX"/>
        </w:rPr>
        <w:t>opera</w:t>
      </w:r>
      <w:r w:rsidR="007A34E7" w:rsidRPr="00FE236C">
        <w:rPr>
          <w:lang w:val="es-MX" w:eastAsia="es-MX"/>
        </w:rPr>
        <w:t>r</w:t>
      </w:r>
      <w:r w:rsidRPr="00FE236C">
        <w:rPr>
          <w:lang w:val="es-MX" w:eastAsia="es-MX"/>
        </w:rPr>
        <w:t xml:space="preserve"> </w:t>
      </w:r>
      <w:r w:rsidR="0018411E">
        <w:rPr>
          <w:lang w:val="es-MX" w:eastAsia="es-MX"/>
        </w:rPr>
        <w:t>el Servicio de Aseo Urbano,</w:t>
      </w:r>
      <w:r w:rsidRPr="00FE236C">
        <w:rPr>
          <w:lang w:val="es-MX" w:eastAsia="es-MX"/>
        </w:rPr>
        <w:t xml:space="preserve"> sin embargo, </w:t>
      </w:r>
      <w:r w:rsidR="00E46C6F">
        <w:rPr>
          <w:lang w:val="es-MX" w:eastAsia="es-MX"/>
        </w:rPr>
        <w:t xml:space="preserve">el municipio de </w:t>
      </w:r>
      <w:r w:rsidR="00722A28">
        <w:rPr>
          <w:lang w:val="es-MX" w:eastAsia="es-MX"/>
        </w:rPr>
        <w:t>Chihuahua</w:t>
      </w:r>
      <w:r w:rsidR="00E46C6F">
        <w:rPr>
          <w:lang w:val="es-MX" w:eastAsia="es-MX"/>
        </w:rPr>
        <w:t xml:space="preserve"> </w:t>
      </w:r>
      <w:r w:rsidRPr="00FE236C">
        <w:rPr>
          <w:lang w:val="es-MX" w:eastAsia="es-MX"/>
        </w:rPr>
        <w:t>carece de un relleno sanitario con vida útil</w:t>
      </w:r>
      <w:r w:rsidR="007A34E7" w:rsidRPr="00FE236C">
        <w:rPr>
          <w:lang w:val="es-MX" w:eastAsia="es-MX"/>
        </w:rPr>
        <w:t xml:space="preserve"> y con especificaciones de confinamiento para evitar los escurrimientos de los lixiviados que </w:t>
      </w:r>
      <w:r w:rsidR="00722A28" w:rsidRPr="00FE236C">
        <w:rPr>
          <w:lang w:val="es-MX" w:eastAsia="es-MX"/>
        </w:rPr>
        <w:t>pudi</w:t>
      </w:r>
      <w:r w:rsidR="00722A28">
        <w:rPr>
          <w:lang w:val="es-MX" w:eastAsia="es-MX"/>
        </w:rPr>
        <w:t>eran</w:t>
      </w:r>
      <w:r w:rsidR="007A34E7" w:rsidRPr="00FE236C">
        <w:rPr>
          <w:lang w:val="es-MX" w:eastAsia="es-MX"/>
        </w:rPr>
        <w:t xml:space="preserve"> llegar a afectar los mantos acuíferos de la región</w:t>
      </w:r>
      <w:r w:rsidRPr="00FE236C">
        <w:rPr>
          <w:lang w:val="es-MX" w:eastAsia="es-MX"/>
        </w:rPr>
        <w:t xml:space="preserve">, lo que </w:t>
      </w:r>
      <w:r w:rsidR="00722A28">
        <w:rPr>
          <w:lang w:val="es-MX" w:eastAsia="es-MX"/>
        </w:rPr>
        <w:t xml:space="preserve">se pudo prever con los estudios elaborados por los expertos de la Universidad Autónoma de Chihuahua, no por la administración pública, sino por esta máxima casa de estudios, donde se pudo concluir </w:t>
      </w:r>
      <w:r w:rsidR="00722A28" w:rsidRPr="00722A28">
        <w:rPr>
          <w:lang w:val="es-MX" w:eastAsia="es-MX"/>
        </w:rPr>
        <w:t xml:space="preserve"> que el tipo de suelo donde estará el sitio del relleno sanitario, tiene una compactación muy alta, que hace no permeable al subsuelo, y también, tiene muy claro que no es una zona de recarga del acuífero</w:t>
      </w:r>
      <w:r w:rsidR="00722A28">
        <w:rPr>
          <w:lang w:val="es-MX" w:eastAsia="es-MX"/>
        </w:rPr>
        <w:t xml:space="preserve"> “Villalba”, mismo estudio que ya obra en manos de la </w:t>
      </w:r>
      <w:bookmarkStart w:id="1" w:name="_Hlk137146884"/>
      <w:r w:rsidR="00722A28">
        <w:rPr>
          <w:lang w:val="es-MX" w:eastAsia="es-MX"/>
        </w:rPr>
        <w:t>Jueza Décima de Distrito</w:t>
      </w:r>
      <w:r w:rsidR="00F53EA4">
        <w:rPr>
          <w:lang w:val="es-MX" w:eastAsia="es-MX"/>
        </w:rPr>
        <w:t xml:space="preserve"> de este Décimo Séptimo Circuito del Poder Judicial de la Federación</w:t>
      </w:r>
      <w:bookmarkEnd w:id="1"/>
      <w:r w:rsidR="00F53EA4">
        <w:rPr>
          <w:lang w:val="es-MX" w:eastAsia="es-MX"/>
        </w:rPr>
        <w:t xml:space="preserve">, </w:t>
      </w:r>
      <w:r w:rsidR="00722A28" w:rsidRPr="00722A28">
        <w:rPr>
          <w:lang w:val="es-MX" w:eastAsia="es-MX"/>
        </w:rPr>
        <w:t>estudio en el que se comprueba que no es zona de recargo</w:t>
      </w:r>
      <w:r w:rsidR="00F53EA4">
        <w:rPr>
          <w:lang w:val="es-MX" w:eastAsia="es-MX"/>
        </w:rPr>
        <w:t xml:space="preserve"> y considerado suficiente </w:t>
      </w:r>
      <w:r w:rsidR="00722A28" w:rsidRPr="00722A28">
        <w:rPr>
          <w:lang w:val="es-MX" w:eastAsia="es-MX"/>
        </w:rPr>
        <w:t xml:space="preserve">para soportar y sustentar la idoneidad del sitio. </w:t>
      </w:r>
    </w:p>
    <w:p w14:paraId="463BF1DD" w14:textId="77777777" w:rsidR="00722A28" w:rsidRDefault="00722A28" w:rsidP="00FE236C">
      <w:pPr>
        <w:autoSpaceDE w:val="0"/>
        <w:autoSpaceDN w:val="0"/>
        <w:adjustRightInd w:val="0"/>
        <w:spacing w:line="360" w:lineRule="auto"/>
        <w:jc w:val="both"/>
        <w:rPr>
          <w:lang w:val="es-MX" w:eastAsia="es-MX"/>
        </w:rPr>
      </w:pPr>
    </w:p>
    <w:p w14:paraId="04BA7CF6" w14:textId="77777777" w:rsidR="00D13D6D" w:rsidRPr="00FE236C" w:rsidRDefault="00D13D6D" w:rsidP="00FE236C">
      <w:pPr>
        <w:spacing w:line="360" w:lineRule="auto"/>
        <w:jc w:val="both"/>
        <w:rPr>
          <w:lang w:val="es-ES"/>
        </w:rPr>
      </w:pPr>
    </w:p>
    <w:p w14:paraId="01589C66" w14:textId="77777777" w:rsidR="00737103" w:rsidRDefault="00DD6FB7" w:rsidP="00F53EA4">
      <w:pPr>
        <w:autoSpaceDE w:val="0"/>
        <w:autoSpaceDN w:val="0"/>
        <w:adjustRightInd w:val="0"/>
        <w:spacing w:line="360" w:lineRule="auto"/>
        <w:jc w:val="both"/>
        <w:rPr>
          <w:lang w:val="es-MX"/>
        </w:rPr>
      </w:pPr>
      <w:r w:rsidRPr="00DD6FB7">
        <w:rPr>
          <w:b/>
          <w:lang w:val="es-MX"/>
        </w:rPr>
        <w:t>I</w:t>
      </w:r>
      <w:r w:rsidR="0018411E" w:rsidRPr="00DD6FB7">
        <w:rPr>
          <w:b/>
          <w:lang w:val="es-MX"/>
        </w:rPr>
        <w:t>V.</w:t>
      </w:r>
      <w:r w:rsidR="0018411E">
        <w:rPr>
          <w:lang w:val="es-MX"/>
        </w:rPr>
        <w:t xml:space="preserve"> Por otra parte, </w:t>
      </w:r>
      <w:r w:rsidR="00CB2B1D" w:rsidRPr="00CB2B1D">
        <w:rPr>
          <w:lang w:val="es-MX"/>
        </w:rPr>
        <w:t xml:space="preserve">el Estado, </w:t>
      </w:r>
      <w:r w:rsidR="00CB2B1D">
        <w:rPr>
          <w:lang w:val="es-MX"/>
        </w:rPr>
        <w:t xml:space="preserve">como </w:t>
      </w:r>
      <w:r w:rsidR="00CB2B1D" w:rsidRPr="00CB2B1D">
        <w:rPr>
          <w:lang w:val="es-MX"/>
        </w:rPr>
        <w:t>objetivo fundamental</w:t>
      </w:r>
      <w:r w:rsidR="00CB2B1D">
        <w:rPr>
          <w:lang w:val="es-MX"/>
        </w:rPr>
        <w:t>, se encuentra</w:t>
      </w:r>
      <w:r w:rsidR="00CB2B1D" w:rsidRPr="00CB2B1D">
        <w:rPr>
          <w:lang w:val="es-MX"/>
        </w:rPr>
        <w:t xml:space="preserve"> satisfacer el interés social, dejando en segundo plano </w:t>
      </w:r>
      <w:r w:rsidR="00CB2B1D">
        <w:rPr>
          <w:lang w:val="es-MX"/>
        </w:rPr>
        <w:t xml:space="preserve">los intereses de los </w:t>
      </w:r>
      <w:r w:rsidR="00CB2B1D" w:rsidRPr="00CB2B1D">
        <w:rPr>
          <w:lang w:val="es-MX"/>
        </w:rPr>
        <w:t>particular</w:t>
      </w:r>
      <w:r w:rsidR="00CB2B1D">
        <w:rPr>
          <w:lang w:val="es-MX"/>
        </w:rPr>
        <w:t>es</w:t>
      </w:r>
      <w:r w:rsidR="00CB2B1D" w:rsidRPr="00CB2B1D">
        <w:rPr>
          <w:lang w:val="es-MX"/>
        </w:rPr>
        <w:t>, trat</w:t>
      </w:r>
      <w:r w:rsidR="00CB2B1D">
        <w:rPr>
          <w:lang w:val="es-MX"/>
        </w:rPr>
        <w:t>ándose</w:t>
      </w:r>
      <w:r w:rsidR="00CB2B1D" w:rsidRPr="00CB2B1D">
        <w:rPr>
          <w:lang w:val="es-MX"/>
        </w:rPr>
        <w:t xml:space="preserve"> de casos de interés genera</w:t>
      </w:r>
      <w:r w:rsidR="00CB2B1D">
        <w:rPr>
          <w:lang w:val="es-MX"/>
        </w:rPr>
        <w:t>l, para la</w:t>
      </w:r>
      <w:r w:rsidR="00CB2B1D" w:rsidRPr="00CB2B1D">
        <w:rPr>
          <w:lang w:val="es-MX"/>
        </w:rPr>
        <w:t xml:space="preserve"> preservación del interés público, lo que efectivamente evidencia la intención del legislador de hacer prevalecer el interés social sobre el particular.</w:t>
      </w:r>
    </w:p>
    <w:p w14:paraId="3F749CEB" w14:textId="77777777" w:rsidR="009A38C6" w:rsidRDefault="009A38C6" w:rsidP="00F53EA4">
      <w:pPr>
        <w:autoSpaceDE w:val="0"/>
        <w:autoSpaceDN w:val="0"/>
        <w:adjustRightInd w:val="0"/>
        <w:spacing w:line="360" w:lineRule="auto"/>
        <w:jc w:val="both"/>
        <w:rPr>
          <w:lang w:val="es-MX"/>
        </w:rPr>
      </w:pPr>
    </w:p>
    <w:p w14:paraId="77B4AF1F" w14:textId="77777777" w:rsidR="009A38C6" w:rsidRDefault="009A38C6" w:rsidP="009A38C6">
      <w:pPr>
        <w:autoSpaceDE w:val="0"/>
        <w:autoSpaceDN w:val="0"/>
        <w:adjustRightInd w:val="0"/>
        <w:spacing w:line="360" w:lineRule="auto"/>
        <w:jc w:val="both"/>
        <w:rPr>
          <w:lang w:val="es-ES"/>
        </w:rPr>
      </w:pPr>
      <w:r>
        <w:rPr>
          <w:lang w:val="es-MX"/>
        </w:rPr>
        <w:t xml:space="preserve">Utilizando una analogía, respecto de un criterio de la Primera Sala de la Suprema Corte de Justicia de la Nación, en el caso de la satisfacción de las necesidades básicas de todos los ciudadanos, en su Jurisprudencia registrada bajo el </w:t>
      </w:r>
      <w:r w:rsidRPr="009A38C6">
        <w:rPr>
          <w:lang w:val="es-MX"/>
        </w:rPr>
        <w:t>Registro digital 2012504</w:t>
      </w:r>
      <w:r>
        <w:rPr>
          <w:lang w:val="es-MX"/>
        </w:rPr>
        <w:t>, T</w:t>
      </w:r>
      <w:r w:rsidRPr="009A38C6">
        <w:rPr>
          <w:lang w:val="es-MX"/>
        </w:rPr>
        <w:t>esis 1a./J. 40/2016 (10a.)</w:t>
      </w:r>
      <w:r>
        <w:rPr>
          <w:lang w:val="es-MX"/>
        </w:rPr>
        <w:t xml:space="preserve">, publicada en la </w:t>
      </w:r>
      <w:r w:rsidRPr="009A38C6">
        <w:rPr>
          <w:lang w:val="es-MX"/>
        </w:rPr>
        <w:t>Gaceta del Semanario Judicial de la Federación</w:t>
      </w:r>
      <w:r>
        <w:rPr>
          <w:lang w:val="es-MX"/>
        </w:rPr>
        <w:t xml:space="preserve">, </w:t>
      </w:r>
      <w:r w:rsidRPr="009A38C6">
        <w:rPr>
          <w:lang w:val="es-MX"/>
        </w:rPr>
        <w:t>Libro 34, Septiembre de 2016, Tomo I, página 298</w:t>
      </w:r>
      <w:r>
        <w:rPr>
          <w:lang w:val="es-MX"/>
        </w:rPr>
        <w:t xml:space="preserve">, </w:t>
      </w:r>
      <w:r w:rsidRPr="009A38C6">
        <w:rPr>
          <w:lang w:val="es-ES"/>
        </w:rPr>
        <w:t xml:space="preserve">en un primer momento, sería posible sostener que corresponde únicamente al Estado asegurar la satisfacción de las necesidades básicas de todos sus ciudadanos mediante servicios </w:t>
      </w:r>
      <w:r>
        <w:rPr>
          <w:lang w:val="es-ES"/>
        </w:rPr>
        <w:t>públicos</w:t>
      </w:r>
      <w:r w:rsidRPr="009A38C6">
        <w:rPr>
          <w:lang w:val="es-ES"/>
        </w:rPr>
        <w:t xml:space="preserve">, </w:t>
      </w:r>
      <w:r>
        <w:rPr>
          <w:lang w:val="es-ES"/>
        </w:rPr>
        <w:t xml:space="preserve">como vivienda, agua, drenaje, alcantarillado y si, recolección y disposición final de residuos sólidos </w:t>
      </w:r>
      <w:r w:rsidRPr="009A38C6">
        <w:rPr>
          <w:lang w:val="es-ES"/>
        </w:rPr>
        <w:t xml:space="preserve">y, en general, </w:t>
      </w:r>
      <w:r w:rsidRPr="009A38C6">
        <w:rPr>
          <w:lang w:val="es-ES"/>
        </w:rPr>
        <w:lastRenderedPageBreak/>
        <w:t>cualquier otro supuesto previsto en</w:t>
      </w:r>
      <w:r>
        <w:rPr>
          <w:lang w:val="es-ES"/>
        </w:rPr>
        <w:t xml:space="preserve"> la Constitución, tratados internacionales y</w:t>
      </w:r>
      <w:r w:rsidRPr="009A38C6">
        <w:rPr>
          <w:lang w:val="es-ES"/>
        </w:rPr>
        <w:t xml:space="preserve"> las leyes de la materia por el que una persona </w:t>
      </w:r>
      <w:r>
        <w:rPr>
          <w:lang w:val="es-ES"/>
        </w:rPr>
        <w:t xml:space="preserve">tenga el derecho a una vida digna. </w:t>
      </w:r>
    </w:p>
    <w:p w14:paraId="69AF3610" w14:textId="77777777" w:rsidR="009A38C6" w:rsidRDefault="009A38C6" w:rsidP="009A38C6">
      <w:pPr>
        <w:autoSpaceDE w:val="0"/>
        <w:autoSpaceDN w:val="0"/>
        <w:adjustRightInd w:val="0"/>
        <w:spacing w:line="360" w:lineRule="auto"/>
        <w:jc w:val="both"/>
        <w:rPr>
          <w:lang w:val="es-ES"/>
        </w:rPr>
      </w:pPr>
    </w:p>
    <w:p w14:paraId="01BA031F" w14:textId="77777777" w:rsidR="009D3C40" w:rsidRDefault="009A38C6" w:rsidP="009A38C6">
      <w:pPr>
        <w:autoSpaceDE w:val="0"/>
        <w:autoSpaceDN w:val="0"/>
        <w:adjustRightInd w:val="0"/>
        <w:spacing w:line="360" w:lineRule="auto"/>
        <w:jc w:val="both"/>
        <w:rPr>
          <w:lang w:val="es-ES"/>
        </w:rPr>
      </w:pPr>
      <w:r>
        <w:rPr>
          <w:lang w:val="es-ES"/>
        </w:rPr>
        <w:t xml:space="preserve">Bajo </w:t>
      </w:r>
      <w:r w:rsidR="009D3C40">
        <w:rPr>
          <w:lang w:val="es-ES"/>
        </w:rPr>
        <w:t>esa analogía del</w:t>
      </w:r>
      <w:r>
        <w:rPr>
          <w:lang w:val="es-ES"/>
        </w:rPr>
        <w:t xml:space="preserve"> criterio jurisprudencial, </w:t>
      </w:r>
      <w:r w:rsidR="009D3C40">
        <w:rPr>
          <w:lang w:val="es-ES"/>
        </w:rPr>
        <w:t xml:space="preserve">al </w:t>
      </w:r>
      <w:r>
        <w:rPr>
          <w:lang w:val="es-ES"/>
        </w:rPr>
        <w:t xml:space="preserve">encontrarse los ciudadanos ante la </w:t>
      </w:r>
      <w:r w:rsidRPr="009A38C6">
        <w:rPr>
          <w:lang w:val="es-ES"/>
        </w:rPr>
        <w:t xml:space="preserve">imposibilitada para acceder a </w:t>
      </w:r>
      <w:r w:rsidR="009D3C40">
        <w:rPr>
          <w:lang w:val="es-ES"/>
        </w:rPr>
        <w:t xml:space="preserve">los </w:t>
      </w:r>
      <w:r w:rsidRPr="009A38C6">
        <w:rPr>
          <w:lang w:val="es-ES"/>
        </w:rPr>
        <w:t>medios</w:t>
      </w:r>
      <w:r w:rsidR="009D3C40">
        <w:rPr>
          <w:lang w:val="es-ES"/>
        </w:rPr>
        <w:t xml:space="preserve"> para acceder a este tipo de servicios,</w:t>
      </w:r>
      <w:r w:rsidRPr="009A38C6">
        <w:rPr>
          <w:lang w:val="es-ES"/>
        </w:rPr>
        <w:t xml:space="preserve"> por circunstancias ajenas a su voluntad</w:t>
      </w:r>
      <w:r w:rsidR="009D3C40">
        <w:rPr>
          <w:lang w:val="es-ES"/>
        </w:rPr>
        <w:t xml:space="preserve">, se debe </w:t>
      </w:r>
      <w:r w:rsidRPr="009A38C6">
        <w:rPr>
          <w:lang w:val="es-ES"/>
        </w:rPr>
        <w:t>considera</w:t>
      </w:r>
      <w:r w:rsidR="009D3C40">
        <w:rPr>
          <w:lang w:val="es-ES"/>
        </w:rPr>
        <w:t>r</w:t>
      </w:r>
      <w:r w:rsidRPr="009A38C6">
        <w:rPr>
          <w:lang w:val="es-ES"/>
        </w:rPr>
        <w:t xml:space="preserve"> que no es correcto sostener que la satisfacción de </w:t>
      </w:r>
      <w:r w:rsidR="009D3C40">
        <w:rPr>
          <w:lang w:val="es-ES"/>
        </w:rPr>
        <w:t>ese</w:t>
      </w:r>
      <w:r w:rsidRPr="009A38C6">
        <w:rPr>
          <w:lang w:val="es-ES"/>
        </w:rPr>
        <w:t xml:space="preserve"> derecho</w:t>
      </w:r>
      <w:r w:rsidR="009D3C40">
        <w:rPr>
          <w:lang w:val="es-ES"/>
        </w:rPr>
        <w:t>, hablando de la recolección y disposición final de residuos sólidos,</w:t>
      </w:r>
      <w:r w:rsidRPr="009A38C6">
        <w:rPr>
          <w:lang w:val="es-ES"/>
        </w:rPr>
        <w:t xml:space="preserve"> corresponde exclusivamente al Estado pues, derivado de su propia naturaleza, es evidente que el mismo permea y se encuentra presente en ciertas relaciones que se entablan entre los particulares, especialmente en lo que se refiere a las obligaciones de </w:t>
      </w:r>
      <w:r w:rsidR="009D3C40">
        <w:rPr>
          <w:lang w:val="es-ES"/>
        </w:rPr>
        <w:t>aseo urbano y salubridad pública</w:t>
      </w:r>
      <w:r w:rsidRPr="009A38C6">
        <w:rPr>
          <w:lang w:val="es-ES"/>
        </w:rPr>
        <w:t xml:space="preserve">. </w:t>
      </w:r>
    </w:p>
    <w:p w14:paraId="581660AD" w14:textId="77777777" w:rsidR="009D3C40" w:rsidRDefault="009D3C40" w:rsidP="009A38C6">
      <w:pPr>
        <w:autoSpaceDE w:val="0"/>
        <w:autoSpaceDN w:val="0"/>
        <w:adjustRightInd w:val="0"/>
        <w:spacing w:line="360" w:lineRule="auto"/>
        <w:jc w:val="both"/>
        <w:rPr>
          <w:lang w:val="es-ES"/>
        </w:rPr>
      </w:pPr>
    </w:p>
    <w:p w14:paraId="6D87B154" w14:textId="77777777" w:rsidR="009A38C6" w:rsidRDefault="009A38C6" w:rsidP="009A38C6">
      <w:pPr>
        <w:autoSpaceDE w:val="0"/>
        <w:autoSpaceDN w:val="0"/>
        <w:adjustRightInd w:val="0"/>
        <w:spacing w:line="360" w:lineRule="auto"/>
        <w:jc w:val="both"/>
        <w:rPr>
          <w:lang w:val="es-ES"/>
        </w:rPr>
      </w:pPr>
      <w:r w:rsidRPr="009A38C6">
        <w:rPr>
          <w:lang w:val="es-ES"/>
        </w:rPr>
        <w:t>Efectivamente, si bien es cierto que la obligación de proporcionar</w:t>
      </w:r>
      <w:r w:rsidR="009D3C40">
        <w:rPr>
          <w:lang w:val="es-ES"/>
        </w:rPr>
        <w:t xml:space="preserve"> el servicio de recolección y disposición final de residuos sólidos</w:t>
      </w:r>
      <w:r w:rsidRPr="009A38C6">
        <w:rPr>
          <w:lang w:val="es-ES"/>
        </w:rPr>
        <w:t xml:space="preserve"> es de orden público e interés social y, por tanto, el Estado tiene el deber de vigilar que en efecto se preste dicha asistencia, en última instancia corresponde a los particulares, derivado de una relación </w:t>
      </w:r>
      <w:r w:rsidR="009D3C40">
        <w:rPr>
          <w:lang w:val="es-ES"/>
        </w:rPr>
        <w:t>de supra a subordinación</w:t>
      </w:r>
      <w:r w:rsidRPr="009A38C6">
        <w:rPr>
          <w:lang w:val="es-ES"/>
        </w:rPr>
        <w:t xml:space="preserve">, dar respuesta a un </w:t>
      </w:r>
      <w:r w:rsidR="009D3C40">
        <w:rPr>
          <w:lang w:val="es-ES"/>
        </w:rPr>
        <w:t xml:space="preserve">servicio y necesidad medio ambiental y de aseo urbano que permita la salubridad y manejo adecuado de estos desechos </w:t>
      </w:r>
      <w:r w:rsidR="003E33A0">
        <w:rPr>
          <w:lang w:val="es-ES"/>
        </w:rPr>
        <w:t>producidos por la actividad humana y, e</w:t>
      </w:r>
      <w:r w:rsidRPr="009A38C6">
        <w:rPr>
          <w:lang w:val="es-ES"/>
        </w:rPr>
        <w:t>n consecuencia, es posible concluir que del derecho fundamental a acceder a un nivel de vida adecuado emanan obligaciones</w:t>
      </w:r>
      <w:r w:rsidR="003E33A0">
        <w:rPr>
          <w:lang w:val="es-ES"/>
        </w:rPr>
        <w:t>,</w:t>
      </w:r>
      <w:r w:rsidRPr="009A38C6">
        <w:rPr>
          <w:lang w:val="es-ES"/>
        </w:rPr>
        <w:t xml:space="preserve"> tanto para el Estado en el ámbito del derecho público</w:t>
      </w:r>
      <w:r w:rsidR="003E33A0">
        <w:rPr>
          <w:lang w:val="es-ES"/>
        </w:rPr>
        <w:t>, en el régimen</w:t>
      </w:r>
      <w:r w:rsidRPr="009A38C6">
        <w:rPr>
          <w:lang w:val="es-ES"/>
        </w:rPr>
        <w:t xml:space="preserve"> </w:t>
      </w:r>
      <w:r w:rsidR="003E33A0">
        <w:rPr>
          <w:lang w:val="es-ES"/>
        </w:rPr>
        <w:t>medio ambiental,</w:t>
      </w:r>
      <w:r w:rsidRPr="009A38C6">
        <w:rPr>
          <w:lang w:val="es-ES"/>
        </w:rPr>
        <w:t xml:space="preserve"> como para los particulares en el ámbito del derecho privado</w:t>
      </w:r>
      <w:r w:rsidR="004E1B74">
        <w:rPr>
          <w:lang w:val="es-ES"/>
        </w:rPr>
        <w:t xml:space="preserve">, en su </w:t>
      </w:r>
      <w:r w:rsidRPr="009A38C6">
        <w:rPr>
          <w:lang w:val="es-ES"/>
        </w:rPr>
        <w:t xml:space="preserve">obligación de </w:t>
      </w:r>
      <w:r w:rsidR="004E1B74">
        <w:rPr>
          <w:lang w:val="es-ES"/>
        </w:rPr>
        <w:t>colaborar en la protección al medio ambiente</w:t>
      </w:r>
      <w:r w:rsidRPr="009A38C6">
        <w:rPr>
          <w:lang w:val="es-ES"/>
        </w:rPr>
        <w:t xml:space="preserve">, derivándose de la interacción y complementación de ambos aspectos la plena eficacia del derecho fundamental </w:t>
      </w:r>
      <w:r w:rsidR="004E1B74">
        <w:rPr>
          <w:lang w:val="es-ES"/>
        </w:rPr>
        <w:t>a una vida digna</w:t>
      </w:r>
      <w:r w:rsidRPr="009A38C6">
        <w:rPr>
          <w:lang w:val="es-ES"/>
        </w:rPr>
        <w:t>.</w:t>
      </w:r>
    </w:p>
    <w:p w14:paraId="09AAC440" w14:textId="77777777" w:rsidR="004E1B74" w:rsidRDefault="004E1B74" w:rsidP="009A38C6">
      <w:pPr>
        <w:autoSpaceDE w:val="0"/>
        <w:autoSpaceDN w:val="0"/>
        <w:adjustRightInd w:val="0"/>
        <w:spacing w:line="360" w:lineRule="auto"/>
        <w:jc w:val="both"/>
        <w:rPr>
          <w:lang w:val="es-ES"/>
        </w:rPr>
      </w:pPr>
    </w:p>
    <w:p w14:paraId="773791E8" w14:textId="77777777" w:rsidR="004E1B74" w:rsidRDefault="004E1B74" w:rsidP="009A38C6">
      <w:pPr>
        <w:autoSpaceDE w:val="0"/>
        <w:autoSpaceDN w:val="0"/>
        <w:adjustRightInd w:val="0"/>
        <w:spacing w:line="360" w:lineRule="auto"/>
        <w:jc w:val="both"/>
        <w:rPr>
          <w:lang w:val="es-ES"/>
        </w:rPr>
      </w:pPr>
      <w:r>
        <w:rPr>
          <w:lang w:val="es-ES"/>
        </w:rPr>
        <w:t>V.- Por tanto, lo que se busca mediante est</w:t>
      </w:r>
      <w:r w:rsidR="00F80DEB">
        <w:rPr>
          <w:lang w:val="es-ES"/>
        </w:rPr>
        <w:t>a proposición, con carácter de punto de acuerdo</w:t>
      </w:r>
      <w:r w:rsidR="00322198">
        <w:rPr>
          <w:lang w:val="es-ES"/>
        </w:rPr>
        <w:t>, es</w:t>
      </w:r>
      <w:r>
        <w:rPr>
          <w:lang w:val="es-ES"/>
        </w:rPr>
        <w:t xml:space="preserve"> </w:t>
      </w:r>
      <w:r w:rsidR="00322198">
        <w:rPr>
          <w:lang w:val="es-ES"/>
        </w:rPr>
        <w:t>solicitar</w:t>
      </w:r>
      <w:r>
        <w:rPr>
          <w:lang w:val="es-ES"/>
        </w:rPr>
        <w:t>, con respeto al excelso trabajo y a la plenitud de jurisdicción del Poder Judicial de la Federación, que, al resolver sobre el asunto de la materia, se considere</w:t>
      </w:r>
      <w:r w:rsidR="0081156C">
        <w:rPr>
          <w:lang w:val="es-ES"/>
        </w:rPr>
        <w:t xml:space="preserve"> la construcción</w:t>
      </w:r>
      <w:r w:rsidR="00322198">
        <w:rPr>
          <w:lang w:val="es-ES"/>
        </w:rPr>
        <w:t xml:space="preserve">, </w:t>
      </w:r>
      <w:bookmarkStart w:id="2" w:name="_Hlk137150205"/>
      <w:r w:rsidR="00322198">
        <w:rPr>
          <w:lang w:val="es-ES"/>
        </w:rPr>
        <w:t>con carácter prioritario,</w:t>
      </w:r>
      <w:r w:rsidR="0081156C">
        <w:rPr>
          <w:lang w:val="es-ES"/>
        </w:rPr>
        <w:t xml:space="preserve"> del nuevo relleno sanitario como una disposición </w:t>
      </w:r>
      <w:r w:rsidR="0081156C">
        <w:rPr>
          <w:lang w:val="es-ES"/>
        </w:rPr>
        <w:lastRenderedPageBreak/>
        <w:t>administrativa urgente de carácter general y</w:t>
      </w:r>
      <w:r w:rsidR="00322198">
        <w:rPr>
          <w:lang w:val="es-ES"/>
        </w:rPr>
        <w:t>,</w:t>
      </w:r>
      <w:r w:rsidR="0081156C">
        <w:rPr>
          <w:lang w:val="es-ES"/>
        </w:rPr>
        <w:t xml:space="preserve"> </w:t>
      </w:r>
      <w:r>
        <w:rPr>
          <w:lang w:val="es-ES"/>
        </w:rPr>
        <w:t>como premisa mayo</w:t>
      </w:r>
      <w:r w:rsidR="0081156C">
        <w:rPr>
          <w:lang w:val="es-ES"/>
        </w:rPr>
        <w:t xml:space="preserve">r </w:t>
      </w:r>
      <w:r>
        <w:rPr>
          <w:lang w:val="es-ES"/>
        </w:rPr>
        <w:t>, el orden público y el interés social de los ciudadanos del municipio de Chihuahua y su derecho a una vida digna</w:t>
      </w:r>
      <w:r w:rsidR="0081156C">
        <w:rPr>
          <w:lang w:val="es-ES"/>
        </w:rPr>
        <w:t>.</w:t>
      </w:r>
    </w:p>
    <w:bookmarkEnd w:id="2"/>
    <w:p w14:paraId="29E55623" w14:textId="77777777" w:rsidR="0081156C" w:rsidRDefault="0081156C" w:rsidP="009A38C6">
      <w:pPr>
        <w:autoSpaceDE w:val="0"/>
        <w:autoSpaceDN w:val="0"/>
        <w:adjustRightInd w:val="0"/>
        <w:spacing w:line="360" w:lineRule="auto"/>
        <w:jc w:val="both"/>
        <w:rPr>
          <w:lang w:val="es-ES"/>
        </w:rPr>
      </w:pPr>
    </w:p>
    <w:p w14:paraId="5E264312" w14:textId="77777777" w:rsidR="00CC0D17" w:rsidRPr="00CC0D17" w:rsidRDefault="00CC0D17" w:rsidP="00CC0D17">
      <w:pPr>
        <w:autoSpaceDE w:val="0"/>
        <w:autoSpaceDN w:val="0"/>
        <w:adjustRightInd w:val="0"/>
        <w:spacing w:line="360" w:lineRule="auto"/>
        <w:jc w:val="both"/>
        <w:rPr>
          <w:lang w:val="es-ES"/>
        </w:rPr>
      </w:pPr>
      <w:r w:rsidRPr="00CC0D17">
        <w:rPr>
          <w:lang w:val="es-ES"/>
        </w:rPr>
        <w:t>Por lo anteriormente expuesto, y fundado, someto a consideración de esta alta representación social, el presente proyecto con carácter de</w:t>
      </w:r>
    </w:p>
    <w:p w14:paraId="7CE7F8E1" w14:textId="77777777" w:rsidR="00CC0D17" w:rsidRPr="00CC0D17" w:rsidRDefault="00CC0D17" w:rsidP="00CC0D17">
      <w:pPr>
        <w:autoSpaceDE w:val="0"/>
        <w:autoSpaceDN w:val="0"/>
        <w:adjustRightInd w:val="0"/>
        <w:spacing w:line="360" w:lineRule="auto"/>
        <w:jc w:val="both"/>
        <w:rPr>
          <w:lang w:val="es-ES"/>
        </w:rPr>
      </w:pPr>
    </w:p>
    <w:p w14:paraId="6A43CCCB" w14:textId="77777777" w:rsidR="00CC0D17" w:rsidRPr="00953D62" w:rsidRDefault="00CC0D17" w:rsidP="00CC0D17">
      <w:pPr>
        <w:autoSpaceDE w:val="0"/>
        <w:autoSpaceDN w:val="0"/>
        <w:adjustRightInd w:val="0"/>
        <w:spacing w:line="360" w:lineRule="auto"/>
        <w:jc w:val="center"/>
        <w:rPr>
          <w:b/>
          <w:bCs/>
          <w:lang w:val="es-ES"/>
        </w:rPr>
      </w:pPr>
      <w:r w:rsidRPr="00953D62">
        <w:rPr>
          <w:b/>
          <w:bCs/>
          <w:lang w:val="es-ES"/>
        </w:rPr>
        <w:t>A C U E R D O</w:t>
      </w:r>
    </w:p>
    <w:p w14:paraId="461467BB" w14:textId="77777777" w:rsidR="00CC0D17" w:rsidRPr="00CC0D17" w:rsidRDefault="00CC0D17" w:rsidP="00CC0D17">
      <w:pPr>
        <w:autoSpaceDE w:val="0"/>
        <w:autoSpaceDN w:val="0"/>
        <w:adjustRightInd w:val="0"/>
        <w:spacing w:line="360" w:lineRule="auto"/>
        <w:jc w:val="both"/>
        <w:rPr>
          <w:lang w:val="es-ES"/>
        </w:rPr>
      </w:pPr>
    </w:p>
    <w:p w14:paraId="17DC3E90" w14:textId="77777777" w:rsidR="00CC0D17" w:rsidRPr="00CC0D17" w:rsidRDefault="00CC0D17" w:rsidP="00CC0D17">
      <w:pPr>
        <w:autoSpaceDE w:val="0"/>
        <w:autoSpaceDN w:val="0"/>
        <w:adjustRightInd w:val="0"/>
        <w:spacing w:line="360" w:lineRule="auto"/>
        <w:jc w:val="both"/>
        <w:rPr>
          <w:lang w:val="es-ES"/>
        </w:rPr>
      </w:pPr>
      <w:r w:rsidRPr="00953D62">
        <w:rPr>
          <w:b/>
          <w:bCs/>
          <w:lang w:val="es-ES"/>
        </w:rPr>
        <w:t xml:space="preserve">ARTÍCULO </w:t>
      </w:r>
      <w:r w:rsidR="00BE7B4C" w:rsidRPr="00953D62">
        <w:rPr>
          <w:b/>
          <w:bCs/>
          <w:lang w:val="es-ES"/>
        </w:rPr>
        <w:t>ÚNICO</w:t>
      </w:r>
      <w:r w:rsidRPr="00953D62">
        <w:rPr>
          <w:b/>
          <w:bCs/>
          <w:lang w:val="es-ES"/>
        </w:rPr>
        <w:t>.-</w:t>
      </w:r>
      <w:r w:rsidRPr="00CC0D17">
        <w:rPr>
          <w:lang w:val="es-ES"/>
        </w:rPr>
        <w:t xml:space="preserve"> </w:t>
      </w:r>
      <w:r>
        <w:rPr>
          <w:lang w:val="es-ES"/>
        </w:rPr>
        <w:t xml:space="preserve">Las y los Diputados </w:t>
      </w:r>
      <w:r w:rsidRPr="00CC0D17">
        <w:rPr>
          <w:lang w:val="es-ES"/>
        </w:rPr>
        <w:t>integrante</w:t>
      </w:r>
      <w:r>
        <w:rPr>
          <w:lang w:val="es-ES"/>
        </w:rPr>
        <w:t>s</w:t>
      </w:r>
      <w:r w:rsidRPr="00CC0D17">
        <w:rPr>
          <w:lang w:val="es-ES"/>
        </w:rPr>
        <w:t xml:space="preserve"> de </w:t>
      </w:r>
      <w:r>
        <w:rPr>
          <w:lang w:val="es-ES"/>
        </w:rPr>
        <w:t>esta</w:t>
      </w:r>
      <w:r w:rsidRPr="00CC0D17">
        <w:rPr>
          <w:lang w:val="es-ES"/>
        </w:rPr>
        <w:t xml:space="preserve"> Sexagésima Séptima Legislatura del Honorable Congreso del Estado exhortamos respetuosamente</w:t>
      </w:r>
      <w:r>
        <w:rPr>
          <w:lang w:val="es-ES"/>
        </w:rPr>
        <w:t xml:space="preserve"> </w:t>
      </w:r>
      <w:r w:rsidRPr="00CC0D17">
        <w:rPr>
          <w:lang w:val="es-ES"/>
        </w:rPr>
        <w:t>al Poder Judicial de la Federación, en específico a la titular del Juzgado Décimo de Distrito de este Décimo Séptimo Circuito, para solicitar, con el máximo respeto de su autonomía jurisdiccional, resolver, con carácter de urgente</w:t>
      </w:r>
      <w:r w:rsidR="00BE7B4C">
        <w:rPr>
          <w:lang w:val="es-ES"/>
        </w:rPr>
        <w:t xml:space="preserve"> y prioritario</w:t>
      </w:r>
      <w:r w:rsidRPr="00CC0D17">
        <w:rPr>
          <w:lang w:val="es-ES"/>
        </w:rPr>
        <w:t xml:space="preserve">, los juicios de Amparo puestos a su consideración, con motivo de la construcción del nuevo relleno sanitario del municipio de Chihuahua., </w:t>
      </w:r>
      <w:r w:rsidR="00BE7B4C" w:rsidRPr="00BE7B4C">
        <w:rPr>
          <w:lang w:val="es-ES"/>
        </w:rPr>
        <w:t>como una disposición administrativa urgente de carácter general y, como premisa mayor, el orden público y el interés social de los ciudadanos del municipio de Chihuahua y su derecho a una vida digna.</w:t>
      </w:r>
    </w:p>
    <w:p w14:paraId="7758D4AE" w14:textId="77777777" w:rsidR="00CC0D17" w:rsidRPr="00CC0D17" w:rsidRDefault="00CC0D17" w:rsidP="00CC0D17">
      <w:pPr>
        <w:autoSpaceDE w:val="0"/>
        <w:autoSpaceDN w:val="0"/>
        <w:adjustRightInd w:val="0"/>
        <w:spacing w:line="360" w:lineRule="auto"/>
        <w:jc w:val="both"/>
        <w:rPr>
          <w:lang w:val="es-ES"/>
        </w:rPr>
      </w:pPr>
    </w:p>
    <w:p w14:paraId="25E40429" w14:textId="77777777" w:rsidR="00CC0D17" w:rsidRPr="00CC0D17" w:rsidRDefault="00BE7B4C" w:rsidP="00CC0D17">
      <w:pPr>
        <w:autoSpaceDE w:val="0"/>
        <w:autoSpaceDN w:val="0"/>
        <w:adjustRightInd w:val="0"/>
        <w:spacing w:line="360" w:lineRule="auto"/>
        <w:jc w:val="both"/>
        <w:rPr>
          <w:lang w:val="es-ES"/>
        </w:rPr>
      </w:pPr>
      <w:r w:rsidRPr="00953D62">
        <w:rPr>
          <w:b/>
          <w:bCs/>
          <w:lang w:val="es-ES"/>
        </w:rPr>
        <w:t>ECONÓMICO.-</w:t>
      </w:r>
      <w:r w:rsidR="00CC0D17" w:rsidRPr="00CC0D17">
        <w:rPr>
          <w:lang w:val="es-ES"/>
        </w:rPr>
        <w:t xml:space="preserve"> Aprobado que sea, túrnese a la Secretaría para que elabore la Minuta de Proposición de Acuerdo en los términos correspondientes.</w:t>
      </w:r>
    </w:p>
    <w:p w14:paraId="37805091" w14:textId="77777777" w:rsidR="00CC0D17" w:rsidRPr="00CC0D17" w:rsidRDefault="00CC0D17" w:rsidP="00CC0D17">
      <w:pPr>
        <w:autoSpaceDE w:val="0"/>
        <w:autoSpaceDN w:val="0"/>
        <w:adjustRightInd w:val="0"/>
        <w:spacing w:line="360" w:lineRule="auto"/>
        <w:jc w:val="both"/>
        <w:rPr>
          <w:lang w:val="es-ES"/>
        </w:rPr>
      </w:pPr>
    </w:p>
    <w:p w14:paraId="509FA2F1" w14:textId="77777777" w:rsidR="00CC0D17" w:rsidRPr="00CC0D17" w:rsidRDefault="00CC0D17" w:rsidP="00CC0D17">
      <w:pPr>
        <w:autoSpaceDE w:val="0"/>
        <w:autoSpaceDN w:val="0"/>
        <w:adjustRightInd w:val="0"/>
        <w:spacing w:line="360" w:lineRule="auto"/>
        <w:jc w:val="both"/>
        <w:rPr>
          <w:lang w:val="es-ES"/>
        </w:rPr>
      </w:pPr>
      <w:r w:rsidRPr="00953D62">
        <w:rPr>
          <w:b/>
          <w:bCs/>
          <w:lang w:val="es-ES"/>
        </w:rPr>
        <w:t>D A D O</w:t>
      </w:r>
      <w:r w:rsidRPr="00CC0D17">
        <w:rPr>
          <w:lang w:val="es-ES"/>
        </w:rPr>
        <w:t xml:space="preserve"> en </w:t>
      </w:r>
      <w:r w:rsidR="00BE7B4C">
        <w:rPr>
          <w:lang w:val="es-ES"/>
        </w:rPr>
        <w:t>la Sala Morelos</w:t>
      </w:r>
      <w:r w:rsidRPr="00CC0D17">
        <w:rPr>
          <w:lang w:val="es-ES"/>
        </w:rPr>
        <w:t xml:space="preserve"> del </w:t>
      </w:r>
      <w:r w:rsidR="00BE7B4C">
        <w:rPr>
          <w:lang w:val="es-ES"/>
        </w:rPr>
        <w:t xml:space="preserve">edificio del </w:t>
      </w:r>
      <w:r w:rsidRPr="00CC0D17">
        <w:rPr>
          <w:lang w:val="es-ES"/>
        </w:rPr>
        <w:t xml:space="preserve">Poder Legislativo, en la ciudad de Chihuahua, Chihuahua, a los </w:t>
      </w:r>
      <w:r w:rsidR="00BE7B4C">
        <w:rPr>
          <w:lang w:val="es-ES"/>
        </w:rPr>
        <w:t>9</w:t>
      </w:r>
      <w:r w:rsidRPr="00CC0D17">
        <w:rPr>
          <w:lang w:val="es-ES"/>
        </w:rPr>
        <w:t xml:space="preserve"> días del mes de </w:t>
      </w:r>
      <w:r w:rsidR="00BE7B4C">
        <w:rPr>
          <w:lang w:val="es-ES"/>
        </w:rPr>
        <w:t>junio</w:t>
      </w:r>
      <w:r w:rsidRPr="00CC0D17">
        <w:rPr>
          <w:lang w:val="es-ES"/>
        </w:rPr>
        <w:t xml:space="preserve"> de 202</w:t>
      </w:r>
      <w:r w:rsidR="00BE7B4C">
        <w:rPr>
          <w:lang w:val="es-ES"/>
        </w:rPr>
        <w:t>3</w:t>
      </w:r>
      <w:r w:rsidRPr="00CC0D17">
        <w:rPr>
          <w:lang w:val="es-ES"/>
        </w:rPr>
        <w:t>.</w:t>
      </w:r>
    </w:p>
    <w:p w14:paraId="173AD058" w14:textId="77777777" w:rsidR="00BE7B4C" w:rsidRPr="00CC0D17" w:rsidRDefault="00BE7B4C" w:rsidP="00953D62">
      <w:pPr>
        <w:autoSpaceDE w:val="0"/>
        <w:autoSpaceDN w:val="0"/>
        <w:adjustRightInd w:val="0"/>
        <w:spacing w:line="360" w:lineRule="auto"/>
        <w:rPr>
          <w:lang w:val="es-ES"/>
        </w:rPr>
      </w:pPr>
    </w:p>
    <w:p w14:paraId="46577CCF" w14:textId="77777777" w:rsidR="00953D62" w:rsidRPr="00776495"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6495">
        <w:rPr>
          <w:b/>
          <w:bCs/>
        </w:rPr>
        <w:t>ATENTAMENTE</w:t>
      </w:r>
    </w:p>
    <w:p w14:paraId="255BFDEC"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55290FB7" w14:textId="77777777" w:rsidR="00953D62" w:rsidRPr="00776495"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234CB62D"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6495">
        <w:rPr>
          <w:b/>
          <w:bCs/>
        </w:rPr>
        <w:t>DIP. CARLOS ALFREDO OLSON SAN VICENTE</w:t>
      </w:r>
    </w:p>
    <w:p w14:paraId="50F595E4"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EN REPRESENTACIÓN DEL GRUPO PARLAMENTARIO DEL PARTIDO ACCIÓN NACIONAL</w:t>
      </w:r>
    </w:p>
    <w:tbl>
      <w:tblPr>
        <w:tblW w:w="0" w:type="auto"/>
        <w:tblLook w:val="04A0" w:firstRow="1" w:lastRow="0" w:firstColumn="1" w:lastColumn="0" w:noHBand="0" w:noVBand="1"/>
      </w:tblPr>
      <w:tblGrid>
        <w:gridCol w:w="4425"/>
        <w:gridCol w:w="4413"/>
      </w:tblGrid>
      <w:tr w:rsidR="00953D62" w:rsidRPr="00114559" w14:paraId="472E7C39" w14:textId="77777777">
        <w:tc>
          <w:tcPr>
            <w:tcW w:w="4600" w:type="dxa"/>
            <w:shd w:val="clear" w:color="auto" w:fill="auto"/>
          </w:tcPr>
          <w:p w14:paraId="788438D8" w14:textId="77777777" w:rsidR="00953D62" w:rsidRDefault="00953D62">
            <w:pPr>
              <w:autoSpaceDE w:val="0"/>
              <w:autoSpaceDN w:val="0"/>
              <w:adjustRightInd w:val="0"/>
              <w:spacing w:line="360" w:lineRule="auto"/>
              <w:jc w:val="center"/>
              <w:rPr>
                <w:rFonts w:eastAsia="Calibri"/>
                <w:b/>
                <w:bCs/>
                <w:lang w:eastAsia="en-US"/>
              </w:rPr>
            </w:pPr>
          </w:p>
          <w:p w14:paraId="0385C1B1" w14:textId="77777777" w:rsidR="00953D62" w:rsidRDefault="00953D62">
            <w:pPr>
              <w:autoSpaceDE w:val="0"/>
              <w:autoSpaceDN w:val="0"/>
              <w:adjustRightInd w:val="0"/>
              <w:spacing w:line="360" w:lineRule="auto"/>
              <w:jc w:val="center"/>
              <w:rPr>
                <w:rFonts w:eastAsia="Calibri"/>
                <w:b/>
                <w:bCs/>
                <w:lang w:eastAsia="en-US"/>
              </w:rPr>
            </w:pPr>
          </w:p>
          <w:p w14:paraId="3D64434C"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MARISELA TERRAZAS MUÑOZ</w:t>
            </w:r>
          </w:p>
        </w:tc>
        <w:tc>
          <w:tcPr>
            <w:tcW w:w="4600" w:type="dxa"/>
            <w:shd w:val="clear" w:color="auto" w:fill="auto"/>
          </w:tcPr>
          <w:p w14:paraId="4A768397" w14:textId="77777777" w:rsidR="00953D62" w:rsidRDefault="00953D62">
            <w:pPr>
              <w:autoSpaceDE w:val="0"/>
              <w:autoSpaceDN w:val="0"/>
              <w:adjustRightInd w:val="0"/>
              <w:spacing w:line="360" w:lineRule="auto"/>
              <w:jc w:val="center"/>
              <w:rPr>
                <w:rFonts w:eastAsia="Calibri"/>
                <w:b/>
                <w:bCs/>
                <w:lang w:eastAsia="en-US"/>
              </w:rPr>
            </w:pPr>
          </w:p>
          <w:p w14:paraId="3FA30E8C" w14:textId="77777777" w:rsidR="00953D62" w:rsidRDefault="00953D62">
            <w:pPr>
              <w:autoSpaceDE w:val="0"/>
              <w:autoSpaceDN w:val="0"/>
              <w:adjustRightInd w:val="0"/>
              <w:spacing w:line="360" w:lineRule="auto"/>
              <w:jc w:val="center"/>
              <w:rPr>
                <w:rFonts w:eastAsia="Calibri"/>
                <w:b/>
                <w:bCs/>
                <w:lang w:eastAsia="en-US"/>
              </w:rPr>
            </w:pPr>
          </w:p>
          <w:p w14:paraId="6D71F0C4"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ISMAEL PÉREZ PAVÍA</w:t>
            </w:r>
          </w:p>
        </w:tc>
      </w:tr>
      <w:tr w:rsidR="00953D62" w:rsidRPr="00114559" w14:paraId="0D955A56" w14:textId="77777777">
        <w:tc>
          <w:tcPr>
            <w:tcW w:w="4600" w:type="dxa"/>
            <w:shd w:val="clear" w:color="auto" w:fill="auto"/>
          </w:tcPr>
          <w:p w14:paraId="5D607BA2" w14:textId="77777777" w:rsidR="00953D62" w:rsidRDefault="00953D62">
            <w:pPr>
              <w:autoSpaceDE w:val="0"/>
              <w:autoSpaceDN w:val="0"/>
              <w:adjustRightInd w:val="0"/>
              <w:spacing w:line="360" w:lineRule="auto"/>
              <w:jc w:val="center"/>
              <w:rPr>
                <w:rFonts w:eastAsia="Calibri"/>
                <w:b/>
                <w:bCs/>
                <w:lang w:eastAsia="en-US"/>
              </w:rPr>
            </w:pPr>
          </w:p>
          <w:p w14:paraId="5973E964" w14:textId="77777777" w:rsidR="00953D62" w:rsidRDefault="00953D62">
            <w:pPr>
              <w:autoSpaceDE w:val="0"/>
              <w:autoSpaceDN w:val="0"/>
              <w:adjustRightInd w:val="0"/>
              <w:spacing w:line="360" w:lineRule="auto"/>
              <w:jc w:val="center"/>
              <w:rPr>
                <w:rFonts w:eastAsia="Calibri"/>
                <w:b/>
                <w:bCs/>
                <w:lang w:eastAsia="en-US"/>
              </w:rPr>
            </w:pPr>
          </w:p>
          <w:p w14:paraId="4ECD7E9D" w14:textId="77777777" w:rsidR="00953D62" w:rsidRDefault="00953D62">
            <w:pPr>
              <w:autoSpaceDE w:val="0"/>
              <w:autoSpaceDN w:val="0"/>
              <w:adjustRightInd w:val="0"/>
              <w:spacing w:line="360" w:lineRule="auto"/>
              <w:jc w:val="center"/>
              <w:rPr>
                <w:rFonts w:eastAsia="Calibri"/>
                <w:b/>
                <w:bCs/>
                <w:lang w:eastAsia="en-US"/>
              </w:rPr>
            </w:pPr>
          </w:p>
          <w:p w14:paraId="3C7F2C58"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ROCÍO GUADALUPE SARMIENTO RUFINO</w:t>
            </w:r>
          </w:p>
        </w:tc>
        <w:tc>
          <w:tcPr>
            <w:tcW w:w="4600" w:type="dxa"/>
            <w:shd w:val="clear" w:color="auto" w:fill="auto"/>
          </w:tcPr>
          <w:p w14:paraId="75D5079A" w14:textId="77777777" w:rsidR="00953D62" w:rsidRDefault="00953D62">
            <w:pPr>
              <w:autoSpaceDE w:val="0"/>
              <w:autoSpaceDN w:val="0"/>
              <w:adjustRightInd w:val="0"/>
              <w:spacing w:line="360" w:lineRule="auto"/>
              <w:jc w:val="center"/>
              <w:rPr>
                <w:rFonts w:eastAsia="Calibri"/>
                <w:b/>
                <w:bCs/>
                <w:lang w:eastAsia="en-US"/>
              </w:rPr>
            </w:pPr>
          </w:p>
          <w:p w14:paraId="0891A4C5" w14:textId="77777777" w:rsidR="00953D62" w:rsidRDefault="00953D62">
            <w:pPr>
              <w:autoSpaceDE w:val="0"/>
              <w:autoSpaceDN w:val="0"/>
              <w:adjustRightInd w:val="0"/>
              <w:spacing w:line="360" w:lineRule="auto"/>
              <w:jc w:val="center"/>
              <w:rPr>
                <w:rFonts w:eastAsia="Calibri"/>
                <w:b/>
                <w:bCs/>
                <w:lang w:eastAsia="en-US"/>
              </w:rPr>
            </w:pPr>
          </w:p>
          <w:p w14:paraId="566ADCED" w14:textId="77777777" w:rsidR="00953D62" w:rsidRDefault="00953D62">
            <w:pPr>
              <w:autoSpaceDE w:val="0"/>
              <w:autoSpaceDN w:val="0"/>
              <w:adjustRightInd w:val="0"/>
              <w:spacing w:line="360" w:lineRule="auto"/>
              <w:jc w:val="center"/>
              <w:rPr>
                <w:rFonts w:eastAsia="Calibri"/>
                <w:b/>
                <w:bCs/>
                <w:lang w:eastAsia="en-US"/>
              </w:rPr>
            </w:pPr>
          </w:p>
          <w:p w14:paraId="5CAA5540"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SAÚL MIRELES CORRAL</w:t>
            </w:r>
          </w:p>
        </w:tc>
      </w:tr>
      <w:tr w:rsidR="00953D62" w:rsidRPr="00114559" w14:paraId="1873EE34" w14:textId="77777777">
        <w:tc>
          <w:tcPr>
            <w:tcW w:w="4600" w:type="dxa"/>
            <w:shd w:val="clear" w:color="auto" w:fill="auto"/>
          </w:tcPr>
          <w:p w14:paraId="35B73FCD" w14:textId="77777777" w:rsidR="00953D62" w:rsidRDefault="00953D62">
            <w:pPr>
              <w:autoSpaceDE w:val="0"/>
              <w:autoSpaceDN w:val="0"/>
              <w:adjustRightInd w:val="0"/>
              <w:spacing w:line="360" w:lineRule="auto"/>
              <w:jc w:val="center"/>
              <w:rPr>
                <w:rFonts w:eastAsia="Calibri"/>
                <w:b/>
                <w:bCs/>
                <w:lang w:eastAsia="en-US"/>
              </w:rPr>
            </w:pPr>
          </w:p>
          <w:p w14:paraId="52177BE8" w14:textId="77777777" w:rsidR="00953D62" w:rsidRDefault="00953D62">
            <w:pPr>
              <w:autoSpaceDE w:val="0"/>
              <w:autoSpaceDN w:val="0"/>
              <w:adjustRightInd w:val="0"/>
              <w:spacing w:line="360" w:lineRule="auto"/>
              <w:jc w:val="center"/>
              <w:rPr>
                <w:rFonts w:eastAsia="Calibri"/>
                <w:b/>
                <w:bCs/>
                <w:lang w:eastAsia="en-US"/>
              </w:rPr>
            </w:pPr>
          </w:p>
          <w:p w14:paraId="69F9445A" w14:textId="77777777" w:rsidR="00953D62" w:rsidRDefault="00953D62">
            <w:pPr>
              <w:autoSpaceDE w:val="0"/>
              <w:autoSpaceDN w:val="0"/>
              <w:adjustRightInd w:val="0"/>
              <w:spacing w:line="360" w:lineRule="auto"/>
              <w:jc w:val="center"/>
              <w:rPr>
                <w:rFonts w:eastAsia="Calibri"/>
                <w:b/>
                <w:bCs/>
                <w:lang w:eastAsia="en-US"/>
              </w:rPr>
            </w:pPr>
          </w:p>
          <w:p w14:paraId="1AC01F11"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ANA MARGARITA BLACKALLER PRIETO</w:t>
            </w:r>
          </w:p>
        </w:tc>
        <w:tc>
          <w:tcPr>
            <w:tcW w:w="4600" w:type="dxa"/>
            <w:shd w:val="clear" w:color="auto" w:fill="auto"/>
          </w:tcPr>
          <w:p w14:paraId="57749801" w14:textId="77777777" w:rsidR="00953D62" w:rsidRDefault="00953D62">
            <w:pPr>
              <w:autoSpaceDE w:val="0"/>
              <w:autoSpaceDN w:val="0"/>
              <w:adjustRightInd w:val="0"/>
              <w:spacing w:line="360" w:lineRule="auto"/>
              <w:jc w:val="center"/>
              <w:rPr>
                <w:rFonts w:eastAsia="Calibri"/>
                <w:b/>
                <w:bCs/>
                <w:lang w:eastAsia="en-US"/>
              </w:rPr>
            </w:pPr>
          </w:p>
          <w:p w14:paraId="2EF84D7C" w14:textId="77777777" w:rsidR="00953D62" w:rsidRDefault="00953D62">
            <w:pPr>
              <w:autoSpaceDE w:val="0"/>
              <w:autoSpaceDN w:val="0"/>
              <w:adjustRightInd w:val="0"/>
              <w:spacing w:line="360" w:lineRule="auto"/>
              <w:jc w:val="center"/>
              <w:rPr>
                <w:rFonts w:eastAsia="Calibri"/>
                <w:b/>
                <w:bCs/>
                <w:lang w:eastAsia="en-US"/>
              </w:rPr>
            </w:pPr>
          </w:p>
          <w:p w14:paraId="06C14FD6" w14:textId="77777777" w:rsidR="00953D62" w:rsidRDefault="00953D62">
            <w:pPr>
              <w:autoSpaceDE w:val="0"/>
              <w:autoSpaceDN w:val="0"/>
              <w:adjustRightInd w:val="0"/>
              <w:spacing w:line="360" w:lineRule="auto"/>
              <w:jc w:val="center"/>
              <w:rPr>
                <w:rFonts w:eastAsia="Calibri"/>
                <w:b/>
                <w:bCs/>
                <w:lang w:eastAsia="en-US"/>
              </w:rPr>
            </w:pPr>
          </w:p>
          <w:p w14:paraId="41208AA7"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JOSÉ ALFREDO CHÁVEZ MADRID</w:t>
            </w:r>
          </w:p>
        </w:tc>
      </w:tr>
      <w:tr w:rsidR="00953D62" w:rsidRPr="00114559" w14:paraId="3E698355" w14:textId="77777777">
        <w:tc>
          <w:tcPr>
            <w:tcW w:w="4600" w:type="dxa"/>
            <w:shd w:val="clear" w:color="auto" w:fill="auto"/>
          </w:tcPr>
          <w:p w14:paraId="328609F2" w14:textId="77777777" w:rsidR="00953D62" w:rsidRDefault="00953D62">
            <w:pPr>
              <w:autoSpaceDE w:val="0"/>
              <w:autoSpaceDN w:val="0"/>
              <w:adjustRightInd w:val="0"/>
              <w:spacing w:line="360" w:lineRule="auto"/>
              <w:jc w:val="center"/>
              <w:rPr>
                <w:rFonts w:eastAsia="Calibri"/>
                <w:b/>
                <w:bCs/>
                <w:lang w:eastAsia="en-US"/>
              </w:rPr>
            </w:pPr>
          </w:p>
          <w:p w14:paraId="5B386693" w14:textId="77777777" w:rsidR="00953D62" w:rsidRDefault="00953D62">
            <w:pPr>
              <w:autoSpaceDE w:val="0"/>
              <w:autoSpaceDN w:val="0"/>
              <w:adjustRightInd w:val="0"/>
              <w:spacing w:line="360" w:lineRule="auto"/>
              <w:jc w:val="center"/>
              <w:rPr>
                <w:rFonts w:eastAsia="Calibri"/>
                <w:b/>
                <w:bCs/>
                <w:lang w:eastAsia="en-US"/>
              </w:rPr>
            </w:pPr>
          </w:p>
          <w:p w14:paraId="1DC3F131" w14:textId="77777777" w:rsidR="00953D62" w:rsidRDefault="00953D62">
            <w:pPr>
              <w:autoSpaceDE w:val="0"/>
              <w:autoSpaceDN w:val="0"/>
              <w:adjustRightInd w:val="0"/>
              <w:spacing w:line="360" w:lineRule="auto"/>
              <w:jc w:val="center"/>
              <w:rPr>
                <w:rFonts w:eastAsia="Calibri"/>
                <w:b/>
                <w:bCs/>
                <w:lang w:eastAsia="en-US"/>
              </w:rPr>
            </w:pPr>
          </w:p>
          <w:p w14:paraId="0108ABD6" w14:textId="77777777" w:rsidR="00953D62" w:rsidRDefault="00953D62">
            <w:pPr>
              <w:autoSpaceDE w:val="0"/>
              <w:autoSpaceDN w:val="0"/>
              <w:adjustRightInd w:val="0"/>
              <w:spacing w:line="360" w:lineRule="auto"/>
              <w:rPr>
                <w:rFonts w:eastAsia="Calibri"/>
                <w:b/>
                <w:bCs/>
                <w:lang w:eastAsia="en-US"/>
              </w:rPr>
            </w:pPr>
          </w:p>
          <w:p w14:paraId="44B4EBB6" w14:textId="77777777" w:rsidR="00953D62" w:rsidRDefault="00953D62">
            <w:pPr>
              <w:autoSpaceDE w:val="0"/>
              <w:autoSpaceDN w:val="0"/>
              <w:adjustRightInd w:val="0"/>
              <w:spacing w:line="360" w:lineRule="auto"/>
              <w:jc w:val="center"/>
              <w:rPr>
                <w:rFonts w:eastAsia="Calibri"/>
                <w:b/>
                <w:bCs/>
                <w:lang w:eastAsia="en-US"/>
              </w:rPr>
            </w:pPr>
          </w:p>
          <w:p w14:paraId="6BC37D15" w14:textId="77777777" w:rsidR="00953D62" w:rsidRDefault="00953D62">
            <w:pPr>
              <w:autoSpaceDE w:val="0"/>
              <w:autoSpaceDN w:val="0"/>
              <w:adjustRightInd w:val="0"/>
              <w:spacing w:line="360" w:lineRule="auto"/>
              <w:jc w:val="center"/>
              <w:rPr>
                <w:rFonts w:eastAsia="Calibri"/>
                <w:b/>
                <w:bCs/>
                <w:lang w:eastAsia="en-US"/>
              </w:rPr>
            </w:pPr>
          </w:p>
          <w:p w14:paraId="45A27D5F" w14:textId="77777777" w:rsidR="00953D62" w:rsidRDefault="00953D62">
            <w:pPr>
              <w:autoSpaceDE w:val="0"/>
              <w:autoSpaceDN w:val="0"/>
              <w:adjustRightInd w:val="0"/>
              <w:spacing w:line="360" w:lineRule="auto"/>
              <w:rPr>
                <w:rFonts w:eastAsia="Calibri"/>
                <w:b/>
                <w:bCs/>
                <w:lang w:eastAsia="en-US"/>
              </w:rPr>
            </w:pPr>
            <w:r>
              <w:rPr>
                <w:rFonts w:eastAsia="Calibri"/>
                <w:b/>
                <w:bCs/>
                <w:lang w:eastAsia="en-US"/>
              </w:rPr>
              <w:t>DIP. ISELA MARTÍNEZ DÍAZ</w:t>
            </w:r>
          </w:p>
        </w:tc>
        <w:tc>
          <w:tcPr>
            <w:tcW w:w="4600" w:type="dxa"/>
            <w:shd w:val="clear" w:color="auto" w:fill="auto"/>
          </w:tcPr>
          <w:p w14:paraId="05B09156" w14:textId="77777777" w:rsidR="00953D62" w:rsidRDefault="00953D62">
            <w:pPr>
              <w:autoSpaceDE w:val="0"/>
              <w:autoSpaceDN w:val="0"/>
              <w:adjustRightInd w:val="0"/>
              <w:spacing w:line="360" w:lineRule="auto"/>
              <w:jc w:val="center"/>
              <w:rPr>
                <w:rFonts w:eastAsia="Calibri"/>
                <w:b/>
                <w:bCs/>
                <w:lang w:eastAsia="en-US"/>
              </w:rPr>
            </w:pPr>
          </w:p>
          <w:p w14:paraId="61C45254" w14:textId="77777777" w:rsidR="00953D62" w:rsidRDefault="00953D62">
            <w:pPr>
              <w:autoSpaceDE w:val="0"/>
              <w:autoSpaceDN w:val="0"/>
              <w:adjustRightInd w:val="0"/>
              <w:spacing w:line="360" w:lineRule="auto"/>
              <w:jc w:val="center"/>
              <w:rPr>
                <w:rFonts w:eastAsia="Calibri"/>
                <w:b/>
                <w:bCs/>
                <w:lang w:eastAsia="en-US"/>
              </w:rPr>
            </w:pPr>
          </w:p>
          <w:p w14:paraId="4397424C" w14:textId="77777777" w:rsidR="00953D62" w:rsidRDefault="00953D62">
            <w:pPr>
              <w:autoSpaceDE w:val="0"/>
              <w:autoSpaceDN w:val="0"/>
              <w:adjustRightInd w:val="0"/>
              <w:spacing w:line="360" w:lineRule="auto"/>
              <w:rPr>
                <w:rFonts w:eastAsia="Calibri"/>
                <w:b/>
                <w:bCs/>
                <w:lang w:eastAsia="en-US"/>
              </w:rPr>
            </w:pPr>
          </w:p>
          <w:p w14:paraId="1CD73906" w14:textId="77777777" w:rsidR="00953D62" w:rsidRDefault="00953D62">
            <w:pPr>
              <w:autoSpaceDE w:val="0"/>
              <w:autoSpaceDN w:val="0"/>
              <w:adjustRightInd w:val="0"/>
              <w:spacing w:line="360" w:lineRule="auto"/>
              <w:jc w:val="center"/>
              <w:rPr>
                <w:rFonts w:eastAsia="Calibri"/>
                <w:b/>
                <w:bCs/>
                <w:lang w:eastAsia="en-US"/>
              </w:rPr>
            </w:pPr>
          </w:p>
          <w:p w14:paraId="07B365BD" w14:textId="77777777" w:rsidR="00953D62" w:rsidRDefault="00953D62">
            <w:pPr>
              <w:autoSpaceDE w:val="0"/>
              <w:autoSpaceDN w:val="0"/>
              <w:adjustRightInd w:val="0"/>
              <w:spacing w:line="360" w:lineRule="auto"/>
              <w:jc w:val="center"/>
              <w:rPr>
                <w:rFonts w:eastAsia="Calibri"/>
                <w:b/>
                <w:bCs/>
                <w:lang w:eastAsia="en-US"/>
              </w:rPr>
            </w:pPr>
          </w:p>
          <w:p w14:paraId="0852ACE0" w14:textId="77777777" w:rsidR="00953D62" w:rsidRDefault="00953D62">
            <w:pPr>
              <w:autoSpaceDE w:val="0"/>
              <w:autoSpaceDN w:val="0"/>
              <w:adjustRightInd w:val="0"/>
              <w:spacing w:line="360" w:lineRule="auto"/>
              <w:jc w:val="center"/>
              <w:rPr>
                <w:rFonts w:eastAsia="Calibri"/>
                <w:b/>
                <w:bCs/>
                <w:lang w:eastAsia="en-US"/>
              </w:rPr>
            </w:pPr>
          </w:p>
          <w:p w14:paraId="66BEBD1A"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ANDREA DANIELA FLORES CHACON</w:t>
            </w:r>
          </w:p>
        </w:tc>
      </w:tr>
      <w:tr w:rsidR="00953D62" w:rsidRPr="00114559" w14:paraId="0248A715" w14:textId="77777777">
        <w:tc>
          <w:tcPr>
            <w:tcW w:w="4600" w:type="dxa"/>
            <w:shd w:val="clear" w:color="auto" w:fill="auto"/>
          </w:tcPr>
          <w:p w14:paraId="70E03B81" w14:textId="77777777" w:rsidR="00953D62" w:rsidRDefault="00953D62">
            <w:pPr>
              <w:autoSpaceDE w:val="0"/>
              <w:autoSpaceDN w:val="0"/>
              <w:adjustRightInd w:val="0"/>
              <w:spacing w:line="360" w:lineRule="auto"/>
              <w:jc w:val="center"/>
              <w:rPr>
                <w:rFonts w:eastAsia="Calibri"/>
                <w:b/>
                <w:bCs/>
                <w:lang w:eastAsia="en-US"/>
              </w:rPr>
            </w:pPr>
          </w:p>
          <w:p w14:paraId="6557A5B8" w14:textId="77777777" w:rsidR="00953D62" w:rsidRDefault="00953D62">
            <w:pPr>
              <w:autoSpaceDE w:val="0"/>
              <w:autoSpaceDN w:val="0"/>
              <w:adjustRightInd w:val="0"/>
              <w:spacing w:line="360" w:lineRule="auto"/>
              <w:jc w:val="center"/>
              <w:rPr>
                <w:rFonts w:eastAsia="Calibri"/>
                <w:b/>
                <w:bCs/>
                <w:lang w:eastAsia="en-US"/>
              </w:rPr>
            </w:pPr>
          </w:p>
          <w:p w14:paraId="6E7D665F" w14:textId="77777777" w:rsidR="00953D62" w:rsidRDefault="00953D62">
            <w:pPr>
              <w:autoSpaceDE w:val="0"/>
              <w:autoSpaceDN w:val="0"/>
              <w:adjustRightInd w:val="0"/>
              <w:spacing w:line="360" w:lineRule="auto"/>
              <w:jc w:val="center"/>
              <w:rPr>
                <w:rFonts w:eastAsia="Calibri"/>
                <w:b/>
                <w:bCs/>
                <w:lang w:eastAsia="en-US"/>
              </w:rPr>
            </w:pPr>
          </w:p>
          <w:p w14:paraId="5BCD453E" w14:textId="77777777" w:rsidR="00953D62" w:rsidRDefault="00953D62">
            <w:pPr>
              <w:autoSpaceDE w:val="0"/>
              <w:autoSpaceDN w:val="0"/>
              <w:adjustRightInd w:val="0"/>
              <w:spacing w:line="360" w:lineRule="auto"/>
              <w:jc w:val="center"/>
              <w:rPr>
                <w:rFonts w:eastAsia="Calibri"/>
                <w:b/>
                <w:bCs/>
                <w:lang w:eastAsia="en-US"/>
              </w:rPr>
            </w:pPr>
          </w:p>
          <w:p w14:paraId="6CE649BE"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ROBERTO MARCELINO CARREÓN HUITRÓN</w:t>
            </w:r>
          </w:p>
        </w:tc>
        <w:tc>
          <w:tcPr>
            <w:tcW w:w="4600" w:type="dxa"/>
            <w:shd w:val="clear" w:color="auto" w:fill="auto"/>
          </w:tcPr>
          <w:p w14:paraId="59A7DF47" w14:textId="77777777" w:rsidR="00953D62" w:rsidRDefault="00953D62">
            <w:pPr>
              <w:autoSpaceDE w:val="0"/>
              <w:autoSpaceDN w:val="0"/>
              <w:adjustRightInd w:val="0"/>
              <w:spacing w:line="360" w:lineRule="auto"/>
              <w:jc w:val="center"/>
              <w:rPr>
                <w:rFonts w:eastAsia="Calibri"/>
                <w:b/>
                <w:bCs/>
                <w:lang w:eastAsia="en-US"/>
              </w:rPr>
            </w:pPr>
          </w:p>
          <w:p w14:paraId="182D9E4E" w14:textId="77777777" w:rsidR="00953D62" w:rsidRDefault="00953D62">
            <w:pPr>
              <w:autoSpaceDE w:val="0"/>
              <w:autoSpaceDN w:val="0"/>
              <w:adjustRightInd w:val="0"/>
              <w:spacing w:line="360" w:lineRule="auto"/>
              <w:jc w:val="center"/>
              <w:rPr>
                <w:rFonts w:eastAsia="Calibri"/>
                <w:b/>
                <w:bCs/>
                <w:lang w:eastAsia="en-US"/>
              </w:rPr>
            </w:pPr>
          </w:p>
          <w:p w14:paraId="291EE550" w14:textId="77777777" w:rsidR="00953D62" w:rsidRDefault="00953D62">
            <w:pPr>
              <w:autoSpaceDE w:val="0"/>
              <w:autoSpaceDN w:val="0"/>
              <w:adjustRightInd w:val="0"/>
              <w:spacing w:line="360" w:lineRule="auto"/>
              <w:jc w:val="center"/>
              <w:rPr>
                <w:rFonts w:eastAsia="Calibri"/>
                <w:b/>
                <w:bCs/>
                <w:lang w:eastAsia="en-US"/>
              </w:rPr>
            </w:pPr>
          </w:p>
          <w:p w14:paraId="214FF2C6" w14:textId="77777777" w:rsidR="00953D62" w:rsidRDefault="00953D62">
            <w:pPr>
              <w:autoSpaceDE w:val="0"/>
              <w:autoSpaceDN w:val="0"/>
              <w:adjustRightInd w:val="0"/>
              <w:spacing w:line="360" w:lineRule="auto"/>
              <w:jc w:val="center"/>
              <w:rPr>
                <w:rFonts w:eastAsia="Calibri"/>
                <w:b/>
                <w:bCs/>
                <w:lang w:eastAsia="en-US"/>
              </w:rPr>
            </w:pPr>
          </w:p>
          <w:p w14:paraId="13215F10"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LUIS ALBERTO AGUILAR LOZOYA</w:t>
            </w:r>
          </w:p>
        </w:tc>
      </w:tr>
      <w:tr w:rsidR="00953D62" w:rsidRPr="00114559" w14:paraId="169208B0" w14:textId="77777777">
        <w:tc>
          <w:tcPr>
            <w:tcW w:w="4600" w:type="dxa"/>
            <w:shd w:val="clear" w:color="auto" w:fill="auto"/>
          </w:tcPr>
          <w:p w14:paraId="383E81EF" w14:textId="77777777" w:rsidR="00953D62" w:rsidRDefault="00953D62">
            <w:pPr>
              <w:autoSpaceDE w:val="0"/>
              <w:autoSpaceDN w:val="0"/>
              <w:adjustRightInd w:val="0"/>
              <w:spacing w:line="360" w:lineRule="auto"/>
              <w:jc w:val="center"/>
              <w:rPr>
                <w:rFonts w:eastAsia="Calibri"/>
                <w:b/>
                <w:bCs/>
                <w:lang w:eastAsia="en-US"/>
              </w:rPr>
            </w:pPr>
          </w:p>
          <w:p w14:paraId="510B753C" w14:textId="77777777" w:rsidR="00953D62" w:rsidRDefault="00953D62">
            <w:pPr>
              <w:autoSpaceDE w:val="0"/>
              <w:autoSpaceDN w:val="0"/>
              <w:adjustRightInd w:val="0"/>
              <w:spacing w:line="360" w:lineRule="auto"/>
              <w:jc w:val="center"/>
              <w:rPr>
                <w:rFonts w:eastAsia="Calibri"/>
                <w:b/>
                <w:bCs/>
                <w:lang w:eastAsia="en-US"/>
              </w:rPr>
            </w:pPr>
          </w:p>
          <w:p w14:paraId="3F9D4D3F" w14:textId="77777777" w:rsidR="00953D62" w:rsidRDefault="00953D62">
            <w:pPr>
              <w:autoSpaceDE w:val="0"/>
              <w:autoSpaceDN w:val="0"/>
              <w:adjustRightInd w:val="0"/>
              <w:spacing w:line="360" w:lineRule="auto"/>
              <w:jc w:val="center"/>
              <w:rPr>
                <w:rFonts w:eastAsia="Calibri"/>
                <w:b/>
                <w:bCs/>
                <w:lang w:eastAsia="en-US"/>
              </w:rPr>
            </w:pPr>
          </w:p>
          <w:p w14:paraId="10A94A8C"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DIANA IVETTE PEREDA GUTIÉRREZ</w:t>
            </w:r>
          </w:p>
        </w:tc>
        <w:tc>
          <w:tcPr>
            <w:tcW w:w="4600" w:type="dxa"/>
            <w:shd w:val="clear" w:color="auto" w:fill="auto"/>
          </w:tcPr>
          <w:p w14:paraId="499D9C79" w14:textId="77777777" w:rsidR="00953D62" w:rsidRDefault="00953D62">
            <w:pPr>
              <w:autoSpaceDE w:val="0"/>
              <w:autoSpaceDN w:val="0"/>
              <w:adjustRightInd w:val="0"/>
              <w:spacing w:line="360" w:lineRule="auto"/>
              <w:jc w:val="center"/>
              <w:rPr>
                <w:rFonts w:eastAsia="Calibri"/>
                <w:b/>
                <w:bCs/>
                <w:lang w:eastAsia="en-US"/>
              </w:rPr>
            </w:pPr>
          </w:p>
          <w:p w14:paraId="3E88AFF7" w14:textId="77777777" w:rsidR="00953D62" w:rsidRDefault="00953D62">
            <w:pPr>
              <w:autoSpaceDE w:val="0"/>
              <w:autoSpaceDN w:val="0"/>
              <w:adjustRightInd w:val="0"/>
              <w:spacing w:line="360" w:lineRule="auto"/>
              <w:jc w:val="center"/>
              <w:rPr>
                <w:rFonts w:eastAsia="Calibri"/>
                <w:b/>
                <w:bCs/>
                <w:lang w:eastAsia="en-US"/>
              </w:rPr>
            </w:pPr>
          </w:p>
          <w:p w14:paraId="1CD360B0" w14:textId="77777777" w:rsidR="00953D62" w:rsidRDefault="00953D62">
            <w:pPr>
              <w:autoSpaceDE w:val="0"/>
              <w:autoSpaceDN w:val="0"/>
              <w:adjustRightInd w:val="0"/>
              <w:spacing w:line="360" w:lineRule="auto"/>
              <w:jc w:val="center"/>
              <w:rPr>
                <w:rFonts w:eastAsia="Calibri"/>
                <w:b/>
                <w:bCs/>
                <w:lang w:eastAsia="en-US"/>
              </w:rPr>
            </w:pPr>
          </w:p>
          <w:p w14:paraId="7430FE20"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GABRIEL ÁNGEL GARCÍA CANTÚ</w:t>
            </w:r>
          </w:p>
        </w:tc>
      </w:tr>
      <w:tr w:rsidR="00953D62" w:rsidRPr="00114559" w14:paraId="46C05CFD" w14:textId="77777777">
        <w:tc>
          <w:tcPr>
            <w:tcW w:w="4600" w:type="dxa"/>
            <w:shd w:val="clear" w:color="auto" w:fill="auto"/>
          </w:tcPr>
          <w:p w14:paraId="7B641389" w14:textId="77777777" w:rsidR="00953D62" w:rsidRDefault="00953D62">
            <w:pPr>
              <w:autoSpaceDE w:val="0"/>
              <w:autoSpaceDN w:val="0"/>
              <w:adjustRightInd w:val="0"/>
              <w:spacing w:line="360" w:lineRule="auto"/>
              <w:jc w:val="center"/>
              <w:rPr>
                <w:rFonts w:eastAsia="Calibri"/>
                <w:b/>
                <w:bCs/>
                <w:lang w:eastAsia="en-US"/>
              </w:rPr>
            </w:pPr>
          </w:p>
          <w:p w14:paraId="494E7989" w14:textId="77777777" w:rsidR="00953D62" w:rsidRDefault="00953D62">
            <w:pPr>
              <w:autoSpaceDE w:val="0"/>
              <w:autoSpaceDN w:val="0"/>
              <w:adjustRightInd w:val="0"/>
              <w:spacing w:line="360" w:lineRule="auto"/>
              <w:jc w:val="center"/>
              <w:rPr>
                <w:rFonts w:eastAsia="Calibri"/>
                <w:b/>
                <w:bCs/>
                <w:lang w:eastAsia="en-US"/>
              </w:rPr>
            </w:pPr>
          </w:p>
          <w:p w14:paraId="629965E4" w14:textId="77777777" w:rsidR="00953D62" w:rsidRDefault="00953D62">
            <w:pPr>
              <w:autoSpaceDE w:val="0"/>
              <w:autoSpaceDN w:val="0"/>
              <w:adjustRightInd w:val="0"/>
              <w:spacing w:line="360" w:lineRule="auto"/>
              <w:jc w:val="center"/>
              <w:rPr>
                <w:rFonts w:eastAsia="Calibri"/>
                <w:b/>
                <w:bCs/>
                <w:lang w:eastAsia="en-US"/>
              </w:rPr>
            </w:pPr>
          </w:p>
          <w:p w14:paraId="31E6D5F6"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YESENIA GUADALUPE REYES CALZADÍAS</w:t>
            </w:r>
          </w:p>
        </w:tc>
        <w:tc>
          <w:tcPr>
            <w:tcW w:w="4600" w:type="dxa"/>
            <w:shd w:val="clear" w:color="auto" w:fill="auto"/>
          </w:tcPr>
          <w:p w14:paraId="7FAB1B0D" w14:textId="77777777" w:rsidR="00953D62" w:rsidRDefault="00953D62">
            <w:pPr>
              <w:autoSpaceDE w:val="0"/>
              <w:autoSpaceDN w:val="0"/>
              <w:adjustRightInd w:val="0"/>
              <w:spacing w:line="360" w:lineRule="auto"/>
              <w:jc w:val="center"/>
              <w:rPr>
                <w:rFonts w:eastAsia="Calibri"/>
                <w:b/>
                <w:bCs/>
                <w:lang w:eastAsia="en-US"/>
              </w:rPr>
            </w:pPr>
          </w:p>
          <w:p w14:paraId="6239B602" w14:textId="77777777" w:rsidR="00953D62" w:rsidRDefault="00953D62">
            <w:pPr>
              <w:autoSpaceDE w:val="0"/>
              <w:autoSpaceDN w:val="0"/>
              <w:adjustRightInd w:val="0"/>
              <w:spacing w:line="360" w:lineRule="auto"/>
              <w:jc w:val="center"/>
              <w:rPr>
                <w:rFonts w:eastAsia="Calibri"/>
                <w:b/>
                <w:bCs/>
                <w:lang w:eastAsia="en-US"/>
              </w:rPr>
            </w:pPr>
          </w:p>
          <w:p w14:paraId="5B086755" w14:textId="77777777" w:rsidR="00953D62" w:rsidRDefault="00953D62">
            <w:pPr>
              <w:autoSpaceDE w:val="0"/>
              <w:autoSpaceDN w:val="0"/>
              <w:adjustRightInd w:val="0"/>
              <w:spacing w:line="360" w:lineRule="auto"/>
              <w:jc w:val="center"/>
              <w:rPr>
                <w:rFonts w:eastAsia="Calibri"/>
                <w:b/>
                <w:bCs/>
                <w:lang w:eastAsia="en-US"/>
              </w:rPr>
            </w:pPr>
          </w:p>
          <w:p w14:paraId="6C710457" w14:textId="77777777" w:rsidR="00953D62" w:rsidRDefault="00953D62">
            <w:pPr>
              <w:autoSpaceDE w:val="0"/>
              <w:autoSpaceDN w:val="0"/>
              <w:adjustRightInd w:val="0"/>
              <w:spacing w:line="360" w:lineRule="auto"/>
              <w:jc w:val="center"/>
              <w:rPr>
                <w:rFonts w:eastAsia="Calibri"/>
                <w:b/>
                <w:bCs/>
                <w:lang w:eastAsia="en-US"/>
              </w:rPr>
            </w:pPr>
            <w:r>
              <w:rPr>
                <w:rFonts w:eastAsia="Calibri"/>
                <w:b/>
                <w:bCs/>
                <w:lang w:eastAsia="en-US"/>
              </w:rPr>
              <w:t>DIP. ISMAEL MARIO RODRÍGUEZ SALDAÑA</w:t>
            </w:r>
          </w:p>
        </w:tc>
      </w:tr>
    </w:tbl>
    <w:p w14:paraId="5CBC3897" w14:textId="77777777" w:rsidR="00953D62" w:rsidRPr="00D71F44"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BD3DB29" w14:textId="77777777" w:rsidR="00953D62" w:rsidRDefault="00953D62" w:rsidP="00953D62"/>
    <w:p w14:paraId="498B99B9" w14:textId="77777777" w:rsidR="00953D62" w:rsidRPr="00125C4D" w:rsidRDefault="00953D62" w:rsidP="00953D62"/>
    <w:p w14:paraId="0B952248" w14:textId="77777777" w:rsidR="00953D62" w:rsidRPr="00125C4D" w:rsidRDefault="00953D62" w:rsidP="00953D62"/>
    <w:p w14:paraId="7350CFFD" w14:textId="77777777" w:rsidR="00953D62" w:rsidRPr="00125C4D" w:rsidRDefault="00953D62" w:rsidP="00953D62"/>
    <w:p w14:paraId="7E4800B6" w14:textId="77777777" w:rsidR="00953D62" w:rsidRDefault="00953D62" w:rsidP="00953D62">
      <w:pPr>
        <w:rPr>
          <w:sz w:val="16"/>
          <w:szCs w:val="16"/>
        </w:rPr>
      </w:pPr>
    </w:p>
    <w:p w14:paraId="2B504439" w14:textId="77777777" w:rsidR="00953D62" w:rsidRDefault="00953D62" w:rsidP="00953D62">
      <w:pPr>
        <w:rPr>
          <w:sz w:val="16"/>
          <w:szCs w:val="16"/>
        </w:rPr>
      </w:pPr>
    </w:p>
    <w:p w14:paraId="41560D28" w14:textId="77777777" w:rsidR="00953D62" w:rsidRDefault="00953D62" w:rsidP="00953D62">
      <w:pPr>
        <w:rPr>
          <w:sz w:val="16"/>
          <w:szCs w:val="16"/>
        </w:rPr>
      </w:pPr>
    </w:p>
    <w:p w14:paraId="1D439831" w14:textId="77777777" w:rsidR="00953D62" w:rsidRDefault="00953D62" w:rsidP="00953D62">
      <w:pPr>
        <w:rPr>
          <w:sz w:val="16"/>
          <w:szCs w:val="16"/>
        </w:rPr>
      </w:pPr>
    </w:p>
    <w:p w14:paraId="45324F6A" w14:textId="77777777" w:rsidR="00953D62" w:rsidRDefault="00953D62" w:rsidP="00953D62">
      <w:pPr>
        <w:rPr>
          <w:sz w:val="16"/>
          <w:szCs w:val="16"/>
        </w:rPr>
      </w:pPr>
    </w:p>
    <w:p w14:paraId="361D7784" w14:textId="77777777" w:rsidR="00953D62" w:rsidRDefault="00953D62" w:rsidP="00953D62">
      <w:pPr>
        <w:rPr>
          <w:sz w:val="16"/>
          <w:szCs w:val="16"/>
        </w:rPr>
      </w:pPr>
    </w:p>
    <w:p w14:paraId="237ECCE9" w14:textId="77777777" w:rsidR="00953D62" w:rsidRDefault="00953D62" w:rsidP="00953D62">
      <w:pPr>
        <w:rPr>
          <w:sz w:val="16"/>
          <w:szCs w:val="16"/>
        </w:rPr>
      </w:pPr>
    </w:p>
    <w:p w14:paraId="5287C4D6" w14:textId="77777777" w:rsidR="00953D62" w:rsidRDefault="00953D62" w:rsidP="00953D62">
      <w:pPr>
        <w:rPr>
          <w:sz w:val="16"/>
          <w:szCs w:val="16"/>
        </w:rPr>
      </w:pPr>
    </w:p>
    <w:p w14:paraId="3D971671" w14:textId="77777777" w:rsidR="00953D62" w:rsidRDefault="00953D62" w:rsidP="00953D62">
      <w:pPr>
        <w:rPr>
          <w:sz w:val="16"/>
          <w:szCs w:val="16"/>
        </w:rPr>
      </w:pPr>
    </w:p>
    <w:p w14:paraId="6844B894" w14:textId="77777777" w:rsidR="00953D62" w:rsidRDefault="00953D62" w:rsidP="00953D62">
      <w:pPr>
        <w:rPr>
          <w:sz w:val="16"/>
          <w:szCs w:val="16"/>
        </w:rPr>
      </w:pPr>
    </w:p>
    <w:p w14:paraId="2F69E334" w14:textId="77777777" w:rsidR="00953D62" w:rsidRDefault="00953D62" w:rsidP="00953D62">
      <w:pPr>
        <w:rPr>
          <w:sz w:val="16"/>
          <w:szCs w:val="16"/>
        </w:rPr>
      </w:pPr>
    </w:p>
    <w:p w14:paraId="0C3E08C7" w14:textId="77777777" w:rsidR="00953D62" w:rsidRPr="003F5C5C" w:rsidRDefault="00953D62" w:rsidP="00953D62">
      <w:pPr>
        <w:rPr>
          <w:sz w:val="16"/>
          <w:szCs w:val="16"/>
        </w:rPr>
      </w:pPr>
    </w:p>
    <w:p w14:paraId="42E36753" w14:textId="77777777" w:rsidR="00953D62" w:rsidRPr="003F5C5C" w:rsidRDefault="00953D62" w:rsidP="00953D62">
      <w:pPr>
        <w:rPr>
          <w:sz w:val="16"/>
          <w:szCs w:val="16"/>
        </w:rPr>
      </w:pPr>
    </w:p>
    <w:p w14:paraId="28FFBB5D"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75C39AF3"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6C1C5702"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1642D5F3"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1D168640"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0428F6DB"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3292EC7A"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986D1A5"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5425922A" w14:textId="77777777" w:rsidR="00953D62"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16"/>
          <w:szCs w:val="16"/>
        </w:rPr>
      </w:pPr>
    </w:p>
    <w:p w14:paraId="40652C53" w14:textId="77777777" w:rsidR="00953D62" w:rsidRPr="00684B96" w:rsidRDefault="00953D62" w:rsidP="00953D62">
      <w:pPr>
        <w:pStyle w:val="NormalWeb"/>
        <w:shd w:val="clear" w:color="auto" w:fill="FFFFFF"/>
        <w:spacing w:line="360" w:lineRule="auto"/>
        <w:jc w:val="both"/>
        <w:textAlignment w:val="baseline"/>
        <w:rPr>
          <w:bCs/>
        </w:rPr>
      </w:pPr>
      <w:r w:rsidRPr="003F5C5C">
        <w:rPr>
          <w:sz w:val="16"/>
          <w:szCs w:val="16"/>
        </w:rPr>
        <w:t xml:space="preserve">ESTA HOJA CORRESPONDE AL DOCUMENTO QUE CONTIENE LA PROPOSICIÓN CON CARÁCTER DE PUNTO DE ACUERDO, </w:t>
      </w:r>
      <w:r w:rsidRPr="00355F1E">
        <w:rPr>
          <w:sz w:val="16"/>
          <w:szCs w:val="16"/>
        </w:rPr>
        <w:t xml:space="preserve">CON EL OBJETO DE </w:t>
      </w:r>
      <w:r w:rsidRPr="00953D62">
        <w:rPr>
          <w:sz w:val="16"/>
          <w:szCs w:val="16"/>
        </w:rPr>
        <w:t>EXHORTAR RESPETUOSAMENTE AL PODER JUDICIAL DE LA FEDERACIÓN, EN ESPECÍFICO A LA TITULAR DEL JUZGADO DÉCIMO DE DISTRITO DE ESTE DÉCIMO SÉPTIMO CIRCUITO, PARA SOLICITAR, CON EL MÁXIMO RESPETO DE SU AUTONOMÍA JURISDICCIONAL, RESOLVER, CON CARÁCTER DE URGENTE, LOS JUICIOS DE AMPARO PUESTOS A SU CONSIDERACIÓN, CON MOTIVO DE LA CONSTRUCCIÓN DEL NUEVO RELLENO SANITARIO DEL MUNICIPIO DE CHIHUAHUA.</w:t>
      </w:r>
    </w:p>
    <w:p w14:paraId="0462488B" w14:textId="77777777" w:rsidR="00953D62" w:rsidRPr="00D71F44" w:rsidRDefault="00953D62" w:rsidP="00953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985AE8C" w14:textId="77777777" w:rsidR="0081156C" w:rsidRPr="009A38C6" w:rsidRDefault="0081156C" w:rsidP="009A38C6">
      <w:pPr>
        <w:autoSpaceDE w:val="0"/>
        <w:autoSpaceDN w:val="0"/>
        <w:adjustRightInd w:val="0"/>
        <w:spacing w:line="360" w:lineRule="auto"/>
        <w:jc w:val="both"/>
        <w:rPr>
          <w:lang w:val="es-ES"/>
        </w:rPr>
      </w:pPr>
    </w:p>
    <w:p w14:paraId="28861796" w14:textId="77777777" w:rsidR="009A38C6" w:rsidRDefault="009A38C6" w:rsidP="00F53EA4">
      <w:pPr>
        <w:autoSpaceDE w:val="0"/>
        <w:autoSpaceDN w:val="0"/>
        <w:adjustRightInd w:val="0"/>
        <w:spacing w:line="360" w:lineRule="auto"/>
        <w:jc w:val="both"/>
        <w:rPr>
          <w:lang w:val="es-ES"/>
        </w:rPr>
      </w:pPr>
    </w:p>
    <w:p w14:paraId="3B43B075" w14:textId="77777777" w:rsidR="00682961" w:rsidRDefault="00682961" w:rsidP="00DC7A52">
      <w:pPr>
        <w:spacing w:line="360" w:lineRule="auto"/>
        <w:jc w:val="both"/>
        <w:rPr>
          <w:lang w:val="es-ES"/>
        </w:rPr>
      </w:pPr>
    </w:p>
    <w:sectPr w:rsidR="00682961" w:rsidSect="00202753">
      <w:pgSz w:w="12240" w:h="15840" w:code="1"/>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DAF"/>
    <w:multiLevelType w:val="hybridMultilevel"/>
    <w:tmpl w:val="DD907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5569F1"/>
    <w:multiLevelType w:val="hybridMultilevel"/>
    <w:tmpl w:val="1A74132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54D6576E"/>
    <w:multiLevelType w:val="hybridMultilevel"/>
    <w:tmpl w:val="B0181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C00F8A"/>
    <w:multiLevelType w:val="hybridMultilevel"/>
    <w:tmpl w:val="B0181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7E"/>
    <w:rsid w:val="0000366F"/>
    <w:rsid w:val="00020DD4"/>
    <w:rsid w:val="00022E0D"/>
    <w:rsid w:val="000413FA"/>
    <w:rsid w:val="00043A85"/>
    <w:rsid w:val="00050706"/>
    <w:rsid w:val="00072232"/>
    <w:rsid w:val="0008613C"/>
    <w:rsid w:val="00086CB8"/>
    <w:rsid w:val="000A120C"/>
    <w:rsid w:val="000A1E78"/>
    <w:rsid w:val="000B2996"/>
    <w:rsid w:val="000E0604"/>
    <w:rsid w:val="000E1775"/>
    <w:rsid w:val="00107FDE"/>
    <w:rsid w:val="00127A63"/>
    <w:rsid w:val="00132D5D"/>
    <w:rsid w:val="00135787"/>
    <w:rsid w:val="00141FBD"/>
    <w:rsid w:val="0015142D"/>
    <w:rsid w:val="00152536"/>
    <w:rsid w:val="00160095"/>
    <w:rsid w:val="0016319B"/>
    <w:rsid w:val="0018411E"/>
    <w:rsid w:val="00185F25"/>
    <w:rsid w:val="001967BD"/>
    <w:rsid w:val="001A2EB4"/>
    <w:rsid w:val="001B3F67"/>
    <w:rsid w:val="001C27B0"/>
    <w:rsid w:val="001D290B"/>
    <w:rsid w:val="001E4CA0"/>
    <w:rsid w:val="001E7E7D"/>
    <w:rsid w:val="001F0C60"/>
    <w:rsid w:val="001F5407"/>
    <w:rsid w:val="001F5C51"/>
    <w:rsid w:val="00202753"/>
    <w:rsid w:val="00202F42"/>
    <w:rsid w:val="00224094"/>
    <w:rsid w:val="002306BD"/>
    <w:rsid w:val="00231757"/>
    <w:rsid w:val="00260D52"/>
    <w:rsid w:val="002651D0"/>
    <w:rsid w:val="00273827"/>
    <w:rsid w:val="0028085E"/>
    <w:rsid w:val="00287EF6"/>
    <w:rsid w:val="002926E6"/>
    <w:rsid w:val="002C0677"/>
    <w:rsid w:val="002C771C"/>
    <w:rsid w:val="002D0A2A"/>
    <w:rsid w:val="002D5FA1"/>
    <w:rsid w:val="002E0CFE"/>
    <w:rsid w:val="002E452E"/>
    <w:rsid w:val="002F497C"/>
    <w:rsid w:val="00311560"/>
    <w:rsid w:val="00311EEF"/>
    <w:rsid w:val="003175D4"/>
    <w:rsid w:val="00322198"/>
    <w:rsid w:val="003418CC"/>
    <w:rsid w:val="003426DF"/>
    <w:rsid w:val="00350F09"/>
    <w:rsid w:val="0035329A"/>
    <w:rsid w:val="00377163"/>
    <w:rsid w:val="003816F8"/>
    <w:rsid w:val="00395EC3"/>
    <w:rsid w:val="003B1B5C"/>
    <w:rsid w:val="003B49CA"/>
    <w:rsid w:val="003D243E"/>
    <w:rsid w:val="003E33A0"/>
    <w:rsid w:val="003F4910"/>
    <w:rsid w:val="00416A35"/>
    <w:rsid w:val="004223F4"/>
    <w:rsid w:val="00435BE4"/>
    <w:rsid w:val="00456976"/>
    <w:rsid w:val="00460E2F"/>
    <w:rsid w:val="00464C7E"/>
    <w:rsid w:val="0047166D"/>
    <w:rsid w:val="0047347B"/>
    <w:rsid w:val="0047788C"/>
    <w:rsid w:val="004806AD"/>
    <w:rsid w:val="00481F87"/>
    <w:rsid w:val="004837B8"/>
    <w:rsid w:val="00486422"/>
    <w:rsid w:val="004865F3"/>
    <w:rsid w:val="004866C1"/>
    <w:rsid w:val="00497D83"/>
    <w:rsid w:val="004A2F65"/>
    <w:rsid w:val="004B16B0"/>
    <w:rsid w:val="004C6D72"/>
    <w:rsid w:val="004E1B74"/>
    <w:rsid w:val="004E6464"/>
    <w:rsid w:val="004F5651"/>
    <w:rsid w:val="004F6DDE"/>
    <w:rsid w:val="00503582"/>
    <w:rsid w:val="005147E6"/>
    <w:rsid w:val="005160D2"/>
    <w:rsid w:val="00520E37"/>
    <w:rsid w:val="00541266"/>
    <w:rsid w:val="00573FE6"/>
    <w:rsid w:val="00582D64"/>
    <w:rsid w:val="005913C5"/>
    <w:rsid w:val="005A66CE"/>
    <w:rsid w:val="005C04B1"/>
    <w:rsid w:val="005C7D5C"/>
    <w:rsid w:val="005D1EF3"/>
    <w:rsid w:val="005E2C4C"/>
    <w:rsid w:val="005E68D1"/>
    <w:rsid w:val="005F39C5"/>
    <w:rsid w:val="00603D98"/>
    <w:rsid w:val="0062555B"/>
    <w:rsid w:val="006312CE"/>
    <w:rsid w:val="00632059"/>
    <w:rsid w:val="00633F03"/>
    <w:rsid w:val="00636BF2"/>
    <w:rsid w:val="0063772D"/>
    <w:rsid w:val="006474CD"/>
    <w:rsid w:val="00647500"/>
    <w:rsid w:val="00654228"/>
    <w:rsid w:val="00667F81"/>
    <w:rsid w:val="00682961"/>
    <w:rsid w:val="00684B96"/>
    <w:rsid w:val="0068534F"/>
    <w:rsid w:val="006A083B"/>
    <w:rsid w:val="006B7722"/>
    <w:rsid w:val="006C5243"/>
    <w:rsid w:val="006D28AF"/>
    <w:rsid w:val="007006B8"/>
    <w:rsid w:val="0070533F"/>
    <w:rsid w:val="00711169"/>
    <w:rsid w:val="00722A28"/>
    <w:rsid w:val="00726343"/>
    <w:rsid w:val="00737103"/>
    <w:rsid w:val="007413DB"/>
    <w:rsid w:val="00760F33"/>
    <w:rsid w:val="00771FDB"/>
    <w:rsid w:val="00783CCB"/>
    <w:rsid w:val="00787E80"/>
    <w:rsid w:val="00794B25"/>
    <w:rsid w:val="007A1CA2"/>
    <w:rsid w:val="007A34E7"/>
    <w:rsid w:val="007D52FD"/>
    <w:rsid w:val="007E157D"/>
    <w:rsid w:val="00806273"/>
    <w:rsid w:val="00807A6C"/>
    <w:rsid w:val="0081156C"/>
    <w:rsid w:val="00811DF6"/>
    <w:rsid w:val="00844185"/>
    <w:rsid w:val="00865930"/>
    <w:rsid w:val="008708CC"/>
    <w:rsid w:val="008866C0"/>
    <w:rsid w:val="008A4B6C"/>
    <w:rsid w:val="008B2206"/>
    <w:rsid w:val="008C28A0"/>
    <w:rsid w:val="008E0A27"/>
    <w:rsid w:val="0090105C"/>
    <w:rsid w:val="009033F5"/>
    <w:rsid w:val="00916265"/>
    <w:rsid w:val="00953D62"/>
    <w:rsid w:val="00961CC9"/>
    <w:rsid w:val="009841E2"/>
    <w:rsid w:val="00992DAE"/>
    <w:rsid w:val="009A38C6"/>
    <w:rsid w:val="009D3C40"/>
    <w:rsid w:val="009D71FB"/>
    <w:rsid w:val="009E13A1"/>
    <w:rsid w:val="009F17BE"/>
    <w:rsid w:val="009F19C7"/>
    <w:rsid w:val="00A10F50"/>
    <w:rsid w:val="00A12B7D"/>
    <w:rsid w:val="00A15471"/>
    <w:rsid w:val="00A37191"/>
    <w:rsid w:val="00A4449B"/>
    <w:rsid w:val="00A46CFA"/>
    <w:rsid w:val="00A63B71"/>
    <w:rsid w:val="00A723BD"/>
    <w:rsid w:val="00A90BAB"/>
    <w:rsid w:val="00A96440"/>
    <w:rsid w:val="00AA7142"/>
    <w:rsid w:val="00AB179E"/>
    <w:rsid w:val="00AD5ED0"/>
    <w:rsid w:val="00AE35CE"/>
    <w:rsid w:val="00AF1E75"/>
    <w:rsid w:val="00AF5C4A"/>
    <w:rsid w:val="00B1038B"/>
    <w:rsid w:val="00B408F4"/>
    <w:rsid w:val="00B55F5A"/>
    <w:rsid w:val="00B666F0"/>
    <w:rsid w:val="00B6704A"/>
    <w:rsid w:val="00B7596C"/>
    <w:rsid w:val="00B93FF1"/>
    <w:rsid w:val="00B96BFB"/>
    <w:rsid w:val="00BA1963"/>
    <w:rsid w:val="00BA1E20"/>
    <w:rsid w:val="00BA2EFB"/>
    <w:rsid w:val="00BA5CB2"/>
    <w:rsid w:val="00BB0967"/>
    <w:rsid w:val="00BB0B57"/>
    <w:rsid w:val="00BC427A"/>
    <w:rsid w:val="00BC7489"/>
    <w:rsid w:val="00BE7B4C"/>
    <w:rsid w:val="00BF5310"/>
    <w:rsid w:val="00BF5767"/>
    <w:rsid w:val="00BF6F16"/>
    <w:rsid w:val="00BF7266"/>
    <w:rsid w:val="00C07AA9"/>
    <w:rsid w:val="00C134D0"/>
    <w:rsid w:val="00C22B28"/>
    <w:rsid w:val="00C23220"/>
    <w:rsid w:val="00C27D4D"/>
    <w:rsid w:val="00C34588"/>
    <w:rsid w:val="00C41A4A"/>
    <w:rsid w:val="00C44E93"/>
    <w:rsid w:val="00C55A08"/>
    <w:rsid w:val="00C648E8"/>
    <w:rsid w:val="00C8472B"/>
    <w:rsid w:val="00C86D19"/>
    <w:rsid w:val="00C909F3"/>
    <w:rsid w:val="00CA3682"/>
    <w:rsid w:val="00CA603D"/>
    <w:rsid w:val="00CB2B1D"/>
    <w:rsid w:val="00CC0D17"/>
    <w:rsid w:val="00CC27BF"/>
    <w:rsid w:val="00CC4B86"/>
    <w:rsid w:val="00CD2F50"/>
    <w:rsid w:val="00CD5B38"/>
    <w:rsid w:val="00CE49FE"/>
    <w:rsid w:val="00CE63AB"/>
    <w:rsid w:val="00CF2236"/>
    <w:rsid w:val="00D11FB4"/>
    <w:rsid w:val="00D123A3"/>
    <w:rsid w:val="00D13D6D"/>
    <w:rsid w:val="00D14B5D"/>
    <w:rsid w:val="00D14FC7"/>
    <w:rsid w:val="00D17633"/>
    <w:rsid w:val="00D4257B"/>
    <w:rsid w:val="00D44693"/>
    <w:rsid w:val="00D7077B"/>
    <w:rsid w:val="00D72A4F"/>
    <w:rsid w:val="00D83DBD"/>
    <w:rsid w:val="00DA00B6"/>
    <w:rsid w:val="00DA1B25"/>
    <w:rsid w:val="00DA4A4D"/>
    <w:rsid w:val="00DA57D0"/>
    <w:rsid w:val="00DA648C"/>
    <w:rsid w:val="00DA79BF"/>
    <w:rsid w:val="00DB1E11"/>
    <w:rsid w:val="00DC7A52"/>
    <w:rsid w:val="00DC7E96"/>
    <w:rsid w:val="00DD6FB7"/>
    <w:rsid w:val="00DE6DB8"/>
    <w:rsid w:val="00DE70B7"/>
    <w:rsid w:val="00DF6715"/>
    <w:rsid w:val="00E134D4"/>
    <w:rsid w:val="00E41046"/>
    <w:rsid w:val="00E46C6F"/>
    <w:rsid w:val="00E60993"/>
    <w:rsid w:val="00E6556C"/>
    <w:rsid w:val="00E66920"/>
    <w:rsid w:val="00E7619F"/>
    <w:rsid w:val="00E80CDF"/>
    <w:rsid w:val="00E84768"/>
    <w:rsid w:val="00E92467"/>
    <w:rsid w:val="00E9476B"/>
    <w:rsid w:val="00E94866"/>
    <w:rsid w:val="00EB6F4B"/>
    <w:rsid w:val="00EC476B"/>
    <w:rsid w:val="00ED08D2"/>
    <w:rsid w:val="00ED1230"/>
    <w:rsid w:val="00ED4888"/>
    <w:rsid w:val="00EF04D6"/>
    <w:rsid w:val="00EF5FD4"/>
    <w:rsid w:val="00EF7855"/>
    <w:rsid w:val="00F524ED"/>
    <w:rsid w:val="00F53EA4"/>
    <w:rsid w:val="00F65A16"/>
    <w:rsid w:val="00F7082E"/>
    <w:rsid w:val="00F70A5C"/>
    <w:rsid w:val="00F80DEB"/>
    <w:rsid w:val="00F966EE"/>
    <w:rsid w:val="00FA1A87"/>
    <w:rsid w:val="00FC79F8"/>
    <w:rsid w:val="00FD4D24"/>
    <w:rsid w:val="00FE236C"/>
    <w:rsid w:val="00FE5ACB"/>
    <w:rsid w:val="00FF5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62BF9"/>
  <w15:chartTrackingRefBased/>
  <w15:docId w15:val="{4FBB62EA-6976-4D6E-A913-F486EA3C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5">
    <w:name w:val="heading 5"/>
    <w:basedOn w:val="Normal"/>
    <w:next w:val="Normal"/>
    <w:link w:val="Ttulo5Car"/>
    <w:semiHidden/>
    <w:unhideWhenUsed/>
    <w:qFormat/>
    <w:rsid w:val="00043A85"/>
    <w:pPr>
      <w:spacing w:before="240" w:after="60"/>
      <w:outlineLvl w:val="4"/>
    </w:pPr>
    <w:rPr>
      <w:rFonts w:ascii="Calibri" w:hAnsi="Calibri"/>
      <w:b/>
      <w:bCs/>
      <w:i/>
      <w:iCs/>
      <w:sz w:val="26"/>
      <w:szCs w:val="26"/>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uiPriority w:val="39"/>
    <w:rsid w:val="0098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semiHidden/>
    <w:rsid w:val="00043A85"/>
    <w:rPr>
      <w:rFonts w:ascii="Calibri" w:hAnsi="Calibri"/>
      <w:b/>
      <w:bCs/>
      <w:i/>
      <w:iCs/>
      <w:sz w:val="26"/>
      <w:szCs w:val="26"/>
    </w:rPr>
  </w:style>
  <w:style w:type="paragraph" w:styleId="Textoindependiente">
    <w:name w:val="Body Text"/>
    <w:basedOn w:val="Normal"/>
    <w:link w:val="TextoindependienteCar"/>
    <w:rsid w:val="00043A85"/>
    <w:pPr>
      <w:jc w:val="both"/>
    </w:pPr>
    <w:rPr>
      <w:sz w:val="22"/>
      <w:szCs w:val="20"/>
      <w:lang w:eastAsia="es-ES"/>
    </w:rPr>
  </w:style>
  <w:style w:type="character" w:customStyle="1" w:styleId="TextoindependienteCar">
    <w:name w:val="Texto independiente Car"/>
    <w:link w:val="Textoindependiente"/>
    <w:rsid w:val="00043A85"/>
    <w:rPr>
      <w:sz w:val="22"/>
      <w:lang w:val="es-ES_tradnl"/>
    </w:rPr>
  </w:style>
  <w:style w:type="paragraph" w:styleId="NormalWeb">
    <w:name w:val="Normal (Web)"/>
    <w:basedOn w:val="Normal"/>
    <w:uiPriority w:val="99"/>
    <w:unhideWhenUsed/>
    <w:rsid w:val="00D4257B"/>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854756">
      <w:bodyDiv w:val="1"/>
      <w:marLeft w:val="0"/>
      <w:marRight w:val="0"/>
      <w:marTop w:val="0"/>
      <w:marBottom w:val="0"/>
      <w:divBdr>
        <w:top w:val="none" w:sz="0" w:space="0" w:color="auto"/>
        <w:left w:val="none" w:sz="0" w:space="0" w:color="auto"/>
        <w:bottom w:val="none" w:sz="0" w:space="0" w:color="auto"/>
        <w:right w:val="none" w:sz="0" w:space="0" w:color="auto"/>
      </w:divBdr>
      <w:divsChild>
        <w:div w:id="643703369">
          <w:marLeft w:val="0"/>
          <w:marRight w:val="0"/>
          <w:marTop w:val="0"/>
          <w:marBottom w:val="0"/>
          <w:divBdr>
            <w:top w:val="none" w:sz="0" w:space="0" w:color="auto"/>
            <w:left w:val="none" w:sz="0" w:space="0" w:color="auto"/>
            <w:bottom w:val="none" w:sz="0" w:space="0" w:color="auto"/>
            <w:right w:val="none" w:sz="0" w:space="0" w:color="auto"/>
          </w:divBdr>
          <w:divsChild>
            <w:div w:id="1813133016">
              <w:marLeft w:val="0"/>
              <w:marRight w:val="0"/>
              <w:marTop w:val="0"/>
              <w:marBottom w:val="0"/>
              <w:divBdr>
                <w:top w:val="none" w:sz="0" w:space="0" w:color="auto"/>
                <w:left w:val="none" w:sz="0" w:space="0" w:color="auto"/>
                <w:bottom w:val="none" w:sz="0" w:space="0" w:color="auto"/>
                <w:right w:val="none" w:sz="0" w:space="0" w:color="auto"/>
              </w:divBdr>
              <w:divsChild>
                <w:div w:id="1635794124">
                  <w:marLeft w:val="0"/>
                  <w:marRight w:val="0"/>
                  <w:marTop w:val="0"/>
                  <w:marBottom w:val="0"/>
                  <w:divBdr>
                    <w:top w:val="none" w:sz="0" w:space="0" w:color="auto"/>
                    <w:left w:val="none" w:sz="0" w:space="0" w:color="auto"/>
                    <w:bottom w:val="none" w:sz="0" w:space="0" w:color="auto"/>
                    <w:right w:val="none" w:sz="0" w:space="0" w:color="auto"/>
                  </w:divBdr>
                  <w:divsChild>
                    <w:div w:id="809900333">
                      <w:marLeft w:val="0"/>
                      <w:marRight w:val="0"/>
                      <w:marTop w:val="0"/>
                      <w:marBottom w:val="0"/>
                      <w:divBdr>
                        <w:top w:val="none" w:sz="0" w:space="0" w:color="auto"/>
                        <w:left w:val="none" w:sz="0" w:space="0" w:color="auto"/>
                        <w:bottom w:val="none" w:sz="0" w:space="0" w:color="auto"/>
                        <w:right w:val="none" w:sz="0" w:space="0" w:color="auto"/>
                      </w:divBdr>
                      <w:divsChild>
                        <w:div w:id="1657685408">
                          <w:marLeft w:val="0"/>
                          <w:marRight w:val="0"/>
                          <w:marTop w:val="0"/>
                          <w:marBottom w:val="0"/>
                          <w:divBdr>
                            <w:top w:val="none" w:sz="0" w:space="0" w:color="auto"/>
                            <w:left w:val="none" w:sz="0" w:space="0" w:color="auto"/>
                            <w:bottom w:val="none" w:sz="0" w:space="0" w:color="auto"/>
                            <w:right w:val="none" w:sz="0" w:space="0" w:color="auto"/>
                          </w:divBdr>
                          <w:divsChild>
                            <w:div w:id="948389118">
                              <w:marLeft w:val="0"/>
                              <w:marRight w:val="0"/>
                              <w:marTop w:val="0"/>
                              <w:marBottom w:val="0"/>
                              <w:divBdr>
                                <w:top w:val="none" w:sz="0" w:space="0" w:color="auto"/>
                                <w:left w:val="none" w:sz="0" w:space="0" w:color="auto"/>
                                <w:bottom w:val="none" w:sz="0" w:space="0" w:color="auto"/>
                                <w:right w:val="none" w:sz="0" w:space="0" w:color="auto"/>
                              </w:divBdr>
                              <w:divsChild>
                                <w:div w:id="49620059">
                                  <w:marLeft w:val="0"/>
                                  <w:marRight w:val="0"/>
                                  <w:marTop w:val="0"/>
                                  <w:marBottom w:val="0"/>
                                  <w:divBdr>
                                    <w:top w:val="none" w:sz="0" w:space="0" w:color="auto"/>
                                    <w:left w:val="none" w:sz="0" w:space="0" w:color="auto"/>
                                    <w:bottom w:val="none" w:sz="0" w:space="0" w:color="auto"/>
                                    <w:right w:val="none" w:sz="0" w:space="0" w:color="auto"/>
                                  </w:divBdr>
                                  <w:divsChild>
                                    <w:div w:id="1725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921B-776A-47D7-93F4-31721EE3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 CONGRESO DEL EDO</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calmodovar</dc:creator>
  <cp:keywords/>
  <cp:lastModifiedBy>Priscila Soto Jimenez</cp:lastModifiedBy>
  <cp:revision>2</cp:revision>
  <cp:lastPrinted>2015-02-18T17:55:00Z</cp:lastPrinted>
  <dcterms:created xsi:type="dcterms:W3CDTF">2023-06-09T15:14:00Z</dcterms:created>
  <dcterms:modified xsi:type="dcterms:W3CDTF">2023-06-09T15:14:00Z</dcterms:modified>
</cp:coreProperties>
</file>