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2D42" w14:textId="77777777" w:rsidR="00AB28A9" w:rsidRPr="00BB7B42" w:rsidRDefault="00AB28A9" w:rsidP="00AB28A9">
      <w:pPr>
        <w:pStyle w:val="Cuerpo"/>
        <w:shd w:val="clear" w:color="auto" w:fill="FFFFFF"/>
        <w:spacing w:after="0" w:line="360" w:lineRule="auto"/>
        <w:jc w:val="both"/>
        <w:rPr>
          <w:rStyle w:val="Ninguno"/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7970C8">
        <w:rPr>
          <w:rStyle w:val="Ninguno"/>
          <w:rFonts w:ascii="Arial" w:hAnsi="Arial" w:cs="Arial"/>
          <w:b/>
          <w:bCs/>
          <w:color w:val="auto"/>
          <w:sz w:val="24"/>
          <w:szCs w:val="24"/>
        </w:rPr>
        <w:t>H. CONGRESO DEL ESTADO DE CHIHUAHUA</w:t>
      </w:r>
    </w:p>
    <w:p w14:paraId="4DE70A61" w14:textId="77777777" w:rsidR="00AB28A9" w:rsidRPr="00BB7B42" w:rsidRDefault="00AB28A9" w:rsidP="00AB28A9">
      <w:pPr>
        <w:pStyle w:val="Cuerpo"/>
        <w:shd w:val="clear" w:color="auto" w:fill="FFFFFF"/>
        <w:spacing w:after="0" w:line="360" w:lineRule="auto"/>
        <w:jc w:val="both"/>
        <w:rPr>
          <w:rStyle w:val="Ninguno"/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BB7B42">
        <w:rPr>
          <w:rStyle w:val="Ninguno"/>
          <w:rFonts w:ascii="Arial" w:hAnsi="Arial" w:cs="Arial"/>
          <w:b/>
          <w:bCs/>
          <w:color w:val="auto"/>
          <w:sz w:val="24"/>
          <w:szCs w:val="24"/>
        </w:rPr>
        <w:t xml:space="preserve">P R E S E N T E.- </w:t>
      </w:r>
    </w:p>
    <w:p w14:paraId="3385F711" w14:textId="77777777" w:rsidR="00AB28A9" w:rsidRPr="00BB7B42" w:rsidRDefault="00AB28A9" w:rsidP="00AB28A9">
      <w:pPr>
        <w:pStyle w:val="Texto"/>
        <w:spacing w:after="0" w:line="360" w:lineRule="auto"/>
        <w:ind w:firstLine="0"/>
        <w:rPr>
          <w:rStyle w:val="Ninguno"/>
          <w:rFonts w:cs="Arial"/>
          <w:color w:val="auto"/>
          <w:sz w:val="24"/>
          <w:szCs w:val="24"/>
          <w:lang w:val="es-MX"/>
        </w:rPr>
      </w:pPr>
    </w:p>
    <w:p w14:paraId="26B41FF3" w14:textId="77777777" w:rsidR="00BB7B42" w:rsidRPr="00BB7B42" w:rsidRDefault="00AB28A9" w:rsidP="00BB7B42">
      <w:pPr>
        <w:spacing w:line="360" w:lineRule="auto"/>
        <w:jc w:val="both"/>
        <w:rPr>
          <w:rFonts w:ascii="Arial" w:hAnsi="Arial" w:cs="Arial"/>
          <w:lang w:val="es-MX"/>
        </w:rPr>
      </w:pPr>
      <w:r w:rsidRPr="00BB7B42">
        <w:rPr>
          <w:rFonts w:ascii="Arial" w:hAnsi="Arial"/>
          <w:lang w:val="es-MX"/>
        </w:rPr>
        <w:t xml:space="preserve">La suscrita </w:t>
      </w:r>
      <w:r w:rsidRPr="00BB7B42">
        <w:rPr>
          <w:rFonts w:ascii="Arial" w:hAnsi="Arial"/>
          <w:b/>
          <w:lang w:val="es-MX"/>
        </w:rPr>
        <w:t>ANA GEORGINA ZAPATA LUCERO</w:t>
      </w:r>
      <w:r w:rsidRPr="00BB7B42">
        <w:rPr>
          <w:rFonts w:ascii="Arial" w:hAnsi="Arial"/>
          <w:lang w:val="es-MX"/>
        </w:rPr>
        <w:t>, en mi carácter de Diputada de la Sexagésima Séptima Legislatura e Integrante del Grupo Parlamentario del Partido Revolucionario Institucional, en uso de las facultades conferidas en el artículo 68, fracción I de la Constitución Política del Estado de Chihuahua; en relación con el artículo 71 fracción III de la Constitución Política del Estado de los Estados Unidos Mexicanos; artículos 167, fracción I, 168, y 170 de la Ley Orgánica del Poder Legislativo del Estado,</w:t>
      </w:r>
      <w:r w:rsidRPr="00BB7B42">
        <w:rPr>
          <w:rStyle w:val="TextosinformatoCar"/>
          <w:rFonts w:eastAsia="Arial Unicode MS" w:cs="Arial"/>
          <w:lang w:val="es-MX"/>
        </w:rPr>
        <w:t xml:space="preserve"> </w:t>
      </w:r>
      <w:r w:rsidR="008514F3" w:rsidRPr="00BB7B42">
        <w:rPr>
          <w:rFonts w:ascii="Arial" w:hAnsi="Arial" w:cs="Arial"/>
          <w:lang w:val="es-MX"/>
        </w:rPr>
        <w:t xml:space="preserve">comparezco </w:t>
      </w:r>
      <w:r w:rsidR="008514F3" w:rsidRPr="00BB7B42">
        <w:rPr>
          <w:rFonts w:ascii="Arial" w:hAnsi="Arial" w:cs="Arial"/>
          <w:color w:val="000000" w:themeColor="text1"/>
          <w:lang w:val="es-MX"/>
        </w:rPr>
        <w:t xml:space="preserve">ante esta  Representación Popular para someter a su consideración  la </w:t>
      </w:r>
      <w:r w:rsidR="00BB7B42" w:rsidRPr="00BB7B42">
        <w:rPr>
          <w:rFonts w:ascii="Arial" w:hAnsi="Arial" w:cs="Arial"/>
          <w:b/>
          <w:lang w:val="es-MX"/>
        </w:rPr>
        <w:t>presente Iniciativa con carácter de Decreto con el propósito de adicionar el artículo 52 Bis a la Ley Federal Sobre Monumentos y Zonas Arqueológicos, Artísticos e Históricos</w:t>
      </w:r>
      <w:r w:rsidR="00BB7B42" w:rsidRPr="00BB7B42">
        <w:rPr>
          <w:rFonts w:ascii="Arial" w:hAnsi="Arial" w:cs="Arial"/>
          <w:b/>
          <w:bCs/>
          <w:lang w:val="es-MX"/>
        </w:rPr>
        <w:t>, solicitando que en caso de ser aprobada se eleve ante el H. CONGRESO DE LA UNIÓN</w:t>
      </w:r>
      <w:r w:rsidR="00BB7B42" w:rsidRPr="00BB7B42">
        <w:rPr>
          <w:rFonts w:ascii="Arial" w:hAnsi="Arial" w:cs="Arial"/>
          <w:lang w:val="es-MX"/>
        </w:rPr>
        <w:t xml:space="preserve">, </w:t>
      </w:r>
      <w:r w:rsidR="00BB7B42" w:rsidRPr="00BB7B42">
        <w:rPr>
          <w:rFonts w:ascii="Arial" w:hAnsi="Arial" w:cs="Arial"/>
          <w:b/>
          <w:lang w:val="es-MX"/>
        </w:rPr>
        <w:t>como Iniciativa de Decreto propuesta por la Sexagésima Séptima Legislatura del Poder Legislativo del Estado de Chihuahua,</w:t>
      </w:r>
      <w:r w:rsidR="00BB7B42" w:rsidRPr="00BB7B42">
        <w:rPr>
          <w:rFonts w:ascii="Arial" w:hAnsi="Arial" w:cs="Arial"/>
          <w:lang w:val="es-MX"/>
        </w:rPr>
        <w:t xml:space="preserve"> por lo que me permito someter ante Ustedes la siguiente:</w:t>
      </w:r>
    </w:p>
    <w:p w14:paraId="673A6206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lang w:val="es-MX"/>
        </w:rPr>
      </w:pPr>
    </w:p>
    <w:p w14:paraId="45CF7B96" w14:textId="77777777" w:rsidR="00BB7B42" w:rsidRPr="00BB7B42" w:rsidRDefault="00BB7B42" w:rsidP="00BB7B42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  <w:r w:rsidRPr="00BB7B42">
        <w:rPr>
          <w:rFonts w:ascii="Arial" w:hAnsi="Arial" w:cs="Arial"/>
          <w:b/>
          <w:bCs/>
          <w:lang w:val="es-MX"/>
        </w:rPr>
        <w:t>EXPOSICIÓN DE MOTIVOS</w:t>
      </w:r>
    </w:p>
    <w:p w14:paraId="43C5098D" w14:textId="77777777" w:rsidR="00BB7B42" w:rsidRPr="00BB7B42" w:rsidRDefault="00BB7B42" w:rsidP="00BB7B42">
      <w:pPr>
        <w:spacing w:line="360" w:lineRule="auto"/>
        <w:jc w:val="center"/>
        <w:rPr>
          <w:rFonts w:ascii="Arial" w:hAnsi="Arial" w:cs="Arial"/>
          <w:b/>
          <w:bCs/>
          <w:lang w:val="es-MX"/>
        </w:rPr>
      </w:pPr>
    </w:p>
    <w:p w14:paraId="790C3AD0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BB7B42">
        <w:rPr>
          <w:rFonts w:ascii="Arial" w:hAnsi="Arial" w:cs="Arial"/>
          <w:shd w:val="clear" w:color="auto" w:fill="FFFFFF"/>
          <w:lang w:val="es-MX"/>
        </w:rPr>
        <w:t>El patrimonio cultural encierra el potencial de promover el acceso a la diversidad cultural y su disfrute. Puede también enriquecer el capital social y conformar un sentido de pertenencia, individual y colectivo que ayuda a mantener la cohesión social y territorial. Por otra parte, el patrimonio cultural ha adquirido una gran importancia económica para el sector del turismo en muchos países. Esto también genera nuevos retos para su conservación.</w:t>
      </w:r>
    </w:p>
    <w:p w14:paraId="65394089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</w:p>
    <w:p w14:paraId="6BC90DB7" w14:textId="019B70C3" w:rsid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BB7B42">
        <w:rPr>
          <w:rFonts w:ascii="Arial" w:hAnsi="Arial" w:cs="Arial"/>
          <w:shd w:val="clear" w:color="auto" w:fill="FFFFFF"/>
          <w:lang w:val="es-MX"/>
        </w:rPr>
        <w:lastRenderedPageBreak/>
        <w:t>El patrimonio es el legado cultural que recibimos del pasado, que vivimos en el presente y que transmitiremos a las generaciones futuras. Son considerados parte del patrimonio cultural los monumentos, conjuntos de construcciones y sitios con valor histórico, estético, arqueológico, científico, tecnológico y antropológico. </w:t>
      </w:r>
    </w:p>
    <w:p w14:paraId="71205CF7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</w:p>
    <w:p w14:paraId="1B2027EF" w14:textId="77777777" w:rsidR="00BB7B42" w:rsidRPr="00BB7B42" w:rsidRDefault="00BB7B42" w:rsidP="00BB7B42">
      <w:pPr>
        <w:pStyle w:val="NormalWeb"/>
        <w:shd w:val="clear" w:color="auto" w:fill="FFFFFF"/>
        <w:spacing w:before="0" w:after="360" w:line="360" w:lineRule="auto"/>
        <w:jc w:val="both"/>
        <w:rPr>
          <w:rFonts w:ascii="Arial" w:hAnsi="Arial" w:cs="Arial"/>
          <w:lang w:val="es-MX"/>
        </w:rPr>
      </w:pPr>
      <w:r w:rsidRPr="00BB7B42">
        <w:rPr>
          <w:rFonts w:ascii="Arial" w:hAnsi="Arial" w:cs="Arial"/>
          <w:lang w:val="es-MX"/>
        </w:rPr>
        <w:t xml:space="preserve">La necesidad de proteger estos bienes, surge con la demanda de preservarlos de la destrucción indiscriminada que padecen tanto por la mano del hombre como por el paso del tiempo y los desastres naturales. Estos bienes son un  recurso  no renovable en lo  que respecta  a su pasado, y es por  eso mismo que se manifiesta  tangible mente  como recurso intocable e irreemplazable de un pueblo. </w:t>
      </w:r>
    </w:p>
    <w:p w14:paraId="52B89EDE" w14:textId="2789EB9B" w:rsidR="00BB7B42" w:rsidRPr="00BB7B42" w:rsidRDefault="00BB7B42" w:rsidP="00BB7B42">
      <w:pPr>
        <w:pStyle w:val="NormalWeb"/>
        <w:shd w:val="clear" w:color="auto" w:fill="FFFFFF"/>
        <w:spacing w:before="0" w:after="360" w:line="360" w:lineRule="auto"/>
        <w:jc w:val="both"/>
        <w:rPr>
          <w:rFonts w:ascii="Arial" w:hAnsi="Arial" w:cs="Arial"/>
          <w:lang w:val="es-MX"/>
        </w:rPr>
      </w:pPr>
      <w:r w:rsidRPr="00BB7B42">
        <w:rPr>
          <w:rFonts w:ascii="Arial" w:hAnsi="Arial" w:cs="Arial"/>
          <w:lang w:val="es-MX"/>
        </w:rPr>
        <w:t xml:space="preserve">Hay que pensar la forma de mantener y revalorizar nuestros edificios y monumentos históricos y artísticos,  porque como hemos visto es nuestra identidad. </w:t>
      </w:r>
      <w:r w:rsidRPr="00BB7B42">
        <w:rPr>
          <w:rFonts w:ascii="Arial" w:hAnsi="Arial" w:cs="Arial"/>
          <w:shd w:val="clear" w:color="auto" w:fill="FFFFFF"/>
          <w:lang w:val="es-MX"/>
        </w:rPr>
        <w:t xml:space="preserve">Una de las obligaciones más importantes que le atañe a las autoridades es la de trasmitir esos valores a las futuras generaciones, es decir, que no podemos pretender lograr algo en un futuro, si no sabemos quiénes somos, si no tenemos un pasado. </w:t>
      </w:r>
    </w:p>
    <w:p w14:paraId="0FB37FFF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</w:p>
    <w:p w14:paraId="744208D7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BB7B42">
        <w:rPr>
          <w:rFonts w:ascii="Arial" w:hAnsi="Arial" w:cs="Arial"/>
          <w:shd w:val="clear" w:color="auto" w:fill="FFFFFF"/>
          <w:lang w:val="es-MX"/>
        </w:rPr>
        <w:t>El patrimonio cultural de México es todo aquello que nos caracteriza como mexicanos. Son nuestros vestigios tanto prehispánicos como coloniales e históricos, todo lo que las generaciones anteriores nos legaron y que forman parte sustancial de nuestra historia.</w:t>
      </w:r>
    </w:p>
    <w:p w14:paraId="245A0A95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</w:p>
    <w:p w14:paraId="2D54ADF4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BB7B42">
        <w:rPr>
          <w:rFonts w:ascii="Arial" w:hAnsi="Arial" w:cs="Arial"/>
          <w:shd w:val="clear" w:color="auto" w:fill="FFFFFF"/>
          <w:lang w:val="es-MX"/>
        </w:rPr>
        <w:t xml:space="preserve">México es reconocido en el mundo por su cultura. Se conocen nuestros monumentos ancestrales tanto prehispánicos como coloniales e históricos. Se sabe de nuestros grandes pintores, de nuestros literatos y músicos. Se ha dicho que el petróleo algún día se acabará, pero la cultura no, pues es parte fundamental de nosotros mismos. La llevamos a flor de piel y ella nos caracteriza como nación. </w:t>
      </w:r>
      <w:r w:rsidRPr="00BB7B42">
        <w:rPr>
          <w:rFonts w:ascii="Arial" w:hAnsi="Arial" w:cs="Arial"/>
          <w:shd w:val="clear" w:color="auto" w:fill="FFFFFF"/>
          <w:lang w:val="es-MX"/>
        </w:rPr>
        <w:lastRenderedPageBreak/>
        <w:t>Estamos ante una oportunidad única de que hagamos conciencia de lo que representa y, lo más importante, que la recibimos como legado y que debemos entregarla como tal a las futuras generaciones. Es, simplemente, patrimonio del pueblo de México.</w:t>
      </w:r>
    </w:p>
    <w:p w14:paraId="24A2297B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</w:p>
    <w:p w14:paraId="7C1E243A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BB7B42">
        <w:rPr>
          <w:rFonts w:ascii="Arial" w:hAnsi="Arial" w:cs="Arial"/>
          <w:shd w:val="clear" w:color="auto" w:fill="FFFFFF"/>
          <w:lang w:val="es-MX"/>
        </w:rPr>
        <w:t>En México, desde el punto de vista legal, se reconocen como Monumentos históricos aquellas construcciones construidas entre los siglos XVI y XIX que han sido declarados como tales por el presidente de la República, o en su caso el Secretario de Educación Pública. Sin embargo, podemos reconocer como edificaciones históricas aquellas que nuestra comunidad considera valiosos por representar su historia y su identidad cultural.</w:t>
      </w:r>
    </w:p>
    <w:p w14:paraId="2B60CF64" w14:textId="77777777" w:rsidR="00BB7B42" w:rsidRPr="00BB7B42" w:rsidRDefault="00BB7B42" w:rsidP="00BB7B42">
      <w:pPr>
        <w:shd w:val="clear" w:color="auto" w:fill="FFFFFF"/>
        <w:spacing w:before="240" w:after="240" w:line="360" w:lineRule="auto"/>
        <w:jc w:val="both"/>
        <w:rPr>
          <w:rFonts w:ascii="Arial" w:hAnsi="Arial" w:cs="Arial"/>
          <w:color w:val="134094"/>
          <w:spacing w:val="30"/>
          <w:sz w:val="36"/>
          <w:szCs w:val="36"/>
          <w:shd w:val="clear" w:color="auto" w:fill="FFFFFF"/>
          <w:lang w:val="es-MX"/>
        </w:rPr>
      </w:pPr>
    </w:p>
    <w:p w14:paraId="3C00EECB" w14:textId="77777777" w:rsidR="00BB7B42" w:rsidRPr="00BB7B42" w:rsidRDefault="00BB7B42" w:rsidP="00BB7B42">
      <w:pPr>
        <w:shd w:val="clear" w:color="auto" w:fill="FFFFFF"/>
        <w:spacing w:before="240" w:after="240" w:line="360" w:lineRule="auto"/>
        <w:jc w:val="both"/>
        <w:rPr>
          <w:rFonts w:ascii="Arial" w:eastAsia="Times New Roman" w:hAnsi="Arial" w:cs="Arial"/>
          <w:lang w:val="es-MX" w:eastAsia="es-MX"/>
        </w:rPr>
      </w:pPr>
      <w:r w:rsidRPr="00BB7B42">
        <w:rPr>
          <w:rFonts w:ascii="Arial" w:eastAsia="Times New Roman" w:hAnsi="Arial" w:cs="Arial"/>
          <w:lang w:val="es-MX" w:eastAsia="es-MX"/>
        </w:rPr>
        <w:t xml:space="preserve">Cuando se daña un monumento histórico, artístico, arqueológico o edifico público, se daña parte de nuestra historia, por eso es de suma importancia que las autoridades que tienen a su cargo </w:t>
      </w:r>
      <w:r w:rsidRPr="00BB7B42">
        <w:rPr>
          <w:rFonts w:ascii="Arial" w:hAnsi="Arial" w:cs="Arial"/>
          <w:lang w:val="es-MX"/>
        </w:rPr>
        <w:t>edificios y monumentos históricos o artísticos deban de protegerlos de cualquier daño que se les pueda ocasionar.</w:t>
      </w:r>
    </w:p>
    <w:p w14:paraId="0AD5B5D2" w14:textId="77777777" w:rsidR="00BB7B42" w:rsidRPr="00BB7B42" w:rsidRDefault="00BB7B42" w:rsidP="00BB7B42">
      <w:pPr>
        <w:rPr>
          <w:lang w:val="es-MX"/>
        </w:rPr>
      </w:pPr>
    </w:p>
    <w:p w14:paraId="43ACE51F" w14:textId="77777777" w:rsidR="00BB7B42" w:rsidRPr="00BB7B42" w:rsidRDefault="00BB7B42" w:rsidP="00BB7B42">
      <w:pPr>
        <w:shd w:val="clear" w:color="auto" w:fill="FFFFFF"/>
        <w:spacing w:line="360" w:lineRule="auto"/>
        <w:jc w:val="both"/>
        <w:rPr>
          <w:rFonts w:ascii="Arial" w:hAnsi="Arial" w:cs="Arial"/>
          <w:lang w:val="es-MX" w:eastAsia="es-MX"/>
        </w:rPr>
      </w:pPr>
      <w:r w:rsidRPr="00BB7B42">
        <w:rPr>
          <w:rFonts w:ascii="Arial" w:hAnsi="Arial" w:cs="Arial"/>
          <w:lang w:val="es-MX" w:eastAsia="es-MX"/>
        </w:rPr>
        <w:t>Por lo anteriormente expuesto someto   a   consideración del Pleno con carácter y aprobación   el siguiente:</w:t>
      </w:r>
    </w:p>
    <w:p w14:paraId="5ADEBA11" w14:textId="77777777" w:rsidR="00BB7B42" w:rsidRPr="00BB7B42" w:rsidRDefault="00BB7B42" w:rsidP="00BB7B42">
      <w:pPr>
        <w:pStyle w:val="Texto"/>
        <w:tabs>
          <w:tab w:val="left" w:pos="3135"/>
        </w:tabs>
        <w:spacing w:after="0" w:line="240" w:lineRule="auto"/>
        <w:ind w:firstLine="0"/>
        <w:rPr>
          <w:b/>
          <w:sz w:val="20"/>
          <w:lang w:val="es-MX"/>
        </w:rPr>
      </w:pPr>
      <w:r w:rsidRPr="00BB7B42">
        <w:rPr>
          <w:b/>
          <w:sz w:val="20"/>
          <w:lang w:val="es-MX"/>
        </w:rPr>
        <w:tab/>
      </w:r>
    </w:p>
    <w:p w14:paraId="2D94F5EB" w14:textId="77777777" w:rsidR="00BB7B42" w:rsidRPr="00BB7B42" w:rsidRDefault="00BB7B42" w:rsidP="00BB7B42">
      <w:pPr>
        <w:pStyle w:val="Texto"/>
        <w:spacing w:after="0" w:line="240" w:lineRule="auto"/>
        <w:rPr>
          <w:b/>
          <w:sz w:val="20"/>
          <w:lang w:val="es-MX"/>
        </w:rPr>
      </w:pPr>
    </w:p>
    <w:p w14:paraId="46AB06BF" w14:textId="77777777" w:rsidR="00BB7B42" w:rsidRPr="00BB7B42" w:rsidRDefault="00BB7B42" w:rsidP="00BB7B42">
      <w:pPr>
        <w:pStyle w:val="Texto"/>
        <w:spacing w:after="0" w:line="240" w:lineRule="auto"/>
        <w:rPr>
          <w:b/>
          <w:sz w:val="20"/>
          <w:lang w:val="es-MX"/>
        </w:rPr>
      </w:pPr>
    </w:p>
    <w:p w14:paraId="2A2EA714" w14:textId="77777777" w:rsidR="00BB7B42" w:rsidRPr="00BB7B42" w:rsidRDefault="00BB7B42" w:rsidP="00BB7B42">
      <w:pPr>
        <w:spacing w:line="360" w:lineRule="auto"/>
        <w:ind w:left="360"/>
        <w:jc w:val="center"/>
        <w:rPr>
          <w:rFonts w:ascii="Arial" w:hAnsi="Arial" w:cs="Arial"/>
          <w:b/>
          <w:lang w:val="es-MX"/>
        </w:rPr>
      </w:pPr>
      <w:r w:rsidRPr="00BB7B42">
        <w:rPr>
          <w:rFonts w:ascii="Arial" w:hAnsi="Arial" w:cs="Arial"/>
          <w:lang w:val="es-MX"/>
        </w:rPr>
        <w:t> </w:t>
      </w:r>
      <w:r w:rsidRPr="00BB7B42">
        <w:rPr>
          <w:rFonts w:ascii="Arial" w:hAnsi="Arial" w:cs="Arial"/>
          <w:b/>
          <w:lang w:val="es-MX"/>
        </w:rPr>
        <w:t>DECRETO</w:t>
      </w:r>
    </w:p>
    <w:p w14:paraId="5ACC6E00" w14:textId="77777777" w:rsidR="00BB7B42" w:rsidRPr="00BB7B42" w:rsidRDefault="00BB7B42" w:rsidP="00BB7B42">
      <w:pPr>
        <w:spacing w:line="360" w:lineRule="auto"/>
        <w:ind w:left="360"/>
        <w:jc w:val="center"/>
        <w:rPr>
          <w:rFonts w:ascii="Arial" w:hAnsi="Arial" w:cs="Arial"/>
          <w:b/>
          <w:lang w:val="es-MX"/>
        </w:rPr>
      </w:pPr>
    </w:p>
    <w:p w14:paraId="6FA4D7A1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lang w:val="es-MX"/>
        </w:rPr>
      </w:pPr>
      <w:r w:rsidRPr="00BB7B42">
        <w:rPr>
          <w:rFonts w:ascii="Arial" w:hAnsi="Arial" w:cs="Arial"/>
          <w:b/>
          <w:lang w:val="es-MX"/>
        </w:rPr>
        <w:t>ARTÍCULO ÚNICO. -</w:t>
      </w:r>
      <w:r w:rsidRPr="00BB7B42">
        <w:rPr>
          <w:rFonts w:ascii="Arial" w:hAnsi="Arial" w:cs="Arial"/>
          <w:lang w:val="es-MX"/>
        </w:rPr>
        <w:t xml:space="preserve"> Se adiciona el artículo 52 Bis a la Ley Federal Sobre Monumentos y Zonas Arqueológicos, Artísticos e Históricos, para quedar redactado de la siguiente manera:</w:t>
      </w:r>
    </w:p>
    <w:p w14:paraId="21F12F54" w14:textId="77777777" w:rsidR="00BB7B42" w:rsidRPr="00BB7B42" w:rsidRDefault="00BB7B42" w:rsidP="00BB7B42">
      <w:pPr>
        <w:rPr>
          <w:lang w:val="es-MX"/>
        </w:rPr>
      </w:pPr>
    </w:p>
    <w:p w14:paraId="3CB17C76" w14:textId="0D6ADD20" w:rsidR="00BB7B42" w:rsidRPr="00BB7B42" w:rsidRDefault="00BB7B42" w:rsidP="00BB7B42">
      <w:pPr>
        <w:pStyle w:val="Texto"/>
        <w:spacing w:after="0" w:line="360" w:lineRule="auto"/>
        <w:rPr>
          <w:b/>
          <w:sz w:val="24"/>
          <w:szCs w:val="24"/>
          <w:lang w:val="es-MX"/>
        </w:rPr>
      </w:pPr>
      <w:bookmarkStart w:id="0" w:name="Artículo_52"/>
      <w:r w:rsidRPr="00BB7B42">
        <w:rPr>
          <w:rFonts w:cs="Arial"/>
          <w:b/>
          <w:sz w:val="24"/>
          <w:szCs w:val="24"/>
          <w:lang w:val="es-MX"/>
        </w:rPr>
        <w:t>ARTICULO 52</w:t>
      </w:r>
      <w:bookmarkEnd w:id="0"/>
      <w:r w:rsidRPr="00BB7B42">
        <w:rPr>
          <w:rFonts w:cs="Arial"/>
          <w:b/>
          <w:sz w:val="24"/>
          <w:szCs w:val="24"/>
          <w:lang w:val="es-MX"/>
        </w:rPr>
        <w:t xml:space="preserve"> Bis.-  La autoridad federal, de las entidades federativas y Municipios, </w:t>
      </w:r>
      <w:r w:rsidRPr="00BB7B42">
        <w:rPr>
          <w:b/>
          <w:sz w:val="24"/>
          <w:szCs w:val="24"/>
          <w:lang w:val="es-MX"/>
        </w:rPr>
        <w:t xml:space="preserve">deberán protegerlos </w:t>
      </w:r>
      <w:r w:rsidRPr="00BB7B42">
        <w:rPr>
          <w:rFonts w:cs="Arial"/>
          <w:b/>
          <w:sz w:val="24"/>
          <w:szCs w:val="24"/>
          <w:lang w:val="es-MX"/>
        </w:rPr>
        <w:t xml:space="preserve">los bienes </w:t>
      </w:r>
      <w:r w:rsidRPr="00BB7B42">
        <w:rPr>
          <w:b/>
          <w:sz w:val="24"/>
          <w:szCs w:val="24"/>
          <w:lang w:val="es-MX"/>
        </w:rPr>
        <w:t xml:space="preserve">declarados monumentos históricos o artísticos a su cargo, de </w:t>
      </w:r>
      <w:r w:rsidRPr="00BB7B42">
        <w:rPr>
          <w:rFonts w:cs="Arial"/>
          <w:b/>
          <w:sz w:val="24"/>
          <w:szCs w:val="24"/>
          <w:lang w:val="es-MX"/>
        </w:rPr>
        <w:t>cualquier medio que dañe, altere o los destruya, de no hacerlo se le impondrá prisión</w:t>
      </w:r>
      <w:r>
        <w:rPr>
          <w:rFonts w:cs="Arial"/>
          <w:b/>
          <w:sz w:val="24"/>
          <w:szCs w:val="24"/>
          <w:lang w:val="es-MX"/>
        </w:rPr>
        <w:t xml:space="preserve"> </w:t>
      </w:r>
      <w:r w:rsidRPr="00BB7B42">
        <w:rPr>
          <w:rFonts w:cs="Arial"/>
          <w:b/>
          <w:sz w:val="24"/>
          <w:szCs w:val="24"/>
          <w:lang w:val="es-MX"/>
        </w:rPr>
        <w:t>de uno a tres años y multa hasta por el valor del daño causado</w:t>
      </w:r>
      <w:r>
        <w:rPr>
          <w:rFonts w:cs="Arial"/>
          <w:b/>
          <w:sz w:val="24"/>
          <w:szCs w:val="24"/>
          <w:lang w:val="es-MX"/>
        </w:rPr>
        <w:t xml:space="preserve"> a quien resulte responsable de la omisión</w:t>
      </w:r>
      <w:r w:rsidRPr="00BB7B42">
        <w:rPr>
          <w:rFonts w:cs="Arial"/>
          <w:b/>
          <w:sz w:val="24"/>
          <w:szCs w:val="24"/>
          <w:lang w:val="es-MX"/>
        </w:rPr>
        <w:t>.</w:t>
      </w:r>
    </w:p>
    <w:p w14:paraId="000097A2" w14:textId="77777777" w:rsidR="00BB7B42" w:rsidRPr="00BB7B42" w:rsidRDefault="00BB7B42" w:rsidP="00BB7B42">
      <w:pPr>
        <w:pStyle w:val="Texto"/>
        <w:spacing w:after="0" w:line="360" w:lineRule="auto"/>
        <w:rPr>
          <w:rFonts w:cs="Arial"/>
          <w:sz w:val="24"/>
          <w:szCs w:val="24"/>
          <w:lang w:val="es-MX"/>
        </w:rPr>
      </w:pPr>
    </w:p>
    <w:p w14:paraId="31C5D062" w14:textId="77777777" w:rsidR="00BB7B42" w:rsidRPr="00BB7B42" w:rsidRDefault="00BB7B42" w:rsidP="00BB7B42">
      <w:pPr>
        <w:rPr>
          <w:lang w:val="es-MX"/>
        </w:rPr>
      </w:pPr>
    </w:p>
    <w:p w14:paraId="0CD811BA" w14:textId="77777777" w:rsidR="00BB7B42" w:rsidRPr="00BB7B42" w:rsidRDefault="00BB7B42" w:rsidP="00BB7B42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BB7B42">
        <w:rPr>
          <w:rFonts w:ascii="Arial" w:hAnsi="Arial" w:cs="Arial"/>
          <w:b/>
          <w:lang w:val="es-MX"/>
        </w:rPr>
        <w:t>TRANSITORIOS:</w:t>
      </w:r>
    </w:p>
    <w:p w14:paraId="582CD0D4" w14:textId="77777777" w:rsidR="00BB7B42" w:rsidRPr="00BB7B42" w:rsidRDefault="00BB7B42" w:rsidP="00BB7B42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4A544110" w14:textId="77777777" w:rsidR="00BB7B42" w:rsidRPr="00BB7B42" w:rsidRDefault="00BB7B42" w:rsidP="00BB7B42">
      <w:pPr>
        <w:spacing w:line="360" w:lineRule="auto"/>
        <w:jc w:val="both"/>
        <w:rPr>
          <w:rFonts w:ascii="Arial" w:hAnsi="Arial" w:cs="Arial"/>
          <w:lang w:val="es-MX"/>
        </w:rPr>
      </w:pPr>
      <w:r w:rsidRPr="00BB7B42">
        <w:rPr>
          <w:rFonts w:ascii="Arial" w:hAnsi="Arial" w:cs="Arial"/>
          <w:b/>
          <w:lang w:val="es-MX"/>
        </w:rPr>
        <w:t>UNICO. -</w:t>
      </w:r>
      <w:r w:rsidRPr="00BB7B42">
        <w:rPr>
          <w:rFonts w:ascii="Arial" w:hAnsi="Arial" w:cs="Arial"/>
          <w:lang w:val="es-MX"/>
        </w:rPr>
        <w:t xml:space="preserve"> El presente decreto entrará en vigor el día siguiente de su publicación en el Diario Oficial de la Federación.</w:t>
      </w:r>
    </w:p>
    <w:p w14:paraId="1D50D9CF" w14:textId="77777777" w:rsidR="00BB7B42" w:rsidRPr="00BB7B42" w:rsidRDefault="00BB7B42" w:rsidP="00BB7B42">
      <w:pPr>
        <w:pStyle w:val="NormalWeb"/>
        <w:spacing w:before="0" w:after="0" w:line="360" w:lineRule="auto"/>
        <w:jc w:val="both"/>
        <w:rPr>
          <w:rFonts w:ascii="Arial" w:hAnsi="Arial" w:cs="Arial"/>
          <w:lang w:val="es-MX"/>
        </w:rPr>
      </w:pPr>
    </w:p>
    <w:p w14:paraId="41C08941" w14:textId="65A93603" w:rsidR="00BB7B42" w:rsidRPr="00BB7B42" w:rsidRDefault="00BB7B42" w:rsidP="00BB7B42">
      <w:pPr>
        <w:spacing w:line="360" w:lineRule="auto"/>
        <w:jc w:val="both"/>
        <w:rPr>
          <w:rFonts w:ascii="Arial" w:hAnsi="Arial" w:cs="Arial"/>
          <w:lang w:val="es-MX"/>
        </w:rPr>
      </w:pPr>
      <w:r w:rsidRPr="00BB7B42">
        <w:rPr>
          <w:rFonts w:ascii="Arial" w:hAnsi="Arial" w:cs="Arial"/>
          <w:lang w:val="es-MX"/>
        </w:rPr>
        <w:t xml:space="preserve">Dado en el Palacio del Poder Legislativo, en la Ciudad de Chihuahua, Chih, a los </w:t>
      </w:r>
      <w:r>
        <w:rPr>
          <w:rFonts w:ascii="Arial" w:hAnsi="Arial" w:cs="Arial"/>
          <w:lang w:val="es-MX"/>
        </w:rPr>
        <w:t>diecinueve</w:t>
      </w:r>
      <w:r w:rsidRPr="00BB7B42">
        <w:rPr>
          <w:rFonts w:ascii="Arial" w:hAnsi="Arial" w:cs="Arial"/>
          <w:lang w:val="es-MX"/>
        </w:rPr>
        <w:t xml:space="preserve"> días del mes de mayo del año dos mil veintitrés.</w:t>
      </w:r>
    </w:p>
    <w:p w14:paraId="125E5F27" w14:textId="77777777" w:rsidR="00BB7B42" w:rsidRPr="00BB7B42" w:rsidRDefault="00BB7B42" w:rsidP="00BB7B42">
      <w:pPr>
        <w:spacing w:line="360" w:lineRule="auto"/>
        <w:rPr>
          <w:rFonts w:ascii="Arial" w:hAnsi="Arial" w:cs="Arial"/>
          <w:b/>
          <w:lang w:val="es-MX"/>
        </w:rPr>
      </w:pPr>
    </w:p>
    <w:p w14:paraId="49751B28" w14:textId="77777777" w:rsidR="00BB7B42" w:rsidRPr="00BB7B42" w:rsidRDefault="00BB7B42" w:rsidP="00BB7B42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BB7B42">
        <w:rPr>
          <w:rFonts w:ascii="Arial" w:hAnsi="Arial" w:cs="Arial"/>
          <w:b/>
          <w:lang w:val="es-MX"/>
        </w:rPr>
        <w:t>DIPUTADA ANA GEORGINA ZAPATA LUCERO</w:t>
      </w:r>
    </w:p>
    <w:p w14:paraId="2C9FAC04" w14:textId="77777777" w:rsidR="00BB7B42" w:rsidRPr="00BB7B42" w:rsidRDefault="00BB7B42" w:rsidP="00BB7B42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BB7B42">
        <w:rPr>
          <w:rFonts w:ascii="Arial" w:hAnsi="Arial" w:cs="Arial"/>
          <w:b/>
          <w:lang w:val="es-MX"/>
        </w:rPr>
        <w:t>PARTIDO REVOLUCIONARIO INSTITUCIONAL</w:t>
      </w:r>
    </w:p>
    <w:p w14:paraId="0496F12B" w14:textId="77777777" w:rsidR="00BB7B42" w:rsidRPr="00BB7B42" w:rsidRDefault="00BB7B42" w:rsidP="00BB7B42">
      <w:pPr>
        <w:rPr>
          <w:lang w:val="es-MX"/>
        </w:rPr>
      </w:pPr>
    </w:p>
    <w:p w14:paraId="4A6717D5" w14:textId="3BFAFC76" w:rsidR="00302458" w:rsidRPr="007970C8" w:rsidRDefault="00835E58" w:rsidP="00BB7B42">
      <w:pPr>
        <w:spacing w:line="360" w:lineRule="auto"/>
        <w:jc w:val="both"/>
        <w:rPr>
          <w:lang w:val="es-MX"/>
        </w:rPr>
      </w:pPr>
    </w:p>
    <w:sectPr w:rsidR="00302458" w:rsidRPr="007970C8" w:rsidSect="00443675">
      <w:headerReference w:type="default" r:id="rId7"/>
      <w:footerReference w:type="default" r:id="rId8"/>
      <w:pgSz w:w="12240" w:h="15840" w:code="1"/>
      <w:pgMar w:top="2835" w:right="1701" w:bottom="1418" w:left="1701" w:header="709" w:footer="709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9F64" w14:textId="77777777" w:rsidR="006E0811" w:rsidRDefault="006E0811">
      <w:r>
        <w:separator/>
      </w:r>
    </w:p>
  </w:endnote>
  <w:endnote w:type="continuationSeparator" w:id="0">
    <w:p w14:paraId="0EF03DDB" w14:textId="77777777" w:rsidR="006E0811" w:rsidRDefault="006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79290"/>
      <w:docPartObj>
        <w:docPartGallery w:val="Page Numbers (Bottom of Page)"/>
        <w:docPartUnique/>
      </w:docPartObj>
    </w:sdtPr>
    <w:sdtEndPr/>
    <w:sdtContent>
      <w:p w14:paraId="75DB3D12" w14:textId="2AA04EC7" w:rsidR="00C4444A" w:rsidRDefault="00C444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B6" w:rsidRPr="006471B6">
          <w:rPr>
            <w:noProof/>
            <w:lang w:val="es-ES"/>
          </w:rPr>
          <w:t>4</w:t>
        </w:r>
        <w:r>
          <w:fldChar w:fldCharType="end"/>
        </w:r>
      </w:p>
    </w:sdtContent>
  </w:sdt>
  <w:p w14:paraId="3E6D04B2" w14:textId="5412F203" w:rsidR="00E73850" w:rsidRDefault="00835E58">
    <w:pPr>
      <w:pStyle w:val="Piedepgina"/>
      <w:tabs>
        <w:tab w:val="clear" w:pos="8838"/>
        <w:tab w:val="right" w:pos="881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B499" w14:textId="77777777" w:rsidR="006E0811" w:rsidRDefault="006E0811">
      <w:r>
        <w:separator/>
      </w:r>
    </w:p>
  </w:footnote>
  <w:footnote w:type="continuationSeparator" w:id="0">
    <w:p w14:paraId="507FA0E2" w14:textId="77777777" w:rsidR="006E0811" w:rsidRDefault="006E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309C" w14:textId="77777777" w:rsidR="00C4444A" w:rsidRDefault="00C4444A" w:rsidP="00C4444A">
    <w:pPr>
      <w:pStyle w:val="Encabezado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“2023, Centenario de la Muerte del General Francisco Villa”</w:t>
    </w:r>
  </w:p>
  <w:p w14:paraId="0C7BB90D" w14:textId="77777777" w:rsidR="00C4444A" w:rsidRDefault="00C4444A" w:rsidP="00C4444A">
    <w:pPr>
      <w:pStyle w:val="Encabezado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“2023, Cien años del Rotarismo en Chihuahua” </w:t>
    </w:r>
  </w:p>
  <w:p w14:paraId="0176DC2D" w14:textId="77777777" w:rsidR="00C4444A" w:rsidRPr="0062214D" w:rsidRDefault="00C4444A" w:rsidP="00C4444A">
    <w:pPr>
      <w:pStyle w:val="Encabezado"/>
      <w:jc w:val="right"/>
      <w:rPr>
        <w:rFonts w:ascii="Arial" w:hAnsi="Arial" w:cs="Arial"/>
      </w:rPr>
    </w:pPr>
  </w:p>
  <w:p w14:paraId="75A33F43" w14:textId="6D2FE443" w:rsidR="00E73850" w:rsidRPr="00C4444A" w:rsidRDefault="00835E58" w:rsidP="00C444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E64"/>
    <w:multiLevelType w:val="multilevel"/>
    <w:tmpl w:val="606445E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841EE"/>
    <w:multiLevelType w:val="multilevel"/>
    <w:tmpl w:val="606445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2187E"/>
    <w:multiLevelType w:val="multilevel"/>
    <w:tmpl w:val="606445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D4BE6"/>
    <w:multiLevelType w:val="hybridMultilevel"/>
    <w:tmpl w:val="F5487BEA"/>
    <w:lvl w:ilvl="0" w:tplc="D1809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7B6C"/>
    <w:multiLevelType w:val="multilevel"/>
    <w:tmpl w:val="606445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06BD7"/>
    <w:multiLevelType w:val="multilevel"/>
    <w:tmpl w:val="606445E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DE141C"/>
    <w:multiLevelType w:val="multilevel"/>
    <w:tmpl w:val="606445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C690A"/>
    <w:multiLevelType w:val="hybridMultilevel"/>
    <w:tmpl w:val="B2342A3C"/>
    <w:lvl w:ilvl="0" w:tplc="1C84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60161"/>
    <w:multiLevelType w:val="multilevel"/>
    <w:tmpl w:val="CB16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454F00"/>
    <w:multiLevelType w:val="multilevel"/>
    <w:tmpl w:val="606445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A9"/>
    <w:rsid w:val="000043F1"/>
    <w:rsid w:val="000751B5"/>
    <w:rsid w:val="000E5108"/>
    <w:rsid w:val="001305F0"/>
    <w:rsid w:val="00135B91"/>
    <w:rsid w:val="00140D02"/>
    <w:rsid w:val="001B4E30"/>
    <w:rsid w:val="00224FDC"/>
    <w:rsid w:val="00271FB3"/>
    <w:rsid w:val="0039772A"/>
    <w:rsid w:val="003D3744"/>
    <w:rsid w:val="003D5F1F"/>
    <w:rsid w:val="00401DF5"/>
    <w:rsid w:val="00443675"/>
    <w:rsid w:val="005A2FDD"/>
    <w:rsid w:val="005F5921"/>
    <w:rsid w:val="00634DF8"/>
    <w:rsid w:val="006471B6"/>
    <w:rsid w:val="006E0811"/>
    <w:rsid w:val="0072081A"/>
    <w:rsid w:val="00731F7F"/>
    <w:rsid w:val="00755539"/>
    <w:rsid w:val="007648C8"/>
    <w:rsid w:val="007724E4"/>
    <w:rsid w:val="00792384"/>
    <w:rsid w:val="007970C8"/>
    <w:rsid w:val="00835E58"/>
    <w:rsid w:val="008514F3"/>
    <w:rsid w:val="00871A7D"/>
    <w:rsid w:val="00903FB4"/>
    <w:rsid w:val="009D7B5F"/>
    <w:rsid w:val="00A45B61"/>
    <w:rsid w:val="00AB28A9"/>
    <w:rsid w:val="00AF4643"/>
    <w:rsid w:val="00B05D1C"/>
    <w:rsid w:val="00B10513"/>
    <w:rsid w:val="00B2075F"/>
    <w:rsid w:val="00BB7B42"/>
    <w:rsid w:val="00BF52DA"/>
    <w:rsid w:val="00C03F33"/>
    <w:rsid w:val="00C4444A"/>
    <w:rsid w:val="00CD3E8B"/>
    <w:rsid w:val="00D26ED8"/>
    <w:rsid w:val="00E03400"/>
    <w:rsid w:val="00E0749F"/>
    <w:rsid w:val="00E50113"/>
    <w:rsid w:val="00E80449"/>
    <w:rsid w:val="00E84662"/>
    <w:rsid w:val="00F67991"/>
    <w:rsid w:val="00FA6CEA"/>
    <w:rsid w:val="00FB0E03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FB9095"/>
  <w15:chartTrackingRefBased/>
  <w15:docId w15:val="{BF277B7F-5D2A-664C-838F-0B9D4CE2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AB28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AB28A9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paragraph" w:styleId="Piedepgina">
    <w:name w:val="footer"/>
    <w:link w:val="PiedepginaCar"/>
    <w:uiPriority w:val="99"/>
    <w:rsid w:val="00AB28A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28A9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s-ES_tradnl" w:eastAsia="es-MX"/>
      <w14:ligatures w14:val="none"/>
    </w:rPr>
  </w:style>
  <w:style w:type="character" w:customStyle="1" w:styleId="Ninguno">
    <w:name w:val="Ninguno"/>
    <w:rsid w:val="00AB28A9"/>
  </w:style>
  <w:style w:type="paragraph" w:customStyle="1" w:styleId="Cuerpo">
    <w:name w:val="Cuerpo"/>
    <w:rsid w:val="00AB28A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exto">
    <w:name w:val="Texto"/>
    <w:link w:val="TextoCar"/>
    <w:rsid w:val="00AB28A9"/>
    <w:pPr>
      <w:pBdr>
        <w:top w:val="nil"/>
        <w:left w:val="nil"/>
        <w:bottom w:val="nil"/>
        <w:right w:val="nil"/>
        <w:between w:val="nil"/>
        <w:bar w:val="nil"/>
      </w:pBdr>
      <w:spacing w:after="101" w:line="216" w:lineRule="exact"/>
      <w:ind w:firstLine="288"/>
      <w:jc w:val="both"/>
    </w:pPr>
    <w:rPr>
      <w:rFonts w:ascii="Arial" w:eastAsia="Arial Unicode MS" w:hAnsi="Arial" w:cs="Arial Unicode MS"/>
      <w:color w:val="000000"/>
      <w:kern w:val="0"/>
      <w:sz w:val="18"/>
      <w:szCs w:val="18"/>
      <w:u w:color="000000"/>
      <w:bdr w:val="nil"/>
      <w:lang w:val="es-ES_tradnl" w:eastAsia="es-MX"/>
      <w14:ligatures w14:val="none"/>
    </w:rPr>
  </w:style>
  <w:style w:type="paragraph" w:styleId="NormalWeb">
    <w:name w:val="Normal (Web)"/>
    <w:uiPriority w:val="99"/>
    <w:rsid w:val="00AB28A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s-ES_tradnl" w:eastAsia="es-MX"/>
      <w14:ligatures w14:val="none"/>
    </w:rPr>
  </w:style>
  <w:style w:type="paragraph" w:customStyle="1" w:styleId="defaultstyledtext-xb1qmn-0">
    <w:name w:val="default__styledtext-xb1qmn-0"/>
    <w:basedOn w:val="Normal"/>
    <w:rsid w:val="00AB2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ES_tradnl"/>
    </w:rPr>
  </w:style>
  <w:style w:type="character" w:customStyle="1" w:styleId="apple-converted-space">
    <w:name w:val="apple-converted-space"/>
    <w:basedOn w:val="Fuentedeprrafopredeter"/>
    <w:rsid w:val="00731F7F"/>
  </w:style>
  <w:style w:type="character" w:styleId="Textoennegrita">
    <w:name w:val="Strong"/>
    <w:basedOn w:val="Fuentedeprrafopredeter"/>
    <w:uiPriority w:val="22"/>
    <w:qFormat/>
    <w:rsid w:val="00731F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31F7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05D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44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44A"/>
    <w:rPr>
      <w:rFonts w:ascii="Segoe UI" w:eastAsia="Arial Unicode MS" w:hAnsi="Segoe UI" w:cs="Segoe UI"/>
      <w:kern w:val="0"/>
      <w:sz w:val="18"/>
      <w:szCs w:val="18"/>
      <w:bdr w:val="nil"/>
      <w:lang w:val="en-US"/>
      <w14:ligatures w14:val="none"/>
    </w:rPr>
  </w:style>
  <w:style w:type="character" w:customStyle="1" w:styleId="TextoCar">
    <w:name w:val="Texto Car"/>
    <w:link w:val="Texto"/>
    <w:locked/>
    <w:rsid w:val="008514F3"/>
    <w:rPr>
      <w:rFonts w:ascii="Arial" w:eastAsia="Arial Unicode MS" w:hAnsi="Arial" w:cs="Arial Unicode MS"/>
      <w:color w:val="000000"/>
      <w:kern w:val="0"/>
      <w:sz w:val="18"/>
      <w:szCs w:val="18"/>
      <w:u w:color="000000"/>
      <w:bdr w:val="nil"/>
      <w:lang w:val="es-ES_tradnl" w:eastAsia="es-MX"/>
      <w14:ligatures w14:val="none"/>
    </w:rPr>
  </w:style>
  <w:style w:type="paragraph" w:styleId="Textosinformato">
    <w:name w:val="Plain Text"/>
    <w:basedOn w:val="Normal"/>
    <w:link w:val="TextosinformatoCar"/>
    <w:rsid w:val="00851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z w:val="20"/>
      <w:szCs w:val="20"/>
      <w:bdr w:val="none" w:sz="0" w:space="0" w:color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514F3"/>
    <w:rPr>
      <w:rFonts w:ascii="Courier New" w:eastAsia="Times New Roman" w:hAnsi="Courier New" w:cs="Times New Roman"/>
      <w:kern w:val="0"/>
      <w:sz w:val="20"/>
      <w:szCs w:val="20"/>
      <w:lang w:val="es-ES" w:eastAsia="es-ES"/>
      <w14:ligatures w14:val="none"/>
    </w:rPr>
  </w:style>
  <w:style w:type="paragraph" w:styleId="Sinespaciado">
    <w:name w:val="No Spacing"/>
    <w:uiPriority w:val="1"/>
    <w:qFormat/>
    <w:rsid w:val="008514F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Mariscal</dc:creator>
  <cp:keywords/>
  <dc:description/>
  <cp:lastModifiedBy>Brenda Sarahi Gonzalez Dominguez</cp:lastModifiedBy>
  <cp:revision>2</cp:revision>
  <cp:lastPrinted>2023-05-19T21:03:00Z</cp:lastPrinted>
  <dcterms:created xsi:type="dcterms:W3CDTF">2023-05-23T16:32:00Z</dcterms:created>
  <dcterms:modified xsi:type="dcterms:W3CDTF">2023-05-23T16:32:00Z</dcterms:modified>
</cp:coreProperties>
</file>