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784F" w14:textId="77777777" w:rsidR="00D80BC0" w:rsidRPr="00264CF0" w:rsidRDefault="00D80BC0" w:rsidP="00D80BC0">
      <w:pPr>
        <w:jc w:val="both"/>
        <w:rPr>
          <w:rFonts w:ascii="Century Gothic" w:hAnsi="Century Gothic" w:cs="Arial"/>
          <w:b/>
          <w:bCs/>
          <w:sz w:val="24"/>
          <w:szCs w:val="24"/>
        </w:rPr>
      </w:pPr>
      <w:r w:rsidRPr="00264CF0">
        <w:rPr>
          <w:rFonts w:ascii="Century Gothic" w:hAnsi="Century Gothic" w:cs="Arial"/>
          <w:b/>
          <w:bCs/>
          <w:sz w:val="24"/>
          <w:szCs w:val="24"/>
        </w:rPr>
        <w:t>H. CONGRESO DEL ESTADO DE CHIHUAHUA</w:t>
      </w:r>
    </w:p>
    <w:p w14:paraId="354532F6" w14:textId="77777777" w:rsidR="00D80BC0" w:rsidRPr="00264CF0" w:rsidRDefault="00D80BC0" w:rsidP="00D80BC0">
      <w:pPr>
        <w:jc w:val="both"/>
        <w:rPr>
          <w:rFonts w:ascii="Century Gothic" w:hAnsi="Century Gothic" w:cs="Arial"/>
          <w:b/>
          <w:bCs/>
          <w:sz w:val="24"/>
          <w:szCs w:val="24"/>
        </w:rPr>
      </w:pPr>
      <w:r w:rsidRPr="00264CF0">
        <w:rPr>
          <w:rFonts w:ascii="Century Gothic" w:hAnsi="Century Gothic" w:cs="Arial"/>
          <w:b/>
          <w:bCs/>
          <w:sz w:val="24"/>
          <w:szCs w:val="24"/>
        </w:rPr>
        <w:t>P R E S E N T E.-</w:t>
      </w:r>
    </w:p>
    <w:p w14:paraId="3AC0CD0D" w14:textId="78005591" w:rsidR="00D80BC0" w:rsidRPr="00264CF0" w:rsidRDefault="00D80BC0" w:rsidP="00D80BC0">
      <w:pPr>
        <w:jc w:val="both"/>
        <w:rPr>
          <w:rFonts w:ascii="Century Gothic" w:hAnsi="Century Gothic" w:cs="Arial"/>
          <w:sz w:val="24"/>
          <w:szCs w:val="24"/>
        </w:rPr>
      </w:pPr>
      <w:r w:rsidRPr="00264CF0">
        <w:rPr>
          <w:rFonts w:ascii="Century Gothic" w:hAnsi="Century Gothic" w:cs="Arial"/>
          <w:sz w:val="24"/>
          <w:szCs w:val="24"/>
        </w:rPr>
        <w:t xml:space="preserve">Los que suscriben </w:t>
      </w:r>
      <w:r w:rsidRPr="00264CF0">
        <w:rPr>
          <w:rFonts w:ascii="Century Gothic" w:hAnsi="Century Gothic" w:cs="Arial"/>
          <w:b/>
          <w:bCs/>
          <w:sz w:val="24"/>
          <w:szCs w:val="24"/>
        </w:rPr>
        <w:t xml:space="preserve">Oscar Daniel Avitia Arellanes, </w:t>
      </w:r>
      <w:r w:rsidRPr="00264CF0">
        <w:rPr>
          <w:rFonts w:ascii="Century Gothic" w:hAnsi="Century Gothic" w:cs="Arial"/>
          <w:b/>
          <w:bCs/>
          <w:sz w:val="24"/>
          <w:szCs w:val="24"/>
          <w:shd w:val="clear" w:color="auto" w:fill="FFFFFF"/>
        </w:rPr>
        <w:t>Ilse América García Soto</w:t>
      </w:r>
      <w:r w:rsidRPr="00264CF0">
        <w:rPr>
          <w:rFonts w:ascii="Century Gothic" w:hAnsi="Century Gothic" w:cs="Arial"/>
          <w:b/>
          <w:bCs/>
          <w:sz w:val="24"/>
          <w:szCs w:val="24"/>
        </w:rPr>
        <w:t xml:space="preserve">, Edin Cuauhtémoc Estrada Sotelo, Leticia Ortega Máynez, Rosana Díaz Reyes, Gustavo de la Rosa </w:t>
      </w:r>
      <w:proofErr w:type="spellStart"/>
      <w:r w:rsidRPr="00264CF0">
        <w:rPr>
          <w:rFonts w:ascii="Century Gothic" w:hAnsi="Century Gothic" w:cs="Arial"/>
          <w:b/>
          <w:bCs/>
          <w:sz w:val="24"/>
          <w:szCs w:val="24"/>
        </w:rPr>
        <w:t>Hickerson</w:t>
      </w:r>
      <w:proofErr w:type="spellEnd"/>
      <w:r w:rsidRPr="00264CF0">
        <w:rPr>
          <w:rFonts w:ascii="Century Gothic" w:hAnsi="Century Gothic" w:cs="Arial"/>
          <w:b/>
          <w:bCs/>
          <w:sz w:val="24"/>
          <w:szCs w:val="24"/>
        </w:rPr>
        <w:t xml:space="preserve">, Magdalena Rentería Pérez, María Antonieta Pérez Reyes, Benjamín Carrera Chávez y David Oscar Castrejón Rivas. </w:t>
      </w:r>
      <w:r w:rsidRPr="00264CF0">
        <w:rPr>
          <w:rFonts w:ascii="Century Gothic" w:hAnsi="Century Gothic" w:cs="Arial"/>
          <w:sz w:val="24"/>
          <w:szCs w:val="24"/>
        </w:rPr>
        <w:t xml:space="preserve">En nuestro carácter de Diputados de la Sexagésima Séptima Legislatura del Honorable Congreso del Estado de Chihuahua e integrantes del Grupo Parlamentario de Morena, con Fundamento en lo dispuesto por el artículo 68, fracción primera de la Constitución Política del Estado de Chihuahua, así como por el artículo 167 fracción primera de la Ley Orgánica del Poder Legislativo del Estado de Chihuahua, acudo ante este Honorable Cuerpo Colegiado para someter a consideración del Pleno, la siguiente iniciativa con carácter de Decreto, al adicionar la Ley </w:t>
      </w:r>
      <w:r w:rsidR="00A84016" w:rsidRPr="00264CF0">
        <w:rPr>
          <w:rFonts w:ascii="Century Gothic" w:hAnsi="Century Gothic" w:cs="Arial"/>
          <w:sz w:val="24"/>
          <w:szCs w:val="24"/>
        </w:rPr>
        <w:t xml:space="preserve">de Educación </w:t>
      </w:r>
      <w:r w:rsidRPr="00264CF0">
        <w:rPr>
          <w:rFonts w:ascii="Century Gothic" w:hAnsi="Century Gothic" w:cs="Arial"/>
          <w:sz w:val="24"/>
          <w:szCs w:val="24"/>
        </w:rPr>
        <w:t>del Estado, lo anterior, al tenor de la siguiente:</w:t>
      </w:r>
    </w:p>
    <w:p w14:paraId="118742B8" w14:textId="77777777" w:rsidR="00D80BC0" w:rsidRPr="00264CF0" w:rsidRDefault="00D80BC0" w:rsidP="00D80BC0">
      <w:pPr>
        <w:jc w:val="both"/>
        <w:rPr>
          <w:rFonts w:ascii="Century Gothic" w:hAnsi="Century Gothic" w:cs="Arial"/>
          <w:sz w:val="24"/>
          <w:szCs w:val="24"/>
        </w:rPr>
      </w:pPr>
    </w:p>
    <w:p w14:paraId="4F61C317" w14:textId="3FDF8B18" w:rsidR="00D80BC0" w:rsidRPr="00264CF0" w:rsidRDefault="00D80BC0" w:rsidP="00A84016">
      <w:pPr>
        <w:jc w:val="center"/>
        <w:rPr>
          <w:rFonts w:ascii="Century Gothic" w:hAnsi="Century Gothic" w:cs="Arial"/>
          <w:b/>
          <w:bCs/>
          <w:sz w:val="24"/>
          <w:szCs w:val="24"/>
        </w:rPr>
      </w:pPr>
      <w:r w:rsidRPr="00264CF0">
        <w:rPr>
          <w:rFonts w:ascii="Century Gothic" w:hAnsi="Century Gothic" w:cs="Arial"/>
          <w:b/>
          <w:bCs/>
          <w:sz w:val="24"/>
          <w:szCs w:val="24"/>
        </w:rPr>
        <w:t>EXPOSICIÓN DE MOTIVOS</w:t>
      </w:r>
    </w:p>
    <w:p w14:paraId="36E9D6EA" w14:textId="1BF4E447" w:rsidR="006A3C2B" w:rsidRPr="00264CF0" w:rsidRDefault="00D80BC0" w:rsidP="001A7D12">
      <w:pPr>
        <w:pStyle w:val="NormalWeb"/>
        <w:shd w:val="clear" w:color="auto" w:fill="FFFFFF"/>
        <w:spacing w:before="375" w:beforeAutospacing="0" w:after="375" w:afterAutospacing="0"/>
        <w:jc w:val="both"/>
        <w:rPr>
          <w:rFonts w:ascii="Century Gothic" w:hAnsi="Century Gothic"/>
        </w:rPr>
      </w:pPr>
      <w:r w:rsidRPr="00264CF0">
        <w:rPr>
          <w:rFonts w:ascii="Century Gothic" w:hAnsi="Century Gothic"/>
        </w:rPr>
        <w:t xml:space="preserve">Podemos decir que la historia del avance de los derechos humanos se puede expresar como un movimiento de ondas expansivas, de tal forma que cada expansión va incorporando, por un lado, nuevos colectivos de personas antes excluidas y por otro, nuevos contenidos antes ignorados que eventualmente llegan a entenderse como esenciales. No </w:t>
      </w:r>
      <w:r w:rsidR="0051792B" w:rsidRPr="00264CF0">
        <w:rPr>
          <w:rFonts w:ascii="Century Gothic" w:hAnsi="Century Gothic"/>
        </w:rPr>
        <w:t xml:space="preserve">obstante, </w:t>
      </w:r>
      <w:r w:rsidRPr="00264CF0">
        <w:rPr>
          <w:rFonts w:ascii="Century Gothic" w:hAnsi="Century Gothic"/>
        </w:rPr>
        <w:t>lo anterior, pareciera que dicha onda estuviese determinada a esquivar</w:t>
      </w:r>
      <w:r w:rsidR="00B92074" w:rsidRPr="00264CF0">
        <w:rPr>
          <w:rFonts w:ascii="Century Gothic" w:hAnsi="Century Gothic"/>
        </w:rPr>
        <w:t xml:space="preserve"> a algunos estratos sociales, como si estuviera obstinada a</w:t>
      </w:r>
      <w:r w:rsidR="006A3C2B" w:rsidRPr="00264CF0">
        <w:rPr>
          <w:rFonts w:ascii="Century Gothic" w:hAnsi="Century Gothic"/>
        </w:rPr>
        <w:t xml:space="preserve"> no</w:t>
      </w:r>
      <w:r w:rsidRPr="00264CF0">
        <w:rPr>
          <w:rFonts w:ascii="Century Gothic" w:hAnsi="Century Gothic"/>
        </w:rPr>
        <w:t xml:space="preserve"> extenderse</w:t>
      </w:r>
      <w:r w:rsidR="00B92074" w:rsidRPr="00264CF0">
        <w:rPr>
          <w:rFonts w:ascii="Century Gothic" w:hAnsi="Century Gothic"/>
        </w:rPr>
        <w:t xml:space="preserve"> bajo ninguna circunstancia</w:t>
      </w:r>
      <w:r w:rsidR="006A3C2B" w:rsidRPr="00264CF0">
        <w:rPr>
          <w:rFonts w:ascii="Century Gothic" w:hAnsi="Century Gothic"/>
        </w:rPr>
        <w:t xml:space="preserve"> en la dirección que</w:t>
      </w:r>
      <w:r w:rsidRPr="00264CF0">
        <w:rPr>
          <w:rFonts w:ascii="Century Gothic" w:hAnsi="Century Gothic"/>
        </w:rPr>
        <w:t xml:space="preserve"> se encuentran nuestros jóvenes </w:t>
      </w:r>
      <w:r w:rsidR="00A92028" w:rsidRPr="00264CF0">
        <w:rPr>
          <w:rFonts w:ascii="Century Gothic" w:hAnsi="Century Gothic"/>
        </w:rPr>
        <w:t xml:space="preserve">Chihuahuenses, en </w:t>
      </w:r>
      <w:r w:rsidR="00A73B6B" w:rsidRPr="00264CF0">
        <w:rPr>
          <w:rFonts w:ascii="Century Gothic" w:hAnsi="Century Gothic"/>
        </w:rPr>
        <w:t>específico</w:t>
      </w:r>
      <w:r w:rsidR="00A92028" w:rsidRPr="00264CF0">
        <w:rPr>
          <w:rFonts w:ascii="Century Gothic" w:hAnsi="Century Gothic"/>
        </w:rPr>
        <w:t xml:space="preserve"> aquellos </w:t>
      </w:r>
      <w:r w:rsidRPr="00264CF0">
        <w:rPr>
          <w:rFonts w:ascii="Century Gothic" w:hAnsi="Century Gothic"/>
        </w:rPr>
        <w:t xml:space="preserve">que pretenden </w:t>
      </w:r>
      <w:r w:rsidR="0090399C" w:rsidRPr="00264CF0">
        <w:rPr>
          <w:rFonts w:ascii="Century Gothic" w:hAnsi="Century Gothic"/>
        </w:rPr>
        <w:t>acceder</w:t>
      </w:r>
      <w:r w:rsidRPr="00264CF0">
        <w:rPr>
          <w:rFonts w:ascii="Century Gothic" w:hAnsi="Century Gothic"/>
        </w:rPr>
        <w:t xml:space="preserve"> </w:t>
      </w:r>
      <w:r w:rsidR="0090399C" w:rsidRPr="00264CF0">
        <w:rPr>
          <w:rFonts w:ascii="Century Gothic" w:hAnsi="Century Gothic"/>
        </w:rPr>
        <w:t>a</w:t>
      </w:r>
      <w:r w:rsidRPr="00264CF0">
        <w:rPr>
          <w:rFonts w:ascii="Century Gothic" w:hAnsi="Century Gothic"/>
        </w:rPr>
        <w:t xml:space="preserve"> una educación superior.</w:t>
      </w:r>
      <w:r w:rsidR="001A07AF" w:rsidRPr="00264CF0">
        <w:rPr>
          <w:rFonts w:ascii="Century Gothic" w:hAnsi="Century Gothic"/>
        </w:rPr>
        <w:t xml:space="preserve"> </w:t>
      </w:r>
    </w:p>
    <w:p w14:paraId="6B4ECF0A" w14:textId="1BCE718A" w:rsidR="00FA2A26" w:rsidRDefault="0069339C" w:rsidP="00FA2A26">
      <w:pPr>
        <w:pStyle w:val="NormalWeb"/>
        <w:shd w:val="clear" w:color="auto" w:fill="FFFFFF"/>
        <w:spacing w:before="375" w:beforeAutospacing="0" w:after="375" w:afterAutospacing="0"/>
        <w:jc w:val="both"/>
        <w:rPr>
          <w:rFonts w:ascii="Century Gothic" w:hAnsi="Century Gothic"/>
        </w:rPr>
      </w:pPr>
      <w:r>
        <w:rPr>
          <w:rFonts w:ascii="Century Gothic" w:hAnsi="Century Gothic"/>
        </w:rPr>
        <w:t>Desde hace ya bastante tiempo se ha</w:t>
      </w:r>
      <w:r w:rsidR="00D80BC0" w:rsidRPr="00264CF0">
        <w:rPr>
          <w:rFonts w:ascii="Century Gothic" w:hAnsi="Century Gothic"/>
        </w:rPr>
        <w:t xml:space="preserve"> </w:t>
      </w:r>
      <w:r w:rsidR="00A92028" w:rsidRPr="00264CF0">
        <w:rPr>
          <w:rFonts w:ascii="Century Gothic" w:hAnsi="Century Gothic"/>
        </w:rPr>
        <w:t>h</w:t>
      </w:r>
      <w:r>
        <w:rPr>
          <w:rFonts w:ascii="Century Gothic" w:hAnsi="Century Gothic"/>
        </w:rPr>
        <w:t xml:space="preserve">echo </w:t>
      </w:r>
      <w:r w:rsidR="0090399C" w:rsidRPr="00264CF0">
        <w:rPr>
          <w:rFonts w:ascii="Century Gothic" w:hAnsi="Century Gothic"/>
        </w:rPr>
        <w:t>patente</w:t>
      </w:r>
      <w:r w:rsidR="00D80BC0" w:rsidRPr="00264CF0">
        <w:rPr>
          <w:rFonts w:ascii="Century Gothic" w:hAnsi="Century Gothic"/>
        </w:rPr>
        <w:t xml:space="preserve"> </w:t>
      </w:r>
      <w:r w:rsidR="001A07AF" w:rsidRPr="00264CF0">
        <w:rPr>
          <w:rFonts w:ascii="Century Gothic" w:hAnsi="Century Gothic"/>
        </w:rPr>
        <w:t>l</w:t>
      </w:r>
      <w:r w:rsidR="00D80BC0" w:rsidRPr="00264CF0">
        <w:rPr>
          <w:rFonts w:ascii="Century Gothic" w:hAnsi="Century Gothic"/>
        </w:rPr>
        <w:t>a</w:t>
      </w:r>
      <w:r>
        <w:rPr>
          <w:rFonts w:ascii="Century Gothic" w:hAnsi="Century Gothic"/>
        </w:rPr>
        <w:t xml:space="preserve"> enorme</w:t>
      </w:r>
      <w:r w:rsidR="00D80BC0" w:rsidRPr="00264CF0">
        <w:rPr>
          <w:rFonts w:ascii="Century Gothic" w:hAnsi="Century Gothic"/>
        </w:rPr>
        <w:t xml:space="preserve"> presión </w:t>
      </w:r>
      <w:r w:rsidR="0051792B" w:rsidRPr="00264CF0">
        <w:rPr>
          <w:rFonts w:ascii="Century Gothic" w:hAnsi="Century Gothic"/>
        </w:rPr>
        <w:t>que recae</w:t>
      </w:r>
      <w:r w:rsidR="00D80BC0" w:rsidRPr="00264CF0">
        <w:rPr>
          <w:rFonts w:ascii="Century Gothic" w:hAnsi="Century Gothic"/>
        </w:rPr>
        <w:t xml:space="preserve"> sobre </w:t>
      </w:r>
      <w:r w:rsidR="0090399C" w:rsidRPr="00264CF0">
        <w:rPr>
          <w:rFonts w:ascii="Century Gothic" w:hAnsi="Century Gothic"/>
        </w:rPr>
        <w:t>nuestro</w:t>
      </w:r>
      <w:r w:rsidR="00D80BC0" w:rsidRPr="00264CF0">
        <w:rPr>
          <w:rFonts w:ascii="Century Gothic" w:hAnsi="Century Gothic"/>
        </w:rPr>
        <w:t xml:space="preserve"> sistema de educación superio</w:t>
      </w:r>
      <w:r w:rsidR="0051792B" w:rsidRPr="00264CF0">
        <w:rPr>
          <w:rFonts w:ascii="Century Gothic" w:hAnsi="Century Gothic"/>
        </w:rPr>
        <w:t>r,</w:t>
      </w:r>
      <w:r w:rsidR="001A07AF" w:rsidRPr="00264CF0">
        <w:rPr>
          <w:rFonts w:ascii="Century Gothic" w:hAnsi="Century Gothic"/>
        </w:rPr>
        <w:t xml:space="preserve"> el cual, suele</w:t>
      </w:r>
      <w:r w:rsidR="0090399C" w:rsidRPr="00264CF0">
        <w:rPr>
          <w:rFonts w:ascii="Century Gothic" w:hAnsi="Century Gothic"/>
        </w:rPr>
        <w:t xml:space="preserve"> </w:t>
      </w:r>
      <w:r w:rsidR="0051792B" w:rsidRPr="00264CF0">
        <w:rPr>
          <w:rFonts w:ascii="Century Gothic" w:hAnsi="Century Gothic"/>
        </w:rPr>
        <w:t>dem</w:t>
      </w:r>
      <w:r w:rsidR="001A07AF" w:rsidRPr="00264CF0">
        <w:rPr>
          <w:rFonts w:ascii="Century Gothic" w:hAnsi="Century Gothic"/>
        </w:rPr>
        <w:t>ostrar</w:t>
      </w:r>
      <w:r w:rsidR="0051792B" w:rsidRPr="00264CF0">
        <w:rPr>
          <w:rFonts w:ascii="Century Gothic" w:hAnsi="Century Gothic"/>
        </w:rPr>
        <w:t xml:space="preserve"> señales claras de dificultades</w:t>
      </w:r>
      <w:r w:rsidR="00D80BC0" w:rsidRPr="00264CF0">
        <w:rPr>
          <w:rFonts w:ascii="Century Gothic" w:hAnsi="Century Gothic"/>
        </w:rPr>
        <w:t xml:space="preserve"> para dar abasto</w:t>
      </w:r>
      <w:r w:rsidR="00A92028" w:rsidRPr="00264CF0">
        <w:rPr>
          <w:rFonts w:ascii="Century Gothic" w:hAnsi="Century Gothic"/>
        </w:rPr>
        <w:t xml:space="preserve"> a </w:t>
      </w:r>
      <w:r w:rsidR="00B92074" w:rsidRPr="00264CF0">
        <w:rPr>
          <w:rFonts w:ascii="Century Gothic" w:hAnsi="Century Gothic"/>
        </w:rPr>
        <w:t>una</w:t>
      </w:r>
      <w:r w:rsidR="0090399C" w:rsidRPr="00264CF0">
        <w:rPr>
          <w:rFonts w:ascii="Century Gothic" w:hAnsi="Century Gothic"/>
        </w:rPr>
        <w:t xml:space="preserve"> creciente</w:t>
      </w:r>
      <w:r w:rsidR="00A92028" w:rsidRPr="00264CF0">
        <w:rPr>
          <w:rFonts w:ascii="Century Gothic" w:hAnsi="Century Gothic"/>
        </w:rPr>
        <w:t xml:space="preserve"> demanda. </w:t>
      </w:r>
      <w:r w:rsidR="00FA2A26">
        <w:rPr>
          <w:rFonts w:ascii="Century Gothic" w:hAnsi="Century Gothic"/>
        </w:rPr>
        <w:t>Al respecto, es prudente considerar que es</w:t>
      </w:r>
      <w:r w:rsidR="0051792B" w:rsidRPr="00264CF0">
        <w:rPr>
          <w:rFonts w:ascii="Century Gothic" w:hAnsi="Century Gothic"/>
        </w:rPr>
        <w:t>t</w:t>
      </w:r>
      <w:r w:rsidR="00FA2A26">
        <w:rPr>
          <w:rFonts w:ascii="Century Gothic" w:hAnsi="Century Gothic"/>
        </w:rPr>
        <w:t>as limitantes</w:t>
      </w:r>
      <w:r w:rsidR="0090399C" w:rsidRPr="00264CF0">
        <w:rPr>
          <w:rFonts w:ascii="Century Gothic" w:hAnsi="Century Gothic"/>
        </w:rPr>
        <w:t xml:space="preserve"> se hace</w:t>
      </w:r>
      <w:r w:rsidR="00FA2A26">
        <w:rPr>
          <w:rFonts w:ascii="Century Gothic" w:hAnsi="Century Gothic"/>
        </w:rPr>
        <w:t>n</w:t>
      </w:r>
      <w:r w:rsidR="0090399C" w:rsidRPr="00264CF0">
        <w:rPr>
          <w:rFonts w:ascii="Century Gothic" w:hAnsi="Century Gothic"/>
        </w:rPr>
        <w:t xml:space="preserve"> </w:t>
      </w:r>
      <w:r w:rsidR="00FA2A26">
        <w:rPr>
          <w:rFonts w:ascii="Century Gothic" w:hAnsi="Century Gothic"/>
        </w:rPr>
        <w:t>patentes</w:t>
      </w:r>
      <w:r w:rsidR="0090399C" w:rsidRPr="00264CF0">
        <w:rPr>
          <w:rFonts w:ascii="Century Gothic" w:hAnsi="Century Gothic"/>
        </w:rPr>
        <w:t xml:space="preserve">, </w:t>
      </w:r>
      <w:r w:rsidR="00D80BC0" w:rsidRPr="00264CF0">
        <w:rPr>
          <w:rFonts w:ascii="Century Gothic" w:hAnsi="Century Gothic"/>
        </w:rPr>
        <w:t xml:space="preserve">aun y cuando </w:t>
      </w:r>
      <w:r w:rsidR="0090399C" w:rsidRPr="00264CF0">
        <w:rPr>
          <w:rFonts w:ascii="Century Gothic" w:hAnsi="Century Gothic"/>
        </w:rPr>
        <w:t xml:space="preserve">solo </w:t>
      </w:r>
      <w:r w:rsidR="001A7D12" w:rsidRPr="00264CF0">
        <w:rPr>
          <w:rFonts w:ascii="Century Gothic" w:hAnsi="Century Gothic"/>
        </w:rPr>
        <w:t>una reducida</w:t>
      </w:r>
      <w:r w:rsidR="0090399C" w:rsidRPr="00264CF0">
        <w:rPr>
          <w:rFonts w:ascii="Century Gothic" w:hAnsi="Century Gothic"/>
        </w:rPr>
        <w:t xml:space="preserve"> fracción de la población</w:t>
      </w:r>
      <w:r w:rsidR="00FA2A26">
        <w:rPr>
          <w:rFonts w:ascii="Century Gothic" w:hAnsi="Century Gothic"/>
        </w:rPr>
        <w:t xml:space="preserve"> </w:t>
      </w:r>
      <w:r w:rsidR="0090399C" w:rsidRPr="00264CF0">
        <w:rPr>
          <w:rFonts w:ascii="Century Gothic" w:hAnsi="Century Gothic"/>
        </w:rPr>
        <w:t xml:space="preserve">llega a cursar </w:t>
      </w:r>
      <w:r w:rsidR="00FA2A26">
        <w:rPr>
          <w:rFonts w:ascii="Century Gothic" w:hAnsi="Century Gothic"/>
        </w:rPr>
        <w:t>el</w:t>
      </w:r>
      <w:r w:rsidR="0090399C" w:rsidRPr="00264CF0">
        <w:rPr>
          <w:rFonts w:ascii="Century Gothic" w:hAnsi="Century Gothic"/>
        </w:rPr>
        <w:t xml:space="preserve"> nivel superior, esto debido a que </w:t>
      </w:r>
      <w:r w:rsidR="00D80BC0" w:rsidRPr="00264CF0">
        <w:rPr>
          <w:rFonts w:ascii="Century Gothic" w:hAnsi="Century Gothic"/>
        </w:rPr>
        <w:t>una gran cantidad</w:t>
      </w:r>
      <w:r w:rsidR="00FA2A26">
        <w:rPr>
          <w:rFonts w:ascii="Century Gothic" w:hAnsi="Century Gothic"/>
        </w:rPr>
        <w:t xml:space="preserve"> de nuestros jóvenes</w:t>
      </w:r>
      <w:r w:rsidR="0090399C" w:rsidRPr="00264CF0">
        <w:rPr>
          <w:rFonts w:ascii="Century Gothic" w:hAnsi="Century Gothic"/>
        </w:rPr>
        <w:t>,</w:t>
      </w:r>
      <w:r w:rsidR="00FA2A26">
        <w:rPr>
          <w:rFonts w:ascii="Century Gothic" w:hAnsi="Century Gothic"/>
        </w:rPr>
        <w:t xml:space="preserve"> se ven forzados a interrumpir </w:t>
      </w:r>
      <w:r w:rsidR="00D80BC0" w:rsidRPr="00264CF0">
        <w:rPr>
          <w:rFonts w:ascii="Century Gothic" w:hAnsi="Century Gothic"/>
        </w:rPr>
        <w:t>su educación</w:t>
      </w:r>
      <w:r w:rsidR="00FA2A26">
        <w:rPr>
          <w:rFonts w:ascii="Century Gothic" w:hAnsi="Century Gothic"/>
        </w:rPr>
        <w:t xml:space="preserve">. Nacer en el seno de una familia pobre, en un poblado rural o en una zona marginada, pertenecer a una etnia o tener algún tipo de discapacidad, son pecados que nuestro sistema pareciera casi nunca perdonar. </w:t>
      </w:r>
    </w:p>
    <w:p w14:paraId="6EDB8773" w14:textId="77777777" w:rsidR="00FA2A26" w:rsidRDefault="00FA2A26" w:rsidP="00FA2A26">
      <w:pPr>
        <w:jc w:val="both"/>
        <w:rPr>
          <w:rFonts w:ascii="Century Gothic" w:eastAsia="Times New Roman" w:hAnsi="Century Gothic" w:cs="Helvetica"/>
          <w:sz w:val="24"/>
          <w:szCs w:val="24"/>
          <w:lang w:eastAsia="es-MX"/>
        </w:rPr>
      </w:pPr>
      <w:r>
        <w:rPr>
          <w:rFonts w:ascii="Century Gothic" w:hAnsi="Century Gothic"/>
        </w:rPr>
        <w:lastRenderedPageBreak/>
        <w:t xml:space="preserve">Esa es la rígida postura del sistema, el hecho de pertenecer a algún grupo vulnerable, lejos de significarles algún tipo consideración, les castiga, y les impide </w:t>
      </w:r>
      <w:r w:rsidRPr="00264CF0">
        <w:rPr>
          <w:rFonts w:ascii="Century Gothic" w:hAnsi="Century Gothic"/>
        </w:rPr>
        <w:t xml:space="preserve">integrarse, por causas estructurales que les son completamente ajenas a su voluntad, y que, además, escapan por completo de su control, y en muchas de las veces, </w:t>
      </w:r>
      <w:r>
        <w:rPr>
          <w:rFonts w:ascii="Century Gothic" w:hAnsi="Century Gothic"/>
        </w:rPr>
        <w:t xml:space="preserve">incluso </w:t>
      </w:r>
      <w:r w:rsidRPr="00264CF0">
        <w:rPr>
          <w:rFonts w:ascii="Century Gothic" w:hAnsi="Century Gothic"/>
        </w:rPr>
        <w:t>a su entendimiento.</w:t>
      </w:r>
      <w:r>
        <w:rPr>
          <w:rFonts w:ascii="Century Gothic" w:hAnsi="Century Gothic"/>
        </w:rPr>
        <w:t xml:space="preserve"> Este deber de abdicar que les es impuesto por las circunstancias, no solo les obliga a dejar atrás sus sueños, a renunciar al futuro que habían imaginado, a lo que ingenuamente pensaron desde pequeños que algún día llegarían a ser, no conformes con eso, no conformes con truncar todas sus aspiraciones, el mismo sistema económico, jurídico y político que les condena, al mismo tiempo les hace sentirse culpables de esta injusta situación. Les hace creer que, si no pudieron integrarse al sistema educativo, y que, si no pueden triunfar después, en el ámbito laboral, esto también será su culpa.</w:t>
      </w:r>
      <w:r>
        <w:rPr>
          <w:rFonts w:ascii="Century Gothic" w:eastAsia="Times New Roman" w:hAnsi="Century Gothic" w:cs="Helvetica"/>
          <w:sz w:val="24"/>
          <w:szCs w:val="24"/>
          <w:lang w:eastAsia="es-MX"/>
        </w:rPr>
        <w:t xml:space="preserve"> </w:t>
      </w:r>
    </w:p>
    <w:p w14:paraId="73CC347E" w14:textId="43DED875" w:rsidR="00FA2A26" w:rsidRPr="00FA2A26" w:rsidRDefault="00FA2A26" w:rsidP="00FA2A26">
      <w:pPr>
        <w:jc w:val="both"/>
        <w:rPr>
          <w:rFonts w:ascii="Century Gothic" w:eastAsia="Times New Roman" w:hAnsi="Century Gothic" w:cs="Helvetica"/>
          <w:sz w:val="24"/>
          <w:szCs w:val="24"/>
          <w:lang w:eastAsia="es-MX"/>
        </w:rPr>
      </w:pPr>
      <w:r>
        <w:rPr>
          <w:rFonts w:ascii="Century Gothic" w:eastAsia="Times New Roman" w:hAnsi="Century Gothic" w:cs="Helvetica"/>
          <w:sz w:val="24"/>
          <w:szCs w:val="24"/>
          <w:lang w:eastAsia="es-MX"/>
        </w:rPr>
        <w:t>Mas que una falacia, esto es un absurdo, un vil engaño,</w:t>
      </w:r>
      <w:r w:rsidRPr="00A84016">
        <w:rPr>
          <w:rFonts w:ascii="Century Gothic" w:eastAsia="Times New Roman" w:hAnsi="Century Gothic" w:cs="Helvetica"/>
          <w:sz w:val="24"/>
          <w:szCs w:val="24"/>
          <w:lang w:eastAsia="es-MX"/>
        </w:rPr>
        <w:t xml:space="preserve"> </w:t>
      </w:r>
      <w:r>
        <w:rPr>
          <w:rFonts w:ascii="Century Gothic" w:eastAsia="Times New Roman" w:hAnsi="Century Gothic" w:cs="Helvetica"/>
          <w:sz w:val="24"/>
          <w:szCs w:val="24"/>
          <w:lang w:eastAsia="es-MX"/>
        </w:rPr>
        <w:t xml:space="preserve">que fue expuesto magistralmente por el ganador del </w:t>
      </w:r>
      <w:r w:rsidRPr="00A84016">
        <w:rPr>
          <w:rFonts w:ascii="Century Gothic" w:eastAsia="Times New Roman" w:hAnsi="Century Gothic" w:cs="Helvetica"/>
          <w:sz w:val="24"/>
          <w:szCs w:val="24"/>
          <w:lang w:eastAsia="es-MX"/>
        </w:rPr>
        <w:t>Premio Nobel de Economía, Joseph Stiglitz, en su libro </w:t>
      </w:r>
      <w:hyperlink r:id="rId8" w:tgtFrame="_blank" w:history="1">
        <w:r w:rsidRPr="00A84016">
          <w:rPr>
            <w:rFonts w:ascii="Century Gothic" w:eastAsia="Times New Roman" w:hAnsi="Century Gothic" w:cs="Helvetica"/>
            <w:sz w:val="24"/>
            <w:szCs w:val="24"/>
            <w:bdr w:val="none" w:sz="0" w:space="0" w:color="auto" w:frame="1"/>
            <w:lang w:eastAsia="es-MX"/>
          </w:rPr>
          <w:t>“El Precio de la Desigualdad</w:t>
        </w:r>
      </w:hyperlink>
      <w:hyperlink r:id="rId9" w:tgtFrame="_blank" w:history="1">
        <w:r w:rsidRPr="00A84016">
          <w:rPr>
            <w:rFonts w:ascii="Century Gothic" w:eastAsia="Times New Roman" w:hAnsi="Century Gothic" w:cs="Helvetica"/>
            <w:sz w:val="24"/>
            <w:szCs w:val="24"/>
            <w:bdr w:val="none" w:sz="0" w:space="0" w:color="auto" w:frame="1"/>
            <w:lang w:eastAsia="es-MX"/>
          </w:rPr>
          <w:t>“</w:t>
        </w:r>
      </w:hyperlink>
      <w:r w:rsidRPr="00A84016">
        <w:rPr>
          <w:rFonts w:ascii="Century Gothic" w:eastAsia="Times New Roman" w:hAnsi="Century Gothic" w:cs="Helvetica"/>
          <w:sz w:val="24"/>
          <w:szCs w:val="24"/>
          <w:lang w:eastAsia="es-MX"/>
        </w:rPr>
        <w:t xml:space="preserve">, donde expone la mentira de la “meritocracia” y la teoría del “esfuerzo personal”, </w:t>
      </w:r>
      <w:r w:rsidRPr="00A84016">
        <w:rPr>
          <w:rFonts w:ascii="Century Gothic" w:eastAsia="Times New Roman" w:hAnsi="Century Gothic" w:cs="Helvetica"/>
          <w:b/>
          <w:bCs/>
          <w:sz w:val="24"/>
          <w:szCs w:val="24"/>
          <w:lang w:eastAsia="es-MX"/>
        </w:rPr>
        <w:t>señalando que el 90% de los que nacen pobres mueren pobres por más esfuerzo o mérito que hagan, mientras que el 90% de los que nacen ricos mueren ricos, independientemente de que hagan o no mérito para ello</w:t>
      </w:r>
      <w:r w:rsidRPr="00A84016">
        <w:rPr>
          <w:rFonts w:ascii="Century Gothic" w:eastAsia="Times New Roman" w:hAnsi="Century Gothic" w:cs="Helvetica"/>
          <w:sz w:val="24"/>
          <w:szCs w:val="24"/>
          <w:lang w:eastAsia="es-MX"/>
        </w:rPr>
        <w:t>. </w:t>
      </w:r>
      <w:r w:rsidRPr="00A84016">
        <w:rPr>
          <w:rFonts w:ascii="Century Gothic" w:hAnsi="Century Gothic"/>
          <w:sz w:val="24"/>
          <w:szCs w:val="24"/>
        </w:rPr>
        <w:t xml:space="preserve"> Lo anterior, pone de relieve, que la discriminación es inherente al propio sistema, el cual, es tendiente a otorgarle privilegios a unos cuantos, en perjuicio de las mayorías, por otra parte, también deja en claro que estas prácticas, </w:t>
      </w:r>
      <w:r>
        <w:rPr>
          <w:rFonts w:ascii="Century Gothic" w:hAnsi="Century Gothic"/>
          <w:sz w:val="24"/>
          <w:szCs w:val="24"/>
        </w:rPr>
        <w:t xml:space="preserve">no </w:t>
      </w:r>
      <w:r w:rsidRPr="00A84016">
        <w:rPr>
          <w:rFonts w:ascii="Century Gothic" w:hAnsi="Century Gothic"/>
          <w:sz w:val="24"/>
          <w:szCs w:val="24"/>
        </w:rPr>
        <w:t>son una cuestión que se limite al ámbito educativ</w:t>
      </w:r>
      <w:r>
        <w:rPr>
          <w:rFonts w:ascii="Century Gothic" w:hAnsi="Century Gothic"/>
          <w:sz w:val="24"/>
          <w:szCs w:val="24"/>
        </w:rPr>
        <w:t>o, por el contrario, lejos de ser una solo la causa, lo cierto es que la naturaleza injusta del sistema, es en realidad multifacética.</w:t>
      </w:r>
    </w:p>
    <w:p w14:paraId="33BC445A" w14:textId="5DEAF2D4" w:rsidR="00193C1A" w:rsidRDefault="00FA2A26" w:rsidP="00B92074">
      <w:pPr>
        <w:pStyle w:val="NormalWeb"/>
        <w:shd w:val="clear" w:color="auto" w:fill="FFFFFF"/>
        <w:spacing w:before="375" w:beforeAutospacing="0" w:after="375" w:afterAutospacing="0"/>
        <w:jc w:val="both"/>
        <w:rPr>
          <w:rFonts w:ascii="Century Gothic" w:hAnsi="Century Gothic"/>
        </w:rPr>
      </w:pPr>
      <w:r>
        <w:rPr>
          <w:rFonts w:ascii="Century Gothic" w:hAnsi="Century Gothic"/>
        </w:rPr>
        <w:t>Lo anterior, deja al descubierto un doble discurso, uno que es real y el otro profundamente ficticio, todo el tiempo y desde todas las direcciones, por todos los medios posibles, nuestra juventud se encuentra arrojada a un mundo donde es bombardeada una y otra vez por un mismo mensaje, el cual, tiende a equiparar al éxito con lo que posees, con una alta capacidad de consumo. El mismo sistema que les enseña a creer que valen tanto como el grosor de su cartera, que les dice que son titulares de derechos, el solo hecho de ser personas, es el mismo que los sumerge en la pobreza y el mismo que se empeña estoicamente por excluirlos.</w:t>
      </w:r>
    </w:p>
    <w:p w14:paraId="3C721ED8" w14:textId="45EF6DA6" w:rsidR="00B92074" w:rsidRPr="00264CF0" w:rsidRDefault="006E20CB" w:rsidP="00B92074">
      <w:pPr>
        <w:pStyle w:val="NormalWeb"/>
        <w:shd w:val="clear" w:color="auto" w:fill="FFFFFF"/>
        <w:spacing w:before="375" w:beforeAutospacing="0" w:after="375" w:afterAutospacing="0"/>
        <w:jc w:val="both"/>
        <w:rPr>
          <w:rFonts w:ascii="Century Gothic" w:hAnsi="Century Gothic"/>
        </w:rPr>
      </w:pPr>
      <w:r w:rsidRPr="00264CF0">
        <w:rPr>
          <w:rFonts w:ascii="Century Gothic" w:hAnsi="Century Gothic"/>
        </w:rPr>
        <w:t xml:space="preserve">Lo anterior expuesto, </w:t>
      </w:r>
      <w:r w:rsidR="00193C1A">
        <w:rPr>
          <w:rFonts w:ascii="Century Gothic" w:hAnsi="Century Gothic"/>
        </w:rPr>
        <w:t xml:space="preserve">se ve reflejado en </w:t>
      </w:r>
      <w:r w:rsidR="00B92074" w:rsidRPr="00264CF0">
        <w:rPr>
          <w:rFonts w:ascii="Century Gothic" w:hAnsi="Century Gothic"/>
        </w:rPr>
        <w:t>e</w:t>
      </w:r>
      <w:r w:rsidR="00B92074" w:rsidRPr="00264CF0">
        <w:rPr>
          <w:rFonts w:ascii="Century Gothic" w:hAnsi="Century Gothic" w:cs="Arial"/>
        </w:rPr>
        <w:t>l Informe de Evaluación de la Política de Desarrollo Social del 2018</w:t>
      </w:r>
      <w:r w:rsidR="006A3C2B" w:rsidRPr="00264CF0">
        <w:rPr>
          <w:rFonts w:ascii="Century Gothic" w:hAnsi="Century Gothic" w:cs="Arial"/>
        </w:rPr>
        <w:t xml:space="preserve"> </w:t>
      </w:r>
      <w:r w:rsidR="00193C1A">
        <w:rPr>
          <w:rFonts w:ascii="Century Gothic" w:hAnsi="Century Gothic" w:cs="Arial"/>
        </w:rPr>
        <w:t>dentro</w:t>
      </w:r>
      <w:r w:rsidR="00F622F9">
        <w:rPr>
          <w:rFonts w:ascii="Century Gothic" w:hAnsi="Century Gothic" w:cs="Arial"/>
        </w:rPr>
        <w:t xml:space="preserve"> d</w:t>
      </w:r>
      <w:r w:rsidR="006A3C2B" w:rsidRPr="00264CF0">
        <w:rPr>
          <w:rFonts w:ascii="Century Gothic" w:hAnsi="Century Gothic" w:cs="Arial"/>
        </w:rPr>
        <w:t xml:space="preserve">el cual </w:t>
      </w:r>
      <w:r w:rsidR="00F622F9">
        <w:rPr>
          <w:rFonts w:ascii="Century Gothic" w:hAnsi="Century Gothic" w:cs="Arial"/>
        </w:rPr>
        <w:t xml:space="preserve">se </w:t>
      </w:r>
      <w:r w:rsidR="006A3C2B" w:rsidRPr="00264CF0">
        <w:rPr>
          <w:rFonts w:ascii="Century Gothic" w:hAnsi="Century Gothic" w:cs="Arial"/>
        </w:rPr>
        <w:t>subraya</w:t>
      </w:r>
      <w:r w:rsidR="00F622F9">
        <w:rPr>
          <w:rFonts w:ascii="Century Gothic" w:hAnsi="Century Gothic" w:cs="Arial"/>
        </w:rPr>
        <w:t>n</w:t>
      </w:r>
      <w:r w:rsidR="00B92074" w:rsidRPr="00264CF0">
        <w:rPr>
          <w:rFonts w:ascii="Century Gothic" w:hAnsi="Century Gothic" w:cs="Arial"/>
        </w:rPr>
        <w:t xml:space="preserve"> las diversas razones por las que el derecho a la educación puede no ser efectivo,</w:t>
      </w:r>
      <w:r w:rsidR="00193C1A">
        <w:rPr>
          <w:rFonts w:ascii="Century Gothic" w:hAnsi="Century Gothic" w:cs="Arial"/>
        </w:rPr>
        <w:t xml:space="preserve"> </w:t>
      </w:r>
      <w:r w:rsidR="0069339C">
        <w:rPr>
          <w:rFonts w:ascii="Century Gothic" w:hAnsi="Century Gothic" w:cs="Arial"/>
        </w:rPr>
        <w:t>resaltando q</w:t>
      </w:r>
      <w:r w:rsidR="006A3C2B" w:rsidRPr="00264CF0">
        <w:rPr>
          <w:rFonts w:ascii="Century Gothic" w:hAnsi="Century Gothic" w:cs="Arial"/>
        </w:rPr>
        <w:t xml:space="preserve">ue; </w:t>
      </w:r>
      <w:r w:rsidR="00B92074" w:rsidRPr="00193C1A">
        <w:rPr>
          <w:rFonts w:ascii="Century Gothic" w:hAnsi="Century Gothic" w:cs="Arial"/>
          <w:i/>
          <w:iCs/>
        </w:rPr>
        <w:t xml:space="preserve">la insuficiencia de oferta educativa y de servicios </w:t>
      </w:r>
      <w:r w:rsidR="00B92074" w:rsidRPr="00FA2A26">
        <w:rPr>
          <w:rFonts w:ascii="Century Gothic" w:hAnsi="Century Gothic" w:cs="Arial"/>
        </w:rPr>
        <w:t>educativos que sean accesibles</w:t>
      </w:r>
      <w:r w:rsidR="006A3C2B" w:rsidRPr="00FA2A26">
        <w:rPr>
          <w:rFonts w:ascii="Century Gothic" w:hAnsi="Century Gothic" w:cs="Arial"/>
        </w:rPr>
        <w:t xml:space="preserve">, son algunas de las principales barreras que restringen o impiden totalmente el acceso de nuestros jóvenes </w:t>
      </w:r>
      <w:r w:rsidR="006A3C2B" w:rsidRPr="00FA2A26">
        <w:rPr>
          <w:rFonts w:ascii="Century Gothic" w:hAnsi="Century Gothic" w:cs="Arial"/>
        </w:rPr>
        <w:lastRenderedPageBreak/>
        <w:t>Chihuahuenses a una educación de nivel superior</w:t>
      </w:r>
      <w:r w:rsidR="006A3C2B" w:rsidRPr="00193C1A">
        <w:rPr>
          <w:rFonts w:ascii="Century Gothic" w:hAnsi="Century Gothic" w:cs="Arial"/>
          <w:i/>
          <w:iCs/>
        </w:rPr>
        <w:t>.</w:t>
      </w:r>
      <w:r w:rsidR="006A3C2B" w:rsidRPr="00264CF0">
        <w:rPr>
          <w:rFonts w:ascii="Century Gothic" w:hAnsi="Century Gothic" w:cs="Arial"/>
        </w:rPr>
        <w:t xml:space="preserve"> </w:t>
      </w:r>
      <w:r w:rsidR="00D72BA4" w:rsidRPr="00264CF0">
        <w:rPr>
          <w:rFonts w:ascii="Century Gothic" w:hAnsi="Century Gothic"/>
        </w:rPr>
        <w:t xml:space="preserve">Según datos de la SEP </w:t>
      </w:r>
      <w:r w:rsidR="00B92074" w:rsidRPr="00264CF0">
        <w:rPr>
          <w:rFonts w:ascii="Century Gothic" w:hAnsi="Century Gothic"/>
        </w:rPr>
        <w:t xml:space="preserve">en </w:t>
      </w:r>
      <w:r w:rsidRPr="00264CF0">
        <w:rPr>
          <w:rFonts w:ascii="Century Gothic" w:hAnsi="Century Gothic"/>
        </w:rPr>
        <w:t xml:space="preserve">el 2020, </w:t>
      </w:r>
      <w:r w:rsidRPr="00264CF0">
        <w:rPr>
          <w:rFonts w:ascii="Century Gothic" w:hAnsi="Century Gothic"/>
          <w:b/>
          <w:bCs/>
        </w:rPr>
        <w:t>únicamente el 23.2% de la población de 25 a 34 años contó con una educación superior concluida</w:t>
      </w:r>
      <w:r w:rsidR="0069339C">
        <w:rPr>
          <w:rFonts w:ascii="Century Gothic" w:hAnsi="Century Gothic"/>
        </w:rPr>
        <w:t xml:space="preserve"> y </w:t>
      </w:r>
      <w:r w:rsidRPr="00264CF0">
        <w:rPr>
          <w:rFonts w:ascii="Century Gothic" w:hAnsi="Century Gothic"/>
          <w:b/>
          <w:bCs/>
        </w:rPr>
        <w:t>solo 5 de cada 100 personas que viven en zonas de alto rezago social concluy</w:t>
      </w:r>
      <w:r w:rsidR="0069339C">
        <w:rPr>
          <w:rFonts w:ascii="Century Gothic" w:hAnsi="Century Gothic"/>
          <w:b/>
          <w:bCs/>
        </w:rPr>
        <w:t>eron</w:t>
      </w:r>
      <w:r w:rsidRPr="00264CF0">
        <w:rPr>
          <w:rFonts w:ascii="Century Gothic" w:hAnsi="Century Gothic"/>
          <w:b/>
          <w:bCs/>
        </w:rPr>
        <w:t xml:space="preserve"> la educación superior, </w:t>
      </w:r>
      <w:r w:rsidRPr="00264CF0">
        <w:rPr>
          <w:rFonts w:ascii="Century Gothic" w:hAnsi="Century Gothic"/>
        </w:rPr>
        <w:t>lo cual es sumamente alarmante</w:t>
      </w:r>
      <w:r w:rsidR="006A3C2B" w:rsidRPr="00264CF0">
        <w:rPr>
          <w:rFonts w:ascii="Century Gothic" w:hAnsi="Century Gothic"/>
        </w:rPr>
        <w:t xml:space="preserve"> y además</w:t>
      </w:r>
      <w:r w:rsidRPr="00264CF0">
        <w:rPr>
          <w:rFonts w:ascii="Century Gothic" w:hAnsi="Century Gothic"/>
        </w:rPr>
        <w:t xml:space="preserve"> injusto,</w:t>
      </w:r>
      <w:r w:rsidR="006A3C2B" w:rsidRPr="00264CF0">
        <w:rPr>
          <w:rFonts w:ascii="Century Gothic" w:hAnsi="Century Gothic"/>
        </w:rPr>
        <w:t xml:space="preserve"> </w:t>
      </w:r>
      <w:r w:rsidRPr="00264CF0">
        <w:rPr>
          <w:rFonts w:ascii="Century Gothic" w:hAnsi="Century Gothic"/>
        </w:rPr>
        <w:t xml:space="preserve">puesto que, por mandato legal y Constitucional, estos deberían de recibir un trato preferente, precisamente por ser quienes más lo necesitan. </w:t>
      </w:r>
    </w:p>
    <w:p w14:paraId="071EDA61" w14:textId="43F0F685" w:rsidR="00B92074" w:rsidRPr="00264CF0" w:rsidRDefault="006E20CB" w:rsidP="00B92074">
      <w:pPr>
        <w:spacing w:line="240" w:lineRule="auto"/>
        <w:jc w:val="both"/>
        <w:rPr>
          <w:rFonts w:ascii="Century Gothic" w:hAnsi="Century Gothic"/>
          <w:sz w:val="24"/>
          <w:szCs w:val="24"/>
        </w:rPr>
      </w:pPr>
      <w:r w:rsidRPr="00264CF0">
        <w:rPr>
          <w:rFonts w:ascii="Century Gothic" w:hAnsi="Century Gothic"/>
          <w:sz w:val="24"/>
          <w:szCs w:val="24"/>
        </w:rPr>
        <w:t xml:space="preserve">Lejos de </w:t>
      </w:r>
      <w:r w:rsidR="006A3C2B" w:rsidRPr="00264CF0">
        <w:rPr>
          <w:rFonts w:ascii="Century Gothic" w:hAnsi="Century Gothic"/>
          <w:sz w:val="24"/>
          <w:szCs w:val="24"/>
        </w:rPr>
        <w:t>procurar</w:t>
      </w:r>
      <w:r w:rsidRPr="00264CF0">
        <w:rPr>
          <w:rFonts w:ascii="Century Gothic" w:hAnsi="Century Gothic"/>
          <w:sz w:val="24"/>
          <w:szCs w:val="24"/>
        </w:rPr>
        <w:t xml:space="preserve"> políticas públicas </w:t>
      </w:r>
      <w:r w:rsidR="006A3C2B" w:rsidRPr="00264CF0">
        <w:rPr>
          <w:rFonts w:ascii="Century Gothic" w:hAnsi="Century Gothic"/>
          <w:sz w:val="24"/>
          <w:szCs w:val="24"/>
        </w:rPr>
        <w:t xml:space="preserve">tendientes a erradicar este tipo de exclusión, </w:t>
      </w:r>
      <w:r w:rsidRPr="00264CF0">
        <w:rPr>
          <w:rFonts w:ascii="Century Gothic" w:hAnsi="Century Gothic"/>
          <w:sz w:val="24"/>
          <w:szCs w:val="24"/>
        </w:rPr>
        <w:t>en nuestro Estado</w:t>
      </w:r>
      <w:r w:rsidR="006A3C2B" w:rsidRPr="00264CF0">
        <w:rPr>
          <w:rFonts w:ascii="Century Gothic" w:hAnsi="Century Gothic"/>
          <w:sz w:val="24"/>
          <w:szCs w:val="24"/>
        </w:rPr>
        <w:t>, pareciera que</w:t>
      </w:r>
      <w:r w:rsidRPr="00264CF0">
        <w:rPr>
          <w:rFonts w:ascii="Century Gothic" w:hAnsi="Century Gothic"/>
          <w:sz w:val="24"/>
          <w:szCs w:val="24"/>
        </w:rPr>
        <w:t xml:space="preserve"> se han empeñado en no ser parte de la solución, sino del problema, en</w:t>
      </w:r>
      <w:r w:rsidRPr="00264CF0">
        <w:rPr>
          <w:rFonts w:ascii="Century Gothic" w:eastAsia="Times New Roman" w:hAnsi="Century Gothic" w:cs="Arial"/>
          <w:sz w:val="24"/>
          <w:szCs w:val="24"/>
          <w:lang w:eastAsia="es-MX"/>
        </w:rPr>
        <w:t xml:space="preserve"> este sentido, podemos establecer con certeza que el sistema educativo de nivel superior en nuestro Estado presenta problemas graves de cobertura, dado que no </w:t>
      </w:r>
      <w:r w:rsidR="006A3C2B" w:rsidRPr="00264CF0">
        <w:rPr>
          <w:rFonts w:ascii="Century Gothic" w:eastAsia="Times New Roman" w:hAnsi="Century Gothic" w:cs="Arial"/>
          <w:sz w:val="24"/>
          <w:szCs w:val="24"/>
          <w:lang w:eastAsia="es-MX"/>
        </w:rPr>
        <w:t xml:space="preserve">solo ha demostrado su incapacidad para </w:t>
      </w:r>
      <w:r w:rsidRPr="00264CF0">
        <w:rPr>
          <w:rFonts w:ascii="Century Gothic" w:eastAsia="Times New Roman" w:hAnsi="Century Gothic" w:cs="Arial"/>
          <w:sz w:val="24"/>
          <w:szCs w:val="24"/>
          <w:lang w:eastAsia="es-MX"/>
        </w:rPr>
        <w:t>incorporar a aquellos jóvenes que aspir</w:t>
      </w:r>
      <w:r w:rsidRPr="00264CF0">
        <w:rPr>
          <w:rFonts w:ascii="Century Gothic" w:hAnsi="Century Gothic" w:cs="Arial"/>
          <w:sz w:val="24"/>
          <w:szCs w:val="24"/>
        </w:rPr>
        <w:t>a</w:t>
      </w:r>
      <w:r w:rsidRPr="00264CF0">
        <w:rPr>
          <w:rFonts w:ascii="Century Gothic" w:eastAsia="Times New Roman" w:hAnsi="Century Gothic" w:cs="Arial"/>
          <w:sz w:val="24"/>
          <w:szCs w:val="24"/>
          <w:lang w:eastAsia="es-MX"/>
        </w:rPr>
        <w:t>n a incorporarse</w:t>
      </w:r>
      <w:r w:rsidRPr="00264CF0">
        <w:rPr>
          <w:rFonts w:ascii="Century Gothic" w:hAnsi="Century Gothic" w:cs="Arial"/>
          <w:sz w:val="24"/>
          <w:szCs w:val="24"/>
        </w:rPr>
        <w:t xml:space="preserve"> a la educación superior</w:t>
      </w:r>
      <w:r w:rsidR="006A3C2B" w:rsidRPr="00264CF0">
        <w:rPr>
          <w:rFonts w:ascii="Century Gothic" w:eastAsia="Times New Roman" w:hAnsi="Century Gothic" w:cs="Arial"/>
          <w:sz w:val="24"/>
          <w:szCs w:val="24"/>
          <w:lang w:eastAsia="es-MX"/>
        </w:rPr>
        <w:t xml:space="preserve">, sino que también </w:t>
      </w:r>
      <w:proofErr w:type="spellStart"/>
      <w:r w:rsidR="006A3C2B" w:rsidRPr="00264CF0">
        <w:rPr>
          <w:rFonts w:ascii="Century Gothic" w:eastAsia="Times New Roman" w:hAnsi="Century Gothic" w:cs="Arial"/>
          <w:sz w:val="24"/>
          <w:szCs w:val="24"/>
          <w:lang w:eastAsia="es-MX"/>
        </w:rPr>
        <w:t>a</w:t>
      </w:r>
      <w:proofErr w:type="spellEnd"/>
      <w:r w:rsidR="006A3C2B" w:rsidRPr="00264CF0">
        <w:rPr>
          <w:rFonts w:ascii="Century Gothic" w:eastAsia="Times New Roman" w:hAnsi="Century Gothic" w:cs="Arial"/>
          <w:sz w:val="24"/>
          <w:szCs w:val="24"/>
          <w:lang w:eastAsia="es-MX"/>
        </w:rPr>
        <w:t xml:space="preserve"> dejado en claro que no tiene ni la más mínima voluntad </w:t>
      </w:r>
      <w:r w:rsidRPr="00264CF0">
        <w:rPr>
          <w:rFonts w:ascii="Century Gothic" w:eastAsia="Times New Roman" w:hAnsi="Century Gothic" w:cs="Arial"/>
          <w:sz w:val="24"/>
          <w:szCs w:val="24"/>
          <w:lang w:eastAsia="es-MX"/>
        </w:rPr>
        <w:t xml:space="preserve"> </w:t>
      </w:r>
      <w:r w:rsidR="008D6F7D" w:rsidRPr="00264CF0">
        <w:rPr>
          <w:rFonts w:ascii="Century Gothic" w:eastAsia="Times New Roman" w:hAnsi="Century Gothic" w:cs="Arial"/>
          <w:sz w:val="24"/>
          <w:szCs w:val="24"/>
          <w:lang w:eastAsia="es-MX"/>
        </w:rPr>
        <w:t xml:space="preserve">de </w:t>
      </w:r>
      <w:r w:rsidR="006A3C2B" w:rsidRPr="00264CF0">
        <w:rPr>
          <w:rFonts w:ascii="Century Gothic" w:eastAsia="Times New Roman" w:hAnsi="Century Gothic" w:cs="Arial"/>
          <w:sz w:val="24"/>
          <w:szCs w:val="24"/>
          <w:lang w:eastAsia="es-MX"/>
        </w:rPr>
        <w:t>afrontar este</w:t>
      </w:r>
      <w:r w:rsidR="008D6F7D" w:rsidRPr="00264CF0">
        <w:rPr>
          <w:rFonts w:ascii="Century Gothic" w:eastAsia="Times New Roman" w:hAnsi="Century Gothic" w:cs="Arial"/>
          <w:sz w:val="24"/>
          <w:szCs w:val="24"/>
          <w:lang w:eastAsia="es-MX"/>
        </w:rPr>
        <w:t xml:space="preserve">, o cualquier otro </w:t>
      </w:r>
      <w:r w:rsidR="006A3C2B" w:rsidRPr="00264CF0">
        <w:rPr>
          <w:rFonts w:ascii="Century Gothic" w:eastAsia="Times New Roman" w:hAnsi="Century Gothic" w:cs="Arial"/>
          <w:sz w:val="24"/>
          <w:szCs w:val="24"/>
          <w:lang w:eastAsia="es-MX"/>
        </w:rPr>
        <w:t>problema</w:t>
      </w:r>
      <w:r w:rsidR="008D6F7D" w:rsidRPr="00264CF0">
        <w:rPr>
          <w:rFonts w:ascii="Century Gothic" w:eastAsia="Times New Roman" w:hAnsi="Century Gothic" w:cs="Arial"/>
          <w:sz w:val="24"/>
          <w:szCs w:val="24"/>
          <w:lang w:eastAsia="es-MX"/>
        </w:rPr>
        <w:t xml:space="preserve">, que tenga que ver con </w:t>
      </w:r>
      <w:r w:rsidR="006A3C2B" w:rsidRPr="00264CF0">
        <w:rPr>
          <w:rFonts w:ascii="Century Gothic" w:eastAsia="Times New Roman" w:hAnsi="Century Gothic" w:cs="Arial"/>
          <w:sz w:val="24"/>
          <w:szCs w:val="24"/>
          <w:lang w:eastAsia="es-MX"/>
        </w:rPr>
        <w:t>la educación, más allá</w:t>
      </w:r>
      <w:r w:rsidR="008D6F7D" w:rsidRPr="00264CF0">
        <w:rPr>
          <w:rFonts w:ascii="Century Gothic" w:eastAsia="Times New Roman" w:hAnsi="Century Gothic" w:cs="Arial"/>
          <w:sz w:val="24"/>
          <w:szCs w:val="24"/>
          <w:lang w:eastAsia="es-MX"/>
        </w:rPr>
        <w:t xml:space="preserve"> </w:t>
      </w:r>
      <w:r w:rsidR="006A3C2B" w:rsidRPr="00264CF0">
        <w:rPr>
          <w:rFonts w:ascii="Century Gothic" w:eastAsia="Times New Roman" w:hAnsi="Century Gothic" w:cs="Arial"/>
          <w:sz w:val="24"/>
          <w:szCs w:val="24"/>
          <w:lang w:eastAsia="es-MX"/>
        </w:rPr>
        <w:t xml:space="preserve">del discurso. </w:t>
      </w:r>
      <w:r w:rsidR="00B92074" w:rsidRPr="00264CF0">
        <w:rPr>
          <w:rFonts w:ascii="Century Gothic" w:eastAsia="Times New Roman" w:hAnsi="Century Gothic" w:cs="Arial"/>
          <w:spacing w:val="2"/>
          <w:sz w:val="24"/>
          <w:szCs w:val="24"/>
          <w:lang w:eastAsia="es-MX"/>
        </w:rPr>
        <w:t>Siguiendo esta tesitura, es preciso recalcar que la</w:t>
      </w:r>
      <w:r w:rsidR="00B92074" w:rsidRPr="00264CF0">
        <w:rPr>
          <w:rFonts w:ascii="Century Gothic" w:hAnsi="Century Gothic" w:cs="Arial"/>
          <w:sz w:val="24"/>
          <w:szCs w:val="24"/>
        </w:rPr>
        <w:t xml:space="preserve"> Educación no estuvo dentro de las prioridades de los gobiernos estatales anteriores, ni ha estado dentro de las prioridades del actual gobierno, cuando se supone que, por mandato legal, convencional y constitucional, este debiese representar uno de sus más grandes compromisos y ser un eje toral dentro de su agenda política y de buen gobierno. </w:t>
      </w:r>
    </w:p>
    <w:p w14:paraId="791DF6D5" w14:textId="77777777" w:rsidR="0069339C" w:rsidRDefault="008D6F7D" w:rsidP="003A2E22">
      <w:pPr>
        <w:pStyle w:val="NormalWeb"/>
        <w:shd w:val="clear" w:color="auto" w:fill="FFFFFF"/>
        <w:spacing w:before="90" w:beforeAutospacing="0" w:after="90" w:afterAutospacing="0"/>
        <w:jc w:val="both"/>
        <w:rPr>
          <w:rFonts w:ascii="Century Gothic" w:hAnsi="Century Gothic"/>
        </w:rPr>
      </w:pPr>
      <w:r w:rsidRPr="00264CF0">
        <w:rPr>
          <w:rFonts w:ascii="Century Gothic" w:hAnsi="Century Gothic"/>
        </w:rPr>
        <w:t xml:space="preserve">La </w:t>
      </w:r>
      <w:r w:rsidR="006E20CB" w:rsidRPr="00264CF0">
        <w:rPr>
          <w:rFonts w:ascii="Century Gothic" w:hAnsi="Century Gothic"/>
        </w:rPr>
        <w:t>Educación en nuestro Estado, sobre todo la de Nivel Superior, pareciera  mantener criterios selectivos bastante rígidos, a la vez que restrictivos, de tal forma que ha de ser negada por diversas razones</w:t>
      </w:r>
      <w:r w:rsidRPr="00264CF0">
        <w:rPr>
          <w:rFonts w:ascii="Century Gothic" w:hAnsi="Century Gothic"/>
        </w:rPr>
        <w:t xml:space="preserve"> tales </w:t>
      </w:r>
      <w:r w:rsidR="006E20CB" w:rsidRPr="00264CF0">
        <w:rPr>
          <w:rFonts w:ascii="Century Gothic" w:hAnsi="Century Gothic" w:cs="Arial"/>
        </w:rPr>
        <w:t>como por el hecho de ser pobre</w:t>
      </w:r>
      <w:r w:rsidRPr="00264CF0">
        <w:rPr>
          <w:rFonts w:ascii="Century Gothic" w:hAnsi="Century Gothic" w:cs="Arial"/>
        </w:rPr>
        <w:t xml:space="preserve"> o </w:t>
      </w:r>
      <w:r w:rsidR="006E20CB" w:rsidRPr="00264CF0">
        <w:rPr>
          <w:rFonts w:ascii="Century Gothic" w:hAnsi="Century Gothic" w:cs="Arial"/>
        </w:rPr>
        <w:t xml:space="preserve">por pertenecer a alguna etnia, o bien, por el solo hecho de </w:t>
      </w:r>
      <w:r w:rsidR="006E20CB" w:rsidRPr="00264CF0">
        <w:rPr>
          <w:rFonts w:ascii="Century Gothic" w:hAnsi="Century Gothic"/>
        </w:rPr>
        <w:t xml:space="preserve"> ser originario de</w:t>
      </w:r>
      <w:r w:rsidRPr="00264CF0">
        <w:rPr>
          <w:rFonts w:ascii="Century Gothic" w:hAnsi="Century Gothic"/>
        </w:rPr>
        <w:t xml:space="preserve"> alguna de</w:t>
      </w:r>
      <w:r w:rsidR="006E20CB" w:rsidRPr="00264CF0">
        <w:rPr>
          <w:rFonts w:ascii="Century Gothic" w:hAnsi="Century Gothic"/>
        </w:rPr>
        <w:t xml:space="preserve"> las zonas rurales que abundan en nuestro Estado, o bien, de los municipios de menor tamaño y densidad demográfica que también abundan y que cuentan una nula oferta educativa de nivel superior. Estas circunstancias obligan a los estudiantes a tener que interrumpir sus estudios o desplazarse a los núcleos urbanos para completar su formación, algo que no siempre es posible por la falta de recursos económicos de las familias</w:t>
      </w:r>
      <w:r w:rsidRPr="00264CF0">
        <w:rPr>
          <w:rFonts w:ascii="Century Gothic" w:hAnsi="Century Gothic"/>
        </w:rPr>
        <w:t>.</w:t>
      </w:r>
      <w:r w:rsidR="00515547" w:rsidRPr="00264CF0">
        <w:rPr>
          <w:rFonts w:ascii="Century Gothic" w:hAnsi="Century Gothic"/>
        </w:rPr>
        <w:t xml:space="preserve"> Muchos de nuestros jóvenes, cuentan con una gran capacidad y con talentos realmente sobresalientes, sin embargo, no pueden acceder a una educación superior debido a diversas limitantes estructurales que les son ajenas. Forzados por el entorno, terminan por interrumpir su educación, por abdicar de todos sus sueños y aspiraciones. </w:t>
      </w:r>
    </w:p>
    <w:p w14:paraId="67D67B26" w14:textId="77777777" w:rsidR="0069339C" w:rsidRDefault="0069339C" w:rsidP="003A2E22">
      <w:pPr>
        <w:pStyle w:val="NormalWeb"/>
        <w:shd w:val="clear" w:color="auto" w:fill="FFFFFF"/>
        <w:spacing w:before="90" w:beforeAutospacing="0" w:after="90" w:afterAutospacing="0"/>
        <w:jc w:val="both"/>
        <w:rPr>
          <w:rFonts w:ascii="Century Gothic" w:hAnsi="Century Gothic"/>
        </w:rPr>
      </w:pPr>
    </w:p>
    <w:p w14:paraId="79804731" w14:textId="49F294E1" w:rsidR="003B4D08" w:rsidRDefault="00515547" w:rsidP="003A2E22">
      <w:pPr>
        <w:pStyle w:val="NormalWeb"/>
        <w:shd w:val="clear" w:color="auto" w:fill="FFFFFF"/>
        <w:spacing w:before="90" w:beforeAutospacing="0" w:after="90" w:afterAutospacing="0"/>
        <w:jc w:val="both"/>
        <w:rPr>
          <w:rFonts w:ascii="Century Gothic" w:hAnsi="Century Gothic"/>
        </w:rPr>
      </w:pPr>
      <w:r w:rsidRPr="00264CF0">
        <w:rPr>
          <w:rFonts w:ascii="Century Gothic" w:hAnsi="Century Gothic"/>
        </w:rPr>
        <w:t xml:space="preserve">Es verdaderamente </w:t>
      </w:r>
      <w:r w:rsidR="001C43A7">
        <w:rPr>
          <w:rFonts w:ascii="Century Gothic" w:hAnsi="Century Gothic"/>
        </w:rPr>
        <w:t>lamentable y frustrante</w:t>
      </w:r>
      <w:r w:rsidRPr="00264CF0">
        <w:rPr>
          <w:rFonts w:ascii="Century Gothic" w:hAnsi="Century Gothic"/>
        </w:rPr>
        <w:t xml:space="preserve"> pensar en todo e</w:t>
      </w:r>
      <w:r w:rsidR="0050674F" w:rsidRPr="00264CF0">
        <w:rPr>
          <w:rFonts w:ascii="Century Gothic" w:hAnsi="Century Gothic"/>
        </w:rPr>
        <w:t>se</w:t>
      </w:r>
      <w:r w:rsidRPr="00264CF0">
        <w:rPr>
          <w:rFonts w:ascii="Century Gothic" w:hAnsi="Century Gothic"/>
        </w:rPr>
        <w:t xml:space="preserve"> talento que fue </w:t>
      </w:r>
      <w:r w:rsidR="0050674F" w:rsidRPr="00264CF0">
        <w:rPr>
          <w:rFonts w:ascii="Century Gothic" w:hAnsi="Century Gothic"/>
        </w:rPr>
        <w:t>desperdiciado</w:t>
      </w:r>
      <w:r w:rsidRPr="00264CF0">
        <w:rPr>
          <w:rFonts w:ascii="Century Gothic" w:hAnsi="Century Gothic"/>
        </w:rPr>
        <w:t xml:space="preserve">, ¿Cuánto potencial, habremos </w:t>
      </w:r>
      <w:r w:rsidR="0050674F" w:rsidRPr="00264CF0">
        <w:rPr>
          <w:rFonts w:ascii="Century Gothic" w:hAnsi="Century Gothic"/>
        </w:rPr>
        <w:t>dejado pasar</w:t>
      </w:r>
      <w:r w:rsidRPr="00264CF0">
        <w:rPr>
          <w:rFonts w:ascii="Century Gothic" w:hAnsi="Century Gothic"/>
        </w:rPr>
        <w:t xml:space="preserve">? ¿De cuántas mentes </w:t>
      </w:r>
      <w:r w:rsidR="0050674F" w:rsidRPr="00264CF0">
        <w:rPr>
          <w:rFonts w:ascii="Century Gothic" w:hAnsi="Century Gothic"/>
        </w:rPr>
        <w:t>brillantes nos hemos perdido?</w:t>
      </w:r>
      <w:r w:rsidRPr="00264CF0">
        <w:rPr>
          <w:rFonts w:ascii="Century Gothic" w:hAnsi="Century Gothic"/>
        </w:rPr>
        <w:t xml:space="preserve"> </w:t>
      </w:r>
      <w:r w:rsidR="0050674F" w:rsidRPr="00264CF0">
        <w:rPr>
          <w:rFonts w:ascii="Century Gothic" w:hAnsi="Century Gothic"/>
        </w:rPr>
        <w:t xml:space="preserve">¿Hasta dónde habrían </w:t>
      </w:r>
      <w:r w:rsidR="0050674F" w:rsidRPr="00264CF0">
        <w:rPr>
          <w:rFonts w:ascii="Century Gothic" w:hAnsi="Century Gothic"/>
        </w:rPr>
        <w:lastRenderedPageBreak/>
        <w:t xml:space="preserve">llegado sus </w:t>
      </w:r>
      <w:r w:rsidRPr="00264CF0">
        <w:rPr>
          <w:rFonts w:ascii="Century Gothic" w:hAnsi="Century Gothic"/>
        </w:rPr>
        <w:t xml:space="preserve">contribuciones? ¿Cuántas historias de vida hubiesen mejorado notablemente, si tan solo les hubiésemos procurado algo de apoyo?  ¿Si tan solo les hubiésemos tenido un poco de consideración? </w:t>
      </w:r>
      <w:r w:rsidR="0050674F" w:rsidRPr="00264CF0">
        <w:rPr>
          <w:rFonts w:ascii="Century Gothic" w:hAnsi="Century Gothic"/>
        </w:rPr>
        <w:t>E</w:t>
      </w:r>
      <w:r w:rsidRPr="00264CF0">
        <w:rPr>
          <w:rFonts w:ascii="Century Gothic" w:hAnsi="Century Gothic"/>
        </w:rPr>
        <w:t>n las circunstancias anteriormente descritas, ¿Realmente podremos pensar en un derecho a la educación accesible? ¿</w:t>
      </w:r>
      <w:r w:rsidR="00A84016" w:rsidRPr="00264CF0">
        <w:rPr>
          <w:rFonts w:ascii="Century Gothic" w:hAnsi="Century Gothic"/>
        </w:rPr>
        <w:t>Estará</w:t>
      </w:r>
      <w:r w:rsidR="003A2E22" w:rsidRPr="00264CF0">
        <w:rPr>
          <w:rFonts w:ascii="Century Gothic" w:hAnsi="Century Gothic"/>
        </w:rPr>
        <w:t xml:space="preserve"> el </w:t>
      </w:r>
      <w:r w:rsidR="0050674F" w:rsidRPr="00264CF0">
        <w:rPr>
          <w:rFonts w:ascii="Century Gothic" w:hAnsi="Century Gothic"/>
        </w:rPr>
        <w:t>Estado</w:t>
      </w:r>
      <w:r w:rsidR="003A2E22" w:rsidRPr="00264CF0">
        <w:rPr>
          <w:rFonts w:ascii="Century Gothic" w:hAnsi="Century Gothic"/>
        </w:rPr>
        <w:t xml:space="preserve"> </w:t>
      </w:r>
      <w:r w:rsidR="0050674F" w:rsidRPr="00264CF0">
        <w:rPr>
          <w:rFonts w:ascii="Century Gothic" w:hAnsi="Century Gothic"/>
        </w:rPr>
        <w:t xml:space="preserve">cumpliendo </w:t>
      </w:r>
      <w:r w:rsidR="003A2E22" w:rsidRPr="00264CF0">
        <w:rPr>
          <w:rFonts w:ascii="Century Gothic" w:hAnsi="Century Gothic"/>
        </w:rPr>
        <w:t xml:space="preserve">cabalmente </w:t>
      </w:r>
      <w:r w:rsidR="0050674F" w:rsidRPr="00264CF0">
        <w:rPr>
          <w:rFonts w:ascii="Century Gothic" w:hAnsi="Century Gothic"/>
        </w:rPr>
        <w:t>con su</w:t>
      </w:r>
      <w:r w:rsidR="003A2E22" w:rsidRPr="00264CF0">
        <w:rPr>
          <w:rFonts w:ascii="Century Gothic" w:hAnsi="Century Gothic"/>
        </w:rPr>
        <w:t>s</w:t>
      </w:r>
      <w:r w:rsidR="0050674F" w:rsidRPr="00264CF0">
        <w:rPr>
          <w:rFonts w:ascii="Century Gothic" w:hAnsi="Century Gothic"/>
        </w:rPr>
        <w:t xml:space="preserve"> </w:t>
      </w:r>
      <w:r w:rsidR="00A84016" w:rsidRPr="00264CF0">
        <w:rPr>
          <w:rFonts w:ascii="Century Gothic" w:hAnsi="Century Gothic"/>
        </w:rPr>
        <w:t>obligaciones</w:t>
      </w:r>
      <w:r w:rsidR="003A2E22" w:rsidRPr="00264CF0">
        <w:rPr>
          <w:rFonts w:ascii="Century Gothic" w:hAnsi="Century Gothic"/>
        </w:rPr>
        <w:t xml:space="preserve"> </w:t>
      </w:r>
      <w:r w:rsidR="00A84016" w:rsidRPr="00264CF0">
        <w:rPr>
          <w:rFonts w:ascii="Century Gothic" w:hAnsi="Century Gothic"/>
        </w:rPr>
        <w:t>para garantizar</w:t>
      </w:r>
      <w:r w:rsidR="0050674F" w:rsidRPr="00264CF0">
        <w:rPr>
          <w:rFonts w:ascii="Century Gothic" w:hAnsi="Century Gothic"/>
        </w:rPr>
        <w:t xml:space="preserve"> que este</w:t>
      </w:r>
      <w:r w:rsidRPr="00264CF0">
        <w:rPr>
          <w:rFonts w:ascii="Century Gothic" w:hAnsi="Century Gothic"/>
        </w:rPr>
        <w:t xml:space="preserve"> derecho humano se encuentra al alcance de todos?</w:t>
      </w:r>
    </w:p>
    <w:p w14:paraId="64C99051" w14:textId="77777777" w:rsidR="0069339C" w:rsidRPr="00264CF0" w:rsidRDefault="0069339C" w:rsidP="003A2E22">
      <w:pPr>
        <w:pStyle w:val="NormalWeb"/>
        <w:shd w:val="clear" w:color="auto" w:fill="FFFFFF"/>
        <w:spacing w:before="90" w:beforeAutospacing="0" w:after="90" w:afterAutospacing="0"/>
        <w:jc w:val="both"/>
        <w:rPr>
          <w:rFonts w:ascii="Century Gothic" w:hAnsi="Century Gothic"/>
        </w:rPr>
      </w:pPr>
    </w:p>
    <w:p w14:paraId="6C8F919D" w14:textId="3D301AC8" w:rsidR="003A2E22" w:rsidRPr="00264CF0" w:rsidRDefault="006E20CB" w:rsidP="003A2E22">
      <w:pPr>
        <w:pStyle w:val="NormalWeb"/>
        <w:shd w:val="clear" w:color="auto" w:fill="FFFFFF"/>
        <w:spacing w:before="90" w:beforeAutospacing="0" w:after="90" w:afterAutospacing="0"/>
        <w:jc w:val="both"/>
        <w:rPr>
          <w:rFonts w:ascii="Century Gothic" w:hAnsi="Century Gothic"/>
        </w:rPr>
      </w:pPr>
      <w:r w:rsidRPr="00264CF0">
        <w:rPr>
          <w:rFonts w:ascii="Century Gothic" w:hAnsi="Century Gothic"/>
        </w:rPr>
        <w:t>E</w:t>
      </w:r>
      <w:r w:rsidR="008D6F7D" w:rsidRPr="00264CF0">
        <w:rPr>
          <w:rFonts w:ascii="Century Gothic" w:hAnsi="Century Gothic"/>
        </w:rPr>
        <w:t xml:space="preserve">n esta tesitura, es </w:t>
      </w:r>
      <w:r w:rsidRPr="00264CF0">
        <w:rPr>
          <w:rFonts w:ascii="Century Gothic" w:hAnsi="Century Gothic"/>
        </w:rPr>
        <w:t xml:space="preserve">bien sabido que gran parte de nuestros jóvenes que aspiran ingresar a un nivel superior son hijos de Chihuahuenses dignos </w:t>
      </w:r>
      <w:r w:rsidR="008D6F7D" w:rsidRPr="00264CF0">
        <w:rPr>
          <w:rFonts w:ascii="Century Gothic" w:hAnsi="Century Gothic"/>
        </w:rPr>
        <w:t xml:space="preserve">que pertenecen a </w:t>
      </w:r>
      <w:r w:rsidRPr="00264CF0">
        <w:rPr>
          <w:rFonts w:ascii="Century Gothic" w:hAnsi="Century Gothic"/>
        </w:rPr>
        <w:t>la clase trabajadora</w:t>
      </w:r>
      <w:r w:rsidR="008D6F7D" w:rsidRPr="00264CF0">
        <w:rPr>
          <w:rFonts w:ascii="Century Gothic" w:hAnsi="Century Gothic"/>
        </w:rPr>
        <w:t>, no tengo la menor duda de que son ellos</w:t>
      </w:r>
      <w:r w:rsidRPr="00264CF0">
        <w:rPr>
          <w:rFonts w:ascii="Century Gothic" w:hAnsi="Century Gothic"/>
        </w:rPr>
        <w:t xml:space="preserve"> el pilar más grande</w:t>
      </w:r>
      <w:r w:rsidR="008D6F7D" w:rsidRPr="00264CF0">
        <w:rPr>
          <w:rFonts w:ascii="Century Gothic" w:hAnsi="Century Gothic"/>
        </w:rPr>
        <w:t xml:space="preserve"> sobre</w:t>
      </w:r>
      <w:r w:rsidRPr="00264CF0">
        <w:rPr>
          <w:rFonts w:ascii="Century Gothic" w:hAnsi="Century Gothic"/>
        </w:rPr>
        <w:t xml:space="preserve"> el que se sostiene</w:t>
      </w:r>
      <w:r w:rsidR="008D6F7D" w:rsidRPr="00264CF0">
        <w:rPr>
          <w:rFonts w:ascii="Century Gothic" w:hAnsi="Century Gothic"/>
        </w:rPr>
        <w:t xml:space="preserve"> </w:t>
      </w:r>
      <w:r w:rsidRPr="00264CF0">
        <w:rPr>
          <w:rFonts w:ascii="Century Gothic" w:hAnsi="Century Gothic"/>
        </w:rPr>
        <w:t>nuestra economía</w:t>
      </w:r>
      <w:r w:rsidR="008D6F7D" w:rsidRPr="00264CF0">
        <w:rPr>
          <w:rFonts w:ascii="Century Gothic" w:hAnsi="Century Gothic"/>
        </w:rPr>
        <w:t xml:space="preserve">, </w:t>
      </w:r>
      <w:r w:rsidRPr="00264CF0">
        <w:rPr>
          <w:rFonts w:ascii="Century Gothic" w:hAnsi="Century Gothic"/>
        </w:rPr>
        <w:t>nuestro desarrollo</w:t>
      </w:r>
      <w:r w:rsidR="008D6F7D" w:rsidRPr="00264CF0">
        <w:rPr>
          <w:rFonts w:ascii="Century Gothic" w:hAnsi="Century Gothic"/>
        </w:rPr>
        <w:t xml:space="preserve"> y todo vestigio de riqueza </w:t>
      </w:r>
      <w:r w:rsidR="00515547" w:rsidRPr="00264CF0">
        <w:rPr>
          <w:rFonts w:ascii="Century Gothic" w:hAnsi="Century Gothic"/>
        </w:rPr>
        <w:t>o</w:t>
      </w:r>
      <w:r w:rsidR="008D6F7D" w:rsidRPr="00264CF0">
        <w:rPr>
          <w:rFonts w:ascii="Century Gothic" w:hAnsi="Century Gothic"/>
        </w:rPr>
        <w:t xml:space="preserve"> prosperidad, </w:t>
      </w:r>
      <w:r w:rsidRPr="00264CF0">
        <w:rPr>
          <w:rFonts w:ascii="Century Gothic" w:hAnsi="Century Gothic"/>
        </w:rPr>
        <w:t>representa</w:t>
      </w:r>
      <w:r w:rsidR="00515547" w:rsidRPr="00264CF0">
        <w:rPr>
          <w:rFonts w:ascii="Century Gothic" w:hAnsi="Century Gothic"/>
        </w:rPr>
        <w:t>n</w:t>
      </w:r>
      <w:r w:rsidRPr="00264CF0">
        <w:rPr>
          <w:rFonts w:ascii="Century Gothic" w:hAnsi="Century Gothic"/>
        </w:rPr>
        <w:t xml:space="preserve"> </w:t>
      </w:r>
      <w:r w:rsidR="00515547" w:rsidRPr="00264CF0">
        <w:rPr>
          <w:rFonts w:ascii="Century Gothic" w:hAnsi="Century Gothic"/>
        </w:rPr>
        <w:t>a</w:t>
      </w:r>
      <w:r w:rsidRPr="00264CF0">
        <w:rPr>
          <w:rFonts w:ascii="Century Gothic" w:hAnsi="Century Gothic"/>
        </w:rPr>
        <w:t xml:space="preserve">l sector social más noble y </w:t>
      </w:r>
      <w:r w:rsidR="00515547" w:rsidRPr="00264CF0">
        <w:rPr>
          <w:rFonts w:ascii="Century Gothic" w:hAnsi="Century Gothic"/>
        </w:rPr>
        <w:t xml:space="preserve"> </w:t>
      </w:r>
      <w:r w:rsidR="008D6F7D" w:rsidRPr="00264CF0">
        <w:rPr>
          <w:rFonts w:ascii="Century Gothic" w:hAnsi="Century Gothic"/>
        </w:rPr>
        <w:t>productivo</w:t>
      </w:r>
      <w:r w:rsidRPr="00264CF0">
        <w:rPr>
          <w:rFonts w:ascii="Century Gothic" w:hAnsi="Century Gothic"/>
        </w:rPr>
        <w:t xml:space="preserve">, sin embargo, </w:t>
      </w:r>
      <w:r w:rsidR="008D6F7D" w:rsidRPr="00264CF0">
        <w:rPr>
          <w:rFonts w:ascii="Century Gothic" w:hAnsi="Century Gothic"/>
        </w:rPr>
        <w:t xml:space="preserve">muchos de ellos, </w:t>
      </w:r>
      <w:r w:rsidRPr="00264CF0">
        <w:rPr>
          <w:rFonts w:ascii="Century Gothic" w:hAnsi="Century Gothic"/>
        </w:rPr>
        <w:t>también</w:t>
      </w:r>
      <w:r w:rsidR="00515547" w:rsidRPr="00264CF0">
        <w:rPr>
          <w:rFonts w:ascii="Century Gothic" w:hAnsi="Century Gothic"/>
        </w:rPr>
        <w:t xml:space="preserve"> tienen</w:t>
      </w:r>
      <w:r w:rsidRPr="00264CF0">
        <w:rPr>
          <w:rFonts w:ascii="Century Gothic" w:hAnsi="Century Gothic"/>
        </w:rPr>
        <w:t xml:space="preserve"> </w:t>
      </w:r>
      <w:r w:rsidR="008D6F7D" w:rsidRPr="00264CF0">
        <w:rPr>
          <w:rFonts w:ascii="Century Gothic" w:hAnsi="Century Gothic"/>
        </w:rPr>
        <w:t xml:space="preserve">la característica de ser </w:t>
      </w:r>
      <w:r w:rsidRPr="00264CF0">
        <w:rPr>
          <w:rFonts w:ascii="Century Gothic" w:hAnsi="Century Gothic"/>
        </w:rPr>
        <w:t>pobres</w:t>
      </w:r>
      <w:r w:rsidR="008D6F7D" w:rsidRPr="00264CF0">
        <w:rPr>
          <w:rFonts w:ascii="Century Gothic" w:hAnsi="Century Gothic"/>
        </w:rPr>
        <w:t xml:space="preserve">, por lo que </w:t>
      </w:r>
      <w:r w:rsidR="00515547" w:rsidRPr="00264CF0">
        <w:rPr>
          <w:rFonts w:ascii="Century Gothic" w:hAnsi="Century Gothic"/>
        </w:rPr>
        <w:t xml:space="preserve">ellos y </w:t>
      </w:r>
      <w:r w:rsidR="008D6F7D" w:rsidRPr="00264CF0">
        <w:rPr>
          <w:rFonts w:ascii="Century Gothic" w:hAnsi="Century Gothic"/>
        </w:rPr>
        <w:t xml:space="preserve">sus hijos deberán pasar </w:t>
      </w:r>
      <w:r w:rsidRPr="00264CF0">
        <w:rPr>
          <w:rFonts w:ascii="Century Gothic" w:hAnsi="Century Gothic"/>
        </w:rPr>
        <w:t xml:space="preserve"> </w:t>
      </w:r>
      <w:r w:rsidR="008D6F7D" w:rsidRPr="00264CF0">
        <w:rPr>
          <w:rFonts w:ascii="Century Gothic" w:hAnsi="Century Gothic"/>
        </w:rPr>
        <w:t xml:space="preserve">por </w:t>
      </w:r>
      <w:r w:rsidRPr="00264CF0">
        <w:rPr>
          <w:rFonts w:ascii="Century Gothic" w:hAnsi="Century Gothic"/>
        </w:rPr>
        <w:t>condiciones verdaderamente adversas</w:t>
      </w:r>
      <w:r w:rsidR="008D6F7D" w:rsidRPr="00264CF0">
        <w:rPr>
          <w:rFonts w:ascii="Century Gothic" w:hAnsi="Century Gothic"/>
        </w:rPr>
        <w:t xml:space="preserve">, si osan </w:t>
      </w:r>
      <w:r w:rsidR="00515547" w:rsidRPr="00264CF0">
        <w:rPr>
          <w:rFonts w:ascii="Century Gothic" w:hAnsi="Century Gothic"/>
        </w:rPr>
        <w:t xml:space="preserve">aspirar al acceso a este derecho, </w:t>
      </w:r>
      <w:r w:rsidR="008D6F7D" w:rsidRPr="00264CF0">
        <w:rPr>
          <w:rFonts w:ascii="Century Gothic" w:hAnsi="Century Gothic"/>
        </w:rPr>
        <w:t xml:space="preserve">conseguir </w:t>
      </w:r>
      <w:r w:rsidRPr="00264CF0">
        <w:rPr>
          <w:rFonts w:ascii="Century Gothic" w:hAnsi="Century Gothic"/>
        </w:rPr>
        <w:t xml:space="preserve">su integración </w:t>
      </w:r>
      <w:r w:rsidR="00515547" w:rsidRPr="00264CF0">
        <w:rPr>
          <w:rFonts w:ascii="Century Gothic" w:hAnsi="Century Gothic"/>
        </w:rPr>
        <w:t>a un</w:t>
      </w:r>
      <w:r w:rsidRPr="00264CF0">
        <w:rPr>
          <w:rFonts w:ascii="Century Gothic" w:hAnsi="Century Gothic"/>
        </w:rPr>
        <w:t xml:space="preserve"> ámbito educativo</w:t>
      </w:r>
      <w:r w:rsidR="00515547" w:rsidRPr="00264CF0">
        <w:rPr>
          <w:rFonts w:ascii="Century Gothic" w:hAnsi="Century Gothic"/>
        </w:rPr>
        <w:t xml:space="preserve"> que los repele, deberá significarles un sacrificio personal y familiar, a la vez que un detrimento patrimonial enorme.</w:t>
      </w:r>
    </w:p>
    <w:p w14:paraId="30141C01" w14:textId="354059E0" w:rsidR="00012ECF" w:rsidRPr="007347AA" w:rsidRDefault="003A2E22" w:rsidP="007347AA">
      <w:pPr>
        <w:spacing w:before="100" w:beforeAutospacing="1" w:after="100" w:afterAutospacing="1" w:line="240" w:lineRule="auto"/>
        <w:jc w:val="both"/>
        <w:rPr>
          <w:rFonts w:ascii="Century Gothic" w:hAnsi="Century Gothic"/>
          <w:sz w:val="24"/>
          <w:szCs w:val="24"/>
        </w:rPr>
      </w:pPr>
      <w:r w:rsidRPr="00264CF0">
        <w:rPr>
          <w:rFonts w:ascii="Century Gothic" w:hAnsi="Century Gothic" w:cs="Arial"/>
          <w:sz w:val="24"/>
          <w:szCs w:val="24"/>
        </w:rPr>
        <w:t>Por otra parte, tampoco podemos perder de vista</w:t>
      </w:r>
      <w:r w:rsidR="00D8102E" w:rsidRPr="00264CF0">
        <w:rPr>
          <w:rFonts w:ascii="Century Gothic" w:hAnsi="Century Gothic" w:cs="Arial"/>
          <w:sz w:val="24"/>
          <w:szCs w:val="24"/>
        </w:rPr>
        <w:t xml:space="preserve"> que </w:t>
      </w:r>
      <w:r w:rsidR="005E7527">
        <w:rPr>
          <w:rFonts w:ascii="Century Gothic" w:hAnsi="Century Gothic" w:cs="Arial"/>
        </w:rPr>
        <w:t>el Estado cae en una omisión</w:t>
      </w:r>
      <w:r w:rsidR="00012ECF">
        <w:rPr>
          <w:rFonts w:ascii="Century Gothic" w:hAnsi="Century Gothic" w:cs="Arial"/>
        </w:rPr>
        <w:t>,</w:t>
      </w:r>
      <w:r w:rsidR="005E7527">
        <w:rPr>
          <w:rFonts w:ascii="Century Gothic" w:hAnsi="Century Gothic" w:cs="Arial"/>
        </w:rPr>
        <w:t xml:space="preserve"> al </w:t>
      </w:r>
      <w:r w:rsidR="00D8102E" w:rsidRPr="00264CF0">
        <w:rPr>
          <w:rFonts w:ascii="Century Gothic" w:hAnsi="Century Gothic" w:cs="Arial"/>
          <w:sz w:val="24"/>
          <w:szCs w:val="24"/>
        </w:rPr>
        <w:t xml:space="preserve">no poner en marcha </w:t>
      </w:r>
      <w:r w:rsidR="005E7527">
        <w:rPr>
          <w:rFonts w:ascii="Century Gothic" w:hAnsi="Century Gothic" w:cs="Arial"/>
        </w:rPr>
        <w:t xml:space="preserve">todas las acciones que sean necesarias para derrumbar </w:t>
      </w:r>
      <w:r w:rsidR="00D8102E" w:rsidRPr="00264CF0">
        <w:rPr>
          <w:rFonts w:ascii="Century Gothic" w:hAnsi="Century Gothic" w:cs="Arial"/>
          <w:sz w:val="24"/>
          <w:szCs w:val="24"/>
        </w:rPr>
        <w:t xml:space="preserve">las barrares </w:t>
      </w:r>
      <w:r w:rsidR="005E7527">
        <w:rPr>
          <w:rFonts w:ascii="Century Gothic" w:hAnsi="Century Gothic" w:cs="Arial"/>
        </w:rPr>
        <w:t xml:space="preserve">y los obstáculos que restrinjan el acceso </w:t>
      </w:r>
      <w:r w:rsidR="0073765A">
        <w:rPr>
          <w:rFonts w:ascii="Century Gothic" w:hAnsi="Century Gothic" w:cs="Arial"/>
        </w:rPr>
        <w:t xml:space="preserve">y la permanencia en </w:t>
      </w:r>
      <w:r w:rsidR="005E7527">
        <w:rPr>
          <w:rFonts w:ascii="Century Gothic" w:hAnsi="Century Gothic" w:cs="Arial"/>
        </w:rPr>
        <w:t>la educación</w:t>
      </w:r>
      <w:r w:rsidR="00012ECF">
        <w:rPr>
          <w:rFonts w:ascii="Century Gothic" w:hAnsi="Century Gothic" w:cs="Arial"/>
        </w:rPr>
        <w:t xml:space="preserve"> superior. Tengamos en cuenta que en el Estado recae </w:t>
      </w:r>
      <w:r w:rsidR="007347AA">
        <w:rPr>
          <w:rFonts w:ascii="Century Gothic" w:hAnsi="Century Gothic" w:cs="Arial"/>
        </w:rPr>
        <w:t>la obligación</w:t>
      </w:r>
      <w:r w:rsidR="007347AA" w:rsidRPr="00264CF0">
        <w:rPr>
          <w:rFonts w:ascii="Century Gothic" w:hAnsi="Century Gothic"/>
          <w:sz w:val="24"/>
          <w:szCs w:val="24"/>
        </w:rPr>
        <w:t xml:space="preserve"> </w:t>
      </w:r>
      <w:r w:rsidR="007347AA">
        <w:rPr>
          <w:rFonts w:ascii="Century Gothic" w:hAnsi="Century Gothic"/>
          <w:sz w:val="24"/>
          <w:szCs w:val="24"/>
        </w:rPr>
        <w:t>de</w:t>
      </w:r>
      <w:r w:rsidR="007347AA" w:rsidRPr="00264CF0">
        <w:rPr>
          <w:rFonts w:ascii="Century Gothic" w:hAnsi="Century Gothic"/>
          <w:sz w:val="24"/>
          <w:szCs w:val="24"/>
        </w:rPr>
        <w:t xml:space="preserve"> generar las condiciones idóneas para que todos los jóvenes Chihuahuenses tengan las mismas oportunidades de acceder a una opción educativa de nivel superior</w:t>
      </w:r>
      <w:r w:rsidR="007347AA">
        <w:rPr>
          <w:rFonts w:ascii="Century Gothic" w:hAnsi="Century Gothic"/>
          <w:sz w:val="24"/>
          <w:szCs w:val="24"/>
        </w:rPr>
        <w:t xml:space="preserve">, </w:t>
      </w:r>
      <w:r w:rsidR="0073765A">
        <w:rPr>
          <w:rFonts w:ascii="Century Gothic" w:hAnsi="Century Gothic" w:cs="Arial"/>
        </w:rPr>
        <w:t xml:space="preserve">por lo cual, </w:t>
      </w:r>
      <w:r w:rsidR="00012ECF">
        <w:rPr>
          <w:rFonts w:ascii="Century Gothic" w:hAnsi="Century Gothic" w:cs="Arial"/>
        </w:rPr>
        <w:t>el permanecer ajenos a esta circunstancia, básicamente es equiparable a</w:t>
      </w:r>
      <w:r w:rsidR="00D8102E" w:rsidRPr="00264CF0">
        <w:rPr>
          <w:rFonts w:ascii="Century Gothic" w:hAnsi="Century Gothic" w:cs="Arial"/>
          <w:sz w:val="24"/>
          <w:szCs w:val="24"/>
        </w:rPr>
        <w:t xml:space="preserve"> negarles el acceso</w:t>
      </w:r>
      <w:r w:rsidR="00012ECF">
        <w:rPr>
          <w:rFonts w:ascii="Century Gothic" w:hAnsi="Century Gothic" w:cs="Arial"/>
        </w:rPr>
        <w:t xml:space="preserve">. </w:t>
      </w:r>
    </w:p>
    <w:p w14:paraId="18EA83EF" w14:textId="254B943D" w:rsidR="001A7D12" w:rsidRPr="00264CF0" w:rsidRDefault="007347AA" w:rsidP="007347AA">
      <w:pPr>
        <w:jc w:val="both"/>
        <w:rPr>
          <w:rFonts w:ascii="Century Gothic" w:hAnsi="Century Gothic"/>
          <w:sz w:val="24"/>
          <w:szCs w:val="24"/>
        </w:rPr>
      </w:pPr>
      <w:r w:rsidRPr="00264CF0">
        <w:rPr>
          <w:rFonts w:ascii="Century Gothic" w:hAnsi="Century Gothic"/>
          <w:sz w:val="24"/>
          <w:szCs w:val="24"/>
        </w:rPr>
        <w:t xml:space="preserve">Una mirada más profunda y sensible a los numerosos condicionamientos de la realidad, nos revelan que la mayoría de las barreras para ingreso de los jóvenes a la educación superior, son el resultado de las dinámicas excluyentes, que son inherentes al propio sistema. </w:t>
      </w:r>
      <w:r w:rsidR="003A2E22" w:rsidRPr="00264CF0">
        <w:rPr>
          <w:rFonts w:ascii="Century Gothic" w:hAnsi="Century Gothic"/>
          <w:sz w:val="24"/>
          <w:szCs w:val="24"/>
        </w:rPr>
        <w:t>V</w:t>
      </w:r>
      <w:r w:rsidR="00AB14D1" w:rsidRPr="00875229">
        <w:rPr>
          <w:rFonts w:ascii="Century Gothic" w:eastAsia="Times New Roman" w:hAnsi="Century Gothic" w:cs="Times New Roman"/>
          <w:sz w:val="24"/>
          <w:szCs w:val="24"/>
          <w:lang w:eastAsia="es-MX"/>
        </w:rPr>
        <w:t>ivimos en</w:t>
      </w:r>
      <w:r w:rsidR="0050674F" w:rsidRPr="00264CF0">
        <w:rPr>
          <w:rFonts w:ascii="Century Gothic" w:hAnsi="Century Gothic"/>
          <w:sz w:val="24"/>
          <w:szCs w:val="24"/>
        </w:rPr>
        <w:t xml:space="preserve"> </w:t>
      </w:r>
      <w:r w:rsidR="00AB14D1" w:rsidRPr="00875229">
        <w:rPr>
          <w:rFonts w:ascii="Century Gothic" w:eastAsia="Times New Roman" w:hAnsi="Century Gothic" w:cs="Times New Roman"/>
          <w:sz w:val="24"/>
          <w:szCs w:val="24"/>
          <w:lang w:eastAsia="es-MX"/>
        </w:rPr>
        <w:t>sociedades profundamente</w:t>
      </w:r>
      <w:r w:rsidR="0090399C" w:rsidRPr="00264CF0">
        <w:rPr>
          <w:rFonts w:ascii="Century Gothic" w:eastAsia="Times New Roman" w:hAnsi="Century Gothic" w:cs="Times New Roman"/>
          <w:sz w:val="24"/>
          <w:szCs w:val="24"/>
          <w:lang w:eastAsia="es-MX"/>
        </w:rPr>
        <w:t xml:space="preserve"> excluyentes</w:t>
      </w:r>
      <w:r>
        <w:rPr>
          <w:rFonts w:ascii="Century Gothic" w:eastAsia="Times New Roman" w:hAnsi="Century Gothic" w:cs="Times New Roman"/>
          <w:sz w:val="24"/>
          <w:szCs w:val="24"/>
          <w:lang w:eastAsia="es-MX"/>
        </w:rPr>
        <w:t xml:space="preserve">, </w:t>
      </w:r>
      <w:r w:rsidR="00D54AEE" w:rsidRPr="00264CF0">
        <w:rPr>
          <w:rFonts w:ascii="Century Gothic" w:eastAsia="Times New Roman" w:hAnsi="Century Gothic" w:cs="Times New Roman"/>
          <w:sz w:val="24"/>
          <w:szCs w:val="24"/>
          <w:lang w:eastAsia="es-MX"/>
        </w:rPr>
        <w:t xml:space="preserve">donde </w:t>
      </w:r>
      <w:r w:rsidR="00AB14D1" w:rsidRPr="00875229">
        <w:rPr>
          <w:rFonts w:ascii="Century Gothic" w:eastAsia="Times New Roman" w:hAnsi="Century Gothic" w:cs="Times New Roman"/>
          <w:sz w:val="24"/>
          <w:szCs w:val="24"/>
          <w:lang w:eastAsia="es-MX"/>
        </w:rPr>
        <w:t xml:space="preserve">lo natural son las profundas desigualdades, </w:t>
      </w:r>
      <w:r w:rsidR="00D54AEE" w:rsidRPr="00264CF0">
        <w:rPr>
          <w:rFonts w:ascii="Century Gothic" w:eastAsia="Times New Roman" w:hAnsi="Century Gothic" w:cs="Times New Roman"/>
          <w:sz w:val="24"/>
          <w:szCs w:val="24"/>
          <w:lang w:eastAsia="es-MX"/>
        </w:rPr>
        <w:t>donde</w:t>
      </w:r>
      <w:r w:rsidR="001A07AF" w:rsidRPr="00264CF0">
        <w:rPr>
          <w:rFonts w:ascii="Century Gothic" w:eastAsia="Times New Roman" w:hAnsi="Century Gothic" w:cs="Times New Roman"/>
          <w:sz w:val="24"/>
          <w:szCs w:val="24"/>
          <w:lang w:eastAsia="es-MX"/>
        </w:rPr>
        <w:t xml:space="preserve"> </w:t>
      </w:r>
      <w:r w:rsidR="00AB14D1" w:rsidRPr="00264CF0">
        <w:rPr>
          <w:rFonts w:ascii="Century Gothic" w:eastAsia="Times New Roman" w:hAnsi="Century Gothic" w:cs="Times New Roman"/>
          <w:sz w:val="24"/>
          <w:szCs w:val="24"/>
          <w:lang w:eastAsia="es-MX"/>
        </w:rPr>
        <w:t xml:space="preserve">lo más habitual es que exista </w:t>
      </w:r>
      <w:r w:rsidR="00AB14D1" w:rsidRPr="00875229">
        <w:rPr>
          <w:rFonts w:ascii="Century Gothic" w:eastAsia="Times New Roman" w:hAnsi="Century Gothic" w:cs="Times New Roman"/>
          <w:sz w:val="24"/>
          <w:szCs w:val="24"/>
          <w:lang w:eastAsia="es-MX"/>
        </w:rPr>
        <w:t>un</w:t>
      </w:r>
      <w:r>
        <w:rPr>
          <w:rFonts w:ascii="Century Gothic" w:eastAsia="Times New Roman" w:hAnsi="Century Gothic" w:cs="Times New Roman"/>
          <w:sz w:val="24"/>
          <w:szCs w:val="24"/>
          <w:lang w:eastAsia="es-MX"/>
        </w:rPr>
        <w:t xml:space="preserve"> gran</w:t>
      </w:r>
      <w:r w:rsidR="00AB14D1" w:rsidRPr="00875229">
        <w:rPr>
          <w:rFonts w:ascii="Century Gothic" w:eastAsia="Times New Roman" w:hAnsi="Century Gothic" w:cs="Times New Roman"/>
          <w:sz w:val="24"/>
          <w:szCs w:val="24"/>
          <w:lang w:eastAsia="es-MX"/>
        </w:rPr>
        <w:t xml:space="preserve"> número de </w:t>
      </w:r>
      <w:r w:rsidR="00AB14D1" w:rsidRPr="00264CF0">
        <w:rPr>
          <w:rFonts w:ascii="Century Gothic" w:eastAsia="Times New Roman" w:hAnsi="Century Gothic" w:cs="Times New Roman"/>
          <w:sz w:val="24"/>
          <w:szCs w:val="24"/>
          <w:lang w:eastAsia="es-MX"/>
        </w:rPr>
        <w:t>jóvenes que no puedan acceder a una educación superior</w:t>
      </w:r>
      <w:r w:rsidR="0090399C" w:rsidRPr="00264CF0">
        <w:rPr>
          <w:rFonts w:ascii="Century Gothic" w:eastAsia="Times New Roman" w:hAnsi="Century Gothic" w:cs="Times New Roman"/>
          <w:sz w:val="24"/>
          <w:szCs w:val="24"/>
          <w:lang w:eastAsia="es-MX"/>
        </w:rPr>
        <w:t>.</w:t>
      </w:r>
      <w:r w:rsidR="001A7D12" w:rsidRPr="00264CF0">
        <w:rPr>
          <w:rFonts w:ascii="Century Gothic" w:hAnsi="Century Gothic"/>
          <w:sz w:val="24"/>
          <w:szCs w:val="24"/>
        </w:rPr>
        <w:t xml:space="preserve"> </w:t>
      </w:r>
      <w:r>
        <w:rPr>
          <w:rFonts w:ascii="Century Gothic" w:hAnsi="Century Gothic"/>
        </w:rPr>
        <w:t xml:space="preserve">Por diversos motivos </w:t>
      </w:r>
      <w:r w:rsidR="0090399C" w:rsidRPr="00264CF0">
        <w:rPr>
          <w:rFonts w:ascii="Century Gothic" w:hAnsi="Century Gothic"/>
          <w:sz w:val="24"/>
          <w:szCs w:val="24"/>
        </w:rPr>
        <w:t>nos hemos habituado a una educación que fomenta la segregación, a la par</w:t>
      </w:r>
      <w:r>
        <w:rPr>
          <w:rFonts w:ascii="Century Gothic" w:hAnsi="Century Gothic"/>
          <w:sz w:val="24"/>
          <w:szCs w:val="24"/>
        </w:rPr>
        <w:t>, también hemos nor</w:t>
      </w:r>
      <w:r w:rsidR="0090399C" w:rsidRPr="00264CF0">
        <w:rPr>
          <w:rFonts w:ascii="Century Gothic" w:hAnsi="Century Gothic"/>
          <w:sz w:val="24"/>
          <w:szCs w:val="24"/>
        </w:rPr>
        <w:t xml:space="preserve">malizado una concepción elitista de la misma, según la cual, </w:t>
      </w:r>
      <w:r w:rsidR="007309A1">
        <w:rPr>
          <w:rFonts w:ascii="Century Gothic" w:hAnsi="Century Gothic"/>
          <w:sz w:val="24"/>
          <w:szCs w:val="24"/>
        </w:rPr>
        <w:t xml:space="preserve">este derecho humano </w:t>
      </w:r>
      <w:r w:rsidR="0090399C" w:rsidRPr="00264CF0">
        <w:rPr>
          <w:rFonts w:ascii="Century Gothic" w:hAnsi="Century Gothic"/>
          <w:sz w:val="24"/>
          <w:szCs w:val="24"/>
        </w:rPr>
        <w:t>no es para todos, según la cual,</w:t>
      </w:r>
      <w:r w:rsidR="007309A1">
        <w:rPr>
          <w:rFonts w:ascii="Century Gothic" w:hAnsi="Century Gothic"/>
          <w:sz w:val="24"/>
          <w:szCs w:val="24"/>
        </w:rPr>
        <w:t xml:space="preserve"> la esencia de la educación</w:t>
      </w:r>
      <w:r w:rsidR="0090399C" w:rsidRPr="00264CF0">
        <w:rPr>
          <w:rFonts w:ascii="Century Gothic" w:hAnsi="Century Gothic"/>
          <w:sz w:val="24"/>
          <w:szCs w:val="24"/>
        </w:rPr>
        <w:t xml:space="preserve"> es de naturaleza eminentemente restrictiva</w:t>
      </w:r>
      <w:r w:rsidR="007309A1">
        <w:rPr>
          <w:rFonts w:ascii="Century Gothic" w:hAnsi="Century Gothic"/>
          <w:sz w:val="24"/>
          <w:szCs w:val="24"/>
        </w:rPr>
        <w:t xml:space="preserve">, que, </w:t>
      </w:r>
      <w:r w:rsidR="0090399C" w:rsidRPr="00264CF0">
        <w:rPr>
          <w:rFonts w:ascii="Century Gothic" w:hAnsi="Century Gothic"/>
          <w:sz w:val="24"/>
          <w:szCs w:val="24"/>
        </w:rPr>
        <w:t>por tanto, solo puede estar al alcance de algunas personas que cumplan con determinados criterios</w:t>
      </w:r>
      <w:r w:rsidR="007309A1">
        <w:rPr>
          <w:rFonts w:ascii="Century Gothic" w:hAnsi="Century Gothic"/>
          <w:sz w:val="24"/>
          <w:szCs w:val="24"/>
        </w:rPr>
        <w:t xml:space="preserve"> socioeconómicos, étnicos e incluso </w:t>
      </w:r>
      <w:r w:rsidR="007309A1">
        <w:rPr>
          <w:rFonts w:ascii="Century Gothic" w:hAnsi="Century Gothic"/>
          <w:sz w:val="24"/>
          <w:szCs w:val="24"/>
        </w:rPr>
        <w:lastRenderedPageBreak/>
        <w:t>geográficos</w:t>
      </w:r>
      <w:r w:rsidR="001A7D12" w:rsidRPr="00264CF0">
        <w:rPr>
          <w:rFonts w:ascii="Century Gothic" w:hAnsi="Century Gothic" w:cs="Adobe Devanagari"/>
          <w:sz w:val="24"/>
          <w:szCs w:val="24"/>
        </w:rPr>
        <w:t>.</w:t>
      </w:r>
      <w:r>
        <w:rPr>
          <w:rFonts w:ascii="Century Gothic" w:hAnsi="Century Gothic"/>
        </w:rPr>
        <w:t xml:space="preserve"> </w:t>
      </w:r>
      <w:r w:rsidR="00D80BC0" w:rsidRPr="00264CF0">
        <w:rPr>
          <w:rFonts w:ascii="Century Gothic" w:hAnsi="Century Gothic"/>
          <w:sz w:val="24"/>
          <w:szCs w:val="24"/>
        </w:rPr>
        <w:t>Lo anterior se pone de manifiesto al considerar la baja proporción de la población que concluye sus estudios de nivel superior</w:t>
      </w:r>
      <w:r w:rsidR="007309A1">
        <w:rPr>
          <w:rFonts w:ascii="Century Gothic" w:hAnsi="Century Gothic"/>
          <w:sz w:val="24"/>
          <w:szCs w:val="24"/>
        </w:rPr>
        <w:t xml:space="preserve"> y que esta</w:t>
      </w:r>
      <w:r w:rsidR="00D80BC0" w:rsidRPr="00264CF0">
        <w:rPr>
          <w:rFonts w:ascii="Century Gothic" w:hAnsi="Century Gothic"/>
          <w:sz w:val="24"/>
          <w:szCs w:val="24"/>
        </w:rPr>
        <w:t xml:space="preserve"> tendencia que se acentúa</w:t>
      </w:r>
      <w:r w:rsidR="007309A1">
        <w:rPr>
          <w:rFonts w:ascii="Century Gothic" w:hAnsi="Century Gothic"/>
          <w:sz w:val="24"/>
          <w:szCs w:val="24"/>
        </w:rPr>
        <w:t xml:space="preserve"> </w:t>
      </w:r>
      <w:r w:rsidR="00D80BC0" w:rsidRPr="00264CF0">
        <w:rPr>
          <w:rFonts w:ascii="Century Gothic" w:hAnsi="Century Gothic"/>
          <w:sz w:val="24"/>
          <w:szCs w:val="24"/>
        </w:rPr>
        <w:t xml:space="preserve">en aquellos estratos </w:t>
      </w:r>
      <w:r w:rsidR="007309A1">
        <w:rPr>
          <w:rFonts w:ascii="Century Gothic" w:hAnsi="Century Gothic"/>
          <w:sz w:val="24"/>
          <w:szCs w:val="24"/>
        </w:rPr>
        <w:t xml:space="preserve">sociales </w:t>
      </w:r>
      <w:r w:rsidR="00D80BC0" w:rsidRPr="00264CF0">
        <w:rPr>
          <w:rFonts w:ascii="Century Gothic" w:hAnsi="Century Gothic"/>
          <w:sz w:val="24"/>
          <w:szCs w:val="24"/>
        </w:rPr>
        <w:t>que presentan mayores carencias</w:t>
      </w:r>
      <w:r w:rsidR="007309A1">
        <w:rPr>
          <w:rFonts w:ascii="Century Gothic" w:hAnsi="Century Gothic"/>
          <w:sz w:val="24"/>
          <w:szCs w:val="24"/>
        </w:rPr>
        <w:t xml:space="preserve"> y </w:t>
      </w:r>
      <w:r w:rsidR="00D80BC0" w:rsidRPr="00264CF0">
        <w:rPr>
          <w:rFonts w:ascii="Century Gothic" w:hAnsi="Century Gothic"/>
          <w:sz w:val="24"/>
          <w:szCs w:val="24"/>
        </w:rPr>
        <w:t xml:space="preserve">que padecen un nivel elevado de rezago social, de tal forma que </w:t>
      </w:r>
      <w:r w:rsidR="0062437F" w:rsidRPr="00264CF0">
        <w:rPr>
          <w:rFonts w:ascii="Century Gothic" w:hAnsi="Century Gothic"/>
          <w:sz w:val="24"/>
          <w:szCs w:val="24"/>
        </w:rPr>
        <w:t xml:space="preserve">irónicamente </w:t>
      </w:r>
      <w:r w:rsidR="00D80BC0" w:rsidRPr="00264CF0">
        <w:rPr>
          <w:rFonts w:ascii="Century Gothic" w:hAnsi="Century Gothic"/>
          <w:sz w:val="24"/>
          <w:szCs w:val="24"/>
        </w:rPr>
        <w:t xml:space="preserve">es la población más vulnerable, la que más necesita </w:t>
      </w:r>
      <w:r w:rsidR="0062437F" w:rsidRPr="00264CF0">
        <w:rPr>
          <w:rFonts w:ascii="Century Gothic" w:hAnsi="Century Gothic"/>
          <w:sz w:val="24"/>
          <w:szCs w:val="24"/>
        </w:rPr>
        <w:t>d</w:t>
      </w:r>
      <w:r w:rsidR="00D80BC0" w:rsidRPr="00264CF0">
        <w:rPr>
          <w:rFonts w:ascii="Century Gothic" w:hAnsi="Century Gothic"/>
          <w:sz w:val="24"/>
          <w:szCs w:val="24"/>
        </w:rPr>
        <w:t>el acceso a este derecho humano,</w:t>
      </w:r>
      <w:r w:rsidR="0062437F" w:rsidRPr="00264CF0">
        <w:rPr>
          <w:rFonts w:ascii="Century Gothic" w:hAnsi="Century Gothic"/>
          <w:sz w:val="24"/>
          <w:szCs w:val="24"/>
        </w:rPr>
        <w:t xml:space="preserve"> la que</w:t>
      </w:r>
      <w:r w:rsidR="00D80BC0" w:rsidRPr="00264CF0">
        <w:rPr>
          <w:rFonts w:ascii="Century Gothic" w:hAnsi="Century Gothic"/>
          <w:sz w:val="24"/>
          <w:szCs w:val="24"/>
        </w:rPr>
        <w:t xml:space="preserve"> </w:t>
      </w:r>
      <w:r w:rsidR="00B45091" w:rsidRPr="00264CF0">
        <w:rPr>
          <w:rFonts w:ascii="Century Gothic" w:hAnsi="Century Gothic"/>
          <w:sz w:val="24"/>
          <w:szCs w:val="24"/>
        </w:rPr>
        <w:t xml:space="preserve">suele </w:t>
      </w:r>
      <w:r w:rsidR="00D80BC0" w:rsidRPr="00264CF0">
        <w:rPr>
          <w:rFonts w:ascii="Century Gothic" w:hAnsi="Century Gothic"/>
          <w:sz w:val="24"/>
          <w:szCs w:val="24"/>
        </w:rPr>
        <w:t>corre</w:t>
      </w:r>
      <w:r w:rsidR="0062437F" w:rsidRPr="00264CF0">
        <w:rPr>
          <w:rFonts w:ascii="Century Gothic" w:hAnsi="Century Gothic"/>
          <w:sz w:val="24"/>
          <w:szCs w:val="24"/>
        </w:rPr>
        <w:t>r</w:t>
      </w:r>
      <w:r w:rsidR="00D80BC0" w:rsidRPr="00264CF0">
        <w:rPr>
          <w:rFonts w:ascii="Century Gothic" w:hAnsi="Century Gothic"/>
          <w:sz w:val="24"/>
          <w:szCs w:val="24"/>
        </w:rPr>
        <w:t xml:space="preserve"> el mayor riesgo de no </w:t>
      </w:r>
      <w:r w:rsidR="00B45091" w:rsidRPr="00264CF0">
        <w:rPr>
          <w:rFonts w:ascii="Century Gothic" w:hAnsi="Century Gothic"/>
          <w:sz w:val="24"/>
          <w:szCs w:val="24"/>
        </w:rPr>
        <w:t xml:space="preserve">poder acceder o </w:t>
      </w:r>
      <w:r w:rsidR="00D80BC0" w:rsidRPr="00264CF0">
        <w:rPr>
          <w:rFonts w:ascii="Century Gothic" w:hAnsi="Century Gothic"/>
          <w:sz w:val="24"/>
          <w:szCs w:val="24"/>
        </w:rPr>
        <w:t>concluir su educación superior</w:t>
      </w:r>
      <w:r w:rsidR="00B45091" w:rsidRPr="00264CF0">
        <w:rPr>
          <w:rFonts w:ascii="Century Gothic" w:hAnsi="Century Gothic"/>
          <w:sz w:val="24"/>
          <w:szCs w:val="24"/>
        </w:rPr>
        <w:t xml:space="preserve">. </w:t>
      </w:r>
    </w:p>
    <w:p w14:paraId="473CEB9B" w14:textId="73FB15ED" w:rsidR="002F143F" w:rsidRDefault="007309A1" w:rsidP="002F143F">
      <w:pPr>
        <w:jc w:val="both"/>
        <w:rPr>
          <w:rFonts w:ascii="Century Gothic" w:hAnsi="Century Gothic"/>
          <w:sz w:val="24"/>
          <w:szCs w:val="24"/>
        </w:rPr>
      </w:pPr>
      <w:r>
        <w:rPr>
          <w:rFonts w:ascii="Century Gothic" w:hAnsi="Century Gothic"/>
          <w:sz w:val="24"/>
          <w:szCs w:val="24"/>
        </w:rPr>
        <w:t>Atendiendo a lo anterior, no podemos negar que la</w:t>
      </w:r>
      <w:r w:rsidR="00BF2CE7" w:rsidRPr="00264CF0">
        <w:rPr>
          <w:rFonts w:ascii="Century Gothic" w:hAnsi="Century Gothic"/>
          <w:sz w:val="24"/>
          <w:szCs w:val="24"/>
        </w:rPr>
        <w:t xml:space="preserve"> práctica educativa a estado dominada por </w:t>
      </w:r>
      <w:r w:rsidR="00715AAE" w:rsidRPr="00264CF0">
        <w:rPr>
          <w:rFonts w:ascii="Century Gothic" w:hAnsi="Century Gothic"/>
          <w:sz w:val="24"/>
          <w:szCs w:val="24"/>
        </w:rPr>
        <w:t>esta l</w:t>
      </w:r>
      <w:r w:rsidR="00BF2CE7" w:rsidRPr="00264CF0">
        <w:rPr>
          <w:rFonts w:ascii="Century Gothic" w:hAnsi="Century Gothic"/>
          <w:sz w:val="24"/>
          <w:szCs w:val="24"/>
        </w:rPr>
        <w:t xml:space="preserve">ógica fundamentada en </w:t>
      </w:r>
      <w:r>
        <w:rPr>
          <w:rFonts w:ascii="Century Gothic" w:hAnsi="Century Gothic"/>
          <w:sz w:val="24"/>
          <w:szCs w:val="24"/>
        </w:rPr>
        <w:t xml:space="preserve">la creación artificial de </w:t>
      </w:r>
      <w:r w:rsidR="00A0641A">
        <w:rPr>
          <w:rFonts w:ascii="Century Gothic" w:hAnsi="Century Gothic"/>
          <w:sz w:val="24"/>
          <w:szCs w:val="24"/>
        </w:rPr>
        <w:t xml:space="preserve">cierta </w:t>
      </w:r>
      <w:r w:rsidR="00A0641A" w:rsidRPr="00264CF0">
        <w:rPr>
          <w:rFonts w:ascii="Century Gothic" w:hAnsi="Century Gothic"/>
          <w:sz w:val="24"/>
          <w:szCs w:val="24"/>
        </w:rPr>
        <w:t>uniformidad</w:t>
      </w:r>
      <w:r w:rsidR="00BF2CE7" w:rsidRPr="00264CF0">
        <w:rPr>
          <w:rFonts w:ascii="Century Gothic" w:hAnsi="Century Gothic"/>
          <w:sz w:val="24"/>
          <w:szCs w:val="24"/>
        </w:rPr>
        <w:t xml:space="preserve">, </w:t>
      </w:r>
      <w:r w:rsidR="00715AAE" w:rsidRPr="00264CF0">
        <w:rPr>
          <w:rFonts w:ascii="Century Gothic" w:hAnsi="Century Gothic"/>
          <w:sz w:val="24"/>
          <w:szCs w:val="24"/>
        </w:rPr>
        <w:t xml:space="preserve">misma </w:t>
      </w:r>
      <w:r w:rsidR="00BF2CE7" w:rsidRPr="00264CF0">
        <w:rPr>
          <w:rFonts w:ascii="Century Gothic" w:hAnsi="Century Gothic"/>
          <w:sz w:val="24"/>
          <w:szCs w:val="24"/>
        </w:rPr>
        <w:t xml:space="preserve">que no existe como tal, </w:t>
      </w:r>
      <w:r w:rsidR="00A0641A">
        <w:rPr>
          <w:rFonts w:ascii="Century Gothic" w:hAnsi="Century Gothic"/>
          <w:sz w:val="24"/>
          <w:szCs w:val="24"/>
        </w:rPr>
        <w:t>que</w:t>
      </w:r>
      <w:r>
        <w:rPr>
          <w:rFonts w:ascii="Century Gothic" w:hAnsi="Century Gothic"/>
          <w:sz w:val="24"/>
          <w:szCs w:val="24"/>
        </w:rPr>
        <w:t xml:space="preserve"> </w:t>
      </w:r>
      <w:r w:rsidR="00A0641A">
        <w:rPr>
          <w:rFonts w:ascii="Century Gothic" w:hAnsi="Century Gothic"/>
          <w:sz w:val="24"/>
          <w:szCs w:val="24"/>
        </w:rPr>
        <w:t>tiende a</w:t>
      </w:r>
      <w:r w:rsidR="00BF2CE7" w:rsidRPr="00264CF0">
        <w:rPr>
          <w:rFonts w:ascii="Century Gothic" w:hAnsi="Century Gothic"/>
          <w:sz w:val="24"/>
          <w:szCs w:val="24"/>
        </w:rPr>
        <w:t xml:space="preserve"> ignora</w:t>
      </w:r>
      <w:r w:rsidR="00A0641A">
        <w:rPr>
          <w:rFonts w:ascii="Century Gothic" w:hAnsi="Century Gothic"/>
          <w:sz w:val="24"/>
          <w:szCs w:val="24"/>
        </w:rPr>
        <w:t>r</w:t>
      </w:r>
      <w:r w:rsidR="00BF2CE7" w:rsidRPr="00264CF0">
        <w:rPr>
          <w:rFonts w:ascii="Century Gothic" w:hAnsi="Century Gothic"/>
          <w:sz w:val="24"/>
          <w:szCs w:val="24"/>
        </w:rPr>
        <w:t xml:space="preserve"> </w:t>
      </w:r>
      <w:r>
        <w:rPr>
          <w:rFonts w:ascii="Century Gothic" w:hAnsi="Century Gothic"/>
          <w:sz w:val="24"/>
          <w:szCs w:val="24"/>
        </w:rPr>
        <w:t xml:space="preserve">el carácter multifacético de </w:t>
      </w:r>
      <w:r w:rsidR="00BF2CE7" w:rsidRPr="00264CF0">
        <w:rPr>
          <w:rFonts w:ascii="Century Gothic" w:hAnsi="Century Gothic"/>
          <w:sz w:val="24"/>
          <w:szCs w:val="24"/>
        </w:rPr>
        <w:t>la realidad social</w:t>
      </w:r>
      <w:r>
        <w:rPr>
          <w:rFonts w:ascii="Century Gothic" w:hAnsi="Century Gothic"/>
          <w:sz w:val="24"/>
          <w:szCs w:val="24"/>
        </w:rPr>
        <w:t>,</w:t>
      </w:r>
      <w:r w:rsidR="00A0641A">
        <w:rPr>
          <w:rFonts w:ascii="Century Gothic" w:hAnsi="Century Gothic"/>
          <w:sz w:val="24"/>
          <w:szCs w:val="24"/>
        </w:rPr>
        <w:t xml:space="preserve"> </w:t>
      </w:r>
      <w:r w:rsidR="00BF2CE7" w:rsidRPr="00264CF0">
        <w:rPr>
          <w:rFonts w:ascii="Century Gothic" w:hAnsi="Century Gothic"/>
          <w:sz w:val="24"/>
          <w:szCs w:val="24"/>
        </w:rPr>
        <w:t xml:space="preserve">que la diversidad </w:t>
      </w:r>
      <w:r w:rsidR="00E84412" w:rsidRPr="00264CF0">
        <w:rPr>
          <w:rFonts w:ascii="Century Gothic" w:hAnsi="Century Gothic"/>
          <w:sz w:val="24"/>
          <w:szCs w:val="24"/>
        </w:rPr>
        <w:t xml:space="preserve">en las aulas </w:t>
      </w:r>
      <w:r w:rsidR="00A0641A">
        <w:rPr>
          <w:rFonts w:ascii="Century Gothic" w:hAnsi="Century Gothic"/>
          <w:sz w:val="24"/>
          <w:szCs w:val="24"/>
        </w:rPr>
        <w:t xml:space="preserve">y en toda la existencia, </w:t>
      </w:r>
      <w:r w:rsidR="002F143F">
        <w:rPr>
          <w:rFonts w:ascii="Century Gothic" w:hAnsi="Century Gothic"/>
          <w:sz w:val="24"/>
          <w:szCs w:val="24"/>
        </w:rPr>
        <w:t>son</w:t>
      </w:r>
      <w:r w:rsidR="00E84412" w:rsidRPr="00264CF0">
        <w:rPr>
          <w:rFonts w:ascii="Century Gothic" w:hAnsi="Century Gothic"/>
          <w:sz w:val="24"/>
          <w:szCs w:val="24"/>
        </w:rPr>
        <w:t xml:space="preserve"> </w:t>
      </w:r>
      <w:r w:rsidR="007A47F8" w:rsidRPr="00264CF0">
        <w:rPr>
          <w:rFonts w:ascii="Century Gothic" w:hAnsi="Century Gothic"/>
          <w:sz w:val="24"/>
          <w:szCs w:val="24"/>
        </w:rPr>
        <w:t xml:space="preserve">algo </w:t>
      </w:r>
      <w:r w:rsidR="00E84412" w:rsidRPr="00264CF0">
        <w:rPr>
          <w:rFonts w:ascii="Century Gothic" w:hAnsi="Century Gothic"/>
          <w:sz w:val="24"/>
          <w:szCs w:val="24"/>
        </w:rPr>
        <w:t>natural</w:t>
      </w:r>
      <w:r w:rsidR="00696268">
        <w:rPr>
          <w:rFonts w:ascii="Century Gothic" w:hAnsi="Century Gothic"/>
          <w:sz w:val="24"/>
          <w:szCs w:val="24"/>
        </w:rPr>
        <w:t xml:space="preserve">, e incluso una necesidad, no olvidemos que </w:t>
      </w:r>
      <w:r w:rsidR="001B1E2E" w:rsidRPr="00264CF0">
        <w:rPr>
          <w:rFonts w:ascii="Century Gothic" w:hAnsi="Century Gothic"/>
          <w:sz w:val="24"/>
          <w:szCs w:val="24"/>
        </w:rPr>
        <w:t>las especies que se cierran a la diversidad, terminan por degenerar</w:t>
      </w:r>
      <w:r w:rsidR="00696268">
        <w:rPr>
          <w:rFonts w:ascii="Century Gothic" w:hAnsi="Century Gothic"/>
          <w:sz w:val="24"/>
          <w:szCs w:val="24"/>
        </w:rPr>
        <w:t xml:space="preserve"> </w:t>
      </w:r>
      <w:r w:rsidR="001B1E2E" w:rsidRPr="00264CF0">
        <w:rPr>
          <w:rFonts w:ascii="Century Gothic" w:hAnsi="Century Gothic"/>
          <w:sz w:val="24"/>
          <w:szCs w:val="24"/>
        </w:rPr>
        <w:t>y morir</w:t>
      </w:r>
      <w:r w:rsidR="002F143F">
        <w:rPr>
          <w:rFonts w:ascii="Century Gothic" w:hAnsi="Century Gothic"/>
          <w:sz w:val="24"/>
          <w:szCs w:val="24"/>
        </w:rPr>
        <w:t xml:space="preserve">, que </w:t>
      </w:r>
      <w:r w:rsidR="009F592E" w:rsidRPr="00264CF0">
        <w:rPr>
          <w:rFonts w:ascii="Century Gothic" w:hAnsi="Century Gothic"/>
          <w:sz w:val="24"/>
          <w:szCs w:val="24"/>
        </w:rPr>
        <w:t>la pluralidad de las ideas</w:t>
      </w:r>
      <w:r w:rsidR="00F622F9">
        <w:rPr>
          <w:rFonts w:ascii="Century Gothic" w:hAnsi="Century Gothic"/>
          <w:sz w:val="24"/>
          <w:szCs w:val="24"/>
        </w:rPr>
        <w:t xml:space="preserve">, </w:t>
      </w:r>
      <w:r w:rsidR="002F143F">
        <w:rPr>
          <w:rFonts w:ascii="Century Gothic" w:hAnsi="Century Gothic"/>
          <w:sz w:val="24"/>
          <w:szCs w:val="24"/>
        </w:rPr>
        <w:t>constituye</w:t>
      </w:r>
      <w:r w:rsidR="00F622F9">
        <w:rPr>
          <w:rFonts w:ascii="Century Gothic" w:hAnsi="Century Gothic"/>
          <w:sz w:val="24"/>
          <w:szCs w:val="24"/>
        </w:rPr>
        <w:t xml:space="preserve"> además,</w:t>
      </w:r>
      <w:r w:rsidR="002F143F">
        <w:rPr>
          <w:rFonts w:ascii="Century Gothic" w:hAnsi="Century Gothic"/>
          <w:sz w:val="24"/>
          <w:szCs w:val="24"/>
        </w:rPr>
        <w:t xml:space="preserve"> una condición “sine qua non”</w:t>
      </w:r>
      <w:r w:rsidR="00F622F9">
        <w:rPr>
          <w:rFonts w:ascii="Century Gothic" w:hAnsi="Century Gothic"/>
          <w:sz w:val="24"/>
          <w:szCs w:val="24"/>
        </w:rPr>
        <w:t xml:space="preserve"> </w:t>
      </w:r>
      <w:r w:rsidR="002F143F">
        <w:rPr>
          <w:rFonts w:ascii="Century Gothic" w:hAnsi="Century Gothic"/>
          <w:sz w:val="24"/>
          <w:szCs w:val="24"/>
        </w:rPr>
        <w:t xml:space="preserve"> para la evolución del saber</w:t>
      </w:r>
      <w:r w:rsidR="00F622F9">
        <w:rPr>
          <w:rFonts w:ascii="Century Gothic" w:hAnsi="Century Gothic"/>
          <w:sz w:val="24"/>
          <w:szCs w:val="24"/>
        </w:rPr>
        <w:t xml:space="preserve"> y es</w:t>
      </w:r>
      <w:r w:rsidR="002F143F">
        <w:rPr>
          <w:rFonts w:ascii="Century Gothic" w:hAnsi="Century Gothic"/>
          <w:sz w:val="24"/>
          <w:szCs w:val="24"/>
        </w:rPr>
        <w:t xml:space="preserve"> el único medio </w:t>
      </w:r>
      <w:r w:rsidR="009F592E" w:rsidRPr="00264CF0">
        <w:rPr>
          <w:rFonts w:ascii="Century Gothic" w:hAnsi="Century Gothic"/>
          <w:sz w:val="24"/>
          <w:szCs w:val="24"/>
        </w:rPr>
        <w:t>para</w:t>
      </w:r>
      <w:r w:rsidR="002F143F">
        <w:rPr>
          <w:rFonts w:ascii="Century Gothic" w:hAnsi="Century Gothic"/>
          <w:sz w:val="24"/>
          <w:szCs w:val="24"/>
        </w:rPr>
        <w:t xml:space="preserve"> evitar</w:t>
      </w:r>
      <w:r w:rsidR="009F592E" w:rsidRPr="00264CF0">
        <w:rPr>
          <w:rFonts w:ascii="Century Gothic" w:hAnsi="Century Gothic"/>
          <w:sz w:val="24"/>
          <w:szCs w:val="24"/>
        </w:rPr>
        <w:t xml:space="preserve"> que se mantengan</w:t>
      </w:r>
      <w:r w:rsidR="002F143F">
        <w:rPr>
          <w:rFonts w:ascii="Century Gothic" w:hAnsi="Century Gothic"/>
          <w:sz w:val="24"/>
          <w:szCs w:val="24"/>
        </w:rPr>
        <w:t xml:space="preserve"> las</w:t>
      </w:r>
      <w:r w:rsidR="009F592E" w:rsidRPr="00264CF0">
        <w:rPr>
          <w:rFonts w:ascii="Century Gothic" w:hAnsi="Century Gothic"/>
          <w:sz w:val="24"/>
          <w:szCs w:val="24"/>
        </w:rPr>
        <w:t xml:space="preserve"> estructuras socialmente injustas, </w:t>
      </w:r>
    </w:p>
    <w:p w14:paraId="37D5AB09" w14:textId="3C5D9A1F" w:rsidR="00C835BF" w:rsidRPr="001C43A7" w:rsidRDefault="00623189" w:rsidP="001C43A7">
      <w:pPr>
        <w:jc w:val="both"/>
        <w:rPr>
          <w:rFonts w:ascii="Century Gothic" w:hAnsi="Century Gothic"/>
        </w:rPr>
      </w:pPr>
      <w:r w:rsidRPr="00264CF0">
        <w:rPr>
          <w:rFonts w:ascii="Century Gothic" w:hAnsi="Century Gothic" w:cs="Arial"/>
          <w:sz w:val="24"/>
          <w:szCs w:val="24"/>
        </w:rPr>
        <w:t>Si reflexionamos por un momento sobre</w:t>
      </w:r>
      <w:r w:rsidR="009302E3" w:rsidRPr="00264CF0">
        <w:rPr>
          <w:rFonts w:ascii="Century Gothic" w:hAnsi="Century Gothic" w:cs="Arial"/>
          <w:sz w:val="24"/>
          <w:szCs w:val="24"/>
        </w:rPr>
        <w:t xml:space="preserve"> </w:t>
      </w:r>
      <w:r w:rsidR="009F592E" w:rsidRPr="00264CF0">
        <w:rPr>
          <w:rFonts w:ascii="Century Gothic" w:hAnsi="Century Gothic" w:cs="Arial"/>
          <w:sz w:val="24"/>
          <w:szCs w:val="24"/>
          <w:shd w:val="clear" w:color="auto" w:fill="FFFFFF"/>
        </w:rPr>
        <w:t>¿Qué hubiese pasado si nadie jamás hubiese tenido el valor de desafiar las creencias de su época? Seguramente aun estaríamos atrapados en la prehistoria.</w:t>
      </w:r>
      <w:r w:rsidR="009302E3" w:rsidRPr="00264CF0">
        <w:rPr>
          <w:rFonts w:ascii="Century Gothic" w:hAnsi="Century Gothic" w:cs="Arial"/>
          <w:sz w:val="24"/>
          <w:szCs w:val="24"/>
          <w:shd w:val="clear" w:color="auto" w:fill="FFFFFF"/>
        </w:rPr>
        <w:t xml:space="preserve"> </w:t>
      </w:r>
      <w:r w:rsidR="009F592E" w:rsidRPr="00264CF0">
        <w:rPr>
          <w:rFonts w:ascii="Century Gothic" w:eastAsia="MS Mincho" w:hAnsi="Century Gothic" w:cs="Arial"/>
          <w:sz w:val="24"/>
          <w:szCs w:val="24"/>
          <w:lang w:eastAsia="es-ES"/>
        </w:rPr>
        <w:t>Como podemos apreciar,</w:t>
      </w:r>
      <w:r w:rsidRPr="00264CF0">
        <w:rPr>
          <w:rFonts w:ascii="Century Gothic" w:eastAsia="MS Mincho" w:hAnsi="Century Gothic" w:cs="Arial"/>
          <w:sz w:val="24"/>
          <w:szCs w:val="24"/>
          <w:lang w:eastAsia="es-ES"/>
        </w:rPr>
        <w:t xml:space="preserve"> la pluralidad de ideas constituy</w:t>
      </w:r>
      <w:r w:rsidR="009302E3" w:rsidRPr="00264CF0">
        <w:rPr>
          <w:rFonts w:ascii="Century Gothic" w:eastAsia="MS Mincho" w:hAnsi="Century Gothic" w:cs="Arial"/>
          <w:sz w:val="24"/>
          <w:szCs w:val="24"/>
          <w:lang w:eastAsia="es-ES"/>
        </w:rPr>
        <w:t>e</w:t>
      </w:r>
      <w:r w:rsidRPr="00264CF0">
        <w:rPr>
          <w:rFonts w:ascii="Century Gothic" w:eastAsia="MS Mincho" w:hAnsi="Century Gothic" w:cs="Arial"/>
          <w:sz w:val="24"/>
          <w:szCs w:val="24"/>
          <w:lang w:eastAsia="es-ES"/>
        </w:rPr>
        <w:t xml:space="preserve"> una condición para la evolución del propio saber, mientras que el pensamiento uniforme prácticamente constituye una condición para la decadencia, significa aceptar a los dogmas y a la “no verdad” como</w:t>
      </w:r>
      <w:r w:rsidR="00D63482" w:rsidRPr="00264CF0">
        <w:rPr>
          <w:rFonts w:ascii="Century Gothic" w:eastAsia="MS Mincho" w:hAnsi="Century Gothic" w:cs="Arial"/>
          <w:sz w:val="24"/>
          <w:szCs w:val="24"/>
          <w:lang w:eastAsia="es-ES"/>
        </w:rPr>
        <w:t xml:space="preserve"> nuestras únicas</w:t>
      </w:r>
      <w:r w:rsidRPr="00264CF0">
        <w:rPr>
          <w:rFonts w:ascii="Century Gothic" w:eastAsia="MS Mincho" w:hAnsi="Century Gothic" w:cs="Arial"/>
          <w:sz w:val="24"/>
          <w:szCs w:val="24"/>
          <w:lang w:eastAsia="es-ES"/>
        </w:rPr>
        <w:t xml:space="preserve"> </w:t>
      </w:r>
      <w:r w:rsidR="00D63482" w:rsidRPr="00264CF0">
        <w:rPr>
          <w:rFonts w:ascii="Century Gothic" w:eastAsia="MS Mincho" w:hAnsi="Century Gothic" w:cs="Arial"/>
          <w:sz w:val="24"/>
          <w:szCs w:val="24"/>
          <w:lang w:eastAsia="es-ES"/>
        </w:rPr>
        <w:t xml:space="preserve">directrices. </w:t>
      </w:r>
    </w:p>
    <w:p w14:paraId="00F76638" w14:textId="0B2AC07A" w:rsidR="00625469" w:rsidRPr="00264CF0" w:rsidRDefault="007E2721" w:rsidP="00C835BF">
      <w:pPr>
        <w:shd w:val="clear" w:color="auto" w:fill="FFFFFF"/>
        <w:spacing w:before="100" w:beforeAutospacing="1" w:after="100" w:afterAutospacing="1" w:line="240" w:lineRule="auto"/>
        <w:jc w:val="both"/>
        <w:rPr>
          <w:rFonts w:ascii="Century Gothic" w:hAnsi="Century Gothic"/>
          <w:sz w:val="24"/>
          <w:szCs w:val="24"/>
        </w:rPr>
      </w:pPr>
      <w:r w:rsidRPr="00264CF0">
        <w:rPr>
          <w:rFonts w:ascii="Century Gothic" w:hAnsi="Century Gothic"/>
          <w:sz w:val="24"/>
          <w:szCs w:val="24"/>
        </w:rPr>
        <w:t>Por ello, es que se propone</w:t>
      </w:r>
      <w:r w:rsidR="00FA2A26">
        <w:rPr>
          <w:rFonts w:ascii="Century Gothic" w:hAnsi="Century Gothic"/>
          <w:sz w:val="24"/>
          <w:szCs w:val="24"/>
        </w:rPr>
        <w:t xml:space="preserve"> </w:t>
      </w:r>
      <w:r w:rsidR="00D90A1F" w:rsidRPr="00264CF0">
        <w:rPr>
          <w:rFonts w:ascii="Century Gothic" w:hAnsi="Century Gothic"/>
          <w:sz w:val="24"/>
          <w:szCs w:val="24"/>
        </w:rPr>
        <w:t xml:space="preserve">la posibilidad de proveerle a los </w:t>
      </w:r>
      <w:r w:rsidR="00C04811" w:rsidRPr="00264CF0">
        <w:rPr>
          <w:rFonts w:ascii="Century Gothic" w:hAnsi="Century Gothic"/>
          <w:sz w:val="24"/>
          <w:szCs w:val="24"/>
        </w:rPr>
        <w:t>jóvenes</w:t>
      </w:r>
      <w:r w:rsidR="00D90A1F" w:rsidRPr="00264CF0">
        <w:rPr>
          <w:rFonts w:ascii="Century Gothic" w:hAnsi="Century Gothic"/>
          <w:sz w:val="24"/>
          <w:szCs w:val="24"/>
        </w:rPr>
        <w:t xml:space="preserve"> de nuestro Estado</w:t>
      </w:r>
      <w:r w:rsidR="00C04811" w:rsidRPr="00264CF0">
        <w:rPr>
          <w:rFonts w:ascii="Century Gothic" w:hAnsi="Century Gothic"/>
          <w:sz w:val="24"/>
          <w:szCs w:val="24"/>
        </w:rPr>
        <w:t xml:space="preserve"> que se encuentran en un estado de </w:t>
      </w:r>
      <w:r w:rsidR="00C04811" w:rsidRPr="00FA2A26">
        <w:rPr>
          <w:rFonts w:ascii="Century Gothic" w:hAnsi="Century Gothic"/>
          <w:sz w:val="24"/>
          <w:szCs w:val="24"/>
        </w:rPr>
        <w:t>vulnerabilidad</w:t>
      </w:r>
      <w:r w:rsidR="00625469" w:rsidRPr="00FA2A26">
        <w:rPr>
          <w:rFonts w:ascii="Century Gothic" w:hAnsi="Century Gothic"/>
          <w:sz w:val="24"/>
          <w:szCs w:val="24"/>
        </w:rPr>
        <w:t xml:space="preserve"> y que pretendan acceder a una educación de nivel superior</w:t>
      </w:r>
      <w:r w:rsidR="00021784" w:rsidRPr="00FA2A26">
        <w:rPr>
          <w:rFonts w:ascii="Century Gothic" w:hAnsi="Century Gothic"/>
          <w:sz w:val="24"/>
          <w:szCs w:val="24"/>
        </w:rPr>
        <w:t>,</w:t>
      </w:r>
      <w:r w:rsidR="00C04811" w:rsidRPr="00FA2A26">
        <w:rPr>
          <w:rFonts w:ascii="Century Gothic" w:hAnsi="Century Gothic"/>
          <w:sz w:val="24"/>
          <w:szCs w:val="24"/>
        </w:rPr>
        <w:t xml:space="preserve"> el</w:t>
      </w:r>
      <w:r w:rsidRPr="00FA2A26">
        <w:rPr>
          <w:rFonts w:ascii="Century Gothic" w:hAnsi="Century Gothic"/>
          <w:sz w:val="24"/>
          <w:szCs w:val="24"/>
        </w:rPr>
        <w:t xml:space="preserve"> derecho a</w:t>
      </w:r>
      <w:r w:rsidR="00FA2A26" w:rsidRPr="00FA2A26">
        <w:rPr>
          <w:rFonts w:ascii="Century Gothic" w:hAnsi="Century Gothic"/>
          <w:sz w:val="24"/>
          <w:szCs w:val="24"/>
        </w:rPr>
        <w:t xml:space="preserve"> acceder a una</w:t>
      </w:r>
      <w:r w:rsidRPr="00FA2A26">
        <w:rPr>
          <w:rFonts w:ascii="Century Gothic" w:hAnsi="Century Gothic"/>
          <w:sz w:val="24"/>
          <w:szCs w:val="24"/>
        </w:rPr>
        <w:t xml:space="preserve"> vivienda</w:t>
      </w:r>
      <w:r w:rsidR="00FA2A26" w:rsidRPr="00FA2A26">
        <w:rPr>
          <w:rFonts w:ascii="Century Gothic" w:hAnsi="Century Gothic"/>
          <w:sz w:val="24"/>
          <w:szCs w:val="24"/>
        </w:rPr>
        <w:t xml:space="preserve">, </w:t>
      </w:r>
      <w:r w:rsidRPr="00FA2A26">
        <w:rPr>
          <w:rFonts w:ascii="Century Gothic" w:hAnsi="Century Gothic"/>
          <w:sz w:val="24"/>
          <w:szCs w:val="24"/>
        </w:rPr>
        <w:t>estudiantil</w:t>
      </w:r>
      <w:r w:rsidR="00C04811" w:rsidRPr="00FA2A26">
        <w:rPr>
          <w:rFonts w:ascii="Century Gothic" w:hAnsi="Century Gothic"/>
          <w:sz w:val="24"/>
          <w:szCs w:val="24"/>
        </w:rPr>
        <w:t xml:space="preserve">, a efecto de que se construyan diversos </w:t>
      </w:r>
      <w:r w:rsidR="00D80BC0" w:rsidRPr="00FA2A26">
        <w:rPr>
          <w:rFonts w:ascii="Century Gothic" w:hAnsi="Century Gothic"/>
          <w:sz w:val="24"/>
          <w:szCs w:val="24"/>
        </w:rPr>
        <w:t>espacios de</w:t>
      </w:r>
      <w:r w:rsidR="00C04811" w:rsidRPr="00FA2A26">
        <w:rPr>
          <w:rFonts w:ascii="Century Gothic" w:hAnsi="Century Gothic"/>
          <w:sz w:val="24"/>
          <w:szCs w:val="24"/>
        </w:rPr>
        <w:t>stinados para dotarles de un espacio digno</w:t>
      </w:r>
      <w:r w:rsidR="00625469" w:rsidRPr="00FA2A26">
        <w:rPr>
          <w:rFonts w:ascii="Century Gothic" w:hAnsi="Century Gothic"/>
          <w:sz w:val="24"/>
          <w:szCs w:val="24"/>
        </w:rPr>
        <w:t xml:space="preserve">, </w:t>
      </w:r>
      <w:r w:rsidR="00C04811" w:rsidRPr="00FA2A26">
        <w:rPr>
          <w:rFonts w:ascii="Century Gothic" w:hAnsi="Century Gothic"/>
          <w:sz w:val="24"/>
          <w:szCs w:val="24"/>
        </w:rPr>
        <w:t>donde puedan habitar hasta la conclusión de sus estudios de nivel superior,</w:t>
      </w:r>
      <w:r w:rsidR="00625469" w:rsidRPr="00FA2A26">
        <w:rPr>
          <w:rFonts w:ascii="Century Gothic" w:hAnsi="Century Gothic"/>
          <w:sz w:val="24"/>
          <w:szCs w:val="24"/>
        </w:rPr>
        <w:t xml:space="preserve"> un lugar</w:t>
      </w:r>
      <w:r w:rsidR="00625469" w:rsidRPr="00264CF0">
        <w:rPr>
          <w:rFonts w:ascii="Century Gothic" w:hAnsi="Century Gothic"/>
          <w:sz w:val="24"/>
          <w:szCs w:val="24"/>
        </w:rPr>
        <w:t xml:space="preserve"> donde puedan dedicarse al estudio y a su crecimiento personal, sin preocuparse constantemente por cuestiones económicas y  por un futuro incierto que no deberían ocupar la mayor parte de sus pensamientos.</w:t>
      </w:r>
    </w:p>
    <w:p w14:paraId="3188AD85" w14:textId="43E4FDB1" w:rsidR="00D80BC0" w:rsidRPr="00264CF0" w:rsidRDefault="00D80BC0" w:rsidP="00D80BC0">
      <w:pPr>
        <w:jc w:val="both"/>
        <w:rPr>
          <w:rFonts w:ascii="Century Gothic" w:hAnsi="Century Gothic"/>
          <w:sz w:val="24"/>
          <w:szCs w:val="24"/>
        </w:rPr>
      </w:pPr>
      <w:r w:rsidRPr="00264CF0">
        <w:rPr>
          <w:rFonts w:ascii="Century Gothic" w:hAnsi="Century Gothic" w:cs="Arial"/>
          <w:sz w:val="24"/>
          <w:szCs w:val="24"/>
        </w:rPr>
        <w:t xml:space="preserve">Es por lo anteriormente expuesto y porque tenemos la firme convicción de que debemos llevar a cabo acciones contundentes para asegurarle </w:t>
      </w:r>
      <w:r w:rsidR="00E84412" w:rsidRPr="00264CF0">
        <w:rPr>
          <w:rFonts w:ascii="Century Gothic" w:hAnsi="Century Gothic" w:cs="Arial"/>
          <w:sz w:val="24"/>
          <w:szCs w:val="24"/>
        </w:rPr>
        <w:t>a todos</w:t>
      </w:r>
      <w:r w:rsidRPr="00264CF0">
        <w:rPr>
          <w:rFonts w:ascii="Century Gothic" w:hAnsi="Century Gothic" w:cs="Arial"/>
          <w:sz w:val="24"/>
          <w:szCs w:val="24"/>
        </w:rPr>
        <w:t xml:space="preserve"> nuestros jóvenes</w:t>
      </w:r>
      <w:r w:rsidR="00FA2A26">
        <w:rPr>
          <w:rFonts w:ascii="Century Gothic" w:hAnsi="Century Gothic" w:cs="Arial"/>
          <w:sz w:val="24"/>
          <w:szCs w:val="24"/>
        </w:rPr>
        <w:t xml:space="preserve"> </w:t>
      </w:r>
      <w:r w:rsidRPr="00264CF0">
        <w:rPr>
          <w:rFonts w:ascii="Century Gothic" w:hAnsi="Century Gothic" w:cs="Arial"/>
          <w:sz w:val="24"/>
          <w:szCs w:val="24"/>
        </w:rPr>
        <w:t xml:space="preserve">Chihuahuenses el acceso efectivo al derecho a la </w:t>
      </w:r>
      <w:r w:rsidR="00E84412" w:rsidRPr="00264CF0">
        <w:rPr>
          <w:rFonts w:ascii="Century Gothic" w:hAnsi="Century Gothic" w:cs="Arial"/>
          <w:sz w:val="24"/>
          <w:szCs w:val="24"/>
        </w:rPr>
        <w:t>educación,</w:t>
      </w:r>
      <w:r w:rsidRPr="00264CF0">
        <w:rPr>
          <w:rFonts w:ascii="Century Gothic" w:hAnsi="Century Gothic" w:cs="Arial"/>
          <w:sz w:val="24"/>
          <w:szCs w:val="24"/>
        </w:rPr>
        <w:t xml:space="preserve"> así como una igualdad real de oportunidades, es que sometemos a consideración del Pleno, la presente iniciativa con carácter de:</w:t>
      </w:r>
    </w:p>
    <w:p w14:paraId="6375838F" w14:textId="77777777" w:rsidR="00D80BC0" w:rsidRPr="00264CF0" w:rsidRDefault="00D80BC0" w:rsidP="00D80BC0">
      <w:pPr>
        <w:pStyle w:val="NormalWeb"/>
        <w:shd w:val="clear" w:color="auto" w:fill="FDFDFD"/>
        <w:spacing w:before="0" w:beforeAutospacing="0" w:after="0" w:afterAutospacing="0"/>
        <w:jc w:val="both"/>
        <w:rPr>
          <w:rFonts w:ascii="Century Gothic" w:hAnsi="Century Gothic" w:cs="Arial"/>
        </w:rPr>
      </w:pPr>
    </w:p>
    <w:p w14:paraId="2E44E04A" w14:textId="77777777" w:rsidR="00D80BC0" w:rsidRPr="00264CF0" w:rsidRDefault="00D80BC0" w:rsidP="00D80BC0">
      <w:pPr>
        <w:jc w:val="both"/>
        <w:rPr>
          <w:rFonts w:ascii="Century Gothic" w:hAnsi="Century Gothic" w:cs="Arial"/>
          <w:sz w:val="24"/>
          <w:szCs w:val="24"/>
          <w:shd w:val="clear" w:color="auto" w:fill="FFFFFF"/>
        </w:rPr>
      </w:pPr>
    </w:p>
    <w:p w14:paraId="235D3A78" w14:textId="77777777" w:rsidR="00D80BC0" w:rsidRPr="00264CF0" w:rsidRDefault="00D80BC0" w:rsidP="00D80BC0">
      <w:pPr>
        <w:jc w:val="center"/>
        <w:rPr>
          <w:rFonts w:ascii="Century Gothic" w:hAnsi="Century Gothic" w:cs="Arial"/>
          <w:b/>
          <w:bCs/>
          <w:sz w:val="24"/>
          <w:szCs w:val="24"/>
          <w:shd w:val="clear" w:color="auto" w:fill="FFFFFF"/>
        </w:rPr>
      </w:pPr>
      <w:r w:rsidRPr="00264CF0">
        <w:rPr>
          <w:rFonts w:ascii="Century Gothic" w:hAnsi="Century Gothic" w:cs="Arial"/>
          <w:b/>
          <w:bCs/>
          <w:sz w:val="24"/>
          <w:szCs w:val="24"/>
          <w:shd w:val="clear" w:color="auto" w:fill="FFFFFF"/>
        </w:rPr>
        <w:t>D E C R E T O:</w:t>
      </w:r>
    </w:p>
    <w:p w14:paraId="4A98E14A" w14:textId="77777777" w:rsidR="00D80BC0" w:rsidRPr="00264CF0" w:rsidRDefault="00D80BC0" w:rsidP="00D80BC0">
      <w:pPr>
        <w:jc w:val="both"/>
        <w:rPr>
          <w:rFonts w:ascii="Century Gothic" w:hAnsi="Century Gothic" w:cs="Arial"/>
          <w:sz w:val="24"/>
          <w:szCs w:val="24"/>
          <w:shd w:val="clear" w:color="auto" w:fill="FFFFFF"/>
        </w:rPr>
      </w:pPr>
    </w:p>
    <w:p w14:paraId="6607A999" w14:textId="77777777" w:rsidR="00D80BC0" w:rsidRPr="00264CF0" w:rsidRDefault="00D80BC0" w:rsidP="00D80BC0">
      <w:pPr>
        <w:jc w:val="both"/>
        <w:rPr>
          <w:rFonts w:ascii="Century Gothic" w:hAnsi="Century Gothic" w:cs="Arial"/>
          <w:sz w:val="24"/>
          <w:szCs w:val="24"/>
          <w:shd w:val="clear" w:color="auto" w:fill="FFFFFF"/>
        </w:rPr>
      </w:pPr>
    </w:p>
    <w:p w14:paraId="4F024AFE" w14:textId="5858579C" w:rsidR="00D80BC0" w:rsidRPr="00264CF0" w:rsidRDefault="00A84016" w:rsidP="00D80BC0">
      <w:pPr>
        <w:pStyle w:val="Prrafodelista"/>
        <w:spacing w:after="0" w:line="240" w:lineRule="auto"/>
        <w:ind w:left="0"/>
        <w:jc w:val="both"/>
        <w:rPr>
          <w:rFonts w:ascii="Century Gothic" w:hAnsi="Century Gothic" w:cs="Arial"/>
          <w:sz w:val="24"/>
          <w:szCs w:val="24"/>
          <w:shd w:val="clear" w:color="auto" w:fill="FFFFFF"/>
        </w:rPr>
      </w:pPr>
      <w:r w:rsidRPr="00264CF0">
        <w:rPr>
          <w:rFonts w:ascii="Century Gothic" w:hAnsi="Century Gothic" w:cs="Arial"/>
          <w:b/>
          <w:bCs/>
          <w:sz w:val="24"/>
          <w:szCs w:val="24"/>
          <w:shd w:val="clear" w:color="auto" w:fill="FFFFFF"/>
        </w:rPr>
        <w:t>UNICO</w:t>
      </w:r>
      <w:r w:rsidR="00D80BC0" w:rsidRPr="00264CF0">
        <w:rPr>
          <w:rFonts w:ascii="Century Gothic" w:hAnsi="Century Gothic" w:cs="Arial"/>
          <w:sz w:val="24"/>
          <w:szCs w:val="24"/>
          <w:shd w:val="clear" w:color="auto" w:fill="FFFFFF"/>
        </w:rPr>
        <w:t>. - Se adiciona</w:t>
      </w:r>
      <w:r w:rsidR="00264CF0">
        <w:rPr>
          <w:rFonts w:ascii="Century Gothic" w:hAnsi="Century Gothic" w:cs="Arial"/>
          <w:sz w:val="24"/>
          <w:szCs w:val="24"/>
          <w:shd w:val="clear" w:color="auto" w:fill="FFFFFF"/>
        </w:rPr>
        <w:t>n</w:t>
      </w:r>
      <w:r w:rsidR="00D80BC0" w:rsidRPr="00264CF0">
        <w:rPr>
          <w:rFonts w:ascii="Century Gothic" w:hAnsi="Century Gothic" w:cs="Arial"/>
          <w:sz w:val="24"/>
          <w:szCs w:val="24"/>
          <w:shd w:val="clear" w:color="auto" w:fill="FFFFFF"/>
        </w:rPr>
        <w:t xml:space="preserve"> el </w:t>
      </w:r>
      <w:r w:rsidR="002C5AFE" w:rsidRPr="00264CF0">
        <w:rPr>
          <w:rFonts w:ascii="Century Gothic" w:hAnsi="Century Gothic" w:cs="Arial"/>
          <w:sz w:val="24"/>
          <w:szCs w:val="24"/>
          <w:shd w:val="clear" w:color="auto" w:fill="FFFFFF"/>
        </w:rPr>
        <w:t>tercero</w:t>
      </w:r>
      <w:r w:rsidR="00264CF0">
        <w:rPr>
          <w:rFonts w:ascii="Century Gothic" w:hAnsi="Century Gothic" w:cs="Arial"/>
          <w:sz w:val="24"/>
          <w:szCs w:val="24"/>
          <w:shd w:val="clear" w:color="auto" w:fill="FFFFFF"/>
        </w:rPr>
        <w:t xml:space="preserve"> y </w:t>
      </w:r>
      <w:r w:rsidR="002C5AFE" w:rsidRPr="00264CF0">
        <w:rPr>
          <w:rFonts w:ascii="Century Gothic" w:hAnsi="Century Gothic" w:cs="Arial"/>
          <w:sz w:val="24"/>
          <w:szCs w:val="24"/>
          <w:shd w:val="clear" w:color="auto" w:fill="FFFFFF"/>
        </w:rPr>
        <w:t xml:space="preserve">cuarto párrafo al </w:t>
      </w:r>
      <w:r w:rsidR="00D80BC0" w:rsidRPr="00264CF0">
        <w:rPr>
          <w:rFonts w:ascii="Century Gothic" w:hAnsi="Century Gothic" w:cs="Arial"/>
          <w:sz w:val="24"/>
          <w:szCs w:val="24"/>
          <w:shd w:val="clear" w:color="auto" w:fill="FFFFFF"/>
        </w:rPr>
        <w:t>artículo</w:t>
      </w:r>
      <w:r w:rsidR="002C5AFE" w:rsidRPr="00264CF0">
        <w:rPr>
          <w:rFonts w:ascii="Century Gothic" w:hAnsi="Century Gothic" w:cs="Arial"/>
          <w:sz w:val="24"/>
          <w:szCs w:val="24"/>
          <w:shd w:val="clear" w:color="auto" w:fill="FFFFFF"/>
        </w:rPr>
        <w:t xml:space="preserve"> 111 de la Ley Estatal de Educación, para</w:t>
      </w:r>
      <w:r w:rsidR="00D80BC0" w:rsidRPr="00264CF0">
        <w:rPr>
          <w:rFonts w:ascii="Century Gothic" w:hAnsi="Century Gothic" w:cs="Arial"/>
          <w:sz w:val="24"/>
          <w:szCs w:val="24"/>
          <w:shd w:val="clear" w:color="auto" w:fill="FFFFFF"/>
        </w:rPr>
        <w:t xml:space="preserve"> quedar redactado de la siguiente manera:</w:t>
      </w:r>
    </w:p>
    <w:p w14:paraId="0FDAA0CA" w14:textId="77777777" w:rsidR="002C5AFE" w:rsidRPr="00264CF0" w:rsidRDefault="002C5AFE" w:rsidP="00D80BC0">
      <w:pPr>
        <w:pStyle w:val="Prrafodelista"/>
        <w:spacing w:after="0" w:line="240" w:lineRule="auto"/>
        <w:ind w:left="0"/>
        <w:jc w:val="both"/>
        <w:rPr>
          <w:rFonts w:ascii="Century Gothic" w:hAnsi="Century Gothic" w:cs="Arial"/>
          <w:sz w:val="24"/>
          <w:szCs w:val="24"/>
          <w:shd w:val="clear" w:color="auto" w:fill="FFFFFF"/>
        </w:rPr>
      </w:pPr>
    </w:p>
    <w:p w14:paraId="6AC5CB4E" w14:textId="77777777" w:rsidR="002C5AFE" w:rsidRPr="00264CF0" w:rsidRDefault="002C5AFE" w:rsidP="00D80BC0">
      <w:pPr>
        <w:pStyle w:val="NormalWeb"/>
        <w:shd w:val="clear" w:color="auto" w:fill="FFFFFF"/>
        <w:spacing w:before="0" w:beforeAutospacing="0" w:after="0" w:afterAutospacing="0"/>
        <w:jc w:val="both"/>
        <w:rPr>
          <w:rFonts w:ascii="Century Gothic" w:hAnsi="Century Gothic"/>
          <w:b/>
          <w:bCs/>
        </w:rPr>
      </w:pPr>
      <w:r w:rsidRPr="00264CF0">
        <w:rPr>
          <w:rFonts w:ascii="Century Gothic" w:hAnsi="Century Gothic"/>
          <w:b/>
          <w:bCs/>
        </w:rPr>
        <w:t xml:space="preserve">Artículo 111. </w:t>
      </w:r>
    </w:p>
    <w:p w14:paraId="04E85DE7" w14:textId="77777777" w:rsidR="00D90A1F" w:rsidRPr="00264CF0" w:rsidRDefault="00D90A1F" w:rsidP="00D80BC0">
      <w:pPr>
        <w:pStyle w:val="NormalWeb"/>
        <w:shd w:val="clear" w:color="auto" w:fill="FFFFFF"/>
        <w:spacing w:before="0" w:beforeAutospacing="0" w:after="0" w:afterAutospacing="0"/>
        <w:jc w:val="both"/>
        <w:rPr>
          <w:rFonts w:ascii="Century Gothic" w:hAnsi="Century Gothic"/>
          <w:b/>
          <w:bCs/>
        </w:rPr>
      </w:pPr>
    </w:p>
    <w:p w14:paraId="15EE88E6" w14:textId="2A792760" w:rsidR="002C5AFE" w:rsidRPr="00264CF0" w:rsidRDefault="002C5AFE" w:rsidP="00D80BC0">
      <w:pPr>
        <w:pStyle w:val="NormalWeb"/>
        <w:shd w:val="clear" w:color="auto" w:fill="FFFFFF"/>
        <w:spacing w:before="0" w:beforeAutospacing="0" w:after="0" w:afterAutospacing="0"/>
        <w:jc w:val="both"/>
        <w:rPr>
          <w:rFonts w:ascii="Century Gothic" w:hAnsi="Century Gothic"/>
          <w:b/>
          <w:bCs/>
        </w:rPr>
      </w:pPr>
      <w:r w:rsidRPr="00264CF0">
        <w:rPr>
          <w:rFonts w:ascii="Century Gothic" w:hAnsi="Century Gothic"/>
          <w:b/>
          <w:bCs/>
        </w:rPr>
        <w:t>(…)</w:t>
      </w:r>
    </w:p>
    <w:p w14:paraId="4C63C493" w14:textId="77777777" w:rsidR="00D90A1F" w:rsidRPr="00264CF0" w:rsidRDefault="00D90A1F" w:rsidP="00D80BC0">
      <w:pPr>
        <w:pStyle w:val="NormalWeb"/>
        <w:shd w:val="clear" w:color="auto" w:fill="FFFFFF"/>
        <w:spacing w:before="0" w:beforeAutospacing="0" w:after="0" w:afterAutospacing="0"/>
        <w:jc w:val="both"/>
        <w:rPr>
          <w:rFonts w:ascii="Century Gothic" w:hAnsi="Century Gothic"/>
        </w:rPr>
      </w:pPr>
    </w:p>
    <w:p w14:paraId="55C4DC8A" w14:textId="77777777" w:rsidR="00264CF0" w:rsidRPr="00264CF0" w:rsidRDefault="00D90A1F" w:rsidP="00D90A1F">
      <w:pPr>
        <w:pStyle w:val="NormalWeb"/>
        <w:shd w:val="clear" w:color="auto" w:fill="FFFFFF"/>
        <w:spacing w:before="0" w:beforeAutospacing="0" w:after="0" w:afterAutospacing="0"/>
        <w:jc w:val="both"/>
        <w:rPr>
          <w:rFonts w:ascii="Century Gothic" w:hAnsi="Century Gothic"/>
          <w:b/>
          <w:bCs/>
        </w:rPr>
      </w:pPr>
      <w:r w:rsidRPr="00264CF0">
        <w:rPr>
          <w:rFonts w:ascii="Century Gothic" w:hAnsi="Century Gothic"/>
          <w:b/>
          <w:bCs/>
        </w:rPr>
        <w:t>Con base es su capacidad presupuestaria la</w:t>
      </w:r>
      <w:r w:rsidR="00021784" w:rsidRPr="00264CF0">
        <w:rPr>
          <w:rFonts w:ascii="Century Gothic" w:hAnsi="Century Gothic"/>
          <w:b/>
          <w:bCs/>
        </w:rPr>
        <w:t>s</w:t>
      </w:r>
      <w:r w:rsidRPr="00264CF0">
        <w:rPr>
          <w:rFonts w:ascii="Century Gothic" w:hAnsi="Century Gothic"/>
          <w:b/>
          <w:bCs/>
        </w:rPr>
        <w:t xml:space="preserve"> Autoridades Educativas del Estado podrán contemplar el diseño y la construcción de </w:t>
      </w:r>
      <w:r w:rsidR="00021784" w:rsidRPr="00264CF0">
        <w:rPr>
          <w:rFonts w:ascii="Century Gothic" w:hAnsi="Century Gothic"/>
          <w:b/>
          <w:bCs/>
        </w:rPr>
        <w:t>dormitorios</w:t>
      </w:r>
      <w:r w:rsidRPr="00264CF0">
        <w:rPr>
          <w:rFonts w:ascii="Century Gothic" w:hAnsi="Century Gothic"/>
          <w:b/>
          <w:bCs/>
        </w:rPr>
        <w:t>, los cual</w:t>
      </w:r>
      <w:r w:rsidR="00021784" w:rsidRPr="00264CF0">
        <w:rPr>
          <w:rFonts w:ascii="Century Gothic" w:hAnsi="Century Gothic"/>
          <w:b/>
          <w:bCs/>
        </w:rPr>
        <w:t>es servirán para proveer a los estudiantes de nivel superior</w:t>
      </w:r>
      <w:r w:rsidR="00AD2F33" w:rsidRPr="00264CF0">
        <w:rPr>
          <w:rFonts w:ascii="Century Gothic" w:hAnsi="Century Gothic"/>
          <w:b/>
          <w:bCs/>
        </w:rPr>
        <w:t xml:space="preserve"> con mayor grado de vulnerabilidad,</w:t>
      </w:r>
      <w:r w:rsidR="00021784" w:rsidRPr="00264CF0">
        <w:rPr>
          <w:rFonts w:ascii="Century Gothic" w:hAnsi="Century Gothic"/>
          <w:b/>
          <w:bCs/>
        </w:rPr>
        <w:t xml:space="preserve"> </w:t>
      </w:r>
      <w:r w:rsidR="00264CF0" w:rsidRPr="00264CF0">
        <w:rPr>
          <w:rFonts w:ascii="Century Gothic" w:hAnsi="Century Gothic"/>
          <w:b/>
          <w:bCs/>
        </w:rPr>
        <w:t xml:space="preserve">de </w:t>
      </w:r>
      <w:r w:rsidR="00264CF0" w:rsidRPr="00264CF0">
        <w:rPr>
          <w:rFonts w:ascii="Century Gothic" w:hAnsi="Century Gothic"/>
          <w:b/>
          <w:bCs/>
          <w:shd w:val="clear" w:color="auto" w:fill="FFFFFF"/>
        </w:rPr>
        <w:t>un</w:t>
      </w:r>
      <w:r w:rsidRPr="00264CF0">
        <w:rPr>
          <w:rFonts w:ascii="Century Gothic" w:hAnsi="Century Gothic"/>
          <w:b/>
          <w:bCs/>
          <w:shd w:val="clear" w:color="auto" w:fill="FFFFFF"/>
        </w:rPr>
        <w:t xml:space="preserve"> espacio seguro y digno </w:t>
      </w:r>
      <w:r w:rsidR="00AD2F33" w:rsidRPr="00264CF0">
        <w:rPr>
          <w:rFonts w:ascii="Century Gothic" w:hAnsi="Century Gothic"/>
          <w:b/>
          <w:bCs/>
          <w:shd w:val="clear" w:color="auto" w:fill="FFFFFF"/>
        </w:rPr>
        <w:t xml:space="preserve">que sea destinado a su </w:t>
      </w:r>
      <w:r w:rsidRPr="00264CF0">
        <w:rPr>
          <w:rFonts w:ascii="Century Gothic" w:hAnsi="Century Gothic"/>
          <w:b/>
          <w:bCs/>
          <w:shd w:val="clear" w:color="auto" w:fill="FFFFFF"/>
        </w:rPr>
        <w:t>hospedaje.</w:t>
      </w:r>
      <w:r w:rsidRPr="00264CF0">
        <w:rPr>
          <w:rFonts w:ascii="Century Gothic" w:hAnsi="Century Gothic"/>
          <w:b/>
          <w:bCs/>
        </w:rPr>
        <w:t xml:space="preserve"> </w:t>
      </w:r>
    </w:p>
    <w:p w14:paraId="419DB22F" w14:textId="77777777" w:rsidR="00264CF0" w:rsidRPr="00264CF0" w:rsidRDefault="00264CF0" w:rsidP="00D90A1F">
      <w:pPr>
        <w:pStyle w:val="NormalWeb"/>
        <w:shd w:val="clear" w:color="auto" w:fill="FFFFFF"/>
        <w:spacing w:before="0" w:beforeAutospacing="0" w:after="0" w:afterAutospacing="0"/>
        <w:jc w:val="both"/>
        <w:rPr>
          <w:rFonts w:ascii="Century Gothic" w:hAnsi="Century Gothic"/>
          <w:b/>
          <w:bCs/>
        </w:rPr>
      </w:pPr>
    </w:p>
    <w:p w14:paraId="1B51262B" w14:textId="7624E3FA" w:rsidR="00D90A1F" w:rsidRPr="00264CF0" w:rsidRDefault="00264CF0" w:rsidP="00D90A1F">
      <w:pPr>
        <w:pStyle w:val="NormalWeb"/>
        <w:shd w:val="clear" w:color="auto" w:fill="FFFFFF"/>
        <w:spacing w:before="0" w:beforeAutospacing="0" w:after="0" w:afterAutospacing="0"/>
        <w:jc w:val="both"/>
        <w:rPr>
          <w:rFonts w:ascii="Century Gothic" w:hAnsi="Century Gothic"/>
          <w:b/>
          <w:bCs/>
        </w:rPr>
      </w:pPr>
      <w:r w:rsidRPr="00264CF0">
        <w:rPr>
          <w:rFonts w:ascii="Century Gothic" w:hAnsi="Century Gothic"/>
          <w:b/>
          <w:bCs/>
        </w:rPr>
        <w:t xml:space="preserve">Para la coordinación, colaboración y financiamiento de estos proyectos se </w:t>
      </w:r>
      <w:r w:rsidR="00D90A1F" w:rsidRPr="00264CF0">
        <w:rPr>
          <w:rFonts w:ascii="Century Gothic" w:hAnsi="Century Gothic"/>
          <w:b/>
          <w:bCs/>
        </w:rPr>
        <w:t>podrán celebrar convenios con la Federación</w:t>
      </w:r>
      <w:r w:rsidR="00AD2F33" w:rsidRPr="00264CF0">
        <w:rPr>
          <w:rFonts w:ascii="Century Gothic" w:hAnsi="Century Gothic"/>
          <w:b/>
          <w:bCs/>
        </w:rPr>
        <w:t xml:space="preserve">, municipios, instituciones educativas de nivel superior, organizaciones de la sociedad </w:t>
      </w:r>
      <w:r w:rsidRPr="00264CF0">
        <w:rPr>
          <w:rFonts w:ascii="Century Gothic" w:hAnsi="Century Gothic"/>
          <w:b/>
          <w:bCs/>
        </w:rPr>
        <w:t>civil y las</w:t>
      </w:r>
      <w:r w:rsidR="00AD2F33" w:rsidRPr="00264CF0">
        <w:rPr>
          <w:rFonts w:ascii="Century Gothic" w:hAnsi="Century Gothic"/>
          <w:b/>
          <w:bCs/>
        </w:rPr>
        <w:t xml:space="preserve"> instancias que resulten pertinentes </w:t>
      </w:r>
    </w:p>
    <w:p w14:paraId="628ABDC5" w14:textId="77777777" w:rsidR="005C0EF3" w:rsidRPr="00264CF0" w:rsidRDefault="005C0EF3" w:rsidP="00D80BC0">
      <w:pPr>
        <w:pStyle w:val="NormalWeb"/>
        <w:shd w:val="clear" w:color="auto" w:fill="FFFFFF"/>
        <w:spacing w:before="0" w:beforeAutospacing="0" w:after="0" w:afterAutospacing="0"/>
        <w:jc w:val="both"/>
        <w:rPr>
          <w:rFonts w:ascii="Century Gothic" w:hAnsi="Century Gothic"/>
        </w:rPr>
      </w:pPr>
    </w:p>
    <w:p w14:paraId="4712F9E1" w14:textId="72265C0A" w:rsidR="00495158" w:rsidRPr="00264CF0" w:rsidRDefault="00495158" w:rsidP="00D80BC0">
      <w:pPr>
        <w:pStyle w:val="NormalWeb"/>
        <w:shd w:val="clear" w:color="auto" w:fill="FFFFFF"/>
        <w:spacing w:before="0" w:beforeAutospacing="0" w:after="0" w:afterAutospacing="0"/>
        <w:jc w:val="both"/>
        <w:rPr>
          <w:rFonts w:ascii="Century Gothic" w:hAnsi="Century Gothic" w:cs="Arial"/>
          <w:b/>
          <w:bCs/>
          <w:shd w:val="clear" w:color="auto" w:fill="FFFFFF"/>
        </w:rPr>
      </w:pPr>
    </w:p>
    <w:p w14:paraId="44A5EE9C" w14:textId="77777777" w:rsidR="00A84016" w:rsidRPr="00264CF0" w:rsidRDefault="00A84016" w:rsidP="00D80BC0">
      <w:pPr>
        <w:pStyle w:val="NormalWeb"/>
        <w:shd w:val="clear" w:color="auto" w:fill="FFFFFF"/>
        <w:spacing w:before="0" w:beforeAutospacing="0" w:after="0" w:afterAutospacing="0"/>
        <w:jc w:val="both"/>
        <w:rPr>
          <w:rFonts w:ascii="Century Gothic" w:hAnsi="Century Gothic" w:cs="Arial"/>
          <w:b/>
          <w:bCs/>
          <w:shd w:val="clear" w:color="auto" w:fill="FFFFFF"/>
        </w:rPr>
      </w:pPr>
    </w:p>
    <w:p w14:paraId="02904C71" w14:textId="77777777" w:rsidR="00D80BC0" w:rsidRPr="00264CF0" w:rsidRDefault="00D80BC0" w:rsidP="00D80BC0">
      <w:pPr>
        <w:jc w:val="both"/>
        <w:rPr>
          <w:rFonts w:ascii="Century Gothic" w:hAnsi="Century Gothic" w:cs="Arial"/>
          <w:sz w:val="24"/>
          <w:szCs w:val="24"/>
        </w:rPr>
      </w:pPr>
      <w:r w:rsidRPr="00264CF0">
        <w:rPr>
          <w:rFonts w:ascii="Century Gothic" w:eastAsia="Times New Roman" w:hAnsi="Century Gothic" w:cs="Arial"/>
          <w:b/>
          <w:bCs/>
          <w:sz w:val="24"/>
          <w:szCs w:val="24"/>
          <w:lang w:eastAsia="es-MX"/>
        </w:rPr>
        <w:t>PRIMERO.</w:t>
      </w:r>
      <w:r w:rsidRPr="00264CF0">
        <w:rPr>
          <w:rFonts w:ascii="Century Gothic" w:eastAsia="Times New Roman" w:hAnsi="Century Gothic" w:cs="Arial"/>
          <w:sz w:val="24"/>
          <w:szCs w:val="24"/>
          <w:lang w:eastAsia="es-MX"/>
        </w:rPr>
        <w:t xml:space="preserve"> El presente Decreto entrara en vigor al día siguiente de su Publicación en el Periódico Oficial del Estado</w:t>
      </w:r>
    </w:p>
    <w:p w14:paraId="09AAB4D9" w14:textId="23EF1C68" w:rsidR="00E84412" w:rsidRPr="00264CF0" w:rsidRDefault="00D80BC0" w:rsidP="00E84412">
      <w:pPr>
        <w:jc w:val="both"/>
        <w:rPr>
          <w:rFonts w:ascii="Century Gothic" w:hAnsi="Century Gothic" w:cs="Arial"/>
          <w:sz w:val="24"/>
          <w:szCs w:val="24"/>
        </w:rPr>
      </w:pPr>
      <w:r w:rsidRPr="00264CF0">
        <w:rPr>
          <w:rFonts w:ascii="Century Gothic" w:eastAsia="Times New Roman" w:hAnsi="Century Gothic" w:cs="Arial"/>
          <w:b/>
          <w:bCs/>
          <w:sz w:val="24"/>
          <w:szCs w:val="24"/>
          <w:lang w:eastAsia="es-MX"/>
        </w:rPr>
        <w:t>SEGUNDO.</w:t>
      </w:r>
      <w:r w:rsidR="00E84412" w:rsidRPr="00264CF0">
        <w:rPr>
          <w:rFonts w:ascii="Century Gothic" w:eastAsia="Times New Roman" w:hAnsi="Century Gothic" w:cs="Arial"/>
          <w:sz w:val="24"/>
          <w:szCs w:val="24"/>
          <w:lang w:eastAsia="es-MX"/>
        </w:rPr>
        <w:t xml:space="preserve"> </w:t>
      </w:r>
      <w:r w:rsidRPr="00264CF0">
        <w:rPr>
          <w:rFonts w:ascii="Century Gothic" w:eastAsia="Times New Roman" w:hAnsi="Century Gothic" w:cs="Arial"/>
          <w:sz w:val="24"/>
          <w:szCs w:val="24"/>
          <w:lang w:eastAsia="es-MX"/>
        </w:rPr>
        <w:t xml:space="preserve">Se derogan todas las disposiciones que sean </w:t>
      </w:r>
      <w:r w:rsidRPr="00264CF0">
        <w:rPr>
          <w:rFonts w:ascii="Century Gothic" w:hAnsi="Century Gothic" w:cs="Arial"/>
          <w:sz w:val="24"/>
          <w:szCs w:val="24"/>
        </w:rPr>
        <w:t>contrarias al contenido del presente Decreto.</w:t>
      </w:r>
    </w:p>
    <w:p w14:paraId="0CADFC0A" w14:textId="77777777" w:rsidR="00E84412" w:rsidRPr="00264CF0" w:rsidRDefault="00E84412" w:rsidP="00D80BC0">
      <w:pPr>
        <w:jc w:val="both"/>
        <w:rPr>
          <w:rFonts w:ascii="Century Gothic" w:hAnsi="Century Gothic" w:cs="Arial"/>
          <w:sz w:val="24"/>
          <w:szCs w:val="24"/>
        </w:rPr>
      </w:pPr>
    </w:p>
    <w:p w14:paraId="1B6106D2" w14:textId="77777777" w:rsidR="00D80BC0" w:rsidRPr="00264CF0" w:rsidRDefault="00D80BC0" w:rsidP="00D80BC0">
      <w:pPr>
        <w:jc w:val="both"/>
        <w:rPr>
          <w:rFonts w:ascii="Century Gothic" w:hAnsi="Century Gothic" w:cs="Arial"/>
          <w:sz w:val="24"/>
          <w:szCs w:val="24"/>
        </w:rPr>
      </w:pPr>
      <w:r w:rsidRPr="00264CF0">
        <w:rPr>
          <w:rFonts w:ascii="Century Gothic" w:eastAsia="Times New Roman" w:hAnsi="Century Gothic" w:cs="Arial"/>
          <w:b/>
          <w:bCs/>
          <w:sz w:val="24"/>
          <w:szCs w:val="24"/>
          <w:lang w:eastAsia="es-MX"/>
        </w:rPr>
        <w:t>ECONOMICO</w:t>
      </w:r>
      <w:r w:rsidRPr="00264CF0">
        <w:rPr>
          <w:rFonts w:ascii="Century Gothic" w:eastAsia="Times New Roman" w:hAnsi="Century Gothic" w:cs="Arial"/>
          <w:sz w:val="24"/>
          <w:szCs w:val="24"/>
          <w:lang w:eastAsia="es-MX"/>
        </w:rPr>
        <w:t>. Aprobado que sea, túrnese a la secretaria para que se elabore la Minuta de decreto Correspondiente.</w:t>
      </w:r>
    </w:p>
    <w:p w14:paraId="744F74E3" w14:textId="08A102A5" w:rsidR="00D80BC0" w:rsidRPr="00264CF0" w:rsidRDefault="00D80BC0" w:rsidP="00D80BC0">
      <w:pPr>
        <w:jc w:val="both"/>
        <w:rPr>
          <w:rFonts w:ascii="Century Gothic" w:hAnsi="Century Gothic" w:cs="Arial"/>
          <w:sz w:val="24"/>
          <w:szCs w:val="24"/>
        </w:rPr>
      </w:pPr>
      <w:r w:rsidRPr="00264CF0">
        <w:rPr>
          <w:rFonts w:ascii="Century Gothic" w:eastAsia="Times New Roman" w:hAnsi="Century Gothic" w:cs="Arial"/>
          <w:b/>
          <w:bCs/>
          <w:sz w:val="24"/>
          <w:szCs w:val="24"/>
          <w:lang w:eastAsia="es-MX"/>
        </w:rPr>
        <w:t xml:space="preserve">D A D O </w:t>
      </w:r>
      <w:r w:rsidRPr="00264CF0">
        <w:rPr>
          <w:rFonts w:ascii="Century Gothic" w:eastAsia="Times New Roman" w:hAnsi="Century Gothic" w:cs="Arial"/>
          <w:sz w:val="24"/>
          <w:szCs w:val="24"/>
          <w:lang w:eastAsia="es-MX"/>
        </w:rPr>
        <w:t xml:space="preserve">en el recinto oficial de Sesiones del Poder Legislativo del Estado, a los </w:t>
      </w:r>
      <w:r w:rsidR="00E84412" w:rsidRPr="00264CF0">
        <w:rPr>
          <w:rFonts w:ascii="Century Gothic" w:eastAsia="Times New Roman" w:hAnsi="Century Gothic" w:cs="Arial"/>
          <w:sz w:val="24"/>
          <w:szCs w:val="24"/>
          <w:lang w:eastAsia="es-MX"/>
        </w:rPr>
        <w:t>1</w:t>
      </w:r>
      <w:r w:rsidR="00D8102E" w:rsidRPr="00264CF0">
        <w:rPr>
          <w:rFonts w:ascii="Century Gothic" w:eastAsia="Times New Roman" w:hAnsi="Century Gothic" w:cs="Arial"/>
          <w:sz w:val="24"/>
          <w:szCs w:val="24"/>
          <w:lang w:eastAsia="es-MX"/>
        </w:rPr>
        <w:t>7</w:t>
      </w:r>
      <w:r w:rsidRPr="00264CF0">
        <w:rPr>
          <w:rFonts w:ascii="Century Gothic" w:eastAsia="Times New Roman" w:hAnsi="Century Gothic" w:cs="Arial"/>
          <w:sz w:val="24"/>
          <w:szCs w:val="24"/>
          <w:lang w:eastAsia="es-MX"/>
        </w:rPr>
        <w:t xml:space="preserve"> días del mes de </w:t>
      </w:r>
      <w:r w:rsidR="00A84016" w:rsidRPr="00264CF0">
        <w:rPr>
          <w:rFonts w:ascii="Century Gothic" w:eastAsia="Times New Roman" w:hAnsi="Century Gothic" w:cs="Arial"/>
          <w:sz w:val="24"/>
          <w:szCs w:val="24"/>
          <w:lang w:eastAsia="es-MX"/>
        </w:rPr>
        <w:t>mayo</w:t>
      </w:r>
      <w:r w:rsidRPr="00264CF0">
        <w:rPr>
          <w:rFonts w:ascii="Century Gothic" w:eastAsia="Times New Roman" w:hAnsi="Century Gothic" w:cs="Arial"/>
          <w:sz w:val="24"/>
          <w:szCs w:val="24"/>
          <w:lang w:eastAsia="es-MX"/>
        </w:rPr>
        <w:t xml:space="preserve"> del año 2023.</w:t>
      </w:r>
    </w:p>
    <w:p w14:paraId="27441710" w14:textId="77777777" w:rsidR="00D80BC0" w:rsidRPr="00264CF0" w:rsidRDefault="00D80BC0" w:rsidP="00D80BC0">
      <w:pPr>
        <w:spacing w:after="0" w:line="240" w:lineRule="auto"/>
        <w:contextualSpacing/>
        <w:jc w:val="both"/>
        <w:rPr>
          <w:rFonts w:ascii="Century Gothic" w:hAnsi="Century Gothic" w:cstheme="minorHAnsi"/>
          <w:sz w:val="24"/>
          <w:szCs w:val="24"/>
        </w:rPr>
      </w:pPr>
    </w:p>
    <w:p w14:paraId="7A35782E" w14:textId="77777777" w:rsidR="00D80BC0" w:rsidRPr="00264CF0" w:rsidRDefault="00D80BC0" w:rsidP="00D80BC0">
      <w:pPr>
        <w:spacing w:after="0" w:line="240" w:lineRule="auto"/>
        <w:jc w:val="both"/>
        <w:rPr>
          <w:rFonts w:ascii="Century Gothic" w:hAnsi="Century Gothic" w:cs="Arial"/>
          <w:sz w:val="24"/>
          <w:szCs w:val="24"/>
          <w:lang w:val="es-ES_tradnl"/>
        </w:rPr>
      </w:pPr>
    </w:p>
    <w:p w14:paraId="705085D4" w14:textId="77777777" w:rsidR="00D80BC0" w:rsidRPr="00264CF0" w:rsidRDefault="00D80BC0" w:rsidP="00D80BC0">
      <w:pPr>
        <w:spacing w:after="0" w:line="240" w:lineRule="auto"/>
        <w:jc w:val="both"/>
        <w:rPr>
          <w:rFonts w:ascii="Century Gothic" w:eastAsia="MS Mincho" w:hAnsi="Century Gothic" w:cstheme="majorHAnsi"/>
          <w:b/>
          <w:bCs/>
          <w:sz w:val="24"/>
          <w:szCs w:val="24"/>
          <w:lang w:eastAsia="es-ES"/>
        </w:rPr>
      </w:pPr>
    </w:p>
    <w:p w14:paraId="5C2AFF70" w14:textId="77777777" w:rsidR="00D80BC0" w:rsidRPr="00264CF0" w:rsidRDefault="00D80BC0" w:rsidP="00E84412">
      <w:pPr>
        <w:spacing w:after="0" w:line="240" w:lineRule="auto"/>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A T E N T A M E N T E</w:t>
      </w:r>
    </w:p>
    <w:p w14:paraId="78965B67" w14:textId="77777777" w:rsidR="00D80BC0" w:rsidRPr="00264CF0" w:rsidRDefault="00D80BC0" w:rsidP="00E84412">
      <w:pPr>
        <w:spacing w:line="240" w:lineRule="auto"/>
        <w:contextualSpacing/>
        <w:jc w:val="center"/>
        <w:rPr>
          <w:rFonts w:ascii="Century Gothic" w:hAnsi="Century Gothic" w:cstheme="majorHAnsi"/>
          <w:b/>
          <w:bCs/>
          <w:sz w:val="24"/>
          <w:szCs w:val="24"/>
          <w:shd w:val="clear" w:color="auto" w:fill="FFFFFF"/>
        </w:rPr>
      </w:pPr>
    </w:p>
    <w:p w14:paraId="3B3D77F4" w14:textId="77777777" w:rsidR="00D80BC0" w:rsidRPr="00264CF0" w:rsidRDefault="00D80BC0" w:rsidP="00E84412">
      <w:pPr>
        <w:spacing w:line="240" w:lineRule="auto"/>
        <w:contextualSpacing/>
        <w:jc w:val="center"/>
        <w:rPr>
          <w:rFonts w:ascii="Century Gothic" w:hAnsi="Century Gothic" w:cstheme="majorHAnsi"/>
          <w:b/>
          <w:bCs/>
          <w:sz w:val="24"/>
          <w:szCs w:val="24"/>
          <w:shd w:val="clear" w:color="auto" w:fill="FFFFFF"/>
        </w:rPr>
      </w:pPr>
    </w:p>
    <w:p w14:paraId="402F9718" w14:textId="77777777" w:rsidR="00D80BC0" w:rsidRPr="00264CF0" w:rsidRDefault="00D80BC0" w:rsidP="00E84412">
      <w:pPr>
        <w:spacing w:line="240" w:lineRule="auto"/>
        <w:contextualSpacing/>
        <w:jc w:val="center"/>
        <w:rPr>
          <w:rFonts w:ascii="Century Gothic" w:hAnsi="Century Gothic" w:cstheme="majorHAnsi"/>
          <w:b/>
          <w:bCs/>
          <w:sz w:val="24"/>
          <w:szCs w:val="24"/>
          <w:shd w:val="clear" w:color="auto" w:fill="FFFFFF"/>
        </w:rPr>
      </w:pPr>
    </w:p>
    <w:p w14:paraId="7CC44A2F" w14:textId="77777777" w:rsidR="00D80BC0" w:rsidRPr="00264CF0" w:rsidRDefault="00D80BC0" w:rsidP="00E84412">
      <w:pPr>
        <w:spacing w:line="240" w:lineRule="auto"/>
        <w:contextualSpacing/>
        <w:jc w:val="center"/>
        <w:rPr>
          <w:rFonts w:ascii="Century Gothic" w:hAnsi="Century Gothic" w:cstheme="majorHAnsi"/>
          <w:b/>
          <w:bCs/>
          <w:sz w:val="24"/>
          <w:szCs w:val="24"/>
          <w:shd w:val="clear" w:color="auto" w:fill="FFFFFF"/>
        </w:rPr>
      </w:pPr>
    </w:p>
    <w:p w14:paraId="115EDE72" w14:textId="77777777" w:rsidR="00D80BC0" w:rsidRPr="00264CF0" w:rsidRDefault="00D80BC0" w:rsidP="00E84412">
      <w:pPr>
        <w:spacing w:line="240" w:lineRule="auto"/>
        <w:contextualSpacing/>
        <w:jc w:val="center"/>
        <w:rPr>
          <w:rFonts w:ascii="Century Gothic" w:hAnsi="Century Gothic" w:cstheme="majorHAnsi"/>
          <w:b/>
          <w:bCs/>
          <w:sz w:val="24"/>
          <w:szCs w:val="24"/>
          <w:shd w:val="clear" w:color="auto" w:fill="FFFFFF"/>
        </w:rPr>
      </w:pPr>
      <w:r w:rsidRPr="00264CF0">
        <w:rPr>
          <w:rFonts w:ascii="Century Gothic" w:hAnsi="Century Gothic" w:cstheme="majorHAnsi"/>
          <w:b/>
          <w:bCs/>
          <w:sz w:val="24"/>
          <w:szCs w:val="24"/>
        </w:rPr>
        <w:t>DIP. OSCAR DANIEL AVITIA ARELLANES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302E3" w:rsidRPr="00264CF0" w14:paraId="7D48DBA0" w14:textId="77777777" w:rsidTr="002C3274">
        <w:trPr>
          <w:trHeight w:val="1984"/>
        </w:trPr>
        <w:tc>
          <w:tcPr>
            <w:tcW w:w="4414" w:type="dxa"/>
            <w:vAlign w:val="bottom"/>
          </w:tcPr>
          <w:p w14:paraId="7F886825"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DIP. LETICIA ORTEGA</w:t>
            </w:r>
          </w:p>
          <w:p w14:paraId="2F103E24"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MÁYNEZ</w:t>
            </w:r>
          </w:p>
        </w:tc>
        <w:tc>
          <w:tcPr>
            <w:tcW w:w="4414" w:type="dxa"/>
            <w:vAlign w:val="bottom"/>
          </w:tcPr>
          <w:p w14:paraId="1D2CB7BB" w14:textId="77777777" w:rsidR="00D80BC0" w:rsidRPr="00264CF0" w:rsidRDefault="00D80BC0" w:rsidP="00E84412">
            <w:pPr>
              <w:jc w:val="center"/>
              <w:rPr>
                <w:rFonts w:ascii="Century Gothic" w:hAnsi="Century Gothic" w:cstheme="majorHAnsi"/>
                <w:b/>
                <w:bCs/>
                <w:sz w:val="24"/>
                <w:szCs w:val="24"/>
              </w:rPr>
            </w:pPr>
            <w:r w:rsidRPr="00264CF0">
              <w:rPr>
                <w:rFonts w:ascii="Century Gothic" w:eastAsia="MS Mincho" w:hAnsi="Century Gothic" w:cstheme="majorHAnsi"/>
                <w:b/>
                <w:bCs/>
                <w:sz w:val="24"/>
                <w:szCs w:val="24"/>
                <w:lang w:eastAsia="es-ES"/>
              </w:rPr>
              <w:t xml:space="preserve">DIP. </w:t>
            </w:r>
            <w:r w:rsidRPr="00264CF0">
              <w:rPr>
                <w:rFonts w:ascii="Century Gothic" w:hAnsi="Century Gothic" w:cstheme="majorHAnsi"/>
                <w:b/>
                <w:bCs/>
                <w:sz w:val="24"/>
                <w:szCs w:val="24"/>
              </w:rPr>
              <w:t>MARIA ANTONIETA</w:t>
            </w:r>
          </w:p>
          <w:p w14:paraId="579153CE"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hAnsi="Century Gothic" w:cstheme="majorHAnsi"/>
                <w:b/>
                <w:bCs/>
                <w:sz w:val="24"/>
                <w:szCs w:val="24"/>
              </w:rPr>
              <w:t>PÉREZ REYES</w:t>
            </w:r>
          </w:p>
        </w:tc>
      </w:tr>
      <w:tr w:rsidR="009302E3" w:rsidRPr="00264CF0" w14:paraId="5906F7E2" w14:textId="77777777" w:rsidTr="002C3274">
        <w:trPr>
          <w:trHeight w:val="1984"/>
        </w:trPr>
        <w:tc>
          <w:tcPr>
            <w:tcW w:w="4414" w:type="dxa"/>
            <w:vAlign w:val="bottom"/>
          </w:tcPr>
          <w:p w14:paraId="6F1E8880"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DIP. ROSANA DÍAZ</w:t>
            </w:r>
          </w:p>
          <w:p w14:paraId="01678E9D"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REYES</w:t>
            </w:r>
          </w:p>
        </w:tc>
        <w:tc>
          <w:tcPr>
            <w:tcW w:w="4414" w:type="dxa"/>
            <w:vAlign w:val="bottom"/>
          </w:tcPr>
          <w:p w14:paraId="7CD6D71A"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DIP. GUSTAVO DE LA ROSA HICKERSON</w:t>
            </w:r>
          </w:p>
        </w:tc>
      </w:tr>
      <w:tr w:rsidR="009302E3" w:rsidRPr="00264CF0" w14:paraId="311EFA6F" w14:textId="77777777" w:rsidTr="002C3274">
        <w:trPr>
          <w:trHeight w:val="1984"/>
        </w:trPr>
        <w:tc>
          <w:tcPr>
            <w:tcW w:w="4414" w:type="dxa"/>
            <w:vAlign w:val="bottom"/>
          </w:tcPr>
          <w:p w14:paraId="7B606CA5"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DIP.</w:t>
            </w:r>
            <w:r w:rsidRPr="00264CF0">
              <w:rPr>
                <w:rFonts w:ascii="Century Gothic" w:eastAsia="Times New Roman" w:hAnsi="Century Gothic" w:cstheme="majorHAnsi"/>
                <w:b/>
                <w:bCs/>
                <w:sz w:val="24"/>
                <w:szCs w:val="24"/>
                <w:lang w:eastAsia="es-ES"/>
              </w:rPr>
              <w:t xml:space="preserve"> EDIN CUAUHTÉMOC ESTRADA SOTELO</w:t>
            </w:r>
          </w:p>
        </w:tc>
        <w:tc>
          <w:tcPr>
            <w:tcW w:w="4414" w:type="dxa"/>
            <w:vAlign w:val="bottom"/>
          </w:tcPr>
          <w:p w14:paraId="3D34E416"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Times New Roman" w:hAnsi="Century Gothic" w:cstheme="majorHAnsi"/>
                <w:b/>
                <w:bCs/>
                <w:sz w:val="24"/>
                <w:szCs w:val="24"/>
                <w:lang w:eastAsia="es-ES"/>
              </w:rPr>
              <w:t>DIP. MAGDALENA RENTERÍA PÉREZ</w:t>
            </w:r>
          </w:p>
        </w:tc>
      </w:tr>
      <w:tr w:rsidR="009302E3" w:rsidRPr="00264CF0" w14:paraId="7FE80661" w14:textId="77777777" w:rsidTr="002C3274">
        <w:trPr>
          <w:trHeight w:val="1984"/>
        </w:trPr>
        <w:tc>
          <w:tcPr>
            <w:tcW w:w="4414" w:type="dxa"/>
            <w:vAlign w:val="bottom"/>
          </w:tcPr>
          <w:p w14:paraId="0C7A3105"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DIP. ILSE AMERICA GARCIA SOTO</w:t>
            </w:r>
          </w:p>
        </w:tc>
        <w:tc>
          <w:tcPr>
            <w:tcW w:w="4414" w:type="dxa"/>
            <w:vAlign w:val="bottom"/>
          </w:tcPr>
          <w:p w14:paraId="46B7453D" w14:textId="77777777" w:rsidR="00D80BC0" w:rsidRPr="00264CF0" w:rsidRDefault="00D80BC0" w:rsidP="00E84412">
            <w:pPr>
              <w:jc w:val="center"/>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DIP. BENJAMÍN CARRERA CHÁVEZ</w:t>
            </w:r>
          </w:p>
        </w:tc>
      </w:tr>
      <w:tr w:rsidR="009302E3" w:rsidRPr="00264CF0" w14:paraId="03285F29" w14:textId="77777777" w:rsidTr="002C3274">
        <w:trPr>
          <w:trHeight w:val="1984"/>
        </w:trPr>
        <w:tc>
          <w:tcPr>
            <w:tcW w:w="4414" w:type="dxa"/>
            <w:vAlign w:val="bottom"/>
          </w:tcPr>
          <w:p w14:paraId="0349B38C" w14:textId="77777777" w:rsidR="00D80BC0" w:rsidRPr="00264CF0" w:rsidRDefault="00D80BC0" w:rsidP="002C3274">
            <w:pPr>
              <w:jc w:val="both"/>
              <w:rPr>
                <w:rFonts w:ascii="Century Gothic" w:eastAsia="MS Mincho" w:hAnsi="Century Gothic" w:cstheme="majorHAnsi"/>
                <w:b/>
                <w:bCs/>
                <w:sz w:val="24"/>
                <w:szCs w:val="24"/>
                <w:lang w:eastAsia="es-ES"/>
              </w:rPr>
            </w:pPr>
            <w:r w:rsidRPr="00264CF0">
              <w:rPr>
                <w:rFonts w:ascii="Century Gothic" w:eastAsia="MS Mincho" w:hAnsi="Century Gothic" w:cstheme="majorHAnsi"/>
                <w:b/>
                <w:bCs/>
                <w:sz w:val="24"/>
                <w:szCs w:val="24"/>
                <w:lang w:eastAsia="es-ES"/>
              </w:rPr>
              <w:t>DIP. DAVID OSCAR CASTREJÓN RIVAS</w:t>
            </w:r>
          </w:p>
        </w:tc>
        <w:tc>
          <w:tcPr>
            <w:tcW w:w="4414" w:type="dxa"/>
          </w:tcPr>
          <w:p w14:paraId="3D79C286" w14:textId="77777777" w:rsidR="00D80BC0" w:rsidRPr="00264CF0" w:rsidRDefault="00D80BC0" w:rsidP="002C3274">
            <w:pPr>
              <w:jc w:val="both"/>
              <w:rPr>
                <w:rFonts w:ascii="Century Gothic" w:eastAsia="MS Mincho" w:hAnsi="Century Gothic" w:cstheme="majorHAnsi"/>
                <w:b/>
                <w:bCs/>
                <w:sz w:val="24"/>
                <w:szCs w:val="24"/>
                <w:lang w:eastAsia="es-ES"/>
              </w:rPr>
            </w:pPr>
          </w:p>
        </w:tc>
      </w:tr>
    </w:tbl>
    <w:p w14:paraId="3ED74F28" w14:textId="77777777" w:rsidR="00D80BC0" w:rsidRPr="00264CF0" w:rsidRDefault="00D80BC0" w:rsidP="00D80BC0">
      <w:pPr>
        <w:jc w:val="both"/>
        <w:rPr>
          <w:rFonts w:ascii="Century Gothic" w:hAnsi="Century Gothic"/>
          <w:b/>
          <w:bCs/>
          <w:sz w:val="24"/>
          <w:szCs w:val="24"/>
        </w:rPr>
      </w:pPr>
    </w:p>
    <w:p w14:paraId="0FDFD322" w14:textId="77777777" w:rsidR="00147E39" w:rsidRPr="00264CF0" w:rsidRDefault="00147E39" w:rsidP="00147E39">
      <w:pPr>
        <w:pStyle w:val="NormalWeb"/>
        <w:shd w:val="clear" w:color="auto" w:fill="FFFFFF"/>
        <w:spacing w:before="240" w:beforeAutospacing="0" w:after="390" w:afterAutospacing="0" w:line="465" w:lineRule="atLeast"/>
        <w:jc w:val="both"/>
        <w:rPr>
          <w:rFonts w:ascii="Century Gothic" w:hAnsi="Century Gothic"/>
          <w:b/>
          <w:bCs/>
        </w:rPr>
      </w:pPr>
    </w:p>
    <w:p w14:paraId="6CD48789" w14:textId="2085E2A9" w:rsidR="00AD7CEB" w:rsidRPr="00264CF0" w:rsidRDefault="00AD7CEB">
      <w:pPr>
        <w:rPr>
          <w:rFonts w:ascii="Century Gothic" w:hAnsi="Century Gothic"/>
          <w:sz w:val="24"/>
          <w:szCs w:val="24"/>
        </w:rPr>
      </w:pPr>
      <w:r w:rsidRPr="00264CF0">
        <w:rPr>
          <w:rFonts w:ascii="Century Gothic" w:hAnsi="Century Gothic"/>
          <w:sz w:val="24"/>
          <w:szCs w:val="24"/>
        </w:rPr>
        <w:lastRenderedPageBreak/>
        <w:t xml:space="preserve"> </w:t>
      </w:r>
    </w:p>
    <w:sectPr w:rsidR="00AD7CEB" w:rsidRPr="00264CF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7C53" w14:textId="77777777" w:rsidR="00EF60F9" w:rsidRDefault="00EF60F9" w:rsidP="00971B1C">
      <w:pPr>
        <w:spacing w:after="0" w:line="240" w:lineRule="auto"/>
      </w:pPr>
      <w:r>
        <w:separator/>
      </w:r>
    </w:p>
  </w:endnote>
  <w:endnote w:type="continuationSeparator" w:id="0">
    <w:p w14:paraId="358D9E91" w14:textId="77777777" w:rsidR="00EF60F9" w:rsidRDefault="00EF60F9" w:rsidP="0097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A0EB" w14:textId="77777777" w:rsidR="00EF60F9" w:rsidRDefault="00EF60F9" w:rsidP="00971B1C">
      <w:pPr>
        <w:spacing w:after="0" w:line="240" w:lineRule="auto"/>
      </w:pPr>
      <w:r>
        <w:separator/>
      </w:r>
    </w:p>
  </w:footnote>
  <w:footnote w:type="continuationSeparator" w:id="0">
    <w:p w14:paraId="06B61A07" w14:textId="77777777" w:rsidR="00EF60F9" w:rsidRDefault="00EF60F9" w:rsidP="0097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25C8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066F43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368A2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C88E5F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1D8EFB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B6337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3CF65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8A15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18AB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A1C488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F7231AB"/>
    <w:multiLevelType w:val="multilevel"/>
    <w:tmpl w:val="7826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D5922"/>
    <w:multiLevelType w:val="hybridMultilevel"/>
    <w:tmpl w:val="DD9675A6"/>
    <w:lvl w:ilvl="0" w:tplc="F6525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D74BE"/>
    <w:multiLevelType w:val="multilevel"/>
    <w:tmpl w:val="F0E07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457658"/>
    <w:multiLevelType w:val="hybridMultilevel"/>
    <w:tmpl w:val="7E260598"/>
    <w:lvl w:ilvl="0" w:tplc="F6525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70313B"/>
    <w:multiLevelType w:val="multilevel"/>
    <w:tmpl w:val="B8D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4"/>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0"/>
    <w:rsid w:val="00012ECF"/>
    <w:rsid w:val="00021784"/>
    <w:rsid w:val="0008239B"/>
    <w:rsid w:val="000D51A3"/>
    <w:rsid w:val="000D563B"/>
    <w:rsid w:val="0011058B"/>
    <w:rsid w:val="00147E39"/>
    <w:rsid w:val="0015710F"/>
    <w:rsid w:val="00163B0E"/>
    <w:rsid w:val="00167775"/>
    <w:rsid w:val="00193C1A"/>
    <w:rsid w:val="001A07AF"/>
    <w:rsid w:val="001A7D12"/>
    <w:rsid w:val="001B1E2E"/>
    <w:rsid w:val="001C43A7"/>
    <w:rsid w:val="002047C1"/>
    <w:rsid w:val="00264CF0"/>
    <w:rsid w:val="002B032E"/>
    <w:rsid w:val="002C0DAA"/>
    <w:rsid w:val="002C5AFE"/>
    <w:rsid w:val="002C6E9D"/>
    <w:rsid w:val="002F143F"/>
    <w:rsid w:val="003A2E22"/>
    <w:rsid w:val="003B4D08"/>
    <w:rsid w:val="00460F04"/>
    <w:rsid w:val="00495158"/>
    <w:rsid w:val="004B59C6"/>
    <w:rsid w:val="0050674F"/>
    <w:rsid w:val="00515547"/>
    <w:rsid w:val="0051792B"/>
    <w:rsid w:val="005671BD"/>
    <w:rsid w:val="005C0EF3"/>
    <w:rsid w:val="005E7527"/>
    <w:rsid w:val="00623189"/>
    <w:rsid w:val="0062437F"/>
    <w:rsid w:val="00625469"/>
    <w:rsid w:val="00655F9D"/>
    <w:rsid w:val="0068635B"/>
    <w:rsid w:val="0069339C"/>
    <w:rsid w:val="00696268"/>
    <w:rsid w:val="006A3C2B"/>
    <w:rsid w:val="006C6A9C"/>
    <w:rsid w:val="006E20CB"/>
    <w:rsid w:val="00707AA0"/>
    <w:rsid w:val="00715AAE"/>
    <w:rsid w:val="007309A1"/>
    <w:rsid w:val="007347AA"/>
    <w:rsid w:val="0073765A"/>
    <w:rsid w:val="00745199"/>
    <w:rsid w:val="007A47F8"/>
    <w:rsid w:val="007B2A17"/>
    <w:rsid w:val="007E2721"/>
    <w:rsid w:val="008715BB"/>
    <w:rsid w:val="008D6F7D"/>
    <w:rsid w:val="008E665D"/>
    <w:rsid w:val="0090399C"/>
    <w:rsid w:val="0092530A"/>
    <w:rsid w:val="009302E3"/>
    <w:rsid w:val="00931474"/>
    <w:rsid w:val="00971B1C"/>
    <w:rsid w:val="009E610D"/>
    <w:rsid w:val="009F592E"/>
    <w:rsid w:val="00A0641A"/>
    <w:rsid w:val="00A162A0"/>
    <w:rsid w:val="00A73B6B"/>
    <w:rsid w:val="00A83928"/>
    <w:rsid w:val="00A84016"/>
    <w:rsid w:val="00A92028"/>
    <w:rsid w:val="00AB14D1"/>
    <w:rsid w:val="00AC086C"/>
    <w:rsid w:val="00AD2F33"/>
    <w:rsid w:val="00AD7CEB"/>
    <w:rsid w:val="00B157AF"/>
    <w:rsid w:val="00B45091"/>
    <w:rsid w:val="00B71386"/>
    <w:rsid w:val="00B92074"/>
    <w:rsid w:val="00BF2CE7"/>
    <w:rsid w:val="00C010F5"/>
    <w:rsid w:val="00C04811"/>
    <w:rsid w:val="00C835BF"/>
    <w:rsid w:val="00CE5A35"/>
    <w:rsid w:val="00CF7604"/>
    <w:rsid w:val="00D54AEE"/>
    <w:rsid w:val="00D63482"/>
    <w:rsid w:val="00D72BA4"/>
    <w:rsid w:val="00D7565D"/>
    <w:rsid w:val="00D80BC0"/>
    <w:rsid w:val="00D80D04"/>
    <w:rsid w:val="00D8102E"/>
    <w:rsid w:val="00D90A1F"/>
    <w:rsid w:val="00DC496E"/>
    <w:rsid w:val="00DD1BD3"/>
    <w:rsid w:val="00DD717F"/>
    <w:rsid w:val="00DD7C11"/>
    <w:rsid w:val="00E1476E"/>
    <w:rsid w:val="00E5207A"/>
    <w:rsid w:val="00E84412"/>
    <w:rsid w:val="00E9761F"/>
    <w:rsid w:val="00EF60F9"/>
    <w:rsid w:val="00F622F9"/>
    <w:rsid w:val="00FA2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2A65E"/>
  <w15:chartTrackingRefBased/>
  <w15:docId w15:val="{446A2C8E-99B8-472A-BE47-A11C268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C0"/>
  </w:style>
  <w:style w:type="paragraph" w:styleId="Ttulo1">
    <w:name w:val="heading 1"/>
    <w:basedOn w:val="Normal"/>
    <w:next w:val="Normal"/>
    <w:link w:val="Ttulo1Car"/>
    <w:uiPriority w:val="9"/>
    <w:qFormat/>
    <w:rsid w:val="00971B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71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71B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71B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71B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71B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71B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71B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71B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ia">
    <w:name w:val="sangria"/>
    <w:basedOn w:val="Normal"/>
    <w:rsid w:val="00D80B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80BC0"/>
    <w:rPr>
      <w:color w:val="0000FF"/>
      <w:u w:val="single"/>
    </w:rPr>
  </w:style>
  <w:style w:type="paragraph" w:styleId="NormalWeb">
    <w:name w:val="Normal (Web)"/>
    <w:basedOn w:val="Normal"/>
    <w:uiPriority w:val="99"/>
    <w:unhideWhenUsed/>
    <w:rsid w:val="00D80B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BC0"/>
    <w:rPr>
      <w:b/>
      <w:bCs/>
    </w:rPr>
  </w:style>
  <w:style w:type="paragraph" w:styleId="Prrafodelista">
    <w:name w:val="List Paragraph"/>
    <w:aliases w:val="Imagen,Tabla de contenido,Footnote,Cita texto,Lista vistosa - Énfasis 11,List Paragraph1,Párrafo de lista1,Colorful List - Accent 11,Cuadrícula clara - Énfasis 31,TEXTO GENERAL SENTENCIAS"/>
    <w:basedOn w:val="Normal"/>
    <w:link w:val="PrrafodelistaCar"/>
    <w:uiPriority w:val="34"/>
    <w:qFormat/>
    <w:rsid w:val="00D80BC0"/>
    <w:pPr>
      <w:ind w:left="720"/>
      <w:contextualSpacing/>
    </w:pPr>
  </w:style>
  <w:style w:type="paragraph" w:customStyle="1" w:styleId="custom-cursor-default-hover">
    <w:name w:val="custom-cursor-default-hover"/>
    <w:basedOn w:val="Normal"/>
    <w:rsid w:val="00D80B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Imagen Car,Tabla de contenido Car,Footnote Car,Cita texto Car,Lista vistosa - Énfasis 11 Car,List Paragraph1 Car,Párrafo de lista1 Car,Colorful List - Accent 11 Car,Cuadrícula clara - Énfasis 31 Car,TEXTO GENERAL SENTENCIAS Car"/>
    <w:link w:val="Prrafodelista"/>
    <w:uiPriority w:val="34"/>
    <w:locked/>
    <w:rsid w:val="00D80BC0"/>
  </w:style>
  <w:style w:type="table" w:customStyle="1" w:styleId="Tablaconcuadrcula1">
    <w:name w:val="Tabla con cuadrícula1"/>
    <w:basedOn w:val="Tablanormal"/>
    <w:next w:val="Tablaconcuadrcula"/>
    <w:uiPriority w:val="39"/>
    <w:rsid w:val="00D8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8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0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BC0"/>
  </w:style>
  <w:style w:type="paragraph" w:styleId="Piedepgina">
    <w:name w:val="footer"/>
    <w:basedOn w:val="Normal"/>
    <w:link w:val="PiedepginaCar"/>
    <w:uiPriority w:val="99"/>
    <w:unhideWhenUsed/>
    <w:rsid w:val="00D80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BC0"/>
  </w:style>
  <w:style w:type="paragraph" w:styleId="Textocomentario">
    <w:name w:val="annotation text"/>
    <w:basedOn w:val="Normal"/>
    <w:link w:val="TextocomentarioCar"/>
    <w:uiPriority w:val="99"/>
    <w:semiHidden/>
    <w:unhideWhenUsed/>
    <w:rsid w:val="00971B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1B1C"/>
    <w:rPr>
      <w:sz w:val="20"/>
      <w:szCs w:val="20"/>
    </w:rPr>
  </w:style>
  <w:style w:type="paragraph" w:styleId="Asuntodelcomentario">
    <w:name w:val="annotation subject"/>
    <w:basedOn w:val="Textocomentario"/>
    <w:next w:val="Textocomentario"/>
    <w:link w:val="AsuntodelcomentarioCar"/>
    <w:uiPriority w:val="99"/>
    <w:semiHidden/>
    <w:unhideWhenUsed/>
    <w:rsid w:val="00971B1C"/>
    <w:rPr>
      <w:b/>
      <w:bCs/>
    </w:rPr>
  </w:style>
  <w:style w:type="character" w:customStyle="1" w:styleId="AsuntodelcomentarioCar">
    <w:name w:val="Asunto del comentario Car"/>
    <w:basedOn w:val="TextocomentarioCar"/>
    <w:link w:val="Asuntodelcomentario"/>
    <w:uiPriority w:val="99"/>
    <w:semiHidden/>
    <w:rsid w:val="00971B1C"/>
    <w:rPr>
      <w:b/>
      <w:bCs/>
      <w:sz w:val="20"/>
      <w:szCs w:val="20"/>
    </w:rPr>
  </w:style>
  <w:style w:type="paragraph" w:styleId="Bibliografa">
    <w:name w:val="Bibliography"/>
    <w:basedOn w:val="Normal"/>
    <w:next w:val="Normal"/>
    <w:uiPriority w:val="37"/>
    <w:semiHidden/>
    <w:unhideWhenUsed/>
    <w:rsid w:val="00971B1C"/>
  </w:style>
  <w:style w:type="paragraph" w:styleId="Cierre">
    <w:name w:val="Closing"/>
    <w:basedOn w:val="Normal"/>
    <w:link w:val="CierreCar"/>
    <w:uiPriority w:val="99"/>
    <w:semiHidden/>
    <w:unhideWhenUsed/>
    <w:rsid w:val="00971B1C"/>
    <w:pPr>
      <w:spacing w:after="0" w:line="240" w:lineRule="auto"/>
      <w:ind w:left="4252"/>
    </w:pPr>
  </w:style>
  <w:style w:type="character" w:customStyle="1" w:styleId="CierreCar">
    <w:name w:val="Cierre Car"/>
    <w:basedOn w:val="Fuentedeprrafopredeter"/>
    <w:link w:val="Cierre"/>
    <w:uiPriority w:val="99"/>
    <w:semiHidden/>
    <w:rsid w:val="00971B1C"/>
  </w:style>
  <w:style w:type="paragraph" w:styleId="Cita">
    <w:name w:val="Quote"/>
    <w:basedOn w:val="Normal"/>
    <w:next w:val="Normal"/>
    <w:link w:val="CitaCar"/>
    <w:uiPriority w:val="29"/>
    <w:qFormat/>
    <w:rsid w:val="00971B1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971B1C"/>
    <w:rPr>
      <w:i/>
      <w:iCs/>
      <w:color w:val="404040" w:themeColor="text1" w:themeTint="BF"/>
    </w:rPr>
  </w:style>
  <w:style w:type="paragraph" w:styleId="Citadestacada">
    <w:name w:val="Intense Quote"/>
    <w:basedOn w:val="Normal"/>
    <w:next w:val="Normal"/>
    <w:link w:val="CitadestacadaCar"/>
    <w:uiPriority w:val="30"/>
    <w:qFormat/>
    <w:rsid w:val="00971B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971B1C"/>
    <w:rPr>
      <w:i/>
      <w:iCs/>
      <w:color w:val="4472C4" w:themeColor="accent1"/>
    </w:rPr>
  </w:style>
  <w:style w:type="paragraph" w:styleId="Continuarlista">
    <w:name w:val="List Continue"/>
    <w:basedOn w:val="Normal"/>
    <w:uiPriority w:val="99"/>
    <w:semiHidden/>
    <w:unhideWhenUsed/>
    <w:rsid w:val="00971B1C"/>
    <w:pPr>
      <w:spacing w:after="120"/>
      <w:ind w:left="283"/>
      <w:contextualSpacing/>
    </w:pPr>
  </w:style>
  <w:style w:type="paragraph" w:styleId="Continuarlista2">
    <w:name w:val="List Continue 2"/>
    <w:basedOn w:val="Normal"/>
    <w:uiPriority w:val="99"/>
    <w:semiHidden/>
    <w:unhideWhenUsed/>
    <w:rsid w:val="00971B1C"/>
    <w:pPr>
      <w:spacing w:after="120"/>
      <w:ind w:left="566"/>
      <w:contextualSpacing/>
    </w:pPr>
  </w:style>
  <w:style w:type="paragraph" w:styleId="Continuarlista3">
    <w:name w:val="List Continue 3"/>
    <w:basedOn w:val="Normal"/>
    <w:uiPriority w:val="99"/>
    <w:semiHidden/>
    <w:unhideWhenUsed/>
    <w:rsid w:val="00971B1C"/>
    <w:pPr>
      <w:spacing w:after="120"/>
      <w:ind w:left="849"/>
      <w:contextualSpacing/>
    </w:pPr>
  </w:style>
  <w:style w:type="paragraph" w:styleId="Continuarlista4">
    <w:name w:val="List Continue 4"/>
    <w:basedOn w:val="Normal"/>
    <w:uiPriority w:val="99"/>
    <w:semiHidden/>
    <w:unhideWhenUsed/>
    <w:rsid w:val="00971B1C"/>
    <w:pPr>
      <w:spacing w:after="120"/>
      <w:ind w:left="1132"/>
      <w:contextualSpacing/>
    </w:pPr>
  </w:style>
  <w:style w:type="paragraph" w:styleId="Continuarlista5">
    <w:name w:val="List Continue 5"/>
    <w:basedOn w:val="Normal"/>
    <w:uiPriority w:val="99"/>
    <w:semiHidden/>
    <w:unhideWhenUsed/>
    <w:rsid w:val="00971B1C"/>
    <w:pPr>
      <w:spacing w:after="120"/>
      <w:ind w:left="1415"/>
      <w:contextualSpacing/>
    </w:pPr>
  </w:style>
  <w:style w:type="paragraph" w:styleId="Descripcin">
    <w:name w:val="caption"/>
    <w:basedOn w:val="Normal"/>
    <w:next w:val="Normal"/>
    <w:uiPriority w:val="35"/>
    <w:semiHidden/>
    <w:unhideWhenUsed/>
    <w:qFormat/>
    <w:rsid w:val="00971B1C"/>
    <w:pPr>
      <w:spacing w:after="200" w:line="240" w:lineRule="auto"/>
    </w:pPr>
    <w:rPr>
      <w:i/>
      <w:iCs/>
      <w:color w:val="44546A" w:themeColor="text2"/>
      <w:sz w:val="18"/>
      <w:szCs w:val="18"/>
    </w:rPr>
  </w:style>
  <w:style w:type="paragraph" w:styleId="DireccinHTML">
    <w:name w:val="HTML Address"/>
    <w:basedOn w:val="Normal"/>
    <w:link w:val="DireccinHTMLCar"/>
    <w:uiPriority w:val="99"/>
    <w:semiHidden/>
    <w:unhideWhenUsed/>
    <w:rsid w:val="00971B1C"/>
    <w:pPr>
      <w:spacing w:after="0" w:line="240" w:lineRule="auto"/>
    </w:pPr>
    <w:rPr>
      <w:i/>
      <w:iCs/>
    </w:rPr>
  </w:style>
  <w:style w:type="character" w:customStyle="1" w:styleId="DireccinHTMLCar">
    <w:name w:val="Dirección HTML Car"/>
    <w:basedOn w:val="Fuentedeprrafopredeter"/>
    <w:link w:val="DireccinHTML"/>
    <w:uiPriority w:val="99"/>
    <w:semiHidden/>
    <w:rsid w:val="00971B1C"/>
    <w:rPr>
      <w:i/>
      <w:iCs/>
    </w:rPr>
  </w:style>
  <w:style w:type="paragraph" w:styleId="Direccinsobre">
    <w:name w:val="envelope address"/>
    <w:basedOn w:val="Normal"/>
    <w:uiPriority w:val="99"/>
    <w:semiHidden/>
    <w:unhideWhenUsed/>
    <w:rsid w:val="00971B1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971B1C"/>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971B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971B1C"/>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971B1C"/>
    <w:pPr>
      <w:spacing w:after="0" w:line="240" w:lineRule="auto"/>
    </w:pPr>
  </w:style>
  <w:style w:type="character" w:customStyle="1" w:styleId="EncabezadodenotaCar">
    <w:name w:val="Encabezado de nota Car"/>
    <w:basedOn w:val="Fuentedeprrafopredeter"/>
    <w:link w:val="Encabezadodenota"/>
    <w:uiPriority w:val="99"/>
    <w:semiHidden/>
    <w:rsid w:val="00971B1C"/>
  </w:style>
  <w:style w:type="paragraph" w:styleId="Fecha">
    <w:name w:val="Date"/>
    <w:basedOn w:val="Normal"/>
    <w:next w:val="Normal"/>
    <w:link w:val="FechaCar"/>
    <w:uiPriority w:val="99"/>
    <w:semiHidden/>
    <w:unhideWhenUsed/>
    <w:rsid w:val="00971B1C"/>
  </w:style>
  <w:style w:type="character" w:customStyle="1" w:styleId="FechaCar">
    <w:name w:val="Fecha Car"/>
    <w:basedOn w:val="Fuentedeprrafopredeter"/>
    <w:link w:val="Fecha"/>
    <w:uiPriority w:val="99"/>
    <w:semiHidden/>
    <w:rsid w:val="00971B1C"/>
  </w:style>
  <w:style w:type="paragraph" w:styleId="Firma">
    <w:name w:val="Signature"/>
    <w:basedOn w:val="Normal"/>
    <w:link w:val="FirmaCar"/>
    <w:uiPriority w:val="99"/>
    <w:semiHidden/>
    <w:unhideWhenUsed/>
    <w:rsid w:val="00971B1C"/>
    <w:pPr>
      <w:spacing w:after="0" w:line="240" w:lineRule="auto"/>
      <w:ind w:left="4252"/>
    </w:pPr>
  </w:style>
  <w:style w:type="character" w:customStyle="1" w:styleId="FirmaCar">
    <w:name w:val="Firma Car"/>
    <w:basedOn w:val="Fuentedeprrafopredeter"/>
    <w:link w:val="Firma"/>
    <w:uiPriority w:val="99"/>
    <w:semiHidden/>
    <w:rsid w:val="00971B1C"/>
  </w:style>
  <w:style w:type="paragraph" w:styleId="Firmadecorreoelectrnico">
    <w:name w:val="E-mail Signature"/>
    <w:basedOn w:val="Normal"/>
    <w:link w:val="FirmadecorreoelectrnicoCar"/>
    <w:uiPriority w:val="99"/>
    <w:semiHidden/>
    <w:unhideWhenUsed/>
    <w:rsid w:val="00971B1C"/>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971B1C"/>
  </w:style>
  <w:style w:type="paragraph" w:styleId="HTMLconformatoprevio">
    <w:name w:val="HTML Preformatted"/>
    <w:basedOn w:val="Normal"/>
    <w:link w:val="HTMLconformatoprevioCar"/>
    <w:uiPriority w:val="99"/>
    <w:semiHidden/>
    <w:unhideWhenUsed/>
    <w:rsid w:val="00971B1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71B1C"/>
    <w:rPr>
      <w:rFonts w:ascii="Consolas" w:hAnsi="Consolas"/>
      <w:sz w:val="20"/>
      <w:szCs w:val="20"/>
    </w:rPr>
  </w:style>
  <w:style w:type="paragraph" w:styleId="ndice1">
    <w:name w:val="index 1"/>
    <w:basedOn w:val="Normal"/>
    <w:next w:val="Normal"/>
    <w:autoRedefine/>
    <w:uiPriority w:val="99"/>
    <w:semiHidden/>
    <w:unhideWhenUsed/>
    <w:rsid w:val="00971B1C"/>
    <w:pPr>
      <w:spacing w:after="0" w:line="240" w:lineRule="auto"/>
      <w:ind w:left="220" w:hanging="220"/>
    </w:pPr>
  </w:style>
  <w:style w:type="paragraph" w:styleId="ndice2">
    <w:name w:val="index 2"/>
    <w:basedOn w:val="Normal"/>
    <w:next w:val="Normal"/>
    <w:autoRedefine/>
    <w:uiPriority w:val="99"/>
    <w:semiHidden/>
    <w:unhideWhenUsed/>
    <w:rsid w:val="00971B1C"/>
    <w:pPr>
      <w:spacing w:after="0" w:line="240" w:lineRule="auto"/>
      <w:ind w:left="440" w:hanging="220"/>
    </w:pPr>
  </w:style>
  <w:style w:type="paragraph" w:styleId="ndice3">
    <w:name w:val="index 3"/>
    <w:basedOn w:val="Normal"/>
    <w:next w:val="Normal"/>
    <w:autoRedefine/>
    <w:uiPriority w:val="99"/>
    <w:semiHidden/>
    <w:unhideWhenUsed/>
    <w:rsid w:val="00971B1C"/>
    <w:pPr>
      <w:spacing w:after="0" w:line="240" w:lineRule="auto"/>
      <w:ind w:left="660" w:hanging="220"/>
    </w:pPr>
  </w:style>
  <w:style w:type="paragraph" w:styleId="ndice4">
    <w:name w:val="index 4"/>
    <w:basedOn w:val="Normal"/>
    <w:next w:val="Normal"/>
    <w:autoRedefine/>
    <w:uiPriority w:val="99"/>
    <w:semiHidden/>
    <w:unhideWhenUsed/>
    <w:rsid w:val="00971B1C"/>
    <w:pPr>
      <w:spacing w:after="0" w:line="240" w:lineRule="auto"/>
      <w:ind w:left="880" w:hanging="220"/>
    </w:pPr>
  </w:style>
  <w:style w:type="paragraph" w:styleId="ndice5">
    <w:name w:val="index 5"/>
    <w:basedOn w:val="Normal"/>
    <w:next w:val="Normal"/>
    <w:autoRedefine/>
    <w:uiPriority w:val="99"/>
    <w:semiHidden/>
    <w:unhideWhenUsed/>
    <w:rsid w:val="00971B1C"/>
    <w:pPr>
      <w:spacing w:after="0" w:line="240" w:lineRule="auto"/>
      <w:ind w:left="1100" w:hanging="220"/>
    </w:pPr>
  </w:style>
  <w:style w:type="paragraph" w:styleId="ndice6">
    <w:name w:val="index 6"/>
    <w:basedOn w:val="Normal"/>
    <w:next w:val="Normal"/>
    <w:autoRedefine/>
    <w:uiPriority w:val="99"/>
    <w:semiHidden/>
    <w:unhideWhenUsed/>
    <w:rsid w:val="00971B1C"/>
    <w:pPr>
      <w:spacing w:after="0" w:line="240" w:lineRule="auto"/>
      <w:ind w:left="1320" w:hanging="220"/>
    </w:pPr>
  </w:style>
  <w:style w:type="paragraph" w:styleId="ndice7">
    <w:name w:val="index 7"/>
    <w:basedOn w:val="Normal"/>
    <w:next w:val="Normal"/>
    <w:autoRedefine/>
    <w:uiPriority w:val="99"/>
    <w:semiHidden/>
    <w:unhideWhenUsed/>
    <w:rsid w:val="00971B1C"/>
    <w:pPr>
      <w:spacing w:after="0" w:line="240" w:lineRule="auto"/>
      <w:ind w:left="1540" w:hanging="220"/>
    </w:pPr>
  </w:style>
  <w:style w:type="paragraph" w:styleId="ndice8">
    <w:name w:val="index 8"/>
    <w:basedOn w:val="Normal"/>
    <w:next w:val="Normal"/>
    <w:autoRedefine/>
    <w:uiPriority w:val="99"/>
    <w:semiHidden/>
    <w:unhideWhenUsed/>
    <w:rsid w:val="00971B1C"/>
    <w:pPr>
      <w:spacing w:after="0" w:line="240" w:lineRule="auto"/>
      <w:ind w:left="1760" w:hanging="220"/>
    </w:pPr>
  </w:style>
  <w:style w:type="paragraph" w:styleId="ndice9">
    <w:name w:val="index 9"/>
    <w:basedOn w:val="Normal"/>
    <w:next w:val="Normal"/>
    <w:autoRedefine/>
    <w:uiPriority w:val="99"/>
    <w:semiHidden/>
    <w:unhideWhenUsed/>
    <w:rsid w:val="00971B1C"/>
    <w:pPr>
      <w:spacing w:after="0" w:line="240" w:lineRule="auto"/>
      <w:ind w:left="1980" w:hanging="220"/>
    </w:pPr>
  </w:style>
  <w:style w:type="paragraph" w:styleId="Lista">
    <w:name w:val="List"/>
    <w:basedOn w:val="Normal"/>
    <w:uiPriority w:val="99"/>
    <w:semiHidden/>
    <w:unhideWhenUsed/>
    <w:rsid w:val="00971B1C"/>
    <w:pPr>
      <w:ind w:left="283" w:hanging="283"/>
      <w:contextualSpacing/>
    </w:pPr>
  </w:style>
  <w:style w:type="paragraph" w:styleId="Lista2">
    <w:name w:val="List 2"/>
    <w:basedOn w:val="Normal"/>
    <w:uiPriority w:val="99"/>
    <w:semiHidden/>
    <w:unhideWhenUsed/>
    <w:rsid w:val="00971B1C"/>
    <w:pPr>
      <w:ind w:left="566" w:hanging="283"/>
      <w:contextualSpacing/>
    </w:pPr>
  </w:style>
  <w:style w:type="paragraph" w:styleId="Lista3">
    <w:name w:val="List 3"/>
    <w:basedOn w:val="Normal"/>
    <w:uiPriority w:val="99"/>
    <w:semiHidden/>
    <w:unhideWhenUsed/>
    <w:rsid w:val="00971B1C"/>
    <w:pPr>
      <w:ind w:left="849" w:hanging="283"/>
      <w:contextualSpacing/>
    </w:pPr>
  </w:style>
  <w:style w:type="paragraph" w:styleId="Lista4">
    <w:name w:val="List 4"/>
    <w:basedOn w:val="Normal"/>
    <w:uiPriority w:val="99"/>
    <w:semiHidden/>
    <w:unhideWhenUsed/>
    <w:rsid w:val="00971B1C"/>
    <w:pPr>
      <w:ind w:left="1132" w:hanging="283"/>
      <w:contextualSpacing/>
    </w:pPr>
  </w:style>
  <w:style w:type="paragraph" w:styleId="Lista5">
    <w:name w:val="List 5"/>
    <w:basedOn w:val="Normal"/>
    <w:uiPriority w:val="99"/>
    <w:semiHidden/>
    <w:unhideWhenUsed/>
    <w:rsid w:val="00971B1C"/>
    <w:pPr>
      <w:ind w:left="1415" w:hanging="283"/>
      <w:contextualSpacing/>
    </w:pPr>
  </w:style>
  <w:style w:type="paragraph" w:styleId="Listaconnmeros">
    <w:name w:val="List Number"/>
    <w:basedOn w:val="Normal"/>
    <w:uiPriority w:val="99"/>
    <w:semiHidden/>
    <w:unhideWhenUsed/>
    <w:rsid w:val="00971B1C"/>
    <w:pPr>
      <w:numPr>
        <w:numId w:val="6"/>
      </w:numPr>
      <w:contextualSpacing/>
    </w:pPr>
  </w:style>
  <w:style w:type="paragraph" w:styleId="Listaconnmeros2">
    <w:name w:val="List Number 2"/>
    <w:basedOn w:val="Normal"/>
    <w:uiPriority w:val="99"/>
    <w:semiHidden/>
    <w:unhideWhenUsed/>
    <w:rsid w:val="00971B1C"/>
    <w:pPr>
      <w:numPr>
        <w:numId w:val="7"/>
      </w:numPr>
      <w:contextualSpacing/>
    </w:pPr>
  </w:style>
  <w:style w:type="paragraph" w:styleId="Listaconnmeros3">
    <w:name w:val="List Number 3"/>
    <w:basedOn w:val="Normal"/>
    <w:uiPriority w:val="99"/>
    <w:semiHidden/>
    <w:unhideWhenUsed/>
    <w:rsid w:val="00971B1C"/>
    <w:pPr>
      <w:numPr>
        <w:numId w:val="8"/>
      </w:numPr>
      <w:contextualSpacing/>
    </w:pPr>
  </w:style>
  <w:style w:type="paragraph" w:styleId="Listaconnmeros4">
    <w:name w:val="List Number 4"/>
    <w:basedOn w:val="Normal"/>
    <w:uiPriority w:val="99"/>
    <w:semiHidden/>
    <w:unhideWhenUsed/>
    <w:rsid w:val="00971B1C"/>
    <w:pPr>
      <w:numPr>
        <w:numId w:val="9"/>
      </w:numPr>
      <w:contextualSpacing/>
    </w:pPr>
  </w:style>
  <w:style w:type="paragraph" w:styleId="Listaconnmeros5">
    <w:name w:val="List Number 5"/>
    <w:basedOn w:val="Normal"/>
    <w:uiPriority w:val="99"/>
    <w:semiHidden/>
    <w:unhideWhenUsed/>
    <w:rsid w:val="00971B1C"/>
    <w:pPr>
      <w:numPr>
        <w:numId w:val="10"/>
      </w:numPr>
      <w:contextualSpacing/>
    </w:pPr>
  </w:style>
  <w:style w:type="paragraph" w:styleId="Listaconvietas">
    <w:name w:val="List Bullet"/>
    <w:basedOn w:val="Normal"/>
    <w:uiPriority w:val="99"/>
    <w:semiHidden/>
    <w:unhideWhenUsed/>
    <w:rsid w:val="00971B1C"/>
    <w:pPr>
      <w:numPr>
        <w:numId w:val="11"/>
      </w:numPr>
      <w:contextualSpacing/>
    </w:pPr>
  </w:style>
  <w:style w:type="paragraph" w:styleId="Listaconvietas2">
    <w:name w:val="List Bullet 2"/>
    <w:basedOn w:val="Normal"/>
    <w:uiPriority w:val="99"/>
    <w:semiHidden/>
    <w:unhideWhenUsed/>
    <w:rsid w:val="00971B1C"/>
    <w:pPr>
      <w:numPr>
        <w:numId w:val="12"/>
      </w:numPr>
      <w:contextualSpacing/>
    </w:pPr>
  </w:style>
  <w:style w:type="paragraph" w:styleId="Listaconvietas3">
    <w:name w:val="List Bullet 3"/>
    <w:basedOn w:val="Normal"/>
    <w:uiPriority w:val="99"/>
    <w:semiHidden/>
    <w:unhideWhenUsed/>
    <w:rsid w:val="00971B1C"/>
    <w:pPr>
      <w:numPr>
        <w:numId w:val="13"/>
      </w:numPr>
      <w:contextualSpacing/>
    </w:pPr>
  </w:style>
  <w:style w:type="paragraph" w:styleId="Listaconvietas4">
    <w:name w:val="List Bullet 4"/>
    <w:basedOn w:val="Normal"/>
    <w:uiPriority w:val="99"/>
    <w:semiHidden/>
    <w:unhideWhenUsed/>
    <w:rsid w:val="00971B1C"/>
    <w:pPr>
      <w:numPr>
        <w:numId w:val="14"/>
      </w:numPr>
      <w:contextualSpacing/>
    </w:pPr>
  </w:style>
  <w:style w:type="paragraph" w:styleId="Listaconvietas5">
    <w:name w:val="List Bullet 5"/>
    <w:basedOn w:val="Normal"/>
    <w:uiPriority w:val="99"/>
    <w:semiHidden/>
    <w:unhideWhenUsed/>
    <w:rsid w:val="00971B1C"/>
    <w:pPr>
      <w:numPr>
        <w:numId w:val="15"/>
      </w:numPr>
      <w:contextualSpacing/>
    </w:pPr>
  </w:style>
  <w:style w:type="paragraph" w:styleId="Mapadeldocumento">
    <w:name w:val="Document Map"/>
    <w:basedOn w:val="Normal"/>
    <w:link w:val="MapadeldocumentoCar"/>
    <w:uiPriority w:val="99"/>
    <w:semiHidden/>
    <w:unhideWhenUsed/>
    <w:rsid w:val="00971B1C"/>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971B1C"/>
    <w:rPr>
      <w:rFonts w:ascii="Segoe UI" w:hAnsi="Segoe UI" w:cs="Segoe UI"/>
      <w:sz w:val="16"/>
      <w:szCs w:val="16"/>
    </w:rPr>
  </w:style>
  <w:style w:type="paragraph" w:styleId="Remitedesobre">
    <w:name w:val="envelope return"/>
    <w:basedOn w:val="Normal"/>
    <w:uiPriority w:val="99"/>
    <w:semiHidden/>
    <w:unhideWhenUsed/>
    <w:rsid w:val="00971B1C"/>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971B1C"/>
  </w:style>
  <w:style w:type="character" w:customStyle="1" w:styleId="SaludoCar">
    <w:name w:val="Saludo Car"/>
    <w:basedOn w:val="Fuentedeprrafopredeter"/>
    <w:link w:val="Saludo"/>
    <w:uiPriority w:val="99"/>
    <w:semiHidden/>
    <w:rsid w:val="00971B1C"/>
  </w:style>
  <w:style w:type="paragraph" w:styleId="Sangra2detindependiente">
    <w:name w:val="Body Text Indent 2"/>
    <w:basedOn w:val="Normal"/>
    <w:link w:val="Sangra2detindependienteCar"/>
    <w:uiPriority w:val="99"/>
    <w:semiHidden/>
    <w:unhideWhenUsed/>
    <w:rsid w:val="00971B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71B1C"/>
  </w:style>
  <w:style w:type="paragraph" w:styleId="Sangra3detindependiente">
    <w:name w:val="Body Text Indent 3"/>
    <w:basedOn w:val="Normal"/>
    <w:link w:val="Sangra3detindependienteCar"/>
    <w:uiPriority w:val="99"/>
    <w:semiHidden/>
    <w:unhideWhenUsed/>
    <w:rsid w:val="00971B1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71B1C"/>
    <w:rPr>
      <w:sz w:val="16"/>
      <w:szCs w:val="16"/>
    </w:rPr>
  </w:style>
  <w:style w:type="paragraph" w:styleId="Sangradetextonormal">
    <w:name w:val="Body Text Indent"/>
    <w:basedOn w:val="Normal"/>
    <w:link w:val="SangradetextonormalCar"/>
    <w:uiPriority w:val="99"/>
    <w:semiHidden/>
    <w:unhideWhenUsed/>
    <w:rsid w:val="00971B1C"/>
    <w:pPr>
      <w:spacing w:after="120"/>
      <w:ind w:left="283"/>
    </w:pPr>
  </w:style>
  <w:style w:type="character" w:customStyle="1" w:styleId="SangradetextonormalCar">
    <w:name w:val="Sangría de texto normal Car"/>
    <w:basedOn w:val="Fuentedeprrafopredeter"/>
    <w:link w:val="Sangradetextonormal"/>
    <w:uiPriority w:val="99"/>
    <w:semiHidden/>
    <w:rsid w:val="00971B1C"/>
  </w:style>
  <w:style w:type="paragraph" w:styleId="Sangranormal">
    <w:name w:val="Normal Indent"/>
    <w:basedOn w:val="Normal"/>
    <w:uiPriority w:val="99"/>
    <w:semiHidden/>
    <w:unhideWhenUsed/>
    <w:rsid w:val="00971B1C"/>
    <w:pPr>
      <w:ind w:left="708"/>
    </w:pPr>
  </w:style>
  <w:style w:type="paragraph" w:styleId="Sinespaciado">
    <w:name w:val="No Spacing"/>
    <w:uiPriority w:val="1"/>
    <w:qFormat/>
    <w:rsid w:val="00971B1C"/>
    <w:pPr>
      <w:spacing w:after="0" w:line="240" w:lineRule="auto"/>
    </w:pPr>
  </w:style>
  <w:style w:type="paragraph" w:styleId="Subttulo">
    <w:name w:val="Subtitle"/>
    <w:basedOn w:val="Normal"/>
    <w:next w:val="Normal"/>
    <w:link w:val="SubttuloCar"/>
    <w:uiPriority w:val="11"/>
    <w:qFormat/>
    <w:rsid w:val="00971B1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71B1C"/>
    <w:rPr>
      <w:rFonts w:eastAsiaTheme="minorEastAsia"/>
      <w:color w:val="5A5A5A" w:themeColor="text1" w:themeTint="A5"/>
      <w:spacing w:val="15"/>
    </w:rPr>
  </w:style>
  <w:style w:type="paragraph" w:styleId="Tabladeilustraciones">
    <w:name w:val="table of figures"/>
    <w:basedOn w:val="Normal"/>
    <w:next w:val="Normal"/>
    <w:uiPriority w:val="99"/>
    <w:semiHidden/>
    <w:unhideWhenUsed/>
    <w:rsid w:val="00971B1C"/>
    <w:pPr>
      <w:spacing w:after="0"/>
    </w:pPr>
  </w:style>
  <w:style w:type="paragraph" w:styleId="TDC1">
    <w:name w:val="toc 1"/>
    <w:basedOn w:val="Normal"/>
    <w:next w:val="Normal"/>
    <w:autoRedefine/>
    <w:uiPriority w:val="39"/>
    <w:semiHidden/>
    <w:unhideWhenUsed/>
    <w:rsid w:val="00971B1C"/>
    <w:pPr>
      <w:spacing w:after="100"/>
    </w:pPr>
  </w:style>
  <w:style w:type="paragraph" w:styleId="TDC2">
    <w:name w:val="toc 2"/>
    <w:basedOn w:val="Normal"/>
    <w:next w:val="Normal"/>
    <w:autoRedefine/>
    <w:uiPriority w:val="39"/>
    <w:semiHidden/>
    <w:unhideWhenUsed/>
    <w:rsid w:val="00971B1C"/>
    <w:pPr>
      <w:spacing w:after="100"/>
      <w:ind w:left="220"/>
    </w:pPr>
  </w:style>
  <w:style w:type="paragraph" w:styleId="TDC3">
    <w:name w:val="toc 3"/>
    <w:basedOn w:val="Normal"/>
    <w:next w:val="Normal"/>
    <w:autoRedefine/>
    <w:uiPriority w:val="39"/>
    <w:semiHidden/>
    <w:unhideWhenUsed/>
    <w:rsid w:val="00971B1C"/>
    <w:pPr>
      <w:spacing w:after="100"/>
      <w:ind w:left="440"/>
    </w:pPr>
  </w:style>
  <w:style w:type="paragraph" w:styleId="TDC4">
    <w:name w:val="toc 4"/>
    <w:basedOn w:val="Normal"/>
    <w:next w:val="Normal"/>
    <w:autoRedefine/>
    <w:uiPriority w:val="39"/>
    <w:semiHidden/>
    <w:unhideWhenUsed/>
    <w:rsid w:val="00971B1C"/>
    <w:pPr>
      <w:spacing w:after="100"/>
      <w:ind w:left="660"/>
    </w:pPr>
  </w:style>
  <w:style w:type="paragraph" w:styleId="TDC5">
    <w:name w:val="toc 5"/>
    <w:basedOn w:val="Normal"/>
    <w:next w:val="Normal"/>
    <w:autoRedefine/>
    <w:uiPriority w:val="39"/>
    <w:semiHidden/>
    <w:unhideWhenUsed/>
    <w:rsid w:val="00971B1C"/>
    <w:pPr>
      <w:spacing w:after="100"/>
      <w:ind w:left="880"/>
    </w:pPr>
  </w:style>
  <w:style w:type="paragraph" w:styleId="TDC6">
    <w:name w:val="toc 6"/>
    <w:basedOn w:val="Normal"/>
    <w:next w:val="Normal"/>
    <w:autoRedefine/>
    <w:uiPriority w:val="39"/>
    <w:semiHidden/>
    <w:unhideWhenUsed/>
    <w:rsid w:val="00971B1C"/>
    <w:pPr>
      <w:spacing w:after="100"/>
      <w:ind w:left="1100"/>
    </w:pPr>
  </w:style>
  <w:style w:type="paragraph" w:styleId="TDC7">
    <w:name w:val="toc 7"/>
    <w:basedOn w:val="Normal"/>
    <w:next w:val="Normal"/>
    <w:autoRedefine/>
    <w:uiPriority w:val="39"/>
    <w:semiHidden/>
    <w:unhideWhenUsed/>
    <w:rsid w:val="00971B1C"/>
    <w:pPr>
      <w:spacing w:after="100"/>
      <w:ind w:left="1320"/>
    </w:pPr>
  </w:style>
  <w:style w:type="paragraph" w:styleId="TDC8">
    <w:name w:val="toc 8"/>
    <w:basedOn w:val="Normal"/>
    <w:next w:val="Normal"/>
    <w:autoRedefine/>
    <w:uiPriority w:val="39"/>
    <w:semiHidden/>
    <w:unhideWhenUsed/>
    <w:rsid w:val="00971B1C"/>
    <w:pPr>
      <w:spacing w:after="100"/>
      <w:ind w:left="1540"/>
    </w:pPr>
  </w:style>
  <w:style w:type="paragraph" w:styleId="TDC9">
    <w:name w:val="toc 9"/>
    <w:basedOn w:val="Normal"/>
    <w:next w:val="Normal"/>
    <w:autoRedefine/>
    <w:uiPriority w:val="39"/>
    <w:semiHidden/>
    <w:unhideWhenUsed/>
    <w:rsid w:val="00971B1C"/>
    <w:pPr>
      <w:spacing w:after="100"/>
      <w:ind w:left="1760"/>
    </w:pPr>
  </w:style>
  <w:style w:type="paragraph" w:styleId="Textoconsangra">
    <w:name w:val="table of authorities"/>
    <w:basedOn w:val="Normal"/>
    <w:next w:val="Normal"/>
    <w:uiPriority w:val="99"/>
    <w:semiHidden/>
    <w:unhideWhenUsed/>
    <w:rsid w:val="00971B1C"/>
    <w:pPr>
      <w:spacing w:after="0"/>
      <w:ind w:left="220" w:hanging="220"/>
    </w:pPr>
  </w:style>
  <w:style w:type="paragraph" w:styleId="Textodebloque">
    <w:name w:val="Block Text"/>
    <w:basedOn w:val="Normal"/>
    <w:uiPriority w:val="99"/>
    <w:semiHidden/>
    <w:unhideWhenUsed/>
    <w:rsid w:val="00971B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globo">
    <w:name w:val="Balloon Text"/>
    <w:basedOn w:val="Normal"/>
    <w:link w:val="TextodegloboCar"/>
    <w:uiPriority w:val="99"/>
    <w:semiHidden/>
    <w:unhideWhenUsed/>
    <w:rsid w:val="00971B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B1C"/>
    <w:rPr>
      <w:rFonts w:ascii="Segoe UI" w:hAnsi="Segoe UI" w:cs="Segoe UI"/>
      <w:sz w:val="18"/>
      <w:szCs w:val="18"/>
    </w:rPr>
  </w:style>
  <w:style w:type="paragraph" w:styleId="Textoindependiente">
    <w:name w:val="Body Text"/>
    <w:basedOn w:val="Normal"/>
    <w:link w:val="TextoindependienteCar"/>
    <w:uiPriority w:val="99"/>
    <w:semiHidden/>
    <w:unhideWhenUsed/>
    <w:rsid w:val="00971B1C"/>
    <w:pPr>
      <w:spacing w:after="120"/>
    </w:pPr>
  </w:style>
  <w:style w:type="character" w:customStyle="1" w:styleId="TextoindependienteCar">
    <w:name w:val="Texto independiente Car"/>
    <w:basedOn w:val="Fuentedeprrafopredeter"/>
    <w:link w:val="Textoindependiente"/>
    <w:uiPriority w:val="99"/>
    <w:semiHidden/>
    <w:rsid w:val="00971B1C"/>
  </w:style>
  <w:style w:type="paragraph" w:styleId="Textoindependiente2">
    <w:name w:val="Body Text 2"/>
    <w:basedOn w:val="Normal"/>
    <w:link w:val="Textoindependiente2Car"/>
    <w:uiPriority w:val="99"/>
    <w:semiHidden/>
    <w:unhideWhenUsed/>
    <w:rsid w:val="00971B1C"/>
    <w:pPr>
      <w:spacing w:after="120" w:line="480" w:lineRule="auto"/>
    </w:pPr>
  </w:style>
  <w:style w:type="character" w:customStyle="1" w:styleId="Textoindependiente2Car">
    <w:name w:val="Texto independiente 2 Car"/>
    <w:basedOn w:val="Fuentedeprrafopredeter"/>
    <w:link w:val="Textoindependiente2"/>
    <w:uiPriority w:val="99"/>
    <w:semiHidden/>
    <w:rsid w:val="00971B1C"/>
  </w:style>
  <w:style w:type="paragraph" w:styleId="Textoindependiente3">
    <w:name w:val="Body Text 3"/>
    <w:basedOn w:val="Normal"/>
    <w:link w:val="Textoindependiente3Car"/>
    <w:uiPriority w:val="99"/>
    <w:semiHidden/>
    <w:unhideWhenUsed/>
    <w:rsid w:val="00971B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B1C"/>
    <w:rPr>
      <w:sz w:val="16"/>
      <w:szCs w:val="16"/>
    </w:rPr>
  </w:style>
  <w:style w:type="paragraph" w:styleId="Textoindependienteprimerasangra">
    <w:name w:val="Body Text First Indent"/>
    <w:basedOn w:val="Textoindependiente"/>
    <w:link w:val="TextoindependienteprimerasangraCar"/>
    <w:uiPriority w:val="99"/>
    <w:semiHidden/>
    <w:unhideWhenUsed/>
    <w:rsid w:val="00971B1C"/>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71B1C"/>
  </w:style>
  <w:style w:type="paragraph" w:styleId="Textoindependienteprimerasangra2">
    <w:name w:val="Body Text First Indent 2"/>
    <w:basedOn w:val="Sangradetextonormal"/>
    <w:link w:val="Textoindependienteprimerasangra2Car"/>
    <w:uiPriority w:val="99"/>
    <w:semiHidden/>
    <w:unhideWhenUsed/>
    <w:rsid w:val="00971B1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71B1C"/>
  </w:style>
  <w:style w:type="paragraph" w:styleId="Textomacro">
    <w:name w:val="macro"/>
    <w:link w:val="TextomacroCar"/>
    <w:uiPriority w:val="99"/>
    <w:semiHidden/>
    <w:unhideWhenUsed/>
    <w:rsid w:val="00971B1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971B1C"/>
    <w:rPr>
      <w:rFonts w:ascii="Consolas" w:hAnsi="Consolas"/>
      <w:sz w:val="20"/>
      <w:szCs w:val="20"/>
    </w:rPr>
  </w:style>
  <w:style w:type="paragraph" w:styleId="Textonotaalfinal">
    <w:name w:val="endnote text"/>
    <w:basedOn w:val="Normal"/>
    <w:link w:val="TextonotaalfinalCar"/>
    <w:uiPriority w:val="99"/>
    <w:semiHidden/>
    <w:unhideWhenUsed/>
    <w:rsid w:val="00971B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71B1C"/>
    <w:rPr>
      <w:sz w:val="20"/>
      <w:szCs w:val="20"/>
    </w:rPr>
  </w:style>
  <w:style w:type="paragraph" w:styleId="Textonotapie">
    <w:name w:val="footnote text"/>
    <w:basedOn w:val="Normal"/>
    <w:link w:val="TextonotapieCar"/>
    <w:uiPriority w:val="99"/>
    <w:semiHidden/>
    <w:unhideWhenUsed/>
    <w:rsid w:val="00971B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1B1C"/>
    <w:rPr>
      <w:sz w:val="20"/>
      <w:szCs w:val="20"/>
    </w:rPr>
  </w:style>
  <w:style w:type="paragraph" w:styleId="Textosinformato">
    <w:name w:val="Plain Text"/>
    <w:basedOn w:val="Normal"/>
    <w:link w:val="TextosinformatoCar"/>
    <w:uiPriority w:val="99"/>
    <w:semiHidden/>
    <w:unhideWhenUsed/>
    <w:rsid w:val="00971B1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971B1C"/>
    <w:rPr>
      <w:rFonts w:ascii="Consolas" w:hAnsi="Consolas"/>
      <w:sz w:val="21"/>
      <w:szCs w:val="21"/>
    </w:rPr>
  </w:style>
  <w:style w:type="paragraph" w:styleId="Ttulo">
    <w:name w:val="Title"/>
    <w:basedOn w:val="Normal"/>
    <w:next w:val="Normal"/>
    <w:link w:val="TtuloCar"/>
    <w:uiPriority w:val="10"/>
    <w:qFormat/>
    <w:rsid w:val="00971B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1B1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71B1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971B1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971B1C"/>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971B1C"/>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971B1C"/>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971B1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71B1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71B1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71B1C"/>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971B1C"/>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971B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ionalypopular.com/2017/08/01/premio-nobel-stiglitzel-que-nace-rico-muere-rico-el-que-nace-pobre-muere-pobre-fin-de-la-meritocrac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mba.cl/2016/07/premio-nobel-de-economia-gracias-a-dios-ee-uu-no-adopto-el-sistema-chileno-de-pens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B27D-04F5-4898-8BC9-DCF29B0E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12899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526141277923</dc:creator>
  <cp:keywords/>
  <dc:description/>
  <cp:lastModifiedBy>Brenda Sarahi Gonzalez Dominguez</cp:lastModifiedBy>
  <cp:revision>2</cp:revision>
  <cp:lastPrinted>2023-05-16T20:34:00Z</cp:lastPrinted>
  <dcterms:created xsi:type="dcterms:W3CDTF">2023-05-17T16:19:00Z</dcterms:created>
  <dcterms:modified xsi:type="dcterms:W3CDTF">2023-05-17T16:19:00Z</dcterms:modified>
</cp:coreProperties>
</file>