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01D5" w14:textId="77777777" w:rsidR="00BB1AD4" w:rsidRDefault="00BB1AD4" w:rsidP="00BB1AD4">
      <w:pPr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H. CONGRESO DEL ESTADO DE CHIHUAHUA.</w:t>
      </w:r>
    </w:p>
    <w:p w14:paraId="4F9F1747" w14:textId="63DDD3F5" w:rsidR="00BB1AD4" w:rsidRDefault="00B408F1" w:rsidP="00BB1AD4">
      <w:pPr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PRESENTE. -</w:t>
      </w:r>
    </w:p>
    <w:p w14:paraId="254CE2E6" w14:textId="77777777" w:rsidR="00BB1AD4" w:rsidRDefault="00BB1AD4" w:rsidP="00BB1AD4">
      <w:pPr>
        <w:rPr>
          <w:rFonts w:ascii="Century Gothic" w:eastAsia="Century Gothic" w:hAnsi="Century Gothic" w:cs="Century Gothic"/>
          <w:b/>
          <w:color w:val="000000"/>
        </w:rPr>
      </w:pPr>
    </w:p>
    <w:p w14:paraId="11A95ECF" w14:textId="77777777" w:rsidR="00BB1AD4" w:rsidRDefault="00BB1AD4" w:rsidP="00BB1AD4">
      <w:pPr>
        <w:jc w:val="both"/>
        <w:rPr>
          <w:rFonts w:ascii="Arial" w:eastAsia="Arial" w:hAnsi="Arial" w:cs="Arial"/>
          <w:color w:val="000000"/>
        </w:rPr>
      </w:pPr>
    </w:p>
    <w:p w14:paraId="29A6E917" w14:textId="7DA72AEF" w:rsidR="00BB1AD4" w:rsidRDefault="00BB1AD4" w:rsidP="00BB1AD4">
      <w:pPr>
        <w:spacing w:line="360" w:lineRule="auto"/>
        <w:ind w:hanging="2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 xml:space="preserve">Quien suscribe </w:t>
      </w:r>
      <w:r>
        <w:rPr>
          <w:rFonts w:ascii="Century Gothic" w:eastAsia="Century Gothic" w:hAnsi="Century Gothic" w:cs="Century Gothic"/>
          <w:b/>
        </w:rPr>
        <w:t xml:space="preserve">Benjamín Carrera Chávez, </w:t>
      </w:r>
      <w:r w:rsidRPr="00BB1AD4">
        <w:rPr>
          <w:rFonts w:ascii="Century Gothic" w:eastAsia="Century Gothic" w:hAnsi="Century Gothic" w:cs="Century Gothic"/>
          <w:bCs/>
        </w:rPr>
        <w:t>Diputado integrante del</w:t>
      </w:r>
      <w:r>
        <w:rPr>
          <w:rFonts w:ascii="Century Gothic" w:eastAsia="Century Gothic" w:hAnsi="Century Gothic" w:cs="Century Gothic"/>
          <w:b/>
        </w:rPr>
        <w:t xml:space="preserve"> Grupo Parlamentario de MORENA, </w:t>
      </w:r>
      <w:r>
        <w:rPr>
          <w:rFonts w:ascii="Century Gothic" w:eastAsia="Century Gothic" w:hAnsi="Century Gothic" w:cs="Century Gothic"/>
        </w:rPr>
        <w:t xml:space="preserve">con fundamento en lo dispuesto por el artículo </w:t>
      </w:r>
      <w:r w:rsidRPr="00BB1AD4">
        <w:rPr>
          <w:rFonts w:ascii="Century Gothic" w:eastAsia="Century Gothic" w:hAnsi="Century Gothic" w:cs="Century Gothic"/>
          <w:b/>
          <w:bCs/>
        </w:rPr>
        <w:t>66 de la Constitución Política del Estado Libre y Soberano de Chihuahua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</w:rPr>
        <w:t xml:space="preserve">me permito formular las siguientes preguntas a las autoridades a continuación mencionadas, cumpliendo con los requerimientos del numeral anteriormente citado, </w:t>
      </w:r>
      <w:r>
        <w:rPr>
          <w:rFonts w:ascii="Century Gothic" w:eastAsia="Century Gothic" w:hAnsi="Century Gothic" w:cs="Century Gothic"/>
          <w:color w:val="000000"/>
        </w:rPr>
        <w:t>al tenor de la siguiente:</w:t>
      </w:r>
    </w:p>
    <w:p w14:paraId="4899003D" w14:textId="30AB0F62" w:rsidR="00BB1AD4" w:rsidRDefault="00BB1AD4" w:rsidP="00BB1AD4">
      <w:pPr>
        <w:spacing w:line="360" w:lineRule="auto"/>
        <w:ind w:hanging="2"/>
        <w:jc w:val="both"/>
        <w:rPr>
          <w:rFonts w:ascii="Century Gothic" w:eastAsia="Century Gothic" w:hAnsi="Century Gothic" w:cs="Century Gothic"/>
          <w:color w:val="000000"/>
        </w:rPr>
      </w:pPr>
    </w:p>
    <w:p w14:paraId="2D79F9AB" w14:textId="6BACD65D" w:rsidR="00BB1AD4" w:rsidRDefault="00BB1AD4" w:rsidP="00BB1AD4">
      <w:pPr>
        <w:spacing w:line="360" w:lineRule="auto"/>
        <w:ind w:hanging="2"/>
        <w:jc w:val="center"/>
        <w:rPr>
          <w:rFonts w:ascii="Century Gothic" w:eastAsia="Century Gothic" w:hAnsi="Century Gothic" w:cs="Century Gothic"/>
          <w:b/>
          <w:bCs/>
          <w:color w:val="000000"/>
        </w:rPr>
      </w:pPr>
      <w:r w:rsidRPr="00BB1AD4">
        <w:rPr>
          <w:rFonts w:ascii="Century Gothic" w:eastAsia="Century Gothic" w:hAnsi="Century Gothic" w:cs="Century Gothic"/>
          <w:b/>
          <w:bCs/>
          <w:color w:val="000000"/>
        </w:rPr>
        <w:t>EXPOSICIÓN DE MOTIVOS.</w:t>
      </w:r>
    </w:p>
    <w:p w14:paraId="60A89735" w14:textId="3EBDBBF9" w:rsidR="00DC2526" w:rsidRDefault="00DC2526" w:rsidP="00BB1AD4">
      <w:pPr>
        <w:spacing w:line="360" w:lineRule="auto"/>
        <w:ind w:hanging="2"/>
        <w:jc w:val="center"/>
        <w:rPr>
          <w:rFonts w:ascii="Century Gothic" w:eastAsia="Century Gothic" w:hAnsi="Century Gothic" w:cs="Century Gothic"/>
          <w:b/>
          <w:bCs/>
          <w:color w:val="000000"/>
        </w:rPr>
      </w:pPr>
    </w:p>
    <w:p w14:paraId="0FE112A1" w14:textId="30B8BD33" w:rsidR="00DC2526" w:rsidRDefault="00DC2526" w:rsidP="00DC2526">
      <w:pPr>
        <w:spacing w:line="360" w:lineRule="auto"/>
        <w:ind w:hanging="2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El origen del transporte</w:t>
      </w:r>
      <w:r w:rsidR="00AF7DE0">
        <w:rPr>
          <w:rFonts w:ascii="Century Gothic" w:eastAsia="Century Gothic" w:hAnsi="Century Gothic" w:cs="Century Gothic"/>
          <w:color w:val="000000"/>
        </w:rPr>
        <w:t xml:space="preserve"> colectivo de pasajeros en autobuses se remonta al año de 1917 tras una huelga de trabajadores del tranvía que forzó a un grupo de personas a improvisar un camión de pasajeros utilizando una plataforma de madera con bancas sobre un chasis de motor cubierto por un toldo.</w:t>
      </w:r>
    </w:p>
    <w:p w14:paraId="3A3F2651" w14:textId="77777777" w:rsidR="00AF7DE0" w:rsidRDefault="00AF7DE0" w:rsidP="00DC2526">
      <w:pPr>
        <w:spacing w:line="360" w:lineRule="auto"/>
        <w:ind w:hanging="2"/>
        <w:jc w:val="both"/>
        <w:rPr>
          <w:rFonts w:ascii="Century Gothic" w:eastAsia="Century Gothic" w:hAnsi="Century Gothic" w:cs="Century Gothic"/>
          <w:color w:val="000000"/>
        </w:rPr>
      </w:pPr>
    </w:p>
    <w:p w14:paraId="4EEEA800" w14:textId="23ADD4A2" w:rsidR="00685C90" w:rsidRDefault="00AF7DE0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Más de cien años después, este modelo de transporte no solo se replicó, sino que se consolidó en un gremio que satisface a la par una de las principales necesidades sociales enfrentando a la vez, grandes retos desde su creación.</w:t>
      </w:r>
    </w:p>
    <w:p w14:paraId="5EC31135" w14:textId="7C780D98" w:rsidR="00AF7DE0" w:rsidRDefault="00AF7DE0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24AE7D47" w14:textId="35C78759" w:rsidR="00AF7DE0" w:rsidRDefault="00AF7DE0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En ese orden de ideas, de acuerdo con la Encuesta Nacional de Movilidad y Transporte, </w:t>
      </w:r>
      <w:r w:rsidR="009A0A75">
        <w:rPr>
          <w:rFonts w:ascii="Century Gothic" w:eastAsia="Century Gothic" w:hAnsi="Century Gothic" w:cs="Century Gothic"/>
          <w:color w:val="000000"/>
        </w:rPr>
        <w:t>el trasporte público es la principal fuente de traslado, aunque el peor calificado a nivel nacional, dado que las personas usuarias lo consideran lento, inseguro, incómodo, tardado, costoso y deteriorado.</w:t>
      </w:r>
    </w:p>
    <w:p w14:paraId="42A03361" w14:textId="13417D97" w:rsidR="009A0A75" w:rsidRDefault="009A0A75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>Lo anterior es preocupante, dado que a nivel nacional son las personas con menores ingresos quienes tienen que destinar mayor porcentaje de ellos, al pago de servicios de transporte público.</w:t>
      </w:r>
    </w:p>
    <w:p w14:paraId="527BC08D" w14:textId="77777777" w:rsidR="009A0A75" w:rsidRDefault="009A0A75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5400EB56" w14:textId="4A730D0A" w:rsidR="009A0A75" w:rsidRDefault="009A0A75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Si a lo anterior, sumamos que ninguna ciudad del país cuenta con sistemas integrados de transporte urbano o interurbano, y además tomamos en cuenta la casi nula interconexión que afectan gravemente en cuanto a los tiempos de espera, podemos entender la opinión casi unánime de las y los mexicanos en cuanto a la mala calidad del transporte público.</w:t>
      </w:r>
    </w:p>
    <w:p w14:paraId="3AC80848" w14:textId="26F28F38" w:rsidR="009A0A75" w:rsidRDefault="009A0A75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426D21BF" w14:textId="6A565CBB" w:rsidR="009A0A75" w:rsidRDefault="009A0A75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En el caso de Chihuahua, la situación no es diferente: de acuerdo con la Subsecretaría de Transporte, casi el 20% de las 1,200 concesiones de transporte en la entidad, no prestan el servicio dado que no les es redituable económicamente; a lo anterior hay que añadirle que 60% de las unidades</w:t>
      </w:r>
      <w:r w:rsidR="002B2871">
        <w:rPr>
          <w:rFonts w:ascii="Century Gothic" w:eastAsia="Century Gothic" w:hAnsi="Century Gothic" w:cs="Century Gothic"/>
          <w:color w:val="000000"/>
        </w:rPr>
        <w:t xml:space="preserve"> con las que operan dichas concesiones, incumplen con la antigüedad que contempla la Ley de Transporte para poder operar.</w:t>
      </w:r>
    </w:p>
    <w:p w14:paraId="0E306627" w14:textId="71CB8F13" w:rsidR="002B2871" w:rsidRDefault="002B2871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293CD2DA" w14:textId="535903D5" w:rsidR="002B2871" w:rsidRDefault="002B2871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Este y otros problemas que enfrenta el servicio de transporte urbano en Chihuahua, se </w:t>
      </w:r>
      <w:r w:rsidR="00B408F1">
        <w:rPr>
          <w:rFonts w:ascii="Century Gothic" w:eastAsia="Century Gothic" w:hAnsi="Century Gothic" w:cs="Century Gothic"/>
          <w:color w:val="000000"/>
        </w:rPr>
        <w:t>deben</w:t>
      </w:r>
      <w:r>
        <w:rPr>
          <w:rFonts w:ascii="Century Gothic" w:eastAsia="Century Gothic" w:hAnsi="Century Gothic" w:cs="Century Gothic"/>
          <w:color w:val="000000"/>
        </w:rPr>
        <w:t xml:space="preserve"> a situaciones que se han ido postergando durante años: el sistema que concesiona al transporte ha abonado a que se aborde lo que es un servicio público, como un negocio privado, monopolizado y que ha privilegiado su rentabilidad muy por encima de los intereses y necesidades de la población.</w:t>
      </w:r>
    </w:p>
    <w:p w14:paraId="41CC6E5F" w14:textId="3502392E" w:rsidR="002B2871" w:rsidRDefault="002B2871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31587AE5" w14:textId="220FD7A7" w:rsidR="002B2871" w:rsidRDefault="002B2871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En ese orden de ideas, dichos factores han dado como resultado la ineficiencia del servicio de transporte en autobús, lo que esta administración estatal busca solucionar a través de un aumento en la tarifa del servicio que </w:t>
      </w:r>
      <w:r>
        <w:rPr>
          <w:rFonts w:ascii="Century Gothic" w:eastAsia="Century Gothic" w:hAnsi="Century Gothic" w:cs="Century Gothic"/>
          <w:color w:val="000000"/>
        </w:rPr>
        <w:lastRenderedPageBreak/>
        <w:t>afecta alrededor de 679,800 personas -de acuerdo con cifras del INEGI en cuanto a usuarios del transporte público-.</w:t>
      </w:r>
    </w:p>
    <w:p w14:paraId="54D0D6A4" w14:textId="6AC73B86" w:rsidR="002B2871" w:rsidRDefault="002B2871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78437DBC" w14:textId="1BF90E26" w:rsidR="002B2871" w:rsidRDefault="002B2871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Al respecto, hemos de señalar que la atención al servicio de transporte, no es un tema gremial, estatal o sectorial, sino que debe prevalecer como una cuestión de equidad que atienda a la garantía del derecho constitucional de las y los chihuahuenses, a la movilidad,</w:t>
      </w:r>
      <w:r w:rsidR="006C1E82">
        <w:rPr>
          <w:rFonts w:ascii="Century Gothic" w:eastAsia="Century Gothic" w:hAnsi="Century Gothic" w:cs="Century Gothic"/>
          <w:color w:val="000000"/>
        </w:rPr>
        <w:t xml:space="preserve"> enfocándose a la atención de los grupos vulnerables y encontrar un equilibrio como elemento clave en la recuperación económica.</w:t>
      </w:r>
    </w:p>
    <w:p w14:paraId="3CA0932F" w14:textId="773B4192" w:rsidR="006C1E82" w:rsidRDefault="006C1E82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374F7387" w14:textId="7C075E02" w:rsidR="006C1E82" w:rsidRDefault="006C1E82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Hemos de decir que, la modalidad y la situación actual del transporte en Chihuahua, no es compatible con el derecho a la movilidad dado que persiste un alto costo social que contraviene a la Ley de Transporte del Estado de Chihuahua que se presentó en su momento, como un ordenamiento que priorizaba al usuario garantizando el ejercicio de sus derechos.</w:t>
      </w:r>
    </w:p>
    <w:p w14:paraId="41AE7DB8" w14:textId="5E19D395" w:rsidR="006C1E82" w:rsidRDefault="006C1E82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1FD6EFDF" w14:textId="5F78526D" w:rsidR="006C1E82" w:rsidRDefault="006C1E82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Por las anteriores consideraciones, de </w:t>
      </w:r>
      <w:r w:rsidR="00B408F1">
        <w:rPr>
          <w:rFonts w:ascii="Century Gothic" w:eastAsia="Century Gothic" w:hAnsi="Century Gothic" w:cs="Century Gothic"/>
          <w:color w:val="000000"/>
        </w:rPr>
        <w:t>entrada,</w:t>
      </w:r>
      <w:r>
        <w:rPr>
          <w:rFonts w:ascii="Century Gothic" w:eastAsia="Century Gothic" w:hAnsi="Century Gothic" w:cs="Century Gothic"/>
          <w:color w:val="000000"/>
        </w:rPr>
        <w:t xml:space="preserve"> consideramos que el alza a la tarifa de transporte es además de, desproporcionada, injustificada, cuando persisten deficiencias no solo en las unidades, sino en la cobertura del servicio e incluso en las condiciones de las vialidades que difícilmente se solucionarán a corto plazo, contrario a la decisión impulsiva que atendió al aumento. </w:t>
      </w:r>
    </w:p>
    <w:p w14:paraId="610C195B" w14:textId="2835A6BB" w:rsidR="006C1E82" w:rsidRDefault="006C1E82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2D4A1247" w14:textId="627DDC82" w:rsidR="006C1E82" w:rsidRDefault="006C1E82" w:rsidP="00AF7DE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Sin embargo, tal como ha quedado documentado, a fin de otorgar a las autoridades el beneficio de la duda, se ha solicitado a través de los mecanismos a disposición de esta Asamblea, aclarar y ampliar la </w:t>
      </w:r>
      <w:r>
        <w:rPr>
          <w:rFonts w:ascii="Century Gothic" w:eastAsia="Century Gothic" w:hAnsi="Century Gothic" w:cs="Century Gothic"/>
          <w:color w:val="000000"/>
        </w:rPr>
        <w:lastRenderedPageBreak/>
        <w:t>información que permita respaldar dicha medida, sin que hasta el momento se haya encontrado eco en las y los legisladores que integran la mayoría.</w:t>
      </w:r>
    </w:p>
    <w:p w14:paraId="37F41F0E" w14:textId="2B582598" w:rsidR="00BB1AD4" w:rsidRDefault="00BB1AD4" w:rsidP="00BB1AD4">
      <w:pPr>
        <w:spacing w:line="360" w:lineRule="auto"/>
        <w:ind w:hanging="2"/>
        <w:jc w:val="center"/>
        <w:rPr>
          <w:rFonts w:ascii="Century Gothic" w:eastAsia="Century Gothic" w:hAnsi="Century Gothic" w:cs="Century Gothic"/>
          <w:b/>
          <w:bCs/>
          <w:color w:val="000000"/>
        </w:rPr>
      </w:pPr>
    </w:p>
    <w:p w14:paraId="33AAA372" w14:textId="7E6B9D05" w:rsidR="00BB1AD4" w:rsidRPr="006C1E82" w:rsidRDefault="00BB1AD4" w:rsidP="00BB1AD4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 xml:space="preserve">Es por lo anteriormente expuesto que, con fundamento en lo dispuesto por las fracciones I y II del Artículo 66 de la Constitución Política del Estado de Chihuahua, me permito, a través de la Mesa Directiva </w:t>
      </w:r>
      <w:r w:rsidR="006C1E82">
        <w:rPr>
          <w:rFonts w:ascii="Century Gothic" w:eastAsia="Century Gothic" w:hAnsi="Century Gothic" w:cs="Century Gothic"/>
          <w:bCs/>
        </w:rPr>
        <w:t>del Congreso del Estado</w:t>
      </w:r>
      <w:r>
        <w:rPr>
          <w:rFonts w:ascii="Century Gothic" w:eastAsia="Century Gothic" w:hAnsi="Century Gothic" w:cs="Century Gothic"/>
          <w:bCs/>
        </w:rPr>
        <w:t xml:space="preserve">, dirigir las siguientes preguntas </w:t>
      </w:r>
      <w:r w:rsidRPr="00B408F1">
        <w:rPr>
          <w:rFonts w:ascii="Century Gothic" w:eastAsia="Century Gothic" w:hAnsi="Century Gothic" w:cs="Century Gothic"/>
          <w:b/>
        </w:rPr>
        <w:t>AL SECRETARIO GENERAL DE GOBIERNO DEL ESTADO DE CHIHUAHUA</w:t>
      </w:r>
      <w:r w:rsidR="006C1E82" w:rsidRPr="00B408F1">
        <w:rPr>
          <w:rFonts w:ascii="Century Gothic" w:eastAsia="Century Gothic" w:hAnsi="Century Gothic" w:cs="Century Gothic"/>
          <w:b/>
        </w:rPr>
        <w:t>,</w:t>
      </w:r>
      <w:r w:rsidR="006C1E82" w:rsidRPr="006C1E82">
        <w:rPr>
          <w:rFonts w:ascii="Century Gothic" w:eastAsia="Century Gothic" w:hAnsi="Century Gothic" w:cs="Century Gothic"/>
          <w:bCs/>
        </w:rPr>
        <w:t xml:space="preserve"> así como a</w:t>
      </w:r>
      <w:r w:rsidR="00B408F1">
        <w:rPr>
          <w:rFonts w:ascii="Century Gothic" w:eastAsia="Century Gothic" w:hAnsi="Century Gothic" w:cs="Century Gothic"/>
          <w:bCs/>
        </w:rPr>
        <w:t xml:space="preserve"> las</w:t>
      </w:r>
      <w:r w:rsidR="006C1E82" w:rsidRPr="006C1E82">
        <w:rPr>
          <w:rFonts w:ascii="Century Gothic" w:eastAsia="Century Gothic" w:hAnsi="Century Gothic" w:cs="Century Gothic"/>
          <w:bCs/>
        </w:rPr>
        <w:t xml:space="preserve"> autoridades competentes</w:t>
      </w:r>
      <w:r w:rsidR="00B408F1">
        <w:rPr>
          <w:rFonts w:ascii="Century Gothic" w:eastAsia="Century Gothic" w:hAnsi="Century Gothic" w:cs="Century Gothic"/>
          <w:bCs/>
        </w:rPr>
        <w:t xml:space="preserve"> en la materia</w:t>
      </w:r>
      <w:r w:rsidR="006C1E82" w:rsidRPr="006C1E82">
        <w:rPr>
          <w:rFonts w:ascii="Century Gothic" w:eastAsia="Century Gothic" w:hAnsi="Century Gothic" w:cs="Century Gothic"/>
          <w:bCs/>
        </w:rPr>
        <w:t>:</w:t>
      </w:r>
    </w:p>
    <w:p w14:paraId="71767CDC" w14:textId="69A0E866" w:rsidR="006C1E82" w:rsidRDefault="006C1E82" w:rsidP="00BB1AD4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6F99A3FA" w14:textId="23333C84" w:rsidR="00857442" w:rsidRDefault="006C1E82" w:rsidP="006C1E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  <w:bCs/>
        </w:rPr>
      </w:pPr>
      <w:r w:rsidRPr="00857442">
        <w:rPr>
          <w:rFonts w:ascii="Century Gothic" w:eastAsia="Century Gothic" w:hAnsi="Century Gothic" w:cs="Century Gothic"/>
          <w:bCs/>
        </w:rPr>
        <w:t xml:space="preserve">En términos del artículo 155 de la Ley de Transporte del Estado de Chihuahua, mismo que contempla las directrices </w:t>
      </w:r>
      <w:r w:rsidR="00857442" w:rsidRPr="00857442">
        <w:rPr>
          <w:rFonts w:ascii="Century Gothic" w:eastAsia="Century Gothic" w:hAnsi="Century Gothic" w:cs="Century Gothic"/>
          <w:bCs/>
        </w:rPr>
        <w:t xml:space="preserve">para el establecimiento de la tarifa del transporte público </w:t>
      </w:r>
      <w:r w:rsidRPr="00857442">
        <w:rPr>
          <w:rFonts w:ascii="Century Gothic" w:eastAsia="Century Gothic" w:hAnsi="Century Gothic" w:cs="Century Gothic"/>
          <w:bCs/>
        </w:rPr>
        <w:t>solicito la información relativ</w:t>
      </w:r>
      <w:r w:rsidR="00857442" w:rsidRPr="00857442">
        <w:rPr>
          <w:rFonts w:ascii="Century Gothic" w:eastAsia="Century Gothic" w:hAnsi="Century Gothic" w:cs="Century Gothic"/>
          <w:bCs/>
        </w:rPr>
        <w:t xml:space="preserve">a a los costos de operación promedio para las ciudades </w:t>
      </w:r>
      <w:r w:rsidR="00095D9B">
        <w:rPr>
          <w:rFonts w:ascii="Century Gothic" w:eastAsia="Century Gothic" w:hAnsi="Century Gothic" w:cs="Century Gothic"/>
          <w:bCs/>
        </w:rPr>
        <w:t>en las que opera el mayor número de concesiones;</w:t>
      </w:r>
      <w:r w:rsidR="00857442" w:rsidRPr="00857442">
        <w:rPr>
          <w:rFonts w:ascii="Century Gothic" w:eastAsia="Century Gothic" w:hAnsi="Century Gothic" w:cs="Century Gothic"/>
          <w:bCs/>
        </w:rPr>
        <w:t xml:space="preserve"> de igual manera, se solicita la información relativa al nivel medio de la población relevante para los mismos municipios.</w:t>
      </w:r>
    </w:p>
    <w:p w14:paraId="2181FEC4" w14:textId="77777777" w:rsidR="00857442" w:rsidRPr="00857442" w:rsidRDefault="00857442" w:rsidP="00857442">
      <w:pPr>
        <w:pStyle w:val="Prrafodelista"/>
        <w:spacing w:line="360" w:lineRule="auto"/>
        <w:jc w:val="both"/>
        <w:rPr>
          <w:rFonts w:ascii="Century Gothic" w:eastAsia="Century Gothic" w:hAnsi="Century Gothic" w:cs="Century Gothic"/>
          <w:bCs/>
        </w:rPr>
      </w:pPr>
    </w:p>
    <w:p w14:paraId="5D008139" w14:textId="027EFED4" w:rsidR="006C1E82" w:rsidRDefault="00857442" w:rsidP="006C1E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  <w:bCs/>
        </w:rPr>
      </w:pPr>
      <w:r w:rsidRPr="00857442">
        <w:rPr>
          <w:rFonts w:ascii="Century Gothic" w:eastAsia="Century Gothic" w:hAnsi="Century Gothic" w:cs="Century Gothic"/>
          <w:bCs/>
        </w:rPr>
        <w:t>Por otra parte, de acuerdo con el artículo 156</w:t>
      </w:r>
      <w:r w:rsidR="00B408F1">
        <w:rPr>
          <w:rFonts w:ascii="Century Gothic" w:eastAsia="Century Gothic" w:hAnsi="Century Gothic" w:cs="Century Gothic"/>
          <w:bCs/>
        </w:rPr>
        <w:t xml:space="preserve"> de la Ley de Transporte del Estado de Chihuahua, mismo</w:t>
      </w:r>
      <w:r w:rsidRPr="00857442">
        <w:rPr>
          <w:rFonts w:ascii="Century Gothic" w:eastAsia="Century Gothic" w:hAnsi="Century Gothic" w:cs="Century Gothic"/>
          <w:bCs/>
        </w:rPr>
        <w:t xml:space="preserve"> que enuncia los elementos a tomar en cuenta para la determinación de las tarifas, me permito solicitar el diagnóstico de las condiciones físicas de las unidades de transporte actualmente vinculadas a las concesiones vigentes en la entidad.</w:t>
      </w:r>
    </w:p>
    <w:p w14:paraId="37FEB17D" w14:textId="77777777" w:rsidR="00B408F1" w:rsidRPr="00B408F1" w:rsidRDefault="00B408F1" w:rsidP="00B408F1">
      <w:pPr>
        <w:pStyle w:val="Prrafodelista"/>
        <w:rPr>
          <w:rFonts w:ascii="Century Gothic" w:eastAsia="Century Gothic" w:hAnsi="Century Gothic" w:cs="Century Gothic"/>
          <w:bCs/>
        </w:rPr>
      </w:pPr>
    </w:p>
    <w:p w14:paraId="52E50BB3" w14:textId="77777777" w:rsidR="00B408F1" w:rsidRPr="00857442" w:rsidRDefault="00B408F1" w:rsidP="00B408F1">
      <w:pPr>
        <w:pStyle w:val="Prrafodelista"/>
        <w:spacing w:line="360" w:lineRule="auto"/>
        <w:jc w:val="both"/>
        <w:rPr>
          <w:rFonts w:ascii="Century Gothic" w:eastAsia="Century Gothic" w:hAnsi="Century Gothic" w:cs="Century Gothic"/>
          <w:bCs/>
        </w:rPr>
      </w:pPr>
    </w:p>
    <w:p w14:paraId="48AA06C3" w14:textId="2C563681" w:rsidR="00857442" w:rsidRPr="00857442" w:rsidRDefault="00857442" w:rsidP="006C1E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  <w:bCs/>
        </w:rPr>
      </w:pPr>
      <w:r w:rsidRPr="00857442">
        <w:rPr>
          <w:rFonts w:ascii="Century Gothic" w:eastAsia="Century Gothic" w:hAnsi="Century Gothic" w:cs="Century Gothic"/>
          <w:bCs/>
        </w:rPr>
        <w:t xml:space="preserve">Finalmente, y toda vez que el artículo 157 del ordenamiento en mención contempla que las tarifas se establecerán con base en los estudios y análisis especializados y técnicos, me permito solicitar </w:t>
      </w:r>
      <w:r w:rsidRPr="00857442">
        <w:rPr>
          <w:rFonts w:ascii="Century Gothic" w:eastAsia="Century Gothic" w:hAnsi="Century Gothic" w:cs="Century Gothic"/>
          <w:bCs/>
        </w:rPr>
        <w:lastRenderedPageBreak/>
        <w:t>dichos documentos, que, de manera enunciativa, mas no limitativa permita identificar las rutas existentes, las concesiones vigentes, el número de unidades de transporte que operan en cada ruta</w:t>
      </w:r>
      <w:r w:rsidR="00301AE1">
        <w:rPr>
          <w:rFonts w:ascii="Century Gothic" w:eastAsia="Century Gothic" w:hAnsi="Century Gothic" w:cs="Century Gothic"/>
          <w:bCs/>
        </w:rPr>
        <w:t xml:space="preserve">, </w:t>
      </w:r>
      <w:r w:rsidRPr="00857442">
        <w:rPr>
          <w:rFonts w:ascii="Century Gothic" w:eastAsia="Century Gothic" w:hAnsi="Century Gothic" w:cs="Century Gothic"/>
          <w:bCs/>
        </w:rPr>
        <w:t xml:space="preserve">el nivel de cobertura en </w:t>
      </w:r>
      <w:r w:rsidR="00095D9B">
        <w:rPr>
          <w:rFonts w:ascii="Century Gothic" w:eastAsia="Century Gothic" w:hAnsi="Century Gothic" w:cs="Century Gothic"/>
          <w:bCs/>
        </w:rPr>
        <w:t>el estado</w:t>
      </w:r>
      <w:r w:rsidR="00301AE1">
        <w:rPr>
          <w:rFonts w:ascii="Century Gothic" w:eastAsia="Century Gothic" w:hAnsi="Century Gothic" w:cs="Century Gothic"/>
          <w:bCs/>
        </w:rPr>
        <w:t xml:space="preserve"> así como los ingresos que se obtienen por el servicio de transporte, todo ello en la entidad.</w:t>
      </w:r>
    </w:p>
    <w:p w14:paraId="6FA6FE6D" w14:textId="1603B7EA" w:rsidR="00BB1AD4" w:rsidRDefault="00BB1AD4" w:rsidP="00BB1AD4">
      <w:pPr>
        <w:spacing w:line="360" w:lineRule="auto"/>
        <w:ind w:hanging="2"/>
        <w:jc w:val="both"/>
        <w:rPr>
          <w:rFonts w:ascii="Century Gothic" w:eastAsia="Century Gothic" w:hAnsi="Century Gothic" w:cs="Century Gothic"/>
          <w:b/>
          <w:bCs/>
          <w:color w:val="000000"/>
        </w:rPr>
      </w:pPr>
    </w:p>
    <w:p w14:paraId="2565E964" w14:textId="77777777" w:rsidR="00BB1AD4" w:rsidRPr="00CF6855" w:rsidRDefault="00BB1AD4" w:rsidP="00BB1AD4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 w:rsidRPr="00CF6855">
        <w:rPr>
          <w:rFonts w:ascii="Century Gothic" w:eastAsia="Century Gothic" w:hAnsi="Century Gothic" w:cs="Century Gothic"/>
          <w:b/>
        </w:rPr>
        <w:t>En virtud de lo dispuesto por las fracciones III, IV y V del artículo 66 de la Constitución Política del Estado de Chihuahua, solicito:</w:t>
      </w:r>
    </w:p>
    <w:p w14:paraId="51B759E6" w14:textId="77777777" w:rsidR="00BB1AD4" w:rsidRPr="00CF6855" w:rsidRDefault="00BB1AD4" w:rsidP="00BB1AD4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0200ABB8" w14:textId="7F420370" w:rsidR="00BB1AD4" w:rsidRDefault="00BB1AD4" w:rsidP="00BB1AD4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  <w:r w:rsidRPr="00CF6855">
        <w:rPr>
          <w:rFonts w:ascii="Century Gothic" w:eastAsia="Century Gothic" w:hAnsi="Century Gothic" w:cs="Century Gothic"/>
          <w:b/>
        </w:rPr>
        <w:t>PRIMERO.</w:t>
      </w:r>
      <w:r>
        <w:rPr>
          <w:rFonts w:ascii="Century Gothic" w:eastAsia="Century Gothic" w:hAnsi="Century Gothic" w:cs="Century Gothic"/>
          <w:bCs/>
        </w:rPr>
        <w:t xml:space="preserve"> A esta </w:t>
      </w:r>
      <w:r w:rsidR="00B408F1">
        <w:rPr>
          <w:rFonts w:ascii="Century Gothic" w:eastAsia="Century Gothic" w:hAnsi="Century Gothic" w:cs="Century Gothic"/>
          <w:bCs/>
        </w:rPr>
        <w:t>Presidencia, turnar</w:t>
      </w:r>
      <w:r>
        <w:rPr>
          <w:rFonts w:ascii="Century Gothic" w:eastAsia="Century Gothic" w:hAnsi="Century Gothic" w:cs="Century Gothic"/>
          <w:bCs/>
        </w:rPr>
        <w:t xml:space="preserve"> las preguntas anteriormente formuladas a las autoridades mencionadas </w:t>
      </w:r>
      <w:r w:rsidR="00B408F1">
        <w:rPr>
          <w:rFonts w:ascii="Century Gothic" w:eastAsia="Century Gothic" w:hAnsi="Century Gothic" w:cs="Century Gothic"/>
          <w:bCs/>
        </w:rPr>
        <w:t>a más tardar en la segunda</w:t>
      </w:r>
      <w:r>
        <w:rPr>
          <w:rFonts w:ascii="Century Gothic" w:eastAsia="Century Gothic" w:hAnsi="Century Gothic" w:cs="Century Gothic"/>
          <w:bCs/>
        </w:rPr>
        <w:t xml:space="preserve"> sesión</w:t>
      </w:r>
      <w:r w:rsidR="00B408F1">
        <w:rPr>
          <w:rFonts w:ascii="Century Gothic" w:eastAsia="Century Gothic" w:hAnsi="Century Gothic" w:cs="Century Gothic"/>
          <w:bCs/>
        </w:rPr>
        <w:t xml:space="preserve"> ordinaria</w:t>
      </w:r>
      <w:r>
        <w:rPr>
          <w:rFonts w:ascii="Century Gothic" w:eastAsia="Century Gothic" w:hAnsi="Century Gothic" w:cs="Century Gothic"/>
          <w:bCs/>
        </w:rPr>
        <w:t xml:space="preserve"> </w:t>
      </w:r>
      <w:r w:rsidR="00B408F1">
        <w:rPr>
          <w:rFonts w:ascii="Century Gothic" w:eastAsia="Century Gothic" w:hAnsi="Century Gothic" w:cs="Century Gothic"/>
          <w:bCs/>
        </w:rPr>
        <w:t xml:space="preserve">posterior a esta fecha, </w:t>
      </w:r>
      <w:r>
        <w:rPr>
          <w:rFonts w:ascii="Century Gothic" w:eastAsia="Century Gothic" w:hAnsi="Century Gothic" w:cs="Century Gothic"/>
          <w:bCs/>
        </w:rPr>
        <w:t xml:space="preserve">de </w:t>
      </w:r>
      <w:r w:rsidR="00B408F1">
        <w:rPr>
          <w:rFonts w:ascii="Century Gothic" w:eastAsia="Century Gothic" w:hAnsi="Century Gothic" w:cs="Century Gothic"/>
          <w:bCs/>
        </w:rPr>
        <w:t>conformidad</w:t>
      </w:r>
      <w:r>
        <w:rPr>
          <w:rFonts w:ascii="Century Gothic" w:eastAsia="Century Gothic" w:hAnsi="Century Gothic" w:cs="Century Gothic"/>
          <w:bCs/>
        </w:rPr>
        <w:t xml:space="preserve"> con la fracción III del artículo 66 de la Constitución, </w:t>
      </w:r>
      <w:r w:rsidR="00B408F1">
        <w:rPr>
          <w:rFonts w:ascii="Century Gothic" w:eastAsia="Century Gothic" w:hAnsi="Century Gothic" w:cs="Century Gothic"/>
          <w:bCs/>
        </w:rPr>
        <w:t>dando</w:t>
      </w:r>
      <w:r>
        <w:rPr>
          <w:rFonts w:ascii="Century Gothic" w:eastAsia="Century Gothic" w:hAnsi="Century Gothic" w:cs="Century Gothic"/>
          <w:bCs/>
        </w:rPr>
        <w:t xml:space="preserve"> aviso a la C. Gobernadora Constitucional del Estado</w:t>
      </w:r>
      <w:r w:rsidR="00B408F1">
        <w:rPr>
          <w:rFonts w:ascii="Century Gothic" w:eastAsia="Century Gothic" w:hAnsi="Century Gothic" w:cs="Century Gothic"/>
          <w:bCs/>
        </w:rPr>
        <w:t>.</w:t>
      </w:r>
    </w:p>
    <w:p w14:paraId="6EC8592E" w14:textId="77777777" w:rsidR="00BB1AD4" w:rsidRDefault="00BB1AD4" w:rsidP="00BB1AD4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</w:p>
    <w:p w14:paraId="2D98B90C" w14:textId="48FA62C3" w:rsidR="00BB1AD4" w:rsidRPr="00B408F1" w:rsidRDefault="00BB1AD4" w:rsidP="00B408F1">
      <w:pPr>
        <w:spacing w:line="360" w:lineRule="auto"/>
        <w:jc w:val="both"/>
        <w:rPr>
          <w:rFonts w:ascii="Century Gothic" w:eastAsia="Century Gothic" w:hAnsi="Century Gothic" w:cs="Century Gothic"/>
          <w:bCs/>
        </w:rPr>
      </w:pPr>
      <w:r w:rsidRPr="006811B5">
        <w:rPr>
          <w:rFonts w:ascii="Century Gothic" w:eastAsia="Century Gothic" w:hAnsi="Century Gothic" w:cs="Century Gothic"/>
          <w:b/>
        </w:rPr>
        <w:t>SEGUNDO.</w:t>
      </w:r>
      <w:r>
        <w:rPr>
          <w:rFonts w:ascii="Century Gothic" w:eastAsia="Century Gothic" w:hAnsi="Century Gothic" w:cs="Century Gothic"/>
          <w:bCs/>
        </w:rPr>
        <w:t xml:space="preserve"> De igual manera y una vez agotados los plazos contemplados para que las autoridades emitan su respuesta, me permito solicitar a </w:t>
      </w:r>
      <w:r w:rsidR="00B408F1">
        <w:rPr>
          <w:rFonts w:ascii="Century Gothic" w:eastAsia="Century Gothic" w:hAnsi="Century Gothic" w:cs="Century Gothic"/>
          <w:bCs/>
        </w:rPr>
        <w:t>la Mesa Directiva del H. Congreso del Estado para</w:t>
      </w:r>
      <w:r>
        <w:rPr>
          <w:rFonts w:ascii="Century Gothic" w:eastAsia="Century Gothic" w:hAnsi="Century Gothic" w:cs="Century Gothic"/>
          <w:bCs/>
        </w:rPr>
        <w:t xml:space="preserve"> que, a través de su presidencia, se sirva a dar vista al suscrito </w:t>
      </w:r>
      <w:r w:rsidR="00B408F1">
        <w:rPr>
          <w:rFonts w:ascii="Century Gothic" w:eastAsia="Century Gothic" w:hAnsi="Century Gothic" w:cs="Century Gothic"/>
          <w:bCs/>
        </w:rPr>
        <w:t>de</w:t>
      </w:r>
      <w:r>
        <w:rPr>
          <w:rFonts w:ascii="Century Gothic" w:eastAsia="Century Gothic" w:hAnsi="Century Gothic" w:cs="Century Gothic"/>
          <w:bCs/>
        </w:rPr>
        <w:t xml:space="preserve"> la respuesta</w:t>
      </w:r>
      <w:r w:rsidR="00B408F1">
        <w:rPr>
          <w:rFonts w:ascii="Century Gothic" w:eastAsia="Century Gothic" w:hAnsi="Century Gothic" w:cs="Century Gothic"/>
          <w:bCs/>
        </w:rPr>
        <w:t xml:space="preserve">, </w:t>
      </w:r>
      <w:r>
        <w:rPr>
          <w:rFonts w:ascii="Century Gothic" w:eastAsia="Century Gothic" w:hAnsi="Century Gothic" w:cs="Century Gothic"/>
          <w:bCs/>
        </w:rPr>
        <w:t>en los términos de la fracción V del artículo 66 de la Constitución Política.</w:t>
      </w:r>
    </w:p>
    <w:p w14:paraId="56FFDD85" w14:textId="77777777" w:rsidR="00BB1AD4" w:rsidRDefault="00BB1AD4" w:rsidP="00BB1AD4">
      <w:pPr>
        <w:jc w:val="both"/>
        <w:rPr>
          <w:rFonts w:ascii="Arial" w:eastAsia="Arial" w:hAnsi="Arial" w:cs="Arial"/>
          <w:sz w:val="20"/>
          <w:szCs w:val="20"/>
        </w:rPr>
      </w:pPr>
    </w:p>
    <w:p w14:paraId="30E22131" w14:textId="77777777" w:rsidR="00BB1AD4" w:rsidRDefault="00BB1AD4" w:rsidP="00BB1AD4">
      <w:pPr>
        <w:jc w:val="both"/>
        <w:rPr>
          <w:rFonts w:ascii="Arial" w:eastAsia="Arial" w:hAnsi="Arial" w:cs="Arial"/>
          <w:sz w:val="20"/>
          <w:szCs w:val="20"/>
        </w:rPr>
      </w:pPr>
    </w:p>
    <w:p w14:paraId="6E202186" w14:textId="7788B6B0" w:rsidR="00BB1AD4" w:rsidRDefault="00BB1AD4" w:rsidP="00BB1AD4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Dado en el Salón de Sesiones del Poder Legislativo, en sesión llevada a cabo a los 20 días del mes de abril de 2023. </w:t>
      </w:r>
    </w:p>
    <w:p w14:paraId="61B311E1" w14:textId="77777777" w:rsidR="00BB1AD4" w:rsidRDefault="00BB1AD4" w:rsidP="00BB1AD4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14:paraId="2DC1DCDA" w14:textId="77777777" w:rsidR="00BB1AD4" w:rsidRDefault="00BB1AD4" w:rsidP="00BB1AD4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Atentamente,</w:t>
      </w:r>
    </w:p>
    <w:p w14:paraId="01425132" w14:textId="77777777" w:rsidR="00BB1AD4" w:rsidRDefault="00BB1AD4" w:rsidP="00BB1AD4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</w:p>
    <w:p w14:paraId="68318EE7" w14:textId="77777777" w:rsidR="00BB1AD4" w:rsidRDefault="00BB1AD4" w:rsidP="00BB1AD4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</w:p>
    <w:p w14:paraId="61825E10" w14:textId="48ABA423" w:rsidR="00BB1AD4" w:rsidRDefault="00BB1AD4" w:rsidP="00B408F1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DIP. BENJAMÍN CARRERA CHÁVEZ.</w:t>
      </w:r>
    </w:p>
    <w:p w14:paraId="615F766F" w14:textId="77777777" w:rsidR="00BB1AD4" w:rsidRDefault="00BB1AD4" w:rsidP="00BB1AD4">
      <w:pPr>
        <w:spacing w:line="360" w:lineRule="auto"/>
        <w:jc w:val="both"/>
        <w:rPr>
          <w:rFonts w:ascii="Century Gothic" w:eastAsia="Century Gothic" w:hAnsi="Century Gothic" w:cs="Century Gothic"/>
          <w:i/>
          <w:iCs/>
          <w:sz w:val="16"/>
          <w:szCs w:val="16"/>
        </w:rPr>
      </w:pPr>
    </w:p>
    <w:p w14:paraId="264F6C5F" w14:textId="77777777" w:rsidR="00BB1AD4" w:rsidRDefault="00BB1AD4" w:rsidP="00BB1AD4">
      <w:pPr>
        <w:spacing w:line="360" w:lineRule="auto"/>
        <w:jc w:val="both"/>
        <w:rPr>
          <w:rFonts w:ascii="Century Gothic" w:eastAsia="Century Gothic" w:hAnsi="Century Gothic" w:cs="Century Gothic"/>
          <w:i/>
          <w:iCs/>
          <w:sz w:val="16"/>
          <w:szCs w:val="16"/>
        </w:rPr>
      </w:pPr>
    </w:p>
    <w:p w14:paraId="4FFD4F81" w14:textId="77777777" w:rsidR="00BB1AD4" w:rsidRDefault="00BB1AD4" w:rsidP="00BB1AD4">
      <w:pPr>
        <w:spacing w:line="360" w:lineRule="auto"/>
        <w:jc w:val="both"/>
        <w:rPr>
          <w:rFonts w:ascii="Century Gothic" w:eastAsia="Century Gothic" w:hAnsi="Century Gothic" w:cs="Century Gothic"/>
          <w:i/>
          <w:iCs/>
          <w:sz w:val="16"/>
          <w:szCs w:val="16"/>
        </w:rPr>
      </w:pPr>
    </w:p>
    <w:p w14:paraId="43DFDD48" w14:textId="77777777" w:rsidR="00BB1AD4" w:rsidRDefault="00BB1AD4" w:rsidP="00BB1AD4">
      <w:pPr>
        <w:spacing w:line="360" w:lineRule="auto"/>
        <w:jc w:val="both"/>
        <w:rPr>
          <w:rFonts w:ascii="Century Gothic" w:eastAsia="Century Gothic" w:hAnsi="Century Gothic" w:cs="Century Gothic"/>
          <w:i/>
          <w:iCs/>
          <w:sz w:val="16"/>
          <w:szCs w:val="16"/>
        </w:rPr>
      </w:pPr>
    </w:p>
    <w:p w14:paraId="7E38EFB0" w14:textId="77777777" w:rsidR="00BB1AD4" w:rsidRDefault="00BB1AD4" w:rsidP="00BB1AD4">
      <w:pPr>
        <w:spacing w:line="360" w:lineRule="auto"/>
        <w:jc w:val="both"/>
        <w:rPr>
          <w:rFonts w:ascii="Century Gothic" w:eastAsia="Century Gothic" w:hAnsi="Century Gothic" w:cs="Century Gothic"/>
          <w:i/>
          <w:iCs/>
          <w:sz w:val="16"/>
          <w:szCs w:val="16"/>
        </w:rPr>
      </w:pPr>
    </w:p>
    <w:p w14:paraId="27B35238" w14:textId="77777777" w:rsidR="00BB1AD4" w:rsidRPr="00BB1AD4" w:rsidRDefault="00BB1AD4" w:rsidP="00BB1AD4">
      <w:pPr>
        <w:spacing w:line="360" w:lineRule="auto"/>
        <w:ind w:hanging="2"/>
        <w:jc w:val="both"/>
        <w:rPr>
          <w:rFonts w:ascii="Century Gothic" w:eastAsia="Century Gothic" w:hAnsi="Century Gothic" w:cs="Century Gothic"/>
          <w:b/>
          <w:bCs/>
          <w:color w:val="000000"/>
        </w:rPr>
      </w:pPr>
    </w:p>
    <w:p w14:paraId="353CDAC3" w14:textId="7AA1377D" w:rsidR="00BB1AD4" w:rsidRDefault="00BB1AD4" w:rsidP="00BB1AD4">
      <w:pPr>
        <w:spacing w:line="360" w:lineRule="auto"/>
        <w:ind w:hanging="2"/>
        <w:jc w:val="center"/>
        <w:rPr>
          <w:rFonts w:ascii="Century Gothic" w:eastAsia="Century Gothic" w:hAnsi="Century Gothic" w:cs="Century Gothic"/>
          <w:color w:val="000000"/>
        </w:rPr>
      </w:pPr>
    </w:p>
    <w:p w14:paraId="15DAAFA6" w14:textId="77777777" w:rsidR="00BB1AD4" w:rsidRPr="00FF3D83" w:rsidRDefault="00BB1AD4" w:rsidP="00BB1AD4">
      <w:pPr>
        <w:spacing w:line="360" w:lineRule="auto"/>
        <w:ind w:hanging="2"/>
        <w:jc w:val="center"/>
        <w:rPr>
          <w:rFonts w:ascii="Century Gothic" w:eastAsia="Century Gothic" w:hAnsi="Century Gothic" w:cs="Century Gothic"/>
        </w:rPr>
      </w:pPr>
    </w:p>
    <w:p w14:paraId="3DC7A139" w14:textId="77777777" w:rsidR="005B664D" w:rsidRDefault="005B664D"/>
    <w:sectPr w:rsidR="005B664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EE37" w14:textId="77777777" w:rsidR="00437B8D" w:rsidRDefault="00437B8D" w:rsidP="00BB1AD4">
      <w:r>
        <w:separator/>
      </w:r>
    </w:p>
  </w:endnote>
  <w:endnote w:type="continuationSeparator" w:id="0">
    <w:p w14:paraId="0626521D" w14:textId="77777777" w:rsidR="00437B8D" w:rsidRDefault="00437B8D" w:rsidP="00B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080E" w14:textId="77777777" w:rsidR="00437B8D" w:rsidRDefault="00437B8D" w:rsidP="00BB1AD4">
      <w:r>
        <w:separator/>
      </w:r>
    </w:p>
  </w:footnote>
  <w:footnote w:type="continuationSeparator" w:id="0">
    <w:p w14:paraId="4F19AE0D" w14:textId="77777777" w:rsidR="00437B8D" w:rsidRDefault="00437B8D" w:rsidP="00BB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1B1D" w14:textId="77777777" w:rsidR="00BB1AD4" w:rsidRDefault="00BB1AD4" w:rsidP="00BB1AD4">
    <w:pPr>
      <w:jc w:val="right"/>
      <w:rPr>
        <w:rFonts w:ascii="Rage Italic" w:eastAsia="Times New Roman" w:hAnsi="Rage Italic"/>
        <w:color w:val="000000"/>
        <w:sz w:val="28"/>
        <w:szCs w:val="28"/>
      </w:rPr>
    </w:pPr>
    <w:r>
      <w:rPr>
        <w:rFonts w:ascii="Rage Italic" w:eastAsia="Times New Roman" w:hAnsi="Rage Italic"/>
        <w:color w:val="000000"/>
        <w:sz w:val="28"/>
        <w:szCs w:val="28"/>
      </w:rPr>
      <w:t>“2023</w:t>
    </w:r>
    <w:r w:rsidRPr="004964F5">
      <w:rPr>
        <w:rFonts w:ascii="Rage Italic" w:eastAsia="Times New Roman" w:hAnsi="Rage Italic"/>
        <w:color w:val="000000"/>
        <w:sz w:val="28"/>
        <w:szCs w:val="28"/>
      </w:rPr>
      <w:t>, Año del Centenario</w:t>
    </w:r>
    <w:r>
      <w:rPr>
        <w:rFonts w:ascii="Rage Italic" w:eastAsia="Times New Roman" w:hAnsi="Rage Italic"/>
        <w:color w:val="000000"/>
        <w:sz w:val="28"/>
        <w:szCs w:val="28"/>
      </w:rPr>
      <w:t xml:space="preserve"> de la Muerte del General Francisco Villa</w:t>
    </w:r>
    <w:r w:rsidRPr="004964F5">
      <w:rPr>
        <w:rFonts w:ascii="Rage Italic" w:eastAsia="Times New Roman" w:hAnsi="Rage Italic"/>
        <w:color w:val="000000"/>
        <w:sz w:val="28"/>
        <w:szCs w:val="28"/>
      </w:rPr>
      <w:t>”</w:t>
    </w:r>
  </w:p>
  <w:p w14:paraId="2CCE1515" w14:textId="77777777" w:rsidR="00BB1AD4" w:rsidRPr="004964F5" w:rsidRDefault="00BB1AD4" w:rsidP="00BB1AD4">
    <w:pPr>
      <w:jc w:val="right"/>
      <w:rPr>
        <w:rFonts w:eastAsia="Times New Roman"/>
        <w:color w:val="000000"/>
      </w:rPr>
    </w:pPr>
    <w:r>
      <w:rPr>
        <w:rFonts w:ascii="Rage Italic" w:eastAsia="Times New Roman" w:hAnsi="Rage Italic"/>
        <w:color w:val="000000"/>
        <w:sz w:val="28"/>
        <w:szCs w:val="28"/>
      </w:rPr>
      <w:t>“100 años del Rotarismo en Chihuahua”</w:t>
    </w:r>
  </w:p>
  <w:p w14:paraId="790B8F88" w14:textId="77777777" w:rsidR="00BB1AD4" w:rsidRDefault="00BB1AD4" w:rsidP="00BB1AD4">
    <w:pPr>
      <w:pStyle w:val="Encabezado"/>
      <w:jc w:val="right"/>
    </w:pPr>
    <w:r w:rsidRPr="004964F5">
      <w:rPr>
        <w:rFonts w:eastAsia="Times New Roman"/>
        <w:color w:val="000000"/>
        <w:bdr w:val="none" w:sz="0" w:space="0" w:color="auto" w:frame="1"/>
      </w:rPr>
      <w:fldChar w:fldCharType="begin"/>
    </w:r>
    <w:r w:rsidRPr="004964F5">
      <w:rPr>
        <w:rFonts w:eastAsia="Times New Roman"/>
        <w:color w:val="000000"/>
        <w:bdr w:val="none" w:sz="0" w:space="0" w:color="auto" w:frame="1"/>
      </w:rPr>
      <w:instrText xml:space="preserve"> INCLUDEPICTURE "https://lh4.googleusercontent.com/fMqYI0bbZ0D6NgE-Ks1dl6HfIqCADYc8WEOwgmwkZj9cSnYzHC0QLMXWR7S8GL8r4gYgaukzVtNSPTbUUWKqBj1DeYZveL9g12XSPOughoqfS77AiMgzWvl0C5oioNT36nQ9qM45s-Uz6Kmo2U76YLtoB0lCiLZwvnNxT-IHKjxDcpz8xyIBrYjfpfR2THj7gTWgZczr7Q" \* MERGEFORMATINET </w:instrText>
    </w:r>
    <w:r w:rsidRPr="004964F5">
      <w:rPr>
        <w:rFonts w:eastAsia="Times New Roman"/>
        <w:color w:val="000000"/>
        <w:bdr w:val="none" w:sz="0" w:space="0" w:color="auto" w:frame="1"/>
      </w:rPr>
      <w:fldChar w:fldCharType="separate"/>
    </w:r>
    <w:r w:rsidRPr="004964F5">
      <w:rPr>
        <w:rFonts w:eastAsia="Times New Roman"/>
        <w:noProof/>
        <w:color w:val="000000"/>
        <w:bdr w:val="none" w:sz="0" w:space="0" w:color="auto" w:frame="1"/>
      </w:rPr>
      <w:drawing>
        <wp:inline distT="0" distB="0" distL="0" distR="0" wp14:anchorId="2CCCA7CE" wp14:editId="424E501E">
          <wp:extent cx="1053465" cy="202565"/>
          <wp:effectExtent l="0" t="0" r="63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64F5">
      <w:rPr>
        <w:rFonts w:eastAsia="Times New Roman"/>
        <w:color w:val="000000"/>
        <w:bdr w:val="none" w:sz="0" w:space="0" w:color="auto" w:frame="1"/>
      </w:rPr>
      <w:fldChar w:fldCharType="end"/>
    </w:r>
  </w:p>
  <w:p w14:paraId="4B8E4A7E" w14:textId="77777777" w:rsidR="00BB1AD4" w:rsidRDefault="00BB1AD4" w:rsidP="00BB1AD4">
    <w:pPr>
      <w:pStyle w:val="Encabezado"/>
    </w:pPr>
  </w:p>
  <w:p w14:paraId="78D81094" w14:textId="77777777" w:rsidR="00BB1AD4" w:rsidRDefault="00BB1A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46623"/>
    <w:multiLevelType w:val="hybridMultilevel"/>
    <w:tmpl w:val="A0A2F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D4"/>
    <w:rsid w:val="00095D9B"/>
    <w:rsid w:val="002B2871"/>
    <w:rsid w:val="00301AE1"/>
    <w:rsid w:val="00437B8D"/>
    <w:rsid w:val="005B664D"/>
    <w:rsid w:val="00685C90"/>
    <w:rsid w:val="006C1E82"/>
    <w:rsid w:val="00857442"/>
    <w:rsid w:val="009A0A75"/>
    <w:rsid w:val="00AF7DE0"/>
    <w:rsid w:val="00B408F1"/>
    <w:rsid w:val="00BB1AD4"/>
    <w:rsid w:val="00DC2526"/>
    <w:rsid w:val="00F7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4E64"/>
  <w15:chartTrackingRefBased/>
  <w15:docId w15:val="{D39B398D-807C-4C1E-B5DC-C6BB38C0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AD4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A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AD4"/>
    <w:rPr>
      <w:rFonts w:ascii="Calibri" w:eastAsia="Calibri" w:hAnsi="Calibri" w:cs="Calibri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B1A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AD4"/>
    <w:rPr>
      <w:rFonts w:ascii="Calibri" w:eastAsia="Calibri" w:hAnsi="Calibri" w:cs="Calibri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B1A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C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685C90"/>
    <w:rPr>
      <w:color w:val="0000FF"/>
      <w:u w:val="single"/>
    </w:rPr>
  </w:style>
  <w:style w:type="character" w:customStyle="1" w:styleId="s1">
    <w:name w:val="s1"/>
    <w:basedOn w:val="Fuentedeprrafopredeter"/>
    <w:rsid w:val="00685C90"/>
  </w:style>
  <w:style w:type="character" w:customStyle="1" w:styleId="apple-converted-space">
    <w:name w:val="apple-converted-space"/>
    <w:basedOn w:val="Fuentedeprrafopredeter"/>
    <w:rsid w:val="00685C90"/>
  </w:style>
  <w:style w:type="paragraph" w:styleId="Prrafodelista">
    <w:name w:val="List Paragraph"/>
    <w:basedOn w:val="Normal"/>
    <w:uiPriority w:val="34"/>
    <w:qFormat/>
    <w:rsid w:val="006C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Lorena González García</dc:creator>
  <cp:keywords/>
  <dc:description/>
  <cp:lastModifiedBy>Brenda Sarahi Gonzalez Dominguez</cp:lastModifiedBy>
  <cp:revision>2</cp:revision>
  <dcterms:created xsi:type="dcterms:W3CDTF">2023-04-19T15:14:00Z</dcterms:created>
  <dcterms:modified xsi:type="dcterms:W3CDTF">2023-04-19T15:14:00Z</dcterms:modified>
</cp:coreProperties>
</file>